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2008 Nitrosta oli saatavana sekä 4x2- että 4x4-versio, joista kummastakin oli tarjolla kaksi versiota: SXT ja SLT. Molemmissa varusteluissa oli vakiona 210-hevosvoimainen 3,7 litran V6-moottori. SXT-versiossa oli vakiona kuusivaihteinen manuaalivaihteisto ja valinnaisena nelivaihteinen automaattivaihteisto. SLT-versiossa oli vakiovarusteena nelivaihteinen automaatti, mutta valinnaisella R/T-paketilla varustetasoa nostettiin 260-hevosvoimaisella 4,0 L V6-moottorilla, joka yhdistettiin viisivaihteiseen automaattivaihteistoon. Nitron SXT-varusteluun kuului vakiovarusteena sähkötoimiset peilit, ikkunat ja ovien lukot sekä avaimeton kauko-ohjaus, satelliittiradio, ilmastointi ja </w:t>
      </w:r>
      <w:r>
        <w:rPr>
          <w:color w:val="A9A9A9"/>
        </w:rPr>
        <w:t xml:space="preserve">viisi </w:t>
      </w:r>
      <w:r>
        <w:rPr/>
        <w:t xml:space="preserve">istumapaikkaa</w:t>
      </w:r>
      <w:r>
        <w:rPr/>
        <w:t xml:space="preserve">. SXT- ja R/T-mallistoon lisättiin kevytmetallivanteet, sähkötoiminen kuljettajan istuin, tahroja hylkivä kangas, Load' N Go -latauslattia, vakionopeudensäädin ja kattokonsoli, jossa on matkatietokone, kompassi ja ulkolämpötilan näyttö. Vakiovarusteisiin kuuluivat etuturvatyynyt, sivuturvatyynyt, veto- ja ajonvakautusjärjestelmä, jossa on kaatumisenesto, jarrutehostin ja rengaspainevalvonta.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istuinta on dodge nitrossa?</w:t>
      </w:r>
    </w:p>
    <w:p>
      <w:pPr>
        <w:pStyle w:val="TextBody"/>
        <w:bidi w:val="0"/>
        <w:jc w:val="left"/>
        <w:rPr>
          <w:b/>
          <w:u w:val="single"/>
          <w:shd w:val="clear" w:fill="FFFF00"/>
        </w:rPr>
      </w:pPr>
      <w:r>
        <w:rPr>
          <w:b/>
          <w:u w:val="single"/>
          <w:shd w:val="clear" w:fill="FFFF00"/>
        </w:rPr>
        <w:t xml:space="preserve">Asiakirjan numero 43246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Emma Griffiths avioitui 5. heinäkuuta 2008 Bustedin jäsenen </w:t>
      </w:r>
      <w:r>
        <w:rPr>
          <w:color w:val="A9A9A9"/>
        </w:rPr>
        <w:t xml:space="preserve">Matt Willisin kanssa </w:t>
      </w:r>
      <w:r>
        <w:rPr/>
        <w:t xml:space="preserve">Rushton Hallissa, Northamptonshiressä, kolmen vuoden seurustelun jälkeen. Häät esiteltiin OK-lehdessä. Hän synnytti heidän ensimmäisen lapsensa, tyttären nimeltä Isabelle, kesäkuussa 2009. Marraskuussa 2011 pariskunta sai toisen lapsen, Ace-nimisen pojan, ja toukokuussa 2016 Willis synnytti kolmannen lapsensa, Trixie-nimisen tytön.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Big Brotherin Emma on naimisissa?</w:t>
      </w:r>
    </w:p>
    <w:p>
      <w:pPr>
        <w:pStyle w:val="TextBody"/>
        <w:bidi w:val="0"/>
        <w:jc w:val="left"/>
        <w:rPr>
          <w:b/>
          <w:u w:val="single"/>
          <w:shd w:val="clear" w:fill="FFFF00"/>
        </w:rPr>
      </w:pPr>
      <w:r>
        <w:rPr>
          <w:b/>
          <w:u w:val="single"/>
          <w:shd w:val="clear" w:fill="FFFF00"/>
        </w:rPr>
        <w:t xml:space="preserve">Asiakirjan numero 43247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Kytkin </w:t>
      </w:r>
    </w:p>
    <w:tbl>
      <w:tblPr>
        <w:tblW w:w="10205" w:type="dxa"/>
        <w:jc w:val="left"/>
        <w:tblInd w:w="0" w:type="dxa"/>
        <w:tblLayout w:type="fixed"/>
        <w:tblCellMar>
          <w:top w:w="28" w:type="dxa"/>
          <w:left w:w="28" w:type="dxa"/>
          <w:bottom w:w="28" w:type="dxa"/>
          <w:right w:w="28" w:type="dxa"/>
        </w:tblCellMar>
      </w:tblPr>
      <w:tblGrid>
        <w:gridCol w:w="1388"/>
        <w:gridCol w:w="8817"/>
      </w:tblGrid>
      <w:tr>
        <w:trPr/>
        <w:tc>
          <w:tcPr>
            <w:tcW w:w="1388" w:type="dxa"/>
            <w:tcBorders/>
            <w:vAlign w:val="center"/>
          </w:tcPr>
          <w:p>
            <w:pPr>
              <w:pStyle w:val="TableHeading"/>
              <w:suppressLineNumbers/>
              <w:bidi w:val="0"/>
              <w:spacing w:before="0" w:after="283"/>
              <w:jc w:val="center"/>
              <w:rPr/>
            </w:pPr>
            <w:r>
              <w:rPr/>
              <w:t xml:space="preserve">Tunnetaan myös nimellä </w:t>
            </w:r>
          </w:p>
        </w:tc>
        <w:tc>
          <w:tcPr>
            <w:tcW w:w="8817" w:type="dxa"/>
            <w:tcBorders/>
            <w:vAlign w:val="center"/>
          </w:tcPr>
          <w:p>
            <w:pPr>
              <w:pStyle w:val="TableContents"/>
              <w:bidi w:val="0"/>
              <w:spacing w:before="0" w:after="283"/>
              <w:jc w:val="left"/>
              <w:rPr/>
            </w:pPr>
            <w:r>
              <w:rPr/>
              <w:t xml:space="preserve">Valkoinen lämpö, kuuma jää </w:t>
            </w:r>
          </w:p>
        </w:tc>
      </w:tr>
      <w:tr>
        <w:trPr/>
        <w:tc>
          <w:tcPr>
            <w:tcW w:w="1388" w:type="dxa"/>
            <w:tcBorders/>
            <w:vAlign w:val="center"/>
          </w:tcPr>
          <w:p>
            <w:pPr>
              <w:pStyle w:val="TableHeading"/>
              <w:suppressLineNumbers/>
              <w:bidi w:val="0"/>
              <w:spacing w:before="0" w:after="283"/>
              <w:jc w:val="center"/>
              <w:rPr/>
            </w:pPr>
            <w:r>
              <w:rPr/>
              <w:t xml:space="preserve">Alkuperä </w:t>
            </w:r>
          </w:p>
        </w:tc>
        <w:tc>
          <w:tcPr>
            <w:tcW w:w="8817" w:type="dxa"/>
            <w:tcBorders/>
            <w:vAlign w:val="center"/>
          </w:tcPr>
          <w:p>
            <w:pPr>
              <w:pStyle w:val="TableContents"/>
              <w:bidi w:val="0"/>
              <w:spacing w:before="0" w:after="283"/>
              <w:jc w:val="left"/>
              <w:rPr/>
            </w:pPr>
            <w:r>
              <w:rPr/>
              <w:t xml:space="preserve">Mansfield, Ohio, Yhdysvallat </w:t>
            </w:r>
          </w:p>
        </w:tc>
      </w:tr>
      <w:tr>
        <w:trPr/>
        <w:tc>
          <w:tcPr>
            <w:tcW w:w="1388" w:type="dxa"/>
            <w:tcBorders/>
            <w:vAlign w:val="center"/>
          </w:tcPr>
          <w:p>
            <w:pPr>
              <w:pStyle w:val="TableHeading"/>
              <w:suppressLineNumbers/>
              <w:bidi w:val="0"/>
              <w:spacing w:before="0" w:after="283"/>
              <w:jc w:val="center"/>
              <w:rPr/>
            </w:pPr>
            <w:r>
              <w:rPr/>
              <w:t xml:space="preserve">Genres </w:t>
            </w:r>
          </w:p>
        </w:tc>
        <w:tc>
          <w:tcPr>
            <w:tcW w:w="8817" w:type="dxa"/>
            <w:tcBorders/>
            <w:vAlign w:val="center"/>
          </w:tcPr>
          <w:p>
            <w:pPr>
              <w:pStyle w:val="TableContents"/>
              <w:bidi w:val="0"/>
              <w:spacing w:before="0" w:after="283"/>
              <w:jc w:val="left"/>
              <w:rPr/>
            </w:pPr>
            <w:r>
              <w:rPr/>
              <w:t xml:space="preserve">R&amp;B, funk </w:t>
            </w:r>
          </w:p>
        </w:tc>
      </w:tr>
      <w:tr>
        <w:trPr/>
        <w:tc>
          <w:tcPr>
            <w:tcW w:w="1388" w:type="dxa"/>
            <w:tcBorders/>
            <w:vAlign w:val="center"/>
          </w:tcPr>
          <w:p>
            <w:pPr>
              <w:pStyle w:val="TableHeading"/>
              <w:suppressLineNumbers/>
              <w:bidi w:val="0"/>
              <w:spacing w:before="0" w:after="283"/>
              <w:jc w:val="center"/>
              <w:rPr/>
            </w:pPr>
            <w:r>
              <w:rPr/>
              <w:t xml:space="preserve">Toimintavuodet </w:t>
            </w:r>
          </w:p>
        </w:tc>
        <w:tc>
          <w:tcPr>
            <w:tcW w:w="8817" w:type="dxa"/>
            <w:tcBorders/>
            <w:vAlign w:val="center"/>
          </w:tcPr>
          <w:p>
            <w:pPr>
              <w:pStyle w:val="TableContents"/>
              <w:bidi w:val="0"/>
              <w:spacing w:before="0" w:after="283"/>
              <w:jc w:val="left"/>
              <w:rPr/>
            </w:pPr>
            <w:r>
              <w:rPr>
                <w:color w:val="A9A9A9"/>
              </w:rPr>
              <w:t xml:space="preserve">1975 </w:t>
            </w:r>
            <w:r>
              <w:rPr/>
              <w:t xml:space="preserve">-- nykyisin </w:t>
            </w:r>
          </w:p>
        </w:tc>
      </w:tr>
      <w:tr>
        <w:trPr/>
        <w:tc>
          <w:tcPr>
            <w:tcW w:w="1388" w:type="dxa"/>
            <w:tcBorders/>
            <w:vAlign w:val="center"/>
          </w:tcPr>
          <w:p>
            <w:pPr>
              <w:pStyle w:val="TableHeading"/>
              <w:suppressLineNumbers/>
              <w:bidi w:val="0"/>
              <w:spacing w:before="0" w:after="283"/>
              <w:jc w:val="center"/>
              <w:rPr/>
            </w:pPr>
            <w:r>
              <w:rPr/>
              <w:t xml:space="preserve">Tarrat </w:t>
            </w:r>
          </w:p>
        </w:tc>
        <w:tc>
          <w:tcPr>
            <w:tcW w:w="8817" w:type="dxa"/>
            <w:tcBorders/>
            <w:vAlign w:val="center"/>
          </w:tcPr>
          <w:p>
            <w:pPr>
              <w:pStyle w:val="TableContents"/>
              <w:bidi w:val="0"/>
              <w:spacing w:before="0" w:after="283"/>
              <w:jc w:val="left"/>
              <w:rPr/>
            </w:pPr>
            <w:r>
              <w:rPr/>
              <w:t xml:space="preserve">RCA, Polydor, Gordy (Motown), Total Experience (Total Experience). </w:t>
            </w:r>
          </w:p>
        </w:tc>
      </w:tr>
      <w:tr>
        <w:trPr/>
        <w:tc>
          <w:tcPr>
            <w:tcW w:w="1388" w:type="dxa"/>
            <w:tcBorders/>
            <w:vAlign w:val="center"/>
          </w:tcPr>
          <w:p>
            <w:pPr>
              <w:pStyle w:val="TableHeading"/>
              <w:suppressLineNumbers/>
              <w:bidi w:val="0"/>
              <w:spacing w:before="0" w:after="283"/>
              <w:jc w:val="center"/>
              <w:rPr/>
            </w:pPr>
            <w:r>
              <w:rPr/>
              <w:t xml:space="preserve">Verkkosivusto </w:t>
            </w:r>
          </w:p>
        </w:tc>
        <w:tc>
          <w:tcPr>
            <w:tcW w:w="8817" w:type="dxa"/>
            <w:tcBorders/>
            <w:vAlign w:val="center"/>
          </w:tcPr>
          <w:p>
            <w:pPr>
              <w:pStyle w:val="TableContents"/>
              <w:bidi w:val="0"/>
              <w:spacing w:before="0" w:after="283"/>
              <w:jc w:val="left"/>
              <w:rPr/>
            </w:pPr>
            <w:r>
              <w:rPr/>
              <w:t xml:space="preserve">reverbnation.com/originalswitch </w:t>
            </w:r>
          </w:p>
        </w:tc>
      </w:tr>
      <w:tr>
        <w:trPr/>
        <w:tc>
          <w:tcPr>
            <w:tcW w:w="1388" w:type="dxa"/>
            <w:tcBorders/>
            <w:vAlign w:val="center"/>
          </w:tcPr>
          <w:p>
            <w:pPr>
              <w:pStyle w:val="TableHeading"/>
              <w:suppressLineNumbers/>
              <w:bidi w:val="0"/>
              <w:spacing w:before="0" w:after="283"/>
              <w:jc w:val="center"/>
              <w:rPr/>
            </w:pPr>
            <w:r>
              <w:rPr/>
              <w:t xml:space="preserve">Jäsenet </w:t>
            </w:r>
          </w:p>
        </w:tc>
        <w:tc>
          <w:tcPr>
            <w:tcW w:w="8817" w:type="dxa"/>
            <w:tcBorders/>
            <w:vAlign w:val="center"/>
          </w:tcPr>
          <w:p>
            <w:pPr>
              <w:pStyle w:val="TableContents"/>
              <w:bidi w:val="0"/>
              <w:spacing w:before="0" w:after="283"/>
              <w:jc w:val="left"/>
              <w:rPr/>
            </w:pPr>
            <w:r>
              <w:rPr/>
              <w:t xml:space="preserve">Gregory Williams Eddie Fluellen Phillip Ingram Michael McGloiry Akili Nickson James Strong Michael Norfleet Derek Organ </w:t>
            </w:r>
          </w:p>
        </w:tc>
      </w:tr>
      <w:tr>
        <w:trPr/>
        <w:tc>
          <w:tcPr>
            <w:tcW w:w="1388" w:type="dxa"/>
            <w:tcBorders/>
            <w:vAlign w:val="center"/>
          </w:tcPr>
          <w:p>
            <w:pPr>
              <w:pStyle w:val="TableHeading"/>
              <w:suppressLineNumbers/>
              <w:bidi w:val="0"/>
              <w:spacing w:before="0" w:after="283"/>
              <w:jc w:val="center"/>
              <w:rPr/>
            </w:pPr>
            <w:r>
              <w:rPr/>
              <w:t xml:space="preserve">Entiset jäsenet </w:t>
            </w:r>
          </w:p>
        </w:tc>
        <w:tc>
          <w:tcPr>
            <w:tcW w:w="8817" w:type="dxa"/>
            <w:tcBorders/>
            <w:vAlign w:val="center"/>
          </w:tcPr>
          <w:p>
            <w:pPr>
              <w:pStyle w:val="TableContents"/>
              <w:bidi w:val="0"/>
              <w:spacing w:before="0" w:after="283"/>
              <w:jc w:val="left"/>
              <w:rPr/>
            </w:pPr>
            <w:r>
              <w:rPr/>
              <w:t xml:space="preserve">Bobby DeBarge (kuollut) Tommy DeBarge Jody Sims Attala Giles Renard Gallo Gonzales Ozen Howie Carbaugh Christopher Hawkins Anthony Watters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ryhmävaihde julkaistiin</w:t>
      </w:r>
    </w:p>
    <w:p>
      <w:pPr>
        <w:pStyle w:val="TextBody"/>
        <w:bidi w:val="0"/>
        <w:jc w:val="left"/>
        <w:rPr>
          <w:b/>
          <w:u w:val="single"/>
          <w:shd w:val="clear" w:fill="FFFF00"/>
        </w:rPr>
      </w:pPr>
      <w:r>
        <w:rPr>
          <w:b/>
          <w:u w:val="single"/>
          <w:shd w:val="clear" w:fill="FFFF00"/>
        </w:rPr>
        <w:t xml:space="preserve">Asiakirjan numero 43248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69"/>
        <w:gridCol w:w="1398"/>
        <w:gridCol w:w="2620"/>
        <w:gridCol w:w="2295"/>
        <w:gridCol w:w="1216"/>
        <w:gridCol w:w="617"/>
        <w:gridCol w:w="290"/>
      </w:tblGrid>
      <w:tr>
        <w:trPr/>
        <w:tc>
          <w:tcPr>
            <w:tcW w:w="1769" w:type="dxa"/>
            <w:tcBorders/>
            <w:vAlign w:val="center"/>
          </w:tcPr>
          <w:p>
            <w:pPr>
              <w:pStyle w:val="TableHeading"/>
              <w:suppressLineNumbers/>
              <w:bidi w:val="0"/>
              <w:spacing w:before="0" w:after="283"/>
              <w:jc w:val="center"/>
              <w:rPr/>
            </w:pPr>
            <w:r>
              <w:rPr/>
              <w:t xml:space="preserve">Nimi </w:t>
            </w:r>
          </w:p>
        </w:tc>
        <w:tc>
          <w:tcPr>
            <w:tcW w:w="1398" w:type="dxa"/>
            <w:tcBorders/>
            <w:vAlign w:val="center"/>
          </w:tcPr>
          <w:p>
            <w:pPr>
              <w:pStyle w:val="TableHeading"/>
              <w:suppressLineNumbers/>
              <w:bidi w:val="0"/>
              <w:spacing w:before="0" w:after="283"/>
              <w:jc w:val="center"/>
              <w:rPr/>
            </w:pPr>
            <w:r>
              <w:rPr/>
              <w:t xml:space="preserve">Kuvat: </w:t>
            </w:r>
          </w:p>
        </w:tc>
        <w:tc>
          <w:tcPr>
            <w:tcW w:w="2620" w:type="dxa"/>
            <w:tcBorders/>
            <w:vAlign w:val="center"/>
          </w:tcPr>
          <w:p>
            <w:pPr>
              <w:pStyle w:val="TableHeading"/>
              <w:suppressLineNumbers/>
              <w:bidi w:val="0"/>
              <w:spacing w:before="0" w:after="283"/>
              <w:jc w:val="center"/>
              <w:rPr/>
            </w:pPr>
            <w:r>
              <w:rPr/>
              <w:t xml:space="preserve">Asema </w:t>
            </w:r>
          </w:p>
        </w:tc>
        <w:tc>
          <w:tcPr>
            <w:tcW w:w="2295" w:type="dxa"/>
            <w:tcBorders/>
            <w:vAlign w:val="center"/>
          </w:tcPr>
          <w:p>
            <w:pPr>
              <w:pStyle w:val="TableHeading"/>
              <w:suppressLineNumbers/>
              <w:bidi w:val="0"/>
              <w:spacing w:before="0" w:after="283"/>
              <w:jc w:val="center"/>
              <w:rPr/>
            </w:pPr>
            <w:r>
              <w:rPr/>
              <w:t xml:space="preserve">Toimeksianto Seasons </w:t>
            </w:r>
          </w:p>
        </w:tc>
        <w:tc>
          <w:tcPr>
            <w:tcW w:w="1216" w:type="dxa"/>
            <w:tcBorders/>
          </w:tcPr>
          <w:p>
            <w:pPr>
              <w:pStyle w:val="TableContents"/>
              <w:bidi w:val="0"/>
              <w:spacing w:before="0" w:after="283"/>
              <w:jc w:val="left"/>
              <w:rPr>
                <w:sz w:val="4"/>
                <w:szCs w:val="4"/>
              </w:rPr>
            </w:pPr>
            <w:r>
              <w:rPr>
                <w:sz w:val="4"/>
                <w:szCs w:val="4"/>
              </w:rPr>
            </w:r>
          </w:p>
        </w:tc>
        <w:tc>
          <w:tcPr>
            <w:tcW w:w="617" w:type="dxa"/>
            <w:tcBorders/>
          </w:tcPr>
          <w:p>
            <w:pPr>
              <w:pStyle w:val="TableContents"/>
              <w:bidi w:val="0"/>
              <w:spacing w:before="0" w:after="283"/>
              <w:jc w:val="left"/>
              <w:rPr>
                <w:sz w:val="4"/>
                <w:szCs w:val="4"/>
              </w:rPr>
            </w:pPr>
            <w:r>
              <w:rPr>
                <w:sz w:val="4"/>
                <w:szCs w:val="4"/>
              </w:rPr>
            </w:r>
          </w:p>
        </w:tc>
        <w:tc>
          <w:tcPr>
            <w:tcW w:w="290" w:type="dxa"/>
            <w:tcBorders/>
          </w:tcPr>
          <w:p>
            <w:pPr>
              <w:pStyle w:val="TableContents"/>
              <w:bidi w:val="0"/>
              <w:spacing w:before="0" w:after="283"/>
              <w:jc w:val="left"/>
              <w:rPr>
                <w:sz w:val="4"/>
                <w:szCs w:val="4"/>
              </w:rPr>
            </w:pPr>
            <w:r>
              <w:rPr>
                <w:sz w:val="4"/>
                <w:szCs w:val="4"/>
              </w:rPr>
            </w:r>
          </w:p>
        </w:tc>
      </w:tr>
      <w:tr>
        <w:trPr/>
        <w:tc>
          <w:tcPr>
            <w:tcW w:w="1769" w:type="dxa"/>
            <w:tcBorders/>
            <w:vAlign w:val="center"/>
          </w:tcPr>
          <w:p>
            <w:pPr>
              <w:pStyle w:val="TableHeading"/>
              <w:bidi w:val="0"/>
              <w:spacing w:before="0" w:after="283"/>
              <w:rPr>
                <w:sz w:val="4"/>
                <w:szCs w:val="4"/>
              </w:rPr>
            </w:pPr>
            <w:r>
              <w:rPr>
                <w:sz w:val="4"/>
                <w:szCs w:val="4"/>
              </w:rPr>
            </w:r>
          </w:p>
        </w:tc>
        <w:tc>
          <w:tcPr>
            <w:tcW w:w="1398" w:type="dxa"/>
            <w:tcBorders/>
            <w:vAlign w:val="center"/>
          </w:tcPr>
          <w:p>
            <w:pPr>
              <w:pStyle w:val="TableHeading"/>
              <w:bidi w:val="0"/>
              <w:spacing w:before="0" w:after="283"/>
              <w:rPr>
                <w:sz w:val="4"/>
                <w:szCs w:val="4"/>
              </w:rPr>
            </w:pPr>
            <w:r>
              <w:rPr>
                <w:sz w:val="4"/>
                <w:szCs w:val="4"/>
              </w:rPr>
            </w:r>
          </w:p>
        </w:tc>
        <w:tc>
          <w:tcPr>
            <w:tcW w:w="2620" w:type="dxa"/>
            <w:tcBorders/>
            <w:vAlign w:val="center"/>
          </w:tcPr>
          <w:p>
            <w:pPr>
              <w:pStyle w:val="TableHeading"/>
              <w:bidi w:val="0"/>
              <w:spacing w:before="0" w:after="283"/>
              <w:rPr>
                <w:sz w:val="4"/>
                <w:szCs w:val="4"/>
              </w:rPr>
            </w:pPr>
            <w:r>
              <w:rPr>
                <w:sz w:val="4"/>
                <w:szCs w:val="4"/>
              </w:rPr>
            </w:r>
          </w:p>
        </w:tc>
        <w:tc>
          <w:tcPr>
            <w:tcW w:w="2295" w:type="dxa"/>
            <w:tcBorders/>
            <w:vAlign w:val="center"/>
          </w:tcPr>
          <w:p>
            <w:pPr>
              <w:pStyle w:val="TableHeading"/>
              <w:bidi w:val="0"/>
              <w:spacing w:before="0" w:after="283"/>
              <w:rPr>
                <w:sz w:val="4"/>
                <w:szCs w:val="4"/>
              </w:rPr>
            </w:pPr>
            <w:r>
              <w:rPr>
                <w:sz w:val="4"/>
                <w:szCs w:val="4"/>
              </w:rPr>
            </w:r>
          </w:p>
        </w:tc>
        <w:tc>
          <w:tcPr>
            <w:tcW w:w="1216" w:type="dxa"/>
            <w:tcBorders/>
            <w:vAlign w:val="center"/>
          </w:tcPr>
          <w:p>
            <w:pPr>
              <w:pStyle w:val="TableHeading"/>
              <w:suppressLineNumbers/>
              <w:bidi w:val="0"/>
              <w:spacing w:before="0" w:after="283"/>
              <w:jc w:val="center"/>
              <w:rPr/>
            </w:pPr>
            <w:r>
              <w:rPr/>
              <w:t xml:space="preserve">5 </w:t>
            </w:r>
          </w:p>
        </w:tc>
        <w:tc>
          <w:tcPr>
            <w:tcW w:w="617" w:type="dxa"/>
            <w:tcBorders/>
            <w:vAlign w:val="center"/>
          </w:tcPr>
          <w:p>
            <w:pPr>
              <w:pStyle w:val="TableHeading"/>
              <w:suppressLineNumbers/>
              <w:bidi w:val="0"/>
              <w:spacing w:before="0" w:after="283"/>
              <w:jc w:val="center"/>
              <w:rPr/>
            </w:pPr>
            <w:r>
              <w:rPr/>
              <w:t xml:space="preserve">6 </w:t>
            </w:r>
          </w:p>
        </w:tc>
        <w:tc>
          <w:tcPr>
            <w:tcW w:w="290" w:type="dxa"/>
            <w:tcBorders/>
            <w:vAlign w:val="center"/>
          </w:tcPr>
          <w:p>
            <w:pPr>
              <w:pStyle w:val="TableHeading"/>
              <w:suppressLineNumbers/>
              <w:bidi w:val="0"/>
              <w:spacing w:before="0" w:after="283"/>
              <w:jc w:val="center"/>
              <w:rPr/>
            </w:pPr>
            <w:r>
              <w:rPr/>
              <w:t xml:space="preserve">7 </w:t>
            </w:r>
          </w:p>
        </w:tc>
      </w:tr>
      <w:tr>
        <w:trPr/>
        <w:tc>
          <w:tcPr>
            <w:tcW w:w="1769" w:type="dxa"/>
            <w:tcBorders/>
            <w:vAlign w:val="center"/>
          </w:tcPr>
          <w:p>
            <w:pPr>
              <w:pStyle w:val="TableContents"/>
              <w:bidi w:val="0"/>
              <w:spacing w:before="0" w:after="283"/>
              <w:jc w:val="left"/>
              <w:rPr/>
            </w:pPr>
            <w:r>
              <w:rPr/>
              <w:t xml:space="preserve">Matthew Casey </w:t>
            </w:r>
          </w:p>
        </w:tc>
        <w:tc>
          <w:tcPr>
            <w:tcW w:w="1398" w:type="dxa"/>
            <w:tcBorders/>
            <w:vAlign w:val="center"/>
          </w:tcPr>
          <w:p>
            <w:pPr>
              <w:pStyle w:val="TableContents"/>
              <w:bidi w:val="0"/>
              <w:spacing w:before="0" w:after="283"/>
              <w:jc w:val="left"/>
              <w:rPr/>
            </w:pPr>
            <w:r>
              <w:rPr/>
              <w:t xml:space="preserve">Jesse Spencer </w:t>
            </w:r>
          </w:p>
        </w:tc>
        <w:tc>
          <w:tcPr>
            <w:tcW w:w="2620" w:type="dxa"/>
            <w:tcBorders/>
            <w:vAlign w:val="center"/>
          </w:tcPr>
          <w:p>
            <w:pPr>
              <w:pStyle w:val="TableContents"/>
              <w:bidi w:val="0"/>
              <w:spacing w:before="0" w:after="283"/>
              <w:jc w:val="left"/>
              <w:rPr/>
            </w:pPr>
            <w:r>
              <w:rPr/>
              <w:t xml:space="preserve">Kapteeni, aiemmin luutnantti </w:t>
            </w:r>
          </w:p>
        </w:tc>
        <w:tc>
          <w:tcPr>
            <w:tcW w:w="2295" w:type="dxa"/>
            <w:tcBorders/>
            <w:vAlign w:val="center"/>
          </w:tcPr>
          <w:p>
            <w:pPr>
              <w:pStyle w:val="TableContents"/>
              <w:bidi w:val="0"/>
              <w:spacing w:before="0" w:after="283"/>
              <w:jc w:val="left"/>
              <w:rPr/>
            </w:pPr>
            <w:r>
              <w:rPr/>
              <w:t xml:space="preserve">Truck Co. 81 Main </w:t>
            </w:r>
          </w:p>
        </w:tc>
        <w:tc>
          <w:tcPr>
            <w:tcW w:w="2123" w:type="dxa"/>
            <w:gridSpan w:val="3"/>
            <w:tcBorders/>
          </w:tcPr>
          <w:p>
            <w:pPr>
              <w:pStyle w:val="TableContents"/>
              <w:bidi w:val="0"/>
              <w:spacing w:before="0" w:after="283"/>
              <w:jc w:val="left"/>
              <w:rPr>
                <w:sz w:val="4"/>
                <w:szCs w:val="4"/>
              </w:rPr>
            </w:pPr>
            <w:r>
              <w:rPr>
                <w:sz w:val="4"/>
                <w:szCs w:val="4"/>
              </w:rPr>
            </w:r>
          </w:p>
        </w:tc>
      </w:tr>
      <w:tr>
        <w:trPr/>
        <w:tc>
          <w:tcPr>
            <w:tcW w:w="1769" w:type="dxa"/>
            <w:tcBorders/>
            <w:vAlign w:val="center"/>
          </w:tcPr>
          <w:p>
            <w:pPr>
              <w:pStyle w:val="TableContents"/>
              <w:bidi w:val="0"/>
              <w:spacing w:before="0" w:after="283"/>
              <w:jc w:val="left"/>
              <w:rPr/>
            </w:pPr>
            <w:r>
              <w:rPr/>
              <w:t xml:space="preserve">Kelly Severide </w:t>
            </w:r>
          </w:p>
        </w:tc>
        <w:tc>
          <w:tcPr>
            <w:tcW w:w="1398" w:type="dxa"/>
            <w:tcBorders/>
            <w:vAlign w:val="center"/>
          </w:tcPr>
          <w:p>
            <w:pPr>
              <w:pStyle w:val="TableContents"/>
              <w:bidi w:val="0"/>
              <w:spacing w:before="0" w:after="283"/>
              <w:jc w:val="left"/>
              <w:rPr/>
            </w:pPr>
            <w:r>
              <w:rPr/>
              <w:t xml:space="preserve">Taylor Kinney </w:t>
            </w:r>
          </w:p>
        </w:tc>
        <w:tc>
          <w:tcPr>
            <w:tcW w:w="2620" w:type="dxa"/>
            <w:tcBorders/>
            <w:vAlign w:val="center"/>
          </w:tcPr>
          <w:p>
            <w:pPr>
              <w:pStyle w:val="TableContents"/>
              <w:bidi w:val="0"/>
              <w:spacing w:before="0" w:after="283"/>
              <w:jc w:val="left"/>
              <w:rPr/>
            </w:pPr>
            <w:r>
              <w:rPr/>
              <w:t xml:space="preserve">Luutnantti </w:t>
            </w:r>
          </w:p>
        </w:tc>
        <w:tc>
          <w:tcPr>
            <w:tcW w:w="2295" w:type="dxa"/>
            <w:tcBorders/>
            <w:vAlign w:val="center"/>
          </w:tcPr>
          <w:p>
            <w:pPr>
              <w:pStyle w:val="TableContents"/>
              <w:bidi w:val="0"/>
              <w:spacing w:before="0" w:after="283"/>
              <w:jc w:val="left"/>
              <w:rPr/>
            </w:pPr>
            <w:r>
              <w:rPr/>
              <w:t xml:space="preserve">Pelastusyksikkö Co. 3 Main </w:t>
            </w:r>
          </w:p>
        </w:tc>
        <w:tc>
          <w:tcPr>
            <w:tcW w:w="2123" w:type="dxa"/>
            <w:gridSpan w:val="3"/>
            <w:tcBorders/>
          </w:tcPr>
          <w:p>
            <w:pPr>
              <w:pStyle w:val="TableContents"/>
              <w:bidi w:val="0"/>
              <w:spacing w:before="0" w:after="283"/>
              <w:jc w:val="left"/>
              <w:rPr>
                <w:sz w:val="4"/>
                <w:szCs w:val="4"/>
              </w:rPr>
            </w:pPr>
            <w:r>
              <w:rPr>
                <w:sz w:val="4"/>
                <w:szCs w:val="4"/>
              </w:rPr>
            </w:r>
          </w:p>
        </w:tc>
      </w:tr>
      <w:tr>
        <w:trPr/>
        <w:tc>
          <w:tcPr>
            <w:tcW w:w="1769" w:type="dxa"/>
            <w:tcBorders/>
            <w:vAlign w:val="center"/>
          </w:tcPr>
          <w:p>
            <w:pPr>
              <w:pStyle w:val="TableContents"/>
              <w:bidi w:val="0"/>
              <w:spacing w:before="0" w:after="283"/>
              <w:jc w:val="left"/>
              <w:rPr/>
            </w:pPr>
            <w:r>
              <w:rPr/>
              <w:t xml:space="preserve">Gabriela Dawson </w:t>
            </w:r>
          </w:p>
        </w:tc>
        <w:tc>
          <w:tcPr>
            <w:tcW w:w="1398" w:type="dxa"/>
            <w:tcBorders/>
            <w:vAlign w:val="center"/>
          </w:tcPr>
          <w:p>
            <w:pPr>
              <w:pStyle w:val="TableContents"/>
              <w:bidi w:val="0"/>
              <w:spacing w:before="0" w:after="283"/>
              <w:jc w:val="left"/>
              <w:rPr/>
            </w:pPr>
            <w:r>
              <w:rPr>
                <w:color w:val="A9A9A9"/>
              </w:rPr>
              <w:t xml:space="preserve">Monica Raymund </w:t>
            </w:r>
          </w:p>
        </w:tc>
        <w:tc>
          <w:tcPr>
            <w:tcW w:w="2620" w:type="dxa"/>
            <w:tcBorders/>
            <w:vAlign w:val="center"/>
          </w:tcPr>
          <w:p>
            <w:pPr>
              <w:pStyle w:val="TableContents"/>
              <w:bidi w:val="0"/>
              <w:spacing w:before="0" w:after="283"/>
              <w:jc w:val="left"/>
              <w:rPr/>
            </w:pPr>
            <w:r>
              <w:rPr/>
              <w:t xml:space="preserve">Vastaava ensihoitaja / palomiesehdokas / palomies 1. luokka </w:t>
            </w:r>
          </w:p>
        </w:tc>
        <w:tc>
          <w:tcPr>
            <w:tcW w:w="2295" w:type="dxa"/>
            <w:tcBorders/>
            <w:vAlign w:val="center"/>
          </w:tcPr>
          <w:p>
            <w:pPr>
              <w:pStyle w:val="TableContents"/>
              <w:bidi w:val="0"/>
              <w:spacing w:before="0" w:after="283"/>
              <w:jc w:val="left"/>
              <w:rPr/>
            </w:pPr>
            <w:r>
              <w:rPr/>
              <w:t xml:space="preserve">Ambulanssi nro 61 / kuorma-auto 81 / OFI Main (muut rahoituksen välittäjät) </w:t>
            </w:r>
          </w:p>
        </w:tc>
        <w:tc>
          <w:tcPr>
            <w:tcW w:w="1216" w:type="dxa"/>
            <w:tcBorders/>
            <w:vAlign w:val="center"/>
          </w:tcPr>
          <w:p>
            <w:pPr>
              <w:pStyle w:val="TableContents"/>
              <w:bidi w:val="0"/>
              <w:spacing w:before="0" w:after="283"/>
              <w:jc w:val="left"/>
              <w:rPr/>
            </w:pPr>
            <w:r>
              <w:rPr/>
              <w:t xml:space="preserve">Vieras </w:t>
            </w:r>
          </w:p>
        </w:tc>
        <w:tc>
          <w:tcPr>
            <w:tcW w:w="907" w:type="dxa"/>
            <w:gridSpan w:val="2"/>
            <w:tcBorders/>
          </w:tcPr>
          <w:p>
            <w:pPr>
              <w:pStyle w:val="TableContents"/>
              <w:bidi w:val="0"/>
              <w:spacing w:before="0" w:after="283"/>
              <w:jc w:val="left"/>
              <w:rPr>
                <w:sz w:val="4"/>
                <w:szCs w:val="4"/>
              </w:rPr>
            </w:pPr>
            <w:r>
              <w:rPr>
                <w:sz w:val="4"/>
                <w:szCs w:val="4"/>
              </w:rPr>
            </w:r>
          </w:p>
        </w:tc>
      </w:tr>
      <w:tr>
        <w:trPr/>
        <w:tc>
          <w:tcPr>
            <w:tcW w:w="1769" w:type="dxa"/>
            <w:tcBorders/>
            <w:vAlign w:val="center"/>
          </w:tcPr>
          <w:p>
            <w:pPr>
              <w:pStyle w:val="TableContents"/>
              <w:bidi w:val="0"/>
              <w:spacing w:before="0" w:after="283"/>
              <w:jc w:val="left"/>
              <w:rPr/>
            </w:pPr>
            <w:r>
              <w:rPr/>
              <w:t xml:space="preserve">Leslie Elizabeth Shay </w:t>
            </w:r>
          </w:p>
        </w:tc>
        <w:tc>
          <w:tcPr>
            <w:tcW w:w="1398" w:type="dxa"/>
            <w:tcBorders/>
            <w:vAlign w:val="center"/>
          </w:tcPr>
          <w:p>
            <w:pPr>
              <w:pStyle w:val="TableContents"/>
              <w:bidi w:val="0"/>
              <w:spacing w:before="0" w:after="283"/>
              <w:jc w:val="left"/>
              <w:rPr/>
            </w:pPr>
            <w:r>
              <w:rPr/>
              <w:t xml:space="preserve">Lauren German </w:t>
            </w:r>
          </w:p>
        </w:tc>
        <w:tc>
          <w:tcPr>
            <w:tcW w:w="2620" w:type="dxa"/>
            <w:tcBorders/>
            <w:vAlign w:val="center"/>
          </w:tcPr>
          <w:p>
            <w:pPr>
              <w:pStyle w:val="TableContents"/>
              <w:bidi w:val="0"/>
              <w:spacing w:before="0" w:after="283"/>
              <w:jc w:val="left"/>
              <w:rPr/>
            </w:pPr>
            <w:r>
              <w:rPr/>
              <w:t xml:space="preserve">Ensihoitaja </w:t>
            </w:r>
          </w:p>
        </w:tc>
        <w:tc>
          <w:tcPr>
            <w:tcW w:w="2295" w:type="dxa"/>
            <w:tcBorders/>
            <w:vAlign w:val="center"/>
          </w:tcPr>
          <w:p>
            <w:pPr>
              <w:pStyle w:val="TableContents"/>
              <w:bidi w:val="0"/>
              <w:spacing w:before="0" w:after="283"/>
              <w:jc w:val="left"/>
              <w:rPr/>
            </w:pPr>
            <w:r>
              <w:rPr/>
              <w:t xml:space="preserve">Ambulanssi nro 61 Main </w:t>
            </w:r>
          </w:p>
        </w:tc>
        <w:tc>
          <w:tcPr>
            <w:tcW w:w="1216" w:type="dxa"/>
            <w:tcBorders/>
            <w:vAlign w:val="center"/>
          </w:tcPr>
          <w:p>
            <w:pPr>
              <w:pStyle w:val="TableContents"/>
              <w:bidi w:val="0"/>
              <w:spacing w:before="0" w:after="283"/>
              <w:jc w:val="left"/>
              <w:rPr/>
            </w:pPr>
            <w:r>
              <w:rPr/>
              <w:t xml:space="preserve">Vieras </w:t>
            </w:r>
          </w:p>
        </w:tc>
        <w:tc>
          <w:tcPr>
            <w:tcW w:w="907" w:type="dxa"/>
            <w:gridSpan w:val="2"/>
            <w:tcBorders/>
          </w:tcPr>
          <w:p>
            <w:pPr>
              <w:pStyle w:val="TableContents"/>
              <w:bidi w:val="0"/>
              <w:spacing w:before="0" w:after="283"/>
              <w:jc w:val="left"/>
              <w:rPr>
                <w:sz w:val="4"/>
                <w:szCs w:val="4"/>
              </w:rPr>
            </w:pPr>
            <w:r>
              <w:rPr>
                <w:sz w:val="4"/>
                <w:szCs w:val="4"/>
              </w:rPr>
            </w:r>
          </w:p>
        </w:tc>
      </w:tr>
      <w:tr>
        <w:trPr/>
        <w:tc>
          <w:tcPr>
            <w:tcW w:w="1769" w:type="dxa"/>
            <w:tcBorders/>
            <w:vAlign w:val="center"/>
          </w:tcPr>
          <w:p>
            <w:pPr>
              <w:pStyle w:val="TableContents"/>
              <w:bidi w:val="0"/>
              <w:spacing w:before="0" w:after="283"/>
              <w:jc w:val="left"/>
              <w:rPr/>
            </w:pPr>
            <w:r>
              <w:rPr/>
              <w:t xml:space="preserve">Peter Mills </w:t>
            </w:r>
          </w:p>
        </w:tc>
        <w:tc>
          <w:tcPr>
            <w:tcW w:w="1398" w:type="dxa"/>
            <w:tcBorders/>
            <w:vAlign w:val="center"/>
          </w:tcPr>
          <w:p>
            <w:pPr>
              <w:pStyle w:val="TableContents"/>
              <w:bidi w:val="0"/>
              <w:spacing w:before="0" w:after="283"/>
              <w:jc w:val="left"/>
              <w:rPr/>
            </w:pPr>
            <w:r>
              <w:rPr/>
              <w:t xml:space="preserve">Charlie Barnett </w:t>
            </w:r>
          </w:p>
        </w:tc>
        <w:tc>
          <w:tcPr>
            <w:tcW w:w="2620" w:type="dxa"/>
            <w:tcBorders/>
            <w:vAlign w:val="center"/>
          </w:tcPr>
          <w:p>
            <w:pPr>
              <w:pStyle w:val="TableContents"/>
              <w:bidi w:val="0"/>
              <w:spacing w:before="0" w:after="283"/>
              <w:jc w:val="left"/>
              <w:rPr/>
            </w:pPr>
            <w:r>
              <w:rPr/>
              <w:t xml:space="preserve">Vastaava palomies / ensihoitaja </w:t>
            </w:r>
          </w:p>
        </w:tc>
        <w:tc>
          <w:tcPr>
            <w:tcW w:w="2295" w:type="dxa"/>
            <w:tcBorders/>
            <w:vAlign w:val="center"/>
          </w:tcPr>
          <w:p>
            <w:pPr>
              <w:pStyle w:val="TableContents"/>
              <w:bidi w:val="0"/>
              <w:spacing w:before="0" w:after="283"/>
              <w:jc w:val="left"/>
              <w:rPr/>
            </w:pPr>
            <w:r>
              <w:rPr/>
              <w:t xml:space="preserve">Truck Co. 81 / Squad 3 / Ambulanssi nro 61 Pääasiallinen </w:t>
            </w:r>
          </w:p>
        </w:tc>
        <w:tc>
          <w:tcPr>
            <w:tcW w:w="2123" w:type="dxa"/>
            <w:gridSpan w:val="3"/>
            <w:tcBorders/>
          </w:tcPr>
          <w:p>
            <w:pPr>
              <w:pStyle w:val="TableContents"/>
              <w:bidi w:val="0"/>
              <w:spacing w:before="0" w:after="283"/>
              <w:jc w:val="left"/>
              <w:rPr>
                <w:sz w:val="4"/>
                <w:szCs w:val="4"/>
              </w:rPr>
            </w:pPr>
            <w:r>
              <w:rPr>
                <w:sz w:val="4"/>
                <w:szCs w:val="4"/>
              </w:rPr>
            </w:r>
          </w:p>
        </w:tc>
      </w:tr>
      <w:tr>
        <w:trPr/>
        <w:tc>
          <w:tcPr>
            <w:tcW w:w="1769" w:type="dxa"/>
            <w:tcBorders/>
            <w:vAlign w:val="center"/>
          </w:tcPr>
          <w:p>
            <w:pPr>
              <w:pStyle w:val="TableContents"/>
              <w:bidi w:val="0"/>
              <w:spacing w:before="0" w:after="283"/>
              <w:jc w:val="left"/>
              <w:rPr/>
            </w:pPr>
            <w:r>
              <w:rPr/>
              <w:t xml:space="preserve">Christopher Herrmann </w:t>
            </w:r>
          </w:p>
        </w:tc>
        <w:tc>
          <w:tcPr>
            <w:tcW w:w="1398" w:type="dxa"/>
            <w:tcBorders/>
            <w:vAlign w:val="center"/>
          </w:tcPr>
          <w:p>
            <w:pPr>
              <w:pStyle w:val="TableContents"/>
              <w:bidi w:val="0"/>
              <w:spacing w:before="0" w:after="283"/>
              <w:jc w:val="left"/>
              <w:rPr/>
            </w:pPr>
            <w:r>
              <w:rPr/>
              <w:t xml:space="preserve">David Eigenberg </w:t>
            </w:r>
          </w:p>
        </w:tc>
        <w:tc>
          <w:tcPr>
            <w:tcW w:w="2620" w:type="dxa"/>
            <w:tcBorders/>
            <w:vAlign w:val="center"/>
          </w:tcPr>
          <w:p>
            <w:pPr>
              <w:pStyle w:val="TableContents"/>
              <w:bidi w:val="0"/>
              <w:spacing w:before="0" w:after="283"/>
              <w:jc w:val="left"/>
              <w:rPr/>
            </w:pPr>
            <w:r>
              <w:rPr/>
              <w:t xml:space="preserve">Palomies / Vanhempi palomies / Luutnantti </w:t>
            </w:r>
          </w:p>
        </w:tc>
        <w:tc>
          <w:tcPr>
            <w:tcW w:w="2295" w:type="dxa"/>
            <w:tcBorders/>
            <w:vAlign w:val="center"/>
          </w:tcPr>
          <w:p>
            <w:pPr>
              <w:pStyle w:val="TableContents"/>
              <w:bidi w:val="0"/>
              <w:spacing w:before="0" w:after="283"/>
              <w:jc w:val="left"/>
              <w:rPr/>
            </w:pPr>
            <w:r>
              <w:rPr/>
              <w:t xml:space="preserve">Kuorma-auto 81 / moottori 51 Päämaja </w:t>
            </w:r>
          </w:p>
        </w:tc>
        <w:tc>
          <w:tcPr>
            <w:tcW w:w="2123" w:type="dxa"/>
            <w:gridSpan w:val="3"/>
            <w:tcBorders/>
          </w:tcPr>
          <w:p>
            <w:pPr>
              <w:pStyle w:val="TableContents"/>
              <w:bidi w:val="0"/>
              <w:spacing w:before="0" w:after="283"/>
              <w:jc w:val="left"/>
              <w:rPr>
                <w:sz w:val="4"/>
                <w:szCs w:val="4"/>
              </w:rPr>
            </w:pPr>
            <w:r>
              <w:rPr>
                <w:sz w:val="4"/>
                <w:szCs w:val="4"/>
              </w:rPr>
            </w:r>
          </w:p>
        </w:tc>
      </w:tr>
      <w:tr>
        <w:trPr/>
        <w:tc>
          <w:tcPr>
            <w:tcW w:w="1769" w:type="dxa"/>
            <w:tcBorders/>
            <w:vAlign w:val="center"/>
          </w:tcPr>
          <w:p>
            <w:pPr>
              <w:pStyle w:val="TableContents"/>
              <w:bidi w:val="0"/>
              <w:spacing w:before="0" w:after="283"/>
              <w:jc w:val="left"/>
              <w:rPr/>
            </w:pPr>
            <w:r>
              <w:rPr/>
              <w:t xml:space="preserve">Tohtori Hallie Thomas </w:t>
            </w:r>
          </w:p>
        </w:tc>
        <w:tc>
          <w:tcPr>
            <w:tcW w:w="1398" w:type="dxa"/>
            <w:tcBorders/>
            <w:vAlign w:val="center"/>
          </w:tcPr>
          <w:p>
            <w:pPr>
              <w:pStyle w:val="TableContents"/>
              <w:bidi w:val="0"/>
              <w:spacing w:before="0" w:after="283"/>
              <w:jc w:val="left"/>
              <w:rPr/>
            </w:pPr>
            <w:r>
              <w:rPr/>
              <w:t xml:space="preserve">Teri Reeves </w:t>
            </w:r>
          </w:p>
        </w:tc>
        <w:tc>
          <w:tcPr>
            <w:tcW w:w="2620" w:type="dxa"/>
            <w:tcBorders/>
            <w:vAlign w:val="center"/>
          </w:tcPr>
          <w:p>
            <w:pPr>
              <w:pStyle w:val="TableContents"/>
              <w:bidi w:val="0"/>
              <w:spacing w:before="0" w:after="283"/>
              <w:jc w:val="left"/>
              <w:rPr/>
            </w:pPr>
            <w:r>
              <w:rPr/>
              <w:t xml:space="preserve">Residenssilääkäri </w:t>
            </w:r>
          </w:p>
        </w:tc>
        <w:tc>
          <w:tcPr>
            <w:tcW w:w="2295" w:type="dxa"/>
            <w:tcBorders/>
            <w:vAlign w:val="center"/>
          </w:tcPr>
          <w:p>
            <w:pPr>
              <w:pStyle w:val="TableContents"/>
              <w:bidi w:val="0"/>
              <w:spacing w:before="0" w:after="283"/>
              <w:jc w:val="left"/>
              <w:rPr/>
            </w:pPr>
            <w:r>
              <w:rPr/>
              <w:t xml:space="preserve">Lakeshore sairaala </w:t>
            </w:r>
          </w:p>
        </w:tc>
        <w:tc>
          <w:tcPr>
            <w:tcW w:w="1216" w:type="dxa"/>
            <w:tcBorders/>
            <w:vAlign w:val="center"/>
          </w:tcPr>
          <w:p>
            <w:pPr>
              <w:pStyle w:val="TableContents"/>
              <w:bidi w:val="0"/>
              <w:spacing w:before="0" w:after="283"/>
              <w:jc w:val="left"/>
              <w:rPr/>
            </w:pPr>
            <w:r>
              <w:rPr/>
              <w:t xml:space="preserve">Main </w:t>
            </w:r>
          </w:p>
        </w:tc>
        <w:tc>
          <w:tcPr>
            <w:tcW w:w="907" w:type="dxa"/>
            <w:gridSpan w:val="2"/>
            <w:tcBorders/>
          </w:tcPr>
          <w:p>
            <w:pPr>
              <w:pStyle w:val="TableContents"/>
              <w:bidi w:val="0"/>
              <w:spacing w:before="0" w:after="283"/>
              <w:jc w:val="left"/>
              <w:rPr>
                <w:sz w:val="4"/>
                <w:szCs w:val="4"/>
              </w:rPr>
            </w:pPr>
            <w:r>
              <w:rPr>
                <w:sz w:val="4"/>
                <w:szCs w:val="4"/>
              </w:rPr>
            </w:r>
          </w:p>
        </w:tc>
      </w:tr>
      <w:tr>
        <w:trPr/>
        <w:tc>
          <w:tcPr>
            <w:tcW w:w="1769" w:type="dxa"/>
            <w:tcBorders/>
            <w:vAlign w:val="center"/>
          </w:tcPr>
          <w:p>
            <w:pPr>
              <w:pStyle w:val="TableContents"/>
              <w:bidi w:val="0"/>
              <w:spacing w:before="0" w:after="283"/>
              <w:jc w:val="left"/>
              <w:rPr/>
            </w:pPr>
            <w:r>
              <w:rPr/>
              <w:t xml:space="preserve">Wallace Boden </w:t>
            </w:r>
          </w:p>
        </w:tc>
        <w:tc>
          <w:tcPr>
            <w:tcW w:w="1398" w:type="dxa"/>
            <w:tcBorders/>
            <w:vAlign w:val="center"/>
          </w:tcPr>
          <w:p>
            <w:pPr>
              <w:pStyle w:val="TableContents"/>
              <w:bidi w:val="0"/>
              <w:spacing w:before="0" w:after="283"/>
              <w:jc w:val="left"/>
              <w:rPr/>
            </w:pPr>
            <w:r>
              <w:rPr/>
              <w:t xml:space="preserve">Eamonn Walker </w:t>
            </w:r>
          </w:p>
        </w:tc>
        <w:tc>
          <w:tcPr>
            <w:tcW w:w="2620" w:type="dxa"/>
            <w:tcBorders/>
            <w:vAlign w:val="center"/>
          </w:tcPr>
          <w:p>
            <w:pPr>
              <w:pStyle w:val="TableContents"/>
              <w:bidi w:val="0"/>
              <w:spacing w:before="0" w:after="283"/>
              <w:jc w:val="left"/>
              <w:rPr/>
            </w:pPr>
            <w:r>
              <w:rPr/>
              <w:t xml:space="preserve">Pataljoonan päällikkö </w:t>
            </w:r>
          </w:p>
        </w:tc>
        <w:tc>
          <w:tcPr>
            <w:tcW w:w="2295" w:type="dxa"/>
            <w:tcBorders/>
            <w:vAlign w:val="center"/>
          </w:tcPr>
          <w:p>
            <w:pPr>
              <w:pStyle w:val="TableContents"/>
              <w:bidi w:val="0"/>
              <w:spacing w:before="0" w:after="283"/>
              <w:jc w:val="left"/>
              <w:rPr/>
            </w:pPr>
            <w:r>
              <w:rPr/>
              <w:t xml:space="preserve">Pataljoona 25 Päämaja </w:t>
            </w:r>
          </w:p>
        </w:tc>
        <w:tc>
          <w:tcPr>
            <w:tcW w:w="2123" w:type="dxa"/>
            <w:gridSpan w:val="3"/>
            <w:tcBorders/>
          </w:tcPr>
          <w:p>
            <w:pPr>
              <w:pStyle w:val="TableContents"/>
              <w:bidi w:val="0"/>
              <w:spacing w:before="0" w:after="283"/>
              <w:jc w:val="left"/>
              <w:rPr>
                <w:sz w:val="4"/>
                <w:szCs w:val="4"/>
              </w:rPr>
            </w:pPr>
            <w:r>
              <w:rPr>
                <w:sz w:val="4"/>
                <w:szCs w:val="4"/>
              </w:rPr>
            </w:r>
          </w:p>
        </w:tc>
      </w:tr>
      <w:tr>
        <w:trPr/>
        <w:tc>
          <w:tcPr>
            <w:tcW w:w="1769" w:type="dxa"/>
            <w:tcBorders/>
            <w:vAlign w:val="center"/>
          </w:tcPr>
          <w:p>
            <w:pPr>
              <w:pStyle w:val="TableContents"/>
              <w:bidi w:val="0"/>
              <w:spacing w:before="0" w:after="283"/>
              <w:jc w:val="left"/>
              <w:rPr/>
            </w:pPr>
            <w:r>
              <w:rPr/>
              <w:t xml:space="preserve">Brian ``Otis'' Zvonecek </w:t>
            </w:r>
          </w:p>
        </w:tc>
        <w:tc>
          <w:tcPr>
            <w:tcW w:w="1398" w:type="dxa"/>
            <w:tcBorders/>
            <w:vAlign w:val="center"/>
          </w:tcPr>
          <w:p>
            <w:pPr>
              <w:pStyle w:val="TableContents"/>
              <w:bidi w:val="0"/>
              <w:spacing w:before="0" w:after="283"/>
              <w:jc w:val="left"/>
              <w:rPr/>
            </w:pPr>
            <w:r>
              <w:rPr/>
              <w:t xml:space="preserve">Juri Sardarov </w:t>
            </w:r>
          </w:p>
        </w:tc>
        <w:tc>
          <w:tcPr>
            <w:tcW w:w="2620" w:type="dxa"/>
            <w:tcBorders/>
            <w:vAlign w:val="center"/>
          </w:tcPr>
          <w:p>
            <w:pPr>
              <w:pStyle w:val="TableContents"/>
              <w:bidi w:val="0"/>
              <w:spacing w:before="0" w:after="283"/>
              <w:jc w:val="left"/>
              <w:rPr/>
            </w:pPr>
            <w:r>
              <w:rPr/>
              <w:t xml:space="preserve">Palomies / insinööri </w:t>
            </w:r>
          </w:p>
        </w:tc>
        <w:tc>
          <w:tcPr>
            <w:tcW w:w="2295" w:type="dxa"/>
            <w:tcBorders/>
            <w:vAlign w:val="center"/>
          </w:tcPr>
          <w:p>
            <w:pPr>
              <w:pStyle w:val="TableContents"/>
              <w:bidi w:val="0"/>
              <w:spacing w:before="0" w:after="283"/>
              <w:jc w:val="left"/>
              <w:rPr/>
            </w:pPr>
            <w:r>
              <w:rPr/>
              <w:t xml:space="preserve">Truck Co. 81 </w:t>
            </w:r>
          </w:p>
        </w:tc>
        <w:tc>
          <w:tcPr>
            <w:tcW w:w="1216" w:type="dxa"/>
            <w:tcBorders/>
            <w:vAlign w:val="center"/>
          </w:tcPr>
          <w:p>
            <w:pPr>
              <w:pStyle w:val="TableContents"/>
              <w:bidi w:val="0"/>
              <w:spacing w:before="0" w:after="283"/>
              <w:jc w:val="left"/>
              <w:rPr/>
            </w:pPr>
            <w:r>
              <w:rPr/>
              <w:t xml:space="preserve">Toistuva Main </w:t>
            </w:r>
          </w:p>
        </w:tc>
        <w:tc>
          <w:tcPr>
            <w:tcW w:w="907" w:type="dxa"/>
            <w:gridSpan w:val="2"/>
            <w:tcBorders/>
          </w:tcPr>
          <w:p>
            <w:pPr>
              <w:pStyle w:val="TableContents"/>
              <w:bidi w:val="0"/>
              <w:spacing w:before="0" w:after="283"/>
              <w:jc w:val="left"/>
              <w:rPr>
                <w:sz w:val="4"/>
                <w:szCs w:val="4"/>
              </w:rPr>
            </w:pPr>
            <w:r>
              <w:rPr>
                <w:sz w:val="4"/>
                <w:szCs w:val="4"/>
              </w:rPr>
            </w:r>
          </w:p>
        </w:tc>
      </w:tr>
      <w:tr>
        <w:trPr/>
        <w:tc>
          <w:tcPr>
            <w:tcW w:w="1769" w:type="dxa"/>
            <w:tcBorders/>
            <w:vAlign w:val="center"/>
          </w:tcPr>
          <w:p>
            <w:pPr>
              <w:pStyle w:val="TableContents"/>
              <w:bidi w:val="0"/>
              <w:spacing w:before="0" w:after="283"/>
              <w:jc w:val="left"/>
              <w:rPr/>
            </w:pPr>
            <w:r>
              <w:rPr/>
              <w:t xml:space="preserve">Randall ``Mouch'' McHolland </w:t>
            </w:r>
          </w:p>
        </w:tc>
        <w:tc>
          <w:tcPr>
            <w:tcW w:w="1398" w:type="dxa"/>
            <w:tcBorders/>
            <w:vAlign w:val="center"/>
          </w:tcPr>
          <w:p>
            <w:pPr>
              <w:pStyle w:val="TableContents"/>
              <w:bidi w:val="0"/>
              <w:spacing w:before="0" w:after="283"/>
              <w:jc w:val="left"/>
              <w:rPr/>
            </w:pPr>
            <w:r>
              <w:rPr/>
              <w:t xml:space="preserve">Christian Stolte </w:t>
            </w:r>
          </w:p>
        </w:tc>
        <w:tc>
          <w:tcPr>
            <w:tcW w:w="2620" w:type="dxa"/>
            <w:tcBorders/>
            <w:vAlign w:val="center"/>
          </w:tcPr>
          <w:p>
            <w:pPr>
              <w:pStyle w:val="TableContents"/>
              <w:bidi w:val="0"/>
              <w:spacing w:before="0" w:after="283"/>
              <w:jc w:val="left"/>
              <w:rPr/>
            </w:pPr>
            <w:r>
              <w:rPr/>
              <w:t xml:space="preserve">Palomies </w:t>
            </w:r>
          </w:p>
        </w:tc>
        <w:tc>
          <w:tcPr>
            <w:tcW w:w="2295" w:type="dxa"/>
            <w:tcBorders/>
            <w:vAlign w:val="center"/>
          </w:tcPr>
          <w:p>
            <w:pPr>
              <w:pStyle w:val="TableContents"/>
              <w:bidi w:val="0"/>
              <w:spacing w:before="0" w:after="283"/>
              <w:jc w:val="left"/>
              <w:rPr/>
            </w:pPr>
            <w:r>
              <w:rPr/>
              <w:t xml:space="preserve">Truck Co. 81 </w:t>
            </w:r>
          </w:p>
        </w:tc>
        <w:tc>
          <w:tcPr>
            <w:tcW w:w="1216" w:type="dxa"/>
            <w:tcBorders/>
            <w:vAlign w:val="center"/>
          </w:tcPr>
          <w:p>
            <w:pPr>
              <w:pStyle w:val="TableContents"/>
              <w:bidi w:val="0"/>
              <w:spacing w:before="0" w:after="283"/>
              <w:jc w:val="left"/>
              <w:rPr/>
            </w:pPr>
            <w:r>
              <w:rPr/>
              <w:t xml:space="preserve">Toistuva Main </w:t>
            </w:r>
          </w:p>
        </w:tc>
        <w:tc>
          <w:tcPr>
            <w:tcW w:w="907" w:type="dxa"/>
            <w:gridSpan w:val="2"/>
            <w:tcBorders/>
          </w:tcPr>
          <w:p>
            <w:pPr>
              <w:pStyle w:val="TableContents"/>
              <w:bidi w:val="0"/>
              <w:spacing w:before="0" w:after="283"/>
              <w:jc w:val="left"/>
              <w:rPr>
                <w:sz w:val="4"/>
                <w:szCs w:val="4"/>
              </w:rPr>
            </w:pPr>
            <w:r>
              <w:rPr>
                <w:sz w:val="4"/>
                <w:szCs w:val="4"/>
              </w:rPr>
            </w:r>
          </w:p>
        </w:tc>
      </w:tr>
      <w:tr>
        <w:trPr/>
        <w:tc>
          <w:tcPr>
            <w:tcW w:w="1769" w:type="dxa"/>
            <w:tcBorders/>
            <w:vAlign w:val="center"/>
          </w:tcPr>
          <w:p>
            <w:pPr>
              <w:pStyle w:val="TableContents"/>
              <w:bidi w:val="0"/>
              <w:spacing w:before="0" w:after="283"/>
              <w:jc w:val="left"/>
              <w:rPr/>
            </w:pPr>
            <w:r>
              <w:rPr/>
              <w:t xml:space="preserve">Joe Cruz </w:t>
            </w:r>
          </w:p>
        </w:tc>
        <w:tc>
          <w:tcPr>
            <w:tcW w:w="1398" w:type="dxa"/>
            <w:tcBorders/>
            <w:vAlign w:val="center"/>
          </w:tcPr>
          <w:p>
            <w:pPr>
              <w:pStyle w:val="TableContents"/>
              <w:bidi w:val="0"/>
              <w:spacing w:before="0" w:after="283"/>
              <w:jc w:val="left"/>
              <w:rPr/>
            </w:pPr>
            <w:r>
              <w:rPr/>
              <w:t xml:space="preserve">Joe Minoso </w:t>
            </w:r>
          </w:p>
        </w:tc>
        <w:tc>
          <w:tcPr>
            <w:tcW w:w="2620" w:type="dxa"/>
            <w:tcBorders/>
            <w:vAlign w:val="center"/>
          </w:tcPr>
          <w:p>
            <w:pPr>
              <w:pStyle w:val="TableContents"/>
              <w:bidi w:val="0"/>
              <w:spacing w:before="0" w:after="283"/>
              <w:jc w:val="left"/>
              <w:rPr/>
            </w:pPr>
            <w:r>
              <w:rPr/>
              <w:t xml:space="preserve">Palomies / insinööri </w:t>
            </w:r>
          </w:p>
        </w:tc>
        <w:tc>
          <w:tcPr>
            <w:tcW w:w="2295" w:type="dxa"/>
            <w:tcBorders/>
            <w:vAlign w:val="center"/>
          </w:tcPr>
          <w:p>
            <w:pPr>
              <w:pStyle w:val="TableContents"/>
              <w:bidi w:val="0"/>
              <w:spacing w:before="0" w:after="283"/>
              <w:jc w:val="left"/>
              <w:rPr/>
            </w:pPr>
            <w:r>
              <w:rPr/>
              <w:t xml:space="preserve">Kuorma-auto 81 / ryhmä 3 </w:t>
            </w:r>
          </w:p>
        </w:tc>
        <w:tc>
          <w:tcPr>
            <w:tcW w:w="1216" w:type="dxa"/>
            <w:tcBorders/>
            <w:vAlign w:val="center"/>
          </w:tcPr>
          <w:p>
            <w:pPr>
              <w:pStyle w:val="TableContents"/>
              <w:bidi w:val="0"/>
              <w:spacing w:before="0" w:after="283"/>
              <w:jc w:val="left"/>
              <w:rPr/>
            </w:pPr>
            <w:r>
              <w:rPr/>
              <w:t xml:space="preserve">Toistuva Main </w:t>
            </w:r>
          </w:p>
        </w:tc>
        <w:tc>
          <w:tcPr>
            <w:tcW w:w="907" w:type="dxa"/>
            <w:gridSpan w:val="2"/>
            <w:tcBorders/>
          </w:tcPr>
          <w:p>
            <w:pPr>
              <w:pStyle w:val="TableContents"/>
              <w:bidi w:val="0"/>
              <w:spacing w:before="0" w:after="283"/>
              <w:jc w:val="left"/>
              <w:rPr>
                <w:sz w:val="4"/>
                <w:szCs w:val="4"/>
              </w:rPr>
            </w:pPr>
            <w:r>
              <w:rPr>
                <w:sz w:val="4"/>
                <w:szCs w:val="4"/>
              </w:rPr>
            </w:r>
          </w:p>
        </w:tc>
      </w:tr>
      <w:tr>
        <w:trPr/>
        <w:tc>
          <w:tcPr>
            <w:tcW w:w="1769" w:type="dxa"/>
            <w:tcBorders/>
            <w:vAlign w:val="center"/>
          </w:tcPr>
          <w:p>
            <w:pPr>
              <w:pStyle w:val="TableContents"/>
              <w:bidi w:val="0"/>
              <w:spacing w:before="0" w:after="283"/>
              <w:jc w:val="left"/>
              <w:rPr/>
            </w:pPr>
            <w:r>
              <w:rPr/>
              <w:t xml:space="preserve">Sylvie Brett </w:t>
            </w:r>
          </w:p>
        </w:tc>
        <w:tc>
          <w:tcPr>
            <w:tcW w:w="1398" w:type="dxa"/>
            <w:tcBorders/>
            <w:vAlign w:val="center"/>
          </w:tcPr>
          <w:p>
            <w:pPr>
              <w:pStyle w:val="TableContents"/>
              <w:bidi w:val="0"/>
              <w:spacing w:before="0" w:after="283"/>
              <w:jc w:val="left"/>
              <w:rPr/>
            </w:pPr>
            <w:r>
              <w:rPr/>
              <w:t xml:space="preserve">Kara Killmer </w:t>
            </w:r>
          </w:p>
        </w:tc>
        <w:tc>
          <w:tcPr>
            <w:tcW w:w="2620" w:type="dxa"/>
            <w:tcBorders/>
            <w:vAlign w:val="center"/>
          </w:tcPr>
          <w:p>
            <w:pPr>
              <w:pStyle w:val="TableContents"/>
              <w:bidi w:val="0"/>
              <w:spacing w:before="0" w:after="283"/>
              <w:jc w:val="left"/>
              <w:rPr/>
            </w:pPr>
            <w:r>
              <w:rPr/>
              <w:t xml:space="preserve">Vastaava ensihoitaja </w:t>
            </w:r>
          </w:p>
        </w:tc>
        <w:tc>
          <w:tcPr>
            <w:tcW w:w="2295" w:type="dxa"/>
            <w:tcBorders/>
            <w:vAlign w:val="center"/>
          </w:tcPr>
          <w:p>
            <w:pPr>
              <w:pStyle w:val="TableContents"/>
              <w:bidi w:val="0"/>
              <w:spacing w:before="0" w:after="283"/>
              <w:jc w:val="left"/>
              <w:rPr/>
            </w:pPr>
            <w:r>
              <w:rPr/>
              <w:t xml:space="preserve">Ambulanssi nro 61 Main </w:t>
            </w:r>
          </w:p>
        </w:tc>
        <w:tc>
          <w:tcPr>
            <w:tcW w:w="2123" w:type="dxa"/>
            <w:gridSpan w:val="3"/>
            <w:tcBorders/>
          </w:tcPr>
          <w:p>
            <w:pPr>
              <w:pStyle w:val="TableContents"/>
              <w:bidi w:val="0"/>
              <w:spacing w:before="0" w:after="283"/>
              <w:jc w:val="left"/>
              <w:rPr>
                <w:sz w:val="4"/>
                <w:szCs w:val="4"/>
              </w:rPr>
            </w:pPr>
            <w:r>
              <w:rPr>
                <w:sz w:val="4"/>
                <w:szCs w:val="4"/>
              </w:rPr>
            </w:r>
          </w:p>
        </w:tc>
      </w:tr>
      <w:tr>
        <w:trPr/>
        <w:tc>
          <w:tcPr>
            <w:tcW w:w="1769" w:type="dxa"/>
            <w:tcBorders/>
            <w:vAlign w:val="center"/>
          </w:tcPr>
          <w:p>
            <w:pPr>
              <w:pStyle w:val="TableContents"/>
              <w:bidi w:val="0"/>
              <w:spacing w:before="0" w:after="283"/>
              <w:jc w:val="left"/>
              <w:rPr/>
            </w:pPr>
            <w:r>
              <w:rPr/>
              <w:t xml:space="preserve">Jessica ``Chili'' Chilton </w:t>
            </w:r>
          </w:p>
        </w:tc>
        <w:tc>
          <w:tcPr>
            <w:tcW w:w="1398" w:type="dxa"/>
            <w:tcBorders/>
            <w:vAlign w:val="center"/>
          </w:tcPr>
          <w:p>
            <w:pPr>
              <w:pStyle w:val="TableContents"/>
              <w:bidi w:val="0"/>
              <w:spacing w:before="0" w:after="283"/>
              <w:jc w:val="left"/>
              <w:rPr/>
            </w:pPr>
            <w:r>
              <w:rPr/>
              <w:t xml:space="preserve">Dora Madison </w:t>
            </w:r>
          </w:p>
        </w:tc>
        <w:tc>
          <w:tcPr>
            <w:tcW w:w="2620" w:type="dxa"/>
            <w:tcBorders/>
            <w:vAlign w:val="center"/>
          </w:tcPr>
          <w:p>
            <w:pPr>
              <w:pStyle w:val="TableContents"/>
              <w:bidi w:val="0"/>
              <w:spacing w:before="0" w:after="283"/>
              <w:jc w:val="left"/>
              <w:rPr/>
            </w:pPr>
            <w:r>
              <w:rPr/>
              <w:t xml:space="preserve">Vastaava ensihoitaja </w:t>
            </w:r>
          </w:p>
        </w:tc>
        <w:tc>
          <w:tcPr>
            <w:tcW w:w="2295" w:type="dxa"/>
            <w:tcBorders/>
            <w:vAlign w:val="center"/>
          </w:tcPr>
          <w:p>
            <w:pPr>
              <w:pStyle w:val="TableContents"/>
              <w:bidi w:val="0"/>
              <w:spacing w:before="0" w:after="283"/>
              <w:jc w:val="left"/>
              <w:rPr/>
            </w:pPr>
            <w:r>
              <w:rPr/>
              <w:t xml:space="preserve">Ambulanssi nro 61 </w:t>
            </w:r>
          </w:p>
        </w:tc>
        <w:tc>
          <w:tcPr>
            <w:tcW w:w="1216" w:type="dxa"/>
            <w:tcBorders/>
            <w:vAlign w:val="center"/>
          </w:tcPr>
          <w:p>
            <w:pPr>
              <w:pStyle w:val="TableContents"/>
              <w:bidi w:val="0"/>
              <w:spacing w:before="0" w:after="283"/>
              <w:jc w:val="left"/>
              <w:rPr/>
            </w:pPr>
            <w:r>
              <w:rPr/>
              <w:t xml:space="preserve">Vieras </w:t>
            </w:r>
          </w:p>
        </w:tc>
        <w:tc>
          <w:tcPr>
            <w:tcW w:w="617" w:type="dxa"/>
            <w:tcBorders/>
            <w:vAlign w:val="center"/>
          </w:tcPr>
          <w:p>
            <w:pPr>
              <w:pStyle w:val="TableContents"/>
              <w:bidi w:val="0"/>
              <w:spacing w:before="0" w:after="283"/>
              <w:jc w:val="left"/>
              <w:rPr/>
            </w:pPr>
            <w:r>
              <w:rPr/>
              <w:t xml:space="preserve">Main </w:t>
            </w:r>
          </w:p>
        </w:tc>
        <w:tc>
          <w:tcPr>
            <w:tcW w:w="290" w:type="dxa"/>
            <w:tcBorders/>
          </w:tcPr>
          <w:p>
            <w:pPr>
              <w:pStyle w:val="TableContents"/>
              <w:bidi w:val="0"/>
              <w:spacing w:before="0" w:after="283"/>
              <w:jc w:val="left"/>
              <w:rPr>
                <w:sz w:val="4"/>
                <w:szCs w:val="4"/>
              </w:rPr>
            </w:pPr>
            <w:r>
              <w:rPr>
                <w:sz w:val="4"/>
                <w:szCs w:val="4"/>
              </w:rPr>
            </w:r>
          </w:p>
        </w:tc>
      </w:tr>
      <w:tr>
        <w:trPr/>
        <w:tc>
          <w:tcPr>
            <w:tcW w:w="1769" w:type="dxa"/>
            <w:tcBorders/>
            <w:vAlign w:val="center"/>
          </w:tcPr>
          <w:p>
            <w:pPr>
              <w:pStyle w:val="TableContents"/>
              <w:bidi w:val="0"/>
              <w:spacing w:before="0" w:after="283"/>
              <w:jc w:val="left"/>
              <w:rPr/>
            </w:pPr>
            <w:r>
              <w:rPr/>
              <w:t xml:space="preserve">Jimmy Borelli </w:t>
            </w:r>
          </w:p>
        </w:tc>
        <w:tc>
          <w:tcPr>
            <w:tcW w:w="1398" w:type="dxa"/>
            <w:tcBorders/>
            <w:vAlign w:val="center"/>
          </w:tcPr>
          <w:p>
            <w:pPr>
              <w:pStyle w:val="TableContents"/>
              <w:bidi w:val="0"/>
              <w:spacing w:before="0" w:after="283"/>
              <w:jc w:val="left"/>
              <w:rPr/>
            </w:pPr>
            <w:r>
              <w:rPr/>
              <w:t xml:space="preserve">Steven R. McQueen </w:t>
            </w:r>
          </w:p>
        </w:tc>
        <w:tc>
          <w:tcPr>
            <w:tcW w:w="2620" w:type="dxa"/>
            <w:tcBorders/>
            <w:vAlign w:val="center"/>
          </w:tcPr>
          <w:p>
            <w:pPr>
              <w:pStyle w:val="TableContents"/>
              <w:bidi w:val="0"/>
              <w:spacing w:before="0" w:after="283"/>
              <w:jc w:val="left"/>
              <w:rPr/>
            </w:pPr>
            <w:r>
              <w:rPr/>
              <w:t xml:space="preserve">Palomiesehdokas / ensihoitaja </w:t>
            </w:r>
          </w:p>
        </w:tc>
        <w:tc>
          <w:tcPr>
            <w:tcW w:w="2295" w:type="dxa"/>
            <w:tcBorders/>
            <w:vAlign w:val="center"/>
          </w:tcPr>
          <w:p>
            <w:pPr>
              <w:pStyle w:val="TableContents"/>
              <w:bidi w:val="0"/>
              <w:spacing w:before="0" w:after="283"/>
              <w:jc w:val="left"/>
              <w:rPr/>
            </w:pPr>
            <w:r>
              <w:rPr/>
              <w:t xml:space="preserve">Truck Co. 81 / Ambulanssi nro 61 Pääasiallinen </w:t>
            </w:r>
          </w:p>
        </w:tc>
        <w:tc>
          <w:tcPr>
            <w:tcW w:w="2123" w:type="dxa"/>
            <w:gridSpan w:val="3"/>
            <w:tcBorders/>
          </w:tcPr>
          <w:p>
            <w:pPr>
              <w:pStyle w:val="TableContents"/>
              <w:bidi w:val="0"/>
              <w:spacing w:before="0" w:after="283"/>
              <w:jc w:val="left"/>
              <w:rPr>
                <w:sz w:val="4"/>
                <w:szCs w:val="4"/>
              </w:rPr>
            </w:pPr>
            <w:r>
              <w:rPr>
                <w:sz w:val="4"/>
                <w:szCs w:val="4"/>
              </w:rPr>
            </w:r>
          </w:p>
        </w:tc>
      </w:tr>
      <w:tr>
        <w:trPr/>
        <w:tc>
          <w:tcPr>
            <w:tcW w:w="1769" w:type="dxa"/>
            <w:tcBorders/>
            <w:vAlign w:val="center"/>
          </w:tcPr>
          <w:p>
            <w:pPr>
              <w:pStyle w:val="TableContents"/>
              <w:bidi w:val="0"/>
              <w:spacing w:before="0" w:after="283"/>
              <w:jc w:val="left"/>
              <w:rPr/>
            </w:pPr>
            <w:r>
              <w:rPr/>
              <w:t xml:space="preserve">Stella Kidd </w:t>
            </w:r>
          </w:p>
        </w:tc>
        <w:tc>
          <w:tcPr>
            <w:tcW w:w="1398" w:type="dxa"/>
            <w:tcBorders/>
            <w:vAlign w:val="center"/>
          </w:tcPr>
          <w:p>
            <w:pPr>
              <w:pStyle w:val="TableContents"/>
              <w:bidi w:val="0"/>
              <w:spacing w:before="0" w:after="283"/>
              <w:jc w:val="left"/>
              <w:rPr/>
            </w:pPr>
            <w:r>
              <w:rPr/>
              <w:t xml:space="preserve">Miranda Rae Mayo </w:t>
            </w:r>
          </w:p>
        </w:tc>
        <w:tc>
          <w:tcPr>
            <w:tcW w:w="2620" w:type="dxa"/>
            <w:tcBorders/>
            <w:vAlign w:val="center"/>
          </w:tcPr>
          <w:p>
            <w:pPr>
              <w:pStyle w:val="TableContents"/>
              <w:bidi w:val="0"/>
              <w:spacing w:before="0" w:after="283"/>
              <w:jc w:val="left"/>
              <w:rPr/>
            </w:pPr>
            <w:r>
              <w:rPr/>
              <w:t xml:space="preserve">Palomies </w:t>
            </w:r>
          </w:p>
        </w:tc>
        <w:tc>
          <w:tcPr>
            <w:tcW w:w="2295" w:type="dxa"/>
            <w:tcBorders/>
            <w:vAlign w:val="center"/>
          </w:tcPr>
          <w:p>
            <w:pPr>
              <w:pStyle w:val="TableContents"/>
              <w:bidi w:val="0"/>
              <w:spacing w:before="0" w:after="283"/>
              <w:jc w:val="left"/>
              <w:rPr/>
            </w:pPr>
            <w:r>
              <w:rPr/>
              <w:t xml:space="preserve">Truck Co. 81 </w:t>
            </w:r>
          </w:p>
        </w:tc>
        <w:tc>
          <w:tcPr>
            <w:tcW w:w="1216" w:type="dxa"/>
            <w:tcBorders/>
            <w:vAlign w:val="center"/>
          </w:tcPr>
          <w:p>
            <w:pPr>
              <w:pStyle w:val="TableContents"/>
              <w:bidi w:val="0"/>
              <w:spacing w:before="0" w:after="283"/>
              <w:jc w:val="left"/>
              <w:rPr/>
            </w:pPr>
            <w:r>
              <w:rPr/>
              <w:t xml:space="preserve">Toistuva Main </w:t>
            </w:r>
          </w:p>
        </w:tc>
        <w:tc>
          <w:tcPr>
            <w:tcW w:w="907" w:type="dxa"/>
            <w:gridSpan w:val="2"/>
            <w:tcBorders/>
          </w:tcPr>
          <w:p>
            <w:pPr>
              <w:pStyle w:val="TableContents"/>
              <w:bidi w:val="0"/>
              <w:spacing w:before="0" w:after="283"/>
              <w:jc w:val="left"/>
              <w:rPr>
                <w:sz w:val="4"/>
                <w:szCs w:val="4"/>
              </w:rPr>
            </w:pPr>
            <w:r>
              <w:rPr>
                <w:sz w:val="4"/>
                <w:szCs w:val="4"/>
              </w:rPr>
            </w:r>
          </w:p>
        </w:tc>
      </w:tr>
      <w:tr>
        <w:trPr/>
        <w:tc>
          <w:tcPr>
            <w:tcW w:w="1769" w:type="dxa"/>
            <w:tcBorders/>
            <w:vAlign w:val="center"/>
          </w:tcPr>
          <w:p>
            <w:pPr>
              <w:pStyle w:val="TableContents"/>
              <w:bidi w:val="0"/>
              <w:spacing w:before="0" w:after="283"/>
              <w:jc w:val="left"/>
              <w:rPr/>
            </w:pPr>
            <w:r>
              <w:rPr/>
              <w:t xml:space="preserve">Emily Foster </w:t>
            </w:r>
          </w:p>
        </w:tc>
        <w:tc>
          <w:tcPr>
            <w:tcW w:w="1398" w:type="dxa"/>
            <w:tcBorders/>
            <w:vAlign w:val="center"/>
          </w:tcPr>
          <w:p>
            <w:pPr>
              <w:pStyle w:val="TableContents"/>
              <w:bidi w:val="0"/>
              <w:spacing w:before="0" w:after="283"/>
              <w:jc w:val="left"/>
              <w:rPr/>
            </w:pPr>
            <w:r>
              <w:rPr/>
              <w:t xml:space="preserve">Annie Ilonzeh </w:t>
            </w:r>
          </w:p>
        </w:tc>
        <w:tc>
          <w:tcPr>
            <w:tcW w:w="2620" w:type="dxa"/>
            <w:tcBorders/>
            <w:vAlign w:val="center"/>
          </w:tcPr>
          <w:p>
            <w:pPr>
              <w:pStyle w:val="TableContents"/>
              <w:bidi w:val="0"/>
              <w:spacing w:before="0" w:after="283"/>
              <w:jc w:val="left"/>
              <w:rPr/>
            </w:pPr>
            <w:r>
              <w:rPr/>
              <w:t xml:space="preserve">Ensihoitaja </w:t>
            </w:r>
          </w:p>
        </w:tc>
        <w:tc>
          <w:tcPr>
            <w:tcW w:w="2295" w:type="dxa"/>
            <w:tcBorders/>
            <w:vAlign w:val="center"/>
          </w:tcPr>
          <w:p>
            <w:pPr>
              <w:pStyle w:val="TableContents"/>
              <w:bidi w:val="0"/>
              <w:spacing w:before="0" w:after="283"/>
              <w:jc w:val="left"/>
              <w:rPr/>
            </w:pPr>
            <w:r>
              <w:rPr/>
              <w:t xml:space="preserve">Ambulanssi nro 61 Main </w:t>
            </w:r>
          </w:p>
        </w:tc>
        <w:tc>
          <w:tcPr>
            <w:tcW w:w="2123"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ensihoitaja Gabby Dawsonia Chicagon tulipalossa.</w:t>
      </w:r>
    </w:p>
    <w:p>
      <w:pPr>
        <w:pStyle w:val="TextBody"/>
        <w:bidi w:val="0"/>
        <w:jc w:val="left"/>
        <w:rPr>
          <w:b/>
          <w:u w:val="single"/>
          <w:shd w:val="clear" w:fill="FFFF00"/>
        </w:rPr>
      </w:pPr>
      <w:r>
        <w:rPr>
          <w:b/>
          <w:u w:val="single"/>
          <w:shd w:val="clear" w:fill="FFFF00"/>
        </w:rPr>
        <w:t xml:space="preserve">Asiakirjan numero 43249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Kääpiöhidasloris (Nycticebus pygmaeus) on hidaslorislaji, jota tavataan Mekong-joen itäpuolella Vietnamissa, Laosissa, itäisessä Kambodžassa ja Kiinassa. Se esiintyy erilaisissa metsäympäristöissä, kuten </w:t>
      </w:r>
      <w:r>
        <w:rPr>
          <w:color w:val="A9A9A9"/>
        </w:rPr>
        <w:t xml:space="preserve">trooppisissa kuivissa metsissä, puolivihreissä ja ikivihreissä metsissä</w:t>
      </w:r>
      <w:r>
        <w:rPr/>
        <w:t xml:space="preserve">. Eläin on yöeläin ja arboreaalinen, joka ryömii oksia pitkin hitaita liikkeitä käyttäen etsiessään saalista. Toisin kuin muut kädelliset, se ei hyppää. Se elää pienissä ryhmissä, joissa on yleensä yksi tai kaksi jälkeläistä. Aikuinen yksilö voi kasvaa noin 19-23 cm:n pituiseksi, ja sillä on hyvin lyhyt häntä. Se painaa noin 450 grammaa. Sen ruokavalio koostuu hedelmistä, hyönteisistä, pienistä eläimistä, puunmahlasta ja kukannektarista. Eläimellä on myrkyllinen purema, jonka se saa nuolemalla myrkyllistä eritettä kyynärpäiden sisäpuolella olevista rauhasista. Sen alaleuan hampaat muodostavat kampamaisen rakenteen, jota kutsutaan hammaskammaksi ja jota käytetään pihkan kaapimiseen puun kuoresta.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kääpiöhidasloris viettää suurimman osan ajastaan?</w:t>
      </w:r>
    </w:p>
    <w:p>
      <w:pPr>
        <w:pStyle w:val="TextBody"/>
        <w:bidi w:val="0"/>
        <w:jc w:val="left"/>
        <w:rPr>
          <w:b/>
          <w:u w:val="single"/>
          <w:shd w:val="clear" w:fill="FFFF00"/>
        </w:rPr>
      </w:pPr>
      <w:r>
        <w:rPr>
          <w:b/>
          <w:u w:val="single"/>
          <w:shd w:val="clear" w:fill="FFFF00"/>
        </w:rPr>
        <w:t xml:space="preserve">Asiakirjan numero 43250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Rameswaram (myös Ramesvaram, Rameshwaram) on kaupunki ja toisen luokan kunta Ramanathapuramin alueella Etelä-Intian Tamil Nadun osavaltiossa. Se sijaitsee </w:t>
      </w:r>
      <w:r>
        <w:rPr/>
        <w:t xml:space="preserve">Pamban-saarella, jonka </w:t>
      </w:r>
      <w:r>
        <w:rPr>
          <w:color w:val="A9A9A9"/>
        </w:rPr>
        <w:t xml:space="preserve">Pamban-kanava</w:t>
      </w:r>
      <w:r>
        <w:rPr/>
        <w:t xml:space="preserve"> erottaa manner-Intiasta, </w:t>
      </w:r>
      <w:r>
        <w:rPr/>
        <w:t xml:space="preserve">ja noin 40 kilometrin päässä Mannarin saaresta Sri Lankassa. Se sijaitsee Mannarinlahdella, Intian niemimaan kärjessä. Pambanin saari, joka tunnetaan myös nimellä Rameswaramin saari, on yhdistetty Manner-Intiaan Pambanin sillalla. Rameswaram on Chennain ja Madurain välisen rautatielinjan päätepysäkki. Sitä pidetään yhdessä Varanasin kanssa yhtenä hindujen pyhimmistä paikoista Intiassa, ja se on osa Char Dham -pyhiinvaellusta.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kanava, joka erottaa Rameshwaram dwipin Intian mantereesta.</w:t>
      </w:r>
    </w:p>
    <w:p>
      <w:pPr>
        <w:pStyle w:val="TextBody"/>
        <w:bidi w:val="0"/>
        <w:jc w:val="left"/>
        <w:rPr>
          <w:b/>
          <w:u w:val="single"/>
          <w:shd w:val="clear" w:fill="FFFF00"/>
        </w:rPr>
      </w:pPr>
      <w:r>
        <w:rPr>
          <w:b/>
          <w:u w:val="single"/>
          <w:shd w:val="clear" w:fill="FFFF00"/>
        </w:rPr>
        <w:t xml:space="preserve">Asiakirjan numero 43251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Alfie Allen </w:t>
      </w:r>
      <w:r>
        <w:rPr/>
        <w:t xml:space="preserve">(s. 12. syyskuuta 1986) on englantilainen näyttelijä. Hänet tunnetaan parhaiten Theon Greyjoyn roolista HBO:n Game of Thrones -sarjassa vuodesta 2011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Theon Greyjoyta Game of Thrones -ohjelmassa?</w:t>
      </w:r>
    </w:p>
    <w:p>
      <w:pPr>
        <w:pStyle w:val="TextBody"/>
        <w:bidi w:val="0"/>
        <w:jc w:val="left"/>
        <w:rPr>
          <w:b/>
          <w:u w:val="single"/>
          <w:shd w:val="clear" w:fill="FFFF00"/>
        </w:rPr>
      </w:pPr>
      <w:r>
        <w:rPr>
          <w:b/>
          <w:u w:val="single"/>
          <w:shd w:val="clear" w:fill="FFFF00"/>
        </w:rPr>
        <w:t xml:space="preserve">Asiakirjan numero 43252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2006 tehdyssä tutkimuksessa todettiin, että Pittsburghissa on </w:t>
      </w:r>
      <w:r>
        <w:rPr>
          <w:color w:val="A9A9A9"/>
        </w:rPr>
        <w:t xml:space="preserve">446 </w:t>
      </w:r>
      <w:r>
        <w:rPr/>
        <w:t xml:space="preserve">siltaa, ja koska se sijaitsee kolmen suuren joen ja lukemattomien kukkuloiden ja rotkojen läheisyydessä, Pittsburgh tunnetaan nimellä "siltojen kaupunki".</w:t>
      </w:r>
      <w:r>
        <w:rPr/>
        <w:t xml:space="preserve"> Pittsburghin kaupunki ja Allegheny County ovat maan suurimmat suurten siltojen omistajat, jotka ovat oikeassa suhteessa kokoonsa nähden, ehkä New Yorkin kaupunkia lukuun ottamatta, joka on rakennettu saarelle ja jota ympäröivät suuret vesistöt.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siltaa Pittsburghin kaupungissa on?</w:t>
      </w:r>
    </w:p>
    <w:p>
      <w:pPr>
        <w:pStyle w:val="TextBody"/>
        <w:bidi w:val="0"/>
        <w:jc w:val="left"/>
        <w:rPr>
          <w:b/>
          <w:u w:val="single"/>
          <w:shd w:val="clear" w:fill="FFFF00"/>
        </w:rPr>
      </w:pPr>
      <w:r>
        <w:rPr>
          <w:b/>
          <w:u w:val="single"/>
          <w:shd w:val="clear" w:fill="FFFF00"/>
        </w:rPr>
        <w:t xml:space="preserve">Asiakirjan numero 43253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Sokerilaki, joka tunnetaan myös nimellä American Revenue Act tai American Duties Act, oli Ison-Britannian parlamentin 5. huhtikuuta 1764 hyväksymä tulonkorotuslaki. Lain johdanto-osassa todettiin: "On tarkoituksenmukaista, että laaditaan uusia säännöksiä ja määräyksiä tämän kuningaskunnan tulojen parantamiseksi ... ja ... on oikeudenmukaista ja tarpeellista, että tuloja kerätään ... sen puolustamisesta, suojelemisesta ja turvaamisesta aiheutuvien kustannusten kattamiseksi.". Aiempaa, vuoden 1733 melassilakia, jossa oli säädetty kuuden pennin vero gallonalta melassia, ei ollut koskaan tehokkaasti peritty siirtokuntien kiertämisen vuoksi. Alentamalla veroprosenttia puoleen ja lisäämällä veron täytäntöönpanotoimia britit toivoivat, että vero todella kerättäisiin. Nämä tapahtumat lisäsivät siirtolaisten huolta Britannian parlamentin aikomuksista ja </w:t>
      </w:r>
      <w:r>
        <w:rPr>
          <w:color w:val="A9A9A9"/>
        </w:rPr>
        <w:t xml:space="preserve">auttoivat kasvavaa liikettä, josta tuli Amerikan vallankumous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vuoden 1764 sokerilaki oli tärkeä</w:t>
      </w:r>
    </w:p>
    <w:p>
      <w:pPr>
        <w:pStyle w:val="TextBody"/>
        <w:bidi w:val="0"/>
        <w:jc w:val="left"/>
        <w:rPr>
          <w:b/>
          <w:u w:val="single"/>
          <w:shd w:val="clear" w:fill="FFFF00"/>
        </w:rPr>
      </w:pPr>
      <w:r>
        <w:rPr>
          <w:b/>
          <w:u w:val="single"/>
          <w:shd w:val="clear" w:fill="FFFF00"/>
        </w:rPr>
        <w:t xml:space="preserve">Asiakirjan numero 43254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Jääkiekossa rangaistuslaukaus on eräänlainen rangaistus, joka annetaan</w:t>
      </w:r>
      <w:r>
        <w:rPr>
          <w:color w:val="A9A9A9"/>
        </w:rPr>
        <w:t xml:space="preserve">, kun joukkue menettää selkeän maalintekomahdollisuuden läpiajossa vastustajan pelaajan tekemän virheen vuoksi</w:t>
      </w:r>
      <w:r>
        <w:rPr/>
        <w:t xml:space="preserve">. Rikkomattoman joukkueen pelaaja saa yrittää tehdä maalin ilman puolustavan joukkueen pelaajien vastustusta maalivahtia lukuun ottamatta. Tämä on samantyyppinen laukaus, jota käytetään rangaistuspotkukilpailussa ratkaisemaan pelejä joissakin liigoissa.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jääkiekossa on rangaistuslaukaus</w:t>
      </w:r>
    </w:p>
    <w:p>
      <w:pPr>
        <w:pStyle w:val="TextBody"/>
        <w:bidi w:val="0"/>
        <w:jc w:val="left"/>
        <w:rPr>
          <w:b/>
          <w:u w:val="single"/>
          <w:shd w:val="clear" w:fill="FFFF00"/>
        </w:rPr>
      </w:pPr>
      <w:r>
        <w:rPr>
          <w:b/>
          <w:u w:val="single"/>
          <w:shd w:val="clear" w:fill="FFFF00"/>
        </w:rPr>
        <w:t xml:space="preserve">Asiakirjan numero 43255</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color w:val="A9A9A9"/>
        </w:rPr>
        <w:t xml:space="preserve">Abigail Spencer </w:t>
      </w:r>
      <w:r>
        <w:rPr/>
        <w:t xml:space="preserve">Lucy Prestonin roolissa, joka on historian professori ja "pelastusvene"-ryhmän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Lucya tv-sarjassa ajattomasti.</w:t>
      </w:r>
    </w:p>
    <w:p>
      <w:pPr>
        <w:pStyle w:val="TextBody"/>
        <w:bidi w:val="0"/>
        <w:jc w:val="left"/>
        <w:rPr>
          <w:b/>
          <w:u w:val="single"/>
          <w:shd w:val="clear" w:fill="FFFF00"/>
        </w:rPr>
      </w:pPr>
      <w:r>
        <w:rPr>
          <w:b/>
          <w:u w:val="single"/>
          <w:shd w:val="clear" w:fill="FFFF00"/>
        </w:rPr>
        <w:t xml:space="preserve">Asiakirjan numero 43256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Alice Maud Krige </w:t>
      </w:r>
      <w:r>
        <w:rPr/>
        <w:t xml:space="preserve">(/ ˈkriːɡə /; s. 28. kesäkuuta 1954) on eteläafrikkalainen näyttelijä ja tuottaja. Hänen ensimmäinen elokuvaroolinsa oli elokuvassa Tulivaunut (1981) Gilbertin ja Sullivanin laulaja Sybil Gordonina. Hänet tunnetaan myös kaksoisroolistaan Eva Galli / Alma Mobley elokuvassa Ghost Story (1981) ja Borg-kuningattarena Star Trek -sarjassa elokuvasta Star Trek: First Contact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borgien kuningatarta ensimmäisessä kontaktissa...</w:t>
      </w:r>
    </w:p>
    <w:p>
      <w:pPr>
        <w:pStyle w:val="TextBody"/>
        <w:bidi w:val="0"/>
        <w:jc w:val="left"/>
        <w:rPr>
          <w:b/>
          <w:u w:val="single"/>
          <w:shd w:val="clear" w:fill="FFFF00"/>
        </w:rPr>
      </w:pPr>
      <w:r>
        <w:rPr>
          <w:b/>
          <w:u w:val="single"/>
          <w:shd w:val="clear" w:fill="FFFF00"/>
        </w:rPr>
        <w:t xml:space="preserve">Asiakirjan numero 43257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Institute of Cost Accountants of India (ICAI), joka tunnettiin aiemmin nimellä Institute of Cost &amp; Works Accountants of India (ICWAI), on Intian </w:t>
      </w:r>
      <w:r>
        <w:rPr>
          <w:color w:val="A9A9A9"/>
        </w:rPr>
        <w:t xml:space="preserve">johtava lakisääteinen kirjanpitoalan elin, jonka tavoitteena on edistää, säännellä ja kehittää kustannuslaskennan ammattia</w:t>
      </w:r>
      <w:r>
        <w:rPr/>
        <w:t xml:space="preserve">. Se on Intian ainoa kustannus- ja liikekirjanpitäjän ammatin harjoittamista sääntelevä elin. Se suosittelee kustannuslaskentastandardeja, joita Intiassa toimivien yritysten on noudatettava ja joihin sovelletaan lakisääteistä kustannuslaskelmien ylläpitoa. ICAI on yksin vastuussa lakisääteistä kustannuslaskentaa koskevien tilintarkastus- ja varmennusstandardien asettamisesta, joita on noudatettava Intian kustannuslaskelmien tarkastuksessa. Se antaa myös muita teknisiä ohjeita useista eri näkökohdista, kuten sisäisestä tarkastuksesta ja johdon laskentatoimesta, joita kustannuslaskennan harjoittajien on noudatettava palvelujaan suorittaessaan. Se tekee tiivistä yhteistyötä teollisuuden, Intian hallituksen eri osastojen, Intian osavaltioiden hallitusten ja muiden Intian sääntelyviranomaisten, kuten Intian keskuspankin, vakuutusten sääntely- ja kehittämisviranomaisen, Intian arvopaperipörssilautakunnan ja muiden vastaavien tahojen kanssa useiden suorituskykyyn, kustannusten optimointiin ja raportointiin liittyvien näkökohtien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kustannuslaskijainstituutti?</w:t>
      </w:r>
    </w:p>
    <w:p>
      <w:pPr>
        <w:pStyle w:val="TextBody"/>
        <w:bidi w:val="0"/>
        <w:jc w:val="left"/>
        <w:rPr>
          <w:b/>
          <w:u w:val="single"/>
          <w:shd w:val="clear" w:fill="FFFF00"/>
        </w:rPr>
      </w:pPr>
      <w:r>
        <w:rPr>
          <w:b/>
          <w:u w:val="single"/>
          <w:shd w:val="clear" w:fill="FFFF00"/>
        </w:rPr>
        <w:t xml:space="preserve">Asiakirjan numero 43258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're My Everything''' on vuonna 1931 tehty laulu, jonka </w:t>
      </w:r>
      <w:r>
        <w:rPr>
          <w:color w:val="A9A9A9"/>
        </w:rPr>
        <w:t xml:space="preserve">musiikin on säveltänyt Harry Warren ja sanat Mort Dixon ja Joe Young</w:t>
      </w:r>
      <w:r>
        <w:rPr/>
        <w:t xml:space="preserve">. Kappale on kirjoitettu Ed Wynnin tähdittämää revyy The Laugh Parade -näytelmää varten, joka avattiin New Yorkissa 2. marraskuuta 1931. Laulun lauloivat Jeanne Aubert ja Lawrence Gray.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Olet kaikkeni</w:t>
      </w:r>
    </w:p>
    <w:p>
      <w:pPr>
        <w:pStyle w:val="TextBody"/>
        <w:bidi w:val="0"/>
        <w:jc w:val="left"/>
        <w:rPr>
          <w:b/>
          <w:u w:val="single"/>
          <w:shd w:val="clear" w:fill="FFFF00"/>
        </w:rPr>
      </w:pPr>
      <w:r>
        <w:rPr>
          <w:b/>
          <w:u w:val="single"/>
          <w:shd w:val="clear" w:fill="FFFF00"/>
        </w:rPr>
        <w:t xml:space="preserve">Asiakirjan numero 43259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 ilman joulupukkia on </w:t>
      </w:r>
      <w:r>
        <w:rPr/>
        <w:t xml:space="preserve">Rankin / Bass Productionsin tuottama jouluinen stop motion -animaatioelokuva </w:t>
      </w:r>
      <w:r>
        <w:rPr>
          <w:color w:val="A9A9A9"/>
        </w:rPr>
        <w:t xml:space="preserve">vuodelta 1974.</w:t>
      </w:r>
      <w:r>
        <w:rPr/>
        <w:t xml:space="preserve"> Tarina perustuu Phyllis McGinleyn samannimiseen kirjaan vuodelta 1956, jonka on kuvittanut Kurt Werth. Se esitettiin alun perin 10. joulukuuta 1974 ABC-kanavalla.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vuosi ilman joulupukkia?</w:t>
      </w:r>
    </w:p>
    <w:p>
      <w:pPr>
        <w:pStyle w:val="TextBody"/>
        <w:bidi w:val="0"/>
        <w:jc w:val="left"/>
        <w:rPr>
          <w:b/>
          <w:u w:val="single"/>
          <w:shd w:val="clear" w:fill="FFFF00"/>
        </w:rPr>
      </w:pPr>
      <w:r>
        <w:rPr>
          <w:b/>
          <w:u w:val="single"/>
          <w:shd w:val="clear" w:fill="FFFF00"/>
        </w:rPr>
        <w:t xml:space="preserve">Asiakirjan numero 43260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3,78 miljardin dollarin suuruisesta hankkeesta ilmoitettiin yleisölle kesäkuussa 2014, ja maanomistajille järjestettiin tiedotustilaisuuksia elokuun 2014 ja tammikuun 2015 välisenä aikana. Energy Transfer Partners, L.P.:n tytäryhtiö Dakota Access, LLC aloitti putken rakentamisen kesäkuussa 2016. Sen pienempiä kumppaneita olivat Phillips 66, Enbridge ja Marathon Petroleum. Putkilinja valmistui huhtikuuhun mennessä, ja sen </w:t>
      </w:r>
      <w:r>
        <w:rPr>
          <w:color w:val="A9A9A9"/>
        </w:rPr>
        <w:t xml:space="preserve">ensimmäinen öljy toimitettiin 14. toukokuuta 2017</w:t>
      </w:r>
      <w:r>
        <w:rPr/>
        <w:t xml:space="preserve">. Putkilinja tuli kaupalliseen käyttöön 1. kesäkuuta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Dakota-putken tilanne?</w:t>
      </w:r>
    </w:p>
    <w:p>
      <w:pPr>
        <w:pStyle w:val="TextBody"/>
        <w:bidi w:val="0"/>
        <w:jc w:val="left"/>
        <w:rPr>
          <w:b/>
          <w:u w:val="single"/>
          <w:shd w:val="clear" w:fill="FFFF00"/>
        </w:rPr>
      </w:pPr>
      <w:r>
        <w:rPr>
          <w:b/>
          <w:u w:val="single"/>
          <w:shd w:val="clear" w:fill="FFFF00"/>
        </w:rPr>
        <w:t xml:space="preserve">Asiakirjan numero 43261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1917 vakoilulaki hyväksyttiin vakoilun estämiseksi, mutta se sisälsi myös pykälän, jossa kriminalisoitiin kapinaan yllyttäminen tai sen yrittäminen, karkuruus tai palveluksesta kieltäytyminen asevoimissa, rangaistavaksi enintään 10 000 dollarin sakolla, enintään kahdellakymmenellä vuodella liittovaltion vankilassa tai molemmilla. Tuhansia Wobblies- ja sodanvastaisia aktivisteja asetettiin syytteeseen tämän ja vuoden 1918 Sedition Act -lain nojalla, joka tiukensi rajoituksia entisestään. Tunnetuimpiin kuului </w:t>
      </w:r>
      <w:r>
        <w:rPr>
          <w:color w:val="A9A9A9"/>
        </w:rPr>
        <w:t xml:space="preserve">Eugene Debs</w:t>
      </w:r>
      <w:r>
        <w:rPr/>
        <w:t xml:space="preserve">, Yhdysvaltain sosialistipuolueen puheenjohtaja, joka piti Ohiossa draftin vastaisen puheen. Yhdysvaltain korkein oikeus vahvisti nämä syytteet useissa päätöksissään.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vakuuttunut ja tuomittiin 10 vuodeksi vankilaan sodanvastaisen puheen pitämisestä sodan aikana.</w:t>
      </w:r>
    </w:p>
    <w:p>
      <w:pPr>
        <w:pStyle w:val="TextBody"/>
        <w:bidi w:val="0"/>
        <w:jc w:val="left"/>
        <w:rPr>
          <w:b/>
          <w:u w:val="single"/>
          <w:shd w:val="clear" w:fill="FFFF00"/>
        </w:rPr>
      </w:pPr>
      <w:r>
        <w:rPr>
          <w:b/>
          <w:u w:val="single"/>
          <w:shd w:val="clear" w:fill="FFFF00"/>
        </w:rPr>
        <w:t xml:space="preserve">Asiakirjan numero 43262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Philadelphian </w:t>
      </w:r>
      <w:r>
        <w:rPr/>
        <w:t xml:space="preserve">paraati </w:t>
      </w:r>
      <w:r>
        <w:rPr/>
        <w:t xml:space="preserve">alkoi vuonna 1920, ja sitä pidetään </w:t>
      </w:r>
      <w:r>
        <w:rPr/>
        <w:t xml:space="preserve">maan vanhimpana kiitospäivän paraatina. Muiden vastaavien paraatien tapaan siinä on ilmapalloja, vaunuja, lukioiden marssiorkestereita ja julkkiksia. Vuonna 1920 järjestetyn ensimmäisen kiitospäivän paraatin sponsoroi Gimbels-tavaratalo. Kun paraati aloitettiin, sen nimi oli Gimbels Thanksgiving Day Parade. Ellis Gimbel, yksi Gimbels-tavaratalojen perustajista, halusi, että hänen lelumaakuntansa olisi kaikkialla jouluostosten määränpää. Hän käski yli 50 myymälän työntekijää pukeutua pukuihin ja lähettää heidät kävelemään ensimmäisessä kiitospäivän paraatissa. Paraatissa oli vaunuja ja marssijoita, jotka kulkivat pitkin Market Streetiä, ja loppuhuipennuksena joulupukki saapui Gimbelsin kahdeksankerroksiselle leluosastolle kiipeämällä Philadelphian palokunnan tikasauton tikkaita pitkin. Gimbels otti mallia muista jo olemassa olevista jouluparaateista. Peoriassa, IL:ssä järjestetään joulupukin paraati kiitospäivän jälkeisenä päivänä, ja se on maan vanhin yhtäjaksoisesti järjestetty joulupukin paraati. Se perustettiin vuonna 1887 Frederick Blockin ja Schipper &amp; Blockin (myöhemmin Block &amp; Kuhl) tavaratalon sponsoroimana. Blockin esimerkki johti vastaavien paraatien perustamiseen muissa kaupungeissa. Kauppaparaatin perinne jatkuu edelleen.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järjestettiin ensimmäinen kiitospäivän paraati vuonna 1920?</w:t>
      </w:r>
    </w:p>
    <w:p>
      <w:pPr>
        <w:pStyle w:val="TextBody"/>
        <w:bidi w:val="0"/>
        <w:jc w:val="left"/>
        <w:rPr>
          <w:b/>
          <w:u w:val="single"/>
          <w:shd w:val="clear" w:fill="FFFF00"/>
        </w:rPr>
      </w:pPr>
      <w:r>
        <w:rPr>
          <w:b/>
          <w:u w:val="single"/>
          <w:shd w:val="clear" w:fill="FFFF00"/>
        </w:rPr>
        <w:t xml:space="preserve">Asiakirjan numero 43263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Madame Leota esiintyy kyydissä kristallipalloon koteloituneena päänä. Hän on psyykkisen meedion henki, joka pitää tuonpuoleista istuntoa yrittäessään kutsua henkiä ja auttaa heitä materialisoitumaan. Hänen aavemainen päänsä ilmestyy pimeän kammionsa keskellä olevalle pöydälle, josta hän puhuu loitsujaan. Musiikkisoittimet ja huonekalut leijuvat ja pitävät ääniä vastauksena. Häntä näyttelivät </w:t>
      </w:r>
      <w:r>
        <w:rPr>
          <w:color w:val="A9A9A9"/>
        </w:rPr>
        <w:t xml:space="preserve">Leota Toombs (kasvot) </w:t>
      </w:r>
      <w:r>
        <w:rPr/>
        <w:t xml:space="preserve">ja </w:t>
      </w:r>
      <w:r>
        <w:rPr>
          <w:color w:val="DCDCDC"/>
        </w:rPr>
        <w:t xml:space="preserve">Eleanor Audley (ääni)</w:t>
      </w:r>
      <w:r>
        <w:rPr/>
        <w:t xml:space="preserve">. Ennen kuin Toombs valittiin kristallipallossa olevan meedion kasvoihin, Imagineer Harriet Burnsia testattiin rooliin. Toombs esitti myös aaveemäntää, joka ilmestyy nähtävyyden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Madame Leotaa kummituskartanossa -</w:t>
      </w:r>
    </w:p>
    <w:p>
      <w:pPr>
        <w:pStyle w:val="TextBody"/>
        <w:bidi w:val="0"/>
        <w:jc w:val="left"/>
        <w:rPr>
          <w:b/>
          <w:u w:val="single"/>
          <w:shd w:val="clear" w:fill="FFFF00"/>
        </w:rPr>
      </w:pPr>
      <w:r>
        <w:rPr>
          <w:b/>
          <w:u w:val="single"/>
          <w:shd w:val="clear" w:fill="FFFF00"/>
        </w:rPr>
        <w:t xml:space="preserve">Asiakirjan numero 43264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Näiden tapahtumien aikana (joihin vain miehet osallistuvat) Juno yllyttää naisväkeä polttamaan laivaston ja estämään troijalaisia pääsemästä Italiaan, mutta hänen suunnitelmansa kariutuu, kun Ascanius ja Aeneas puuttuvat asiaan. Aeneas rukoilee Jupiteria sammuttamaan tulipalot, ja jumala sammuttaa ne kaatosateella. Hätääntynyttä Aeneasta lohduttaa </w:t>
      </w:r>
      <w:r>
        <w:rPr>
          <w:color w:val="A9A9A9"/>
        </w:rPr>
        <w:t xml:space="preserve">näky isästään, </w:t>
      </w:r>
      <w:r>
        <w:rPr/>
        <w:t xml:space="preserve">joka kehottaa häntä menemään manalaan saadakseen näyn omasta ja Rooman tulevaisuudesta. Vastineeksi turvallisesta matkasta Italiaan jumalat saavat Jupiterin käskystä yhden Aeneaksen miehistä uhriksi: Palinurus, joka ohjaa Aeneaksen laivaa yöllä, putoaa laidan yli.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käskee Aeneaksen mennä manalaan...</w:t>
      </w:r>
    </w:p>
    <w:p>
      <w:pPr>
        <w:pStyle w:val="TextBody"/>
        <w:bidi w:val="0"/>
        <w:jc w:val="left"/>
        <w:rPr>
          <w:b/>
          <w:u w:val="single"/>
          <w:shd w:val="clear" w:fill="FFFF00"/>
        </w:rPr>
      </w:pPr>
      <w:r>
        <w:rPr>
          <w:b/>
          <w:u w:val="single"/>
          <w:shd w:val="clear" w:fill="FFFF00"/>
        </w:rPr>
        <w:t xml:space="preserve">Asiakirjan numero 43265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Dave Vanian (s. David Lett</w:t>
      </w:r>
      <w:r>
        <w:rPr/>
        <w:t xml:space="preserve">, 12. lokakuuta 1956) on rockmuusikko ja punkrock-yhtye The Damnedin laulaja. Vuonna 1976 Lontoossa perustettu The Damned oli ensimmäinen brittiläinen punkyhtye, joka julkaisi singlen, albumin, sai levyn Ison-Britannian listoille ja kiersi Yhdysvaltoja. Perustamisestaan lähtien kokoonpano on vaihdellut, ja Vanian on ollut yhtyeen ainoa aina läsnä oleva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The Damnedin laulaja...</w:t>
      </w:r>
    </w:p>
    <w:p>
      <w:pPr>
        <w:pStyle w:val="TextBody"/>
        <w:bidi w:val="0"/>
        <w:jc w:val="left"/>
        <w:rPr>
          <w:b/>
          <w:u w:val="single"/>
          <w:shd w:val="clear" w:fill="FFFF00"/>
        </w:rPr>
      </w:pPr>
      <w:r>
        <w:rPr>
          <w:b/>
          <w:u w:val="single"/>
          <w:shd w:val="clear" w:fill="FFFF00"/>
        </w:rPr>
        <w:t xml:space="preserve">Asiakirjan numero 43266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Syyskuussa 2015 Greater Cincinnati &amp; Northern Kentucky Film Commission ilmoitti, että Carey kuvaisi Cincinnatissa tulevaa elokuvaa Mistletoe &amp; Melody. Careyn vahvistettiin toimivan elokuvan ohjaajana ja yhtenä elokuvan tähdistä, ja Stella Bulochnikov, Jonathan Axelrod, Alan Ett, Eric Jarboe ja Kevin Connor nimettiin elokuvan tuottajiksi. Lacey Chabert ja Brennan Elliott vahvistettiin myöhemmin myös näyttelijöiksi elokuvaan, jonka nimi oli muutettu A Christmas Melody. Lapsinäyttelijä </w:t>
      </w:r>
      <w:r>
        <w:rPr>
          <w:color w:val="A9A9A9"/>
        </w:rPr>
        <w:t xml:space="preserve">Fina Strazza </w:t>
      </w:r>
      <w:r>
        <w:rPr/>
        <w:t xml:space="preserve">otettiin mukaan esittämään Chabertin tytärtä ja laulamaan ``Oh Santa!'', jonka Carey kirjoitti uudelleen elokuvaa varten. Kuvaukset alkoivat 6. lokakuuta 2015 Hyde Parkissa ja niiden piti päättyä 16. lokakuuta, mutta ne päättyivät vasta 26. lokakuuta.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oh santa joulumelodian joulumelodiaan</w:t>
      </w:r>
    </w:p>
    <w:p>
      <w:pPr>
        <w:pStyle w:val="TextBody"/>
        <w:bidi w:val="0"/>
        <w:jc w:val="left"/>
        <w:rPr>
          <w:b/>
          <w:u w:val="single"/>
          <w:shd w:val="clear" w:fill="FFFF00"/>
        </w:rPr>
      </w:pPr>
      <w:r>
        <w:rPr>
          <w:b/>
          <w:u w:val="single"/>
          <w:shd w:val="clear" w:fill="FFFF00"/>
        </w:rPr>
        <w:t xml:space="preserve">Asiakirjan numero 43267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Northern Territory (lyhenne NT) on Australian liittovaltion alue Australian pohjoisilla keski- ja keskiosissa. Se rajoittuu lännessä Länsi-Australiaan (129. pituuspiiri itään), etelässä Etelä-Australiaan (26. leveyspiiri etelään) ja idässä Queenslandiin (138. pituuspiiri itään). Pohjoisessa aluetta rajaavat Timorinmeri, Arafurameri ja Carpentarianlahti. Huolimatta suuresta pinta-alastaan - yli 1 349 129 neliökilometriä (520 902 sq mi), mikä tekee siitä Australian kolmanneksi suurimman liittovaltion alueen - se on harvaan asuttu. Pohjoisterritorion </w:t>
      </w:r>
      <w:r>
        <w:rPr>
          <w:color w:val="A9A9A9"/>
        </w:rPr>
        <w:t xml:space="preserve">244 000 </w:t>
      </w:r>
      <w:r>
        <w:rPr/>
        <w:t xml:space="preserve">asukkaan </w:t>
      </w:r>
      <w:r>
        <w:rPr/>
        <w:t xml:space="preserve">(2016) </w:t>
      </w:r>
      <w:r>
        <w:rPr/>
        <w:t xml:space="preserve">väestömäärä </w:t>
      </w:r>
      <w:r>
        <w:rPr/>
        <w:t xml:space="preserve">tekee siitä Australian kahdeksasta suuresta osavaltiosta ja territoriosta vähäväkisimmän, sillä siellä asuu alle puolet vähemmän ihmisiä kuin Tasmaniassa.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pohjoisen alueen väkiluku 2017</w:t>
      </w:r>
    </w:p>
    <w:p>
      <w:pPr>
        <w:pStyle w:val="TextBody"/>
        <w:bidi w:val="0"/>
        <w:jc w:val="left"/>
        <w:rPr>
          <w:b/>
          <w:u w:val="single"/>
          <w:shd w:val="clear" w:fill="FFFF00"/>
        </w:rPr>
      </w:pPr>
      <w:r>
        <w:rPr>
          <w:b/>
          <w:u w:val="single"/>
          <w:shd w:val="clear" w:fill="FFFF00"/>
        </w:rPr>
        <w:t xml:space="preserve">Asiakirjan numero 43268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"Patriot Gamesin" käsikirjoitti Mike Henry ja ohjasi Cyndi Tang, ja sen vierailevina pääosissa esiintyivät </w:t>
      </w:r>
      <w:r>
        <w:rPr>
          <w:color w:val="A9A9A9"/>
        </w:rPr>
        <w:t xml:space="preserve">Tom Brady</w:t>
      </w:r>
      <w:r>
        <w:rPr/>
        <w:t xml:space="preserve">, Troy Brown, Jay Leno, Carol Channing ja Bob Costas. Jakso sai kriitikoilta myönteisiä arvosteluja ja sijoittui viikon 55. katsotuimmaksi ohjelmaksi.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Tom Bradyn äänen Family Guyssa?</w:t>
      </w:r>
    </w:p>
    <w:p>
      <w:pPr>
        <w:pStyle w:val="TextBody"/>
        <w:bidi w:val="0"/>
        <w:jc w:val="left"/>
        <w:rPr>
          <w:b/>
          <w:u w:val="single"/>
          <w:shd w:val="clear" w:fill="FFFF00"/>
        </w:rPr>
      </w:pPr>
      <w:r>
        <w:rPr>
          <w:b/>
          <w:u w:val="single"/>
          <w:shd w:val="clear" w:fill="FFFF00"/>
        </w:rPr>
        <w:t xml:space="preserve">Asiakirjan numero 43269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Epstein -- Barr voi aiheuttaa </w:t>
      </w:r>
      <w:r>
        <w:rPr>
          <w:color w:val="A9A9A9"/>
        </w:rPr>
        <w:t xml:space="preserve">tarttuvaa mononukleoosia, joka tunnetaan myös nimillä "rauhaskuume", "mono" ja "Pfeifferin tauti"</w:t>
      </w:r>
      <w:r>
        <w:rPr/>
        <w:t xml:space="preserve">. Tarttuva mononukleoosi aiheutuu, kun henkilö altistuu virukselle ensimmäisen kerran nuoruusiässä tai sen jälkeen. Sitä esiintyy pääasiassa kehitysmaissa, ja useimmat kehitysmaiden lapset ovat saaneet tartunnan jo noin 18 kuukauden iässä. Lasten tartunta voi tapahtua, kun aikuiset syöttävät ruokaa suuhun tai pureskelevat sitä ennen kuin antavat sen lapselle. EBV-vasta-ainetestit ovat lähes aina positiivisia. Yhdysvalloissa noin puolet viisivuotiaista lapsista on saanut tartunnan.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epstein-barr-viruksen aiheuttama akuutti infektio?</w:t>
      </w:r>
    </w:p>
    <w:p>
      <w:pPr>
        <w:pStyle w:val="TextBody"/>
        <w:bidi w:val="0"/>
        <w:jc w:val="left"/>
        <w:rPr>
          <w:b/>
          <w:u w:val="single"/>
          <w:shd w:val="clear" w:fill="FFFF00"/>
        </w:rPr>
      </w:pPr>
      <w:r>
        <w:rPr>
          <w:b/>
          <w:u w:val="single"/>
          <w:shd w:val="clear" w:fill="FFFF00"/>
        </w:rPr>
        <w:t xml:space="preserve">Asiakirjan numero 43270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Devshirme (ottomaanien turkki: </w:t>
      </w:r>
      <w:r>
        <w:rPr>
          <w:rtl w:val="true"/>
        </w:rPr>
        <w:t xml:space="preserve">دوشيرمه </w:t>
      </w:r>
      <w:r>
        <w:rPr/>
        <w:t xml:space="preserve">, devşirme, kirjaimellisesti ``nostaminen'' tai ``kerääminen''), joka tunnettiin myös nimellä verivero tai veriavustus, oli pääasiassa käytäntö, jonka mukaan ottomaanien valtakunta lähetti sotilasupseereita </w:t>
      </w:r>
      <w:r>
        <w:rPr>
          <w:color w:val="A9A9A9"/>
        </w:rPr>
        <w:t xml:space="preserve">ottamaan 8-18-vuotiaita poikia Itä- ja Kaakkois-Euroopan perheistään kasvatettavaksi valtion palvelukseen</w:t>
      </w:r>
      <w:r>
        <w:rPr/>
        <w:t xml:space="preserve">. Tämä poikavero määrättiin vain valtakunnan kristityille alamaisille Balkanin ja Anatolian kylissä.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devshirme-järjestelmä luotiin, jotta voidaan</w:t>
      </w:r>
    </w:p>
    <w:p>
      <w:pPr>
        <w:pStyle w:val="TextBody"/>
        <w:bidi w:val="0"/>
        <w:jc w:val="left"/>
        <w:rPr>
          <w:b/>
          <w:u w:val="single"/>
          <w:shd w:val="clear" w:fill="FFFF00"/>
        </w:rPr>
      </w:pPr>
      <w:r>
        <w:rPr>
          <w:b/>
          <w:u w:val="single"/>
          <w:shd w:val="clear" w:fill="FFFF00"/>
        </w:rPr>
        <w:t xml:space="preserve">Asiakirjan numero 43271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perustuslain I artiklan 5 pykälän 1 momentissa säädetään, että "Kunkin edustajainhuoneen on päätettävä omien jäsentensä vaaleista, paluusta ja pätevyydestä, ja kunkin edustajainhuoneen enemmistö muodostaa päätösvaltaisuuden...". Näin ollen sekä edustajainhuone että senaatti ovat </w:t>
      </w:r>
      <w:r>
        <w:rPr>
          <w:color w:val="A9A9A9"/>
        </w:rPr>
        <w:t xml:space="preserve">päätösvaltaisia, kun niiden jäsenten yksinkertainen enemmistö on läsnä</w:t>
      </w:r>
      <w:r>
        <w:rPr/>
        <w:t xml:space="preserve">. Ainoa poikkeus on kahdestoista lisäys, jonka mukaan tapauksissa, joissa yksikään Yhdysvaltain presidenttiehdokas ei saa enemmistöä valitsijamieskollegiossa, vaalin ratkaisee edustajainhuone, jolloin "päätösvaltaisuuden edellytyksenä on, että kaksi kolmasosaa osavaltioista edustaa jäsentä tai jäseniä", ja tapauksissa, joissa yhtään Yhdysvaltain varapresidenttiehdokasta ei ole valittu, vaalin ratkaisee senaatti, jolloin "päätösvaltaisuuden edellytyksenä on, että senaattorien kokonaismäärästä kaksi kolmasosaa on läsnä".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monen jäsenen on oltava läsnä, jotta senaatti tai edustajainhuone voi äänestää lakiehdotuksesta?</w:t>
      </w:r>
    </w:p>
    <w:p>
      <w:pPr>
        <w:pStyle w:val="TextBody"/>
        <w:bidi w:val="0"/>
        <w:jc w:val="left"/>
        <w:rPr>
          <w:b/>
          <w:u w:val="single"/>
          <w:shd w:val="clear" w:fill="FFFF00"/>
        </w:rPr>
      </w:pPr>
      <w:r>
        <w:rPr>
          <w:b/>
          <w:u w:val="single"/>
          <w:shd w:val="clear" w:fill="FFFF00"/>
        </w:rPr>
        <w:t xml:space="preserve">Asiakirjan numero 43272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Stalk of the Celery Monster herätti </w:t>
      </w:r>
      <w:r>
        <w:rPr>
          <w:color w:val="A9A9A9"/>
        </w:rPr>
        <w:t xml:space="preserve">Walt Disney Productionsin animaatio-osaston </w:t>
      </w:r>
      <w:r>
        <w:rPr/>
        <w:t xml:space="preserve">huomion</w:t>
      </w:r>
      <w:r>
        <w:rPr/>
        <w:t xml:space="preserve">, joka tarjosi Burtonille animaattorin oppisopimuskoulutusta studiolla. Hän työskenteli animaattorina, storyboard-taiteilijana ja konseptitaiteilijana muun muassa elokuvissa The Fox and the Hound (1981), The Black Cauldron (1985) ja Tron (1982). Hänen konseptitaiteensa ei koskaan päätynyt valmiisiin elokuviin.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Tim Burton sai alkunsa elokuva-alalla?</w:t>
      </w:r>
    </w:p>
    <w:p>
      <w:pPr>
        <w:pStyle w:val="TextBody"/>
        <w:bidi w:val="0"/>
        <w:jc w:val="left"/>
        <w:rPr>
          <w:b/>
          <w:u w:val="single"/>
          <w:shd w:val="clear" w:fill="FFFF00"/>
        </w:rPr>
      </w:pPr>
      <w:r>
        <w:rPr>
          <w:b/>
          <w:u w:val="single"/>
          <w:shd w:val="clear" w:fill="FFFF00"/>
        </w:rPr>
        <w:t xml:space="preserve">Asiakirjan numero 43273</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Hän sanoo ``我</w:t>
      </w:r>
      <w:r>
        <w:rPr/>
        <w:t xml:space="preserve"> 的 中華 的 朋友 你 </w:t>
      </w:r>
      <w:r>
        <w:rPr/>
        <w:t xml:space="preserve">好'' = </w:t>
      </w:r>
      <w:r>
        <w:rPr>
          <w:color w:val="A9A9A9"/>
        </w:rPr>
        <w:t xml:space="preserve">``Hei, kiinalaiset ystäväni'' </w:t>
      </w:r>
      <w:r>
        <w:rPr/>
        <w:t xml:space="preserve">niin huonolla aksentilla, etten edes ymmärtänyt sitä ensimmäisillä kerroilla. Ja kaiken kukkuraksi se on väärällä kielellä! (Hongkongissa puhutaan kantoninkiinaa, ei mandariinia.) -- Raymondc0 07: 12, 15. huhtikuuta 2007 (UTC). </w:t>
      </w:r>
    </w:p>
    <w:p>
      <w:pPr>
        <w:pStyle w:val="ListContents"/>
        <w:bidi w:val="0"/>
        <w:spacing w:before="0" w:after="283"/>
        <w:jc w:val="left"/>
        <w:rPr/>
      </w:pPr>
      <w:r>
        <w:rPr/>
        <w:t xml:space="preserve">Teknisesti ottaen se on väärällä murteella. Ja Phil kysyi, mitä Creed sanoo mandariiniksi. -- M1ss1ontomars2k4 23: 56, 25. elokuuta 2007 (UTC).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Creed sanoo kiinaksi Dwightin puheessa?</w:t>
      </w:r>
    </w:p>
    <w:p>
      <w:pPr>
        <w:pStyle w:val="TextBody"/>
        <w:bidi w:val="0"/>
        <w:jc w:val="left"/>
        <w:rPr>
          <w:b/>
          <w:u w:val="single"/>
          <w:shd w:val="clear" w:fill="FFFF00"/>
        </w:rPr>
      </w:pPr>
      <w:r>
        <w:rPr>
          <w:b/>
          <w:u w:val="single"/>
          <w:shd w:val="clear" w:fill="FFFF00"/>
        </w:rPr>
        <w:t xml:space="preserve">Asiakirjan numero 43274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C-hepatiittiviruksen (HCV) tai </w:t>
      </w:r>
      <w:r>
        <w:rPr/>
        <w:t xml:space="preserve">B-hepatiittiviruksen (HBV) </w:t>
      </w:r>
      <w:r>
        <w:rPr/>
        <w:t xml:space="preserve">aiheuttama virusinfektio </w:t>
      </w:r>
      <w:r>
        <w:rPr/>
        <w:t xml:space="preserve">on nykyään tärkein maksasyövän syy maailmassa, ja sen osuus hepatosellulaarisesta karsinoomasta (HCC) on 80 prosenttia. Virukset aiheuttavat HCC:tä, koska maksassa esiintyy massiivista tulehdusta, fibroosia ja lopulta kirroosia. HCC syntyy yleensä kirroosin jälkeen, ja vuosittainen ilmaantuvuus on 1,7 % kirroottisilla HCV-infektoituneilla henkilöillä. Noin 5-10 prosentista HBV-tartunnan saaneista henkilöistä tulee kroonisia kantajia, ja noin 30 prosentille heistä kehittyy krooninen maksasairaus, joka voi johtaa HCC:hen. HBV-infektio on yhteydessä myös sappikarsinoomaan. Muiden virusten kuin HCV:n tai HBV:n merkitys maksasyövän synnyssä on paljon epäselvempi, vaikka on jonkin verran näyttöä siitä, että HBV:n ja hepatiitti D -viruksen samanaikainen tartunta voi lisätä HCC:n riskiä.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hepatiitti aiheuttaa 50-76 maksasyöpäpotilasta.</w:t>
      </w:r>
    </w:p>
    <w:p>
      <w:pPr>
        <w:pStyle w:val="TextBody"/>
        <w:bidi w:val="0"/>
        <w:jc w:val="left"/>
        <w:rPr>
          <w:b/>
          <w:u w:val="single"/>
          <w:shd w:val="clear" w:fill="FFFF00"/>
        </w:rPr>
      </w:pPr>
      <w:r>
        <w:rPr>
          <w:b/>
          <w:u w:val="single"/>
          <w:shd w:val="clear" w:fill="FFFF00"/>
        </w:rPr>
        <w:t xml:space="preserve">Asiakirjan numero 43275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USS Wisconsin (BB-64) on </w:t>
      </w:r>
      <w:r>
        <w:rPr>
          <w:color w:val="A9A9A9"/>
        </w:rPr>
        <w:t xml:space="preserve">Iowa-luokan taistelulaiva</w:t>
      </w:r>
      <w:r>
        <w:rPr/>
        <w:t xml:space="preserve">, toinen Yhdysvaltain laivaston alus, joka on nimetty Yhdysvaltain Wisconsinin osavaltion kunniaksi. Se rakennettiin Philadelphian laivastotelakalla Philadelphiassa, Pennsylvanian osavaltiossa, ja se laskettiin vesille 7. joulukuuta 1943 (Pearl Harborin hyökkäyksen toisena vuosipäivänä) Wisconsinin kuvernööri Walter Goodlandin vaimon sponsoroimana.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alus on US Wisconsin?</w:t>
      </w:r>
    </w:p>
    <w:p>
      <w:pPr>
        <w:pStyle w:val="TextBody"/>
        <w:bidi w:val="0"/>
        <w:jc w:val="left"/>
        <w:rPr>
          <w:b/>
          <w:u w:val="single"/>
          <w:shd w:val="clear" w:fill="FFFF00"/>
        </w:rPr>
      </w:pPr>
      <w:r>
        <w:rPr>
          <w:b/>
          <w:u w:val="single"/>
          <w:shd w:val="clear" w:fill="FFFF00"/>
        </w:rPr>
        <w:t xml:space="preserve">Asiakirjan numero 43276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Merilasi ja rantalasi ovat samankaltaisia, mutta ne ovat peräisin kahdesta erityyppisestä vedestä. Merilasi on fysikaalisesti ja kemiallisesti muuttunutta lasia, jota löytyy suolaisen veden rannoilta. Säätymisprosessit tuottavat luonnollista himmeää lasia. Aitoa merilasia voi kerätä harrastuksena ja siitä voi tehdä koruja tai koristeita. Rantalasi on peräisin makeasta vedestä, ja sen pH-tasapaino on useimmiten erilainen, ja se on vähemmän himmeää kuin merilasi. Merilasin </w:t>
      </w:r>
      <w:r>
        <w:rPr/>
        <w:t xml:space="preserve">ominaisrakenteen ja muodon saavuttaminen </w:t>
      </w:r>
      <w:r>
        <w:rPr/>
        <w:t xml:space="preserve">kestää </w:t>
      </w:r>
      <w:r>
        <w:rPr>
          <w:color w:val="A9A9A9"/>
        </w:rPr>
        <w:t xml:space="preserve">30-40 vuotta, joskus jopa 100 vuotta.</w:t>
      </w:r>
      <w:r>
        <w:rPr/>
        <w:t xml:space="preserve"> Joskus sitä kutsutaan puhekielessä myös ``Ajolasiksi'', koska sen sileät reunat muodostuvat pitkien rannikoiden ajelehtimisprosessin ansiosta. Käytännössä näitä kahta termiä käytetään vaihtelevasti.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rantalasin muodostuminen</w:t>
      </w:r>
    </w:p>
    <w:p>
      <w:pPr>
        <w:pStyle w:val="TextBody"/>
        <w:bidi w:val="0"/>
        <w:jc w:val="left"/>
        <w:rPr>
          <w:b/>
          <w:u w:val="single"/>
          <w:shd w:val="clear" w:fill="FFFF00"/>
        </w:rPr>
      </w:pPr>
      <w:r>
        <w:rPr>
          <w:b/>
          <w:u w:val="single"/>
          <w:shd w:val="clear" w:fill="FFFF00"/>
        </w:rPr>
        <w:t xml:space="preserve">Asiakirjan numero 43277</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color w:val="A9A9A9"/>
        </w:rPr>
        <w:t xml:space="preserve">Homi Bhabha </w:t>
      </w:r>
      <w:r>
        <w:rPr/>
        <w:t xml:space="preserve">(1948-1966)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atomienergiakomission ensimmäinen puheenjohtaja oli</w:t>
      </w:r>
    </w:p>
    <w:p>
      <w:pPr>
        <w:pStyle w:val="TextBody"/>
        <w:bidi w:val="0"/>
        <w:jc w:val="left"/>
        <w:rPr>
          <w:b/>
          <w:u w:val="single"/>
          <w:shd w:val="clear" w:fill="FFFF00"/>
        </w:rPr>
      </w:pPr>
      <w:r>
        <w:rPr>
          <w:b/>
          <w:u w:val="single"/>
          <w:shd w:val="clear" w:fill="FFFF00"/>
        </w:rPr>
        <w:t xml:space="preserve">Asiakirjan numero 43278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0"/>
        <w:gridCol w:w="5080"/>
        <w:gridCol w:w="2335"/>
        <w:gridCol w:w="2100"/>
      </w:tblGrid>
      <w:tr>
        <w:trPr/>
        <w:tc>
          <w:tcPr>
            <w:tcW w:w="690" w:type="dxa"/>
            <w:tcBorders/>
            <w:vAlign w:val="center"/>
          </w:tcPr>
          <w:p>
            <w:pPr>
              <w:pStyle w:val="TableHeading"/>
              <w:suppressLineNumbers/>
              <w:bidi w:val="0"/>
              <w:spacing w:before="0" w:after="283"/>
              <w:jc w:val="center"/>
              <w:rPr/>
            </w:pPr>
            <w:r>
              <w:rPr/>
              <w:t xml:space="preserve">Vuosi </w:t>
            </w:r>
          </w:p>
        </w:tc>
        <w:tc>
          <w:tcPr>
            <w:tcW w:w="5080" w:type="dxa"/>
            <w:tcBorders/>
            <w:vAlign w:val="center"/>
          </w:tcPr>
          <w:p>
            <w:pPr>
              <w:pStyle w:val="TableHeading"/>
              <w:suppressLineNumbers/>
              <w:bidi w:val="0"/>
              <w:spacing w:before="0" w:after="283"/>
              <w:jc w:val="center"/>
              <w:rPr/>
            </w:pPr>
            <w:r>
              <w:rPr/>
              <w:t xml:space="preserve">Kirja </w:t>
            </w:r>
          </w:p>
        </w:tc>
        <w:tc>
          <w:tcPr>
            <w:tcW w:w="2335" w:type="dxa"/>
            <w:tcBorders/>
            <w:vAlign w:val="center"/>
          </w:tcPr>
          <w:p>
            <w:pPr>
              <w:pStyle w:val="TableHeading"/>
              <w:suppressLineNumbers/>
              <w:bidi w:val="0"/>
              <w:spacing w:before="0" w:after="283"/>
              <w:jc w:val="center"/>
              <w:rPr/>
            </w:pPr>
            <w:r>
              <w:rPr/>
              <w:t xml:space="preserve">Kirjoittaja </w:t>
            </w:r>
          </w:p>
        </w:tc>
        <w:tc>
          <w:tcPr>
            <w:tcW w:w="2100" w:type="dxa"/>
            <w:tcBorders/>
            <w:vAlign w:val="center"/>
          </w:tcPr>
          <w:p>
            <w:pPr>
              <w:pStyle w:val="TableHeading"/>
              <w:suppressLineNumbers/>
              <w:bidi w:val="0"/>
              <w:spacing w:before="0" w:after="283"/>
              <w:jc w:val="center"/>
              <w:rPr/>
            </w:pPr>
            <w:r>
              <w:rPr/>
              <w:t xml:space="preserve">Kirjojen luokka </w:t>
            </w:r>
          </w:p>
        </w:tc>
      </w:tr>
      <w:tr>
        <w:trPr/>
        <w:tc>
          <w:tcPr>
            <w:tcW w:w="690" w:type="dxa"/>
            <w:tcBorders/>
            <w:vAlign w:val="center"/>
          </w:tcPr>
          <w:p>
            <w:pPr>
              <w:pStyle w:val="TableContents"/>
              <w:bidi w:val="0"/>
              <w:spacing w:before="0" w:after="283"/>
              <w:jc w:val="left"/>
              <w:rPr/>
            </w:pPr>
            <w:r>
              <w:rPr/>
              <w:t xml:space="preserve">1960 </w:t>
            </w:r>
          </w:p>
        </w:tc>
        <w:tc>
          <w:tcPr>
            <w:tcW w:w="5080" w:type="dxa"/>
            <w:tcBorders/>
            <w:vAlign w:val="center"/>
          </w:tcPr>
          <w:p>
            <w:pPr>
              <w:pStyle w:val="TableContents"/>
              <w:bidi w:val="0"/>
              <w:spacing w:before="0" w:after="283"/>
              <w:jc w:val="left"/>
              <w:rPr/>
            </w:pPr>
            <w:r>
              <w:rPr/>
              <w:t xml:space="preserve">Opas </w:t>
            </w:r>
          </w:p>
        </w:tc>
        <w:tc>
          <w:tcPr>
            <w:tcW w:w="2335" w:type="dxa"/>
            <w:tcBorders/>
            <w:vAlign w:val="center"/>
          </w:tcPr>
          <w:p>
            <w:pPr>
              <w:pStyle w:val="TableContents"/>
              <w:bidi w:val="0"/>
              <w:spacing w:before="0" w:after="283"/>
              <w:jc w:val="left"/>
              <w:rPr/>
            </w:pPr>
            <w:r>
              <w:rPr/>
              <w:t xml:space="preserve">R.K. Narayan </w:t>
            </w:r>
          </w:p>
        </w:tc>
        <w:tc>
          <w:tcPr>
            <w:tcW w:w="2100" w:type="dxa"/>
            <w:tcBorders/>
            <w:vAlign w:val="center"/>
          </w:tcPr>
          <w:p>
            <w:pPr>
              <w:pStyle w:val="TableContents"/>
              <w:bidi w:val="0"/>
              <w:spacing w:before="0" w:after="283"/>
              <w:jc w:val="left"/>
              <w:rPr/>
            </w:pPr>
            <w:r>
              <w:rPr/>
              <w:t xml:space="preserve">Uutuus </w:t>
            </w:r>
          </w:p>
        </w:tc>
      </w:tr>
      <w:tr>
        <w:trPr/>
        <w:tc>
          <w:tcPr>
            <w:tcW w:w="690" w:type="dxa"/>
            <w:tcBorders/>
            <w:vAlign w:val="center"/>
          </w:tcPr>
          <w:p>
            <w:pPr>
              <w:pStyle w:val="TableContents"/>
              <w:bidi w:val="0"/>
              <w:spacing w:before="0" w:after="283"/>
              <w:jc w:val="left"/>
              <w:rPr/>
            </w:pPr>
            <w:r>
              <w:rPr/>
              <w:t xml:space="preserve">1964 </w:t>
            </w:r>
          </w:p>
        </w:tc>
        <w:tc>
          <w:tcPr>
            <w:tcW w:w="5080" w:type="dxa"/>
            <w:tcBorders/>
            <w:vAlign w:val="center"/>
          </w:tcPr>
          <w:p>
            <w:pPr>
              <w:pStyle w:val="TableContents"/>
              <w:bidi w:val="0"/>
              <w:spacing w:before="0" w:after="283"/>
              <w:jc w:val="left"/>
              <w:rPr/>
            </w:pPr>
            <w:r>
              <w:rPr/>
              <w:t xml:space="preserve">Käärme ja köysi </w:t>
            </w:r>
          </w:p>
        </w:tc>
        <w:tc>
          <w:tcPr>
            <w:tcW w:w="2335" w:type="dxa"/>
            <w:tcBorders/>
            <w:vAlign w:val="center"/>
          </w:tcPr>
          <w:p>
            <w:pPr>
              <w:pStyle w:val="TableContents"/>
              <w:bidi w:val="0"/>
              <w:spacing w:before="0" w:after="283"/>
              <w:jc w:val="left"/>
              <w:rPr/>
            </w:pPr>
            <w:r>
              <w:rPr/>
              <w:t xml:space="preserve">Raja Rao </w:t>
            </w:r>
          </w:p>
        </w:tc>
        <w:tc>
          <w:tcPr>
            <w:tcW w:w="2100" w:type="dxa"/>
            <w:tcBorders/>
            <w:vAlign w:val="center"/>
          </w:tcPr>
          <w:p>
            <w:pPr>
              <w:pStyle w:val="TableContents"/>
              <w:bidi w:val="0"/>
              <w:spacing w:before="0" w:after="283"/>
              <w:jc w:val="left"/>
              <w:rPr/>
            </w:pPr>
            <w:r>
              <w:rPr/>
              <w:t xml:space="preserve">Uutuus </w:t>
            </w:r>
          </w:p>
        </w:tc>
      </w:tr>
      <w:tr>
        <w:trPr/>
        <w:tc>
          <w:tcPr>
            <w:tcW w:w="690" w:type="dxa"/>
            <w:tcBorders/>
            <w:vAlign w:val="center"/>
          </w:tcPr>
          <w:p>
            <w:pPr>
              <w:pStyle w:val="TableContents"/>
              <w:bidi w:val="0"/>
              <w:spacing w:before="0" w:after="283"/>
              <w:jc w:val="left"/>
              <w:rPr/>
            </w:pPr>
            <w:r>
              <w:rPr/>
              <w:t xml:space="preserve">1965 </w:t>
            </w:r>
          </w:p>
        </w:tc>
        <w:tc>
          <w:tcPr>
            <w:tcW w:w="5080" w:type="dxa"/>
            <w:tcBorders/>
            <w:vAlign w:val="center"/>
          </w:tcPr>
          <w:p>
            <w:pPr>
              <w:pStyle w:val="TableContents"/>
              <w:bidi w:val="0"/>
              <w:spacing w:before="0" w:after="283"/>
              <w:jc w:val="left"/>
              <w:rPr/>
            </w:pPr>
            <w:r>
              <w:rPr/>
              <w:t xml:space="preserve">Verrier Elwinin heimomaailma </w:t>
            </w:r>
          </w:p>
        </w:tc>
        <w:tc>
          <w:tcPr>
            <w:tcW w:w="2335" w:type="dxa"/>
            <w:tcBorders/>
            <w:vAlign w:val="center"/>
          </w:tcPr>
          <w:p>
            <w:pPr>
              <w:pStyle w:val="TableContents"/>
              <w:bidi w:val="0"/>
              <w:spacing w:before="0" w:after="283"/>
              <w:jc w:val="left"/>
              <w:rPr/>
            </w:pPr>
            <w:r>
              <w:rPr/>
              <w:t xml:space="preserve">Verrier Elwin </w:t>
            </w:r>
          </w:p>
        </w:tc>
        <w:tc>
          <w:tcPr>
            <w:tcW w:w="2100" w:type="dxa"/>
            <w:tcBorders/>
            <w:vAlign w:val="center"/>
          </w:tcPr>
          <w:p>
            <w:pPr>
              <w:pStyle w:val="TableContents"/>
              <w:bidi w:val="0"/>
              <w:spacing w:before="0" w:after="283"/>
              <w:jc w:val="left"/>
              <w:rPr/>
            </w:pPr>
            <w:r>
              <w:rPr/>
              <w:t xml:space="preserve">Omaelämäkerta </w:t>
            </w:r>
          </w:p>
        </w:tc>
      </w:tr>
      <w:tr>
        <w:trPr/>
        <w:tc>
          <w:tcPr>
            <w:tcW w:w="690" w:type="dxa"/>
            <w:tcBorders/>
            <w:vAlign w:val="center"/>
          </w:tcPr>
          <w:p>
            <w:pPr>
              <w:pStyle w:val="TableContents"/>
              <w:bidi w:val="0"/>
              <w:spacing w:before="0" w:after="283"/>
              <w:jc w:val="left"/>
              <w:rPr/>
            </w:pPr>
            <w:r>
              <w:rPr/>
              <w:t xml:space="preserve">1967 </w:t>
            </w:r>
          </w:p>
        </w:tc>
        <w:tc>
          <w:tcPr>
            <w:tcW w:w="5080" w:type="dxa"/>
            <w:tcBorders/>
            <w:vAlign w:val="center"/>
          </w:tcPr>
          <w:p>
            <w:pPr>
              <w:pStyle w:val="TableContents"/>
              <w:bidi w:val="0"/>
              <w:spacing w:before="0" w:after="283"/>
              <w:jc w:val="left"/>
              <w:rPr/>
            </w:pPr>
            <w:r>
              <w:rPr/>
              <w:t xml:space="preserve">Varjo Ladakhista </w:t>
            </w:r>
          </w:p>
        </w:tc>
        <w:tc>
          <w:tcPr>
            <w:tcW w:w="2335" w:type="dxa"/>
            <w:tcBorders/>
            <w:vAlign w:val="center"/>
          </w:tcPr>
          <w:p>
            <w:pPr>
              <w:pStyle w:val="TableContents"/>
              <w:bidi w:val="0"/>
              <w:spacing w:before="0" w:after="283"/>
              <w:jc w:val="left"/>
              <w:rPr/>
            </w:pPr>
            <w:r>
              <w:rPr/>
              <w:t xml:space="preserve">Bhabani Bhattacharya </w:t>
            </w:r>
          </w:p>
        </w:tc>
        <w:tc>
          <w:tcPr>
            <w:tcW w:w="2100" w:type="dxa"/>
            <w:tcBorders/>
            <w:vAlign w:val="center"/>
          </w:tcPr>
          <w:p>
            <w:pPr>
              <w:pStyle w:val="TableContents"/>
              <w:bidi w:val="0"/>
              <w:spacing w:before="0" w:after="283"/>
              <w:jc w:val="left"/>
              <w:rPr/>
            </w:pPr>
            <w:r>
              <w:rPr/>
              <w:t xml:space="preserve">Uutuus </w:t>
            </w:r>
          </w:p>
        </w:tc>
      </w:tr>
      <w:tr>
        <w:trPr/>
        <w:tc>
          <w:tcPr>
            <w:tcW w:w="690" w:type="dxa"/>
            <w:tcBorders/>
            <w:vAlign w:val="center"/>
          </w:tcPr>
          <w:p>
            <w:pPr>
              <w:pStyle w:val="TableContents"/>
              <w:bidi w:val="0"/>
              <w:spacing w:before="0" w:after="283"/>
              <w:jc w:val="left"/>
              <w:rPr/>
            </w:pPr>
            <w:r>
              <w:rPr/>
              <w:t xml:space="preserve">1969 </w:t>
            </w:r>
          </w:p>
        </w:tc>
        <w:tc>
          <w:tcPr>
            <w:tcW w:w="5080" w:type="dxa"/>
            <w:tcBorders/>
            <w:vAlign w:val="center"/>
          </w:tcPr>
          <w:p>
            <w:pPr>
              <w:pStyle w:val="TableContents"/>
              <w:bidi w:val="0"/>
              <w:spacing w:before="0" w:after="283"/>
              <w:jc w:val="left"/>
              <w:rPr/>
            </w:pPr>
            <w:r>
              <w:rPr/>
              <w:t xml:space="preserve">Taiteilija elämässä </w:t>
            </w:r>
          </w:p>
        </w:tc>
        <w:tc>
          <w:tcPr>
            <w:tcW w:w="2335" w:type="dxa"/>
            <w:tcBorders/>
            <w:vAlign w:val="center"/>
          </w:tcPr>
          <w:p>
            <w:pPr>
              <w:pStyle w:val="TableContents"/>
              <w:bidi w:val="0"/>
              <w:spacing w:before="0" w:after="283"/>
              <w:jc w:val="left"/>
              <w:rPr/>
            </w:pPr>
            <w:r>
              <w:rPr/>
              <w:t xml:space="preserve">Niharranjan Ray </w:t>
            </w:r>
          </w:p>
        </w:tc>
        <w:tc>
          <w:tcPr>
            <w:tcW w:w="2100" w:type="dxa"/>
            <w:tcBorders/>
            <w:vAlign w:val="center"/>
          </w:tcPr>
          <w:p>
            <w:pPr>
              <w:pStyle w:val="TableContents"/>
              <w:bidi w:val="0"/>
              <w:spacing w:before="0" w:after="283"/>
              <w:jc w:val="left"/>
              <w:rPr/>
            </w:pPr>
            <w:r>
              <w:rPr/>
              <w:t xml:space="preserve">Elämäkerta </w:t>
            </w:r>
          </w:p>
        </w:tc>
      </w:tr>
      <w:tr>
        <w:trPr/>
        <w:tc>
          <w:tcPr>
            <w:tcW w:w="690" w:type="dxa"/>
            <w:tcBorders/>
            <w:vAlign w:val="center"/>
          </w:tcPr>
          <w:p>
            <w:pPr>
              <w:pStyle w:val="TableContents"/>
              <w:bidi w:val="0"/>
              <w:spacing w:before="0" w:after="283"/>
              <w:jc w:val="left"/>
              <w:rPr/>
            </w:pPr>
            <w:r>
              <w:rPr/>
              <w:t xml:space="preserve">1971 </w:t>
            </w:r>
          </w:p>
        </w:tc>
        <w:tc>
          <w:tcPr>
            <w:tcW w:w="5080" w:type="dxa"/>
            <w:tcBorders/>
            <w:vAlign w:val="center"/>
          </w:tcPr>
          <w:p>
            <w:pPr>
              <w:pStyle w:val="TableContents"/>
              <w:bidi w:val="0"/>
              <w:spacing w:before="0" w:after="283"/>
              <w:jc w:val="left"/>
              <w:rPr/>
            </w:pPr>
            <w:r>
              <w:rPr/>
              <w:t xml:space="preserve">Aamun kasvot </w:t>
            </w:r>
          </w:p>
        </w:tc>
        <w:tc>
          <w:tcPr>
            <w:tcW w:w="2335" w:type="dxa"/>
            <w:tcBorders/>
            <w:vAlign w:val="center"/>
          </w:tcPr>
          <w:p>
            <w:pPr>
              <w:pStyle w:val="TableContents"/>
              <w:bidi w:val="0"/>
              <w:spacing w:before="0" w:after="283"/>
              <w:jc w:val="left"/>
              <w:rPr/>
            </w:pPr>
            <w:r>
              <w:rPr/>
              <w:t xml:space="preserve">Mulk Raj Anand </w:t>
            </w:r>
          </w:p>
        </w:tc>
        <w:tc>
          <w:tcPr>
            <w:tcW w:w="2100" w:type="dxa"/>
            <w:tcBorders/>
            <w:vAlign w:val="center"/>
          </w:tcPr>
          <w:p>
            <w:pPr>
              <w:pStyle w:val="TableContents"/>
              <w:bidi w:val="0"/>
              <w:spacing w:before="0" w:after="283"/>
              <w:jc w:val="left"/>
              <w:rPr/>
            </w:pPr>
            <w:r>
              <w:rPr/>
              <w:t xml:space="preserve">Uutuus </w:t>
            </w:r>
          </w:p>
        </w:tc>
      </w:tr>
      <w:tr>
        <w:trPr/>
        <w:tc>
          <w:tcPr>
            <w:tcW w:w="690" w:type="dxa"/>
            <w:tcBorders/>
            <w:vAlign w:val="center"/>
          </w:tcPr>
          <w:p>
            <w:pPr>
              <w:pStyle w:val="TableContents"/>
              <w:bidi w:val="0"/>
              <w:spacing w:before="0" w:after="283"/>
              <w:jc w:val="left"/>
              <w:rPr>
                <w:sz w:val="4"/>
                <w:szCs w:val="4"/>
              </w:rPr>
            </w:pPr>
            <w:r>
              <w:rPr>
                <w:sz w:val="4"/>
                <w:szCs w:val="4"/>
              </w:rPr>
            </w:r>
          </w:p>
        </w:tc>
        <w:tc>
          <w:tcPr>
            <w:tcW w:w="5080" w:type="dxa"/>
            <w:tcBorders/>
            <w:vAlign w:val="center"/>
          </w:tcPr>
          <w:p>
            <w:pPr>
              <w:pStyle w:val="TableContents"/>
              <w:bidi w:val="0"/>
              <w:spacing w:before="0" w:after="283"/>
              <w:jc w:val="left"/>
              <w:rPr/>
            </w:pPr>
            <w:r>
              <w:rPr/>
              <w:t xml:space="preserve">Scholar Extraordinary </w:t>
            </w:r>
          </w:p>
        </w:tc>
        <w:tc>
          <w:tcPr>
            <w:tcW w:w="2335" w:type="dxa"/>
            <w:tcBorders/>
            <w:vAlign w:val="center"/>
          </w:tcPr>
          <w:p>
            <w:pPr>
              <w:pStyle w:val="TableContents"/>
              <w:bidi w:val="0"/>
              <w:spacing w:before="0" w:after="283"/>
              <w:jc w:val="left"/>
              <w:rPr/>
            </w:pPr>
            <w:r>
              <w:rPr/>
              <w:t xml:space="preserve">Nirad C. Chaudhuri </w:t>
            </w:r>
          </w:p>
        </w:tc>
        <w:tc>
          <w:tcPr>
            <w:tcW w:w="2100" w:type="dxa"/>
            <w:tcBorders/>
            <w:vAlign w:val="center"/>
          </w:tcPr>
          <w:p>
            <w:pPr>
              <w:pStyle w:val="TableContents"/>
              <w:bidi w:val="0"/>
              <w:spacing w:before="0" w:after="283"/>
              <w:jc w:val="left"/>
              <w:rPr/>
            </w:pPr>
            <w:r>
              <w:rPr/>
              <w:t xml:space="preserve">Elämäkerta </w:t>
            </w:r>
          </w:p>
        </w:tc>
      </w:tr>
      <w:tr>
        <w:trPr/>
        <w:tc>
          <w:tcPr>
            <w:tcW w:w="690" w:type="dxa"/>
            <w:tcBorders/>
            <w:vAlign w:val="center"/>
          </w:tcPr>
          <w:p>
            <w:pPr>
              <w:pStyle w:val="TableContents"/>
              <w:bidi w:val="0"/>
              <w:spacing w:before="0" w:after="283"/>
              <w:jc w:val="left"/>
              <w:rPr/>
            </w:pPr>
            <w:r>
              <w:rPr/>
              <w:t xml:space="preserve">1976 </w:t>
            </w:r>
          </w:p>
        </w:tc>
        <w:tc>
          <w:tcPr>
            <w:tcW w:w="5080" w:type="dxa"/>
            <w:tcBorders/>
            <w:vAlign w:val="center"/>
          </w:tcPr>
          <w:p>
            <w:pPr>
              <w:pStyle w:val="TableContents"/>
              <w:bidi w:val="0"/>
              <w:spacing w:before="0" w:after="283"/>
              <w:jc w:val="left"/>
              <w:rPr/>
            </w:pPr>
            <w:r>
              <w:rPr/>
              <w:t xml:space="preserve">Jawaharlal Nehru </w:t>
            </w:r>
          </w:p>
        </w:tc>
        <w:tc>
          <w:tcPr>
            <w:tcW w:w="2335" w:type="dxa"/>
            <w:tcBorders/>
            <w:vAlign w:val="center"/>
          </w:tcPr>
          <w:p>
            <w:pPr>
              <w:pStyle w:val="TableContents"/>
              <w:bidi w:val="0"/>
              <w:spacing w:before="0" w:after="283"/>
              <w:jc w:val="left"/>
              <w:rPr/>
            </w:pPr>
            <w:r>
              <w:rPr/>
              <w:t xml:space="preserve">Sarvepalli Gopal </w:t>
            </w:r>
          </w:p>
        </w:tc>
        <w:tc>
          <w:tcPr>
            <w:tcW w:w="2100" w:type="dxa"/>
            <w:tcBorders/>
            <w:vAlign w:val="center"/>
          </w:tcPr>
          <w:p>
            <w:pPr>
              <w:pStyle w:val="TableContents"/>
              <w:bidi w:val="0"/>
              <w:spacing w:before="0" w:after="283"/>
              <w:jc w:val="left"/>
              <w:rPr/>
            </w:pPr>
            <w:r>
              <w:rPr/>
              <w:t xml:space="preserve">Elämäkerta </w:t>
            </w:r>
          </w:p>
        </w:tc>
      </w:tr>
      <w:tr>
        <w:trPr/>
        <w:tc>
          <w:tcPr>
            <w:tcW w:w="690" w:type="dxa"/>
            <w:tcBorders/>
            <w:vAlign w:val="center"/>
          </w:tcPr>
          <w:p>
            <w:pPr>
              <w:pStyle w:val="TableContents"/>
              <w:bidi w:val="0"/>
              <w:spacing w:before="0" w:after="283"/>
              <w:jc w:val="left"/>
              <w:rPr/>
            </w:pPr>
            <w:r>
              <w:rPr/>
              <w:t xml:space="preserve">1977 </w:t>
            </w:r>
          </w:p>
        </w:tc>
        <w:tc>
          <w:tcPr>
            <w:tcW w:w="5080" w:type="dxa"/>
            <w:tcBorders/>
            <w:vAlign w:val="center"/>
          </w:tcPr>
          <w:p>
            <w:pPr>
              <w:pStyle w:val="TableContents"/>
              <w:bidi w:val="0"/>
              <w:spacing w:before="0" w:after="283"/>
              <w:jc w:val="left"/>
              <w:rPr/>
            </w:pPr>
            <w:r>
              <w:rPr/>
              <w:t xml:space="preserve">Azadi </w:t>
            </w:r>
          </w:p>
        </w:tc>
        <w:tc>
          <w:tcPr>
            <w:tcW w:w="2335" w:type="dxa"/>
            <w:tcBorders/>
            <w:vAlign w:val="center"/>
          </w:tcPr>
          <w:p>
            <w:pPr>
              <w:pStyle w:val="TableContents"/>
              <w:bidi w:val="0"/>
              <w:spacing w:before="0" w:after="283"/>
              <w:jc w:val="left"/>
              <w:rPr/>
            </w:pPr>
            <w:r>
              <w:rPr/>
              <w:t xml:space="preserve">Chaman Nahal </w:t>
            </w:r>
          </w:p>
        </w:tc>
        <w:tc>
          <w:tcPr>
            <w:tcW w:w="2100" w:type="dxa"/>
            <w:tcBorders/>
            <w:vAlign w:val="center"/>
          </w:tcPr>
          <w:p>
            <w:pPr>
              <w:pStyle w:val="TableContents"/>
              <w:bidi w:val="0"/>
              <w:spacing w:before="0" w:after="283"/>
              <w:jc w:val="left"/>
              <w:rPr/>
            </w:pPr>
            <w:r>
              <w:rPr/>
              <w:t xml:space="preserve">Uutuus </w:t>
            </w:r>
          </w:p>
        </w:tc>
      </w:tr>
      <w:tr>
        <w:trPr/>
        <w:tc>
          <w:tcPr>
            <w:tcW w:w="690" w:type="dxa"/>
            <w:tcBorders/>
            <w:vAlign w:val="center"/>
          </w:tcPr>
          <w:p>
            <w:pPr>
              <w:pStyle w:val="TableContents"/>
              <w:bidi w:val="0"/>
              <w:spacing w:before="0" w:after="283"/>
              <w:jc w:val="left"/>
              <w:rPr/>
            </w:pPr>
            <w:r>
              <w:rPr/>
              <w:t xml:space="preserve">1978 </w:t>
            </w:r>
          </w:p>
        </w:tc>
        <w:tc>
          <w:tcPr>
            <w:tcW w:w="5080" w:type="dxa"/>
            <w:tcBorders/>
            <w:vAlign w:val="center"/>
          </w:tcPr>
          <w:p>
            <w:pPr>
              <w:pStyle w:val="TableContents"/>
              <w:bidi w:val="0"/>
              <w:spacing w:before="0" w:after="283"/>
              <w:jc w:val="left"/>
              <w:rPr/>
            </w:pPr>
            <w:r>
              <w:rPr/>
              <w:t xml:space="preserve">Tulipalo vuorella </w:t>
            </w:r>
          </w:p>
        </w:tc>
        <w:tc>
          <w:tcPr>
            <w:tcW w:w="2335" w:type="dxa"/>
            <w:tcBorders/>
            <w:vAlign w:val="center"/>
          </w:tcPr>
          <w:p>
            <w:pPr>
              <w:pStyle w:val="TableContents"/>
              <w:bidi w:val="0"/>
              <w:spacing w:before="0" w:after="283"/>
              <w:jc w:val="left"/>
              <w:rPr/>
            </w:pPr>
            <w:r>
              <w:rPr/>
              <w:t xml:space="preserve">Anita Desai </w:t>
            </w:r>
          </w:p>
        </w:tc>
        <w:tc>
          <w:tcPr>
            <w:tcW w:w="2100" w:type="dxa"/>
            <w:tcBorders/>
            <w:vAlign w:val="center"/>
          </w:tcPr>
          <w:p>
            <w:pPr>
              <w:pStyle w:val="TableContents"/>
              <w:bidi w:val="0"/>
              <w:spacing w:before="0" w:after="283"/>
              <w:jc w:val="left"/>
              <w:rPr/>
            </w:pPr>
            <w:r>
              <w:rPr/>
              <w:t xml:space="preserve">Uutuus </w:t>
            </w:r>
          </w:p>
        </w:tc>
      </w:tr>
      <w:tr>
        <w:trPr/>
        <w:tc>
          <w:tcPr>
            <w:tcW w:w="690" w:type="dxa"/>
            <w:tcBorders/>
            <w:vAlign w:val="center"/>
          </w:tcPr>
          <w:p>
            <w:pPr>
              <w:pStyle w:val="TableContents"/>
              <w:bidi w:val="0"/>
              <w:spacing w:before="0" w:after="283"/>
              <w:jc w:val="left"/>
              <w:rPr/>
            </w:pPr>
            <w:r>
              <w:rPr/>
              <w:t xml:space="preserve">1979 </w:t>
            </w:r>
          </w:p>
        </w:tc>
        <w:tc>
          <w:tcPr>
            <w:tcW w:w="5080" w:type="dxa"/>
            <w:tcBorders/>
            <w:vAlign w:val="center"/>
          </w:tcPr>
          <w:p>
            <w:pPr>
              <w:pStyle w:val="TableContents"/>
              <w:bidi w:val="0"/>
              <w:spacing w:before="0" w:after="283"/>
              <w:jc w:val="left"/>
              <w:rPr/>
            </w:pPr>
            <w:r>
              <w:rPr/>
              <w:t xml:space="preserve">Havelin sisällä </w:t>
            </w:r>
          </w:p>
        </w:tc>
        <w:tc>
          <w:tcPr>
            <w:tcW w:w="2335" w:type="dxa"/>
            <w:tcBorders/>
            <w:vAlign w:val="center"/>
          </w:tcPr>
          <w:p>
            <w:pPr>
              <w:pStyle w:val="TableContents"/>
              <w:bidi w:val="0"/>
              <w:spacing w:before="0" w:after="283"/>
              <w:jc w:val="left"/>
              <w:rPr/>
            </w:pPr>
            <w:r>
              <w:rPr/>
              <w:t xml:space="preserve">Rama Mehta </w:t>
            </w:r>
          </w:p>
        </w:tc>
        <w:tc>
          <w:tcPr>
            <w:tcW w:w="2100" w:type="dxa"/>
            <w:tcBorders/>
            <w:vAlign w:val="center"/>
          </w:tcPr>
          <w:p>
            <w:pPr>
              <w:pStyle w:val="TableContents"/>
              <w:bidi w:val="0"/>
              <w:spacing w:before="0" w:after="283"/>
              <w:jc w:val="left"/>
              <w:rPr/>
            </w:pPr>
            <w:r>
              <w:rPr/>
              <w:t xml:space="preserve">Uutuus </w:t>
            </w:r>
          </w:p>
        </w:tc>
      </w:tr>
      <w:tr>
        <w:trPr/>
        <w:tc>
          <w:tcPr>
            <w:tcW w:w="690" w:type="dxa"/>
            <w:tcBorders/>
            <w:vAlign w:val="center"/>
          </w:tcPr>
          <w:p>
            <w:pPr>
              <w:pStyle w:val="TableContents"/>
              <w:bidi w:val="0"/>
              <w:spacing w:before="0" w:after="283"/>
              <w:jc w:val="left"/>
              <w:rPr/>
            </w:pPr>
            <w:r>
              <w:rPr/>
              <w:t xml:space="preserve">1980 </w:t>
            </w:r>
          </w:p>
        </w:tc>
        <w:tc>
          <w:tcPr>
            <w:tcW w:w="5080" w:type="dxa"/>
            <w:tcBorders/>
            <w:vAlign w:val="center"/>
          </w:tcPr>
          <w:p>
            <w:pPr>
              <w:pStyle w:val="TableContents"/>
              <w:bidi w:val="0"/>
              <w:spacing w:before="0" w:after="283"/>
              <w:jc w:val="left"/>
              <w:rPr/>
            </w:pPr>
            <w:r>
              <w:rPr/>
              <w:t xml:space="preserve">Äidistä </w:t>
            </w:r>
          </w:p>
        </w:tc>
        <w:tc>
          <w:tcPr>
            <w:tcW w:w="2335" w:type="dxa"/>
            <w:tcBorders/>
            <w:vAlign w:val="center"/>
          </w:tcPr>
          <w:p>
            <w:pPr>
              <w:pStyle w:val="TableContents"/>
              <w:bidi w:val="0"/>
              <w:spacing w:before="0" w:after="283"/>
              <w:jc w:val="left"/>
              <w:rPr/>
            </w:pPr>
            <w:r>
              <w:rPr/>
              <w:t xml:space="preserve">K.R. Srinivasa Iyengar </w:t>
            </w:r>
          </w:p>
        </w:tc>
        <w:tc>
          <w:tcPr>
            <w:tcW w:w="2100" w:type="dxa"/>
            <w:tcBorders/>
            <w:vAlign w:val="center"/>
          </w:tcPr>
          <w:p>
            <w:pPr>
              <w:pStyle w:val="TableContents"/>
              <w:bidi w:val="0"/>
              <w:spacing w:before="0" w:after="283"/>
              <w:jc w:val="left"/>
              <w:rPr/>
            </w:pPr>
            <w:r>
              <w:rPr/>
              <w:t xml:space="preserve">Elämäkerta </w:t>
            </w:r>
          </w:p>
        </w:tc>
      </w:tr>
      <w:tr>
        <w:trPr/>
        <w:tc>
          <w:tcPr>
            <w:tcW w:w="690" w:type="dxa"/>
            <w:tcBorders/>
            <w:vAlign w:val="center"/>
          </w:tcPr>
          <w:p>
            <w:pPr>
              <w:pStyle w:val="TableContents"/>
              <w:bidi w:val="0"/>
              <w:spacing w:before="0" w:after="283"/>
              <w:jc w:val="left"/>
              <w:rPr/>
            </w:pPr>
            <w:r>
              <w:rPr/>
              <w:t xml:space="preserve">1981 </w:t>
            </w:r>
          </w:p>
        </w:tc>
        <w:tc>
          <w:tcPr>
            <w:tcW w:w="5080" w:type="dxa"/>
            <w:tcBorders/>
            <w:vAlign w:val="center"/>
          </w:tcPr>
          <w:p>
            <w:pPr>
              <w:pStyle w:val="TableContents"/>
              <w:bidi w:val="0"/>
              <w:spacing w:before="0" w:after="283"/>
              <w:jc w:val="left"/>
              <w:rPr/>
            </w:pPr>
            <w:r>
              <w:rPr/>
              <w:t xml:space="preserve">Suhde </w:t>
            </w:r>
          </w:p>
        </w:tc>
        <w:tc>
          <w:tcPr>
            <w:tcW w:w="2335" w:type="dxa"/>
            <w:tcBorders/>
            <w:vAlign w:val="center"/>
          </w:tcPr>
          <w:p>
            <w:pPr>
              <w:pStyle w:val="TableContents"/>
              <w:bidi w:val="0"/>
              <w:spacing w:before="0" w:after="283"/>
              <w:jc w:val="left"/>
              <w:rPr/>
            </w:pPr>
            <w:r>
              <w:rPr/>
              <w:t xml:space="preserve">Jayanta Mahapatra </w:t>
            </w:r>
          </w:p>
        </w:tc>
        <w:tc>
          <w:tcPr>
            <w:tcW w:w="2100" w:type="dxa"/>
            <w:tcBorders/>
            <w:vAlign w:val="center"/>
          </w:tcPr>
          <w:p>
            <w:pPr>
              <w:pStyle w:val="TableContents"/>
              <w:bidi w:val="0"/>
              <w:spacing w:before="0" w:after="283"/>
              <w:jc w:val="left"/>
              <w:rPr/>
            </w:pPr>
            <w:r>
              <w:rPr/>
              <w:t xml:space="preserve">Runous </w:t>
            </w:r>
          </w:p>
        </w:tc>
      </w:tr>
      <w:tr>
        <w:trPr/>
        <w:tc>
          <w:tcPr>
            <w:tcW w:w="690" w:type="dxa"/>
            <w:tcBorders/>
            <w:vAlign w:val="center"/>
          </w:tcPr>
          <w:p>
            <w:pPr>
              <w:pStyle w:val="TableContents"/>
              <w:bidi w:val="0"/>
              <w:spacing w:before="0" w:after="283"/>
              <w:jc w:val="left"/>
              <w:rPr/>
            </w:pPr>
            <w:r>
              <w:rPr/>
              <w:t xml:space="preserve">1982 </w:t>
            </w:r>
          </w:p>
        </w:tc>
        <w:tc>
          <w:tcPr>
            <w:tcW w:w="5080" w:type="dxa"/>
            <w:tcBorders/>
            <w:vAlign w:val="center"/>
          </w:tcPr>
          <w:p>
            <w:pPr>
              <w:pStyle w:val="TableContents"/>
              <w:bidi w:val="0"/>
              <w:spacing w:before="0" w:after="283"/>
              <w:jc w:val="left"/>
              <w:rPr/>
            </w:pPr>
            <w:r>
              <w:rPr/>
              <w:t xml:space="preserve">Viimeinen labyrintti </w:t>
            </w:r>
          </w:p>
        </w:tc>
        <w:tc>
          <w:tcPr>
            <w:tcW w:w="2335" w:type="dxa"/>
            <w:tcBorders/>
            <w:vAlign w:val="center"/>
          </w:tcPr>
          <w:p>
            <w:pPr>
              <w:pStyle w:val="TableContents"/>
              <w:bidi w:val="0"/>
              <w:spacing w:before="0" w:after="283"/>
              <w:jc w:val="left"/>
              <w:rPr/>
            </w:pPr>
            <w:r>
              <w:rPr/>
              <w:t xml:space="preserve">Arun Joshi </w:t>
            </w:r>
          </w:p>
        </w:tc>
        <w:tc>
          <w:tcPr>
            <w:tcW w:w="2100" w:type="dxa"/>
            <w:tcBorders/>
            <w:vAlign w:val="center"/>
          </w:tcPr>
          <w:p>
            <w:pPr>
              <w:pStyle w:val="TableContents"/>
              <w:bidi w:val="0"/>
              <w:spacing w:before="0" w:after="283"/>
              <w:jc w:val="left"/>
              <w:rPr/>
            </w:pPr>
            <w:r>
              <w:rPr/>
              <w:t xml:space="preserve">Uutuus </w:t>
            </w:r>
          </w:p>
        </w:tc>
      </w:tr>
      <w:tr>
        <w:trPr/>
        <w:tc>
          <w:tcPr>
            <w:tcW w:w="690" w:type="dxa"/>
            <w:tcBorders/>
            <w:vAlign w:val="center"/>
          </w:tcPr>
          <w:p>
            <w:pPr>
              <w:pStyle w:val="TableContents"/>
              <w:bidi w:val="0"/>
              <w:spacing w:before="0" w:after="283"/>
              <w:jc w:val="left"/>
              <w:rPr>
                <w:sz w:val="4"/>
                <w:szCs w:val="4"/>
              </w:rPr>
            </w:pPr>
            <w:r>
              <w:rPr>
                <w:sz w:val="4"/>
                <w:szCs w:val="4"/>
              </w:rPr>
            </w:r>
          </w:p>
        </w:tc>
        <w:tc>
          <w:tcPr>
            <w:tcW w:w="5080" w:type="dxa"/>
            <w:tcBorders/>
            <w:vAlign w:val="center"/>
          </w:tcPr>
          <w:p>
            <w:pPr>
              <w:pStyle w:val="TableContents"/>
              <w:bidi w:val="0"/>
              <w:spacing w:before="0" w:after="283"/>
              <w:jc w:val="left"/>
              <w:rPr/>
            </w:pPr>
            <w:r>
              <w:rPr/>
              <w:t xml:space="preserve">Myöhempien aikojen psalmit </w:t>
            </w:r>
          </w:p>
        </w:tc>
        <w:tc>
          <w:tcPr>
            <w:tcW w:w="2335" w:type="dxa"/>
            <w:tcBorders/>
            <w:vAlign w:val="center"/>
          </w:tcPr>
          <w:p>
            <w:pPr>
              <w:pStyle w:val="TableContents"/>
              <w:bidi w:val="0"/>
              <w:spacing w:before="0" w:after="283"/>
              <w:jc w:val="left"/>
              <w:rPr/>
            </w:pPr>
            <w:r>
              <w:rPr/>
              <w:t xml:space="preserve">Nissim Ezekiel </w:t>
            </w:r>
          </w:p>
        </w:tc>
        <w:tc>
          <w:tcPr>
            <w:tcW w:w="2100" w:type="dxa"/>
            <w:tcBorders/>
            <w:vAlign w:val="center"/>
          </w:tcPr>
          <w:p>
            <w:pPr>
              <w:pStyle w:val="TableContents"/>
              <w:bidi w:val="0"/>
              <w:spacing w:before="0" w:after="283"/>
              <w:jc w:val="left"/>
              <w:rPr/>
            </w:pPr>
            <w:r>
              <w:rPr/>
              <w:t xml:space="preserve">Runous </w:t>
            </w:r>
          </w:p>
        </w:tc>
      </w:tr>
      <w:tr>
        <w:trPr/>
        <w:tc>
          <w:tcPr>
            <w:tcW w:w="690" w:type="dxa"/>
            <w:tcBorders/>
            <w:vAlign w:val="center"/>
          </w:tcPr>
          <w:p>
            <w:pPr>
              <w:pStyle w:val="TableContents"/>
              <w:bidi w:val="0"/>
              <w:spacing w:before="0" w:after="283"/>
              <w:jc w:val="left"/>
              <w:rPr/>
            </w:pPr>
            <w:r>
              <w:rPr/>
              <w:t xml:space="preserve">1984 </w:t>
            </w:r>
          </w:p>
        </w:tc>
        <w:tc>
          <w:tcPr>
            <w:tcW w:w="5080" w:type="dxa"/>
            <w:tcBorders/>
            <w:vAlign w:val="center"/>
          </w:tcPr>
          <w:p>
            <w:pPr>
              <w:pStyle w:val="TableContents"/>
              <w:bidi w:val="0"/>
              <w:spacing w:before="0" w:after="283"/>
              <w:jc w:val="left"/>
              <w:rPr/>
            </w:pPr>
            <w:r>
              <w:rPr/>
              <w:t xml:space="preserve">Kuolleiden vartija </w:t>
            </w:r>
          </w:p>
        </w:tc>
        <w:tc>
          <w:tcPr>
            <w:tcW w:w="2335" w:type="dxa"/>
            <w:tcBorders/>
            <w:vAlign w:val="center"/>
          </w:tcPr>
          <w:p>
            <w:pPr>
              <w:pStyle w:val="TableContents"/>
              <w:bidi w:val="0"/>
              <w:spacing w:before="0" w:after="283"/>
              <w:jc w:val="left"/>
              <w:rPr/>
            </w:pPr>
            <w:r>
              <w:rPr/>
              <w:t xml:space="preserve">Keki N. Daruwalla </w:t>
            </w:r>
          </w:p>
        </w:tc>
        <w:tc>
          <w:tcPr>
            <w:tcW w:w="2100" w:type="dxa"/>
            <w:tcBorders/>
            <w:vAlign w:val="center"/>
          </w:tcPr>
          <w:p>
            <w:pPr>
              <w:pStyle w:val="TableContents"/>
              <w:bidi w:val="0"/>
              <w:spacing w:before="0" w:after="283"/>
              <w:jc w:val="left"/>
              <w:rPr/>
            </w:pPr>
            <w:r>
              <w:rPr/>
              <w:t xml:space="preserve">Runous </w:t>
            </w:r>
          </w:p>
        </w:tc>
      </w:tr>
      <w:tr>
        <w:trPr/>
        <w:tc>
          <w:tcPr>
            <w:tcW w:w="690" w:type="dxa"/>
            <w:tcBorders/>
            <w:vAlign w:val="center"/>
          </w:tcPr>
          <w:p>
            <w:pPr>
              <w:pStyle w:val="TableContents"/>
              <w:bidi w:val="0"/>
              <w:spacing w:before="0" w:after="283"/>
              <w:jc w:val="left"/>
              <w:rPr/>
            </w:pPr>
            <w:r>
              <w:rPr/>
              <w:t xml:space="preserve">1985 </w:t>
            </w:r>
          </w:p>
        </w:tc>
        <w:tc>
          <w:tcPr>
            <w:tcW w:w="5080" w:type="dxa"/>
            <w:tcBorders/>
            <w:vAlign w:val="center"/>
          </w:tcPr>
          <w:p>
            <w:pPr>
              <w:pStyle w:val="TableContents"/>
              <w:bidi w:val="0"/>
              <w:spacing w:before="0" w:after="283"/>
              <w:jc w:val="left"/>
              <w:rPr/>
            </w:pPr>
            <w:r>
              <w:rPr/>
              <w:t xml:space="preserve">Kootut runot </w:t>
            </w:r>
          </w:p>
        </w:tc>
        <w:tc>
          <w:tcPr>
            <w:tcW w:w="2335" w:type="dxa"/>
            <w:tcBorders/>
            <w:vAlign w:val="center"/>
          </w:tcPr>
          <w:p>
            <w:pPr>
              <w:pStyle w:val="TableContents"/>
              <w:bidi w:val="0"/>
              <w:spacing w:before="0" w:after="283"/>
              <w:jc w:val="left"/>
              <w:rPr/>
            </w:pPr>
            <w:r>
              <w:rPr/>
              <w:t xml:space="preserve">Kamala Das </w:t>
            </w:r>
          </w:p>
        </w:tc>
        <w:tc>
          <w:tcPr>
            <w:tcW w:w="2100" w:type="dxa"/>
            <w:tcBorders/>
            <w:vAlign w:val="center"/>
          </w:tcPr>
          <w:p>
            <w:pPr>
              <w:pStyle w:val="TableContents"/>
              <w:bidi w:val="0"/>
              <w:spacing w:before="0" w:after="283"/>
              <w:jc w:val="left"/>
              <w:rPr/>
            </w:pPr>
            <w:r>
              <w:rPr/>
              <w:t xml:space="preserve">Runous </w:t>
            </w:r>
          </w:p>
        </w:tc>
      </w:tr>
      <w:tr>
        <w:trPr/>
        <w:tc>
          <w:tcPr>
            <w:tcW w:w="690" w:type="dxa"/>
            <w:tcBorders/>
            <w:vAlign w:val="center"/>
          </w:tcPr>
          <w:p>
            <w:pPr>
              <w:pStyle w:val="TableContents"/>
              <w:bidi w:val="0"/>
              <w:spacing w:before="0" w:after="283"/>
              <w:jc w:val="left"/>
              <w:rPr/>
            </w:pPr>
            <w:r>
              <w:rPr/>
              <w:t xml:space="preserve">1986 </w:t>
            </w:r>
          </w:p>
        </w:tc>
        <w:tc>
          <w:tcPr>
            <w:tcW w:w="5080" w:type="dxa"/>
            <w:tcBorders/>
            <w:vAlign w:val="center"/>
          </w:tcPr>
          <w:p>
            <w:pPr>
              <w:pStyle w:val="TableContents"/>
              <w:bidi w:val="0"/>
              <w:spacing w:before="0" w:after="283"/>
              <w:jc w:val="left"/>
              <w:rPr/>
            </w:pPr>
            <w:r>
              <w:rPr/>
              <w:t xml:space="preserve">Rich Like Us </w:t>
            </w:r>
          </w:p>
        </w:tc>
        <w:tc>
          <w:tcPr>
            <w:tcW w:w="2335" w:type="dxa"/>
            <w:tcBorders/>
            <w:vAlign w:val="center"/>
          </w:tcPr>
          <w:p>
            <w:pPr>
              <w:pStyle w:val="TableContents"/>
              <w:bidi w:val="0"/>
              <w:spacing w:before="0" w:after="283"/>
              <w:jc w:val="left"/>
              <w:rPr/>
            </w:pPr>
            <w:r>
              <w:rPr/>
              <w:t xml:space="preserve">Nayantara Sahgal </w:t>
            </w:r>
          </w:p>
        </w:tc>
        <w:tc>
          <w:tcPr>
            <w:tcW w:w="2100" w:type="dxa"/>
            <w:tcBorders/>
            <w:vAlign w:val="center"/>
          </w:tcPr>
          <w:p>
            <w:pPr>
              <w:pStyle w:val="TableContents"/>
              <w:bidi w:val="0"/>
              <w:spacing w:before="0" w:after="283"/>
              <w:jc w:val="left"/>
              <w:rPr/>
            </w:pPr>
            <w:r>
              <w:rPr/>
              <w:t xml:space="preserve">Uutuus </w:t>
            </w:r>
          </w:p>
        </w:tc>
      </w:tr>
      <w:tr>
        <w:trPr/>
        <w:tc>
          <w:tcPr>
            <w:tcW w:w="690" w:type="dxa"/>
            <w:tcBorders/>
            <w:vAlign w:val="center"/>
          </w:tcPr>
          <w:p>
            <w:pPr>
              <w:pStyle w:val="TableContents"/>
              <w:bidi w:val="0"/>
              <w:spacing w:before="0" w:after="283"/>
              <w:jc w:val="left"/>
              <w:rPr>
                <w:sz w:val="4"/>
                <w:szCs w:val="4"/>
              </w:rPr>
            </w:pPr>
            <w:r>
              <w:rPr>
                <w:sz w:val="4"/>
                <w:szCs w:val="4"/>
              </w:rPr>
            </w:r>
          </w:p>
        </w:tc>
        <w:tc>
          <w:tcPr>
            <w:tcW w:w="5080" w:type="dxa"/>
            <w:tcBorders/>
            <w:vAlign w:val="center"/>
          </w:tcPr>
          <w:p>
            <w:pPr>
              <w:pStyle w:val="TableContents"/>
              <w:bidi w:val="0"/>
              <w:spacing w:before="0" w:after="283"/>
              <w:jc w:val="left"/>
              <w:rPr/>
            </w:pPr>
            <w:r>
              <w:rPr/>
              <w:t xml:space="preserve">Trapfalls taivaalla </w:t>
            </w:r>
          </w:p>
        </w:tc>
        <w:tc>
          <w:tcPr>
            <w:tcW w:w="2335" w:type="dxa"/>
            <w:tcBorders/>
            <w:vAlign w:val="center"/>
          </w:tcPr>
          <w:p>
            <w:pPr>
              <w:pStyle w:val="TableContents"/>
              <w:bidi w:val="0"/>
              <w:spacing w:before="0" w:after="283"/>
              <w:jc w:val="left"/>
              <w:rPr/>
            </w:pPr>
            <w:r>
              <w:rPr/>
              <w:t xml:space="preserve">Shiv K. Kumar </w:t>
            </w:r>
          </w:p>
        </w:tc>
        <w:tc>
          <w:tcPr>
            <w:tcW w:w="2100" w:type="dxa"/>
            <w:tcBorders/>
            <w:vAlign w:val="center"/>
          </w:tcPr>
          <w:p>
            <w:pPr>
              <w:pStyle w:val="TableContents"/>
              <w:bidi w:val="0"/>
              <w:spacing w:before="0" w:after="283"/>
              <w:jc w:val="left"/>
              <w:rPr/>
            </w:pPr>
            <w:r>
              <w:rPr/>
              <w:t xml:space="preserve">Runous </w:t>
            </w:r>
          </w:p>
        </w:tc>
      </w:tr>
      <w:tr>
        <w:trPr/>
        <w:tc>
          <w:tcPr>
            <w:tcW w:w="690" w:type="dxa"/>
            <w:tcBorders/>
            <w:vAlign w:val="center"/>
          </w:tcPr>
          <w:p>
            <w:pPr>
              <w:pStyle w:val="TableContents"/>
              <w:bidi w:val="0"/>
              <w:spacing w:before="0" w:after="283"/>
              <w:jc w:val="left"/>
              <w:rPr>
                <w:sz w:val="4"/>
                <w:szCs w:val="4"/>
              </w:rPr>
            </w:pPr>
            <w:r>
              <w:rPr>
                <w:sz w:val="4"/>
                <w:szCs w:val="4"/>
              </w:rPr>
            </w:r>
          </w:p>
        </w:tc>
        <w:tc>
          <w:tcPr>
            <w:tcW w:w="5080" w:type="dxa"/>
            <w:tcBorders/>
            <w:vAlign w:val="center"/>
          </w:tcPr>
          <w:p>
            <w:pPr>
              <w:pStyle w:val="TableContents"/>
              <w:bidi w:val="0"/>
              <w:spacing w:before="0" w:after="283"/>
              <w:jc w:val="left"/>
              <w:rPr/>
            </w:pPr>
            <w:r>
              <w:rPr/>
              <w:t xml:space="preserve">Kultainen portti </w:t>
            </w:r>
          </w:p>
        </w:tc>
        <w:tc>
          <w:tcPr>
            <w:tcW w:w="2335" w:type="dxa"/>
            <w:tcBorders/>
            <w:vAlign w:val="center"/>
          </w:tcPr>
          <w:p>
            <w:pPr>
              <w:pStyle w:val="TableContents"/>
              <w:bidi w:val="0"/>
              <w:spacing w:before="0" w:after="283"/>
              <w:jc w:val="left"/>
              <w:rPr/>
            </w:pPr>
            <w:r>
              <w:rPr/>
              <w:t xml:space="preserve">Vikram Seth </w:t>
            </w:r>
          </w:p>
        </w:tc>
        <w:tc>
          <w:tcPr>
            <w:tcW w:w="2100" w:type="dxa"/>
            <w:tcBorders/>
            <w:vAlign w:val="center"/>
          </w:tcPr>
          <w:p>
            <w:pPr>
              <w:pStyle w:val="TableContents"/>
              <w:bidi w:val="0"/>
              <w:spacing w:before="0" w:after="283"/>
              <w:jc w:val="left"/>
              <w:rPr/>
            </w:pPr>
            <w:r>
              <w:rPr/>
              <w:t xml:space="preserve">Uutuus </w:t>
            </w:r>
          </w:p>
        </w:tc>
      </w:tr>
      <w:tr>
        <w:trPr/>
        <w:tc>
          <w:tcPr>
            <w:tcW w:w="690" w:type="dxa"/>
            <w:tcBorders/>
            <w:vAlign w:val="center"/>
          </w:tcPr>
          <w:p>
            <w:pPr>
              <w:pStyle w:val="TableContents"/>
              <w:bidi w:val="0"/>
              <w:spacing w:before="0" w:after="283"/>
              <w:jc w:val="left"/>
              <w:rPr>
                <w:sz w:val="4"/>
                <w:szCs w:val="4"/>
              </w:rPr>
            </w:pPr>
            <w:r>
              <w:rPr>
                <w:sz w:val="4"/>
                <w:szCs w:val="4"/>
              </w:rPr>
            </w:r>
          </w:p>
        </w:tc>
        <w:tc>
          <w:tcPr>
            <w:tcW w:w="5080" w:type="dxa"/>
            <w:tcBorders/>
            <w:vAlign w:val="center"/>
          </w:tcPr>
          <w:p>
            <w:pPr>
              <w:pStyle w:val="TableContents"/>
              <w:bidi w:val="0"/>
              <w:spacing w:before="0" w:after="283"/>
              <w:jc w:val="left"/>
              <w:rPr/>
            </w:pPr>
            <w:r>
              <w:rPr/>
              <w:t xml:space="preserve">Varjolinjat </w:t>
            </w:r>
          </w:p>
        </w:tc>
        <w:tc>
          <w:tcPr>
            <w:tcW w:w="2335" w:type="dxa"/>
            <w:tcBorders/>
            <w:vAlign w:val="center"/>
          </w:tcPr>
          <w:p>
            <w:pPr>
              <w:pStyle w:val="TableContents"/>
              <w:bidi w:val="0"/>
              <w:spacing w:before="0" w:after="283"/>
              <w:jc w:val="left"/>
              <w:rPr/>
            </w:pPr>
            <w:r>
              <w:rPr/>
              <w:t xml:space="preserve">Amitav Ghosh </w:t>
            </w:r>
          </w:p>
        </w:tc>
        <w:tc>
          <w:tcPr>
            <w:tcW w:w="2100" w:type="dxa"/>
            <w:tcBorders/>
            <w:vAlign w:val="center"/>
          </w:tcPr>
          <w:p>
            <w:pPr>
              <w:pStyle w:val="TableContents"/>
              <w:bidi w:val="0"/>
              <w:spacing w:before="0" w:after="283"/>
              <w:jc w:val="left"/>
              <w:rPr/>
            </w:pPr>
            <w:r>
              <w:rPr/>
              <w:t xml:space="preserve">Uutuus </w:t>
            </w:r>
          </w:p>
        </w:tc>
      </w:tr>
      <w:tr>
        <w:trPr/>
        <w:tc>
          <w:tcPr>
            <w:tcW w:w="690" w:type="dxa"/>
            <w:tcBorders/>
            <w:vAlign w:val="center"/>
          </w:tcPr>
          <w:p>
            <w:pPr>
              <w:pStyle w:val="TableContents"/>
              <w:bidi w:val="0"/>
              <w:spacing w:before="0" w:after="283"/>
              <w:jc w:val="left"/>
              <w:rPr>
                <w:sz w:val="4"/>
                <w:szCs w:val="4"/>
              </w:rPr>
            </w:pPr>
            <w:r>
              <w:rPr>
                <w:sz w:val="4"/>
                <w:szCs w:val="4"/>
              </w:rPr>
            </w:r>
          </w:p>
        </w:tc>
        <w:tc>
          <w:tcPr>
            <w:tcW w:w="5080" w:type="dxa"/>
            <w:tcBorders/>
            <w:vAlign w:val="center"/>
          </w:tcPr>
          <w:p>
            <w:pPr>
              <w:pStyle w:val="TableContents"/>
              <w:bidi w:val="0"/>
              <w:spacing w:before="0" w:after="283"/>
              <w:jc w:val="left"/>
              <w:rPr/>
            </w:pPr>
            <w:r>
              <w:rPr/>
              <w:t xml:space="preserve">Se pitkä hiljaisuus </w:t>
            </w:r>
          </w:p>
        </w:tc>
        <w:tc>
          <w:tcPr>
            <w:tcW w:w="2335" w:type="dxa"/>
            <w:tcBorders/>
            <w:vAlign w:val="center"/>
          </w:tcPr>
          <w:p>
            <w:pPr>
              <w:pStyle w:val="TableContents"/>
              <w:bidi w:val="0"/>
              <w:spacing w:before="0" w:after="283"/>
              <w:jc w:val="left"/>
              <w:rPr/>
            </w:pPr>
            <w:r>
              <w:rPr/>
              <w:t xml:space="preserve">Shashi Deshpande </w:t>
            </w:r>
          </w:p>
        </w:tc>
        <w:tc>
          <w:tcPr>
            <w:tcW w:w="2100" w:type="dxa"/>
            <w:tcBorders/>
            <w:vAlign w:val="center"/>
          </w:tcPr>
          <w:p>
            <w:pPr>
              <w:pStyle w:val="TableContents"/>
              <w:bidi w:val="0"/>
              <w:spacing w:before="0" w:after="283"/>
              <w:jc w:val="left"/>
              <w:rPr/>
            </w:pPr>
            <w:r>
              <w:rPr/>
              <w:t xml:space="preserve">Uutuus </w:t>
            </w:r>
          </w:p>
        </w:tc>
      </w:tr>
      <w:tr>
        <w:trPr/>
        <w:tc>
          <w:tcPr>
            <w:tcW w:w="690" w:type="dxa"/>
            <w:tcBorders/>
            <w:vAlign w:val="center"/>
          </w:tcPr>
          <w:p>
            <w:pPr>
              <w:pStyle w:val="TableContents"/>
              <w:bidi w:val="0"/>
              <w:spacing w:before="0" w:after="283"/>
              <w:jc w:val="left"/>
              <w:rPr/>
            </w:pPr>
            <w:r>
              <w:rPr/>
              <w:t xml:space="preserve">1991 </w:t>
            </w:r>
          </w:p>
        </w:tc>
        <w:tc>
          <w:tcPr>
            <w:tcW w:w="5080" w:type="dxa"/>
            <w:tcBorders/>
            <w:vAlign w:val="center"/>
          </w:tcPr>
          <w:p>
            <w:pPr>
              <w:pStyle w:val="TableContents"/>
              <w:bidi w:val="0"/>
              <w:spacing w:before="0" w:after="283"/>
              <w:jc w:val="left"/>
              <w:rPr/>
            </w:pPr>
            <w:r>
              <w:rPr/>
              <w:t xml:space="preserve">Trotter-Nama </w:t>
            </w:r>
          </w:p>
        </w:tc>
        <w:tc>
          <w:tcPr>
            <w:tcW w:w="2335" w:type="dxa"/>
            <w:tcBorders/>
            <w:vAlign w:val="center"/>
          </w:tcPr>
          <w:p>
            <w:pPr>
              <w:pStyle w:val="TableContents"/>
              <w:bidi w:val="0"/>
              <w:spacing w:before="0" w:after="283"/>
              <w:jc w:val="left"/>
              <w:rPr/>
            </w:pPr>
            <w:r>
              <w:rPr/>
              <w:t xml:space="preserve">I. Allan Sealy </w:t>
            </w:r>
          </w:p>
        </w:tc>
        <w:tc>
          <w:tcPr>
            <w:tcW w:w="2100" w:type="dxa"/>
            <w:tcBorders/>
            <w:vAlign w:val="center"/>
          </w:tcPr>
          <w:p>
            <w:pPr>
              <w:pStyle w:val="TableContents"/>
              <w:bidi w:val="0"/>
              <w:spacing w:before="0" w:after="283"/>
              <w:jc w:val="left"/>
              <w:rPr/>
            </w:pPr>
            <w:r>
              <w:rPr/>
              <w:t xml:space="preserve">Uutuus </w:t>
            </w:r>
          </w:p>
        </w:tc>
      </w:tr>
      <w:tr>
        <w:trPr/>
        <w:tc>
          <w:tcPr>
            <w:tcW w:w="690" w:type="dxa"/>
            <w:tcBorders/>
            <w:vAlign w:val="center"/>
          </w:tcPr>
          <w:p>
            <w:pPr>
              <w:pStyle w:val="TableContents"/>
              <w:bidi w:val="0"/>
              <w:spacing w:before="0" w:after="283"/>
              <w:jc w:val="left"/>
              <w:rPr>
                <w:sz w:val="4"/>
                <w:szCs w:val="4"/>
              </w:rPr>
            </w:pPr>
            <w:r>
              <w:rPr>
                <w:sz w:val="4"/>
                <w:szCs w:val="4"/>
              </w:rPr>
            </w:r>
          </w:p>
        </w:tc>
        <w:tc>
          <w:tcPr>
            <w:tcW w:w="5080" w:type="dxa"/>
            <w:tcBorders/>
            <w:vAlign w:val="center"/>
          </w:tcPr>
          <w:p>
            <w:pPr>
              <w:pStyle w:val="TableContents"/>
              <w:bidi w:val="0"/>
              <w:spacing w:before="0" w:after="283"/>
              <w:jc w:val="left"/>
              <w:rPr/>
            </w:pPr>
            <w:r>
              <w:rPr/>
              <w:t xml:space="preserve">Puut kasvavat yhä Dehrassa </w:t>
            </w:r>
          </w:p>
        </w:tc>
        <w:tc>
          <w:tcPr>
            <w:tcW w:w="2335" w:type="dxa"/>
            <w:tcBorders/>
            <w:vAlign w:val="center"/>
          </w:tcPr>
          <w:p>
            <w:pPr>
              <w:pStyle w:val="TableContents"/>
              <w:bidi w:val="0"/>
              <w:spacing w:before="0" w:after="283"/>
              <w:jc w:val="left"/>
              <w:rPr/>
            </w:pPr>
            <w:r>
              <w:rPr/>
              <w:t xml:space="preserve">Ruskin Bond </w:t>
            </w:r>
          </w:p>
        </w:tc>
        <w:tc>
          <w:tcPr>
            <w:tcW w:w="2100" w:type="dxa"/>
            <w:tcBorders/>
            <w:vAlign w:val="center"/>
          </w:tcPr>
          <w:p>
            <w:pPr>
              <w:pStyle w:val="TableContents"/>
              <w:bidi w:val="0"/>
              <w:spacing w:before="0" w:after="283"/>
              <w:jc w:val="left"/>
              <w:rPr/>
            </w:pPr>
            <w:r>
              <w:rPr/>
              <w:t xml:space="preserve">Lyhyitä tarinoita </w:t>
            </w:r>
          </w:p>
        </w:tc>
      </w:tr>
      <w:tr>
        <w:trPr/>
        <w:tc>
          <w:tcPr>
            <w:tcW w:w="690" w:type="dxa"/>
            <w:tcBorders/>
            <w:vAlign w:val="center"/>
          </w:tcPr>
          <w:p>
            <w:pPr>
              <w:pStyle w:val="TableContents"/>
              <w:bidi w:val="0"/>
              <w:spacing w:before="0" w:after="283"/>
              <w:jc w:val="left"/>
              <w:rPr>
                <w:sz w:val="4"/>
                <w:szCs w:val="4"/>
              </w:rPr>
            </w:pPr>
            <w:r>
              <w:rPr>
                <w:sz w:val="4"/>
                <w:szCs w:val="4"/>
              </w:rPr>
            </w:r>
          </w:p>
        </w:tc>
        <w:tc>
          <w:tcPr>
            <w:tcW w:w="5080" w:type="dxa"/>
            <w:tcBorders/>
            <w:vAlign w:val="center"/>
          </w:tcPr>
          <w:p>
            <w:pPr>
              <w:pStyle w:val="TableContents"/>
              <w:bidi w:val="0"/>
              <w:spacing w:before="0" w:after="283"/>
              <w:jc w:val="left"/>
              <w:rPr/>
            </w:pPr>
            <w:r>
              <w:rPr/>
              <w:t xml:space="preserve">Muistinmenetyksen jälkeen </w:t>
            </w:r>
          </w:p>
        </w:tc>
        <w:tc>
          <w:tcPr>
            <w:tcW w:w="2335" w:type="dxa"/>
            <w:tcBorders/>
            <w:vAlign w:val="center"/>
          </w:tcPr>
          <w:p>
            <w:pPr>
              <w:pStyle w:val="TableContents"/>
              <w:bidi w:val="0"/>
              <w:spacing w:before="0" w:after="283"/>
              <w:jc w:val="left"/>
              <w:rPr/>
            </w:pPr>
            <w:r>
              <w:rPr/>
              <w:t xml:space="preserve">G.N. Devy </w:t>
            </w:r>
          </w:p>
        </w:tc>
        <w:tc>
          <w:tcPr>
            <w:tcW w:w="2100" w:type="dxa"/>
            <w:tcBorders/>
            <w:vAlign w:val="center"/>
          </w:tcPr>
          <w:p>
            <w:pPr>
              <w:pStyle w:val="TableContents"/>
              <w:bidi w:val="0"/>
              <w:spacing w:before="0" w:after="283"/>
              <w:jc w:val="left"/>
              <w:rPr/>
            </w:pPr>
            <w:r>
              <w:rPr/>
              <w:t xml:space="preserve">Esseet </w:t>
            </w:r>
          </w:p>
        </w:tc>
      </w:tr>
      <w:tr>
        <w:trPr/>
        <w:tc>
          <w:tcPr>
            <w:tcW w:w="690" w:type="dxa"/>
            <w:tcBorders/>
            <w:vAlign w:val="center"/>
          </w:tcPr>
          <w:p>
            <w:pPr>
              <w:pStyle w:val="TableContents"/>
              <w:bidi w:val="0"/>
              <w:spacing w:before="0" w:after="283"/>
              <w:jc w:val="left"/>
              <w:rPr>
                <w:sz w:val="4"/>
                <w:szCs w:val="4"/>
              </w:rPr>
            </w:pPr>
            <w:r>
              <w:rPr>
                <w:sz w:val="4"/>
                <w:szCs w:val="4"/>
              </w:rPr>
            </w:r>
          </w:p>
        </w:tc>
        <w:tc>
          <w:tcPr>
            <w:tcW w:w="5080" w:type="dxa"/>
            <w:tcBorders/>
            <w:vAlign w:val="center"/>
          </w:tcPr>
          <w:p>
            <w:pPr>
              <w:pStyle w:val="TableContents"/>
              <w:bidi w:val="0"/>
              <w:spacing w:before="0" w:after="283"/>
              <w:jc w:val="left"/>
              <w:rPr/>
            </w:pPr>
            <w:r>
              <w:rPr/>
              <w:t xml:space="preserve">Serendip </w:t>
            </w:r>
          </w:p>
        </w:tc>
        <w:tc>
          <w:tcPr>
            <w:tcW w:w="2335" w:type="dxa"/>
            <w:tcBorders/>
            <w:vAlign w:val="center"/>
          </w:tcPr>
          <w:p>
            <w:pPr>
              <w:pStyle w:val="TableContents"/>
              <w:bidi w:val="0"/>
              <w:spacing w:before="0" w:after="283"/>
              <w:jc w:val="left"/>
              <w:rPr/>
            </w:pPr>
            <w:r>
              <w:rPr/>
              <w:t xml:space="preserve">Dom Moraes </w:t>
            </w:r>
          </w:p>
        </w:tc>
        <w:tc>
          <w:tcPr>
            <w:tcW w:w="2100" w:type="dxa"/>
            <w:tcBorders/>
            <w:vAlign w:val="center"/>
          </w:tcPr>
          <w:p>
            <w:pPr>
              <w:pStyle w:val="TableContents"/>
              <w:bidi w:val="0"/>
              <w:spacing w:before="0" w:after="283"/>
              <w:jc w:val="left"/>
              <w:rPr/>
            </w:pPr>
            <w:r>
              <w:rPr/>
              <w:t xml:space="preserve">Runous </w:t>
            </w:r>
          </w:p>
        </w:tc>
      </w:tr>
      <w:tr>
        <w:trPr/>
        <w:tc>
          <w:tcPr>
            <w:tcW w:w="690" w:type="dxa"/>
            <w:tcBorders/>
            <w:vAlign w:val="center"/>
          </w:tcPr>
          <w:p>
            <w:pPr>
              <w:pStyle w:val="TableContents"/>
              <w:bidi w:val="0"/>
              <w:spacing w:before="0" w:after="283"/>
              <w:jc w:val="left"/>
              <w:rPr>
                <w:sz w:val="4"/>
                <w:szCs w:val="4"/>
              </w:rPr>
            </w:pPr>
            <w:r>
              <w:rPr>
                <w:sz w:val="4"/>
                <w:szCs w:val="4"/>
              </w:rPr>
            </w:r>
          </w:p>
        </w:tc>
        <w:tc>
          <w:tcPr>
            <w:tcW w:w="5080" w:type="dxa"/>
            <w:tcBorders/>
            <w:vAlign w:val="center"/>
          </w:tcPr>
          <w:p>
            <w:pPr>
              <w:pStyle w:val="TableContents"/>
              <w:bidi w:val="0"/>
              <w:spacing w:before="0" w:after="283"/>
              <w:jc w:val="left"/>
              <w:rPr/>
            </w:pPr>
            <w:r>
              <w:rPr/>
              <w:t xml:space="preserve">Muistoja sateesta </w:t>
            </w:r>
          </w:p>
        </w:tc>
        <w:tc>
          <w:tcPr>
            <w:tcW w:w="2335" w:type="dxa"/>
            <w:tcBorders/>
            <w:vAlign w:val="center"/>
          </w:tcPr>
          <w:p>
            <w:pPr>
              <w:pStyle w:val="TableContents"/>
              <w:bidi w:val="0"/>
              <w:spacing w:before="0" w:after="283"/>
              <w:jc w:val="left"/>
              <w:rPr/>
            </w:pPr>
            <w:r>
              <w:rPr/>
              <w:t xml:space="preserve">Sunetra Gupta </w:t>
            </w:r>
          </w:p>
        </w:tc>
        <w:tc>
          <w:tcPr>
            <w:tcW w:w="2100" w:type="dxa"/>
            <w:tcBorders/>
            <w:vAlign w:val="center"/>
          </w:tcPr>
          <w:p>
            <w:pPr>
              <w:pStyle w:val="TableContents"/>
              <w:bidi w:val="0"/>
              <w:spacing w:before="0" w:after="283"/>
              <w:jc w:val="left"/>
              <w:rPr/>
            </w:pPr>
            <w:r>
              <w:rPr/>
              <w:t xml:space="preserve">Uutuus </w:t>
            </w:r>
          </w:p>
        </w:tc>
      </w:tr>
      <w:tr>
        <w:trPr/>
        <w:tc>
          <w:tcPr>
            <w:tcW w:w="690" w:type="dxa"/>
            <w:tcBorders/>
            <w:vAlign w:val="center"/>
          </w:tcPr>
          <w:p>
            <w:pPr>
              <w:pStyle w:val="TableContents"/>
              <w:bidi w:val="0"/>
              <w:spacing w:before="0" w:after="283"/>
              <w:jc w:val="left"/>
              <w:rPr/>
            </w:pPr>
            <w:r>
              <w:rPr/>
              <w:t xml:space="preserve">1998 </w:t>
            </w:r>
          </w:p>
        </w:tc>
        <w:tc>
          <w:tcPr>
            <w:tcW w:w="5080" w:type="dxa"/>
            <w:tcBorders/>
            <w:vAlign w:val="center"/>
          </w:tcPr>
          <w:p>
            <w:pPr>
              <w:pStyle w:val="TableContents"/>
              <w:bidi w:val="0"/>
              <w:spacing w:before="0" w:after="283"/>
              <w:jc w:val="left"/>
              <w:rPr/>
            </w:pPr>
            <w:r>
              <w:rPr/>
              <w:t xml:space="preserve">Lopulliset ratkaisut ja muita näytelmiä </w:t>
            </w:r>
          </w:p>
        </w:tc>
        <w:tc>
          <w:tcPr>
            <w:tcW w:w="2335" w:type="dxa"/>
            <w:tcBorders/>
            <w:vAlign w:val="center"/>
          </w:tcPr>
          <w:p>
            <w:pPr>
              <w:pStyle w:val="TableContents"/>
              <w:bidi w:val="0"/>
              <w:spacing w:before="0" w:after="283"/>
              <w:jc w:val="left"/>
              <w:rPr/>
            </w:pPr>
            <w:r>
              <w:rPr/>
              <w:t xml:space="preserve">Mahesh Dattani </w:t>
            </w:r>
          </w:p>
        </w:tc>
        <w:tc>
          <w:tcPr>
            <w:tcW w:w="2100" w:type="dxa"/>
            <w:tcBorders/>
            <w:vAlign w:val="center"/>
          </w:tcPr>
          <w:p>
            <w:pPr>
              <w:pStyle w:val="TableContents"/>
              <w:bidi w:val="0"/>
              <w:spacing w:before="0" w:after="283"/>
              <w:jc w:val="left"/>
              <w:rPr/>
            </w:pPr>
            <w:r>
              <w:rPr/>
              <w:t xml:space="preserve">Draama </w:t>
            </w:r>
          </w:p>
        </w:tc>
      </w:tr>
      <w:tr>
        <w:trPr/>
        <w:tc>
          <w:tcPr>
            <w:tcW w:w="690" w:type="dxa"/>
            <w:tcBorders/>
            <w:vAlign w:val="center"/>
          </w:tcPr>
          <w:p>
            <w:pPr>
              <w:pStyle w:val="TableContents"/>
              <w:bidi w:val="0"/>
              <w:spacing w:before="0" w:after="283"/>
              <w:jc w:val="left"/>
              <w:rPr/>
            </w:pPr>
            <w:r>
              <w:rPr/>
              <w:t xml:space="preserve">1999 </w:t>
            </w:r>
          </w:p>
        </w:tc>
        <w:tc>
          <w:tcPr>
            <w:tcW w:w="5080" w:type="dxa"/>
            <w:tcBorders/>
            <w:vAlign w:val="center"/>
          </w:tcPr>
          <w:p>
            <w:pPr>
              <w:pStyle w:val="TableContents"/>
              <w:bidi w:val="0"/>
              <w:spacing w:before="0" w:after="283"/>
              <w:jc w:val="left"/>
              <w:rPr/>
            </w:pPr>
            <w:r>
              <w:rPr/>
              <w:t xml:space="preserve">Kootut runot </w:t>
            </w:r>
          </w:p>
        </w:tc>
        <w:tc>
          <w:tcPr>
            <w:tcW w:w="2335" w:type="dxa"/>
            <w:tcBorders/>
            <w:vAlign w:val="center"/>
          </w:tcPr>
          <w:p>
            <w:pPr>
              <w:pStyle w:val="TableContents"/>
              <w:bidi w:val="0"/>
              <w:spacing w:before="0" w:after="283"/>
              <w:jc w:val="left"/>
              <w:rPr/>
            </w:pPr>
            <w:r>
              <w:rPr/>
              <w:t xml:space="preserve">A.K. Ramanujan </w:t>
            </w:r>
          </w:p>
        </w:tc>
        <w:tc>
          <w:tcPr>
            <w:tcW w:w="2100" w:type="dxa"/>
            <w:tcBorders/>
            <w:vAlign w:val="center"/>
          </w:tcPr>
          <w:p>
            <w:pPr>
              <w:pStyle w:val="TableContents"/>
              <w:bidi w:val="0"/>
              <w:spacing w:before="0" w:after="283"/>
              <w:jc w:val="left"/>
              <w:rPr/>
            </w:pPr>
            <w:r>
              <w:rPr/>
              <w:t xml:space="preserve">Runous </w:t>
            </w:r>
          </w:p>
        </w:tc>
      </w:tr>
      <w:tr>
        <w:trPr/>
        <w:tc>
          <w:tcPr>
            <w:tcW w:w="690" w:type="dxa"/>
            <w:tcBorders/>
            <w:vAlign w:val="center"/>
          </w:tcPr>
          <w:p>
            <w:pPr>
              <w:pStyle w:val="TableContents"/>
              <w:bidi w:val="0"/>
              <w:spacing w:before="0" w:after="283"/>
              <w:jc w:val="left"/>
              <w:rPr/>
            </w:pPr>
            <w:r>
              <w:rPr/>
              <w:t xml:space="preserve">2000 </w:t>
            </w:r>
          </w:p>
        </w:tc>
        <w:tc>
          <w:tcPr>
            <w:tcW w:w="5080" w:type="dxa"/>
            <w:tcBorders/>
            <w:vAlign w:val="center"/>
          </w:tcPr>
          <w:p>
            <w:pPr>
              <w:pStyle w:val="TableContents"/>
              <w:bidi w:val="0"/>
              <w:spacing w:before="0" w:after="283"/>
              <w:jc w:val="left"/>
              <w:rPr/>
            </w:pPr>
            <w:r>
              <w:rPr/>
              <w:t xml:space="preserve">Aisankannattaja </w:t>
            </w:r>
          </w:p>
        </w:tc>
        <w:tc>
          <w:tcPr>
            <w:tcW w:w="2335" w:type="dxa"/>
            <w:tcBorders/>
            <w:vAlign w:val="center"/>
          </w:tcPr>
          <w:p>
            <w:pPr>
              <w:pStyle w:val="TableContents"/>
              <w:bidi w:val="0"/>
              <w:spacing w:before="0" w:after="283"/>
              <w:jc w:val="left"/>
              <w:rPr/>
            </w:pPr>
            <w:r>
              <w:rPr/>
              <w:t xml:space="preserve">Kiran Nagarkar </w:t>
            </w:r>
          </w:p>
        </w:tc>
        <w:tc>
          <w:tcPr>
            <w:tcW w:w="2100" w:type="dxa"/>
            <w:tcBorders/>
            <w:vAlign w:val="center"/>
          </w:tcPr>
          <w:p>
            <w:pPr>
              <w:pStyle w:val="TableContents"/>
              <w:bidi w:val="0"/>
              <w:spacing w:before="0" w:after="283"/>
              <w:jc w:val="left"/>
              <w:rPr/>
            </w:pPr>
            <w:r>
              <w:rPr/>
              <w:t xml:space="preserve">Uutuus </w:t>
            </w:r>
          </w:p>
        </w:tc>
      </w:tr>
      <w:tr>
        <w:trPr/>
        <w:tc>
          <w:tcPr>
            <w:tcW w:w="690" w:type="dxa"/>
            <w:tcBorders/>
            <w:vAlign w:val="center"/>
          </w:tcPr>
          <w:p>
            <w:pPr>
              <w:pStyle w:val="TableContents"/>
              <w:bidi w:val="0"/>
              <w:spacing w:before="0" w:after="283"/>
              <w:jc w:val="left"/>
              <w:rPr>
                <w:sz w:val="4"/>
                <w:szCs w:val="4"/>
              </w:rPr>
            </w:pPr>
            <w:r>
              <w:rPr>
                <w:sz w:val="4"/>
                <w:szCs w:val="4"/>
              </w:rPr>
            </w:r>
          </w:p>
        </w:tc>
        <w:tc>
          <w:tcPr>
            <w:tcW w:w="5080" w:type="dxa"/>
            <w:tcBorders/>
            <w:vAlign w:val="center"/>
          </w:tcPr>
          <w:p>
            <w:pPr>
              <w:pStyle w:val="TableContents"/>
              <w:bidi w:val="0"/>
              <w:spacing w:before="0" w:after="283"/>
              <w:jc w:val="left"/>
              <w:rPr/>
            </w:pPr>
            <w:r>
              <w:rPr/>
              <w:t xml:space="preserve">Rajaji: Rajaji: Elämä </w:t>
            </w:r>
          </w:p>
        </w:tc>
        <w:tc>
          <w:tcPr>
            <w:tcW w:w="2335" w:type="dxa"/>
            <w:tcBorders/>
            <w:vAlign w:val="center"/>
          </w:tcPr>
          <w:p>
            <w:pPr>
              <w:pStyle w:val="TableContents"/>
              <w:bidi w:val="0"/>
              <w:spacing w:before="0" w:after="283"/>
              <w:jc w:val="left"/>
              <w:rPr/>
            </w:pPr>
            <w:r>
              <w:rPr/>
              <w:t xml:space="preserve">Rajmohan Gandhi </w:t>
            </w:r>
          </w:p>
        </w:tc>
        <w:tc>
          <w:tcPr>
            <w:tcW w:w="2100" w:type="dxa"/>
            <w:tcBorders/>
            <w:vAlign w:val="center"/>
          </w:tcPr>
          <w:p>
            <w:pPr>
              <w:pStyle w:val="TableContents"/>
              <w:bidi w:val="0"/>
              <w:spacing w:before="0" w:after="283"/>
              <w:jc w:val="left"/>
              <w:rPr/>
            </w:pPr>
            <w:r>
              <w:rPr/>
              <w:t xml:space="preserve">Elämäkerta </w:t>
            </w:r>
          </w:p>
        </w:tc>
      </w:tr>
      <w:tr>
        <w:trPr/>
        <w:tc>
          <w:tcPr>
            <w:tcW w:w="690" w:type="dxa"/>
            <w:tcBorders/>
            <w:vAlign w:val="center"/>
          </w:tcPr>
          <w:p>
            <w:pPr>
              <w:pStyle w:val="TableContents"/>
              <w:bidi w:val="0"/>
              <w:spacing w:before="0" w:after="283"/>
              <w:jc w:val="left"/>
              <w:rPr/>
            </w:pPr>
            <w:r>
              <w:rPr/>
              <w:t xml:space="preserve">2002 </w:t>
            </w:r>
          </w:p>
        </w:tc>
        <w:tc>
          <w:tcPr>
            <w:tcW w:w="5080" w:type="dxa"/>
            <w:tcBorders/>
            <w:vAlign w:val="center"/>
          </w:tcPr>
          <w:p>
            <w:pPr>
              <w:pStyle w:val="TableContents"/>
              <w:bidi w:val="0"/>
              <w:spacing w:before="0" w:after="283"/>
              <w:jc w:val="left"/>
              <w:rPr/>
            </w:pPr>
            <w:r>
              <w:rPr/>
              <w:t xml:space="preserve">Uusi maailma </w:t>
            </w:r>
          </w:p>
        </w:tc>
        <w:tc>
          <w:tcPr>
            <w:tcW w:w="2335" w:type="dxa"/>
            <w:tcBorders/>
            <w:vAlign w:val="center"/>
          </w:tcPr>
          <w:p>
            <w:pPr>
              <w:pStyle w:val="TableContents"/>
              <w:bidi w:val="0"/>
              <w:spacing w:before="0" w:after="283"/>
              <w:jc w:val="left"/>
              <w:rPr/>
            </w:pPr>
            <w:r>
              <w:rPr/>
              <w:t xml:space="preserve">Amit Chaudhuri </w:t>
            </w:r>
          </w:p>
        </w:tc>
        <w:tc>
          <w:tcPr>
            <w:tcW w:w="2100" w:type="dxa"/>
            <w:tcBorders/>
            <w:vAlign w:val="center"/>
          </w:tcPr>
          <w:p>
            <w:pPr>
              <w:pStyle w:val="TableContents"/>
              <w:bidi w:val="0"/>
              <w:spacing w:before="0" w:after="283"/>
              <w:jc w:val="left"/>
              <w:rPr/>
            </w:pPr>
            <w:r>
              <w:rPr/>
              <w:t xml:space="preserve">Uutuus </w:t>
            </w:r>
          </w:p>
        </w:tc>
      </w:tr>
      <w:tr>
        <w:trPr/>
        <w:tc>
          <w:tcPr>
            <w:tcW w:w="690" w:type="dxa"/>
            <w:tcBorders/>
            <w:vAlign w:val="center"/>
          </w:tcPr>
          <w:p>
            <w:pPr>
              <w:pStyle w:val="TableContents"/>
              <w:bidi w:val="0"/>
              <w:spacing w:before="0" w:after="283"/>
              <w:jc w:val="left"/>
              <w:rPr/>
            </w:pPr>
            <w:r>
              <w:rPr/>
              <w:t xml:space="preserve">2003 </w:t>
            </w:r>
          </w:p>
        </w:tc>
        <w:tc>
          <w:tcPr>
            <w:tcW w:w="5080" w:type="dxa"/>
            <w:tcBorders/>
            <w:vAlign w:val="center"/>
          </w:tcPr>
          <w:p>
            <w:pPr>
              <w:pStyle w:val="TableContents"/>
              <w:bidi w:val="0"/>
              <w:spacing w:before="0" w:after="283"/>
              <w:jc w:val="left"/>
              <w:rPr/>
            </w:pPr>
            <w:r>
              <w:rPr/>
              <w:t xml:space="preserve">Pilaantuva valtakunta </w:t>
            </w:r>
          </w:p>
        </w:tc>
        <w:tc>
          <w:tcPr>
            <w:tcW w:w="2335" w:type="dxa"/>
            <w:tcBorders/>
            <w:vAlign w:val="center"/>
          </w:tcPr>
          <w:p>
            <w:pPr>
              <w:pStyle w:val="TableContents"/>
              <w:bidi w:val="0"/>
              <w:spacing w:before="0" w:after="283"/>
              <w:jc w:val="left"/>
              <w:rPr/>
            </w:pPr>
            <w:r>
              <w:rPr/>
              <w:t xml:space="preserve">Meenakshi Mukherjee </w:t>
            </w:r>
          </w:p>
        </w:tc>
        <w:tc>
          <w:tcPr>
            <w:tcW w:w="2100" w:type="dxa"/>
            <w:tcBorders/>
            <w:vAlign w:val="center"/>
          </w:tcPr>
          <w:p>
            <w:pPr>
              <w:pStyle w:val="TableContents"/>
              <w:bidi w:val="0"/>
              <w:spacing w:before="0" w:after="283"/>
              <w:jc w:val="left"/>
              <w:rPr/>
            </w:pPr>
            <w:r>
              <w:rPr/>
              <w:t xml:space="preserve">Esseet </w:t>
            </w:r>
          </w:p>
        </w:tc>
      </w:tr>
      <w:tr>
        <w:trPr/>
        <w:tc>
          <w:tcPr>
            <w:tcW w:w="690" w:type="dxa"/>
            <w:tcBorders/>
            <w:vAlign w:val="center"/>
          </w:tcPr>
          <w:p>
            <w:pPr>
              <w:pStyle w:val="TableContents"/>
              <w:bidi w:val="0"/>
              <w:spacing w:before="0" w:after="283"/>
              <w:jc w:val="left"/>
              <w:rPr>
                <w:sz w:val="4"/>
                <w:szCs w:val="4"/>
              </w:rPr>
            </w:pPr>
            <w:r>
              <w:rPr>
                <w:sz w:val="4"/>
                <w:szCs w:val="4"/>
              </w:rPr>
            </w:r>
          </w:p>
        </w:tc>
        <w:tc>
          <w:tcPr>
            <w:tcW w:w="5080" w:type="dxa"/>
            <w:tcBorders/>
            <w:vAlign w:val="center"/>
          </w:tcPr>
          <w:p>
            <w:pPr>
              <w:pStyle w:val="TableContents"/>
              <w:bidi w:val="0"/>
              <w:spacing w:before="0" w:after="283"/>
              <w:jc w:val="left"/>
              <w:rPr/>
            </w:pPr>
            <w:r>
              <w:rPr/>
              <w:t xml:space="preserve">Hyvinvointivaltion nisäkkäät </w:t>
            </w:r>
          </w:p>
        </w:tc>
        <w:tc>
          <w:tcPr>
            <w:tcW w:w="2335" w:type="dxa"/>
            <w:tcBorders/>
            <w:vAlign w:val="center"/>
          </w:tcPr>
          <w:p>
            <w:pPr>
              <w:pStyle w:val="TableContents"/>
              <w:bidi w:val="0"/>
              <w:spacing w:before="0" w:after="283"/>
              <w:jc w:val="left"/>
              <w:rPr/>
            </w:pPr>
            <w:r>
              <w:rPr/>
              <w:t xml:space="preserve">Upamanyu Chatterjee </w:t>
            </w:r>
          </w:p>
        </w:tc>
        <w:tc>
          <w:tcPr>
            <w:tcW w:w="2100" w:type="dxa"/>
            <w:tcBorders/>
            <w:vAlign w:val="center"/>
          </w:tcPr>
          <w:p>
            <w:pPr>
              <w:pStyle w:val="TableContents"/>
              <w:bidi w:val="0"/>
              <w:spacing w:before="0" w:after="283"/>
              <w:jc w:val="left"/>
              <w:rPr/>
            </w:pPr>
            <w:r>
              <w:rPr/>
              <w:t xml:space="preserve">Uutuus </w:t>
            </w:r>
          </w:p>
        </w:tc>
      </w:tr>
      <w:tr>
        <w:trPr/>
        <w:tc>
          <w:tcPr>
            <w:tcW w:w="690" w:type="dxa"/>
            <w:tcBorders/>
            <w:vAlign w:val="center"/>
          </w:tcPr>
          <w:p>
            <w:pPr>
              <w:pStyle w:val="TableContents"/>
              <w:bidi w:val="0"/>
              <w:spacing w:before="0" w:after="283"/>
              <w:jc w:val="left"/>
              <w:rPr/>
            </w:pPr>
            <w:r>
              <w:rPr/>
              <w:t xml:space="preserve">2005 </w:t>
            </w:r>
          </w:p>
        </w:tc>
        <w:tc>
          <w:tcPr>
            <w:tcW w:w="5080" w:type="dxa"/>
            <w:tcBorders/>
            <w:vAlign w:val="center"/>
          </w:tcPr>
          <w:p>
            <w:pPr>
              <w:pStyle w:val="TableContents"/>
              <w:bidi w:val="0"/>
              <w:spacing w:before="0" w:after="283"/>
              <w:jc w:val="left"/>
              <w:rPr/>
            </w:pPr>
            <w:r>
              <w:rPr/>
              <w:t xml:space="preserve">Äärettömän oikeudenmukaisuuden algebra </w:t>
            </w:r>
          </w:p>
        </w:tc>
        <w:tc>
          <w:tcPr>
            <w:tcW w:w="2335" w:type="dxa"/>
            <w:tcBorders/>
            <w:vAlign w:val="center"/>
          </w:tcPr>
          <w:p>
            <w:pPr>
              <w:pStyle w:val="TableContents"/>
              <w:bidi w:val="0"/>
              <w:spacing w:before="0" w:after="283"/>
              <w:jc w:val="left"/>
              <w:rPr/>
            </w:pPr>
            <w:r>
              <w:rPr/>
              <w:t xml:space="preserve">Arundhati Roy </w:t>
            </w:r>
          </w:p>
        </w:tc>
        <w:tc>
          <w:tcPr>
            <w:tcW w:w="2100" w:type="dxa"/>
            <w:tcBorders/>
            <w:vAlign w:val="center"/>
          </w:tcPr>
          <w:p>
            <w:pPr>
              <w:pStyle w:val="TableContents"/>
              <w:bidi w:val="0"/>
              <w:spacing w:before="0" w:after="283"/>
              <w:jc w:val="left"/>
              <w:rPr/>
            </w:pPr>
            <w:r>
              <w:rPr/>
              <w:t xml:space="preserve">Esseet </w:t>
            </w:r>
          </w:p>
        </w:tc>
      </w:tr>
      <w:tr>
        <w:trPr/>
        <w:tc>
          <w:tcPr>
            <w:tcW w:w="690" w:type="dxa"/>
            <w:tcBorders/>
            <w:vAlign w:val="center"/>
          </w:tcPr>
          <w:p>
            <w:pPr>
              <w:pStyle w:val="TableContents"/>
              <w:bidi w:val="0"/>
              <w:spacing w:before="0" w:after="283"/>
              <w:jc w:val="left"/>
              <w:rPr/>
            </w:pPr>
            <w:r>
              <w:rPr/>
              <w:t xml:space="preserve">2006 </w:t>
            </w:r>
          </w:p>
        </w:tc>
        <w:tc>
          <w:tcPr>
            <w:tcW w:w="5080" w:type="dxa"/>
            <w:tcBorders/>
            <w:vAlign w:val="center"/>
          </w:tcPr>
          <w:p>
            <w:pPr>
              <w:pStyle w:val="TableContents"/>
              <w:bidi w:val="0"/>
              <w:spacing w:before="0" w:after="283"/>
              <w:jc w:val="left"/>
              <w:rPr/>
            </w:pPr>
            <w:r>
              <w:rPr/>
              <w:t xml:space="preserve">Sari Shop </w:t>
            </w:r>
          </w:p>
        </w:tc>
        <w:tc>
          <w:tcPr>
            <w:tcW w:w="2335" w:type="dxa"/>
            <w:tcBorders/>
            <w:vAlign w:val="center"/>
          </w:tcPr>
          <w:p>
            <w:pPr>
              <w:pStyle w:val="TableContents"/>
              <w:bidi w:val="0"/>
              <w:spacing w:before="0" w:after="283"/>
              <w:jc w:val="left"/>
              <w:rPr/>
            </w:pPr>
            <w:r>
              <w:rPr/>
              <w:t xml:space="preserve">Rupa Bajwa </w:t>
            </w:r>
          </w:p>
        </w:tc>
        <w:tc>
          <w:tcPr>
            <w:tcW w:w="2100" w:type="dxa"/>
            <w:tcBorders/>
            <w:vAlign w:val="center"/>
          </w:tcPr>
          <w:p>
            <w:pPr>
              <w:pStyle w:val="TableContents"/>
              <w:bidi w:val="0"/>
              <w:spacing w:before="0" w:after="283"/>
              <w:jc w:val="left"/>
              <w:rPr/>
            </w:pPr>
            <w:r>
              <w:rPr/>
              <w:t xml:space="preserve">Uutuus </w:t>
            </w:r>
          </w:p>
        </w:tc>
      </w:tr>
      <w:tr>
        <w:trPr/>
        <w:tc>
          <w:tcPr>
            <w:tcW w:w="690" w:type="dxa"/>
            <w:tcBorders/>
            <w:vAlign w:val="center"/>
          </w:tcPr>
          <w:p>
            <w:pPr>
              <w:pStyle w:val="TableContents"/>
              <w:bidi w:val="0"/>
              <w:spacing w:before="0" w:after="283"/>
              <w:jc w:val="left"/>
              <w:rPr/>
            </w:pPr>
            <w:r>
              <w:rPr/>
              <w:t xml:space="preserve">2007 </w:t>
            </w:r>
          </w:p>
        </w:tc>
        <w:tc>
          <w:tcPr>
            <w:tcW w:w="5080" w:type="dxa"/>
            <w:tcBorders/>
            <w:vAlign w:val="center"/>
          </w:tcPr>
          <w:p>
            <w:pPr>
              <w:pStyle w:val="TableContents"/>
              <w:bidi w:val="0"/>
              <w:spacing w:before="0" w:after="283"/>
              <w:jc w:val="left"/>
              <w:rPr/>
            </w:pPr>
            <w:r>
              <w:rPr/>
              <w:t xml:space="preserve">Häiriintyneet naiset </w:t>
            </w:r>
          </w:p>
        </w:tc>
        <w:tc>
          <w:tcPr>
            <w:tcW w:w="2335" w:type="dxa"/>
            <w:tcBorders/>
            <w:vAlign w:val="center"/>
          </w:tcPr>
          <w:p>
            <w:pPr>
              <w:pStyle w:val="TableContents"/>
              <w:bidi w:val="0"/>
              <w:spacing w:before="0" w:after="283"/>
              <w:jc w:val="left"/>
              <w:rPr/>
            </w:pPr>
            <w:r>
              <w:rPr/>
              <w:t xml:space="preserve">Malathi Rao </w:t>
            </w:r>
          </w:p>
        </w:tc>
        <w:tc>
          <w:tcPr>
            <w:tcW w:w="2100" w:type="dxa"/>
            <w:tcBorders/>
            <w:vAlign w:val="center"/>
          </w:tcPr>
          <w:p>
            <w:pPr>
              <w:pStyle w:val="TableContents"/>
              <w:bidi w:val="0"/>
              <w:spacing w:before="0" w:after="283"/>
              <w:jc w:val="left"/>
              <w:rPr/>
            </w:pPr>
            <w:r>
              <w:rPr/>
              <w:t xml:space="preserve">Uutuus </w:t>
            </w:r>
          </w:p>
        </w:tc>
      </w:tr>
      <w:tr>
        <w:trPr/>
        <w:tc>
          <w:tcPr>
            <w:tcW w:w="690" w:type="dxa"/>
            <w:tcBorders/>
            <w:vAlign w:val="center"/>
          </w:tcPr>
          <w:p>
            <w:pPr>
              <w:pStyle w:val="TableContents"/>
              <w:bidi w:val="0"/>
              <w:spacing w:before="0" w:after="283"/>
              <w:jc w:val="left"/>
              <w:rPr/>
            </w:pPr>
            <w:r>
              <w:rPr/>
              <w:t xml:space="preserve">2009 </w:t>
            </w:r>
          </w:p>
        </w:tc>
        <w:tc>
          <w:tcPr>
            <w:tcW w:w="5080" w:type="dxa"/>
            <w:tcBorders/>
            <w:vAlign w:val="center"/>
          </w:tcPr>
          <w:p>
            <w:pPr>
              <w:pStyle w:val="TableContents"/>
              <w:bidi w:val="0"/>
              <w:spacing w:before="0" w:after="283"/>
              <w:jc w:val="left"/>
              <w:rPr/>
            </w:pPr>
            <w:r>
              <w:rPr/>
              <w:t xml:space="preserve">Mahabharata: Mahabarhata: Tutkimus ihmisen tilasta </w:t>
            </w:r>
          </w:p>
        </w:tc>
        <w:tc>
          <w:tcPr>
            <w:tcW w:w="2335" w:type="dxa"/>
            <w:tcBorders/>
            <w:vAlign w:val="center"/>
          </w:tcPr>
          <w:p>
            <w:pPr>
              <w:pStyle w:val="TableContents"/>
              <w:bidi w:val="0"/>
              <w:spacing w:before="0" w:after="283"/>
              <w:jc w:val="left"/>
              <w:rPr/>
            </w:pPr>
            <w:r>
              <w:rPr/>
              <w:t xml:space="preserve">Chaturvedi Badrinath </w:t>
            </w:r>
          </w:p>
        </w:tc>
        <w:tc>
          <w:tcPr>
            <w:tcW w:w="2100" w:type="dxa"/>
            <w:tcBorders/>
            <w:vAlign w:val="center"/>
          </w:tcPr>
          <w:p>
            <w:pPr>
              <w:pStyle w:val="TableContents"/>
              <w:bidi w:val="0"/>
              <w:spacing w:before="0" w:after="283"/>
              <w:jc w:val="left"/>
              <w:rPr/>
            </w:pPr>
            <w:r>
              <w:rPr/>
              <w:t xml:space="preserve">Kritiikki </w:t>
            </w:r>
          </w:p>
        </w:tc>
      </w:tr>
      <w:tr>
        <w:trPr/>
        <w:tc>
          <w:tcPr>
            <w:tcW w:w="690" w:type="dxa"/>
            <w:tcBorders/>
            <w:vAlign w:val="center"/>
          </w:tcPr>
          <w:p>
            <w:pPr>
              <w:pStyle w:val="TableContents"/>
              <w:bidi w:val="0"/>
              <w:spacing w:before="0" w:after="283"/>
              <w:jc w:val="left"/>
              <w:rPr>
                <w:sz w:val="4"/>
                <w:szCs w:val="4"/>
              </w:rPr>
            </w:pPr>
            <w:r>
              <w:rPr>
                <w:sz w:val="4"/>
                <w:szCs w:val="4"/>
              </w:rPr>
            </w:r>
          </w:p>
        </w:tc>
        <w:tc>
          <w:tcPr>
            <w:tcW w:w="5080" w:type="dxa"/>
            <w:tcBorders/>
            <w:vAlign w:val="center"/>
          </w:tcPr>
          <w:p>
            <w:pPr>
              <w:pStyle w:val="TableContents"/>
              <w:bidi w:val="0"/>
              <w:spacing w:before="0" w:after="283"/>
              <w:jc w:val="left"/>
              <w:rPr/>
            </w:pPr>
            <w:r>
              <w:rPr/>
              <w:t xml:space="preserve">Raakelin kirja </w:t>
            </w:r>
          </w:p>
        </w:tc>
        <w:tc>
          <w:tcPr>
            <w:tcW w:w="2335" w:type="dxa"/>
            <w:tcBorders/>
            <w:vAlign w:val="center"/>
          </w:tcPr>
          <w:p>
            <w:pPr>
              <w:pStyle w:val="TableContents"/>
              <w:bidi w:val="0"/>
              <w:spacing w:before="0" w:after="283"/>
              <w:jc w:val="left"/>
              <w:rPr/>
            </w:pPr>
            <w:r>
              <w:rPr/>
              <w:t xml:space="preserve">Esther David </w:t>
            </w:r>
          </w:p>
        </w:tc>
        <w:tc>
          <w:tcPr>
            <w:tcW w:w="2100" w:type="dxa"/>
            <w:tcBorders/>
            <w:vAlign w:val="center"/>
          </w:tcPr>
          <w:p>
            <w:pPr>
              <w:pStyle w:val="TableContents"/>
              <w:bidi w:val="0"/>
              <w:spacing w:before="0" w:after="283"/>
              <w:jc w:val="left"/>
              <w:rPr/>
            </w:pPr>
            <w:r>
              <w:rPr/>
              <w:t xml:space="preserve">Uutuus </w:t>
            </w:r>
          </w:p>
        </w:tc>
      </w:tr>
      <w:tr>
        <w:trPr/>
        <w:tc>
          <w:tcPr>
            <w:tcW w:w="690" w:type="dxa"/>
            <w:tcBorders/>
            <w:vAlign w:val="center"/>
          </w:tcPr>
          <w:p>
            <w:pPr>
              <w:pStyle w:val="TableContents"/>
              <w:bidi w:val="0"/>
              <w:spacing w:before="0" w:after="283"/>
              <w:jc w:val="left"/>
              <w:rPr/>
            </w:pPr>
            <w:r>
              <w:rPr/>
              <w:t xml:space="preserve">2011 </w:t>
            </w:r>
          </w:p>
        </w:tc>
        <w:tc>
          <w:tcPr>
            <w:tcW w:w="5080" w:type="dxa"/>
            <w:tcBorders/>
            <w:vAlign w:val="center"/>
          </w:tcPr>
          <w:p>
            <w:pPr>
              <w:pStyle w:val="TableContents"/>
              <w:bidi w:val="0"/>
              <w:spacing w:before="0" w:after="283"/>
              <w:jc w:val="left"/>
              <w:rPr/>
            </w:pPr>
            <w:r>
              <w:rPr/>
              <w:t xml:space="preserve">Intia Gandhin jälkeen </w:t>
            </w:r>
          </w:p>
        </w:tc>
        <w:tc>
          <w:tcPr>
            <w:tcW w:w="2335" w:type="dxa"/>
            <w:tcBorders/>
            <w:vAlign w:val="center"/>
          </w:tcPr>
          <w:p>
            <w:pPr>
              <w:pStyle w:val="TableContents"/>
              <w:bidi w:val="0"/>
              <w:spacing w:before="0" w:after="283"/>
              <w:jc w:val="left"/>
              <w:rPr/>
            </w:pPr>
            <w:r>
              <w:rPr/>
              <w:t xml:space="preserve">Ramachandra Guha </w:t>
            </w:r>
          </w:p>
        </w:tc>
        <w:tc>
          <w:tcPr>
            <w:tcW w:w="2100" w:type="dxa"/>
            <w:tcBorders/>
            <w:vAlign w:val="center"/>
          </w:tcPr>
          <w:p>
            <w:pPr>
              <w:pStyle w:val="TableContents"/>
              <w:bidi w:val="0"/>
              <w:spacing w:before="0" w:after="283"/>
              <w:jc w:val="left"/>
              <w:rPr/>
            </w:pPr>
            <w:r>
              <w:rPr/>
              <w:t xml:space="preserve">Historiallinen kertomus </w:t>
            </w:r>
          </w:p>
        </w:tc>
      </w:tr>
      <w:tr>
        <w:trPr/>
        <w:tc>
          <w:tcPr>
            <w:tcW w:w="690" w:type="dxa"/>
            <w:tcBorders/>
            <w:vAlign w:val="center"/>
          </w:tcPr>
          <w:p>
            <w:pPr>
              <w:pStyle w:val="TableContents"/>
              <w:bidi w:val="0"/>
              <w:spacing w:before="0" w:after="283"/>
              <w:jc w:val="left"/>
              <w:rPr/>
            </w:pPr>
            <w:r>
              <w:rPr/>
              <w:t xml:space="preserve">2012 </w:t>
            </w:r>
          </w:p>
        </w:tc>
        <w:tc>
          <w:tcPr>
            <w:tcW w:w="5080" w:type="dxa"/>
            <w:tcBorders/>
            <w:vAlign w:val="center"/>
          </w:tcPr>
          <w:p>
            <w:pPr>
              <w:pStyle w:val="TableContents"/>
              <w:bidi w:val="0"/>
              <w:spacing w:before="0" w:after="283"/>
              <w:jc w:val="left"/>
              <w:rPr/>
            </w:pPr>
            <w:r>
              <w:rPr/>
              <w:t xml:space="preserve">Nämä virheet ovat oikeita </w:t>
            </w:r>
          </w:p>
        </w:tc>
        <w:tc>
          <w:tcPr>
            <w:tcW w:w="2335" w:type="dxa"/>
            <w:tcBorders/>
            <w:vAlign w:val="center"/>
          </w:tcPr>
          <w:p>
            <w:pPr>
              <w:pStyle w:val="TableContents"/>
              <w:bidi w:val="0"/>
              <w:spacing w:before="0" w:after="283"/>
              <w:jc w:val="left"/>
              <w:rPr/>
            </w:pPr>
            <w:r>
              <w:rPr/>
              <w:t xml:space="preserve">Jeet Thayil </w:t>
            </w:r>
          </w:p>
        </w:tc>
        <w:tc>
          <w:tcPr>
            <w:tcW w:w="2100" w:type="dxa"/>
            <w:tcBorders/>
            <w:vAlign w:val="center"/>
          </w:tcPr>
          <w:p>
            <w:pPr>
              <w:pStyle w:val="TableContents"/>
              <w:bidi w:val="0"/>
              <w:spacing w:before="0" w:after="283"/>
              <w:jc w:val="left"/>
              <w:rPr/>
            </w:pPr>
            <w:r>
              <w:rPr/>
              <w:t xml:space="preserve">Runous </w:t>
            </w:r>
          </w:p>
        </w:tc>
      </w:tr>
      <w:tr>
        <w:trPr/>
        <w:tc>
          <w:tcPr>
            <w:tcW w:w="690" w:type="dxa"/>
            <w:tcBorders/>
            <w:vAlign w:val="center"/>
          </w:tcPr>
          <w:p>
            <w:pPr>
              <w:pStyle w:val="TableContents"/>
              <w:bidi w:val="0"/>
              <w:spacing w:before="0" w:after="283"/>
              <w:jc w:val="left"/>
              <w:rPr/>
            </w:pPr>
            <w:r>
              <w:rPr/>
              <w:t xml:space="preserve">2013 </w:t>
            </w:r>
          </w:p>
        </w:tc>
        <w:tc>
          <w:tcPr>
            <w:tcW w:w="5080" w:type="dxa"/>
            <w:tcBorders/>
            <w:vAlign w:val="center"/>
          </w:tcPr>
          <w:p>
            <w:pPr>
              <w:pStyle w:val="TableContents"/>
              <w:bidi w:val="0"/>
              <w:spacing w:before="0" w:after="283"/>
              <w:jc w:val="left"/>
              <w:rPr/>
            </w:pPr>
            <w:r>
              <w:rPr/>
              <w:t xml:space="preserve">Laburnum For My Head </w:t>
            </w:r>
          </w:p>
        </w:tc>
        <w:tc>
          <w:tcPr>
            <w:tcW w:w="2335" w:type="dxa"/>
            <w:tcBorders/>
            <w:vAlign w:val="center"/>
          </w:tcPr>
          <w:p>
            <w:pPr>
              <w:pStyle w:val="TableContents"/>
              <w:bidi w:val="0"/>
              <w:spacing w:before="0" w:after="283"/>
              <w:jc w:val="left"/>
              <w:rPr/>
            </w:pPr>
            <w:r>
              <w:rPr/>
              <w:t xml:space="preserve">Temsula Ao </w:t>
            </w:r>
          </w:p>
        </w:tc>
        <w:tc>
          <w:tcPr>
            <w:tcW w:w="2100" w:type="dxa"/>
            <w:tcBorders/>
            <w:vAlign w:val="center"/>
          </w:tcPr>
          <w:p>
            <w:pPr>
              <w:pStyle w:val="TableContents"/>
              <w:bidi w:val="0"/>
              <w:spacing w:before="0" w:after="283"/>
              <w:jc w:val="left"/>
              <w:rPr/>
            </w:pPr>
            <w:r>
              <w:rPr/>
              <w:t xml:space="preserve">Lyhyitä tarinoita </w:t>
            </w:r>
          </w:p>
        </w:tc>
      </w:tr>
      <w:tr>
        <w:trPr/>
        <w:tc>
          <w:tcPr>
            <w:tcW w:w="690" w:type="dxa"/>
            <w:tcBorders/>
            <w:vAlign w:val="center"/>
          </w:tcPr>
          <w:p>
            <w:pPr>
              <w:pStyle w:val="TableContents"/>
              <w:bidi w:val="0"/>
              <w:spacing w:before="0" w:after="283"/>
              <w:jc w:val="left"/>
              <w:rPr/>
            </w:pPr>
            <w:r>
              <w:rPr/>
              <w:t xml:space="preserve">2014 </w:t>
            </w:r>
          </w:p>
        </w:tc>
        <w:tc>
          <w:tcPr>
            <w:tcW w:w="5080" w:type="dxa"/>
            <w:tcBorders/>
            <w:vAlign w:val="center"/>
          </w:tcPr>
          <w:p>
            <w:pPr>
              <w:pStyle w:val="TableContents"/>
              <w:bidi w:val="0"/>
              <w:spacing w:before="0" w:after="283"/>
              <w:jc w:val="left"/>
              <w:rPr/>
            </w:pPr>
            <w:r>
              <w:rPr/>
              <w:t xml:space="preserve">Yritän sanoa hyvästit </w:t>
            </w:r>
          </w:p>
        </w:tc>
        <w:tc>
          <w:tcPr>
            <w:tcW w:w="2335" w:type="dxa"/>
            <w:tcBorders/>
            <w:vAlign w:val="center"/>
          </w:tcPr>
          <w:p>
            <w:pPr>
              <w:pStyle w:val="TableContents"/>
              <w:bidi w:val="0"/>
              <w:spacing w:before="0" w:after="283"/>
              <w:jc w:val="left"/>
              <w:rPr/>
            </w:pPr>
            <w:r>
              <w:rPr/>
              <w:t xml:space="preserve">Adil Jussawalla </w:t>
            </w:r>
          </w:p>
        </w:tc>
        <w:tc>
          <w:tcPr>
            <w:tcW w:w="2100" w:type="dxa"/>
            <w:tcBorders/>
            <w:vAlign w:val="center"/>
          </w:tcPr>
          <w:p>
            <w:pPr>
              <w:pStyle w:val="TableContents"/>
              <w:bidi w:val="0"/>
              <w:spacing w:before="0" w:after="283"/>
              <w:jc w:val="left"/>
              <w:rPr/>
            </w:pPr>
            <w:r>
              <w:rPr/>
              <w:t xml:space="preserve">Runous </w:t>
            </w:r>
          </w:p>
        </w:tc>
      </w:tr>
      <w:tr>
        <w:trPr/>
        <w:tc>
          <w:tcPr>
            <w:tcW w:w="690" w:type="dxa"/>
            <w:tcBorders/>
            <w:vAlign w:val="center"/>
          </w:tcPr>
          <w:p>
            <w:pPr>
              <w:pStyle w:val="TableContents"/>
              <w:bidi w:val="0"/>
              <w:spacing w:before="0" w:after="283"/>
              <w:jc w:val="left"/>
              <w:rPr/>
            </w:pPr>
            <w:r>
              <w:rPr/>
              <w:t xml:space="preserve">2015 </w:t>
            </w:r>
          </w:p>
        </w:tc>
        <w:tc>
          <w:tcPr>
            <w:tcW w:w="5080" w:type="dxa"/>
            <w:tcBorders/>
            <w:vAlign w:val="center"/>
          </w:tcPr>
          <w:p>
            <w:pPr>
              <w:pStyle w:val="TableContents"/>
              <w:bidi w:val="0"/>
              <w:spacing w:before="0" w:after="283"/>
              <w:jc w:val="left"/>
              <w:rPr/>
            </w:pPr>
            <w:r>
              <w:rPr/>
              <w:t xml:space="preserve">Chronicle of a Corpse Bearer </w:t>
            </w:r>
          </w:p>
        </w:tc>
        <w:tc>
          <w:tcPr>
            <w:tcW w:w="2335" w:type="dxa"/>
            <w:tcBorders/>
            <w:vAlign w:val="center"/>
          </w:tcPr>
          <w:p>
            <w:pPr>
              <w:pStyle w:val="TableContents"/>
              <w:bidi w:val="0"/>
              <w:spacing w:before="0" w:after="283"/>
              <w:jc w:val="left"/>
              <w:rPr/>
            </w:pPr>
            <w:r>
              <w:rPr/>
              <w:t xml:space="preserve">Cyrus Mistry </w:t>
            </w:r>
          </w:p>
        </w:tc>
        <w:tc>
          <w:tcPr>
            <w:tcW w:w="2100" w:type="dxa"/>
            <w:tcBorders/>
            <w:vAlign w:val="center"/>
          </w:tcPr>
          <w:p>
            <w:pPr>
              <w:pStyle w:val="TableContents"/>
              <w:bidi w:val="0"/>
              <w:spacing w:before="0" w:after="283"/>
              <w:jc w:val="left"/>
              <w:rPr/>
            </w:pPr>
            <w:r>
              <w:rPr/>
              <w:t xml:space="preserve">Uutuus </w:t>
            </w:r>
          </w:p>
        </w:tc>
      </w:tr>
      <w:tr>
        <w:trPr/>
        <w:tc>
          <w:tcPr>
            <w:tcW w:w="690" w:type="dxa"/>
            <w:tcBorders/>
            <w:vAlign w:val="center"/>
          </w:tcPr>
          <w:p>
            <w:pPr>
              <w:pStyle w:val="TableContents"/>
              <w:bidi w:val="0"/>
              <w:spacing w:before="0" w:after="283"/>
              <w:jc w:val="left"/>
              <w:rPr/>
            </w:pPr>
            <w:r>
              <w:rPr/>
              <w:t xml:space="preserve">2016 </w:t>
            </w:r>
          </w:p>
        </w:tc>
        <w:tc>
          <w:tcPr>
            <w:tcW w:w="5080" w:type="dxa"/>
            <w:tcBorders/>
            <w:vAlign w:val="center"/>
          </w:tcPr>
          <w:p>
            <w:pPr>
              <w:pStyle w:val="TableContents"/>
              <w:bidi w:val="0"/>
              <w:spacing w:before="0" w:after="283"/>
              <w:jc w:val="left"/>
              <w:rPr/>
            </w:pPr>
            <w:r>
              <w:rPr/>
              <w:t xml:space="preserve">Em ja iso puomi </w:t>
            </w:r>
          </w:p>
        </w:tc>
        <w:tc>
          <w:tcPr>
            <w:tcW w:w="2335" w:type="dxa"/>
            <w:tcBorders/>
            <w:vAlign w:val="center"/>
          </w:tcPr>
          <w:p>
            <w:pPr>
              <w:pStyle w:val="TableContents"/>
              <w:bidi w:val="0"/>
              <w:spacing w:before="0" w:after="283"/>
              <w:jc w:val="left"/>
              <w:rPr/>
            </w:pPr>
            <w:r>
              <w:rPr/>
              <w:t xml:space="preserve">Jerry Pinto </w:t>
            </w:r>
          </w:p>
        </w:tc>
        <w:tc>
          <w:tcPr>
            <w:tcW w:w="2100" w:type="dxa"/>
            <w:tcBorders/>
            <w:vAlign w:val="center"/>
          </w:tcPr>
          <w:p>
            <w:pPr>
              <w:pStyle w:val="TableContents"/>
              <w:bidi w:val="0"/>
              <w:spacing w:before="0" w:after="283"/>
              <w:jc w:val="left"/>
              <w:rPr/>
            </w:pPr>
            <w:r>
              <w:rPr/>
              <w:t xml:space="preserve">Uutuus </w:t>
            </w:r>
          </w:p>
        </w:tc>
      </w:tr>
      <w:tr>
        <w:trPr/>
        <w:tc>
          <w:tcPr>
            <w:tcW w:w="690" w:type="dxa"/>
            <w:tcBorders/>
            <w:vAlign w:val="center"/>
          </w:tcPr>
          <w:p>
            <w:pPr>
              <w:pStyle w:val="TableContents"/>
              <w:bidi w:val="0"/>
              <w:spacing w:before="0" w:after="283"/>
              <w:jc w:val="left"/>
              <w:rPr/>
            </w:pPr>
            <w:r>
              <w:rPr/>
              <w:t xml:space="preserve">2017 </w:t>
            </w:r>
          </w:p>
        </w:tc>
        <w:tc>
          <w:tcPr>
            <w:tcW w:w="5080" w:type="dxa"/>
            <w:tcBorders/>
            <w:vAlign w:val="center"/>
          </w:tcPr>
          <w:p>
            <w:pPr>
              <w:pStyle w:val="TableContents"/>
              <w:bidi w:val="0"/>
              <w:spacing w:before="0" w:after="283"/>
              <w:jc w:val="left"/>
              <w:rPr/>
            </w:pPr>
            <w:r>
              <w:rPr/>
              <w:t xml:space="preserve">Musta kukkula </w:t>
            </w:r>
          </w:p>
        </w:tc>
        <w:tc>
          <w:tcPr>
            <w:tcW w:w="2335" w:type="dxa"/>
            <w:tcBorders/>
            <w:vAlign w:val="center"/>
          </w:tcPr>
          <w:p>
            <w:pPr>
              <w:pStyle w:val="TableContents"/>
              <w:bidi w:val="0"/>
              <w:spacing w:before="0" w:after="283"/>
              <w:jc w:val="left"/>
              <w:rPr/>
            </w:pPr>
            <w:r>
              <w:rPr/>
              <w:t xml:space="preserve">Mamang Dai </w:t>
            </w:r>
          </w:p>
        </w:tc>
        <w:tc>
          <w:tcPr>
            <w:tcW w:w="2100" w:type="dxa"/>
            <w:tcBorders/>
            <w:vAlign w:val="center"/>
          </w:tcPr>
          <w:p>
            <w:pPr>
              <w:pStyle w:val="TableContents"/>
              <w:bidi w:val="0"/>
              <w:spacing w:before="0" w:after="283"/>
              <w:jc w:val="left"/>
              <w:rPr/>
            </w:pPr>
            <w:r>
              <w:rPr/>
              <w:t xml:space="preserve">Uutuus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Mulk Raj Anand sai Sahitya Academy Awardin?</w:t>
      </w:r>
    </w:p>
    <w:p>
      <w:pPr>
        <w:pStyle w:val="TextBody"/>
        <w:bidi w:val="0"/>
        <w:jc w:val="left"/>
        <w:rPr>
          <w:b/>
          <w:u w:val="single"/>
          <w:shd w:val="clear" w:fill="FFFF00"/>
        </w:rPr>
      </w:pPr>
      <w:r>
        <w:rPr>
          <w:b/>
          <w:u w:val="single"/>
          <w:shd w:val="clear" w:fill="FFFF00"/>
        </w:rPr>
        <w:t xml:space="preserve">Asiakirjan numero 43279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päätösjaksossa "Huomenna" Josh ja Donna heräävät sängystä yhdessä virkaanastujaispäivän aamuna, kymmenen viikkoa </w:t>
      </w:r>
      <w:r>
        <w:rPr>
          <w:color w:val="A9A9A9"/>
        </w:rPr>
        <w:t xml:space="preserve">sen</w:t>
      </w:r>
      <w:r>
        <w:rPr/>
        <w:t xml:space="preserve"> jälkeen, kun </w:t>
      </w:r>
      <w:r>
        <w:rPr>
          <w:color w:val="A9A9A9"/>
        </w:rPr>
        <w:t xml:space="preserve">Donna</w:t>
      </w:r>
      <w:r>
        <w:rPr/>
        <w:t xml:space="preserve"> oli </w:t>
      </w:r>
      <w:r>
        <w:rPr/>
        <w:t xml:space="preserve">asettanut neljän viikon määräajan.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Josh päätyy West Wingiin?</w:t>
      </w:r>
    </w:p>
    <w:p>
      <w:pPr>
        <w:pStyle w:val="TextBody"/>
        <w:bidi w:val="0"/>
        <w:jc w:val="left"/>
        <w:rPr>
          <w:b/>
          <w:u w:val="single"/>
          <w:shd w:val="clear" w:fill="FFFF00"/>
        </w:rPr>
      </w:pPr>
      <w:r>
        <w:rPr>
          <w:b/>
          <w:u w:val="single"/>
          <w:shd w:val="clear" w:fill="FFFF00"/>
        </w:rPr>
        <w:t xml:space="preserve">Asiakirjan numero 43280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2017 1 lokakuuta 2017 </w:t>
      </w:r>
      <w:r>
        <w:rPr>
          <w:color w:val="A9A9A9"/>
        </w:rPr>
        <w:t xml:space="preserve">Melbourne Storm </w:t>
      </w:r>
      <w:r>
        <w:rPr/>
        <w:t xml:space="preserve">(3) 34-6 North Queensland Cowboys Stadium Australia, Sydney (19) 79,722 Billy Slater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joukkue, joka on voittanut kaksi kertaa peräkkäin nrl:n mestaruuden</w:t>
      </w:r>
    </w:p>
    <w:p>
      <w:pPr>
        <w:pStyle w:val="TextBody"/>
        <w:bidi w:val="0"/>
        <w:jc w:val="left"/>
        <w:rPr>
          <w:b/>
          <w:u w:val="single"/>
          <w:shd w:val="clear" w:fill="FFFF00"/>
        </w:rPr>
      </w:pPr>
      <w:r>
        <w:rPr>
          <w:b/>
          <w:u w:val="single"/>
          <w:shd w:val="clear" w:fill="FFFF00"/>
        </w:rPr>
        <w:t xml:space="preserve">Asiakirjan numero 43281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Grand Theft Auto IV on Rockstar Northin kehittämä ja Rockstar Gamesin julkaisema toimintaseikkailuvideopeli. Se julkaistiin PlayStation 3 ja Xbox 360 -konsoleille 29. huhtikuuta 2008 ja Microsoft Windowsille </w:t>
      </w:r>
      <w:r>
        <w:rPr>
          <w:color w:val="A9A9A9"/>
        </w:rPr>
        <w:t xml:space="preserve">2. joulukuuta 2008</w:t>
      </w:r>
      <w:r>
        <w:rPr/>
        <w:t xml:space="preserve">. Se on Grand Theft Auto -sarjan yhdestoista osa ja ensimmäinen pääosa sitten vuoden 2004 Grand Theft Auto: San Andreasin. Yksinpelin tarina sijoittuu kuvitteelliseen Liberty Cityyn (joka perustuu New York Cityyn), ja siinä seurataan sotaveteraani Niko Belliciä ja hänen yrityksiään paeta menneisyyttään koronkiskureiden ja mafiapomojen painostuksen alla. Avoimen maailman ansiosta pelaajat voivat vaeltaa vapaasti Liberty Cityssä, joka koostuu kolmesta pääsaaresta.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grand theft auto iv ilmestyi</w:t>
      </w:r>
    </w:p>
    <w:p>
      <w:pPr>
        <w:pStyle w:val="TextBody"/>
        <w:bidi w:val="0"/>
        <w:jc w:val="left"/>
        <w:rPr>
          <w:b/>
          <w:u w:val="single"/>
          <w:shd w:val="clear" w:fill="FFFF00"/>
        </w:rPr>
      </w:pPr>
      <w:r>
        <w:rPr>
          <w:b/>
          <w:u w:val="single"/>
          <w:shd w:val="clear" w:fill="FFFF00"/>
        </w:rPr>
        <w:t xml:space="preserve">Asiakirjan numero 43282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32"/>
        <w:gridCol w:w="1258"/>
        <w:gridCol w:w="2213"/>
        <w:gridCol w:w="2639"/>
        <w:gridCol w:w="1068"/>
        <w:gridCol w:w="1895"/>
      </w:tblGrid>
      <w:tr>
        <w:trPr/>
        <w:tc>
          <w:tcPr>
            <w:tcW w:w="1132" w:type="dxa"/>
            <w:tcBorders/>
            <w:vAlign w:val="center"/>
          </w:tcPr>
          <w:p>
            <w:pPr>
              <w:pStyle w:val="TableHeading"/>
              <w:suppressLineNumbers/>
              <w:bidi w:val="0"/>
              <w:spacing w:before="0" w:after="283"/>
              <w:jc w:val="center"/>
              <w:rPr/>
            </w:pPr>
            <w:r>
              <w:rPr/>
              <w:t xml:space="preserve">Ei. </w:t>
            </w:r>
          </w:p>
        </w:tc>
        <w:tc>
          <w:tcPr>
            <w:tcW w:w="1258" w:type="dxa"/>
            <w:tcBorders/>
            <w:vAlign w:val="center"/>
          </w:tcPr>
          <w:p>
            <w:pPr>
              <w:pStyle w:val="TableHeading"/>
              <w:suppressLineNumbers/>
              <w:bidi w:val="0"/>
              <w:spacing w:before="0" w:after="283"/>
              <w:jc w:val="center"/>
              <w:rPr/>
            </w:pPr>
            <w:r>
              <w:rPr/>
              <w:t xml:space="preserve">Nro kauden aikana </w:t>
            </w:r>
          </w:p>
        </w:tc>
        <w:tc>
          <w:tcPr>
            <w:tcW w:w="2213" w:type="dxa"/>
            <w:tcBorders/>
            <w:vAlign w:val="center"/>
          </w:tcPr>
          <w:p>
            <w:pPr>
              <w:pStyle w:val="TableHeading"/>
              <w:suppressLineNumbers/>
              <w:bidi w:val="0"/>
              <w:spacing w:before="0" w:after="283"/>
              <w:jc w:val="center"/>
              <w:rPr/>
            </w:pPr>
            <w:r>
              <w:rPr/>
              <w:t xml:space="preserve">Otsikko </w:t>
            </w:r>
          </w:p>
        </w:tc>
        <w:tc>
          <w:tcPr>
            <w:tcW w:w="2639" w:type="dxa"/>
            <w:tcBorders/>
            <w:vAlign w:val="center"/>
          </w:tcPr>
          <w:p>
            <w:pPr>
              <w:pStyle w:val="TableHeading"/>
              <w:suppressLineNumbers/>
              <w:bidi w:val="0"/>
              <w:spacing w:before="0" w:after="283"/>
              <w:jc w:val="center"/>
              <w:rPr/>
            </w:pPr>
            <w:r>
              <w:rPr/>
              <w:t xml:space="preserve">Alkuperäinen lähetyspäivä </w:t>
            </w:r>
          </w:p>
        </w:tc>
        <w:tc>
          <w:tcPr>
            <w:tcW w:w="1068" w:type="dxa"/>
            <w:tcBorders/>
            <w:vAlign w:val="center"/>
          </w:tcPr>
          <w:p>
            <w:pPr>
              <w:pStyle w:val="TableHeading"/>
              <w:suppressLineNumbers/>
              <w:bidi w:val="0"/>
              <w:spacing w:before="0" w:after="283"/>
              <w:jc w:val="center"/>
              <w:rPr/>
            </w:pPr>
            <w:r>
              <w:rPr/>
              <w:t xml:space="preserve">Tuotteen koodi </w:t>
            </w:r>
          </w:p>
        </w:tc>
        <w:tc>
          <w:tcPr>
            <w:tcW w:w="1895" w:type="dxa"/>
            <w:tcBorders/>
            <w:vAlign w:val="center"/>
          </w:tcPr>
          <w:p>
            <w:pPr>
              <w:pStyle w:val="TableHeading"/>
              <w:suppressLineNumbers/>
              <w:bidi w:val="0"/>
              <w:spacing w:before="0" w:after="283"/>
              <w:jc w:val="center"/>
              <w:rPr/>
            </w:pPr>
            <w:r>
              <w:rPr/>
              <w:t xml:space="preserve">Yhdysvaltain katsojat (miljoonaa) </w:t>
            </w:r>
          </w:p>
        </w:tc>
      </w:tr>
      <w:tr>
        <w:trPr/>
        <w:tc>
          <w:tcPr>
            <w:tcW w:w="1132" w:type="dxa"/>
            <w:tcBorders/>
            <w:vAlign w:val="center"/>
          </w:tcPr>
          <w:p>
            <w:pPr>
              <w:pStyle w:val="TableHeading"/>
              <w:suppressLineNumbers/>
              <w:bidi w:val="0"/>
              <w:spacing w:before="0" w:after="283"/>
              <w:jc w:val="center"/>
              <w:rPr/>
            </w:pPr>
            <w:r>
              <w:rPr/>
              <w:t xml:space="preserve">31 </w:t>
            </w:r>
          </w:p>
        </w:tc>
        <w:tc>
          <w:tcPr>
            <w:tcW w:w="1258" w:type="dxa"/>
            <w:tcBorders/>
            <w:vAlign w:val="center"/>
          </w:tcPr>
          <w:p>
            <w:pPr>
              <w:pStyle w:val="TableContents"/>
              <w:bidi w:val="0"/>
              <w:spacing w:before="0" w:after="283"/>
              <w:jc w:val="left"/>
              <w:rPr>
                <w:sz w:val="4"/>
                <w:szCs w:val="4"/>
              </w:rPr>
            </w:pPr>
            <w:r>
              <w:rPr>
                <w:sz w:val="4"/>
                <w:szCs w:val="4"/>
              </w:rPr>
            </w:r>
          </w:p>
        </w:tc>
        <w:tc>
          <w:tcPr>
            <w:tcW w:w="2213" w:type="dxa"/>
            <w:tcBorders/>
            <w:vAlign w:val="center"/>
          </w:tcPr>
          <w:p>
            <w:pPr>
              <w:pStyle w:val="TableContents"/>
              <w:bidi w:val="0"/>
              <w:spacing w:before="0" w:after="283"/>
              <w:jc w:val="left"/>
              <w:rPr/>
            </w:pPr>
            <w:r>
              <w:rPr/>
              <w:t xml:space="preserve">"Viikko 1: Season Premiere'' </w:t>
            </w:r>
          </w:p>
        </w:tc>
        <w:tc>
          <w:tcPr>
            <w:tcW w:w="2639" w:type="dxa"/>
            <w:tcBorders/>
            <w:vAlign w:val="center"/>
          </w:tcPr>
          <w:p>
            <w:pPr>
              <w:pStyle w:val="TableContents"/>
              <w:bidi w:val="0"/>
              <w:spacing w:before="0" w:after="283"/>
              <w:jc w:val="left"/>
              <w:rPr/>
            </w:pPr>
            <w:r>
              <w:rPr/>
              <w:t xml:space="preserve">14. elokuuta 2017 (2017-08-14) </w:t>
            </w:r>
          </w:p>
        </w:tc>
        <w:tc>
          <w:tcPr>
            <w:tcW w:w="1068" w:type="dxa"/>
            <w:tcBorders/>
            <w:vAlign w:val="center"/>
          </w:tcPr>
          <w:p>
            <w:pPr>
              <w:pStyle w:val="TableContents"/>
              <w:bidi w:val="0"/>
              <w:spacing w:before="0" w:after="283"/>
              <w:jc w:val="left"/>
              <w:rPr/>
            </w:pPr>
            <w:r>
              <w:rPr/>
              <w:t xml:space="preserve">401 </w:t>
            </w:r>
          </w:p>
        </w:tc>
        <w:tc>
          <w:tcPr>
            <w:tcW w:w="1895" w:type="dxa"/>
            <w:tcBorders/>
            <w:vAlign w:val="center"/>
          </w:tcPr>
          <w:p>
            <w:pPr>
              <w:pStyle w:val="TableContents"/>
              <w:bidi w:val="0"/>
              <w:spacing w:before="0" w:after="283"/>
              <w:jc w:val="left"/>
              <w:rPr/>
            </w:pPr>
            <w:r>
              <w:rPr/>
              <w:t xml:space="preserve">5.09 </w:t>
            </w:r>
          </w:p>
        </w:tc>
      </w:tr>
      <w:tr>
        <w:trPr/>
        <w:tc>
          <w:tcPr>
            <w:tcW w:w="1132" w:type="dxa"/>
            <w:tcBorders/>
            <w:vAlign w:val="center"/>
          </w:tcPr>
          <w:p>
            <w:pPr>
              <w:pStyle w:val="TableHeading"/>
              <w:suppressLineNumbers/>
              <w:bidi w:val="0"/>
              <w:spacing w:before="0" w:after="283"/>
              <w:jc w:val="center"/>
              <w:rPr/>
            </w:pPr>
            <w:r>
              <w:rPr/>
              <w:t xml:space="preserve">32 </w:t>
            </w:r>
          </w:p>
        </w:tc>
        <w:tc>
          <w:tcPr>
            <w:tcW w:w="1258" w:type="dxa"/>
            <w:tcBorders/>
            <w:vAlign w:val="center"/>
          </w:tcPr>
          <w:p>
            <w:pPr>
              <w:pStyle w:val="TableContents"/>
              <w:bidi w:val="0"/>
              <w:spacing w:before="0" w:after="283"/>
              <w:jc w:val="left"/>
              <w:rPr>
                <w:sz w:val="4"/>
                <w:szCs w:val="4"/>
              </w:rPr>
            </w:pPr>
            <w:r>
              <w:rPr>
                <w:sz w:val="4"/>
                <w:szCs w:val="4"/>
              </w:rPr>
            </w:r>
          </w:p>
        </w:tc>
        <w:tc>
          <w:tcPr>
            <w:tcW w:w="2213" w:type="dxa"/>
            <w:tcBorders/>
            <w:vAlign w:val="center"/>
          </w:tcPr>
          <w:p>
            <w:pPr>
              <w:pStyle w:val="TableContents"/>
              <w:bidi w:val="0"/>
              <w:spacing w:before="0" w:after="283"/>
              <w:jc w:val="left"/>
              <w:rPr/>
            </w:pPr>
            <w:r>
              <w:rPr/>
              <w:t xml:space="preserve">"Viikko 1: Osa 2'' </w:t>
            </w:r>
          </w:p>
        </w:tc>
        <w:tc>
          <w:tcPr>
            <w:tcW w:w="2639" w:type="dxa"/>
            <w:tcBorders/>
            <w:vAlign w:val="center"/>
          </w:tcPr>
          <w:p>
            <w:pPr>
              <w:pStyle w:val="TableContents"/>
              <w:bidi w:val="0"/>
              <w:spacing w:before="0" w:after="283"/>
              <w:jc w:val="left"/>
              <w:rPr/>
            </w:pPr>
            <w:r>
              <w:rPr/>
              <w:t xml:space="preserve">15. elokuuta 2017 (2017-08-15) </w:t>
            </w:r>
          </w:p>
        </w:tc>
        <w:tc>
          <w:tcPr>
            <w:tcW w:w="1068" w:type="dxa"/>
            <w:tcBorders/>
            <w:vAlign w:val="center"/>
          </w:tcPr>
          <w:p>
            <w:pPr>
              <w:pStyle w:val="TableContents"/>
              <w:bidi w:val="0"/>
              <w:spacing w:before="0" w:after="283"/>
              <w:jc w:val="left"/>
              <w:rPr/>
            </w:pPr>
            <w:r>
              <w:rPr/>
              <w:t xml:space="preserve">402 </w:t>
            </w:r>
          </w:p>
        </w:tc>
        <w:tc>
          <w:tcPr>
            <w:tcW w:w="1895" w:type="dxa"/>
            <w:tcBorders/>
            <w:vAlign w:val="center"/>
          </w:tcPr>
          <w:p>
            <w:pPr>
              <w:pStyle w:val="TableContents"/>
              <w:bidi w:val="0"/>
              <w:spacing w:before="0" w:after="283"/>
              <w:jc w:val="left"/>
              <w:rPr/>
            </w:pPr>
            <w:r>
              <w:rPr/>
              <w:t xml:space="preserve">3.88 </w:t>
            </w:r>
          </w:p>
        </w:tc>
      </w:tr>
      <w:tr>
        <w:trPr/>
        <w:tc>
          <w:tcPr>
            <w:tcW w:w="1132" w:type="dxa"/>
            <w:tcBorders/>
            <w:vAlign w:val="center"/>
          </w:tcPr>
          <w:p>
            <w:pPr>
              <w:pStyle w:val="TableHeading"/>
              <w:suppressLineNumbers/>
              <w:bidi w:val="0"/>
              <w:spacing w:before="0" w:after="283"/>
              <w:jc w:val="center"/>
              <w:rPr/>
            </w:pPr>
            <w:r>
              <w:rPr/>
              <w:t xml:space="preserve">33 </w:t>
            </w:r>
          </w:p>
        </w:tc>
        <w:tc>
          <w:tcPr>
            <w:tcW w:w="1258" w:type="dxa"/>
            <w:tcBorders/>
            <w:vAlign w:val="center"/>
          </w:tcPr>
          <w:p>
            <w:pPr>
              <w:pStyle w:val="TableContents"/>
              <w:bidi w:val="0"/>
              <w:spacing w:before="0" w:after="283"/>
              <w:jc w:val="left"/>
              <w:rPr>
                <w:sz w:val="4"/>
                <w:szCs w:val="4"/>
              </w:rPr>
            </w:pPr>
            <w:r>
              <w:rPr>
                <w:sz w:val="4"/>
                <w:szCs w:val="4"/>
              </w:rPr>
            </w:r>
          </w:p>
        </w:tc>
        <w:tc>
          <w:tcPr>
            <w:tcW w:w="2213" w:type="dxa"/>
            <w:tcBorders/>
            <w:vAlign w:val="center"/>
          </w:tcPr>
          <w:p>
            <w:pPr>
              <w:pStyle w:val="TableContents"/>
              <w:bidi w:val="0"/>
              <w:spacing w:before="0" w:after="283"/>
              <w:jc w:val="left"/>
              <w:rPr/>
            </w:pPr>
            <w:r>
              <w:rPr/>
              <w:t xml:space="preserve">"Viikko 2: Osa 1'' </w:t>
            </w:r>
          </w:p>
        </w:tc>
        <w:tc>
          <w:tcPr>
            <w:tcW w:w="2639" w:type="dxa"/>
            <w:tcBorders/>
            <w:vAlign w:val="center"/>
          </w:tcPr>
          <w:p>
            <w:pPr>
              <w:pStyle w:val="TableContents"/>
              <w:bidi w:val="0"/>
              <w:spacing w:before="0" w:after="283"/>
              <w:jc w:val="left"/>
              <w:rPr/>
            </w:pPr>
            <w:r>
              <w:rPr/>
              <w:t xml:space="preserve">21. elokuuta 2017 (2017-08-21) </w:t>
            </w:r>
          </w:p>
        </w:tc>
        <w:tc>
          <w:tcPr>
            <w:tcW w:w="1068" w:type="dxa"/>
            <w:tcBorders/>
            <w:vAlign w:val="center"/>
          </w:tcPr>
          <w:p>
            <w:pPr>
              <w:pStyle w:val="TableContents"/>
              <w:bidi w:val="0"/>
              <w:spacing w:before="0" w:after="283"/>
              <w:jc w:val="left"/>
              <w:rPr/>
            </w:pPr>
            <w:r>
              <w:rPr/>
              <w:t xml:space="preserve">403 </w:t>
            </w:r>
          </w:p>
        </w:tc>
        <w:tc>
          <w:tcPr>
            <w:tcW w:w="1895" w:type="dxa"/>
            <w:tcBorders/>
            <w:vAlign w:val="center"/>
          </w:tcPr>
          <w:p>
            <w:pPr>
              <w:pStyle w:val="TableContents"/>
              <w:bidi w:val="0"/>
              <w:spacing w:before="0" w:after="283"/>
              <w:jc w:val="left"/>
              <w:rPr/>
            </w:pPr>
            <w:r>
              <w:rPr/>
              <w:t xml:space="preserve">4.33 </w:t>
            </w:r>
          </w:p>
        </w:tc>
      </w:tr>
      <w:tr>
        <w:trPr/>
        <w:tc>
          <w:tcPr>
            <w:tcW w:w="1132" w:type="dxa"/>
            <w:tcBorders/>
            <w:vAlign w:val="center"/>
          </w:tcPr>
          <w:p>
            <w:pPr>
              <w:pStyle w:val="TableHeading"/>
              <w:suppressLineNumbers/>
              <w:bidi w:val="0"/>
              <w:spacing w:before="0" w:after="283"/>
              <w:jc w:val="center"/>
              <w:rPr/>
            </w:pPr>
            <w:r>
              <w:rPr/>
              <w:t xml:space="preserve">34 </w:t>
            </w:r>
          </w:p>
        </w:tc>
        <w:tc>
          <w:tcPr>
            <w:tcW w:w="1258" w:type="dxa"/>
            <w:tcBorders/>
            <w:vAlign w:val="center"/>
          </w:tcPr>
          <w:p>
            <w:pPr>
              <w:pStyle w:val="TableContents"/>
              <w:bidi w:val="0"/>
              <w:spacing w:before="0" w:after="283"/>
              <w:jc w:val="left"/>
              <w:rPr>
                <w:sz w:val="4"/>
                <w:szCs w:val="4"/>
              </w:rPr>
            </w:pPr>
            <w:r>
              <w:rPr>
                <w:sz w:val="4"/>
                <w:szCs w:val="4"/>
              </w:rPr>
            </w:r>
          </w:p>
        </w:tc>
        <w:tc>
          <w:tcPr>
            <w:tcW w:w="2213" w:type="dxa"/>
            <w:tcBorders/>
            <w:vAlign w:val="center"/>
          </w:tcPr>
          <w:p>
            <w:pPr>
              <w:pStyle w:val="TableContents"/>
              <w:bidi w:val="0"/>
              <w:spacing w:before="0" w:after="283"/>
              <w:jc w:val="left"/>
              <w:rPr/>
            </w:pPr>
            <w:r>
              <w:rPr/>
              <w:t xml:space="preserve">"Viikko 2: Osa 2'' </w:t>
            </w:r>
          </w:p>
        </w:tc>
        <w:tc>
          <w:tcPr>
            <w:tcW w:w="2639" w:type="dxa"/>
            <w:tcBorders/>
            <w:vAlign w:val="center"/>
          </w:tcPr>
          <w:p>
            <w:pPr>
              <w:pStyle w:val="TableContents"/>
              <w:bidi w:val="0"/>
              <w:spacing w:before="0" w:after="283"/>
              <w:jc w:val="left"/>
              <w:rPr/>
            </w:pPr>
            <w:r>
              <w:rPr/>
              <w:t xml:space="preserve">22. elokuuta 2017 (2017-08-22) </w:t>
            </w:r>
          </w:p>
        </w:tc>
        <w:tc>
          <w:tcPr>
            <w:tcW w:w="1068" w:type="dxa"/>
            <w:tcBorders/>
            <w:vAlign w:val="center"/>
          </w:tcPr>
          <w:p>
            <w:pPr>
              <w:pStyle w:val="TableContents"/>
              <w:bidi w:val="0"/>
              <w:spacing w:before="0" w:after="283"/>
              <w:jc w:val="left"/>
              <w:rPr/>
            </w:pPr>
            <w:r>
              <w:rPr/>
              <w:t xml:space="preserve">404 </w:t>
            </w:r>
          </w:p>
        </w:tc>
        <w:tc>
          <w:tcPr>
            <w:tcW w:w="1895" w:type="dxa"/>
            <w:tcBorders/>
            <w:vAlign w:val="center"/>
          </w:tcPr>
          <w:p>
            <w:pPr>
              <w:pStyle w:val="TableContents"/>
              <w:bidi w:val="0"/>
              <w:spacing w:before="0" w:after="283"/>
              <w:jc w:val="left"/>
              <w:rPr/>
            </w:pPr>
            <w:r>
              <w:rPr/>
              <w:t xml:space="preserve">3.80 </w:t>
            </w:r>
          </w:p>
        </w:tc>
      </w:tr>
      <w:tr>
        <w:trPr/>
        <w:tc>
          <w:tcPr>
            <w:tcW w:w="1132" w:type="dxa"/>
            <w:tcBorders/>
            <w:vAlign w:val="center"/>
          </w:tcPr>
          <w:p>
            <w:pPr>
              <w:pStyle w:val="TableHeading"/>
              <w:suppressLineNumbers/>
              <w:bidi w:val="0"/>
              <w:spacing w:before="0" w:after="283"/>
              <w:jc w:val="center"/>
              <w:rPr/>
            </w:pPr>
            <w:r>
              <w:rPr/>
              <w:t xml:space="preserve">35 </w:t>
            </w:r>
          </w:p>
        </w:tc>
        <w:tc>
          <w:tcPr>
            <w:tcW w:w="1258" w:type="dxa"/>
            <w:tcBorders/>
            <w:vAlign w:val="center"/>
          </w:tcPr>
          <w:p>
            <w:pPr>
              <w:pStyle w:val="TableContents"/>
              <w:bidi w:val="0"/>
              <w:spacing w:before="0" w:after="283"/>
              <w:jc w:val="left"/>
              <w:rPr/>
            </w:pPr>
            <w:r>
              <w:rPr/>
              <w:t xml:space="preserve">5 </w:t>
            </w:r>
          </w:p>
        </w:tc>
        <w:tc>
          <w:tcPr>
            <w:tcW w:w="2213" w:type="dxa"/>
            <w:tcBorders/>
            <w:vAlign w:val="center"/>
          </w:tcPr>
          <w:p>
            <w:pPr>
              <w:pStyle w:val="TableContents"/>
              <w:bidi w:val="0"/>
              <w:spacing w:before="0" w:after="283"/>
              <w:jc w:val="left"/>
              <w:rPr/>
            </w:pPr>
            <w:r>
              <w:rPr/>
              <w:t xml:space="preserve">"Viikko 3: Osa 1'' </w:t>
            </w:r>
          </w:p>
        </w:tc>
        <w:tc>
          <w:tcPr>
            <w:tcW w:w="2639" w:type="dxa"/>
            <w:tcBorders/>
            <w:vAlign w:val="center"/>
          </w:tcPr>
          <w:p>
            <w:pPr>
              <w:pStyle w:val="TableContents"/>
              <w:bidi w:val="0"/>
              <w:spacing w:before="0" w:after="283"/>
              <w:jc w:val="left"/>
              <w:rPr/>
            </w:pPr>
            <w:r>
              <w:rPr/>
              <w:t xml:space="preserve">28. elokuuta 2017 (2017-08-28) </w:t>
            </w:r>
          </w:p>
        </w:tc>
        <w:tc>
          <w:tcPr>
            <w:tcW w:w="1068" w:type="dxa"/>
            <w:tcBorders/>
            <w:vAlign w:val="center"/>
          </w:tcPr>
          <w:p>
            <w:pPr>
              <w:pStyle w:val="TableContents"/>
              <w:bidi w:val="0"/>
              <w:spacing w:before="0" w:after="283"/>
              <w:jc w:val="left"/>
              <w:rPr/>
            </w:pPr>
            <w:r>
              <w:rPr/>
              <w:t xml:space="preserve">405 </w:t>
            </w:r>
          </w:p>
        </w:tc>
        <w:tc>
          <w:tcPr>
            <w:tcW w:w="1895" w:type="dxa"/>
            <w:tcBorders/>
            <w:vAlign w:val="center"/>
          </w:tcPr>
          <w:p>
            <w:pPr>
              <w:pStyle w:val="TableContents"/>
              <w:bidi w:val="0"/>
              <w:spacing w:before="0" w:after="283"/>
              <w:jc w:val="left"/>
              <w:rPr/>
            </w:pPr>
            <w:r>
              <w:rPr/>
              <w:t xml:space="preserve">5.45 </w:t>
            </w:r>
          </w:p>
        </w:tc>
      </w:tr>
      <w:tr>
        <w:trPr/>
        <w:tc>
          <w:tcPr>
            <w:tcW w:w="1132" w:type="dxa"/>
            <w:tcBorders/>
            <w:vAlign w:val="center"/>
          </w:tcPr>
          <w:p>
            <w:pPr>
              <w:pStyle w:val="TableHeading"/>
              <w:suppressLineNumbers/>
              <w:bidi w:val="0"/>
              <w:spacing w:before="0" w:after="283"/>
              <w:jc w:val="center"/>
              <w:rPr/>
            </w:pPr>
            <w:r>
              <w:rPr/>
              <w:t xml:space="preserve">36 </w:t>
            </w:r>
          </w:p>
        </w:tc>
        <w:tc>
          <w:tcPr>
            <w:tcW w:w="1258" w:type="dxa"/>
            <w:tcBorders/>
            <w:vAlign w:val="center"/>
          </w:tcPr>
          <w:p>
            <w:pPr>
              <w:pStyle w:val="TableContents"/>
              <w:bidi w:val="0"/>
              <w:spacing w:before="0" w:after="283"/>
              <w:jc w:val="left"/>
              <w:rPr/>
            </w:pPr>
            <w:r>
              <w:rPr/>
              <w:t xml:space="preserve">6 </w:t>
            </w:r>
          </w:p>
        </w:tc>
        <w:tc>
          <w:tcPr>
            <w:tcW w:w="2213" w:type="dxa"/>
            <w:tcBorders/>
            <w:vAlign w:val="center"/>
          </w:tcPr>
          <w:p>
            <w:pPr>
              <w:pStyle w:val="TableContents"/>
              <w:bidi w:val="0"/>
              <w:spacing w:before="0" w:after="283"/>
              <w:jc w:val="left"/>
              <w:rPr/>
            </w:pPr>
            <w:r>
              <w:rPr/>
              <w:t xml:space="preserve">"Viikko 3: Osa 2'' </w:t>
            </w:r>
          </w:p>
        </w:tc>
        <w:tc>
          <w:tcPr>
            <w:tcW w:w="2639" w:type="dxa"/>
            <w:tcBorders/>
            <w:vAlign w:val="center"/>
          </w:tcPr>
          <w:p>
            <w:pPr>
              <w:pStyle w:val="TableContents"/>
              <w:bidi w:val="0"/>
              <w:spacing w:before="0" w:after="283"/>
              <w:jc w:val="left"/>
              <w:rPr/>
            </w:pPr>
            <w:r>
              <w:rPr/>
              <w:t xml:space="preserve">29. elokuuta 2017 (2017-08-29) </w:t>
            </w:r>
          </w:p>
        </w:tc>
        <w:tc>
          <w:tcPr>
            <w:tcW w:w="1068" w:type="dxa"/>
            <w:tcBorders/>
            <w:vAlign w:val="center"/>
          </w:tcPr>
          <w:p>
            <w:pPr>
              <w:pStyle w:val="TableContents"/>
              <w:bidi w:val="0"/>
              <w:spacing w:before="0" w:after="283"/>
              <w:jc w:val="left"/>
              <w:rPr/>
            </w:pPr>
            <w:r>
              <w:rPr/>
              <w:t xml:space="preserve">406 </w:t>
            </w:r>
          </w:p>
        </w:tc>
        <w:tc>
          <w:tcPr>
            <w:tcW w:w="1895" w:type="dxa"/>
            <w:tcBorders/>
            <w:vAlign w:val="center"/>
          </w:tcPr>
          <w:p>
            <w:pPr>
              <w:pStyle w:val="TableContents"/>
              <w:bidi w:val="0"/>
              <w:spacing w:before="0" w:after="283"/>
              <w:jc w:val="left"/>
              <w:rPr/>
            </w:pPr>
            <w:r>
              <w:rPr/>
              <w:t xml:space="preserve">4.36 </w:t>
            </w:r>
          </w:p>
        </w:tc>
      </w:tr>
      <w:tr>
        <w:trPr/>
        <w:tc>
          <w:tcPr>
            <w:tcW w:w="1132" w:type="dxa"/>
            <w:tcBorders/>
            <w:vAlign w:val="center"/>
          </w:tcPr>
          <w:p>
            <w:pPr>
              <w:pStyle w:val="TableHeading"/>
              <w:suppressLineNumbers/>
              <w:bidi w:val="0"/>
              <w:spacing w:before="0" w:after="283"/>
              <w:jc w:val="center"/>
              <w:rPr/>
            </w:pPr>
            <w:r>
              <w:rPr/>
              <w:t xml:space="preserve">37 </w:t>
            </w:r>
          </w:p>
        </w:tc>
        <w:tc>
          <w:tcPr>
            <w:tcW w:w="1258" w:type="dxa"/>
            <w:tcBorders/>
            <w:vAlign w:val="center"/>
          </w:tcPr>
          <w:p>
            <w:pPr>
              <w:pStyle w:val="TableContents"/>
              <w:bidi w:val="0"/>
              <w:spacing w:before="0" w:after="283"/>
              <w:jc w:val="left"/>
              <w:rPr/>
            </w:pPr>
            <w:r>
              <w:rPr/>
              <w:t xml:space="preserve">7 </w:t>
            </w:r>
          </w:p>
        </w:tc>
        <w:tc>
          <w:tcPr>
            <w:tcW w:w="2213" w:type="dxa"/>
            <w:tcBorders/>
            <w:vAlign w:val="center"/>
          </w:tcPr>
          <w:p>
            <w:pPr>
              <w:pStyle w:val="TableContents"/>
              <w:bidi w:val="0"/>
              <w:spacing w:before="0" w:after="283"/>
              <w:jc w:val="left"/>
              <w:rPr/>
            </w:pPr>
            <w:r>
              <w:rPr/>
              <w:t xml:space="preserve">"Viikko 4: Osa 1'' </w:t>
            </w:r>
          </w:p>
        </w:tc>
        <w:tc>
          <w:tcPr>
            <w:tcW w:w="2639" w:type="dxa"/>
            <w:tcBorders/>
            <w:vAlign w:val="center"/>
          </w:tcPr>
          <w:p>
            <w:pPr>
              <w:pStyle w:val="TableContents"/>
              <w:bidi w:val="0"/>
              <w:spacing w:before="0" w:after="283"/>
              <w:jc w:val="left"/>
              <w:rPr/>
            </w:pPr>
            <w:r>
              <w:rPr/>
              <w:t xml:space="preserve">4. syyskuuta 2017 (2017-09-04) </w:t>
            </w:r>
          </w:p>
        </w:tc>
        <w:tc>
          <w:tcPr>
            <w:tcW w:w="1068" w:type="dxa"/>
            <w:tcBorders/>
            <w:vAlign w:val="center"/>
          </w:tcPr>
          <w:p>
            <w:pPr>
              <w:pStyle w:val="TableContents"/>
              <w:bidi w:val="0"/>
              <w:spacing w:before="0" w:after="283"/>
              <w:jc w:val="left"/>
              <w:rPr/>
            </w:pPr>
            <w:r>
              <w:rPr/>
              <w:t xml:space="preserve">406 </w:t>
            </w:r>
          </w:p>
        </w:tc>
        <w:tc>
          <w:tcPr>
            <w:tcW w:w="1895" w:type="dxa"/>
            <w:tcBorders/>
            <w:vAlign w:val="center"/>
          </w:tcPr>
          <w:p>
            <w:pPr>
              <w:pStyle w:val="TableContents"/>
              <w:bidi w:val="0"/>
              <w:spacing w:before="0" w:after="283"/>
              <w:jc w:val="left"/>
              <w:rPr/>
            </w:pPr>
            <w:r>
              <w:rPr/>
              <w:t xml:space="preserve">4.51 </w:t>
            </w:r>
          </w:p>
        </w:tc>
      </w:tr>
      <w:tr>
        <w:trPr/>
        <w:tc>
          <w:tcPr>
            <w:tcW w:w="1132" w:type="dxa"/>
            <w:tcBorders/>
            <w:vAlign w:val="center"/>
          </w:tcPr>
          <w:p>
            <w:pPr>
              <w:pStyle w:val="TableHeading"/>
              <w:suppressLineNumbers/>
              <w:bidi w:val="0"/>
              <w:spacing w:before="0" w:after="283"/>
              <w:jc w:val="center"/>
              <w:rPr/>
            </w:pPr>
            <w:r>
              <w:rPr/>
              <w:t xml:space="preserve">38 </w:t>
            </w:r>
          </w:p>
        </w:tc>
        <w:tc>
          <w:tcPr>
            <w:tcW w:w="1258" w:type="dxa"/>
            <w:tcBorders/>
            <w:vAlign w:val="center"/>
          </w:tcPr>
          <w:p>
            <w:pPr>
              <w:pStyle w:val="TableContents"/>
              <w:bidi w:val="0"/>
              <w:spacing w:before="0" w:after="283"/>
              <w:jc w:val="left"/>
              <w:rPr/>
            </w:pPr>
            <w:r>
              <w:rPr/>
              <w:t xml:space="preserve">8 </w:t>
            </w:r>
          </w:p>
        </w:tc>
        <w:tc>
          <w:tcPr>
            <w:tcW w:w="2213" w:type="dxa"/>
            <w:tcBorders/>
            <w:vAlign w:val="center"/>
          </w:tcPr>
          <w:p>
            <w:pPr>
              <w:pStyle w:val="TableContents"/>
              <w:bidi w:val="0"/>
              <w:spacing w:before="0" w:after="283"/>
              <w:jc w:val="left"/>
              <w:rPr/>
            </w:pPr>
            <w:r>
              <w:rPr/>
              <w:t xml:space="preserve">"Viikko 4: Osa 2'' </w:t>
            </w:r>
          </w:p>
        </w:tc>
        <w:tc>
          <w:tcPr>
            <w:tcW w:w="2639" w:type="dxa"/>
            <w:tcBorders/>
            <w:vAlign w:val="center"/>
          </w:tcPr>
          <w:p>
            <w:pPr>
              <w:pStyle w:val="TableContents"/>
              <w:bidi w:val="0"/>
              <w:spacing w:before="0" w:after="283"/>
              <w:jc w:val="left"/>
              <w:rPr/>
            </w:pPr>
            <w:r>
              <w:rPr/>
              <w:t xml:space="preserve">5. syyskuuta 2017 (2017-09-05) </w:t>
            </w:r>
          </w:p>
        </w:tc>
        <w:tc>
          <w:tcPr>
            <w:tcW w:w="1068" w:type="dxa"/>
            <w:tcBorders/>
            <w:vAlign w:val="center"/>
          </w:tcPr>
          <w:p>
            <w:pPr>
              <w:pStyle w:val="TableContents"/>
              <w:bidi w:val="0"/>
              <w:spacing w:before="0" w:after="283"/>
              <w:jc w:val="left"/>
              <w:rPr/>
            </w:pPr>
            <w:r>
              <w:rPr/>
              <w:t xml:space="preserve">408 </w:t>
            </w:r>
          </w:p>
        </w:tc>
        <w:tc>
          <w:tcPr>
            <w:tcW w:w="1895" w:type="dxa"/>
            <w:tcBorders/>
            <w:vAlign w:val="center"/>
          </w:tcPr>
          <w:p>
            <w:pPr>
              <w:pStyle w:val="TableContents"/>
              <w:bidi w:val="0"/>
              <w:spacing w:before="0" w:after="283"/>
              <w:jc w:val="left"/>
              <w:rPr/>
            </w:pPr>
            <w:r>
              <w:rPr/>
              <w:t xml:space="preserve">4.54 </w:t>
            </w:r>
          </w:p>
        </w:tc>
      </w:tr>
      <w:tr>
        <w:trPr/>
        <w:tc>
          <w:tcPr>
            <w:tcW w:w="1132" w:type="dxa"/>
            <w:tcBorders/>
            <w:vAlign w:val="center"/>
          </w:tcPr>
          <w:p>
            <w:pPr>
              <w:pStyle w:val="TableHeading"/>
              <w:suppressLineNumbers/>
              <w:bidi w:val="0"/>
              <w:spacing w:before="0" w:after="283"/>
              <w:jc w:val="center"/>
              <w:rPr/>
            </w:pPr>
            <w:r>
              <w:rPr/>
              <w:t xml:space="preserve">39 </w:t>
            </w:r>
          </w:p>
        </w:tc>
        <w:tc>
          <w:tcPr>
            <w:tcW w:w="1258" w:type="dxa"/>
            <w:tcBorders/>
            <w:vAlign w:val="center"/>
          </w:tcPr>
          <w:p>
            <w:pPr>
              <w:pStyle w:val="TableContents"/>
              <w:bidi w:val="0"/>
              <w:spacing w:before="0" w:after="283"/>
              <w:jc w:val="left"/>
              <w:rPr/>
            </w:pPr>
            <w:r>
              <w:rPr/>
              <w:t xml:space="preserve">9 </w:t>
            </w:r>
          </w:p>
        </w:tc>
        <w:tc>
          <w:tcPr>
            <w:tcW w:w="2213" w:type="dxa"/>
            <w:tcBorders/>
            <w:vAlign w:val="center"/>
          </w:tcPr>
          <w:p>
            <w:pPr>
              <w:pStyle w:val="TableContents"/>
              <w:bidi w:val="0"/>
              <w:spacing w:before="0" w:after="283"/>
              <w:jc w:val="left"/>
              <w:rPr/>
            </w:pPr>
            <w:r>
              <w:rPr/>
              <w:t xml:space="preserve">"Viikko 5: Season Finale'' </w:t>
            </w:r>
          </w:p>
        </w:tc>
        <w:tc>
          <w:tcPr>
            <w:tcW w:w="2639" w:type="dxa"/>
            <w:tcBorders/>
            <w:vAlign w:val="center"/>
          </w:tcPr>
          <w:p>
            <w:pPr>
              <w:pStyle w:val="TableContents"/>
              <w:bidi w:val="0"/>
              <w:spacing w:before="0" w:after="283"/>
              <w:jc w:val="left"/>
              <w:rPr/>
            </w:pPr>
            <w:r>
              <w:rPr/>
              <w:t xml:space="preserve">11. syyskuuta 2017 (2017-09-11) </w:t>
            </w:r>
          </w:p>
        </w:tc>
        <w:tc>
          <w:tcPr>
            <w:tcW w:w="1068" w:type="dxa"/>
            <w:tcBorders/>
            <w:vAlign w:val="center"/>
          </w:tcPr>
          <w:p>
            <w:pPr>
              <w:pStyle w:val="TableContents"/>
              <w:bidi w:val="0"/>
              <w:spacing w:before="0" w:after="283"/>
              <w:jc w:val="left"/>
              <w:rPr/>
            </w:pPr>
            <w:r>
              <w:rPr/>
              <w:t xml:space="preserve">409 </w:t>
            </w:r>
          </w:p>
        </w:tc>
        <w:tc>
          <w:tcPr>
            <w:tcW w:w="1895" w:type="dxa"/>
            <w:tcBorders/>
            <w:vAlign w:val="center"/>
          </w:tcPr>
          <w:p>
            <w:pPr>
              <w:pStyle w:val="TableContents"/>
              <w:bidi w:val="0"/>
              <w:spacing w:before="0" w:after="283"/>
              <w:jc w:val="left"/>
              <w:rPr/>
            </w:pPr>
            <w:r>
              <w:rPr/>
              <w:t xml:space="preserve">4.70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bachelor in paradise kausi 4 jakso</w:t>
      </w:r>
    </w:p>
    <w:p>
      <w:pPr>
        <w:pStyle w:val="TextBody"/>
        <w:bidi w:val="0"/>
        <w:jc w:val="left"/>
        <w:rPr>
          <w:b/>
          <w:u w:val="single"/>
          <w:shd w:val="clear" w:fill="FFFF00"/>
        </w:rPr>
      </w:pPr>
      <w:r>
        <w:rPr>
          <w:b/>
          <w:u w:val="single"/>
          <w:shd w:val="clear" w:fill="FFFF00"/>
        </w:rPr>
        <w:t xml:space="preserve">Asiakirjan numero 43283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292" w:type="dxa"/>
        <w:jc w:val="left"/>
        <w:tblInd w:w="0" w:type="dxa"/>
        <w:tblLayout w:type="fixed"/>
        <w:tblCellMar>
          <w:top w:w="28" w:type="dxa"/>
          <w:left w:w="28" w:type="dxa"/>
          <w:bottom w:w="28" w:type="dxa"/>
          <w:right w:w="28" w:type="dxa"/>
        </w:tblCellMar>
      </w:tblPr>
      <w:tblGrid>
        <w:gridCol w:w="1246"/>
        <w:gridCol w:w="3046"/>
      </w:tblGrid>
      <w:tr>
        <w:trPr/>
        <w:tc>
          <w:tcPr>
            <w:tcW w:w="1246" w:type="dxa"/>
            <w:tcBorders/>
            <w:vAlign w:val="center"/>
          </w:tcPr>
          <w:p>
            <w:pPr>
              <w:pStyle w:val="TableHeading"/>
              <w:suppressLineNumbers/>
              <w:bidi w:val="0"/>
              <w:spacing w:before="0" w:after="283"/>
              <w:jc w:val="center"/>
              <w:rPr/>
            </w:pPr>
            <w:r>
              <w:rPr/>
              <w:t xml:space="preserve">Ensiesitys </w:t>
            </w:r>
          </w:p>
        </w:tc>
        <w:tc>
          <w:tcPr>
            <w:tcW w:w="304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8 25. tammikuuta 2014 (2014-01-25) </w:t>
            </w:r>
          </w:p>
        </w:tc>
        <w:tc>
          <w:tcPr>
            <w:tcW w:w="3046" w:type="dxa"/>
            <w:tcBorders/>
            <w:vAlign w:val="center"/>
          </w:tcPr>
          <w:p>
            <w:pPr>
              <w:pStyle w:val="TableContents"/>
              <w:bidi w:val="0"/>
              <w:spacing w:before="0" w:after="283"/>
              <w:jc w:val="left"/>
              <w:rPr/>
            </w:pPr>
            <w:r>
              <w:rPr/>
              <w:t xml:space="preserve">15. maaliskuuta 2014 (2014-03-15)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10 </w:t>
            </w:r>
            <w:r>
              <w:rPr>
                <w:sz w:val="4"/>
                <w:szCs w:val="4"/>
              </w:rPr>
              <w:t xml:space="preserve">24. tammikuuta 2015 (2015-01-24) </w:t>
            </w:r>
          </w:p>
        </w:tc>
        <w:tc>
          <w:tcPr>
            <w:tcW w:w="3046" w:type="dxa"/>
            <w:tcBorders/>
            <w:vAlign w:val="center"/>
          </w:tcPr>
          <w:p>
            <w:pPr>
              <w:pStyle w:val="TableContents"/>
              <w:bidi w:val="0"/>
              <w:spacing w:before="0" w:after="283"/>
              <w:jc w:val="left"/>
              <w:rPr/>
            </w:pPr>
            <w:r>
              <w:rPr/>
              <w:t xml:space="preserve">28. maaliskuuta 2015 (2015-03-28) </w:t>
            </w:r>
          </w:p>
        </w:tc>
      </w:tr>
      <w:tr>
        <w:trPr/>
        <w:tc>
          <w:tcPr>
            <w:tcW w:w="1246" w:type="dxa"/>
            <w:tcBorders/>
            <w:vAlign w:val="center"/>
          </w:tcPr>
          <w:p>
            <w:pPr>
              <w:pStyle w:val="TableContents"/>
              <w:bidi w:val="0"/>
              <w:spacing w:before="0" w:after="283"/>
              <w:jc w:val="left"/>
              <w:rPr>
                <w:sz w:val="4"/>
                <w:szCs w:val="4"/>
              </w:rPr>
            </w:pPr>
            <w:r>
              <w:rPr>
                <w:sz w:val="4"/>
                <w:szCs w:val="4"/>
              </w:rPr>
              <w:t xml:space="preserve">10 23. tammikuuta 2016 (2016-01-23) </w:t>
            </w:r>
          </w:p>
        </w:tc>
        <w:tc>
          <w:tcPr>
            <w:tcW w:w="3046" w:type="dxa"/>
            <w:tcBorders/>
            <w:vAlign w:val="center"/>
          </w:tcPr>
          <w:p>
            <w:pPr>
              <w:pStyle w:val="TableContents"/>
              <w:bidi w:val="0"/>
              <w:spacing w:before="0" w:after="283"/>
              <w:jc w:val="left"/>
              <w:rPr/>
            </w:pPr>
            <w:r>
              <w:rPr/>
              <w:t xml:space="preserve">26. maaliskuuta 2016 (2016-03-26) </w:t>
            </w:r>
          </w:p>
        </w:tc>
      </w:tr>
      <w:tr>
        <w:trPr/>
        <w:tc>
          <w:tcPr>
            <w:tcW w:w="1246" w:type="dxa"/>
            <w:tcBorders/>
            <w:vAlign w:val="center"/>
          </w:tcPr>
          <w:p>
            <w:pPr>
              <w:pStyle w:val="TableContents"/>
              <w:bidi w:val="0"/>
              <w:spacing w:before="0" w:after="283"/>
              <w:jc w:val="left"/>
              <w:rPr>
                <w:sz w:val="4"/>
                <w:szCs w:val="4"/>
              </w:rPr>
            </w:pPr>
            <w:r>
              <w:rPr>
                <w:color w:val="DCDCDC"/>
                <w:sz w:val="4"/>
                <w:szCs w:val="4"/>
              </w:rPr>
              <w:t xml:space="preserve">10 </w:t>
            </w:r>
            <w:r>
              <w:rPr>
                <w:sz w:val="4"/>
                <w:szCs w:val="4"/>
              </w:rPr>
              <w:t xml:space="preserve">tammikuu 29, 2017 (2017-01-29) </w:t>
            </w:r>
          </w:p>
        </w:tc>
        <w:tc>
          <w:tcPr>
            <w:tcW w:w="3046" w:type="dxa"/>
            <w:tcBorders/>
            <w:vAlign w:val="center"/>
          </w:tcPr>
          <w:p>
            <w:pPr>
              <w:pStyle w:val="TableContents"/>
              <w:bidi w:val="0"/>
              <w:spacing w:before="0" w:after="283"/>
              <w:jc w:val="left"/>
              <w:rPr/>
            </w:pPr>
            <w:r>
              <w:rPr/>
              <w:t xml:space="preserve">huhtikuu 2, 2017 (2017-04-02)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black sails kausi 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black sails kausi 3</w:t>
      </w:r>
    </w:p>
    <w:p>
      <w:pPr>
        <w:pStyle w:val="TextBody"/>
        <w:bidi w:val="0"/>
        <w:jc w:val="left"/>
        <w:rPr>
          <w:b/>
          <w:u w:val="single"/>
          <w:shd w:val="clear" w:fill="FFFF00"/>
        </w:rPr>
      </w:pPr>
      <w:r>
        <w:rPr>
          <w:b/>
          <w:u w:val="single"/>
          <w:shd w:val="clear" w:fill="FFFF00"/>
        </w:rPr>
        <w:t xml:space="preserve">Asiakirjan numero 43284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Wide Sargasso Sea on </w:t>
      </w:r>
      <w:r>
        <w:rPr/>
        <w:t xml:space="preserve">Dominicassa syntyneen brittiläisen kirjailijan Jean Rhysin romaani vuodelta 1966. Kirjailija eli tuntemattomuudessa sen jälkeen, kun hänen edellinen teoksensa Good Morning, Midnight julkaistiin vuonna 1939. Hän oli julkaissut näiden teosten välissä muitakin romaaneja, mutta Wide Sargasso Sea herätti uudelleen kiinnostuksen Rhysia ja hänen teoksiaan kohtaan ja oli hänen kaupallisesti menestynein romaaninsa. Se on feministinen ja kolonialismin vastainen vastaus Charlotte Brontën romaaniin Jane Eyre (1847), ja siinä kuvataan herra Rochesterin avioliiton taustoja hänen hullun vaimonsa, kreoliperijätär Antoinette Coswayn näkökulmasta. Antoinette Cosway on Rhysin versio Brontën pirullisesta ``hullusta ullakkovaimosta''. Antoinetten tarina kerrotaan hänen nuoruudestaan Jamaikalla ja hänen onnettomasta avioliitostaan erään nimettömän englantilaisen herrasmiehen kanssa, joka nimeää hänet uudelleen Berthaksi, julistaa hänet hulluksi ja vie hänet sitten Englantiin. Antoinette joutuu ahdistavaan patriarkaaliseen yhteiskuntaan, jossa hän ei kuulu täysin Eurooppaan eikä Jamaikaan. Wide Sargasso Sea tutkii miesten ja naisten välisiä valtasuhteita ja kehittää postkoloniaalisia teemoja, kuten rasismia, syrjäytymistä ja assimilaatiota.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vuonna 1966 ilmestynyt romaani on Jane Eyren esiosa?</w:t>
      </w:r>
    </w:p>
    <w:p>
      <w:pPr>
        <w:pStyle w:val="TextBody"/>
        <w:bidi w:val="0"/>
        <w:jc w:val="left"/>
        <w:rPr>
          <w:b/>
          <w:u w:val="single"/>
          <w:shd w:val="clear" w:fill="FFFF00"/>
        </w:rPr>
      </w:pPr>
      <w:r>
        <w:rPr>
          <w:b/>
          <w:u w:val="single"/>
          <w:shd w:val="clear" w:fill="FFFF00"/>
        </w:rPr>
        <w:t xml:space="preserve">Asiakirjan numero 43285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UEFA Europa League -finaali oli UEFA Europa Leaguen 2016 -- 17 loppuottelu, UEFA:n järjestämän Euroopan jalkapalloseurojen toissijaisen seurajoukkueturnauksen 46. kausi ja kahdeksas kausi sen jälkeen, kun se nimettiin uudelleen UEFA Cupista UEFA Europa Leagueksi. Se pelattiin </w:t>
      </w:r>
      <w:r>
        <w:rPr>
          <w:color w:val="A9A9A9"/>
        </w:rPr>
        <w:t xml:space="preserve">Friends Arenalla Solnassa Ruotsissa </w:t>
      </w:r>
      <w:r>
        <w:rPr/>
        <w:t xml:space="preserve">24. toukokuuta 2017 hollantilaisen Ajaxin ja englantilaisen Manchester Unitedin välillä. Manchester United voitti ottelun 2 -- 0 ja varmisti ensimmäisen mestaruutensa tässä kilpailussa. Tämän voiton myötä se liittyi Juventuksen, Ajaxin, Bayern Münchenin ja Chelsean joukkoon ainoina seuroina, jotka ovat voittaneet kaikki kolme suurta eurooppalaista pokaalia (seurajoukkueiden Euroopan mestaruuspokaali / Mestarien liiga, UEFA-cup / Eurooppa-liiga ja nykyään jo lakkautettu UEFA Cup Winners' Cup).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järjestettiin viime kauden europa-liigan loppuottelu?</w:t>
      </w:r>
    </w:p>
    <w:p>
      <w:pPr>
        <w:pStyle w:val="TextBody"/>
        <w:bidi w:val="0"/>
        <w:jc w:val="left"/>
        <w:rPr>
          <w:b/>
          <w:u w:val="single"/>
          <w:shd w:val="clear" w:fill="FFFF00"/>
        </w:rPr>
      </w:pPr>
      <w:r>
        <w:rPr>
          <w:b/>
          <w:u w:val="single"/>
          <w:shd w:val="clear" w:fill="FFFF00"/>
        </w:rPr>
        <w:t xml:space="preserve">Asiakirjan numero 43286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Ensimmäistä peliä seurasi Nintendo Entertainment Systemille (NES) kehitetty, voimakkaasti muokattu versio, joka kehitettiin ilman Kojiman osallistumista. Tämä peli saavutti niin paljon suosiota, että sille julkaistiin Japanin ulkopuolella jatko-osa, jälleen ilman Kojiman osallistumista. Tämän pelin kehittäminen innoitti Kojimaa tekemään virallisen jatko-osan Metal Gear 2: </w:t>
      </w:r>
      <w:r>
        <w:rPr>
          <w:color w:val="A9A9A9"/>
        </w:rPr>
        <w:t xml:space="preserve">Solid Snake</w:t>
      </w:r>
      <w:r>
        <w:rPr/>
        <w:t xml:space="preserve">. Kun sarjassa siirryttiin kolmiulotteiseen grafiikkaan, Kojima päätti nimetä sarjan seuraavan pelin Metal Gear 3:n sijasta Metal Gear Solidiksi; ``Solid'' -nimeä on käytetty sen jälkeen kaikissa 3D-toiminta-Metal Gear -peleissä. Lisäksi on julkaistu useita muita kuin toimintapelejä, kuten Metal Gear Acid -pelit, joissa on korttipohjainen pelijärjestelmä.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todellinen alaotsikko eräälle Metal Gear Solid -pelille</w:t>
      </w:r>
    </w:p>
    <w:p>
      <w:pPr>
        <w:pStyle w:val="TextBody"/>
        <w:bidi w:val="0"/>
        <w:jc w:val="left"/>
        <w:rPr>
          <w:b/>
          <w:u w:val="single"/>
          <w:shd w:val="clear" w:fill="FFFF00"/>
        </w:rPr>
      </w:pPr>
      <w:r>
        <w:rPr>
          <w:b/>
          <w:u w:val="single"/>
          <w:shd w:val="clear" w:fill="FFFF00"/>
        </w:rPr>
        <w:t xml:space="preserve">Asiakirjan numero 43287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"sial" on peräisin piidioksidin ja alumiinioksidin kahdesta ensimmäisestä kirjaimesta. Sialin vastakohtana on usein sima, joka on maan seuraavaksi alempi kerros, joka on usein paljastunut merialueilla, ja nikkeli-rautaseosydän, jota joskus kutsutaan nimellä ``Nife''. </w:t>
      </w:r>
      <w:r>
        <w:rPr>
          <w:color w:val="A9A9A9"/>
        </w:rPr>
        <w:t xml:space="preserve">Eduard Suess </w:t>
      </w:r>
      <w:r>
        <w:rPr/>
        <w:t xml:space="preserve">ehdotti näitä maapallon sisäosan geokemiallisia jakoja (näillä nimillä) ensimmäisen kerran </w:t>
      </w:r>
      <w:r>
        <w:rPr/>
        <w:t xml:space="preserve">1800-luvulla. Petrografiset, gravimetriset ja seismiset todisteet ovat vahvistaneet tämän mallin maan uloimmista kerroksista.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jakoi maapallon sisätilojen 3 vyöhykkeeseen sial sima nife</w:t>
      </w:r>
    </w:p>
    <w:p>
      <w:pPr>
        <w:pStyle w:val="TextBody"/>
        <w:bidi w:val="0"/>
        <w:jc w:val="left"/>
        <w:rPr>
          <w:b/>
          <w:u w:val="single"/>
          <w:shd w:val="clear" w:fill="FFFF00"/>
        </w:rPr>
      </w:pPr>
      <w:r>
        <w:rPr>
          <w:b/>
          <w:u w:val="single"/>
          <w:shd w:val="clear" w:fill="FFFF00"/>
        </w:rPr>
        <w:t xml:space="preserve">Asiakirjan numero 43288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Montrealissa </w:t>
      </w:r>
      <w:r>
        <w:rPr/>
        <w:t xml:space="preserve">allekirjoitettiin vuonna 1701 </w:t>
      </w:r>
      <w:r>
        <w:rPr>
          <w:color w:val="A9A9A9"/>
        </w:rPr>
        <w:t xml:space="preserve">Montrealin</w:t>
      </w:r>
      <w:r>
        <w:rPr/>
        <w:t xml:space="preserve"> suuri rauha, jonka </w:t>
      </w:r>
      <w:r>
        <w:rPr/>
        <w:t xml:space="preserve">allekirjoittivat 39 intiaanipäällikköä ja ranskalaiset. Sopimuksessa irokeesit suostuivat lopettamaan ryöstelyt ja sallimaan Suurten järvien pakolaisten palata itään. Shawneet saivat lopulta takaisin Ohion maan ja Allegheny-joen alajuoksun hallintaansa. Miami-heimo palasi ja otti haltuunsa nykyisen Indianan ja Luoteis-Ohion. Pottawatomie-heimo lähti Michiganiin ja Illinoisin heimo Illinoisiin. Kun hollantilaiset olivat jo kauan sitten poistuneet Pohjois-Amerikasta, englantilaisista oli tullut yhtä voimakkaita kuin ranskalaisista. Irokeesit ymmärsivät, että heillä oli valtatasapaino kahden eurooppalaisen vallan välillä, ja he käyttivät tätä asemaa hyödykseen tulevina vuosikymmeninä. Heidän yhteiskuntansa alkoi nopeasti muuttua, kun heimot alkoivat keskittyä vahvan kansakunnan rakentamiseen, maanviljelytekniikan parantamiseen ja väestönsä kouluttamiseen. Rauha oli kestävä, ja vasta 1720-luvulla eurooppalaiset uhkasivat jälleen heidän aluettaan.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ranskalaiset ja irokeesit tekivät rauhan?</w:t>
      </w:r>
    </w:p>
    <w:p>
      <w:pPr>
        <w:pStyle w:val="TextBody"/>
        <w:bidi w:val="0"/>
        <w:jc w:val="left"/>
        <w:rPr>
          <w:b/>
          <w:u w:val="single"/>
          <w:shd w:val="clear" w:fill="FFFF00"/>
        </w:rPr>
      </w:pPr>
      <w:r>
        <w:rPr>
          <w:b/>
          <w:u w:val="single"/>
          <w:shd w:val="clear" w:fill="FFFF00"/>
        </w:rPr>
        <w:t xml:space="preserve">Asiakirjan numero 43289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``All I Wanna Do'' Yhdysvaltain kaupallinen kasettisingle Sheryl Crowin single albumilta Tuesday Night Music Club </w:t>
      </w:r>
    </w:p>
    <w:tbl>
      <w:tblPr>
        <w:tblW w:w="10205" w:type="dxa"/>
        <w:jc w:val="left"/>
        <w:tblInd w:w="0" w:type="dxa"/>
        <w:tblLayout w:type="fixed"/>
        <w:tblCellMar>
          <w:top w:w="28" w:type="dxa"/>
          <w:left w:w="28" w:type="dxa"/>
          <w:bottom w:w="28" w:type="dxa"/>
          <w:right w:w="28" w:type="dxa"/>
        </w:tblCellMar>
      </w:tblPr>
      <w:tblGrid>
        <w:gridCol w:w="2687"/>
        <w:gridCol w:w="5151"/>
        <w:gridCol w:w="2367"/>
      </w:tblGrid>
      <w:tr>
        <w:trPr/>
        <w:tc>
          <w:tcPr>
            <w:tcW w:w="2687" w:type="dxa"/>
            <w:tcBorders/>
            <w:vAlign w:val="center"/>
          </w:tcPr>
          <w:p>
            <w:pPr>
              <w:pStyle w:val="TableHeading"/>
              <w:suppressLineNumbers/>
              <w:bidi w:val="0"/>
              <w:spacing w:before="0" w:after="283"/>
              <w:jc w:val="center"/>
              <w:rPr/>
            </w:pPr>
            <w:r>
              <w:rPr/>
              <w:t xml:space="preserve">B-puoli </w:t>
            </w:r>
          </w:p>
        </w:tc>
        <w:tc>
          <w:tcPr>
            <w:tcW w:w="5151" w:type="dxa"/>
            <w:tcBorders/>
            <w:vAlign w:val="center"/>
          </w:tcPr>
          <w:p>
            <w:pPr>
              <w:pStyle w:val="TableContents"/>
              <w:bidi w:val="0"/>
              <w:spacing w:before="0" w:after="283"/>
              <w:jc w:val="left"/>
              <w:rPr/>
            </w:pPr>
            <w:r>
              <w:rPr/>
              <w:t xml:space="preserve">``Solidify'' ``I'm Gonna Be a Wheel Someday'' </w:t>
            </w:r>
          </w:p>
        </w:tc>
        <w:tc>
          <w:tcPr>
            <w:tcW w:w="2367" w:type="dxa"/>
            <w:tcBorders/>
          </w:tcPr>
          <w:p>
            <w:pPr>
              <w:pStyle w:val="TableContents"/>
              <w:bidi w:val="0"/>
              <w:spacing w:before="0" w:after="283"/>
              <w:jc w:val="left"/>
              <w:rPr>
                <w:sz w:val="4"/>
                <w:szCs w:val="4"/>
              </w:rPr>
            </w:pPr>
            <w:r>
              <w:rPr>
                <w:sz w:val="4"/>
                <w:szCs w:val="4"/>
              </w:rPr>
            </w:r>
          </w:p>
        </w:tc>
      </w:tr>
      <w:tr>
        <w:trPr/>
        <w:tc>
          <w:tcPr>
            <w:tcW w:w="2687" w:type="dxa"/>
            <w:tcBorders/>
            <w:vAlign w:val="center"/>
          </w:tcPr>
          <w:p>
            <w:pPr>
              <w:pStyle w:val="TableHeading"/>
              <w:suppressLineNumbers/>
              <w:bidi w:val="0"/>
              <w:spacing w:before="0" w:after="283"/>
              <w:jc w:val="center"/>
              <w:rPr/>
            </w:pPr>
            <w:r>
              <w:rPr/>
              <w:t xml:space="preserve">Julkaistu </w:t>
            </w:r>
          </w:p>
        </w:tc>
        <w:tc>
          <w:tcPr>
            <w:tcW w:w="5151" w:type="dxa"/>
            <w:tcBorders/>
            <w:vAlign w:val="center"/>
          </w:tcPr>
          <w:p>
            <w:pPr>
              <w:pStyle w:val="TableContents"/>
              <w:bidi w:val="0"/>
              <w:spacing w:before="0" w:after="283"/>
              <w:jc w:val="left"/>
              <w:rPr/>
            </w:pPr>
            <w:r>
              <w:rPr>
                <w:color w:val="A9A9A9"/>
              </w:rPr>
              <w:t xml:space="preserve">4. huhtikuuta </w:t>
            </w:r>
            <w:r>
              <w:rPr/>
              <w:t xml:space="preserve">1994 </w:t>
            </w:r>
          </w:p>
        </w:tc>
        <w:tc>
          <w:tcPr>
            <w:tcW w:w="2367" w:type="dxa"/>
            <w:tcBorders/>
          </w:tcPr>
          <w:p>
            <w:pPr>
              <w:pStyle w:val="TableContents"/>
              <w:bidi w:val="0"/>
              <w:spacing w:before="0" w:after="283"/>
              <w:jc w:val="left"/>
              <w:rPr>
                <w:sz w:val="4"/>
                <w:szCs w:val="4"/>
              </w:rPr>
            </w:pPr>
            <w:r>
              <w:rPr>
                <w:sz w:val="4"/>
                <w:szCs w:val="4"/>
              </w:rPr>
            </w:r>
          </w:p>
        </w:tc>
      </w:tr>
      <w:tr>
        <w:trPr/>
        <w:tc>
          <w:tcPr>
            <w:tcW w:w="2687" w:type="dxa"/>
            <w:tcBorders/>
            <w:vAlign w:val="center"/>
          </w:tcPr>
          <w:p>
            <w:pPr>
              <w:pStyle w:val="TableHeading"/>
              <w:suppressLineNumbers/>
              <w:bidi w:val="0"/>
              <w:spacing w:before="0" w:after="283"/>
              <w:jc w:val="center"/>
              <w:rPr/>
            </w:pPr>
            <w:r>
              <w:rPr/>
              <w:t xml:space="preserve">Muotoilu </w:t>
            </w:r>
          </w:p>
        </w:tc>
        <w:tc>
          <w:tcPr>
            <w:tcW w:w="5151" w:type="dxa"/>
            <w:tcBorders/>
            <w:vAlign w:val="center"/>
          </w:tcPr>
          <w:p>
            <w:pPr>
              <w:pStyle w:val="TableContents"/>
              <w:bidi w:val="0"/>
              <w:spacing w:before="0" w:after="283"/>
              <w:jc w:val="left"/>
              <w:rPr/>
            </w:pPr>
            <w:r>
              <w:rPr/>
              <w:t xml:space="preserve">CD-single, kasettisingle </w:t>
            </w:r>
          </w:p>
        </w:tc>
        <w:tc>
          <w:tcPr>
            <w:tcW w:w="2367" w:type="dxa"/>
            <w:tcBorders/>
          </w:tcPr>
          <w:p>
            <w:pPr>
              <w:pStyle w:val="TableContents"/>
              <w:bidi w:val="0"/>
              <w:spacing w:before="0" w:after="283"/>
              <w:jc w:val="left"/>
              <w:rPr>
                <w:sz w:val="4"/>
                <w:szCs w:val="4"/>
              </w:rPr>
            </w:pPr>
            <w:r>
              <w:rPr>
                <w:sz w:val="4"/>
                <w:szCs w:val="4"/>
              </w:rPr>
            </w:r>
          </w:p>
        </w:tc>
      </w:tr>
      <w:tr>
        <w:trPr/>
        <w:tc>
          <w:tcPr>
            <w:tcW w:w="2687" w:type="dxa"/>
            <w:tcBorders/>
            <w:vAlign w:val="center"/>
          </w:tcPr>
          <w:p>
            <w:pPr>
              <w:pStyle w:val="TableHeading"/>
              <w:suppressLineNumbers/>
              <w:bidi w:val="0"/>
              <w:spacing w:before="0" w:after="283"/>
              <w:jc w:val="center"/>
              <w:rPr/>
            </w:pPr>
            <w:r>
              <w:rPr/>
              <w:t xml:space="preserve">Tallennettu </w:t>
            </w:r>
          </w:p>
        </w:tc>
        <w:tc>
          <w:tcPr>
            <w:tcW w:w="5151" w:type="dxa"/>
            <w:tcBorders/>
            <w:vAlign w:val="center"/>
          </w:tcPr>
          <w:p>
            <w:pPr>
              <w:pStyle w:val="TableContents"/>
              <w:bidi w:val="0"/>
              <w:spacing w:before="0" w:after="283"/>
              <w:jc w:val="left"/>
              <w:rPr/>
            </w:pPr>
            <w:r>
              <w:rPr/>
              <w:t xml:space="preserve">Toad Hall, Pasadena, Kalifornia, 1993. </w:t>
            </w:r>
          </w:p>
        </w:tc>
        <w:tc>
          <w:tcPr>
            <w:tcW w:w="2367" w:type="dxa"/>
            <w:tcBorders/>
          </w:tcPr>
          <w:p>
            <w:pPr>
              <w:pStyle w:val="TableContents"/>
              <w:bidi w:val="0"/>
              <w:spacing w:before="0" w:after="283"/>
              <w:jc w:val="left"/>
              <w:rPr>
                <w:sz w:val="4"/>
                <w:szCs w:val="4"/>
              </w:rPr>
            </w:pPr>
            <w:r>
              <w:rPr>
                <w:sz w:val="4"/>
                <w:szCs w:val="4"/>
              </w:rPr>
            </w:r>
          </w:p>
        </w:tc>
      </w:tr>
      <w:tr>
        <w:trPr/>
        <w:tc>
          <w:tcPr>
            <w:tcW w:w="2687" w:type="dxa"/>
            <w:tcBorders/>
            <w:vAlign w:val="center"/>
          </w:tcPr>
          <w:p>
            <w:pPr>
              <w:pStyle w:val="TableHeading"/>
              <w:suppressLineNumbers/>
              <w:bidi w:val="0"/>
              <w:spacing w:before="0" w:after="283"/>
              <w:jc w:val="center"/>
              <w:rPr/>
            </w:pPr>
            <w:r>
              <w:rPr/>
              <w:t xml:space="preserve">Genre </w:t>
            </w:r>
          </w:p>
        </w:tc>
        <w:tc>
          <w:tcPr>
            <w:tcW w:w="5151" w:type="dxa"/>
            <w:tcBorders/>
            <w:vAlign w:val="center"/>
          </w:tcPr>
          <w:p>
            <w:pPr>
              <w:pStyle w:val="TableContents"/>
              <w:bidi w:val="0"/>
              <w:spacing w:before="0" w:after="283"/>
              <w:jc w:val="left"/>
              <w:rPr/>
            </w:pPr>
            <w:r>
              <w:rPr/>
              <w:t xml:space="preserve">Country pop </w:t>
            </w:r>
          </w:p>
        </w:tc>
        <w:tc>
          <w:tcPr>
            <w:tcW w:w="2367" w:type="dxa"/>
            <w:tcBorders/>
          </w:tcPr>
          <w:p>
            <w:pPr>
              <w:pStyle w:val="TableContents"/>
              <w:bidi w:val="0"/>
              <w:spacing w:before="0" w:after="283"/>
              <w:jc w:val="left"/>
              <w:rPr>
                <w:sz w:val="4"/>
                <w:szCs w:val="4"/>
              </w:rPr>
            </w:pPr>
            <w:r>
              <w:rPr>
                <w:sz w:val="4"/>
                <w:szCs w:val="4"/>
              </w:rPr>
            </w:r>
          </w:p>
        </w:tc>
      </w:tr>
      <w:tr>
        <w:trPr/>
        <w:tc>
          <w:tcPr>
            <w:tcW w:w="2687" w:type="dxa"/>
            <w:tcBorders/>
            <w:vAlign w:val="center"/>
          </w:tcPr>
          <w:p>
            <w:pPr>
              <w:pStyle w:val="TableHeading"/>
              <w:suppressLineNumbers/>
              <w:bidi w:val="0"/>
              <w:spacing w:before="0" w:after="283"/>
              <w:jc w:val="center"/>
              <w:rPr/>
            </w:pPr>
            <w:r>
              <w:rPr/>
              <w:t xml:space="preserve">Pituus </w:t>
            </w:r>
          </w:p>
        </w:tc>
        <w:tc>
          <w:tcPr>
            <w:tcW w:w="5151" w:type="dxa"/>
            <w:tcBorders/>
            <w:vAlign w:val="center"/>
          </w:tcPr>
          <w:p>
            <w:pPr>
              <w:pStyle w:val="TableContents"/>
              <w:bidi w:val="0"/>
              <w:spacing w:before="0" w:after="283"/>
              <w:jc w:val="left"/>
              <w:rPr/>
            </w:pPr>
            <w:r>
              <w:rPr/>
              <w:t xml:space="preserve">4: 32 (albumiversio) 4: 11 (Remix) </w:t>
            </w:r>
          </w:p>
        </w:tc>
        <w:tc>
          <w:tcPr>
            <w:tcW w:w="2367" w:type="dxa"/>
            <w:tcBorders/>
          </w:tcPr>
          <w:p>
            <w:pPr>
              <w:pStyle w:val="TableContents"/>
              <w:bidi w:val="0"/>
              <w:spacing w:before="0" w:after="283"/>
              <w:jc w:val="left"/>
              <w:rPr>
                <w:sz w:val="4"/>
                <w:szCs w:val="4"/>
              </w:rPr>
            </w:pPr>
            <w:r>
              <w:rPr>
                <w:sz w:val="4"/>
                <w:szCs w:val="4"/>
              </w:rPr>
            </w:r>
          </w:p>
        </w:tc>
      </w:tr>
      <w:tr>
        <w:trPr/>
        <w:tc>
          <w:tcPr>
            <w:tcW w:w="2687" w:type="dxa"/>
            <w:tcBorders/>
            <w:vAlign w:val="center"/>
          </w:tcPr>
          <w:p>
            <w:pPr>
              <w:pStyle w:val="TableHeading"/>
              <w:suppressLineNumbers/>
              <w:bidi w:val="0"/>
              <w:spacing w:before="0" w:after="283"/>
              <w:jc w:val="center"/>
              <w:rPr/>
            </w:pPr>
            <w:r>
              <w:rPr/>
              <w:t xml:space="preserve">Tarra </w:t>
            </w:r>
          </w:p>
        </w:tc>
        <w:tc>
          <w:tcPr>
            <w:tcW w:w="5151" w:type="dxa"/>
            <w:tcBorders/>
            <w:vAlign w:val="center"/>
          </w:tcPr>
          <w:p>
            <w:pPr>
              <w:pStyle w:val="TableContents"/>
              <w:bidi w:val="0"/>
              <w:spacing w:before="0" w:after="283"/>
              <w:jc w:val="left"/>
              <w:rPr/>
            </w:pPr>
            <w:r>
              <w:rPr/>
              <w:t xml:space="preserve">A&amp;M </w:t>
            </w:r>
          </w:p>
        </w:tc>
        <w:tc>
          <w:tcPr>
            <w:tcW w:w="2367" w:type="dxa"/>
            <w:tcBorders/>
          </w:tcPr>
          <w:p>
            <w:pPr>
              <w:pStyle w:val="TableContents"/>
              <w:bidi w:val="0"/>
              <w:spacing w:before="0" w:after="283"/>
              <w:jc w:val="left"/>
              <w:rPr>
                <w:sz w:val="4"/>
                <w:szCs w:val="4"/>
              </w:rPr>
            </w:pPr>
            <w:r>
              <w:rPr>
                <w:sz w:val="4"/>
                <w:szCs w:val="4"/>
              </w:rPr>
            </w:r>
          </w:p>
        </w:tc>
      </w:tr>
      <w:tr>
        <w:trPr/>
        <w:tc>
          <w:tcPr>
            <w:tcW w:w="2687" w:type="dxa"/>
            <w:tcBorders/>
            <w:vAlign w:val="center"/>
          </w:tcPr>
          <w:p>
            <w:pPr>
              <w:pStyle w:val="TableHeading"/>
              <w:suppressLineNumbers/>
              <w:bidi w:val="0"/>
              <w:spacing w:before="0" w:after="283"/>
              <w:jc w:val="center"/>
              <w:rPr/>
            </w:pPr>
            <w:r>
              <w:rPr/>
              <w:t xml:space="preserve">Lauluntekijä (s) </w:t>
            </w:r>
          </w:p>
        </w:tc>
        <w:tc>
          <w:tcPr>
            <w:tcW w:w="5151" w:type="dxa"/>
            <w:tcBorders/>
            <w:vAlign w:val="center"/>
          </w:tcPr>
          <w:p>
            <w:pPr>
              <w:pStyle w:val="TableContents"/>
              <w:bidi w:val="0"/>
              <w:spacing w:before="0" w:after="283"/>
              <w:jc w:val="left"/>
              <w:rPr/>
            </w:pPr>
            <w:r>
              <w:rPr/>
              <w:t xml:space="preserve">Sheryl Crow, David Baerwald, Bill Bottrell, Kevin Gilbert, Wyn Cooper. </w:t>
            </w:r>
          </w:p>
        </w:tc>
        <w:tc>
          <w:tcPr>
            <w:tcW w:w="2367" w:type="dxa"/>
            <w:tcBorders/>
          </w:tcPr>
          <w:p>
            <w:pPr>
              <w:pStyle w:val="TableContents"/>
              <w:bidi w:val="0"/>
              <w:spacing w:before="0" w:after="283"/>
              <w:jc w:val="left"/>
              <w:rPr>
                <w:sz w:val="4"/>
                <w:szCs w:val="4"/>
              </w:rPr>
            </w:pPr>
            <w:r>
              <w:rPr>
                <w:sz w:val="4"/>
                <w:szCs w:val="4"/>
              </w:rPr>
            </w:r>
          </w:p>
        </w:tc>
      </w:tr>
      <w:tr>
        <w:trPr/>
        <w:tc>
          <w:tcPr>
            <w:tcW w:w="2687" w:type="dxa"/>
            <w:tcBorders/>
            <w:vAlign w:val="center"/>
          </w:tcPr>
          <w:p>
            <w:pPr>
              <w:pStyle w:val="TableHeading"/>
              <w:suppressLineNumbers/>
              <w:bidi w:val="0"/>
              <w:spacing w:before="0" w:after="283"/>
              <w:jc w:val="center"/>
              <w:rPr/>
            </w:pPr>
            <w:r>
              <w:rPr/>
              <w:t xml:space="preserve">Tuottaja (s) </w:t>
            </w:r>
          </w:p>
        </w:tc>
        <w:tc>
          <w:tcPr>
            <w:tcW w:w="5151" w:type="dxa"/>
            <w:tcBorders/>
            <w:vAlign w:val="center"/>
          </w:tcPr>
          <w:p>
            <w:pPr>
              <w:pStyle w:val="TableContents"/>
              <w:bidi w:val="0"/>
              <w:spacing w:before="0" w:after="283"/>
              <w:jc w:val="left"/>
              <w:rPr/>
            </w:pPr>
            <w:r>
              <w:rPr/>
              <w:t xml:space="preserve">Bill Bottrell Sheryl Crow -sinkkujen kronologia </w:t>
            </w:r>
          </w:p>
        </w:tc>
        <w:tc>
          <w:tcPr>
            <w:tcW w:w="2367" w:type="dxa"/>
            <w:tcBorders/>
          </w:tcPr>
          <w:p>
            <w:pPr>
              <w:pStyle w:val="TableContents"/>
              <w:bidi w:val="0"/>
              <w:spacing w:before="0" w:after="283"/>
              <w:jc w:val="left"/>
              <w:rPr>
                <w:sz w:val="4"/>
                <w:szCs w:val="4"/>
              </w:rPr>
            </w:pPr>
            <w:r>
              <w:rPr>
                <w:sz w:val="4"/>
                <w:szCs w:val="4"/>
              </w:rPr>
            </w:r>
          </w:p>
        </w:tc>
      </w:tr>
      <w:tr>
        <w:trPr/>
        <w:tc>
          <w:tcPr>
            <w:tcW w:w="2687" w:type="dxa"/>
            <w:tcBorders/>
            <w:vAlign w:val="center"/>
          </w:tcPr>
          <w:p>
            <w:pPr>
              <w:pStyle w:val="TableContents"/>
              <w:bidi w:val="0"/>
              <w:spacing w:before="0" w:after="283"/>
              <w:jc w:val="left"/>
              <w:rPr/>
            </w:pPr>
            <w:r>
              <w:rPr/>
              <w:t xml:space="preserve">``Mitä voin tehdä puolestasi'' (1993) </w:t>
            </w:r>
          </w:p>
        </w:tc>
        <w:tc>
          <w:tcPr>
            <w:tcW w:w="5151" w:type="dxa"/>
            <w:tcBorders/>
            <w:vAlign w:val="center"/>
          </w:tcPr>
          <w:p>
            <w:pPr>
              <w:pStyle w:val="TableContents"/>
              <w:bidi w:val="0"/>
              <w:spacing w:before="0" w:after="283"/>
              <w:jc w:val="left"/>
              <w:rPr/>
            </w:pPr>
            <w:r>
              <w:rPr/>
              <w:t xml:space="preserve">``All I Wanna Do'' (1994) </w:t>
            </w:r>
          </w:p>
        </w:tc>
        <w:tc>
          <w:tcPr>
            <w:tcW w:w="2367" w:type="dxa"/>
            <w:tcBorders/>
            <w:vAlign w:val="center"/>
          </w:tcPr>
          <w:p>
            <w:pPr>
              <w:pStyle w:val="TableContents"/>
              <w:bidi w:val="0"/>
              <w:spacing w:before="0" w:after="283"/>
              <w:jc w:val="left"/>
              <w:rPr/>
            </w:pPr>
            <w:r>
              <w:rPr/>
              <w:t xml:space="preserve">``Leaving Las Vegas'' (1994) </w:t>
            </w:r>
          </w:p>
        </w:tc>
      </w:tr>
    </w:tbl>
    <w:p>
      <w:pPr>
        <w:pStyle w:val="TextBody"/>
        <w:bidi w:val="0"/>
        <w:spacing w:before="0" w:after="283"/>
        <w:jc w:val="left"/>
        <w:rPr/>
      </w:pPr>
      <w:r>
        <w:rPr/>
        <w:t xml:space="preserve">Ääninäyte Sheryl Crow'n ``All I Wanna Do'' tiistai-illan musiikkiklubilta </w:t>
      </w:r>
    </w:p>
    <w:p>
      <w:pPr>
        <w:pStyle w:val="TextBody"/>
        <w:numPr>
          <w:ilvl w:val="0"/>
          <w:numId w:val="3"/>
        </w:numPr>
        <w:tabs>
          <w:tab w:val="clear" w:pos="1134"/>
          <w:tab w:val="left" w:leader="none" w:pos="707"/>
        </w:tabs>
        <w:bidi w:val="0"/>
        <w:spacing w:before="0" w:after="0"/>
        <w:ind w:start="707" w:hanging="283"/>
        <w:jc w:val="left"/>
        <w:rPr/>
      </w:pPr>
      <w:r>
        <w:rPr/>
        <w:t xml:space="preserve">tiedosto </w:t>
      </w:r>
    </w:p>
    <w:p>
      <w:pPr>
        <w:pStyle w:val="TextBody"/>
        <w:numPr>
          <w:ilvl w:val="0"/>
          <w:numId w:val="3"/>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kaikki mitä halusin tehdä oli pitää hauskaa.</w:t>
      </w:r>
    </w:p>
    <w:p>
      <w:pPr>
        <w:pStyle w:val="TextBody"/>
        <w:bidi w:val="0"/>
        <w:jc w:val="left"/>
        <w:rPr>
          <w:b/>
          <w:u w:val="single"/>
          <w:shd w:val="clear" w:fill="FFFF00"/>
        </w:rPr>
      </w:pPr>
      <w:r>
        <w:rPr>
          <w:b/>
          <w:u w:val="single"/>
          <w:shd w:val="clear" w:fill="FFFF00"/>
        </w:rPr>
        <w:t xml:space="preserve">Asiakirjan numero 43290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Totuuden ja oikeuden etsijät (arabia: الباحثين</w:t>
      </w:r>
      <w:r>
        <w:rPr>
          <w:rtl w:val="true"/>
        </w:rPr>
        <w:t xml:space="preserve"> عن الحقيقة والعدال</w:t>
      </w:r>
      <w:r>
        <w:rPr/>
        <w:t xml:space="preserve">ة) oli poliittinen toimintaryhmä, joka toimi Sudanissa 1990-luvun puolivälistä 2000-luvun alkuun. Ryhmän perusti </w:t>
      </w:r>
      <w:r>
        <w:rPr>
          <w:color w:val="A9A9A9"/>
        </w:rPr>
        <w:t xml:space="preserve">Khalil Ibrahim</w:t>
      </w:r>
      <w:r>
        <w:rPr/>
        <w:t xml:space="preserve">, ja se kehittyi lopulta Oikeuden ja tasa-arvon liikkeeksi (Justice and Equality Movement, JEM) 2000-luvun alussa, ja sille oli tunnusomaista, että se laati ja jakoi kiistanalaisen asiakirjan nimeltä "Musta kirja".</w:t>
      </w:r>
      <w:r>
        <w:rPr/>
        <w:t xml:space="preserve"> Heidän suhteensa Khartumin hallitukseen oli parhaimmillaankin vihamielinen, ja jännitteet ovat vain lisääntyneet järjestön kehittyessä.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totuuden etsijöiden yhdistyksen...</w:t>
      </w:r>
    </w:p>
    <w:p>
      <w:pPr>
        <w:pStyle w:val="TextBody"/>
        <w:bidi w:val="0"/>
        <w:jc w:val="left"/>
        <w:rPr>
          <w:b/>
          <w:u w:val="single"/>
          <w:shd w:val="clear" w:fill="FFFF00"/>
        </w:rPr>
      </w:pPr>
      <w:r>
        <w:rPr>
          <w:b/>
          <w:u w:val="single"/>
          <w:shd w:val="clear" w:fill="FFFF00"/>
        </w:rPr>
        <w:t xml:space="preserve">Asiakirjan numero 43291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Mirror Has Two Faces Teatterilevityksen julisteet </w:t>
      </w:r>
    </w:p>
    <w:tbl>
      <w:tblPr>
        <w:tblW w:w="8342" w:type="dxa"/>
        <w:jc w:val="left"/>
        <w:tblInd w:w="0" w:type="dxa"/>
        <w:tblLayout w:type="fixed"/>
        <w:tblCellMar>
          <w:top w:w="28" w:type="dxa"/>
          <w:left w:w="28" w:type="dxa"/>
          <w:bottom w:w="28" w:type="dxa"/>
          <w:right w:w="28" w:type="dxa"/>
        </w:tblCellMar>
      </w:tblPr>
      <w:tblGrid>
        <w:gridCol w:w="2311"/>
        <w:gridCol w:w="6031"/>
      </w:tblGrid>
      <w:tr>
        <w:trPr/>
        <w:tc>
          <w:tcPr>
            <w:tcW w:w="2311" w:type="dxa"/>
            <w:tcBorders/>
            <w:vAlign w:val="center"/>
          </w:tcPr>
          <w:p>
            <w:pPr>
              <w:pStyle w:val="TableHeading"/>
              <w:suppressLineNumbers/>
              <w:bidi w:val="0"/>
              <w:spacing w:before="0" w:after="283"/>
              <w:jc w:val="center"/>
              <w:rPr/>
            </w:pPr>
            <w:r>
              <w:rPr/>
              <w:t xml:space="preserve">Ohjaaja </w:t>
            </w:r>
          </w:p>
        </w:tc>
        <w:tc>
          <w:tcPr>
            <w:tcW w:w="6031" w:type="dxa"/>
            <w:tcBorders/>
            <w:vAlign w:val="center"/>
          </w:tcPr>
          <w:p>
            <w:pPr>
              <w:pStyle w:val="TableContents"/>
              <w:bidi w:val="0"/>
              <w:spacing w:before="0" w:after="283"/>
              <w:jc w:val="left"/>
              <w:rPr/>
            </w:pPr>
            <w:r>
              <w:rPr/>
              <w:t xml:space="preserve">Barbra Streisand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031" w:type="dxa"/>
            <w:tcBorders/>
            <w:vAlign w:val="center"/>
          </w:tcPr>
          <w:p>
            <w:pPr>
              <w:pStyle w:val="TableContents"/>
              <w:bidi w:val="0"/>
              <w:spacing w:before="0" w:after="283"/>
              <w:jc w:val="left"/>
              <w:rPr/>
            </w:pPr>
            <w:r>
              <w:rPr/>
              <w:t xml:space="preserve">Barbra Streisand Arnon Milchan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6031" w:type="dxa"/>
            <w:tcBorders/>
            <w:vAlign w:val="center"/>
          </w:tcPr>
          <w:p>
            <w:pPr>
              <w:pStyle w:val="TableContents"/>
              <w:bidi w:val="0"/>
              <w:spacing w:before="0" w:after="283"/>
              <w:jc w:val="left"/>
              <w:rPr/>
            </w:pPr>
            <w:r>
              <w:rPr/>
              <w:t xml:space="preserve">Richard LaGravenese </w:t>
            </w:r>
          </w:p>
        </w:tc>
      </w:tr>
      <w:tr>
        <w:trPr/>
        <w:tc>
          <w:tcPr>
            <w:tcW w:w="2311" w:type="dxa"/>
            <w:tcBorders/>
            <w:vAlign w:val="center"/>
          </w:tcPr>
          <w:p>
            <w:pPr>
              <w:pStyle w:val="TableHeading"/>
              <w:suppressLineNumbers/>
              <w:bidi w:val="0"/>
              <w:spacing w:before="0" w:after="283"/>
              <w:jc w:val="center"/>
              <w:rPr/>
            </w:pPr>
            <w:r>
              <w:rPr/>
              <w:t xml:space="preserve">Tarina </w:t>
            </w:r>
          </w:p>
        </w:tc>
        <w:tc>
          <w:tcPr>
            <w:tcW w:w="6031" w:type="dxa"/>
            <w:tcBorders/>
            <w:vAlign w:val="center"/>
          </w:tcPr>
          <w:p>
            <w:pPr>
              <w:pStyle w:val="TableContents"/>
              <w:bidi w:val="0"/>
              <w:spacing w:before="0" w:after="283"/>
              <w:jc w:val="left"/>
              <w:rPr/>
            </w:pPr>
            <w:r>
              <w:rPr/>
              <w:t xml:space="preserve">Richard LaGravenese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6031" w:type="dxa"/>
            <w:tcBorders/>
            <w:vAlign w:val="center"/>
          </w:tcPr>
          <w:p>
            <w:pPr>
              <w:pStyle w:val="TableContents"/>
              <w:bidi w:val="0"/>
              <w:spacing w:before="0" w:after="283"/>
              <w:jc w:val="left"/>
              <w:rPr/>
            </w:pPr>
            <w:r>
              <w:rPr/>
              <w:t xml:space="preserve">Le Miroir à deux faces by André Cayatte Gérard Oury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031"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color w:val="A9A9A9"/>
              </w:rPr>
              <w:t xml:space="preserve">Barbra Streisand </w:t>
            </w:r>
          </w:p>
          <w:p>
            <w:pPr>
              <w:pStyle w:val="TableContents"/>
              <w:numPr>
                <w:ilvl w:val="0"/>
                <w:numId w:val="4"/>
              </w:numPr>
              <w:tabs>
                <w:tab w:val="clear" w:pos="1134"/>
                <w:tab w:val="left" w:leader="none" w:pos="707"/>
              </w:tabs>
              <w:bidi w:val="0"/>
              <w:spacing w:before="0" w:after="0"/>
              <w:ind w:start="707" w:hanging="283"/>
              <w:jc w:val="left"/>
              <w:rPr/>
            </w:pPr>
            <w:r>
              <w:rPr>
                <w:color w:val="DCDCDC"/>
              </w:rPr>
              <w:t xml:space="preserve">Jeff Bridges </w:t>
            </w:r>
          </w:p>
          <w:p>
            <w:pPr>
              <w:pStyle w:val="TableContents"/>
              <w:numPr>
                <w:ilvl w:val="0"/>
                <w:numId w:val="4"/>
              </w:numPr>
              <w:tabs>
                <w:tab w:val="clear" w:pos="1134"/>
                <w:tab w:val="left" w:leader="none" w:pos="707"/>
              </w:tabs>
              <w:bidi w:val="0"/>
              <w:spacing w:before="0" w:after="0"/>
              <w:ind w:start="707" w:hanging="283"/>
              <w:jc w:val="left"/>
              <w:rPr/>
            </w:pPr>
            <w:r>
              <w:rPr>
                <w:color w:val="2F4F4F"/>
              </w:rPr>
              <w:t xml:space="preserve">Pierce Brosnan </w:t>
            </w:r>
          </w:p>
          <w:p>
            <w:pPr>
              <w:pStyle w:val="TableContents"/>
              <w:numPr>
                <w:ilvl w:val="0"/>
                <w:numId w:val="4"/>
              </w:numPr>
              <w:tabs>
                <w:tab w:val="clear" w:pos="1134"/>
                <w:tab w:val="left" w:leader="none" w:pos="707"/>
              </w:tabs>
              <w:bidi w:val="0"/>
              <w:spacing w:before="0" w:after="0"/>
              <w:ind w:start="707" w:hanging="283"/>
              <w:jc w:val="left"/>
              <w:rPr/>
            </w:pPr>
            <w:r>
              <w:rPr>
                <w:color w:val="556B2F"/>
              </w:rPr>
              <w:t xml:space="preserve">George Segal </w:t>
            </w:r>
          </w:p>
          <w:p>
            <w:pPr>
              <w:pStyle w:val="TableContents"/>
              <w:numPr>
                <w:ilvl w:val="0"/>
                <w:numId w:val="4"/>
              </w:numPr>
              <w:tabs>
                <w:tab w:val="clear" w:pos="1134"/>
                <w:tab w:val="left" w:leader="none" w:pos="707"/>
              </w:tabs>
              <w:bidi w:val="0"/>
              <w:spacing w:before="0" w:after="0"/>
              <w:ind w:start="707" w:hanging="283"/>
              <w:jc w:val="left"/>
              <w:rPr/>
            </w:pPr>
            <w:r>
              <w:rPr>
                <w:color w:val="6B8E23"/>
              </w:rPr>
              <w:t xml:space="preserve">Mimi Rogers </w:t>
            </w:r>
          </w:p>
          <w:p>
            <w:pPr>
              <w:pStyle w:val="TableContents"/>
              <w:numPr>
                <w:ilvl w:val="0"/>
                <w:numId w:val="4"/>
              </w:numPr>
              <w:tabs>
                <w:tab w:val="clear" w:pos="1134"/>
                <w:tab w:val="left" w:leader="none" w:pos="707"/>
              </w:tabs>
              <w:bidi w:val="0"/>
              <w:spacing w:before="0" w:after="0"/>
              <w:ind w:start="707" w:hanging="283"/>
              <w:jc w:val="left"/>
              <w:rPr/>
            </w:pPr>
            <w:r>
              <w:rPr>
                <w:color w:val="A0522D"/>
              </w:rPr>
              <w:t xml:space="preserve">Brenda Vaccaro </w:t>
            </w:r>
          </w:p>
          <w:p>
            <w:pPr>
              <w:pStyle w:val="TableContents"/>
              <w:numPr>
                <w:ilvl w:val="0"/>
                <w:numId w:val="4"/>
              </w:numPr>
              <w:tabs>
                <w:tab w:val="clear" w:pos="1134"/>
                <w:tab w:val="left" w:leader="none" w:pos="707"/>
              </w:tabs>
              <w:bidi w:val="0"/>
              <w:spacing w:before="0" w:after="283"/>
              <w:ind w:start="707" w:hanging="283"/>
              <w:jc w:val="left"/>
              <w:rPr/>
            </w:pPr>
            <w:r>
              <w:rPr>
                <w:color w:val="228B22"/>
              </w:rPr>
              <w:t xml:space="preserve">Lauren Bacall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031" w:type="dxa"/>
            <w:tcBorders/>
            <w:vAlign w:val="center"/>
          </w:tcPr>
          <w:p>
            <w:pPr>
              <w:pStyle w:val="TableContents"/>
              <w:bidi w:val="0"/>
              <w:spacing w:before="0" w:after="283"/>
              <w:jc w:val="left"/>
              <w:rPr/>
            </w:pPr>
            <w:r>
              <w:rPr/>
              <w:t xml:space="preserve">Marvin Hamlisch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031" w:type="dxa"/>
            <w:tcBorders/>
            <w:vAlign w:val="center"/>
          </w:tcPr>
          <w:p>
            <w:pPr>
              <w:pStyle w:val="TableContents"/>
              <w:bidi w:val="0"/>
              <w:spacing w:before="0" w:after="283"/>
              <w:jc w:val="left"/>
              <w:rPr/>
            </w:pPr>
            <w:r>
              <w:rPr/>
              <w:t xml:space="preserve">Dante Spinotti Andrzej Bartkowiak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031" w:type="dxa"/>
            <w:tcBorders/>
            <w:vAlign w:val="center"/>
          </w:tcPr>
          <w:p>
            <w:pPr>
              <w:pStyle w:val="TableContents"/>
              <w:bidi w:val="0"/>
              <w:spacing w:before="0" w:after="283"/>
              <w:jc w:val="left"/>
              <w:rPr/>
            </w:pPr>
            <w:r>
              <w:rPr/>
              <w:t xml:space="preserve">Jeff Werner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031" w:type="dxa"/>
            <w:tcBorders/>
            <w:vAlign w:val="center"/>
          </w:tcPr>
          <w:p>
            <w:pPr>
              <w:pStyle w:val="TableContents"/>
              <w:bidi w:val="0"/>
              <w:spacing w:before="0" w:after="283"/>
              <w:jc w:val="left"/>
              <w:rPr/>
            </w:pPr>
            <w:r>
              <w:rPr/>
              <w:t xml:space="preserve">Phoenix Pictures Arnon Milchan Productions Barwood 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031" w:type="dxa"/>
            <w:tcBorders/>
            <w:vAlign w:val="center"/>
          </w:tcPr>
          <w:p>
            <w:pPr>
              <w:pStyle w:val="TableContents"/>
              <w:bidi w:val="0"/>
              <w:spacing w:before="0" w:after="283"/>
              <w:jc w:val="left"/>
              <w:rPr/>
            </w:pPr>
            <w:r>
              <w:rPr/>
              <w:t xml:space="preserve">TriStar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031"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15. marraskuuta 1996 (1996-11-15) </w:t>
            </w:r>
          </w:p>
          <w:p>
            <w:pPr>
              <w:pStyle w:val="TableContents"/>
              <w:numPr>
                <w:ilvl w:val="0"/>
                <w:numId w:val="5"/>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031" w:type="dxa"/>
            <w:tcBorders/>
            <w:vAlign w:val="center"/>
          </w:tcPr>
          <w:p>
            <w:pPr>
              <w:pStyle w:val="TableContents"/>
              <w:bidi w:val="0"/>
              <w:spacing w:before="0" w:after="283"/>
              <w:jc w:val="left"/>
              <w:rPr/>
            </w:pPr>
            <w:r>
              <w:rPr/>
              <w:t xml:space="preserve">126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031"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031"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031" w:type="dxa"/>
            <w:tcBorders/>
            <w:vAlign w:val="center"/>
          </w:tcPr>
          <w:p>
            <w:pPr>
              <w:pStyle w:val="TableContents"/>
              <w:bidi w:val="0"/>
              <w:spacing w:before="0" w:after="283"/>
              <w:jc w:val="left"/>
              <w:rPr/>
            </w:pPr>
            <w:r>
              <w:rPr/>
              <w:t xml:space="preserve">42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031" w:type="dxa"/>
            <w:tcBorders/>
            <w:vAlign w:val="center"/>
          </w:tcPr>
          <w:p>
            <w:pPr>
              <w:pStyle w:val="TableContents"/>
              <w:bidi w:val="0"/>
              <w:spacing w:before="0" w:after="283"/>
              <w:jc w:val="left"/>
              <w:rPr/>
            </w:pPr>
            <w:r>
              <w:rPr/>
              <w:t xml:space="preserve">$91,610,201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katsoi peiliin on kaksi kasvoa</w:t>
      </w:r>
    </w:p>
    <w:p>
      <w:pPr>
        <w:pStyle w:val="TextBody"/>
        <w:bidi w:val="0"/>
        <w:jc w:val="left"/>
        <w:rPr>
          <w:b/>
          <w:u w:val="single"/>
          <w:shd w:val="clear" w:fill="FFFF00"/>
        </w:rPr>
      </w:pPr>
      <w:r>
        <w:rPr>
          <w:b/>
          <w:u w:val="single"/>
          <w:shd w:val="clear" w:fill="FFFF00"/>
        </w:rPr>
        <w:t xml:space="preserve">Asiakirjan numero 43292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Slaavilaiset kielet </w:t>
      </w:r>
      <w:r>
        <w:rPr/>
        <w:t xml:space="preserve">(myös slaavilaiset kielet) ovat indoeurooppalaisia kieliä, jotka ovat alun perin Itä-Euroopasta kotoisin olevien slaavilaiskansojen alkuperäiskieliä. Niiden uskotaan polveutuvan varhaiskeskiajalla puhutusta protokielestä nimeltä protoslaavilainen, jonka puolestaan uskotaan polveutuneen aiemmasta protobaltoslaavilaisesta kielestä, mikä yhdistää slaavilaiset kielet ja balttilaiset kielet indoeurooppalaiseen kieliperheeseen kuuluvaksi baltoslaavilaiseksi ryhmäksi.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kieliperheestä venäjän kieli on peräisin?</w:t>
      </w:r>
    </w:p>
    <w:p>
      <w:pPr>
        <w:pStyle w:val="TextBody"/>
        <w:bidi w:val="0"/>
        <w:jc w:val="left"/>
        <w:rPr>
          <w:b/>
          <w:u w:val="single"/>
          <w:shd w:val="clear" w:fill="FFFF00"/>
        </w:rPr>
      </w:pPr>
      <w:r>
        <w:rPr>
          <w:b/>
          <w:u w:val="single"/>
          <w:shd w:val="clear" w:fill="FFFF00"/>
        </w:rPr>
        <w:t xml:space="preserve">Asiakirjan numero 43293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Sekä Gold että Belle lähtevät etsimään Gideonin sydäntä. Henry auttaa Emmaa pakenemaan Gideonia (tyrmäämällä hänet sammuttimella), ja Emma loitsuaa hänet väliaikaisesti. Muut tajuavat, että Fiona on suunnitellut täydellisen ansan: jos Gideon tappaa Emman, Valo tuhoutuu. Ja jos Emma tappaa Gideonin, hän muuttuu pimeäksi ja Valo tuhoutuu silti. Regina lohduttaa Emmaa ja rohkaisee häntä löytämään toisen keinon, kuten hän aina tekee. Emma yrittää pidätellä Gideonia, kun Gold löytää Gideonin sydämen. Kun Gold löytää Gideonin sydämen, häntä houkuttelee pimeyden ilmentymä, joka on Lumotun metsän vastineensa Rumplestiltskinin muodossa. Pimeyden ilmentymä käskee häntä antamaan Gideonin tappaa Emman, jotta hän saisi vihdoin kaiken: vallan ja rakkauden. Ilmiö muistuttaa Goldia siitä, mitä Fiona kertoi hänelle, että jos Emma kuolee, hänen Pimeyden taikuutensa kasvaa räjähdysmäisesti. Kun kaikki on ohi, hän voi viettää kaiken haluamansa ajan tutkimalla maailmaa Bellen kanssa ja/tai tuhoamalla sen. Gold vastustaa kiusausta ja päättää tehdä oikein ja yrittää käyttää Gideonin sydäntä estääkseen häntä tappamasta Emmaa. Fionan loitsu kuitenkin estää häntä vapauttamasta Gideonia ja sen sijaan Gideonin sydän lakkaa lyömästä ja himmenee. Ilmiö pilkkaa Goldia ennen kuin se katoaa, ja Gold lähtee Bellen luo, joka lohduttaa häntä siitä, että hän yrittää tehdä oikein. Takaisin risteyksessä Emma ja Gideon tappelevat, ja Emma tunnustaa olevansa Pelastaja, jonka tehtävänä on suojella rakkaitaan, suojella viattomia ja levittää valoa ja toivoa hinnalla millä hyvänsä. Tajutessaan, mitä hänen on tehtävä, </w:t>
      </w:r>
      <w:r>
        <w:rPr>
          <w:color w:val="A9A9A9"/>
        </w:rPr>
        <w:t xml:space="preserve">Emma </w:t>
      </w:r>
      <w:r>
        <w:rPr/>
        <w:t xml:space="preserve">heittää miekkansa maahan, ja Gideon pyytää anteeksi ja tappaa hänet vapauttamalla valtavan valotaikapurkauksen, joka päättää lopputaistelun ja saa Gideonin katoamaan.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Olipa kerran, kuka voittaa viimeisen taistelun</w:t>
      </w:r>
    </w:p>
    <w:p>
      <w:pPr>
        <w:pStyle w:val="TextBody"/>
        <w:bidi w:val="0"/>
        <w:jc w:val="left"/>
        <w:rPr>
          <w:b/>
          <w:u w:val="single"/>
          <w:shd w:val="clear" w:fill="FFFF00"/>
        </w:rPr>
      </w:pPr>
      <w:r>
        <w:rPr>
          <w:b/>
          <w:u w:val="single"/>
          <w:shd w:val="clear" w:fill="FFFF00"/>
        </w:rPr>
        <w:t xml:space="preserve">Asiakirjan numero 43294</w:t>
      </w:r>
    </w:p>
    <w:p>
      <w:pPr>
        <w:pStyle w:val="TextBody"/>
        <w:bidi w:val="0"/>
        <w:jc w:val="left"/>
        <w:rPr>
          <w:b/>
          <w:shd w:val="clear" w:fill="FFFF00"/>
        </w:rPr>
      </w:pPr>
      <w:r>
        <w:rPr>
          <w:b/>
          <w:shd w:val="clear" w:fill="FFFF00"/>
        </w:rPr>
        <w:t xml:space="preserve">Tekstin numero 0</w:t>
      </w:r>
    </w:p>
    <w:tbl>
      <w:tblPr>
        <w:tblW w:w="6723" w:type="dxa"/>
        <w:jc w:val="left"/>
        <w:tblInd w:w="0" w:type="dxa"/>
        <w:tblLayout w:type="fixed"/>
        <w:tblCellMar>
          <w:top w:w="28" w:type="dxa"/>
          <w:left w:w="28" w:type="dxa"/>
          <w:bottom w:w="28" w:type="dxa"/>
          <w:right w:w="28" w:type="dxa"/>
        </w:tblCellMar>
      </w:tblPr>
      <w:tblGrid>
        <w:gridCol w:w="541"/>
        <w:gridCol w:w="5236"/>
        <w:gridCol w:w="946"/>
      </w:tblGrid>
      <w:tr>
        <w:trPr/>
        <w:tc>
          <w:tcPr>
            <w:tcW w:w="541" w:type="dxa"/>
            <w:tcBorders/>
            <w:vAlign w:val="center"/>
          </w:tcPr>
          <w:p>
            <w:pPr>
              <w:pStyle w:val="TableHeading"/>
              <w:suppressLineNumbers/>
              <w:bidi w:val="0"/>
              <w:spacing w:before="0" w:after="283"/>
              <w:jc w:val="center"/>
              <w:rPr/>
            </w:pPr>
            <w:r>
              <w:rPr/>
              <w:t xml:space="preserve">Ei. </w:t>
            </w:r>
          </w:p>
        </w:tc>
        <w:tc>
          <w:tcPr>
            <w:tcW w:w="5236" w:type="dxa"/>
            <w:tcBorders/>
            <w:vAlign w:val="center"/>
          </w:tcPr>
          <w:p>
            <w:pPr>
              <w:pStyle w:val="TableHeading"/>
              <w:suppressLineNumbers/>
              <w:bidi w:val="0"/>
              <w:spacing w:before="0" w:after="283"/>
              <w:jc w:val="center"/>
              <w:rPr/>
            </w:pPr>
            <w:r>
              <w:rPr/>
              <w:t xml:space="preserve">Otsikko </w:t>
            </w:r>
          </w:p>
        </w:tc>
        <w:tc>
          <w:tcPr>
            <w:tcW w:w="946" w:type="dxa"/>
            <w:tcBorders/>
            <w:vAlign w:val="center"/>
          </w:tcPr>
          <w:p>
            <w:pPr>
              <w:pStyle w:val="TableHeading"/>
              <w:suppressLineNumbers/>
              <w:bidi w:val="0"/>
              <w:spacing w:before="0" w:after="283"/>
              <w:jc w:val="center"/>
              <w:rPr/>
            </w:pPr>
            <w:r>
              <w:rPr/>
              <w:t xml:space="preserve">Pituus </w:t>
            </w:r>
          </w:p>
        </w:tc>
      </w:tr>
      <w:tr>
        <w:trPr/>
        <w:tc>
          <w:tcPr>
            <w:tcW w:w="541" w:type="dxa"/>
            <w:tcBorders/>
            <w:vAlign w:val="center"/>
          </w:tcPr>
          <w:p>
            <w:pPr>
              <w:pStyle w:val="TableContents"/>
              <w:bidi w:val="0"/>
              <w:spacing w:before="0" w:after="283"/>
              <w:jc w:val="left"/>
              <w:rPr/>
            </w:pPr>
            <w:r>
              <w:rPr/>
              <w:t xml:space="preserve">1. </w:t>
            </w:r>
          </w:p>
        </w:tc>
        <w:tc>
          <w:tcPr>
            <w:tcW w:w="5236" w:type="dxa"/>
            <w:tcBorders/>
            <w:vAlign w:val="center"/>
          </w:tcPr>
          <w:p>
            <w:pPr>
              <w:pStyle w:val="TableContents"/>
              <w:bidi w:val="0"/>
              <w:spacing w:before="0" w:after="283"/>
              <w:jc w:val="left"/>
              <w:rPr/>
            </w:pPr>
            <w:r>
              <w:rPr>
                <w:color w:val="A9A9A9"/>
              </w:rPr>
              <w:t xml:space="preserve">"Kaikki ovat karkuteillä</w:t>
            </w:r>
            <w:r>
              <w:rPr/>
              <w:t xml:space="preserve">. </w:t>
            </w:r>
          </w:p>
        </w:tc>
        <w:tc>
          <w:tcPr>
            <w:tcW w:w="946" w:type="dxa"/>
            <w:tcBorders/>
            <w:vAlign w:val="center"/>
          </w:tcPr>
          <w:p>
            <w:pPr>
              <w:pStyle w:val="TableContents"/>
              <w:bidi w:val="0"/>
              <w:spacing w:before="0" w:after="283"/>
              <w:jc w:val="left"/>
              <w:rPr/>
            </w:pPr>
            <w:r>
              <w:rPr/>
              <w:t xml:space="preserve">5: 30 </w:t>
            </w:r>
          </w:p>
        </w:tc>
      </w:tr>
      <w:tr>
        <w:trPr/>
        <w:tc>
          <w:tcPr>
            <w:tcW w:w="541" w:type="dxa"/>
            <w:tcBorders/>
            <w:vAlign w:val="center"/>
          </w:tcPr>
          <w:p>
            <w:pPr>
              <w:pStyle w:val="TableContents"/>
              <w:bidi w:val="0"/>
              <w:spacing w:before="0" w:after="283"/>
              <w:jc w:val="left"/>
              <w:rPr/>
            </w:pPr>
            <w:r>
              <w:rPr/>
              <w:t xml:space="preserve">2. </w:t>
            </w:r>
          </w:p>
        </w:tc>
        <w:tc>
          <w:tcPr>
            <w:tcW w:w="5236" w:type="dxa"/>
            <w:tcBorders/>
            <w:vAlign w:val="center"/>
          </w:tcPr>
          <w:p>
            <w:pPr>
              <w:pStyle w:val="TableContents"/>
              <w:bidi w:val="0"/>
              <w:spacing w:before="0" w:after="283"/>
              <w:jc w:val="left"/>
              <w:rPr/>
            </w:pPr>
            <w:r>
              <w:rPr>
                <w:color w:val="DCDCDC"/>
              </w:rPr>
              <w:t xml:space="preserve">``Dream On'</w:t>
            </w:r>
            <w:r>
              <w:rPr/>
              <w:t xml:space="preserve">' </w:t>
            </w:r>
          </w:p>
        </w:tc>
        <w:tc>
          <w:tcPr>
            <w:tcW w:w="946" w:type="dxa"/>
            <w:tcBorders/>
            <w:vAlign w:val="center"/>
          </w:tcPr>
          <w:p>
            <w:pPr>
              <w:pStyle w:val="TableContents"/>
              <w:bidi w:val="0"/>
              <w:spacing w:before="0" w:after="283"/>
              <w:jc w:val="left"/>
              <w:rPr/>
            </w:pPr>
            <w:r>
              <w:rPr/>
              <w:t xml:space="preserve">4: 29 </w:t>
            </w:r>
          </w:p>
        </w:tc>
      </w:tr>
      <w:tr>
        <w:trPr/>
        <w:tc>
          <w:tcPr>
            <w:tcW w:w="541" w:type="dxa"/>
            <w:tcBorders/>
            <w:vAlign w:val="center"/>
          </w:tcPr>
          <w:p>
            <w:pPr>
              <w:pStyle w:val="TableContents"/>
              <w:bidi w:val="0"/>
              <w:spacing w:before="0" w:after="283"/>
              <w:jc w:val="left"/>
              <w:rPr/>
            </w:pPr>
            <w:r>
              <w:rPr/>
              <w:t xml:space="preserve">3. </w:t>
            </w:r>
          </w:p>
        </w:tc>
        <w:tc>
          <w:tcPr>
            <w:tcW w:w="5236" w:type="dxa"/>
            <w:tcBorders/>
            <w:vAlign w:val="center"/>
          </w:tcPr>
          <w:p>
            <w:pPr>
              <w:pStyle w:val="TableContents"/>
              <w:bidi w:val="0"/>
              <w:spacing w:before="0" w:after="283"/>
              <w:jc w:val="left"/>
              <w:rPr/>
            </w:pPr>
            <w:r>
              <w:rPr>
                <w:color w:val="2F4F4F"/>
              </w:rPr>
              <w:t xml:space="preserve">"Jos minulla olisi ase..</w:t>
            </w:r>
            <w:r>
              <w:rPr/>
              <w:t xml:space="preserve">. </w:t>
            </w:r>
          </w:p>
        </w:tc>
        <w:tc>
          <w:tcPr>
            <w:tcW w:w="946" w:type="dxa"/>
            <w:tcBorders/>
            <w:vAlign w:val="center"/>
          </w:tcPr>
          <w:p>
            <w:pPr>
              <w:pStyle w:val="TableContents"/>
              <w:bidi w:val="0"/>
              <w:spacing w:before="0" w:after="283"/>
              <w:jc w:val="left"/>
              <w:rPr/>
            </w:pPr>
            <w:r>
              <w:rPr/>
              <w:t xml:space="preserve">4: 09 </w:t>
            </w:r>
          </w:p>
        </w:tc>
      </w:tr>
      <w:tr>
        <w:trPr/>
        <w:tc>
          <w:tcPr>
            <w:tcW w:w="541" w:type="dxa"/>
            <w:tcBorders/>
            <w:vAlign w:val="center"/>
          </w:tcPr>
          <w:p>
            <w:pPr>
              <w:pStyle w:val="TableContents"/>
              <w:bidi w:val="0"/>
              <w:spacing w:before="0" w:after="283"/>
              <w:jc w:val="left"/>
              <w:rPr/>
            </w:pPr>
            <w:r>
              <w:rPr/>
              <w:t xml:space="preserve">4. </w:t>
            </w:r>
          </w:p>
        </w:tc>
        <w:tc>
          <w:tcPr>
            <w:tcW w:w="5236" w:type="dxa"/>
            <w:tcBorders/>
            <w:vAlign w:val="center"/>
          </w:tcPr>
          <w:p>
            <w:pPr>
              <w:pStyle w:val="TableContents"/>
              <w:bidi w:val="0"/>
              <w:spacing w:before="0" w:after="283"/>
              <w:jc w:val="left"/>
              <w:rPr/>
            </w:pPr>
            <w:r>
              <w:rPr>
                <w:color w:val="556B2F"/>
              </w:rPr>
              <w:t xml:space="preserve">"Sinä ja minä kuolemme</w:t>
            </w:r>
            <w:r>
              <w:rPr/>
              <w:t xml:space="preserve">. </w:t>
            </w:r>
          </w:p>
        </w:tc>
        <w:tc>
          <w:tcPr>
            <w:tcW w:w="946" w:type="dxa"/>
            <w:tcBorders/>
            <w:vAlign w:val="center"/>
          </w:tcPr>
          <w:p>
            <w:pPr>
              <w:pStyle w:val="TableContents"/>
              <w:bidi w:val="0"/>
              <w:spacing w:before="0" w:after="283"/>
              <w:jc w:val="left"/>
              <w:rPr/>
            </w:pPr>
            <w:r>
              <w:rPr/>
              <w:t xml:space="preserve">3: 29 </w:t>
            </w:r>
          </w:p>
        </w:tc>
      </w:tr>
      <w:tr>
        <w:trPr/>
        <w:tc>
          <w:tcPr>
            <w:tcW w:w="541" w:type="dxa"/>
            <w:tcBorders/>
            <w:vAlign w:val="center"/>
          </w:tcPr>
          <w:p>
            <w:pPr>
              <w:pStyle w:val="TableContents"/>
              <w:bidi w:val="0"/>
              <w:spacing w:before="0" w:after="283"/>
              <w:jc w:val="left"/>
              <w:rPr/>
            </w:pPr>
            <w:r>
              <w:rPr/>
              <w:t xml:space="preserve">5. </w:t>
            </w:r>
          </w:p>
        </w:tc>
        <w:tc>
          <w:tcPr>
            <w:tcW w:w="5236" w:type="dxa"/>
            <w:tcBorders/>
            <w:vAlign w:val="center"/>
          </w:tcPr>
          <w:p>
            <w:pPr>
              <w:pStyle w:val="TableContents"/>
              <w:bidi w:val="0"/>
              <w:spacing w:before="0" w:after="283"/>
              <w:jc w:val="left"/>
              <w:rPr/>
            </w:pPr>
            <w:r>
              <w:rPr>
                <w:color w:val="6B8E23"/>
              </w:rPr>
              <w:t xml:space="preserve">``(I Wanna Live in a Dream in My) Record Machine'</w:t>
            </w:r>
            <w:r>
              <w:rPr/>
              <w:t xml:space="preserve">' </w:t>
            </w:r>
          </w:p>
        </w:tc>
        <w:tc>
          <w:tcPr>
            <w:tcW w:w="946" w:type="dxa"/>
            <w:tcBorders/>
            <w:vAlign w:val="center"/>
          </w:tcPr>
          <w:p>
            <w:pPr>
              <w:pStyle w:val="TableContents"/>
              <w:bidi w:val="0"/>
              <w:spacing w:before="0" w:after="283"/>
              <w:jc w:val="left"/>
              <w:rPr/>
            </w:pPr>
            <w:r>
              <w:rPr/>
              <w:t xml:space="preserve">4: 23 </w:t>
            </w:r>
          </w:p>
        </w:tc>
      </w:tr>
      <w:tr>
        <w:trPr/>
        <w:tc>
          <w:tcPr>
            <w:tcW w:w="541" w:type="dxa"/>
            <w:tcBorders/>
            <w:vAlign w:val="center"/>
          </w:tcPr>
          <w:p>
            <w:pPr>
              <w:pStyle w:val="TableContents"/>
              <w:bidi w:val="0"/>
              <w:spacing w:before="0" w:after="283"/>
              <w:jc w:val="left"/>
              <w:rPr/>
            </w:pPr>
            <w:r>
              <w:rPr/>
              <w:t xml:space="preserve">6. </w:t>
            </w:r>
          </w:p>
        </w:tc>
        <w:tc>
          <w:tcPr>
            <w:tcW w:w="5236" w:type="dxa"/>
            <w:tcBorders/>
            <w:vAlign w:val="center"/>
          </w:tcPr>
          <w:p>
            <w:pPr>
              <w:pStyle w:val="TableContents"/>
              <w:bidi w:val="0"/>
              <w:spacing w:before="0" w:after="283"/>
              <w:jc w:val="left"/>
              <w:rPr/>
            </w:pPr>
            <w:r>
              <w:rPr>
                <w:color w:val="A0522D"/>
              </w:rPr>
              <w:t xml:space="preserve">``AKA ... Mikä elämä!'</w:t>
            </w:r>
            <w:r>
              <w:rPr/>
              <w:t xml:space="preserve">' </w:t>
            </w:r>
          </w:p>
        </w:tc>
        <w:tc>
          <w:tcPr>
            <w:tcW w:w="946" w:type="dxa"/>
            <w:tcBorders/>
            <w:vAlign w:val="center"/>
          </w:tcPr>
          <w:p>
            <w:pPr>
              <w:pStyle w:val="TableContents"/>
              <w:bidi w:val="0"/>
              <w:spacing w:before="0" w:after="283"/>
              <w:jc w:val="left"/>
              <w:rPr/>
            </w:pPr>
            <w:r>
              <w:rPr/>
              <w:t xml:space="preserve">4: 24 </w:t>
            </w:r>
          </w:p>
        </w:tc>
      </w:tr>
      <w:tr>
        <w:trPr/>
        <w:tc>
          <w:tcPr>
            <w:tcW w:w="541" w:type="dxa"/>
            <w:tcBorders/>
            <w:vAlign w:val="center"/>
          </w:tcPr>
          <w:p>
            <w:pPr>
              <w:pStyle w:val="TableContents"/>
              <w:bidi w:val="0"/>
              <w:spacing w:before="0" w:after="283"/>
              <w:jc w:val="left"/>
              <w:rPr/>
            </w:pPr>
            <w:r>
              <w:rPr/>
              <w:t xml:space="preserve">7. </w:t>
            </w:r>
          </w:p>
        </w:tc>
        <w:tc>
          <w:tcPr>
            <w:tcW w:w="5236" w:type="dxa"/>
            <w:tcBorders/>
            <w:vAlign w:val="center"/>
          </w:tcPr>
          <w:p>
            <w:pPr>
              <w:pStyle w:val="TableContents"/>
              <w:bidi w:val="0"/>
              <w:spacing w:before="0" w:after="283"/>
              <w:jc w:val="left"/>
              <w:rPr/>
            </w:pPr>
            <w:r>
              <w:rPr>
                <w:color w:val="228B22"/>
              </w:rPr>
              <w:t xml:space="preserve">``Sotilaspojat ja Jeesusfriikit'</w:t>
            </w:r>
            <w:r>
              <w:rPr/>
              <w:t xml:space="preserve">' </w:t>
            </w:r>
          </w:p>
        </w:tc>
        <w:tc>
          <w:tcPr>
            <w:tcW w:w="946" w:type="dxa"/>
            <w:tcBorders/>
            <w:vAlign w:val="center"/>
          </w:tcPr>
          <w:p>
            <w:pPr>
              <w:pStyle w:val="TableContents"/>
              <w:bidi w:val="0"/>
              <w:spacing w:before="0" w:after="283"/>
              <w:jc w:val="left"/>
              <w:rPr/>
            </w:pPr>
            <w:r>
              <w:rPr/>
              <w:t xml:space="preserve">3: 22 </w:t>
            </w:r>
          </w:p>
        </w:tc>
      </w:tr>
      <w:tr>
        <w:trPr/>
        <w:tc>
          <w:tcPr>
            <w:tcW w:w="541" w:type="dxa"/>
            <w:tcBorders/>
            <w:vAlign w:val="center"/>
          </w:tcPr>
          <w:p>
            <w:pPr>
              <w:pStyle w:val="TableContents"/>
              <w:bidi w:val="0"/>
              <w:spacing w:before="0" w:after="283"/>
              <w:jc w:val="left"/>
              <w:rPr/>
            </w:pPr>
            <w:r>
              <w:rPr/>
              <w:t xml:space="preserve">8. </w:t>
            </w:r>
          </w:p>
        </w:tc>
        <w:tc>
          <w:tcPr>
            <w:tcW w:w="5236" w:type="dxa"/>
            <w:tcBorders/>
            <w:vAlign w:val="center"/>
          </w:tcPr>
          <w:p>
            <w:pPr>
              <w:pStyle w:val="TableContents"/>
              <w:bidi w:val="0"/>
              <w:spacing w:before="0" w:after="283"/>
              <w:jc w:val="left"/>
              <w:rPr/>
            </w:pPr>
            <w:r>
              <w:rPr>
                <w:color w:val="191970"/>
              </w:rPr>
              <w:t xml:space="preserve">``AKA ... Broken Arrow'</w:t>
            </w:r>
            <w:r>
              <w:rPr/>
              <w:t xml:space="preserve">' </w:t>
            </w:r>
          </w:p>
        </w:tc>
        <w:tc>
          <w:tcPr>
            <w:tcW w:w="946" w:type="dxa"/>
            <w:tcBorders/>
            <w:vAlign w:val="center"/>
          </w:tcPr>
          <w:p>
            <w:pPr>
              <w:pStyle w:val="TableContents"/>
              <w:bidi w:val="0"/>
              <w:spacing w:before="0" w:after="283"/>
              <w:jc w:val="left"/>
              <w:rPr/>
            </w:pPr>
            <w:r>
              <w:rPr/>
              <w:t xml:space="preserve">3: 35 </w:t>
            </w:r>
          </w:p>
        </w:tc>
      </w:tr>
      <w:tr>
        <w:trPr/>
        <w:tc>
          <w:tcPr>
            <w:tcW w:w="541" w:type="dxa"/>
            <w:tcBorders/>
            <w:vAlign w:val="center"/>
          </w:tcPr>
          <w:p>
            <w:pPr>
              <w:pStyle w:val="TableContents"/>
              <w:bidi w:val="0"/>
              <w:spacing w:before="0" w:after="283"/>
              <w:jc w:val="left"/>
              <w:rPr/>
            </w:pPr>
            <w:r>
              <w:rPr/>
              <w:t xml:space="preserve">9. </w:t>
            </w:r>
          </w:p>
        </w:tc>
        <w:tc>
          <w:tcPr>
            <w:tcW w:w="5236" w:type="dxa"/>
            <w:tcBorders/>
            <w:vAlign w:val="center"/>
          </w:tcPr>
          <w:p>
            <w:pPr>
              <w:pStyle w:val="TableContents"/>
              <w:bidi w:val="0"/>
              <w:spacing w:before="0" w:after="283"/>
              <w:jc w:val="left"/>
              <w:rPr/>
            </w:pPr>
            <w:r>
              <w:rPr>
                <w:color w:val="8B0000"/>
              </w:rPr>
              <w:t xml:space="preserve">``(Stranded On) The Wrong Beach'</w:t>
            </w:r>
            <w:r>
              <w:rPr/>
              <w:t xml:space="preserve">' </w:t>
            </w:r>
          </w:p>
        </w:tc>
        <w:tc>
          <w:tcPr>
            <w:tcW w:w="946" w:type="dxa"/>
            <w:tcBorders/>
            <w:vAlign w:val="center"/>
          </w:tcPr>
          <w:p>
            <w:pPr>
              <w:pStyle w:val="TableContents"/>
              <w:bidi w:val="0"/>
              <w:spacing w:before="0" w:after="283"/>
              <w:jc w:val="left"/>
              <w:rPr/>
            </w:pPr>
            <w:r>
              <w:rPr/>
              <w:t xml:space="preserve">4: 02 </w:t>
            </w:r>
          </w:p>
        </w:tc>
      </w:tr>
      <w:tr>
        <w:trPr/>
        <w:tc>
          <w:tcPr>
            <w:tcW w:w="541" w:type="dxa"/>
            <w:tcBorders/>
            <w:vAlign w:val="center"/>
          </w:tcPr>
          <w:p>
            <w:pPr>
              <w:pStyle w:val="TableContents"/>
              <w:bidi w:val="0"/>
              <w:spacing w:before="0" w:after="283"/>
              <w:jc w:val="left"/>
              <w:rPr/>
            </w:pPr>
            <w:r>
              <w:rPr/>
              <w:t xml:space="preserve">10. </w:t>
            </w:r>
          </w:p>
        </w:tc>
        <w:tc>
          <w:tcPr>
            <w:tcW w:w="5236" w:type="dxa"/>
            <w:tcBorders/>
            <w:vAlign w:val="center"/>
          </w:tcPr>
          <w:p>
            <w:pPr>
              <w:pStyle w:val="TableContents"/>
              <w:bidi w:val="0"/>
              <w:spacing w:before="0" w:after="283"/>
              <w:jc w:val="left"/>
              <w:rPr/>
            </w:pPr>
            <w:r>
              <w:rPr>
                <w:color w:val="483D8B"/>
              </w:rPr>
              <w:t xml:space="preserve">"Pysäyttäkää kellot</w:t>
            </w:r>
            <w:r>
              <w:rPr/>
              <w:t xml:space="preserve">"... </w:t>
            </w:r>
          </w:p>
        </w:tc>
        <w:tc>
          <w:tcPr>
            <w:tcW w:w="946" w:type="dxa"/>
            <w:tcBorders/>
            <w:vAlign w:val="center"/>
          </w:tcPr>
          <w:p>
            <w:pPr>
              <w:pStyle w:val="TableContents"/>
              <w:bidi w:val="0"/>
              <w:spacing w:before="0" w:after="283"/>
              <w:jc w:val="left"/>
              <w:rPr/>
            </w:pPr>
            <w:r>
              <w:rPr/>
              <w:t xml:space="preserve">5: 04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noel gallagher's high flying birds koko albumi</w:t>
      </w:r>
    </w:p>
    <w:p>
      <w:pPr>
        <w:pStyle w:val="TextBody"/>
        <w:bidi w:val="0"/>
        <w:jc w:val="left"/>
        <w:rPr>
          <w:b/>
          <w:u w:val="single"/>
          <w:shd w:val="clear" w:fill="FFFF00"/>
        </w:rPr>
      </w:pPr>
      <w:r>
        <w:rPr>
          <w:b/>
          <w:u w:val="single"/>
          <w:shd w:val="clear" w:fill="FFFF00"/>
        </w:rPr>
        <w:t xml:space="preserve">Asiakirjan numero 43295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Big O </w:t>
      </w:r>
      <w:r>
        <w:rPr/>
        <w:t xml:space="preserve">(ビッグオー</w:t>
      </w:r>
      <w:r>
        <w:rPr/>
        <w:t xml:space="preserve">, Biggu Ō) on The Big O -anime-televisiosarjan samanniminen mecha, musta megadeus, jota ohjaa sarjan päähenkilö Roger Smith. Robotin suunnitteli sarjan luoja Keiichi Sato, joka suunnitteli myös Mazinkaiser OVA:ssa esiintyvät Mazinger-mechat ja The SoulTaker -tv-sarjan mutanttiolennot.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jumalan nimessä te ette ole syyllisiä</w:t>
      </w:r>
    </w:p>
    <w:p>
      <w:pPr>
        <w:pStyle w:val="TextBody"/>
        <w:bidi w:val="0"/>
        <w:jc w:val="left"/>
        <w:rPr>
          <w:b/>
          <w:u w:val="single"/>
          <w:shd w:val="clear" w:fill="FFFF00"/>
        </w:rPr>
      </w:pPr>
      <w:r>
        <w:rPr>
          <w:b/>
          <w:u w:val="single"/>
          <w:shd w:val="clear" w:fill="FFFF00"/>
        </w:rPr>
        <w:t xml:space="preserve">Asiakirjan numero 43296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Hess tai Heß, saksalainen ja ashkenasilainen sukunimi, joka tarkoittaa </w:t>
      </w:r>
      <w:r>
        <w:rPr>
          <w:color w:val="A9A9A9"/>
        </w:rPr>
        <w:t xml:space="preserve">alun perin Hessenin alueelta kotoisin olevaa henkilöä</w:t>
      </w:r>
      <w:r>
        <w:rPr/>
        <w:t xml:space="preserve">. On raportoitu kaksi vaihtoehtoista alkuperää. Käyttö Etelä-Saksassa voi johtua henkilönnimen Matthäus supistumisesta, kun taas esiintyminen Saksassa tai Alankomaissa voi johtua henkilönnimen Hesso muunnoksesta.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hess tulee</w:t>
      </w:r>
    </w:p>
    <w:p>
      <w:pPr>
        <w:pStyle w:val="TextBody"/>
        <w:bidi w:val="0"/>
        <w:jc w:val="left"/>
        <w:rPr>
          <w:b/>
          <w:u w:val="single"/>
          <w:shd w:val="clear" w:fill="FFFF00"/>
        </w:rPr>
      </w:pPr>
      <w:r>
        <w:rPr>
          <w:b/>
          <w:u w:val="single"/>
          <w:shd w:val="clear" w:fill="FFFF00"/>
        </w:rPr>
        <w:t xml:space="preserve">Asiakirjan numero 43297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Tyypillinen. 338 Lapua Magnum -mallin korkealuokkaisen tehdasvalmisteisen sotilaallisen tarkka-ampujakiväärin, kuten Sako TRG-42:n, 690 mm:n (27,2 tuuman) pituisella 305 mm:n (1 in 12 tuuman) piipulla varustetun Sako TRG-42:n, </w:t>
      </w:r>
      <w:r>
        <w:rPr/>
        <w:t xml:space="preserve">enimmäisampumaetäisyydeksi ihmisen kokoisia maaleja varten </w:t>
      </w:r>
      <w:r>
        <w:rPr/>
        <w:t xml:space="preserve">merenpinnan tasolla katsotaan </w:t>
      </w:r>
      <w:r>
        <w:rPr>
          <w:color w:val="A9A9A9"/>
        </w:rPr>
        <w:t xml:space="preserve">1 500 m (1 640 yd).</w:t>
      </w:r>
      <w:r>
        <w:rPr/>
        <w:t xml:space="preserve"> Kun käytetään Lapuan sotilaskäyttöön tarkoitettuja vakiolatauksia, joiden paino on 16,2 g (250 gr), sen yliäänietäisyys on 1 500 m (1 640 yd) lämpimissä kesäolosuhteissa suuaukon nopeudella 915 m / s (3 000 ft / s). Jotta kuitenkin voidaan säilyttää 80-90 prosentin osumistodennäköisyys liikkumattomiin 45 cm × 90 cm (17,7 tuumaa × 35,4 tuumaa) reaktiivisiin armeijan maaleihin, tätä enimmäisampumaetäisyyttä on pienennettävä 1 300 metriin (1 422 yd) pakkasessa tai 1 100 metriin (1 203 yd) arktisissa talviolosuhteissa, jolloin suuaukon nopeus voi laskea 880 metriin/s (2 887 jalkaa/s) -- i.eli vain optimaalisen lämpimissä kesäolosuhteissa 1 500 metrin (1 640 yd) enimmäisampumaetäisyys on realistisesti saavutettavissa.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pitkälle 338 lapuan luoti kulkee?</w:t>
      </w:r>
    </w:p>
    <w:p>
      <w:pPr>
        <w:pStyle w:val="TextBody"/>
        <w:bidi w:val="0"/>
        <w:jc w:val="left"/>
        <w:rPr>
          <w:b/>
          <w:u w:val="single"/>
          <w:shd w:val="clear" w:fill="FFFF00"/>
        </w:rPr>
      </w:pPr>
      <w:r>
        <w:rPr>
          <w:b/>
          <w:u w:val="single"/>
          <w:shd w:val="clear" w:fill="FFFF00"/>
        </w:rPr>
        <w:t xml:space="preserve">Asiakirjan numero 43298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Sydney on rannikkoalue, jonka itäpuolella on Tasmanin meri, länsipuolella Blue Mountains, </w:t>
      </w:r>
      <w:r>
        <w:rPr/>
        <w:t xml:space="preserve">pohjoisessa </w:t>
      </w:r>
      <w:r>
        <w:rPr>
          <w:color w:val="A9A9A9"/>
        </w:rPr>
        <w:t xml:space="preserve">Hawkesbury-joki </w:t>
      </w:r>
      <w:r>
        <w:rPr/>
        <w:t xml:space="preserve">ja etelässä Woronora Plateau. Sisäkaupungin pinta-ala on 25 neliökilometriä, Suur-Sydneyn alueen pinta-ala on 12 367 neliökilometriä, ja kaupungin kaupunkialue on kooltaan 1 687 neliökilometriä.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sydney sijaitsee minkä joen rannalla</w:t>
      </w:r>
    </w:p>
    <w:p>
      <w:pPr>
        <w:pStyle w:val="TextBody"/>
        <w:bidi w:val="0"/>
        <w:jc w:val="left"/>
        <w:rPr>
          <w:b/>
          <w:u w:val="single"/>
          <w:shd w:val="clear" w:fill="FFFF00"/>
        </w:rPr>
      </w:pPr>
      <w:r>
        <w:rPr>
          <w:b/>
          <w:u w:val="single"/>
          <w:shd w:val="clear" w:fill="FFFF00"/>
        </w:rPr>
        <w:t xml:space="preserve">Asiakirjan numero 43299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Yeezy Boost 350 V2 ``Beluga'' paljastettiin Yeezy Season 3 -näytöksessä ja se julkaistiin </w:t>
      </w:r>
      <w:r>
        <w:rPr>
          <w:color w:val="A9A9A9"/>
        </w:rPr>
        <w:t xml:space="preserve">24. syyskuuta 2016</w:t>
      </w:r>
      <w:r>
        <w:rPr/>
        <w:t xml:space="preserve">. Sitä pidetään edellisen Yeezy Boost 350:n uusintaversiona, ja siinä on useita ulkoisia muutoksia, kuten erilainen kuvio, poistettu kantapään välilehti ja kengän ulkosivun ympäri kulkeva suuri raita, jossa on merkit ``SPLY-350''. Pohja on myös päivitetty läpinäkyväksi, ja siinä on boost-materiaalista valmistetun välipohjan näkyvyys koko pituudelta ulkopohjassa olevan verkkokuvioisen aukon kautta. Syyskuun 24. päivä 2016 oli Yeezy Boost V2 ``Beluga'':n julkaisupäivä. Siinä oli kokonaan harmaa ulkopohja ja primeknit, jossa oli suuri värillinen oranssi raita, jossa oli teksti ``SPLY-350''. 23. marraskuuta 2016 julkaistiin kolme uutta värimuotoa, ``Copper'', ``Green'' ja ``Red'', joissa oli kokonaan musta ulkopohja ja primeknit, jossa oli suuri värillinen raita sanoilla ``SPLY-350''. Core Black / Core White -värimuunnos, nimeltään ``Oreo'', julkaistiin 17. joulukuuta 2016, jossa oli myös musta ulkopohja ja primeknit sekä valkoinen raita koko kengän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yeezy boost 350 v2 tuli ulos</w:t>
      </w:r>
    </w:p>
    <w:p>
      <w:pPr>
        <w:pStyle w:val="TextBody"/>
        <w:bidi w:val="0"/>
        <w:jc w:val="left"/>
        <w:rPr>
          <w:b/>
          <w:u w:val="single"/>
          <w:shd w:val="clear" w:fill="FFFF00"/>
        </w:rPr>
      </w:pPr>
      <w:r>
        <w:rPr>
          <w:b/>
          <w:u w:val="single"/>
          <w:shd w:val="clear" w:fill="FFFF00"/>
        </w:rPr>
        <w:t xml:space="preserve">Asiakirjan numero 43300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Indian Residential Schools Settlement Agreement (IRSSA) on sopimus Kanadan hallituksen ja noin 86 000 kanadalaisen alkuperäiskansan välillä, jotka olivat jossain vaiheessa lapsena kirjoilla Kanadan intiaanien sisäoppilaitosjärjestelmässä, joka oli käytössä vuosina 1879-1996. IRSSA-sopimuksessa tunnustettiin sisäoppilaitosten aiheuttamat vahingot ja vahvistettiin 2 miljardin dollarin korvauspaketti kaikille entisille sisäoppilaitosten oppilaille ja erityisesti niille, joita oli pahoinpidelty tai muuten vahingoitettu. Vuonna </w:t>
      </w:r>
      <w:r>
        <w:rPr>
          <w:color w:val="A9A9A9"/>
        </w:rPr>
        <w:t xml:space="preserve">2006</w:t>
      </w:r>
      <w:r>
        <w:rPr/>
        <w:t xml:space="preserve"> julkistettu sopimus </w:t>
      </w:r>
      <w:r>
        <w:rPr/>
        <w:t xml:space="preserve">oli Kanadan historian suurin ryhmäkanteen sovinto. Joulukuuhun 2012 mennessä 78 750 entiselle oppilaalle on maksettu yhteensä 1,62 miljardia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intiaanien asuinkoulusopimus allekirjoitettiin?</w:t>
      </w:r>
    </w:p>
    <w:p>
      <w:pPr>
        <w:pStyle w:val="TextBody"/>
        <w:bidi w:val="0"/>
        <w:jc w:val="left"/>
        <w:rPr>
          <w:b/>
          <w:u w:val="single"/>
          <w:shd w:val="clear" w:fill="FFFF00"/>
        </w:rPr>
      </w:pPr>
      <w:r>
        <w:rPr>
          <w:b/>
          <w:u w:val="single"/>
          <w:shd w:val="clear" w:fill="FFFF00"/>
        </w:rPr>
        <w:t xml:space="preserve">Asiakirjan numero 43301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1982 presidentin rikosten uhreja käsittelevän työryhmän loppuraportissa suositeltiin, että "tuomarit ottavat huomioon </w:t>
      </w:r>
      <w:r>
        <w:rPr>
          <w:color w:val="A9A9A9"/>
        </w:rPr>
        <w:t xml:space="preserve">väkivaltarikosten uhrien </w:t>
      </w:r>
      <w:r>
        <w:rPr/>
        <w:t xml:space="preserve">mielipiteen ja antavat sille asianmukaisen painoarvon tuomion antamisen yhteydessä"</w:t>
      </w:r>
      <w:r>
        <w:rPr/>
        <w:t xml:space="preserve">. Vuonna 1992 Yhdysvaltain oikeusministeri antoi 24 suositusta rikoksen uhrien kohtelun parantamiseksi rikosoikeusjärjestelmässä. Oikeusministeri kannatti uhrin vaikutuslausuntojen käyttöä ja totesi, että tuomareiden olisi "huolehdittava siitä, että uhrin näkökulmaa kuullaan ja otetaan huomioon tuomion antamisen ja ennenaikaisen vapauttamisen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laatii ja antaa uhrin vaikutuslausunnon</w:t>
      </w:r>
    </w:p>
    <w:p>
      <w:pPr>
        <w:pStyle w:val="TextBody"/>
        <w:bidi w:val="0"/>
        <w:jc w:val="left"/>
        <w:rPr>
          <w:b/>
          <w:u w:val="single"/>
          <w:shd w:val="clear" w:fill="FFFF00"/>
        </w:rPr>
      </w:pPr>
      <w:r>
        <w:rPr>
          <w:b/>
          <w:u w:val="single"/>
          <w:shd w:val="clear" w:fill="FFFF00"/>
        </w:rPr>
        <w:t xml:space="preserve">Asiakirjan numero 43302</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color w:val="A9A9A9"/>
        </w:rPr>
        <w:t xml:space="preserve">Syöttäjä</w:t>
      </w:r>
      <w:r>
        <w:rPr/>
        <w:t xml:space="preserve">, joka heittää pallon kovaa kohti kotilautasta, mutta ilman suurta tarkkuutta tai hallintaa. Eroaa "syöttäjästä", joka voi heittää palloa yhtä kovaa tai vähemmän kovaa, mutta joka hallitsee pallon ja onnistuu todennäköisesti paremmin saamaan lyöjät ulos. ``Martinezissa oli kuitenkin hänen kukoistuskaudellaan erikoista se, että hän ei ollut pelkkä </w:t>
      </w:r>
      <w:r>
        <w:rPr>
          <w:color w:val="DCDCDC"/>
        </w:rPr>
        <w:t xml:space="preserve">heittäjä</w:t>
      </w:r>
      <w:r>
        <w:rPr/>
        <w:t xml:space="preserve">, vaan joku, jota siunattiin loistavalla kädellä ja joka pystyi ohittamaan mailoja koko päivän. Martinez oli syöttäjä, joka vaihtoi nopeutta ja jolla oli neljä hyvää syöttöä, jotka hän pystyi paikantamaan, ja joka pystyi ajattelemaan tiensä läpi lyönnin, sisävuoron ja pelin yhtä hyvin kuin kuka tahansa Madduxin tällä puolen.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heittää pallon kotipesään?</w:t>
      </w:r>
    </w:p>
    <w:p>
      <w:pPr>
        <w:pStyle w:val="TextBody"/>
        <w:bidi w:val="0"/>
        <w:jc w:val="left"/>
        <w:rPr>
          <w:b/>
          <w:u w:val="single"/>
          <w:shd w:val="clear" w:fill="FFFF00"/>
        </w:rPr>
      </w:pPr>
      <w:r>
        <w:rPr>
          <w:b/>
          <w:u w:val="single"/>
          <w:shd w:val="clear" w:fill="FFFF00"/>
        </w:rPr>
        <w:t xml:space="preserve">Asiakirjan numero 43303</w:t>
      </w:r>
    </w:p>
    <w:p>
      <w:pPr>
        <w:pStyle w:val="TextBody"/>
        <w:bidi w:val="0"/>
        <w:jc w:val="left"/>
        <w:rPr>
          <w:b/>
          <w:shd w:val="clear" w:fill="FFFF00"/>
        </w:rPr>
      </w:pPr>
      <w:r>
        <w:rPr>
          <w:b/>
          <w:shd w:val="clear" w:fill="FFFF00"/>
        </w:rPr>
        <w:t xml:space="preserve">Tekstin numero 0</w:t>
      </w:r>
    </w:p>
    <w:p>
      <w:pPr>
        <w:pStyle w:val="TextBody"/>
        <w:numPr>
          <w:ilvl w:val="0"/>
          <w:numId w:val="6"/>
        </w:numPr>
        <w:tabs>
          <w:tab w:val="clear" w:pos="1134"/>
          <w:tab w:val="left" w:leader="none" w:pos="720"/>
        </w:tabs>
        <w:bidi w:val="0"/>
        <w:ind w:start="720" w:hanging="283"/>
        <w:jc w:val="left"/>
        <w:rPr/>
      </w:pPr>
      <w:r>
        <w:rPr>
          <w:color w:val="A9A9A9"/>
        </w:rPr>
        <w:t xml:space="preserve">Alan Autry </w:t>
      </w:r>
      <w:r>
        <w:rPr/>
        <w:t xml:space="preserve">Rick Bradshaw'na (1995 -- 1996)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Rick Bradshaw'ta Grace under Fire -ohjelmassa.</w:t>
      </w:r>
    </w:p>
    <w:p>
      <w:pPr>
        <w:pStyle w:val="TextBody"/>
        <w:bidi w:val="0"/>
        <w:jc w:val="left"/>
        <w:rPr>
          <w:b/>
          <w:u w:val="single"/>
          <w:shd w:val="clear" w:fill="FFFF00"/>
        </w:rPr>
      </w:pPr>
      <w:r>
        <w:rPr>
          <w:b/>
          <w:u w:val="single"/>
          <w:shd w:val="clear" w:fill="FFFF00"/>
        </w:rPr>
        <w:t xml:space="preserve">Asiakirjan numero 43304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Australiassa ja sen edustalla olevilla saarilla ja alueilla on </w:t>
      </w:r>
      <w:r>
        <w:rPr>
          <w:color w:val="A9A9A9"/>
        </w:rPr>
        <w:t xml:space="preserve">898 </w:t>
      </w:r>
      <w:r>
        <w:rPr/>
        <w:t xml:space="preserve">rekisteröityä lintulajia vuonna 2014. Kirjatuista linnuista 165:tä pidetään kulkijoina tai satunnaisina vierailijoina, ja lopuista yli 45 prosenttia on luokiteltu Australian endeemisiksi lajeiksi, joita ei tavata missään muualla maailmassa. On esitetty, että jopa 10 prosenttia Australian lintulajeista saattaa kuolla sukupuuttoon vuoteen 2100 mennessä ilmastonmuutoksen seurauksena.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 lintulajia Australiassa on?</w:t>
      </w:r>
    </w:p>
    <w:p>
      <w:pPr>
        <w:pStyle w:val="TextBody"/>
        <w:bidi w:val="0"/>
        <w:jc w:val="left"/>
        <w:rPr>
          <w:b/>
          <w:u w:val="single"/>
          <w:shd w:val="clear" w:fill="FFFF00"/>
        </w:rPr>
      </w:pPr>
      <w:r>
        <w:rPr>
          <w:b/>
          <w:u w:val="single"/>
          <w:shd w:val="clear" w:fill="FFFF00"/>
        </w:rPr>
        <w:t xml:space="preserve">Asiakirjan numero 43305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1992 talviolympialaiset </w:t>
      </w:r>
      <w:r>
        <w:rPr/>
        <w:t xml:space="preserve">Albertville 8 -- 23. helmikuuta 64 1,801 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 viimeksi isännöi olympialaisia?</w:t>
      </w:r>
    </w:p>
    <w:p>
      <w:pPr>
        <w:pStyle w:val="TextBody"/>
        <w:bidi w:val="0"/>
        <w:jc w:val="left"/>
        <w:rPr>
          <w:b/>
          <w:u w:val="single"/>
          <w:shd w:val="clear" w:fill="FFFF00"/>
        </w:rPr>
      </w:pPr>
      <w:r>
        <w:rPr>
          <w:b/>
          <w:u w:val="single"/>
          <w:shd w:val="clear" w:fill="FFFF00"/>
        </w:rPr>
        <w:t xml:space="preserve">Asiakirjan numero 43306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AITUC </w:t>
      </w:r>
    </w:p>
    <w:tbl>
      <w:tblPr>
        <w:tblW w:w="9077" w:type="dxa"/>
        <w:jc w:val="left"/>
        <w:tblInd w:w="0" w:type="dxa"/>
        <w:tblLayout w:type="fixed"/>
        <w:tblCellMar>
          <w:top w:w="28" w:type="dxa"/>
          <w:left w:w="28" w:type="dxa"/>
          <w:bottom w:w="28" w:type="dxa"/>
          <w:right w:w="28" w:type="dxa"/>
        </w:tblCellMar>
      </w:tblPr>
      <w:tblGrid>
        <w:gridCol w:w="1636"/>
        <w:gridCol w:w="7441"/>
      </w:tblGrid>
      <w:tr>
        <w:trPr/>
        <w:tc>
          <w:tcPr>
            <w:tcW w:w="1636" w:type="dxa"/>
            <w:tcBorders/>
            <w:vAlign w:val="center"/>
          </w:tcPr>
          <w:p>
            <w:pPr>
              <w:pStyle w:val="TableHeading"/>
              <w:suppressLineNumbers/>
              <w:bidi w:val="0"/>
              <w:spacing w:before="0" w:after="283"/>
              <w:jc w:val="center"/>
              <w:rPr/>
            </w:pPr>
            <w:r>
              <w:rPr/>
              <w:t xml:space="preserve">Koko nimi </w:t>
            </w:r>
          </w:p>
        </w:tc>
        <w:tc>
          <w:tcPr>
            <w:tcW w:w="7441" w:type="dxa"/>
            <w:tcBorders/>
            <w:vAlign w:val="center"/>
          </w:tcPr>
          <w:p>
            <w:pPr>
              <w:pStyle w:val="TableContents"/>
              <w:bidi w:val="0"/>
              <w:spacing w:before="0" w:after="283"/>
              <w:jc w:val="left"/>
              <w:rPr/>
            </w:pPr>
            <w:r>
              <w:rPr/>
              <w:t xml:space="preserve">Intian ammattiyhdistysten kongressi </w:t>
            </w:r>
          </w:p>
        </w:tc>
      </w:tr>
      <w:tr>
        <w:trPr/>
        <w:tc>
          <w:tcPr>
            <w:tcW w:w="1636" w:type="dxa"/>
            <w:tcBorders/>
            <w:vAlign w:val="center"/>
          </w:tcPr>
          <w:p>
            <w:pPr>
              <w:pStyle w:val="TableHeading"/>
              <w:suppressLineNumbers/>
              <w:bidi w:val="0"/>
              <w:spacing w:before="0" w:after="283"/>
              <w:jc w:val="center"/>
              <w:rPr/>
            </w:pPr>
            <w:r>
              <w:rPr/>
              <w:t xml:space="preserve">Perustettu </w:t>
            </w:r>
          </w:p>
        </w:tc>
        <w:tc>
          <w:tcPr>
            <w:tcW w:w="7441" w:type="dxa"/>
            <w:tcBorders/>
            <w:vAlign w:val="center"/>
          </w:tcPr>
          <w:p>
            <w:pPr>
              <w:pStyle w:val="TableContents"/>
              <w:bidi w:val="0"/>
              <w:jc w:val="left"/>
              <w:rPr/>
            </w:pPr>
            <w:r>
              <w:rPr/>
              <w:t xml:space="preserve">31. lokakuuta 1920 Bombay, Bombay Presidency, Brittiläinen Intia </w:t>
            </w:r>
          </w:p>
          <w:p>
            <w:pPr>
              <w:pStyle w:val="TableContents"/>
              <w:bidi w:val="0"/>
              <w:spacing w:before="0" w:after="283"/>
              <w:jc w:val="left"/>
              <w:rPr/>
            </w:pPr>
            <w:r>
              <w:rPr>
                <w:color w:val="A9A9A9"/>
              </w:rPr>
              <w:t xml:space="preserve">Lala Lajpat Rai</w:t>
            </w:r>
            <w:r>
              <w:rPr/>
              <w:t xml:space="preserve">: Diwan Chaman Lall: Lall Challaman: ensimmäinen pääsihteeri </w:t>
            </w:r>
          </w:p>
        </w:tc>
      </w:tr>
      <w:tr>
        <w:trPr/>
        <w:tc>
          <w:tcPr>
            <w:tcW w:w="1636" w:type="dxa"/>
            <w:tcBorders/>
            <w:vAlign w:val="center"/>
          </w:tcPr>
          <w:p>
            <w:pPr>
              <w:pStyle w:val="TableHeading"/>
              <w:suppressLineNumbers/>
              <w:bidi w:val="0"/>
              <w:spacing w:before="0" w:after="283"/>
              <w:jc w:val="center"/>
              <w:rPr/>
            </w:pPr>
            <w:r>
              <w:rPr/>
              <w:t xml:space="preserve">Jäsenet </w:t>
            </w:r>
          </w:p>
        </w:tc>
        <w:tc>
          <w:tcPr>
            <w:tcW w:w="7441" w:type="dxa"/>
            <w:tcBorders/>
            <w:vAlign w:val="center"/>
          </w:tcPr>
          <w:p>
            <w:pPr>
              <w:pStyle w:val="TableContents"/>
              <w:bidi w:val="0"/>
              <w:spacing w:before="0" w:after="283"/>
              <w:jc w:val="left"/>
              <w:rPr/>
            </w:pPr>
            <w:r>
              <w:rPr/>
              <w:t xml:space="preserve">2,677,979 (2002) </w:t>
            </w:r>
          </w:p>
        </w:tc>
      </w:tr>
      <w:tr>
        <w:trPr/>
        <w:tc>
          <w:tcPr>
            <w:tcW w:w="1636" w:type="dxa"/>
            <w:tcBorders/>
            <w:vAlign w:val="center"/>
          </w:tcPr>
          <w:p>
            <w:pPr>
              <w:pStyle w:val="TableHeading"/>
              <w:suppressLineNumbers/>
              <w:bidi w:val="0"/>
              <w:spacing w:before="0" w:after="283"/>
              <w:jc w:val="center"/>
              <w:rPr/>
            </w:pPr>
            <w:r>
              <w:rPr/>
              <w:t xml:space="preserve">Liittyminen </w:t>
            </w:r>
          </w:p>
        </w:tc>
        <w:tc>
          <w:tcPr>
            <w:tcW w:w="7441" w:type="dxa"/>
            <w:tcBorders/>
            <w:vAlign w:val="center"/>
          </w:tcPr>
          <w:p>
            <w:pPr>
              <w:pStyle w:val="TableContents"/>
              <w:bidi w:val="0"/>
              <w:spacing w:before="0" w:after="283"/>
              <w:jc w:val="left"/>
              <w:rPr/>
            </w:pPr>
            <w:r>
              <w:rPr/>
              <w:t xml:space="preserve">WFTU </w:t>
            </w:r>
          </w:p>
        </w:tc>
      </w:tr>
      <w:tr>
        <w:trPr/>
        <w:tc>
          <w:tcPr>
            <w:tcW w:w="1636" w:type="dxa"/>
            <w:tcBorders/>
            <w:vAlign w:val="center"/>
          </w:tcPr>
          <w:p>
            <w:pPr>
              <w:pStyle w:val="TableHeading"/>
              <w:suppressLineNumbers/>
              <w:bidi w:val="0"/>
              <w:spacing w:before="0" w:after="283"/>
              <w:jc w:val="center"/>
              <w:rPr/>
            </w:pPr>
            <w:r>
              <w:rPr/>
              <w:t xml:space="preserve">Avainhenkilöt </w:t>
            </w:r>
          </w:p>
        </w:tc>
        <w:tc>
          <w:tcPr>
            <w:tcW w:w="7441" w:type="dxa"/>
            <w:tcBorders/>
            <w:vAlign w:val="center"/>
          </w:tcPr>
          <w:p>
            <w:pPr>
              <w:pStyle w:val="TableContents"/>
              <w:bidi w:val="0"/>
              <w:spacing w:before="0" w:after="283"/>
              <w:jc w:val="left"/>
              <w:rPr/>
            </w:pPr>
            <w:r>
              <w:rPr/>
              <w:t xml:space="preserve">Ramendra Kumar, kansallinen puheenjohtaja Gurudas Dasgupta, pääsihteeri Gurudas Dasgupta, pääsihteeri </w:t>
            </w:r>
          </w:p>
        </w:tc>
      </w:tr>
      <w:tr>
        <w:trPr/>
        <w:tc>
          <w:tcPr>
            <w:tcW w:w="1636" w:type="dxa"/>
            <w:tcBorders/>
            <w:vAlign w:val="center"/>
          </w:tcPr>
          <w:p>
            <w:pPr>
              <w:pStyle w:val="TableHeading"/>
              <w:suppressLineNumbers/>
              <w:bidi w:val="0"/>
              <w:spacing w:before="0" w:after="283"/>
              <w:jc w:val="center"/>
              <w:rPr/>
            </w:pPr>
            <w:r>
              <w:rPr/>
              <w:t xml:space="preserve">Toimiston sijainti </w:t>
            </w:r>
          </w:p>
        </w:tc>
        <w:tc>
          <w:tcPr>
            <w:tcW w:w="7441" w:type="dxa"/>
            <w:tcBorders/>
            <w:vAlign w:val="center"/>
          </w:tcPr>
          <w:p>
            <w:pPr>
              <w:pStyle w:val="TableContents"/>
              <w:bidi w:val="0"/>
              <w:spacing w:before="0" w:after="283"/>
              <w:jc w:val="left"/>
              <w:rPr/>
            </w:pPr>
            <w:r>
              <w:rPr/>
              <w:t xml:space="preserve">New Delhi </w:t>
            </w:r>
          </w:p>
        </w:tc>
      </w:tr>
      <w:tr>
        <w:trPr/>
        <w:tc>
          <w:tcPr>
            <w:tcW w:w="1636" w:type="dxa"/>
            <w:tcBorders/>
            <w:vAlign w:val="center"/>
          </w:tcPr>
          <w:p>
            <w:pPr>
              <w:pStyle w:val="TableHeading"/>
              <w:suppressLineNumbers/>
              <w:bidi w:val="0"/>
              <w:spacing w:before="0" w:after="283"/>
              <w:jc w:val="center"/>
              <w:rPr/>
            </w:pPr>
            <w:r>
              <w:rPr/>
              <w:t xml:space="preserve">Maa </w:t>
            </w:r>
          </w:p>
        </w:tc>
        <w:tc>
          <w:tcPr>
            <w:tcW w:w="7441" w:type="dxa"/>
            <w:tcBorders/>
            <w:vAlign w:val="center"/>
          </w:tcPr>
          <w:p>
            <w:pPr>
              <w:pStyle w:val="TableContents"/>
              <w:bidi w:val="0"/>
              <w:spacing w:before="0" w:after="283"/>
              <w:jc w:val="left"/>
              <w:rPr/>
            </w:pPr>
            <w:r>
              <w:rPr/>
              <w:t xml:space="preserve">Intia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ammattiyhdistysten kongressin ensimmäinen puheenjohtaja?</w:t>
      </w:r>
    </w:p>
    <w:p>
      <w:pPr>
        <w:pStyle w:val="TextBody"/>
        <w:bidi w:val="0"/>
        <w:jc w:val="left"/>
        <w:rPr>
          <w:b/>
          <w:u w:val="single"/>
          <w:shd w:val="clear" w:fill="FFFF00"/>
        </w:rPr>
      </w:pPr>
      <w:r>
        <w:rPr>
          <w:b/>
          <w:u w:val="single"/>
          <w:shd w:val="clear" w:fill="FFFF00"/>
        </w:rPr>
        <w:t xml:space="preserve">Asiakirjan numero 43307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``Piano Man'' </w:t>
      </w:r>
      <w:r>
        <w:rPr>
          <w:color w:val="A9A9A9"/>
        </w:rPr>
        <w:t xml:space="preserve">Billy Joelin</w:t>
      </w:r>
      <w:r>
        <w:rPr/>
        <w:t xml:space="preserve"> single </w:t>
      </w:r>
      <w:r>
        <w:rPr/>
        <w:t xml:space="preserve">albumilta Piano Man </w:t>
      </w:r>
    </w:p>
    <w:tbl>
      <w:tblPr>
        <w:tblW w:w="9483" w:type="dxa"/>
        <w:jc w:val="left"/>
        <w:tblInd w:w="0" w:type="dxa"/>
        <w:tblLayout w:type="fixed"/>
        <w:tblCellMar>
          <w:top w:w="28" w:type="dxa"/>
          <w:left w:w="28" w:type="dxa"/>
          <w:bottom w:w="28" w:type="dxa"/>
          <w:right w:w="28" w:type="dxa"/>
        </w:tblCellMar>
      </w:tblPr>
      <w:tblGrid>
        <w:gridCol w:w="1621"/>
        <w:gridCol w:w="4516"/>
        <w:gridCol w:w="3346"/>
      </w:tblGrid>
      <w:tr>
        <w:trPr/>
        <w:tc>
          <w:tcPr>
            <w:tcW w:w="1621" w:type="dxa"/>
            <w:tcBorders/>
            <w:vAlign w:val="center"/>
          </w:tcPr>
          <w:p>
            <w:pPr>
              <w:pStyle w:val="TableHeading"/>
              <w:suppressLineNumbers/>
              <w:bidi w:val="0"/>
              <w:spacing w:before="0" w:after="283"/>
              <w:jc w:val="center"/>
              <w:rPr/>
            </w:pPr>
            <w:r>
              <w:rPr/>
              <w:t xml:space="preserve">B-puoli </w:t>
            </w:r>
          </w:p>
        </w:tc>
        <w:tc>
          <w:tcPr>
            <w:tcW w:w="4516" w:type="dxa"/>
            <w:tcBorders/>
            <w:vAlign w:val="center"/>
          </w:tcPr>
          <w:p>
            <w:pPr>
              <w:pStyle w:val="TableContents"/>
              <w:bidi w:val="0"/>
              <w:spacing w:before="0" w:after="283"/>
              <w:jc w:val="left"/>
              <w:rPr/>
            </w:pPr>
            <w:r>
              <w:rPr/>
              <w:t xml:space="preserve">"Olet minun kotini. </w:t>
            </w:r>
          </w:p>
        </w:tc>
        <w:tc>
          <w:tcPr>
            <w:tcW w:w="33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Julkaistu </w:t>
            </w:r>
          </w:p>
        </w:tc>
        <w:tc>
          <w:tcPr>
            <w:tcW w:w="4516" w:type="dxa"/>
            <w:tcBorders/>
            <w:vAlign w:val="center"/>
          </w:tcPr>
          <w:p>
            <w:pPr>
              <w:pStyle w:val="TableContents"/>
              <w:bidi w:val="0"/>
              <w:spacing w:before="0" w:after="283"/>
              <w:jc w:val="left"/>
              <w:rPr/>
            </w:pPr>
            <w:r>
              <w:rPr/>
              <w:t xml:space="preserve">2. marraskuuta 1973 </w:t>
            </w:r>
          </w:p>
        </w:tc>
        <w:tc>
          <w:tcPr>
            <w:tcW w:w="33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4516" w:type="dxa"/>
            <w:tcBorders/>
            <w:vAlign w:val="center"/>
          </w:tcPr>
          <w:p>
            <w:pPr>
              <w:pStyle w:val="TableContents"/>
              <w:bidi w:val="0"/>
              <w:spacing w:before="0" w:after="283"/>
              <w:jc w:val="left"/>
              <w:rPr/>
            </w:pPr>
            <w:r>
              <w:rPr/>
              <w:t xml:space="preserve">45 rpm single </w:t>
            </w:r>
          </w:p>
        </w:tc>
        <w:tc>
          <w:tcPr>
            <w:tcW w:w="33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4516" w:type="dxa"/>
            <w:tcBorders/>
            <w:vAlign w:val="center"/>
          </w:tcPr>
          <w:p>
            <w:pPr>
              <w:pStyle w:val="TableContents"/>
              <w:bidi w:val="0"/>
              <w:spacing w:before="0" w:after="283"/>
              <w:jc w:val="left"/>
              <w:rPr/>
            </w:pPr>
            <w:r>
              <w:rPr/>
              <w:t xml:space="preserve">Syyskuu 1973 </w:t>
            </w:r>
          </w:p>
        </w:tc>
        <w:tc>
          <w:tcPr>
            <w:tcW w:w="33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4516"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Soft rock </w:t>
            </w:r>
          </w:p>
          <w:p>
            <w:pPr>
              <w:pStyle w:val="TableContents"/>
              <w:numPr>
                <w:ilvl w:val="0"/>
                <w:numId w:val="7"/>
              </w:numPr>
              <w:tabs>
                <w:tab w:val="clear" w:pos="1134"/>
                <w:tab w:val="left" w:leader="none" w:pos="707"/>
              </w:tabs>
              <w:bidi w:val="0"/>
              <w:spacing w:before="0" w:after="283"/>
              <w:ind w:start="707" w:hanging="283"/>
              <w:jc w:val="left"/>
              <w:rPr/>
            </w:pPr>
            <w:r>
              <w:rPr/>
              <w:t xml:space="preserve">folk rock </w:t>
            </w:r>
          </w:p>
        </w:tc>
        <w:tc>
          <w:tcPr>
            <w:tcW w:w="33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4516" w:type="dxa"/>
            <w:tcBorders/>
            <w:vAlign w:val="center"/>
          </w:tcPr>
          <w:p>
            <w:pPr>
              <w:pStyle w:val="TableContents"/>
              <w:bidi w:val="0"/>
              <w:spacing w:before="0" w:after="283"/>
              <w:jc w:val="left"/>
              <w:rPr/>
            </w:pPr>
            <w:r>
              <w:rPr/>
              <w:t xml:space="preserve">5: 40 (albumiversio) 4: 30 (single-versio) </w:t>
            </w:r>
          </w:p>
        </w:tc>
        <w:tc>
          <w:tcPr>
            <w:tcW w:w="33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4516" w:type="dxa"/>
            <w:tcBorders/>
            <w:vAlign w:val="center"/>
          </w:tcPr>
          <w:p>
            <w:pPr>
              <w:pStyle w:val="TableContents"/>
              <w:bidi w:val="0"/>
              <w:spacing w:before="0" w:after="283"/>
              <w:jc w:val="left"/>
              <w:rPr/>
            </w:pPr>
            <w:r>
              <w:rPr/>
              <w:t xml:space="preserve">Columbia </w:t>
            </w:r>
          </w:p>
        </w:tc>
        <w:tc>
          <w:tcPr>
            <w:tcW w:w="33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516" w:type="dxa"/>
            <w:tcBorders/>
            <w:vAlign w:val="center"/>
          </w:tcPr>
          <w:p>
            <w:pPr>
              <w:pStyle w:val="TableContents"/>
              <w:bidi w:val="0"/>
              <w:spacing w:before="0" w:after="283"/>
              <w:jc w:val="left"/>
              <w:rPr/>
            </w:pPr>
            <w:r>
              <w:rPr/>
              <w:t xml:space="preserve">Billy Joel </w:t>
            </w:r>
          </w:p>
        </w:tc>
        <w:tc>
          <w:tcPr>
            <w:tcW w:w="33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4516" w:type="dxa"/>
            <w:tcBorders/>
            <w:vAlign w:val="center"/>
          </w:tcPr>
          <w:p>
            <w:pPr>
              <w:pStyle w:val="TableContents"/>
              <w:bidi w:val="0"/>
              <w:spacing w:before="0" w:after="283"/>
              <w:jc w:val="left"/>
              <w:rPr/>
            </w:pPr>
            <w:r>
              <w:rPr/>
              <w:t xml:space="preserve">Michael Stewart Billy Joel singlejen kronologia </w:t>
            </w:r>
          </w:p>
        </w:tc>
        <w:tc>
          <w:tcPr>
            <w:tcW w:w="33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4516" w:type="dxa"/>
            <w:tcBorders/>
            <w:vAlign w:val="center"/>
          </w:tcPr>
          <w:p>
            <w:pPr>
              <w:pStyle w:val="TableContents"/>
              <w:bidi w:val="0"/>
              <w:spacing w:before="0" w:after="283"/>
              <w:jc w:val="left"/>
              <w:rPr/>
            </w:pPr>
            <w:r>
              <w:rPr/>
              <w:t xml:space="preserve">``Pianomies'' (1973) </w:t>
            </w:r>
          </w:p>
        </w:tc>
        <w:tc>
          <w:tcPr>
            <w:tcW w:w="3346" w:type="dxa"/>
            <w:tcBorders/>
            <w:vAlign w:val="center"/>
          </w:tcPr>
          <w:p>
            <w:pPr>
              <w:pStyle w:val="TableContents"/>
              <w:bidi w:val="0"/>
              <w:spacing w:before="0" w:after="283"/>
              <w:jc w:val="left"/>
              <w:rPr/>
            </w:pPr>
            <w:r>
              <w:rPr/>
              <w:t xml:space="preserve">``Pahin tulee pahimmaksi'' (1974) </w:t>
            </w:r>
          </w:p>
        </w:tc>
      </w:tr>
    </w:tbl>
    <w:p>
      <w:pPr>
        <w:pStyle w:val="TextBody"/>
        <w:bidi w:val="0"/>
        <w:spacing w:before="0" w:after="283"/>
        <w:jc w:val="left"/>
        <w:rPr/>
      </w:pPr>
      <w:r>
        <w:rPr/>
        <w:t xml:space="preserve">Musiikkivideo ``Pianomies''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laulaa minulle laulun herra pianomies</w:t>
      </w:r>
    </w:p>
    <w:p>
      <w:pPr>
        <w:pStyle w:val="TextBody"/>
        <w:bidi w:val="0"/>
        <w:jc w:val="left"/>
        <w:rPr>
          <w:b/>
          <w:u w:val="single"/>
          <w:shd w:val="clear" w:fill="FFFF00"/>
        </w:rPr>
      </w:pPr>
      <w:r>
        <w:rPr>
          <w:b/>
          <w:u w:val="single"/>
          <w:shd w:val="clear" w:fill="FFFF00"/>
        </w:rPr>
        <w:t xml:space="preserve">Asiakirjan numero 43308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 John's Antigua TAPA ANU </w:t>
      </w:r>
      <w:r>
        <w:rPr>
          <w:color w:val="A9A9A9"/>
        </w:rPr>
        <w:t xml:space="preserve">V.C. Birdin kansainvälinen lentoasema </w:t>
      </w:r>
      <w:r>
        <w:rPr/>
        <w:t xml:space="preserve">17 ° 08 ′ 12'' N 61 ° 47 ′ 34'' W </w:t>
      </w:r>
      <w:r>
        <w:rPr/>
        <w:t xml:space="preserve">/ </w:t>
      </w:r>
      <w:r>
        <w:rPr/>
        <w:t xml:space="preserve">17.13667 ° N 61.79278 ° W </w:t>
      </w:r>
      <w:r>
        <w:rPr/>
        <w:t xml:space="preserve">/ 17.13667;-61.79278 </w:t>
      </w:r>
      <w:r>
        <w:rPr/>
        <w:t xml:space="preserve">(</w:t>
      </w:r>
      <w:r>
        <w:rPr/>
        <w:t xml:space="preserve">VC Birdin kansainvälinen lentoasema)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Antiguan lentokentän nimi?</w:t>
      </w:r>
    </w:p>
    <w:p>
      <w:pPr>
        <w:pStyle w:val="TextBody"/>
        <w:bidi w:val="0"/>
        <w:jc w:val="left"/>
        <w:rPr>
          <w:b/>
          <w:u w:val="single"/>
          <w:shd w:val="clear" w:fill="FFFF00"/>
        </w:rPr>
      </w:pPr>
      <w:r>
        <w:rPr>
          <w:b/>
          <w:u w:val="single"/>
          <w:shd w:val="clear" w:fill="FFFF00"/>
        </w:rPr>
        <w:t xml:space="preserve">Asiakirjan numero 43309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Hudson Hornet on </w:t>
      </w:r>
      <w:r>
        <w:rPr>
          <w:color w:val="A9A9A9"/>
        </w:rPr>
        <w:t xml:space="preserve">täysikokoinen auto, jota </w:t>
      </w:r>
      <w:r>
        <w:rPr/>
        <w:t xml:space="preserve">valmisti Hudson Motor Car Company Detroitissa, Michiganissa vuosina 1951-1954 ja sen jälkeen American Motors Corporation (AMC) Kenoshassa, Wisconsinissa, ja jota markkinoitiin Hudson-brändin alla vuosina 1955-1957.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auto on Hudson Hornet?</w:t>
      </w:r>
    </w:p>
    <w:p>
      <w:pPr>
        <w:pStyle w:val="TextBody"/>
        <w:bidi w:val="0"/>
        <w:jc w:val="left"/>
        <w:rPr>
          <w:b/>
          <w:u w:val="single"/>
          <w:shd w:val="clear" w:fill="FFFF00"/>
        </w:rPr>
      </w:pPr>
      <w:r>
        <w:rPr>
          <w:b/>
          <w:u w:val="single"/>
          <w:shd w:val="clear" w:fill="FFFF00"/>
        </w:rPr>
        <w:t xml:space="preserve">Asiakirjan numero 43310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Google Search Console (aiemmin Google Webmaster Tools) on Googlen maksuton verkkopalvelu webmastereita varten. Sen avulla webmasterit </w:t>
      </w:r>
      <w:r>
        <w:rPr>
          <w:color w:val="A9A9A9"/>
        </w:rPr>
        <w:t xml:space="preserve">voivat tarkistaa indeksoinnin tilan ja optimoida verkkosivustojensa näkyvyyttä</w:t>
      </w:r>
      <w:r>
        <w:rPr/>
        <w:t xml:space="preserve">. Toukokuun 20. päivästä 2015 alkaen Google muutti Google Webmaster Tools -palvelun Google Search Console -palveluksi. Se sisältää työkaluja, joiden avulla webmasterit voivat: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näistä voi google hakukonsoli auttaa sinua kanssa</w:t>
      </w:r>
    </w:p>
    <w:p>
      <w:pPr>
        <w:pStyle w:val="TextBody"/>
        <w:bidi w:val="0"/>
        <w:jc w:val="left"/>
        <w:rPr>
          <w:b/>
          <w:u w:val="single"/>
          <w:shd w:val="clear" w:fill="FFFF00"/>
        </w:rPr>
      </w:pPr>
      <w:r>
        <w:rPr>
          <w:b/>
          <w:u w:val="single"/>
          <w:shd w:val="clear" w:fill="FFFF00"/>
        </w:rPr>
        <w:t xml:space="preserve">Asiakirjan numero 43311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Yritys sai alkunsa 1980-luvulla Mainessa, kun toinen perustaja Roxanne Quimby alkoi valmistaa kynttilöitä Burt Shavitzin mehiläisvahajätteistä. Tämä johti lopulta hunajan pullottamiseen ja myyntiin, mikä vähitellen väheni, kun yritys kehittyi yhtiömuotoiseksi. Lopulta myytiin myös muita hunajaa ja mehiläisvahaa käyttäviä tuotteita, kuten syötäviä levitteitä ja huonekalujen kiillotusaineita, ennen kuin siirryttiin henkilökohtaisen hygienian linjalle. </w:t>
      </w:r>
      <w:r>
        <w:rPr>
          <w:color w:val="A9A9A9"/>
        </w:rPr>
        <w:t xml:space="preserve">Vuoden 2007 lopulla </w:t>
      </w:r>
      <w:r>
        <w:rPr/>
        <w:t xml:space="preserve">Clorox osti Burt's Beesin 925 miljoonalla Yhdysvaltain dollarilla.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Clorox osti Burt's Beesin.</w:t>
      </w:r>
    </w:p>
    <w:p>
      <w:pPr>
        <w:pStyle w:val="TextBody"/>
        <w:bidi w:val="0"/>
        <w:jc w:val="left"/>
        <w:rPr>
          <w:b/>
          <w:u w:val="single"/>
          <w:shd w:val="clear" w:fill="FFFF00"/>
        </w:rPr>
      </w:pPr>
      <w:r>
        <w:rPr>
          <w:b/>
          <w:u w:val="single"/>
          <w:shd w:val="clear" w:fill="FFFF00"/>
        </w:rPr>
        <w:t xml:space="preserve">Asiakirjan numero 43312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Parvarish (suomeksi ``Kasvatus'') on Manmohan Desain ohjaama hindulainen rikosdraamaelokuva vuodelta 1977. Elokuvan pääosissa Amitabh Bachchan ja Vinod Khanna esittävät kahta veljestä, jotka pelaavat yhdenvertaisuutta, koska toinen veljistä uskoo olevansa adoptoitu eikä oikea poika. Shabana Azmi ja Neetu Singh näyttelevät rakastuneita. </w:t>
      </w:r>
      <w:r>
        <w:rPr>
          <w:color w:val="A9A9A9"/>
        </w:rPr>
        <w:t xml:space="preserve">Amjad Khan </w:t>
      </w:r>
      <w:r>
        <w:rPr/>
        <w:t xml:space="preserve">ja </w:t>
      </w:r>
      <w:r>
        <w:rPr>
          <w:color w:val="DCDCDC"/>
        </w:rPr>
        <w:t xml:space="preserve">Kader Khan </w:t>
      </w:r>
      <w:r>
        <w:rPr/>
        <w:t xml:space="preserve">ovat roistoja. Laxmikant Pyarelal on tehnyt elokuvan musiikin ja Majrooh Sultanpuri sanat.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roistoa vuoden 1977 elokuvassa 'Parvarish'...</w:t>
      </w:r>
    </w:p>
    <w:p>
      <w:pPr>
        <w:pStyle w:val="TextBody"/>
        <w:bidi w:val="0"/>
        <w:jc w:val="left"/>
        <w:rPr>
          <w:b/>
          <w:u w:val="single"/>
          <w:shd w:val="clear" w:fill="FFFF00"/>
        </w:rPr>
      </w:pPr>
      <w:r>
        <w:rPr>
          <w:b/>
          <w:u w:val="single"/>
          <w:shd w:val="clear" w:fill="FFFF00"/>
        </w:rPr>
        <w:t xml:space="preserve">Asiakirjan numero 43313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Lasikuitu oli perinteisen puun ohella ensimmäinen komposiittikepin materiaali, joka lisättiin laminaattina tai pinnoitteena puukeppeihin. Valmistajat ovat kokeilleet 100-prosenttista lasikuitua sisältäviä jääkiekkomailoja, mutta ne kärsivät huonosta "tuntumasta" ja huonosta kestävyydestä, eivätkä ne ole koskaan oikein vakiintuneet. Nykyään lasikuitua käytetään yleisimmin komposiittina muiden materiaalien, kuten puun, grafiitin tai kevlarin kanssa. Yleisesti ottaen pelaajien suorituskykyyn tarvittiin tiheämpää materiaalia. Vuodesta </w:t>
      </w:r>
      <w:r>
        <w:rPr>
          <w:color w:val="A9A9A9"/>
        </w:rPr>
        <w:t xml:space="preserve">2011 lähtien </w:t>
      </w:r>
      <w:r>
        <w:rPr/>
        <w:t xml:space="preserve">on saatavilla kaksi 100-prosenttista lasikuitumailaa: Warrior Disher ja Warrior Esquire.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komposiittikiekkomaila valmistettiin?</w:t>
      </w:r>
    </w:p>
    <w:p>
      <w:pPr>
        <w:pStyle w:val="TextBody"/>
        <w:bidi w:val="0"/>
        <w:jc w:val="left"/>
        <w:rPr>
          <w:b/>
          <w:u w:val="single"/>
          <w:shd w:val="clear" w:fill="FFFF00"/>
        </w:rPr>
      </w:pPr>
      <w:r>
        <w:rPr>
          <w:b/>
          <w:u w:val="single"/>
          <w:shd w:val="clear" w:fill="FFFF00"/>
        </w:rPr>
        <w:t xml:space="preserve">Asiakirjan numero 43314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Alabaman kuvernööri Kuvernöörin sinetti Kuvernöörin vaakuna Virassa oleva Kay Ivey 10. huhtikuuta 2017 alkaen. </w:t>
      </w:r>
    </w:p>
    <w:tbl>
      <w:tblPr>
        <w:tblW w:w="6857" w:type="dxa"/>
        <w:jc w:val="left"/>
        <w:tblInd w:w="0" w:type="dxa"/>
        <w:tblLayout w:type="fixed"/>
        <w:tblCellMar>
          <w:top w:w="28" w:type="dxa"/>
          <w:left w:w="28" w:type="dxa"/>
          <w:bottom w:w="28" w:type="dxa"/>
          <w:right w:w="28" w:type="dxa"/>
        </w:tblCellMar>
      </w:tblPr>
      <w:tblGrid>
        <w:gridCol w:w="1921"/>
        <w:gridCol w:w="4936"/>
      </w:tblGrid>
      <w:tr>
        <w:trPr/>
        <w:tc>
          <w:tcPr>
            <w:tcW w:w="1921" w:type="dxa"/>
            <w:tcBorders/>
            <w:vAlign w:val="center"/>
          </w:tcPr>
          <w:p>
            <w:pPr>
              <w:pStyle w:val="TableHeading"/>
              <w:suppressLineNumbers/>
              <w:bidi w:val="0"/>
              <w:spacing w:before="0" w:after="283"/>
              <w:jc w:val="center"/>
              <w:rPr/>
            </w:pPr>
            <w:r>
              <w:rPr/>
              <w:t xml:space="preserve">Tyyli </w:t>
            </w:r>
          </w:p>
        </w:tc>
        <w:tc>
          <w:tcPr>
            <w:tcW w:w="4936"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Kuvernööri (epävirallinen) </w:t>
            </w:r>
          </w:p>
          <w:p>
            <w:pPr>
              <w:pStyle w:val="TableContents"/>
              <w:numPr>
                <w:ilvl w:val="0"/>
                <w:numId w:val="8"/>
              </w:numPr>
              <w:tabs>
                <w:tab w:val="clear" w:pos="1134"/>
                <w:tab w:val="left" w:leader="none" w:pos="707"/>
              </w:tabs>
              <w:bidi w:val="0"/>
              <w:spacing w:before="0" w:after="283"/>
              <w:ind w:start="707" w:hanging="283"/>
              <w:jc w:val="left"/>
              <w:rPr/>
            </w:pPr>
            <w:r>
              <w:rPr/>
              <w:t xml:space="preserve">Kunnianarvoisa (muodollinen) </w:t>
            </w:r>
          </w:p>
        </w:tc>
      </w:tr>
      <w:tr>
        <w:trPr/>
        <w:tc>
          <w:tcPr>
            <w:tcW w:w="1921" w:type="dxa"/>
            <w:tcBorders/>
            <w:vAlign w:val="center"/>
          </w:tcPr>
          <w:p>
            <w:pPr>
              <w:pStyle w:val="TableHeading"/>
              <w:suppressLineNumbers/>
              <w:bidi w:val="0"/>
              <w:spacing w:before="0" w:after="283"/>
              <w:jc w:val="center"/>
              <w:rPr/>
            </w:pPr>
            <w:r>
              <w:rPr/>
              <w:t xml:space="preserve">Tila </w:t>
            </w:r>
          </w:p>
        </w:tc>
        <w:tc>
          <w:tcPr>
            <w:tcW w:w="4936"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Valtion päämies </w:t>
            </w:r>
          </w:p>
          <w:p>
            <w:pPr>
              <w:pStyle w:val="TableContents"/>
              <w:numPr>
                <w:ilvl w:val="0"/>
                <w:numId w:val="9"/>
              </w:numPr>
              <w:tabs>
                <w:tab w:val="clear" w:pos="1134"/>
                <w:tab w:val="left" w:leader="none" w:pos="707"/>
              </w:tabs>
              <w:bidi w:val="0"/>
              <w:spacing w:before="0" w:after="283"/>
              <w:ind w:start="707" w:hanging="283"/>
              <w:jc w:val="left"/>
              <w:rPr/>
            </w:pPr>
            <w:r>
              <w:rPr/>
              <w:t xml:space="preserve">Hallituksen päämies </w:t>
            </w:r>
          </w:p>
        </w:tc>
      </w:tr>
      <w:tr>
        <w:trPr/>
        <w:tc>
          <w:tcPr>
            <w:tcW w:w="1921" w:type="dxa"/>
            <w:tcBorders/>
            <w:vAlign w:val="center"/>
          </w:tcPr>
          <w:p>
            <w:pPr>
              <w:pStyle w:val="TableHeading"/>
              <w:suppressLineNumbers/>
              <w:bidi w:val="0"/>
              <w:spacing w:before="0" w:after="283"/>
              <w:jc w:val="center"/>
              <w:rPr/>
            </w:pPr>
            <w:r>
              <w:rPr/>
              <w:t xml:space="preserve">Asuinpaikka </w:t>
            </w:r>
          </w:p>
        </w:tc>
        <w:tc>
          <w:tcPr>
            <w:tcW w:w="4936" w:type="dxa"/>
            <w:tcBorders/>
            <w:vAlign w:val="center"/>
          </w:tcPr>
          <w:p>
            <w:pPr>
              <w:pStyle w:val="TableContents"/>
              <w:bidi w:val="0"/>
              <w:spacing w:before="0" w:after="283"/>
              <w:jc w:val="left"/>
              <w:rPr/>
            </w:pPr>
            <w:r>
              <w:rPr/>
              <w:t xml:space="preserve">Alabaman kuvernöörin kartano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4936" w:type="dxa"/>
            <w:tcBorders/>
            <w:vAlign w:val="center"/>
          </w:tcPr>
          <w:p>
            <w:pPr>
              <w:pStyle w:val="TableContents"/>
              <w:bidi w:val="0"/>
              <w:spacing w:before="0" w:after="283"/>
              <w:jc w:val="left"/>
              <w:rPr/>
            </w:pPr>
            <w:r>
              <w:rPr>
                <w:color w:val="A9A9A9"/>
              </w:rPr>
              <w:t xml:space="preserve">Neljä vuotta</w:t>
            </w:r>
            <w:r>
              <w:rPr/>
              <w:t xml:space="preserve">, joka voidaan uusia kerran </w:t>
            </w:r>
          </w:p>
        </w:tc>
      </w:tr>
      <w:tr>
        <w:trPr/>
        <w:tc>
          <w:tcPr>
            <w:tcW w:w="1921" w:type="dxa"/>
            <w:tcBorders/>
            <w:vAlign w:val="center"/>
          </w:tcPr>
          <w:p>
            <w:pPr>
              <w:pStyle w:val="TableHeading"/>
              <w:suppressLineNumbers/>
              <w:bidi w:val="0"/>
              <w:spacing w:before="0" w:after="283"/>
              <w:jc w:val="center"/>
              <w:rPr/>
            </w:pPr>
            <w:r>
              <w:rPr/>
              <w:t xml:space="preserve">Prekursori </w:t>
            </w:r>
          </w:p>
        </w:tc>
        <w:tc>
          <w:tcPr>
            <w:tcW w:w="4936" w:type="dxa"/>
            <w:tcBorders/>
            <w:vAlign w:val="center"/>
          </w:tcPr>
          <w:p>
            <w:pPr>
              <w:pStyle w:val="TableContents"/>
              <w:bidi w:val="0"/>
              <w:spacing w:before="0" w:after="283"/>
              <w:jc w:val="left"/>
              <w:rPr/>
            </w:pPr>
            <w:r>
              <w:rPr/>
              <w:t xml:space="preserve">Alabaman alueen kuvernööri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4936" w:type="dxa"/>
            <w:tcBorders/>
            <w:vAlign w:val="center"/>
          </w:tcPr>
          <w:p>
            <w:pPr>
              <w:pStyle w:val="TableContents"/>
              <w:bidi w:val="0"/>
              <w:spacing w:before="0" w:after="283"/>
              <w:jc w:val="left"/>
              <w:rPr/>
            </w:pPr>
            <w:r>
              <w:rPr/>
              <w:t xml:space="preserve">William Wyatt Bibb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4936" w:type="dxa"/>
            <w:tcBorders/>
            <w:vAlign w:val="center"/>
          </w:tcPr>
          <w:p>
            <w:pPr>
              <w:pStyle w:val="TableContents"/>
              <w:bidi w:val="0"/>
              <w:spacing w:before="0" w:after="283"/>
              <w:jc w:val="left"/>
              <w:rPr/>
            </w:pPr>
            <w:r>
              <w:rPr/>
              <w:t xml:space="preserve">14. joulukuuta 1819 (198 vuotta sitten) (1819-12-14) </w:t>
            </w:r>
          </w:p>
        </w:tc>
      </w:tr>
      <w:tr>
        <w:trPr/>
        <w:tc>
          <w:tcPr>
            <w:tcW w:w="1921" w:type="dxa"/>
            <w:tcBorders/>
            <w:vAlign w:val="center"/>
          </w:tcPr>
          <w:p>
            <w:pPr>
              <w:pStyle w:val="TableHeading"/>
              <w:suppressLineNumbers/>
              <w:bidi w:val="0"/>
              <w:spacing w:before="0" w:after="283"/>
              <w:jc w:val="center"/>
              <w:rPr/>
            </w:pPr>
            <w:r>
              <w:rPr/>
              <w:t xml:space="preserve">Apulaissheriffi </w:t>
            </w:r>
          </w:p>
        </w:tc>
        <w:tc>
          <w:tcPr>
            <w:tcW w:w="4936" w:type="dxa"/>
            <w:tcBorders/>
            <w:vAlign w:val="center"/>
          </w:tcPr>
          <w:p>
            <w:pPr>
              <w:pStyle w:val="TableContents"/>
              <w:bidi w:val="0"/>
              <w:spacing w:before="0" w:after="283"/>
              <w:jc w:val="left"/>
              <w:rPr/>
            </w:pPr>
            <w:r>
              <w:rPr/>
              <w:t xml:space="preserve">Alabaman kuvernööriluutnantti </w:t>
            </w:r>
          </w:p>
        </w:tc>
      </w:tr>
      <w:tr>
        <w:trPr/>
        <w:tc>
          <w:tcPr>
            <w:tcW w:w="1921" w:type="dxa"/>
            <w:tcBorders/>
            <w:vAlign w:val="center"/>
          </w:tcPr>
          <w:p>
            <w:pPr>
              <w:pStyle w:val="TableHeading"/>
              <w:suppressLineNumbers/>
              <w:bidi w:val="0"/>
              <w:spacing w:before="0" w:after="283"/>
              <w:jc w:val="center"/>
              <w:rPr/>
            </w:pPr>
            <w:r>
              <w:rPr/>
              <w:t xml:space="preserve">Palkka </w:t>
            </w:r>
          </w:p>
        </w:tc>
        <w:tc>
          <w:tcPr>
            <w:tcW w:w="4936" w:type="dxa"/>
            <w:tcBorders/>
            <w:vAlign w:val="center"/>
          </w:tcPr>
          <w:p>
            <w:pPr>
              <w:pStyle w:val="TableContents"/>
              <w:bidi w:val="0"/>
              <w:spacing w:before="0" w:after="283"/>
              <w:jc w:val="left"/>
              <w:rPr/>
            </w:pPr>
            <w:r>
              <w:rPr/>
              <w:t xml:space="preserve">$119,950 (2013)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4936" w:type="dxa"/>
            <w:tcBorders/>
            <w:vAlign w:val="center"/>
          </w:tcPr>
          <w:p>
            <w:pPr>
              <w:pStyle w:val="TableContents"/>
              <w:bidi w:val="0"/>
              <w:spacing w:before="0" w:after="283"/>
              <w:jc w:val="left"/>
              <w:rPr/>
            </w:pPr>
            <w:r>
              <w:rPr/>
              <w:t xml:space="preserve">http://www.governor.state.al.us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kuvernöörin toimikausi Alabamassa?</w:t>
      </w:r>
    </w:p>
    <w:p>
      <w:pPr>
        <w:pStyle w:val="TextBody"/>
        <w:bidi w:val="0"/>
        <w:jc w:val="left"/>
        <w:rPr>
          <w:b/>
          <w:u w:val="single"/>
          <w:shd w:val="clear" w:fill="FFFF00"/>
        </w:rPr>
      </w:pPr>
      <w:r>
        <w:rPr>
          <w:b/>
          <w:u w:val="single"/>
          <w:shd w:val="clear" w:fill="FFFF00"/>
        </w:rPr>
        <w:t xml:space="preserve">Asiakirjan numero 43315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Romanttisen rakkauden käsitteen teki länsimaisessa kulttuurissa tunnetuksi hovirakkauden käsite. Chevalierit eli </w:t>
      </w:r>
      <w:r>
        <w:rPr>
          <w:color w:val="A9A9A9"/>
        </w:rPr>
        <w:t xml:space="preserve">keskiajan</w:t>
      </w:r>
      <w:r>
        <w:rPr/>
        <w:t xml:space="preserve"> ritarit solmivat </w:t>
      </w:r>
      <w:r>
        <w:rPr/>
        <w:t xml:space="preserve">yleensä ei-fyysisiä ja avioliiton ulkopuolisia suhteita palvelemiensa aatelisnaisten kanssa. Nämä suhteet olivat erittäin monimutkaisia ja ritualisoituja, ja ne olivat täynnä perinteitä, jotka juontuivat etikettiteorioista, jotka oli johdettu ritarillisuudesta moraalisena käyttäytymissääntönä.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romanttisen rakkauden käsite alkoi</w:t>
      </w:r>
    </w:p>
    <w:p>
      <w:pPr>
        <w:pStyle w:val="TextBody"/>
        <w:bidi w:val="0"/>
        <w:jc w:val="left"/>
        <w:rPr>
          <w:b/>
          <w:u w:val="single"/>
          <w:shd w:val="clear" w:fill="FFFF00"/>
        </w:rPr>
      </w:pPr>
      <w:r>
        <w:rPr>
          <w:b/>
          <w:u w:val="single"/>
          <w:shd w:val="clear" w:fill="FFFF00"/>
        </w:rPr>
        <w:t xml:space="preserve">Asiakirjan numero 43316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Desire Under the Elms on Eugene O'Neillin vuonna 1924 kirjoittama näytelmä. Kuten Mourning Becomes Electra, myös Desire Under the Elms on O'Neillin yritys sovittaa kreikkalaisen tragedian juonielementtejä ja teemoja Uuden Englannin maaseutuympäristöön. Se sai innoituksensa </w:t>
      </w:r>
      <w:r>
        <w:rPr>
          <w:color w:val="A9A9A9"/>
        </w:rPr>
        <w:t xml:space="preserve">faedran</w:t>
      </w:r>
      <w:r>
        <w:rPr/>
        <w:t xml:space="preserve">, </w:t>
      </w:r>
      <w:r>
        <w:rPr>
          <w:color w:val="DCDCDC"/>
        </w:rPr>
        <w:t xml:space="preserve">Hippolytoksen </w:t>
      </w:r>
      <w:r>
        <w:rPr/>
        <w:t xml:space="preserve">ja </w:t>
      </w:r>
      <w:r>
        <w:rPr>
          <w:color w:val="2F4F4F"/>
        </w:rPr>
        <w:t xml:space="preserve">Theseuksen </w:t>
      </w:r>
      <w:r>
        <w:rPr/>
        <w:t xml:space="preserve">tarusta</w:t>
      </w:r>
      <w:r>
        <w:rPr/>
        <w:t xml:space="preserve">. Teoksesta tehtiin elokuvaversio vuonna 1958, ja siitä on olemassa Edward Thomasin oopperasovitus.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desire under the elms on saanut inspiraationsa myytti</w:t>
      </w:r>
    </w:p>
    <w:p>
      <w:pPr>
        <w:pStyle w:val="TextBody"/>
        <w:bidi w:val="0"/>
        <w:jc w:val="left"/>
        <w:rPr>
          <w:b/>
          <w:u w:val="single"/>
          <w:shd w:val="clear" w:fill="FFFF00"/>
        </w:rPr>
      </w:pPr>
      <w:r>
        <w:rPr>
          <w:b/>
          <w:u w:val="single"/>
          <w:shd w:val="clear" w:fill="FFFF00"/>
        </w:rPr>
        <w:t xml:space="preserve">Asiakirjan numero 43317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Yorkissa Kurt Hummel (Chris Colfer) valmistautuu toiseen NYADA-koe-esiintymiseensä, ja dekaani Carmen Tibideaux (Whoopi Goldberg) ojentaa Rachel Berrylle (Lea Michele) himoitun kutsun esiintyä Winter Showcase -tapahtumassa. Tanssinopettaja Cassandra July (Kate Hudson) uskoo, että Rachel ei ole valmis esiintymään Winter Showcase -tapahtumassa, ja he tanssivat yhteenoton Chicagon ``All That Jazz'' -kappaleeseen. Rachel tajuaa, ettei hän ole yhtä hyvä tanssija kuin Cassandra, ja päättää keskittyä laulamiseen Winter Showcase -esityksessään. Kurt vierailee Carmenin toimistossa ja tiedustelee hänen toisesta koe-esiintymisestään; Carmen arvostelee koe-esiintymistä ja sanoo, ettei Kurt sovi NYADAan. Winter Showcase -esityksessä Rachel esittää kappaleet ``Being Good Isn't Good Enough'' ja ``O Holy Night'' ja saa molempien kappaleiden jälkeen seisovat aplodit. Rachelin esityksen jälkeen Carmen yllättää kaikki sanomalla, että seuraava esitys on Kurtin koe-esiintyminen NYADAan. Rachel auttaa paniikissa olevaa Kurtia rauhoittumaan ja päättämään, minkä kappaleen hän esittää; hän esittää kappaleen </w:t>
      </w:r>
      <w:r>
        <w:rPr>
          <w:color w:val="A9A9A9"/>
        </w:rPr>
        <w:t xml:space="preserve">``Being Alive'' kappaleesta Company </w:t>
      </w:r>
      <w:r>
        <w:rPr/>
        <w:t xml:space="preserve">ja saa myös seisovat aplodit. Rachel voittaa lopulta Winter Showcasen, ja Kurt pääsee NYADAan.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kappaleen Kurt laulaa talven showcase-tapahtumassa.</w:t>
      </w:r>
    </w:p>
    <w:p>
      <w:pPr>
        <w:pStyle w:val="TextBody"/>
        <w:bidi w:val="0"/>
        <w:jc w:val="left"/>
        <w:rPr>
          <w:b/>
          <w:u w:val="single"/>
          <w:shd w:val="clear" w:fill="FFFF00"/>
        </w:rPr>
      </w:pPr>
      <w:r>
        <w:rPr>
          <w:b/>
          <w:u w:val="single"/>
          <w:shd w:val="clear" w:fill="FFFF00"/>
        </w:rPr>
        <w:t xml:space="preserve">Asiakirjan numero 43318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Majoneesi (/ ˈmeɪəneɪz /, / ˌmeɪəˈneɪz /, myös US: / ˈmæneɪz /), epävirallisesti majoneesi (/ ˈmeɪoʊ /), on paksu kylmä kastike tai kastike, jota käytetään tavallisesti voileivissä ja salaateissa. Se on </w:t>
      </w:r>
      <w:r>
        <w:rPr/>
        <w:t xml:space="preserve">öljyn, munankeltuaisen ja </w:t>
      </w:r>
      <w:r>
        <w:rPr>
          <w:color w:val="A9A9A9"/>
        </w:rPr>
        <w:t xml:space="preserve">hapon</w:t>
      </w:r>
      <w:r>
        <w:rPr/>
        <w:t xml:space="preserve">, joko etikan tai sitruunamehun, </w:t>
      </w:r>
      <w:r>
        <w:rPr/>
        <w:t xml:space="preserve">stabiili emulsio.</w:t>
      </w:r>
      <w:r>
        <w:rPr/>
        <w:t xml:space="preserve"> Siitä on monia muunnelmia, joissa käytetään lisämausteita. Munankeltuaisen proteiinit ja lesitiini toimivat majoneesin (ja hollandaise-kastikkeen) emulgointiaineina. Majoneesin väri vaihtelee lähes valkoisesta vaaleankeltaiseen ja koostumus kevyestä kermasta paksuun geeliin.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etikan merkitys majoneesissa?</w:t>
      </w:r>
    </w:p>
    <w:p>
      <w:pPr>
        <w:pStyle w:val="TextBody"/>
        <w:bidi w:val="0"/>
        <w:jc w:val="left"/>
        <w:rPr>
          <w:b/>
          <w:u w:val="single"/>
          <w:shd w:val="clear" w:fill="FFFF00"/>
        </w:rPr>
      </w:pPr>
      <w:r>
        <w:rPr>
          <w:b/>
          <w:u w:val="single"/>
          <w:shd w:val="clear" w:fill="FFFF00"/>
        </w:rPr>
        <w:t xml:space="preserve">Asiakirjan numero 43319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Englantilaisseurojen kieltäminen eurooppalaisista kilpailuista sai aikaan paineita. </w:t>
      </w:r>
      <w:r>
        <w:rPr/>
        <w:t xml:space="preserve">Yhdistyneen kuningaskunnan pääministeri Margaret Thatcher pyysi </w:t>
      </w:r>
      <w:r>
        <w:rPr>
          <w:color w:val="A9A9A9"/>
        </w:rPr>
        <w:t xml:space="preserve">31. toukokuuta </w:t>
      </w:r>
      <w:r>
        <w:rPr/>
        <w:t xml:space="preserve">1985 </w:t>
      </w:r>
      <w:r>
        <w:rPr/>
        <w:t xml:space="preserve">Englannin jalkapalloliittoa vetämään englantilaisseurat pois eurooppalaisista kilpailuista ennen kuin ne kielletään, mutta kaksi päivää myöhemmin UEFA kielsi englantilaisseurat "määräämättömäksi ajaksi".</w:t>
      </w:r>
      <w:r>
        <w:rPr/>
        <w:t xml:space="preserve"> FIFA laajensi 6. kesäkuuta kiellon koskemaan kaikkia maailmanlaajuisia otteluita, mutta sitä muutettiin viikkoa myöhemmin siten, että ystävyysottelut Euroopan ulkopuolella sallittiin. Joulukuussa 1985 FIFA ilmoitti, että englantilaisseurat saivat pelata ystävyysotteluita myös Euroopassa, vaikka Belgian hallitus kielsi englantilaisseurojen pelaamisen maassaan.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vuosina englantilaisseuroilta kiellettiin pääsy Eurooppaan</w:t>
      </w:r>
    </w:p>
    <w:p>
      <w:pPr>
        <w:pStyle w:val="TextBody"/>
        <w:bidi w:val="0"/>
        <w:jc w:val="left"/>
        <w:rPr>
          <w:b/>
          <w:u w:val="single"/>
          <w:shd w:val="clear" w:fill="FFFF00"/>
        </w:rPr>
      </w:pPr>
      <w:r>
        <w:rPr>
          <w:b/>
          <w:u w:val="single"/>
          <w:shd w:val="clear" w:fill="FFFF00"/>
        </w:rPr>
        <w:t xml:space="preserve">Asiakirjan numero 43320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Baikaljärvi </w:t>
      </w:r>
      <w:r>
        <w:rPr/>
        <w:t xml:space="preserve">on tilavuudeltaan maailman suurin makean veden järvi, jossa on 22-23 prosenttia maailman makeasta pintavedestä. Se sisältää 23 615,39 km (5 670 kuutiometriä) makeaa vettä, mikä on enemmän vettä kuin Pohjois-Amerikan Suuret järvet yhteensä. Baikal on maailman syvin järvi, jonka suurin syvyys on 1 642 metriä. Sitä pidetään yhtenä maailman kirkkaimmista järvistä, ja sitä pidetään maailman vanhimpana järvenä - 25-30 miljoonaa vuotta vanhana. Se on pinta-alaltaan maailman seitsemänneksi suurin järvi.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suurin ja syvin makean veden järvi.</w:t>
      </w:r>
    </w:p>
    <w:p>
      <w:pPr>
        <w:pStyle w:val="TextBody"/>
        <w:bidi w:val="0"/>
        <w:jc w:val="left"/>
        <w:rPr>
          <w:b/>
          <w:u w:val="single"/>
          <w:shd w:val="clear" w:fill="FFFF00"/>
        </w:rPr>
      </w:pPr>
      <w:r>
        <w:rPr>
          <w:b/>
          <w:u w:val="single"/>
          <w:shd w:val="clear" w:fill="FFFF00"/>
        </w:rPr>
        <w:t xml:space="preserve">Asiakirjan numero 43321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Kilpailun perusti Fred Lebow. Ted Corbitt auttoi New York City Marathonin radan suunnittelussa. Vuoden 1970 alkuperäinen rata koostui toistuvista kilpailuista Central Parkin ympäri. Vuodesta 1976 alkaen rata kattaa kaikki New Yorkin viisi kaupunginosaa. Se alkaa </w:t>
      </w:r>
      <w:r>
        <w:rPr>
          <w:color w:val="A9A9A9"/>
        </w:rPr>
        <w:t xml:space="preserve">Staten Islandilta, Fort Wadsworthista, läheltä Verrazano-Narrows-sillan lähestymistä</w:t>
      </w:r>
      <w:r>
        <w:rPr/>
        <w:t xml:space="preserve">. Silta, jolla normaalisti kulkee vain ajoneuvoliikenne, on suljettu tapahtuman ajaksi. Juoksijat käyttävät sillan ylemmän tason molempia sivuja ja alemman tason länsipuolta. Kilpailun alkuminuuteilla silta täyttyy juoksijoista, mikä luo dramaattisen näyttämön, joka liittyy läheisesti tapahtumaan.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new yorkin maraton alkaa?</w:t>
      </w:r>
    </w:p>
    <w:p>
      <w:pPr>
        <w:pStyle w:val="TextBody"/>
        <w:bidi w:val="0"/>
        <w:jc w:val="left"/>
        <w:rPr>
          <w:b/>
          <w:u w:val="single"/>
          <w:shd w:val="clear" w:fill="FFFF00"/>
        </w:rPr>
      </w:pPr>
      <w:r>
        <w:rPr>
          <w:b/>
          <w:u w:val="single"/>
          <w:shd w:val="clear" w:fill="FFFF00"/>
        </w:rPr>
        <w:t xml:space="preserve">Asiakirjan numero 43322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Lauluntekijä (s) </w:t>
      </w:r>
    </w:p>
    <w:p>
      <w:pPr>
        <w:pStyle w:val="TextBody"/>
        <w:numPr>
          <w:ilvl w:val="0"/>
          <w:numId w:val="10"/>
        </w:numPr>
        <w:tabs>
          <w:tab w:val="clear" w:pos="1134"/>
          <w:tab w:val="left" w:leader="none" w:pos="707"/>
        </w:tabs>
        <w:bidi w:val="0"/>
        <w:spacing w:before="0" w:after="0"/>
        <w:ind w:start="707" w:hanging="283"/>
        <w:jc w:val="left"/>
        <w:rPr/>
      </w:pPr>
      <w:r>
        <w:rPr>
          <w:color w:val="A9A9A9"/>
        </w:rPr>
        <w:t xml:space="preserve">Rob Hirst </w:t>
      </w:r>
    </w:p>
    <w:p>
      <w:pPr>
        <w:pStyle w:val="TextBody"/>
        <w:numPr>
          <w:ilvl w:val="0"/>
          <w:numId w:val="10"/>
        </w:numPr>
        <w:tabs>
          <w:tab w:val="clear" w:pos="1134"/>
          <w:tab w:val="left" w:leader="none" w:pos="707"/>
        </w:tabs>
        <w:bidi w:val="0"/>
        <w:spacing w:before="0" w:after="0"/>
        <w:ind w:start="707" w:hanging="283"/>
        <w:jc w:val="left"/>
        <w:rPr/>
      </w:pPr>
      <w:r>
        <w:rPr>
          <w:color w:val="DCDCDC"/>
        </w:rPr>
        <w:t xml:space="preserve">Jim Moginie </w:t>
      </w:r>
    </w:p>
    <w:p>
      <w:pPr>
        <w:pStyle w:val="TextBody"/>
        <w:numPr>
          <w:ilvl w:val="0"/>
          <w:numId w:val="10"/>
        </w:numPr>
        <w:tabs>
          <w:tab w:val="clear" w:pos="1134"/>
          <w:tab w:val="left" w:leader="none" w:pos="707"/>
        </w:tabs>
        <w:bidi w:val="0"/>
        <w:ind w:start="707" w:hanging="283"/>
        <w:jc w:val="left"/>
        <w:rPr/>
      </w:pPr>
      <w:r>
        <w:rPr>
          <w:color w:val="2F4F4F"/>
        </w:rPr>
        <w:t xml:space="preserve">Peter Garrett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kappaleeseen beds are burning</w:t>
      </w:r>
    </w:p>
    <w:p>
      <w:pPr>
        <w:pStyle w:val="TextBody"/>
        <w:bidi w:val="0"/>
        <w:jc w:val="left"/>
        <w:rPr>
          <w:b/>
          <w:u w:val="single"/>
          <w:shd w:val="clear" w:fill="FFFF00"/>
        </w:rPr>
      </w:pPr>
      <w:r>
        <w:rPr>
          <w:b/>
          <w:u w:val="single"/>
          <w:shd w:val="clear" w:fill="FFFF00"/>
        </w:rPr>
        <w:t xml:space="preserve">Asiakirjan numero 43323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Steven Hill </w:t>
      </w:r>
      <w:r>
        <w:rPr/>
        <w:t xml:space="preserve">(syntynyt Solomon Krakovsky; 24. helmikuuta 1922 - 23. elokuuta 2016) oli yhdysvaltalainen näyttelijä. Hänen kaksi tunnetumpaa rooliaan ovat piirisyyttäjä Adam Schiff NBC:n tv-draamasarjassa Law &amp; Order, jota hän näytteli 10 kauden ajan (1990 -- 2000), ja Dan Briggs, Mahdottomien tehtävien joukkojen alkuperäinen ryhmänjohtaja CBS:n tv-sarjassa Mission: Impossible, jota hän esitti sarjan ensimmäisellä kaudella (1966 -- 1967).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Adam Schiffiä Laki ja järjestys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Adam Schiffiä Law &amp; Orderissa...</w:t>
      </w:r>
    </w:p>
    <w:p>
      <w:pPr>
        <w:pStyle w:val="TextBody"/>
        <w:bidi w:val="0"/>
        <w:jc w:val="left"/>
        <w:rPr>
          <w:b/>
          <w:u w:val="single"/>
          <w:shd w:val="clear" w:fill="FFFF00"/>
        </w:rPr>
      </w:pPr>
      <w:r>
        <w:rPr>
          <w:b/>
          <w:u w:val="single"/>
          <w:shd w:val="clear" w:fill="FFFF00"/>
        </w:rPr>
        <w:t xml:space="preserve">Asiakirjan numero 43324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Meteorological Society Glossary of Meteorology sisältää mustan jään määritelmän seuraavasti: "Ohut, suhteellisen tumma jääkerros, joka voi muodostua, kun kevyttä sadetta tai tihkusadetta sataa tienpinnalle, jonka </w:t>
      </w:r>
      <w:r>
        <w:rPr>
          <w:color w:val="A9A9A9"/>
        </w:rPr>
        <w:t xml:space="preserve">lämpötila on alle 0 ° C (32 ° F)</w:t>
      </w:r>
      <w:r>
        <w:rPr/>
        <w:t xml:space="preserve">.".</w:t>
      </w:r>
      <w:r>
        <w:rPr/>
        <w:t xml:space="preserve"> Koska musta jää on vain ohut kerrostuma, se on erittäin läpinäkyvää ja siten vaikeasti havaittavaa verrattuna lumeen, jäätyneeseen sohjoon tai paksumpiin jääkerroksiin. Lisäksi se sekoittuu usein märän päällysteen kanssa, joka on ulkonäöltään lähes samanlainen. Tämä tekee ajamisesta, pyöräilystä ja kävelystä erittäin vaarallista. Suolan (natriumkloridi) jäänpoisto on tehokasta noin -18 °C:n lämpötilaan asti. Muita yhdisteitä, kuten magnesiumkloridia tai kalsiumkloridia, on käytetty hyvin kylmissä lämpötiloissa, koska niiden liuosten jäätymispisteen alenema on pienempi.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lämpötilassa vesi jäätyy maanteillä?</w:t>
      </w:r>
    </w:p>
    <w:p>
      <w:pPr>
        <w:pStyle w:val="TextBody"/>
        <w:bidi w:val="0"/>
        <w:jc w:val="left"/>
        <w:rPr>
          <w:b/>
          <w:u w:val="single"/>
          <w:shd w:val="clear" w:fill="FFFF00"/>
        </w:rPr>
      </w:pPr>
      <w:r>
        <w:rPr>
          <w:b/>
          <w:u w:val="single"/>
          <w:shd w:val="clear" w:fill="FFFF00"/>
        </w:rPr>
        <w:t xml:space="preserve">Asiakirjan numero 43325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Dominic on yleinen nimi roomalaiskatolilaisten ja muiden latinalais-roomalaisten keskuudessa poikien nimenä. Alunperin </w:t>
      </w:r>
      <w:r>
        <w:rPr>
          <w:color w:val="A9A9A9"/>
        </w:rPr>
        <w:t xml:space="preserve">myöhäisroomalais-italialaisesta nimestä ``Dominicus'' </w:t>
      </w:r>
      <w:r>
        <w:rPr/>
        <w:t xml:space="preserve">sen käännös tarkoittaa ``Herrallista'', ``Jumalalle kuuluvaa'' tai ``Mestarin''. Variaatioita ovat mm: Dominicus, Dominik, Dominick, Domenic, Domenico (italialainen muunnos), Domanic, Domonic, Domingo, Domingos, Dominggus; feminiiniset muodot Dominika, Dominica, Domenica, Domenica, Dominga, Domingas; ja ranskankielinen unisex-muoto Dominique. Dominic nimi tarkoittaa elää ja huolehtia Pyhä Dominik perusti tunnetun munkkijärjestön. Herraa tarkoittavaa nimeä käytetään joskus viittaamaan sunnuntaihin (Herran päivään). Dominiquen (ransk. Dominique) feminiinistä muunnosta käytetään unisex-nimenä.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dominic alkuperä</w:t>
      </w:r>
    </w:p>
    <w:p>
      <w:pPr>
        <w:pStyle w:val="TextBody"/>
        <w:bidi w:val="0"/>
        <w:jc w:val="left"/>
        <w:rPr>
          <w:b/>
          <w:u w:val="single"/>
          <w:shd w:val="clear" w:fill="FFFF00"/>
        </w:rPr>
      </w:pPr>
      <w:r>
        <w:rPr>
          <w:b/>
          <w:u w:val="single"/>
          <w:shd w:val="clear" w:fill="FFFF00"/>
        </w:rPr>
        <w:t xml:space="preserve">Asiakirjan numero 43326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2018 NBA Summer League </w:t>
      </w:r>
    </w:p>
    <w:tbl>
      <w:tblPr>
        <w:tblW w:w="10205" w:type="dxa"/>
        <w:jc w:val="left"/>
        <w:tblInd w:w="0" w:type="dxa"/>
        <w:tblLayout w:type="fixed"/>
        <w:tblCellMar>
          <w:top w:w="28" w:type="dxa"/>
          <w:left w:w="28" w:type="dxa"/>
          <w:bottom w:w="28" w:type="dxa"/>
          <w:right w:w="28" w:type="dxa"/>
        </w:tblCellMar>
      </w:tblPr>
      <w:tblGrid>
        <w:gridCol w:w="1894"/>
        <w:gridCol w:w="8311"/>
      </w:tblGrid>
      <w:tr>
        <w:trPr/>
        <w:tc>
          <w:tcPr>
            <w:tcW w:w="1894" w:type="dxa"/>
            <w:tcBorders/>
            <w:vAlign w:val="center"/>
          </w:tcPr>
          <w:p>
            <w:pPr>
              <w:pStyle w:val="TableHeading"/>
              <w:suppressLineNumbers/>
              <w:bidi w:val="0"/>
              <w:spacing w:before="0" w:after="283"/>
              <w:jc w:val="center"/>
              <w:rPr/>
            </w:pPr>
            <w:r>
              <w:rPr/>
              <w:t xml:space="preserve">Liiga </w:t>
            </w:r>
          </w:p>
        </w:tc>
        <w:tc>
          <w:tcPr>
            <w:tcW w:w="8311" w:type="dxa"/>
            <w:tcBorders/>
            <w:vAlign w:val="center"/>
          </w:tcPr>
          <w:p>
            <w:pPr>
              <w:pStyle w:val="TableContents"/>
              <w:bidi w:val="0"/>
              <w:spacing w:before="0" w:after="283"/>
              <w:jc w:val="left"/>
              <w:rPr/>
            </w:pPr>
            <w:r>
              <w:rPr/>
              <w:t xml:space="preserve">Koripalloliitto </w:t>
            </w:r>
          </w:p>
        </w:tc>
      </w:tr>
      <w:tr>
        <w:trPr/>
        <w:tc>
          <w:tcPr>
            <w:tcW w:w="1894" w:type="dxa"/>
            <w:tcBorders/>
            <w:vAlign w:val="center"/>
          </w:tcPr>
          <w:p>
            <w:pPr>
              <w:pStyle w:val="TableHeading"/>
              <w:suppressLineNumbers/>
              <w:bidi w:val="0"/>
              <w:spacing w:before="0" w:after="283"/>
              <w:jc w:val="center"/>
              <w:rPr/>
            </w:pPr>
            <w:r>
              <w:rPr/>
              <w:t xml:space="preserve">Urheilu </w:t>
            </w:r>
          </w:p>
        </w:tc>
        <w:tc>
          <w:tcPr>
            <w:tcW w:w="8311" w:type="dxa"/>
            <w:tcBorders/>
            <w:vAlign w:val="center"/>
          </w:tcPr>
          <w:p>
            <w:pPr>
              <w:pStyle w:val="TableContents"/>
              <w:bidi w:val="0"/>
              <w:spacing w:before="0" w:after="283"/>
              <w:jc w:val="left"/>
              <w:rPr/>
            </w:pPr>
            <w:r>
              <w:rPr/>
              <w:t xml:space="preserve">Koripallo </w:t>
            </w:r>
          </w:p>
        </w:tc>
      </w:tr>
      <w:tr>
        <w:trPr/>
        <w:tc>
          <w:tcPr>
            <w:tcW w:w="1894" w:type="dxa"/>
            <w:tcBorders/>
            <w:vAlign w:val="center"/>
          </w:tcPr>
          <w:p>
            <w:pPr>
              <w:pStyle w:val="TableHeading"/>
              <w:suppressLineNumbers/>
              <w:bidi w:val="0"/>
              <w:spacing w:before="0" w:after="283"/>
              <w:jc w:val="center"/>
              <w:rPr/>
            </w:pPr>
            <w:r>
              <w:rPr/>
              <w:t xml:space="preserve">Kesto </w:t>
            </w:r>
          </w:p>
        </w:tc>
        <w:tc>
          <w:tcPr>
            <w:tcW w:w="8311" w:type="dxa"/>
            <w:tcBorders/>
            <w:vAlign w:val="center"/>
          </w:tcPr>
          <w:p>
            <w:pPr>
              <w:pStyle w:val="TableContents"/>
              <w:bidi w:val="0"/>
              <w:spacing w:before="0" w:after="283"/>
              <w:jc w:val="left"/>
              <w:rPr/>
            </w:pPr>
            <w:r>
              <w:rPr>
                <w:color w:val="A9A9A9"/>
              </w:rPr>
              <w:t xml:space="preserve">2. </w:t>
            </w:r>
            <w:r>
              <w:rPr/>
              <w:t xml:space="preserve">-- 17. </w:t>
            </w:r>
            <w:r>
              <w:rPr>
                <w:color w:val="A9A9A9"/>
              </w:rPr>
              <w:t xml:space="preserve">heinäkuuta </w:t>
            </w:r>
          </w:p>
        </w:tc>
      </w:tr>
      <w:tr>
        <w:trPr/>
        <w:tc>
          <w:tcPr>
            <w:tcW w:w="1894" w:type="dxa"/>
            <w:tcBorders/>
            <w:vAlign w:val="center"/>
          </w:tcPr>
          <w:p>
            <w:pPr>
              <w:pStyle w:val="TableHeading"/>
              <w:suppressLineNumbers/>
              <w:bidi w:val="0"/>
              <w:spacing w:before="0" w:after="283"/>
              <w:jc w:val="center"/>
              <w:rPr/>
            </w:pPr>
            <w:r>
              <w:rPr/>
              <w:t xml:space="preserve">Pelien määrä </w:t>
            </w:r>
          </w:p>
        </w:tc>
        <w:tc>
          <w:tcPr>
            <w:tcW w:w="8311" w:type="dxa"/>
            <w:tcBorders/>
            <w:vAlign w:val="center"/>
          </w:tcPr>
          <w:p>
            <w:pPr>
              <w:pStyle w:val="TableContents"/>
              <w:bidi w:val="0"/>
              <w:spacing w:before="0" w:after="283"/>
              <w:jc w:val="left"/>
              <w:rPr/>
            </w:pPr>
            <w:r>
              <w:rPr/>
              <w:t xml:space="preserve">Vähintään 5 peliä (mukaan lukien 3 ennakkopeliä) jokaiselle joukkueelle (jopa 8 peliä per joukkue). </w:t>
            </w:r>
          </w:p>
        </w:tc>
      </w:tr>
      <w:tr>
        <w:trPr/>
        <w:tc>
          <w:tcPr>
            <w:tcW w:w="1894" w:type="dxa"/>
            <w:tcBorders/>
            <w:vAlign w:val="center"/>
          </w:tcPr>
          <w:p>
            <w:pPr>
              <w:pStyle w:val="TableHeading"/>
              <w:suppressLineNumbers/>
              <w:bidi w:val="0"/>
              <w:spacing w:before="0" w:after="283"/>
              <w:jc w:val="center"/>
              <w:rPr/>
            </w:pPr>
            <w:r>
              <w:rPr/>
              <w:t xml:space="preserve">Joukkueiden lukumäärä </w:t>
            </w:r>
          </w:p>
        </w:tc>
        <w:tc>
          <w:tcPr>
            <w:tcW w:w="8311" w:type="dxa"/>
            <w:tcBorders/>
            <w:vAlign w:val="center"/>
          </w:tcPr>
          <w:p>
            <w:pPr>
              <w:pStyle w:val="TableContents"/>
              <w:bidi w:val="0"/>
              <w:spacing w:before="0" w:after="283"/>
              <w:jc w:val="left"/>
              <w:rPr/>
            </w:pPr>
            <w:r>
              <w:rPr/>
              <w:t xml:space="preserve">Sacramento-4 Utah-4 Las Vegas-30 </w:t>
            </w:r>
          </w:p>
        </w:tc>
      </w:tr>
      <w:tr>
        <w:trPr/>
        <w:tc>
          <w:tcPr>
            <w:tcW w:w="1894" w:type="dxa"/>
            <w:tcBorders/>
            <w:vAlign w:val="center"/>
          </w:tcPr>
          <w:p>
            <w:pPr>
              <w:pStyle w:val="TableHeading"/>
              <w:suppressLineNumbers/>
              <w:bidi w:val="0"/>
              <w:spacing w:before="0" w:after="283"/>
              <w:jc w:val="center"/>
              <w:rPr/>
            </w:pPr>
            <w:r>
              <w:rPr/>
              <w:t xml:space="preserve">TV-kumppani(t) </w:t>
            </w:r>
          </w:p>
        </w:tc>
        <w:tc>
          <w:tcPr>
            <w:tcW w:w="8311" w:type="dxa"/>
            <w:tcBorders/>
            <w:vAlign w:val="center"/>
          </w:tcPr>
          <w:p>
            <w:pPr>
              <w:pStyle w:val="TableContents"/>
              <w:bidi w:val="0"/>
              <w:spacing w:before="0" w:after="283"/>
              <w:jc w:val="left"/>
              <w:rPr/>
            </w:pPr>
            <w:r>
              <w:rPr/>
              <w:t xml:space="preserve">NBA TV &amp; ESPN California Classic -kesäliiga </w:t>
            </w:r>
          </w:p>
        </w:tc>
      </w:tr>
      <w:tr>
        <w:trPr/>
        <w:tc>
          <w:tcPr>
            <w:tcW w:w="1894" w:type="dxa"/>
            <w:tcBorders/>
            <w:vAlign w:val="center"/>
          </w:tcPr>
          <w:p>
            <w:pPr>
              <w:pStyle w:val="TableHeading"/>
              <w:suppressLineNumbers/>
              <w:bidi w:val="0"/>
              <w:spacing w:before="0" w:after="283"/>
              <w:jc w:val="center"/>
              <w:rPr/>
            </w:pPr>
            <w:r>
              <w:rPr/>
              <w:t xml:space="preserve">Kauden mestarit </w:t>
            </w:r>
          </w:p>
        </w:tc>
        <w:tc>
          <w:tcPr>
            <w:tcW w:w="8311" w:type="dxa"/>
            <w:tcBorders/>
            <w:vAlign w:val="center"/>
          </w:tcPr>
          <w:p>
            <w:pPr>
              <w:pStyle w:val="TableContents"/>
              <w:bidi w:val="0"/>
              <w:spacing w:before="0" w:after="283"/>
              <w:jc w:val="left"/>
              <w:rPr/>
            </w:pPr>
            <w:r>
              <w:rPr/>
              <w:t xml:space="preserve">Golden State Warriors </w:t>
            </w:r>
          </w:p>
        </w:tc>
      </w:tr>
      <w:tr>
        <w:trPr/>
        <w:tc>
          <w:tcPr>
            <w:tcW w:w="1894" w:type="dxa"/>
            <w:tcBorders/>
            <w:vAlign w:val="center"/>
          </w:tcPr>
          <w:p>
            <w:pPr>
              <w:pStyle w:val="TableHeading"/>
              <w:suppressLineNumbers/>
              <w:bidi w:val="0"/>
              <w:spacing w:before="0" w:after="283"/>
              <w:jc w:val="center"/>
              <w:rPr/>
            </w:pPr>
            <w:r>
              <w:rPr/>
              <w:t xml:space="preserve">Paras maalintekijä </w:t>
            </w:r>
          </w:p>
        </w:tc>
        <w:tc>
          <w:tcPr>
            <w:tcW w:w="8311" w:type="dxa"/>
            <w:tcBorders/>
            <w:vAlign w:val="center"/>
          </w:tcPr>
          <w:p>
            <w:pPr>
              <w:pStyle w:val="TableContents"/>
              <w:bidi w:val="0"/>
              <w:spacing w:before="0" w:after="283"/>
              <w:jc w:val="left"/>
              <w:rPr/>
            </w:pPr>
            <w:r>
              <w:rPr/>
              <w:t xml:space="preserve">De'Aaron Fox Utah Jazzin kesäliiga </w:t>
            </w:r>
          </w:p>
        </w:tc>
      </w:tr>
      <w:tr>
        <w:trPr/>
        <w:tc>
          <w:tcPr>
            <w:tcW w:w="1894" w:type="dxa"/>
            <w:tcBorders/>
            <w:vAlign w:val="center"/>
          </w:tcPr>
          <w:p>
            <w:pPr>
              <w:pStyle w:val="TableHeading"/>
              <w:suppressLineNumbers/>
              <w:bidi w:val="0"/>
              <w:spacing w:before="0" w:after="283"/>
              <w:jc w:val="center"/>
              <w:rPr/>
            </w:pPr>
            <w:r>
              <w:rPr/>
              <w:t xml:space="preserve">Kauden mestarit </w:t>
            </w:r>
          </w:p>
        </w:tc>
        <w:tc>
          <w:tcPr>
            <w:tcW w:w="8311" w:type="dxa"/>
            <w:tcBorders/>
            <w:vAlign w:val="center"/>
          </w:tcPr>
          <w:p>
            <w:pPr>
              <w:pStyle w:val="TableContents"/>
              <w:bidi w:val="0"/>
              <w:spacing w:before="0" w:after="283"/>
              <w:jc w:val="left"/>
              <w:rPr/>
            </w:pPr>
            <w:r>
              <w:rPr/>
              <w:t xml:space="preserve">Memphis Grizzlies </w:t>
            </w:r>
          </w:p>
        </w:tc>
      </w:tr>
      <w:tr>
        <w:trPr/>
        <w:tc>
          <w:tcPr>
            <w:tcW w:w="1894" w:type="dxa"/>
            <w:tcBorders/>
            <w:vAlign w:val="center"/>
          </w:tcPr>
          <w:p>
            <w:pPr>
              <w:pStyle w:val="TableHeading"/>
              <w:suppressLineNumbers/>
              <w:bidi w:val="0"/>
              <w:spacing w:before="0" w:after="283"/>
              <w:jc w:val="center"/>
              <w:rPr/>
            </w:pPr>
            <w:r>
              <w:rPr/>
              <w:t xml:space="preserve">Paras maalintekijä </w:t>
            </w:r>
          </w:p>
        </w:tc>
        <w:tc>
          <w:tcPr>
            <w:tcW w:w="8311" w:type="dxa"/>
            <w:tcBorders/>
            <w:vAlign w:val="center"/>
          </w:tcPr>
          <w:p>
            <w:pPr>
              <w:pStyle w:val="TableContents"/>
              <w:bidi w:val="0"/>
              <w:spacing w:before="0" w:after="283"/>
              <w:jc w:val="left"/>
              <w:rPr/>
            </w:pPr>
            <w:r>
              <w:rPr/>
              <w:t xml:space="preserve">Derrick White Las Vegas NBA Summer League </w:t>
            </w:r>
          </w:p>
        </w:tc>
      </w:tr>
      <w:tr>
        <w:trPr/>
        <w:tc>
          <w:tcPr>
            <w:tcW w:w="1894" w:type="dxa"/>
            <w:tcBorders/>
            <w:vAlign w:val="center"/>
          </w:tcPr>
          <w:p>
            <w:pPr>
              <w:pStyle w:val="TableHeading"/>
              <w:suppressLineNumbers/>
              <w:bidi w:val="0"/>
              <w:spacing w:before="0" w:after="283"/>
              <w:jc w:val="center"/>
              <w:rPr/>
            </w:pPr>
            <w:r>
              <w:rPr/>
              <w:t xml:space="preserve">Kauden mestarit </w:t>
            </w:r>
          </w:p>
        </w:tc>
        <w:tc>
          <w:tcPr>
            <w:tcW w:w="8311" w:type="dxa"/>
            <w:tcBorders/>
            <w:vAlign w:val="center"/>
          </w:tcPr>
          <w:p>
            <w:pPr>
              <w:pStyle w:val="TableContents"/>
              <w:bidi w:val="0"/>
              <w:spacing w:before="0" w:after="283"/>
              <w:jc w:val="left"/>
              <w:rPr/>
            </w:pPr>
            <w:r>
              <w:rPr/>
              <w:t xml:space="preserve">Portland Trail Blazers </w:t>
            </w:r>
          </w:p>
        </w:tc>
      </w:tr>
      <w:tr>
        <w:trPr/>
        <w:tc>
          <w:tcPr>
            <w:tcW w:w="1894" w:type="dxa"/>
            <w:tcBorders/>
            <w:vAlign w:val="center"/>
          </w:tcPr>
          <w:p>
            <w:pPr>
              <w:pStyle w:val="TableHeading"/>
              <w:suppressLineNumbers/>
              <w:bidi w:val="0"/>
              <w:spacing w:before="0" w:after="283"/>
              <w:jc w:val="center"/>
              <w:rPr/>
            </w:pPr>
            <w:r>
              <w:rPr/>
              <w:t xml:space="preserve">Toiseksi sijoittuneet </w:t>
            </w:r>
          </w:p>
        </w:tc>
        <w:tc>
          <w:tcPr>
            <w:tcW w:w="8311" w:type="dxa"/>
            <w:tcBorders/>
            <w:vAlign w:val="center"/>
          </w:tcPr>
          <w:p>
            <w:pPr>
              <w:pStyle w:val="TableContents"/>
              <w:bidi w:val="0"/>
              <w:spacing w:before="0" w:after="283"/>
              <w:jc w:val="left"/>
              <w:rPr/>
            </w:pPr>
            <w:r>
              <w:rPr/>
              <w:t xml:space="preserve">Los Angeles Lakers </w:t>
            </w:r>
          </w:p>
        </w:tc>
      </w:tr>
      <w:tr>
        <w:trPr/>
        <w:tc>
          <w:tcPr>
            <w:tcW w:w="1894" w:type="dxa"/>
            <w:tcBorders/>
            <w:vAlign w:val="center"/>
          </w:tcPr>
          <w:p>
            <w:pPr>
              <w:pStyle w:val="TableHeading"/>
              <w:suppressLineNumbers/>
              <w:bidi w:val="0"/>
              <w:spacing w:before="0" w:after="283"/>
              <w:jc w:val="center"/>
              <w:rPr/>
            </w:pPr>
            <w:r>
              <w:rPr/>
              <w:t xml:space="preserve">Ykkössijoitettu </w:t>
            </w:r>
          </w:p>
        </w:tc>
        <w:tc>
          <w:tcPr>
            <w:tcW w:w="8311" w:type="dxa"/>
            <w:tcBorders/>
            <w:vAlign w:val="center"/>
          </w:tcPr>
          <w:p>
            <w:pPr>
              <w:pStyle w:val="TableContents"/>
              <w:bidi w:val="0"/>
              <w:spacing w:before="0" w:after="283"/>
              <w:jc w:val="left"/>
              <w:rPr/>
            </w:pPr>
            <w:r>
              <w:rPr/>
              <w:t xml:space="preserve">Los Angeles Lakers </w:t>
            </w:r>
          </w:p>
        </w:tc>
      </w:tr>
      <w:tr>
        <w:trPr/>
        <w:tc>
          <w:tcPr>
            <w:tcW w:w="1894" w:type="dxa"/>
            <w:tcBorders/>
            <w:vAlign w:val="center"/>
          </w:tcPr>
          <w:p>
            <w:pPr>
              <w:pStyle w:val="TableHeading"/>
              <w:suppressLineNumbers/>
              <w:bidi w:val="0"/>
              <w:spacing w:before="0" w:after="283"/>
              <w:jc w:val="center"/>
              <w:rPr/>
            </w:pPr>
            <w:r>
              <w:rPr/>
              <w:t xml:space="preserve">Kauden MVP </w:t>
            </w:r>
          </w:p>
        </w:tc>
        <w:tc>
          <w:tcPr>
            <w:tcW w:w="8311" w:type="dxa"/>
            <w:tcBorders/>
            <w:vAlign w:val="center"/>
          </w:tcPr>
          <w:p>
            <w:pPr>
              <w:pStyle w:val="TableContents"/>
              <w:bidi w:val="0"/>
              <w:spacing w:before="0" w:after="283"/>
              <w:jc w:val="left"/>
              <w:rPr/>
            </w:pPr>
            <w:r>
              <w:rPr/>
              <w:t xml:space="preserve">Josh Hart (liiga) KJ McDaniels (mestaruusottelu) NBA Summer League kaudet ← 2017 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NBA 2018 kesäliiga</w:t>
      </w:r>
    </w:p>
    <w:p>
      <w:pPr>
        <w:pStyle w:val="TextBody"/>
        <w:bidi w:val="0"/>
        <w:jc w:val="left"/>
        <w:rPr>
          <w:b/>
          <w:u w:val="single"/>
          <w:shd w:val="clear" w:fill="FFFF00"/>
        </w:rPr>
      </w:pPr>
      <w:r>
        <w:rPr>
          <w:b/>
          <w:u w:val="single"/>
          <w:shd w:val="clear" w:fill="FFFF00"/>
        </w:rPr>
        <w:t xml:space="preserve">Asiakirjan numero 43327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Manuel Valls nimitettiin hallituksen johtoon maaliskuussa 2014 tehdyssä hallituksen uudelleenjärjestelyssä sen jälkeen, kun hallitsevat sosialistit kärsivät murskatappion paikallisvaaleissa. Hän kuitenkin erosi 6. joulukuuta 2016 asettuakseen ehdolle Ranskan sosialistipuolueen presidentinvaaliehdokkaaksi vuonna 2017, ja presidentti François Hollande nimitti Bernard Cazeneuven pääministeriksi myöhemmin samana päivänä. Cazeneuve erosi 10. toukokuuta 2017. </w:t>
      </w:r>
      <w:r>
        <w:rPr>
          <w:color w:val="A9A9A9"/>
        </w:rPr>
        <w:t xml:space="preserve">Édouard Philippe </w:t>
      </w:r>
      <w:r>
        <w:rPr/>
        <w:t xml:space="preserve">nimitettiin hänen seuraajakseen 15. toukokuuta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nimitetty Ranskan uudeksi pääministeriksi?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Ranskan </w:t>
      </w:r>
      <w:r>
        <w:rPr>
          <w:color w:val="A9A9A9"/>
        </w:rPr>
        <w:t xml:space="preserve">pääministeri </w:t>
      </w:r>
      <w:r>
        <w:rPr/>
        <w:t xml:space="preserve">(ranskaksi Premier ministre français) on Ranskan hallituksen ja ministerineuvoston johtaja viidennessä tasavallassa. Kolmannen ja neljännen tasavallan aikana hallituksen päämiehen virkaa kutsuttiin ministerineuvoston puheenjohtajaksi (ranskaksi Président du Conseil des Ministres), joka yleensä lyhennetään neuvoston puheenjohtajaksi (ranskaksi Président du Conseil).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Ranskan hallituksen päämies?</w:t>
      </w:r>
    </w:p>
    <w:p>
      <w:pPr>
        <w:pStyle w:val="TextBody"/>
        <w:bidi w:val="0"/>
        <w:jc w:val="left"/>
        <w:rPr>
          <w:b/>
          <w:u w:val="single"/>
          <w:shd w:val="clear" w:fill="FFFF00"/>
        </w:rPr>
      </w:pPr>
      <w:r>
        <w:rPr>
          <w:b/>
          <w:u w:val="single"/>
          <w:shd w:val="clear" w:fill="FFFF00"/>
        </w:rPr>
        <w:t xml:space="preserve">Asiakirjan numero 43328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Buzz Williams </w:t>
      </w:r>
    </w:p>
    <w:tbl>
      <w:tblPr>
        <w:tblW w:w="10205" w:type="dxa"/>
        <w:jc w:val="left"/>
        <w:tblInd w:w="0" w:type="dxa"/>
        <w:tblLayout w:type="fixed"/>
        <w:tblCellMar>
          <w:top w:w="28" w:type="dxa"/>
          <w:left w:w="28" w:type="dxa"/>
          <w:bottom w:w="28" w:type="dxa"/>
          <w:right w:w="28" w:type="dxa"/>
        </w:tblCellMar>
      </w:tblPr>
      <w:tblGrid>
        <w:gridCol w:w="1619"/>
        <w:gridCol w:w="8586"/>
      </w:tblGrid>
      <w:tr>
        <w:trPr/>
        <w:tc>
          <w:tcPr>
            <w:tcW w:w="1619" w:type="dxa"/>
            <w:tcBorders/>
            <w:vAlign w:val="center"/>
          </w:tcPr>
          <w:p>
            <w:pPr>
              <w:pStyle w:val="TableHeading"/>
              <w:suppressLineNumbers/>
              <w:bidi w:val="0"/>
              <w:spacing w:before="0" w:after="283"/>
              <w:jc w:val="center"/>
              <w:rPr/>
            </w:pPr>
            <w:r>
              <w:rPr/>
              <w:t xml:space="preserve">Urheilu (s) </w:t>
            </w:r>
          </w:p>
        </w:tc>
        <w:tc>
          <w:tcPr>
            <w:tcW w:w="8586" w:type="dxa"/>
            <w:tcBorders/>
            <w:vAlign w:val="center"/>
          </w:tcPr>
          <w:p>
            <w:pPr>
              <w:pStyle w:val="TableContents"/>
              <w:bidi w:val="0"/>
              <w:spacing w:before="0" w:after="283"/>
              <w:jc w:val="left"/>
              <w:rPr/>
            </w:pPr>
            <w:r>
              <w:rPr/>
              <w:t xml:space="preserve">Koripallo Nykyinen asema </w:t>
            </w:r>
          </w:p>
        </w:tc>
      </w:tr>
      <w:tr>
        <w:trPr/>
        <w:tc>
          <w:tcPr>
            <w:tcW w:w="1619" w:type="dxa"/>
            <w:tcBorders/>
            <w:vAlign w:val="center"/>
          </w:tcPr>
          <w:p>
            <w:pPr>
              <w:pStyle w:val="TableHeading"/>
              <w:suppressLineNumbers/>
              <w:bidi w:val="0"/>
              <w:spacing w:before="0" w:after="283"/>
              <w:jc w:val="center"/>
              <w:rPr/>
            </w:pPr>
            <w:r>
              <w:rPr/>
              <w:t xml:space="preserve">Otsikko </w:t>
            </w:r>
          </w:p>
        </w:tc>
        <w:tc>
          <w:tcPr>
            <w:tcW w:w="8586" w:type="dxa"/>
            <w:tcBorders/>
            <w:vAlign w:val="center"/>
          </w:tcPr>
          <w:p>
            <w:pPr>
              <w:pStyle w:val="TableContents"/>
              <w:bidi w:val="0"/>
              <w:spacing w:before="0" w:after="283"/>
              <w:jc w:val="left"/>
              <w:rPr/>
            </w:pPr>
            <w:r>
              <w:rPr/>
              <w:t xml:space="preserve">Päävalmentaja </w:t>
            </w:r>
          </w:p>
        </w:tc>
      </w:tr>
      <w:tr>
        <w:trPr/>
        <w:tc>
          <w:tcPr>
            <w:tcW w:w="1619" w:type="dxa"/>
            <w:tcBorders/>
            <w:vAlign w:val="center"/>
          </w:tcPr>
          <w:p>
            <w:pPr>
              <w:pStyle w:val="TableHeading"/>
              <w:suppressLineNumbers/>
              <w:bidi w:val="0"/>
              <w:spacing w:before="0" w:after="283"/>
              <w:jc w:val="center"/>
              <w:rPr/>
            </w:pPr>
            <w:r>
              <w:rPr/>
              <w:t xml:space="preserve">Joukkue </w:t>
            </w:r>
          </w:p>
        </w:tc>
        <w:tc>
          <w:tcPr>
            <w:tcW w:w="8586" w:type="dxa"/>
            <w:tcBorders/>
            <w:vAlign w:val="center"/>
          </w:tcPr>
          <w:p>
            <w:pPr>
              <w:pStyle w:val="TableContents"/>
              <w:bidi w:val="0"/>
              <w:spacing w:before="0" w:after="283"/>
              <w:jc w:val="left"/>
              <w:rPr/>
            </w:pPr>
            <w:r>
              <w:rPr/>
              <w:t xml:space="preserve">Virginia Tech </w:t>
            </w:r>
          </w:p>
        </w:tc>
      </w:tr>
      <w:tr>
        <w:trPr/>
        <w:tc>
          <w:tcPr>
            <w:tcW w:w="1619" w:type="dxa"/>
            <w:tcBorders/>
            <w:vAlign w:val="center"/>
          </w:tcPr>
          <w:p>
            <w:pPr>
              <w:pStyle w:val="TableHeading"/>
              <w:suppressLineNumbers/>
              <w:bidi w:val="0"/>
              <w:spacing w:before="0" w:after="283"/>
              <w:jc w:val="center"/>
              <w:rPr/>
            </w:pPr>
            <w:r>
              <w:rPr/>
              <w:t xml:space="preserve">Konferenssi </w:t>
            </w:r>
          </w:p>
        </w:tc>
        <w:tc>
          <w:tcPr>
            <w:tcW w:w="8586" w:type="dxa"/>
            <w:tcBorders/>
            <w:vAlign w:val="center"/>
          </w:tcPr>
          <w:p>
            <w:pPr>
              <w:pStyle w:val="TableContents"/>
              <w:bidi w:val="0"/>
              <w:spacing w:before="0" w:after="283"/>
              <w:jc w:val="left"/>
              <w:rPr/>
            </w:pPr>
            <w:r>
              <w:rPr/>
              <w:t xml:space="preserve">ACC </w:t>
            </w:r>
          </w:p>
        </w:tc>
      </w:tr>
      <w:tr>
        <w:trPr/>
        <w:tc>
          <w:tcPr>
            <w:tcW w:w="1619" w:type="dxa"/>
            <w:tcBorders/>
            <w:vAlign w:val="center"/>
          </w:tcPr>
          <w:p>
            <w:pPr>
              <w:pStyle w:val="TableHeading"/>
              <w:suppressLineNumbers/>
              <w:bidi w:val="0"/>
              <w:spacing w:before="0" w:after="283"/>
              <w:jc w:val="center"/>
              <w:rPr/>
            </w:pPr>
            <w:r>
              <w:rPr/>
              <w:t xml:space="preserve">Record </w:t>
            </w:r>
          </w:p>
        </w:tc>
        <w:tc>
          <w:tcPr>
            <w:tcW w:w="8586" w:type="dxa"/>
            <w:tcBorders/>
            <w:vAlign w:val="center"/>
          </w:tcPr>
          <w:p>
            <w:pPr>
              <w:pStyle w:val="TableContents"/>
              <w:bidi w:val="0"/>
              <w:spacing w:before="0" w:after="283"/>
              <w:jc w:val="left"/>
              <w:rPr/>
            </w:pPr>
            <w:r>
              <w:rPr/>
              <w:t xml:space="preserve">74 -- 60 (. 552) Biografiset tiedot </w:t>
            </w:r>
          </w:p>
        </w:tc>
      </w:tr>
      <w:tr>
        <w:trPr/>
        <w:tc>
          <w:tcPr>
            <w:tcW w:w="1619" w:type="dxa"/>
            <w:tcBorders/>
            <w:vAlign w:val="center"/>
          </w:tcPr>
          <w:p>
            <w:pPr>
              <w:pStyle w:val="TableHeading"/>
              <w:bidi w:val="0"/>
              <w:spacing w:before="0" w:after="283"/>
              <w:rPr>
                <w:sz w:val="4"/>
                <w:szCs w:val="4"/>
              </w:rPr>
            </w:pPr>
            <w:r>
              <w:rPr>
                <w:sz w:val="4"/>
                <w:szCs w:val="4"/>
              </w:rPr>
            </w:r>
          </w:p>
        </w:tc>
        <w:tc>
          <w:tcPr>
            <w:tcW w:w="8586" w:type="dxa"/>
            <w:tcBorders/>
            <w:vAlign w:val="center"/>
          </w:tcPr>
          <w:p>
            <w:pPr>
              <w:pStyle w:val="TableContents"/>
              <w:bidi w:val="0"/>
              <w:spacing w:before="0" w:after="283"/>
              <w:jc w:val="left"/>
              <w:rPr/>
            </w:pPr>
            <w:r>
              <w:rPr/>
              <w:t xml:space="preserve">(1972-09-01) 1. syyskuuta 1972 (ikä 45) Greenville, Texas (Texas) </w:t>
            </w:r>
          </w:p>
        </w:tc>
      </w:tr>
      <w:tr>
        <w:trPr/>
        <w:tc>
          <w:tcPr>
            <w:tcW w:w="1619" w:type="dxa"/>
            <w:tcBorders/>
            <w:vAlign w:val="center"/>
          </w:tcPr>
          <w:p>
            <w:pPr>
              <w:pStyle w:val="TableHeading"/>
              <w:suppressLineNumbers/>
              <w:bidi w:val="0"/>
              <w:spacing w:before="0" w:after="283"/>
              <w:jc w:val="center"/>
              <w:rPr/>
            </w:pPr>
            <w:r>
              <w:rPr/>
              <w:t xml:space="preserve">Alma mater </w:t>
            </w:r>
          </w:p>
        </w:tc>
        <w:tc>
          <w:tcPr>
            <w:tcW w:w="8586" w:type="dxa"/>
            <w:tcBorders/>
            <w:vAlign w:val="center"/>
          </w:tcPr>
          <w:p>
            <w:pPr>
              <w:pStyle w:val="TableContents"/>
              <w:bidi w:val="0"/>
              <w:spacing w:before="0" w:after="283"/>
              <w:jc w:val="left"/>
              <w:rPr/>
            </w:pPr>
            <w:r>
              <w:rPr/>
              <w:t xml:space="preserve">Oklahoma Cityn yliopisto (B.S., 1994) Texas A&amp;M University -- Kingsville (M.S., 1999) Valmentajaura (HC ellei mainita) </w:t>
            </w:r>
          </w:p>
        </w:tc>
      </w:tr>
      <w:tr>
        <w:trPr/>
        <w:tc>
          <w:tcPr>
            <w:tcW w:w="1619" w:type="dxa"/>
            <w:tcBorders/>
            <w:vAlign w:val="center"/>
          </w:tcPr>
          <w:p>
            <w:pPr>
              <w:pStyle w:val="TableHeading"/>
              <w:suppressLineNumbers/>
              <w:bidi w:val="0"/>
              <w:spacing w:before="0" w:after="283"/>
              <w:jc w:val="center"/>
              <w:rPr/>
            </w:pPr>
            <w:r>
              <w:rPr/>
              <w:t xml:space="preserve">1994 -- 1998 </w:t>
            </w:r>
          </w:p>
        </w:tc>
        <w:tc>
          <w:tcPr>
            <w:tcW w:w="8586" w:type="dxa"/>
            <w:tcBorders/>
            <w:vAlign w:val="center"/>
          </w:tcPr>
          <w:p>
            <w:pPr>
              <w:pStyle w:val="TableContents"/>
              <w:bidi w:val="0"/>
              <w:spacing w:before="0" w:after="283"/>
              <w:jc w:val="left"/>
              <w:rPr/>
            </w:pPr>
            <w:r>
              <w:rPr/>
              <w:t xml:space="preserve">Texas -- Arlington (avustaja) </w:t>
            </w:r>
          </w:p>
        </w:tc>
      </w:tr>
      <w:tr>
        <w:trPr/>
        <w:tc>
          <w:tcPr>
            <w:tcW w:w="1619" w:type="dxa"/>
            <w:tcBorders/>
            <w:vAlign w:val="center"/>
          </w:tcPr>
          <w:p>
            <w:pPr>
              <w:pStyle w:val="TableHeading"/>
              <w:suppressLineNumbers/>
              <w:bidi w:val="0"/>
              <w:spacing w:before="0" w:after="283"/>
              <w:jc w:val="center"/>
              <w:rPr/>
            </w:pPr>
            <w:r>
              <w:rPr/>
              <w:t xml:space="preserve">1998 -- 1999 </w:t>
            </w:r>
          </w:p>
        </w:tc>
        <w:tc>
          <w:tcPr>
            <w:tcW w:w="8586" w:type="dxa"/>
            <w:tcBorders/>
            <w:vAlign w:val="center"/>
          </w:tcPr>
          <w:p>
            <w:pPr>
              <w:pStyle w:val="TableContents"/>
              <w:bidi w:val="0"/>
              <w:spacing w:before="0" w:after="283"/>
              <w:jc w:val="left"/>
              <w:rPr/>
            </w:pPr>
            <w:r>
              <w:rPr/>
              <w:t xml:space="preserve">Texas A&amp;M -- Kingsville (assistentti) </w:t>
            </w:r>
          </w:p>
        </w:tc>
      </w:tr>
      <w:tr>
        <w:trPr/>
        <w:tc>
          <w:tcPr>
            <w:tcW w:w="1619" w:type="dxa"/>
            <w:tcBorders/>
            <w:vAlign w:val="center"/>
          </w:tcPr>
          <w:p>
            <w:pPr>
              <w:pStyle w:val="TableHeading"/>
              <w:suppressLineNumbers/>
              <w:bidi w:val="0"/>
              <w:spacing w:before="0" w:after="283"/>
              <w:jc w:val="center"/>
              <w:rPr/>
            </w:pPr>
            <w:r>
              <w:rPr/>
              <w:t xml:space="preserve">1999 -- 2000 </w:t>
            </w:r>
          </w:p>
        </w:tc>
        <w:tc>
          <w:tcPr>
            <w:tcW w:w="8586" w:type="dxa"/>
            <w:tcBorders/>
            <w:vAlign w:val="center"/>
          </w:tcPr>
          <w:p>
            <w:pPr>
              <w:pStyle w:val="TableContents"/>
              <w:bidi w:val="0"/>
              <w:spacing w:before="0" w:after="283"/>
              <w:jc w:val="left"/>
              <w:rPr/>
            </w:pPr>
            <w:r>
              <w:rPr/>
              <w:t xml:space="preserve">Northwestern State (avustaja) </w:t>
            </w:r>
          </w:p>
        </w:tc>
      </w:tr>
      <w:tr>
        <w:trPr/>
        <w:tc>
          <w:tcPr>
            <w:tcW w:w="1619" w:type="dxa"/>
            <w:tcBorders/>
            <w:vAlign w:val="center"/>
          </w:tcPr>
          <w:p>
            <w:pPr>
              <w:pStyle w:val="TableHeading"/>
              <w:suppressLineNumbers/>
              <w:bidi w:val="0"/>
              <w:spacing w:before="0" w:after="283"/>
              <w:jc w:val="center"/>
              <w:rPr/>
            </w:pPr>
            <w:r>
              <w:rPr/>
              <w:t xml:space="preserve">2000 -- 2004 </w:t>
            </w:r>
          </w:p>
        </w:tc>
        <w:tc>
          <w:tcPr>
            <w:tcW w:w="8586" w:type="dxa"/>
            <w:tcBorders/>
            <w:vAlign w:val="center"/>
          </w:tcPr>
          <w:p>
            <w:pPr>
              <w:pStyle w:val="TableContents"/>
              <w:bidi w:val="0"/>
              <w:spacing w:before="0" w:after="283"/>
              <w:jc w:val="left"/>
              <w:rPr/>
            </w:pPr>
            <w:r>
              <w:rPr/>
              <w:t xml:space="preserve">Colorado State (avustaja) </w:t>
            </w:r>
          </w:p>
        </w:tc>
      </w:tr>
      <w:tr>
        <w:trPr/>
        <w:tc>
          <w:tcPr>
            <w:tcW w:w="1619" w:type="dxa"/>
            <w:tcBorders/>
            <w:vAlign w:val="center"/>
          </w:tcPr>
          <w:p>
            <w:pPr>
              <w:pStyle w:val="TableHeading"/>
              <w:suppressLineNumbers/>
              <w:bidi w:val="0"/>
              <w:spacing w:before="0" w:after="283"/>
              <w:jc w:val="center"/>
              <w:rPr/>
            </w:pPr>
            <w:r>
              <w:rPr/>
              <w:t xml:space="preserve">2004 -- 2006 </w:t>
            </w:r>
          </w:p>
        </w:tc>
        <w:tc>
          <w:tcPr>
            <w:tcW w:w="8586" w:type="dxa"/>
            <w:tcBorders/>
            <w:vAlign w:val="center"/>
          </w:tcPr>
          <w:p>
            <w:pPr>
              <w:pStyle w:val="TableContents"/>
              <w:bidi w:val="0"/>
              <w:spacing w:before="0" w:after="283"/>
              <w:jc w:val="left"/>
              <w:rPr/>
            </w:pPr>
            <w:r>
              <w:rPr/>
              <w:t xml:space="preserve">Texas A&amp;M (avustaja) </w:t>
            </w:r>
          </w:p>
        </w:tc>
      </w:tr>
      <w:tr>
        <w:trPr/>
        <w:tc>
          <w:tcPr>
            <w:tcW w:w="1619" w:type="dxa"/>
            <w:tcBorders/>
            <w:vAlign w:val="center"/>
          </w:tcPr>
          <w:p>
            <w:pPr>
              <w:pStyle w:val="TableHeading"/>
              <w:suppressLineNumbers/>
              <w:bidi w:val="0"/>
              <w:spacing w:before="0" w:after="283"/>
              <w:jc w:val="center"/>
              <w:rPr/>
            </w:pPr>
            <w:r>
              <w:rPr/>
              <w:t xml:space="preserve">2006 -- 2007 </w:t>
            </w:r>
          </w:p>
        </w:tc>
        <w:tc>
          <w:tcPr>
            <w:tcW w:w="8586" w:type="dxa"/>
            <w:tcBorders/>
            <w:vAlign w:val="center"/>
          </w:tcPr>
          <w:p>
            <w:pPr>
              <w:pStyle w:val="TableContents"/>
              <w:bidi w:val="0"/>
              <w:spacing w:before="0" w:after="283"/>
              <w:jc w:val="left"/>
              <w:rPr/>
            </w:pPr>
            <w:r>
              <w:rPr/>
              <w:t xml:space="preserve">New Orleans </w:t>
            </w:r>
          </w:p>
        </w:tc>
      </w:tr>
      <w:tr>
        <w:trPr/>
        <w:tc>
          <w:tcPr>
            <w:tcW w:w="1619" w:type="dxa"/>
            <w:tcBorders/>
            <w:vAlign w:val="center"/>
          </w:tcPr>
          <w:p>
            <w:pPr>
              <w:pStyle w:val="TableHeading"/>
              <w:suppressLineNumbers/>
              <w:bidi w:val="0"/>
              <w:spacing w:before="0" w:after="283"/>
              <w:jc w:val="center"/>
              <w:rPr/>
            </w:pPr>
            <w:r>
              <w:rPr/>
              <w:t xml:space="preserve">2007 -- 2008 </w:t>
            </w:r>
          </w:p>
        </w:tc>
        <w:tc>
          <w:tcPr>
            <w:tcW w:w="8586" w:type="dxa"/>
            <w:tcBorders/>
            <w:vAlign w:val="center"/>
          </w:tcPr>
          <w:p>
            <w:pPr>
              <w:pStyle w:val="TableContents"/>
              <w:bidi w:val="0"/>
              <w:spacing w:before="0" w:after="283"/>
              <w:jc w:val="left"/>
              <w:rPr/>
            </w:pPr>
            <w:r>
              <w:rPr/>
              <w:t xml:space="preserve">Marquette (avustaja) </w:t>
            </w:r>
          </w:p>
        </w:tc>
      </w:tr>
      <w:tr>
        <w:trPr/>
        <w:tc>
          <w:tcPr>
            <w:tcW w:w="1619" w:type="dxa"/>
            <w:tcBorders/>
            <w:vAlign w:val="center"/>
          </w:tcPr>
          <w:p>
            <w:pPr>
              <w:pStyle w:val="TableHeading"/>
              <w:suppressLineNumbers/>
              <w:bidi w:val="0"/>
              <w:spacing w:before="0" w:after="283"/>
              <w:jc w:val="center"/>
              <w:rPr/>
            </w:pPr>
            <w:r>
              <w:rPr/>
              <w:t xml:space="preserve">2008 -- 2014 </w:t>
            </w:r>
          </w:p>
        </w:tc>
        <w:tc>
          <w:tcPr>
            <w:tcW w:w="8586" w:type="dxa"/>
            <w:tcBorders/>
            <w:vAlign w:val="center"/>
          </w:tcPr>
          <w:p>
            <w:pPr>
              <w:pStyle w:val="TableContents"/>
              <w:bidi w:val="0"/>
              <w:spacing w:before="0" w:after="283"/>
              <w:jc w:val="left"/>
              <w:rPr/>
            </w:pPr>
            <w:r>
              <w:rPr>
                <w:color w:val="A9A9A9"/>
              </w:rPr>
              <w:t xml:space="preserve">Marquett</w:t>
            </w:r>
            <w:r>
              <w:rPr/>
              <w:t xml:space="preserve">e </w:t>
            </w:r>
          </w:p>
        </w:tc>
      </w:tr>
      <w:tr>
        <w:trPr/>
        <w:tc>
          <w:tcPr>
            <w:tcW w:w="1619" w:type="dxa"/>
            <w:tcBorders/>
            <w:vAlign w:val="center"/>
          </w:tcPr>
          <w:p>
            <w:pPr>
              <w:pStyle w:val="TableHeading"/>
              <w:suppressLineNumbers/>
              <w:bidi w:val="0"/>
              <w:spacing w:before="0" w:after="283"/>
              <w:jc w:val="center"/>
              <w:rPr/>
            </w:pPr>
            <w:r>
              <w:rPr/>
              <w:t xml:space="preserve">2014 -- nyt </w:t>
            </w:r>
          </w:p>
        </w:tc>
        <w:tc>
          <w:tcPr>
            <w:tcW w:w="8586" w:type="dxa"/>
            <w:tcBorders/>
            <w:vAlign w:val="center"/>
          </w:tcPr>
          <w:p>
            <w:pPr>
              <w:pStyle w:val="TableContents"/>
              <w:bidi w:val="0"/>
              <w:spacing w:before="0" w:after="283"/>
              <w:jc w:val="left"/>
              <w:rPr/>
            </w:pPr>
            <w:r>
              <w:rPr/>
              <w:t xml:space="preserve">Virginia Tech Päävalmentajan ennätys </w:t>
            </w:r>
          </w:p>
        </w:tc>
      </w:tr>
      <w:tr>
        <w:trPr/>
        <w:tc>
          <w:tcPr>
            <w:tcW w:w="1619" w:type="dxa"/>
            <w:tcBorders/>
            <w:vAlign w:val="center"/>
          </w:tcPr>
          <w:p>
            <w:pPr>
              <w:pStyle w:val="TableHeading"/>
              <w:suppressLineNumbers/>
              <w:bidi w:val="0"/>
              <w:spacing w:before="0" w:after="283"/>
              <w:jc w:val="center"/>
              <w:rPr/>
            </w:pPr>
            <w:r>
              <w:rPr/>
              <w:t xml:space="preserve">Yleinen </w:t>
            </w:r>
          </w:p>
        </w:tc>
        <w:tc>
          <w:tcPr>
            <w:tcW w:w="8586" w:type="dxa"/>
            <w:tcBorders/>
            <w:vAlign w:val="center"/>
          </w:tcPr>
          <w:p>
            <w:pPr>
              <w:pStyle w:val="TableContents"/>
              <w:bidi w:val="0"/>
              <w:spacing w:before="0" w:after="283"/>
              <w:jc w:val="left"/>
              <w:rPr/>
            </w:pPr>
            <w:r>
              <w:rPr/>
              <w:t xml:space="preserve">227 -- 146 (. 609) </w:t>
            </w:r>
          </w:p>
        </w:tc>
      </w:tr>
      <w:tr>
        <w:trPr/>
        <w:tc>
          <w:tcPr>
            <w:tcW w:w="1619" w:type="dxa"/>
            <w:tcBorders/>
            <w:vAlign w:val="center"/>
          </w:tcPr>
          <w:p>
            <w:pPr>
              <w:pStyle w:val="TableHeading"/>
              <w:suppressLineNumbers/>
              <w:bidi w:val="0"/>
              <w:spacing w:before="0" w:after="283"/>
              <w:jc w:val="center"/>
              <w:rPr/>
            </w:pPr>
            <w:r>
              <w:rPr/>
              <w:t xml:space="preserve">Turnaukset </w:t>
            </w:r>
          </w:p>
        </w:tc>
        <w:tc>
          <w:tcPr>
            <w:tcW w:w="8586" w:type="dxa"/>
            <w:tcBorders/>
            <w:vAlign w:val="center"/>
          </w:tcPr>
          <w:p>
            <w:pPr>
              <w:pStyle w:val="TableContents"/>
              <w:bidi w:val="0"/>
              <w:spacing w:before="0" w:after="283"/>
              <w:jc w:val="left"/>
              <w:rPr/>
            </w:pPr>
            <w:r>
              <w:rPr/>
              <w:t xml:space="preserve">8 -- 7 (NCAA) Saavutukset ja kunniamaininnat Mestaruudet Big East regular season championship (2013)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buzz williams valmensi ennen virginia techiä?</w:t>
      </w:r>
    </w:p>
    <w:p>
      <w:pPr>
        <w:pStyle w:val="TextBody"/>
        <w:bidi w:val="0"/>
        <w:jc w:val="left"/>
        <w:rPr>
          <w:b/>
          <w:u w:val="single"/>
          <w:shd w:val="clear" w:fill="FFFF00"/>
        </w:rPr>
      </w:pPr>
      <w:r>
        <w:rPr>
          <w:b/>
          <w:u w:val="single"/>
          <w:shd w:val="clear" w:fill="FFFF00"/>
        </w:rPr>
        <w:t xml:space="preserve">Asiakirjan numero 43329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tunnetuin saaja on </w:t>
      </w:r>
      <w:r>
        <w:rPr>
          <w:color w:val="A9A9A9"/>
        </w:rPr>
        <w:t xml:space="preserve">Mohandas Gandhi, jolle </w:t>
      </w:r>
      <w:r>
        <w:rPr/>
        <w:t xml:space="preserve">Penshurstin lordi Hardinge myönsi Kaisar-i-Hindin vuonna 1915 hänen panoksestaan Etelä-Afrikan ambulanssipalveluiden hyväksi. Gandhi palautti mitalin vuonna 1920 osana kansallista kampanjaa, jolla protestoitiin Jallianwala Baghin verilöylyä vastaan ja tuettiin Khilafat-liikettä.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palautti brittiläisen hallituksen hänelle myöntämän ritarin arvonimen Jallianwala Baghin verilöylyn jälkeen.</w:t>
      </w:r>
    </w:p>
    <w:p>
      <w:pPr>
        <w:pStyle w:val="TextBody"/>
        <w:bidi w:val="0"/>
        <w:jc w:val="left"/>
        <w:rPr>
          <w:b/>
          <w:u w:val="single"/>
          <w:shd w:val="clear" w:fill="FFFF00"/>
        </w:rPr>
      </w:pPr>
      <w:r>
        <w:rPr>
          <w:b/>
          <w:u w:val="single"/>
          <w:shd w:val="clear" w:fill="FFFF00"/>
        </w:rPr>
        <w:t xml:space="preserve">Asiakirjan numero 43330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Tekijänoikeuslauseke (tunnetaan myös nimellä teollis- ja tekijänoikeuslauseke, tekijänoikeus- ja patenttilauseke tai edistyslauseke) </w:t>
      </w:r>
      <w:r>
        <w:rPr/>
        <w:t xml:space="preserve">kuvaa Yhdysvaltojen perustuslaissa (I artiklan 8 pykälän 8 lauseke) lueteltua valtaa. Lausekkeen mukaan Yhdysvaltain kongressilla on valta "edistää tieteen ja taiteen kehitystä turvaamalla rajoitetuksi ajaksi tekijöille ja keksijöille yksinoikeus kirjoituksiinsa ja keksintöihinsä".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kongressi saa valtuudet suojella tekijöitä ja keksijöitä?</w:t>
      </w:r>
    </w:p>
    <w:p>
      <w:pPr>
        <w:pStyle w:val="TextBody"/>
        <w:bidi w:val="0"/>
        <w:jc w:val="left"/>
        <w:rPr>
          <w:b/>
          <w:u w:val="single"/>
          <w:shd w:val="clear" w:fill="FFFF00"/>
        </w:rPr>
      </w:pPr>
      <w:r>
        <w:rPr>
          <w:b/>
          <w:u w:val="single"/>
          <w:shd w:val="clear" w:fill="FFFF00"/>
        </w:rPr>
        <w:t xml:space="preserve">Asiakirjan numero 43331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``Saturday Night'' on </w:t>
      </w:r>
      <w:r>
        <w:rPr>
          <w:color w:val="A9A9A9"/>
        </w:rPr>
        <w:t xml:space="preserve">tanskalaisen eurodance-artistin Whigfieldin</w:t>
      </w:r>
      <w:r>
        <w:rPr/>
        <w:t xml:space="preserve"> esittämä kappale</w:t>
      </w:r>
      <w:r>
        <w:rPr/>
        <w:t xml:space="preserve">. Se julkaistiin ensimmäisen kerran marraskuussa 1993 Espanjassa Prodiscin kautta. Se julkaistiin uudelleen vuonna 1994 Euroopassa, ja se saavutti maailmanlaajuisen menestyksen. Kappaleen ovat kirjoittaneet italialaiset tuottajat Larry Pignagnoli ja Davide Riva, ja sen on tuottanut Pignagnoli.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tänä iltana illalla</w:t>
      </w:r>
    </w:p>
    <w:p>
      <w:pPr>
        <w:pStyle w:val="TextBody"/>
        <w:bidi w:val="0"/>
        <w:jc w:val="left"/>
        <w:rPr>
          <w:b/>
          <w:u w:val="single"/>
          <w:shd w:val="clear" w:fill="FFFF00"/>
        </w:rPr>
      </w:pPr>
      <w:r>
        <w:rPr>
          <w:b/>
          <w:u w:val="single"/>
          <w:shd w:val="clear" w:fill="FFFF00"/>
        </w:rPr>
        <w:t xml:space="preserve">Asiakirjan numero 43332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Isokustannussuoran, jossa pääoma on pystysuorassa ja työ vaakasuorassa, kaltevuuden absoluuttinen arvo on yhtä suuri kuin </w:t>
      </w:r>
      <w:r>
        <w:rPr>
          <w:color w:val="A9A9A9"/>
        </w:rPr>
        <w:t xml:space="preserve">työn ja pääoman yksikkökustannusten </w:t>
      </w:r>
      <w:r>
        <w:rPr/>
        <w:t xml:space="preserve">suhde</w:t>
      </w:r>
      <w:r>
        <w:rPr/>
        <w:t xml:space="preserve">. Kaltevuus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isokustannusviivan kaltevuus määräytyy seuraavasti</w:t>
      </w:r>
    </w:p>
    <w:p>
      <w:pPr>
        <w:pStyle w:val="TextBody"/>
        <w:bidi w:val="0"/>
        <w:jc w:val="left"/>
        <w:rPr>
          <w:b/>
          <w:u w:val="single"/>
          <w:shd w:val="clear" w:fill="FFFF00"/>
        </w:rPr>
      </w:pPr>
      <w:r>
        <w:rPr>
          <w:b/>
          <w:u w:val="single"/>
          <w:shd w:val="clear" w:fill="FFFF00"/>
        </w:rPr>
        <w:t xml:space="preserve">Asiakirjan numero 43333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Ruoanmaistaja </w:t>
      </w:r>
      <w:r>
        <w:rPr/>
        <w:t xml:space="preserve">on henkilö, joka nauttii jollekin toiselle tarjottavaa ruokaa varmistaakseen, että se on turvallista syödä. Juomia tällä tavoin testaava henkilö tunnetaan nimellä kuppimestari. Henkilö, jolle ruoka tarjoillaan, on yleensä tärkeä henkilö, kuten hallitsija tai joku, jota uhkaa salamurha tai vahinko.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henkilöä, joka maistaa ruokaa...</w:t>
      </w:r>
    </w:p>
    <w:p>
      <w:pPr>
        <w:pStyle w:val="TextBody"/>
        <w:bidi w:val="0"/>
        <w:jc w:val="left"/>
        <w:rPr>
          <w:b/>
          <w:u w:val="single"/>
          <w:shd w:val="clear" w:fill="FFFF00"/>
        </w:rPr>
      </w:pPr>
      <w:r>
        <w:rPr>
          <w:b/>
          <w:u w:val="single"/>
          <w:shd w:val="clear" w:fill="FFFF00"/>
        </w:rPr>
        <w:t xml:space="preserve">Asiakirjan numero 43334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``Lovin' You'' on yhdysvaltalaisen laulajan </w:t>
      </w:r>
      <w:r>
        <w:rPr>
          <w:color w:val="A9A9A9"/>
        </w:rPr>
        <w:t xml:space="preserve">Minnie Ripertonin</w:t>
      </w:r>
      <w:r>
        <w:rPr/>
        <w:t xml:space="preserve"> alun perin esittämä hittisingle vuodelta 1975 </w:t>
      </w:r>
      <w:r>
        <w:rPr/>
        <w:t xml:space="preserve">hänen albumiltaan Perfect Angel (1974). Kappaleen kirjoittivat Riperton ja Richard Rudolph, sen tuottivat Stevie Wonder ja Richard Rudolph, ja se julkaistiin 13. tammikuuta 1975.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sinua on helppo rakastaa, koska olet kaunis...</w:t>
      </w:r>
    </w:p>
    <w:p>
      <w:pPr>
        <w:pStyle w:val="TextBody"/>
        <w:bidi w:val="0"/>
        <w:jc w:val="left"/>
        <w:rPr>
          <w:b/>
          <w:u w:val="single"/>
          <w:shd w:val="clear" w:fill="FFFF00"/>
        </w:rPr>
      </w:pPr>
      <w:r>
        <w:rPr>
          <w:b/>
          <w:u w:val="single"/>
          <w:shd w:val="clear" w:fill="FFFF00"/>
        </w:rPr>
        <w:t xml:space="preserve">Asiakirjan numero 43335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Manchesterin laivakanava on 36 mailia (58 km) pitkä sisävesiväylä Luoteis-Englannissa, joka yhdistää Manchesterin Irlanninmerelle. </w:t>
      </w:r>
      <w:r>
        <w:rPr/>
        <w:t xml:space="preserve">Kanava </w:t>
      </w:r>
      <w:r>
        <w:rPr/>
        <w:t xml:space="preserve">alkaa </w:t>
      </w:r>
      <w:r>
        <w:rPr>
          <w:color w:val="A9A9A9"/>
        </w:rPr>
        <w:t xml:space="preserve">Merseyn suistosta </w:t>
      </w:r>
      <w:r>
        <w:rPr/>
        <w:t xml:space="preserve">Liverpoolin lähellä ja seuraa yleensä Mersey- ja Irwell-jokien alkuperäisiä reittejä Cheshiren ja Lancashiren historiallisissa kreivikunnissa. Useat sulkusarjat nostavat aluksia noin 18 metrin (60 jalan) korkeuteen </w:t>
      </w:r>
      <w:r>
        <w:rPr>
          <w:color w:val="DCDCDC"/>
        </w:rPr>
        <w:t xml:space="preserve">Manchesteriin</w:t>
      </w:r>
      <w:r>
        <w:rPr/>
        <w:t xml:space="preserve">, jonne kanavan päätepiste rakennettiin. Reitin tärkeimpiä maamerkkejä ovat Barton Swing Aqueduct, joka on maailman ainoa swing-akvedukti, ja Trafford Park, maailman ensimmäinen suunniteltu teollisuusalue, joka on edelleen Euroopan suurin.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manchesterin laivakanava alkaa ja päättyy?</w:t>
      </w:r>
    </w:p>
    <w:p>
      <w:pPr>
        <w:pStyle w:val="TextBody"/>
        <w:bidi w:val="0"/>
        <w:jc w:val="left"/>
        <w:rPr>
          <w:b/>
          <w:u w:val="single"/>
          <w:shd w:val="clear" w:fill="FFFF00"/>
        </w:rPr>
      </w:pPr>
      <w:r>
        <w:rPr>
          <w:b/>
          <w:u w:val="single"/>
          <w:shd w:val="clear" w:fill="FFFF00"/>
        </w:rPr>
        <w:t xml:space="preserve">Asiakirjan numero 43336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Raamatun kaanon tai pyhien kirjoitusten kaanon on </w:t>
      </w:r>
      <w:r>
        <w:rPr>
          <w:color w:val="A9A9A9"/>
        </w:rPr>
        <w:t xml:space="preserve">joukko tekstejä (tai ``kirjoja''), joita tietty uskonnollinen yhteisö pitää arvovaltaisina pyhinä kirjoituksina</w:t>
      </w:r>
      <w:r>
        <w:rPr/>
        <w:t xml:space="preserve">. Englanninkielinen sana ``canon'' tulee kreikan kielen sanasta κανών, joka tarkoittaa ``sääntöä'' tai ``mittatikkua''. Kristityt käyttivät termiä ensimmäisenä viitaten pyhiin kirjoituksiin, mutta Eugene Ulrich pitää ajatusta juutalaisena.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kaanonilla tarkoitetaan Raamatussa?</w:t>
      </w:r>
    </w:p>
    <w:p>
      <w:pPr>
        <w:pStyle w:val="TextBody"/>
        <w:bidi w:val="0"/>
        <w:jc w:val="left"/>
        <w:rPr>
          <w:b/>
          <w:u w:val="single"/>
          <w:shd w:val="clear" w:fill="FFFF00"/>
        </w:rPr>
      </w:pPr>
      <w:r>
        <w:rPr>
          <w:b/>
          <w:u w:val="single"/>
          <w:shd w:val="clear" w:fill="FFFF00"/>
        </w:rPr>
        <w:t xml:space="preserve">Asiakirjan numero 43337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Ryania vainoaa salaperäinen muukalainen, joka tuntee hänet nimeltä. Kun mies, Nick Neeson (Robert Horwell), jäljitetään, hän selittää uskovansa Ryanin olevan hänen oikea poikansa ja oman poikansa Alex Neesonin (</w:t>
      </w:r>
      <w:r>
        <w:rPr>
          <w:color w:val="A9A9A9"/>
        </w:rPr>
        <w:t xml:space="preserve">Dario Coates) </w:t>
      </w:r>
      <w:r>
        <w:rPr/>
        <w:t xml:space="preserve">olevan Michellen poika sairaalassa tapahtuneen vauvasekaannuksen jälkeen. Myöhemmin DNA-testi vahvistaa tämän. Ryan tulee äärimmäisen mustasukkaiseksi, kun hänen äitinsä alkaa viedä Alexia ulos päiväksi ja riitelee hänen kanssaan. Molemmat jäävät auton alle, mutta saavat lieviä vammoja. Ryan avautuu sedälleen Liam Connorille (Rob James-Collier) siitä, kuinka paljon Michelle valitsee Alexin hänen sijastaan, ja itkee sitten. Liam kertoo asiasta Michellen poikaystävälle Steve McDonaldille (Simon Gregson), joka kertoo Michellelle, että Ryan menettää yöunensa pelätessään menettävänsä ainoan vanhempansa. Vaikka Michelle ei halua menettää molempia, hänen on silti lähetettävä Alex kotiin, koska Ryan on poika, jota hän on rakastanut ja kasvattanut syntymästään asti. Steve myös vakuuttaa Michelle, että vaikka Alex on poika, jonka hän sai Deanin kanssa, Ryan on poika, jonka hän kasvatti Deanin kanssa, ja poika, jonka Dean tunsi ennen kuolemaansa. Alexin muutettua pois, Ryan muuttaa takaisin. Ryan tapaa Nickiä edelleen silloin tällöin, mutta lopettaa tapaamisen setänsä kuoleman jälkeen. Hän tajuaa, ettei kukaan voi verrata häntä Deaniin. Kerran Ryan jättää kirjansa taakseen, jolloin hänen äitinsä lähtee hänen peräänsä ja alkaa sanoa, että hän on aivan kuin isänsä. Ryan suuttuu siitä, ettei hän saa Deanilta mitään perintöä, mutta sitten Michelle vakuuttaa, että koska he viettivät niin paljon aikaa yhdessä, hänen piirteensä ovat tarttuneet Ryaniin. Ryan näyttää sitten kaihoisalta, kun hän alkoi tajuta, miten hieno Dean 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Michellen poikaa Alexia Coronation Streetissä...</w:t>
      </w:r>
    </w:p>
    <w:p>
      <w:pPr>
        <w:pStyle w:val="TextBody"/>
        <w:bidi w:val="0"/>
        <w:jc w:val="left"/>
        <w:rPr>
          <w:b/>
          <w:u w:val="single"/>
          <w:shd w:val="clear" w:fill="FFFF00"/>
        </w:rPr>
      </w:pPr>
      <w:r>
        <w:rPr>
          <w:b/>
          <w:u w:val="single"/>
          <w:shd w:val="clear" w:fill="FFFF00"/>
        </w:rPr>
        <w:t xml:space="preserve">Asiakirjan numero 43338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Guess That's Why They Call It the Blues'' on englantilaisen laulajan </w:t>
      </w:r>
      <w:r>
        <w:rPr>
          <w:color w:val="A9A9A9"/>
        </w:rPr>
        <w:t xml:space="preserve">Elton Johnin</w:t>
      </w:r>
      <w:r>
        <w:rPr/>
        <w:t xml:space="preserve"> kappale</w:t>
      </w:r>
      <w:r>
        <w:rPr/>
        <w:t xml:space="preserve">, jonka musiikin ovat kirjoittaneet John ja Davey Johnstone ja sanat Bernie Taupin. Yhdysvalloissa se oli yksi Johnin 1980-luvun suurimmista hiteistä, ja se oli neljä viikkoa Adult Contemporary -listan sijalla 2 ja Billboard Hot 100 -listan sijalla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kai siksi sitä kutsutaan bluesiksi.</w:t>
      </w:r>
    </w:p>
    <w:p>
      <w:pPr>
        <w:pStyle w:val="TextBody"/>
        <w:bidi w:val="0"/>
        <w:jc w:val="left"/>
        <w:rPr>
          <w:b/>
          <w:u w:val="single"/>
          <w:shd w:val="clear" w:fill="FFFF00"/>
        </w:rPr>
      </w:pPr>
      <w:r>
        <w:rPr>
          <w:b/>
          <w:u w:val="single"/>
          <w:shd w:val="clear" w:fill="FFFF00"/>
        </w:rPr>
        <w:t xml:space="preserve">Asiakirjan numero 43339</w:t>
      </w:r>
    </w:p>
    <w:p>
      <w:pPr>
        <w:pStyle w:val="TextBody"/>
        <w:bidi w:val="0"/>
        <w:jc w:val="left"/>
        <w:rPr>
          <w:b/>
          <w:shd w:val="clear" w:fill="FFFF00"/>
        </w:rPr>
      </w:pPr>
      <w:r>
        <w:rPr>
          <w:b/>
          <w:shd w:val="clear" w:fill="FFFF00"/>
        </w:rPr>
        <w:t xml:space="preserve">Tekstin numero 0</w:t>
      </w:r>
    </w:p>
    <w:p>
      <w:pPr>
        <w:pStyle w:val="TextBody"/>
        <w:numPr>
          <w:ilvl w:val="0"/>
          <w:numId w:val="11"/>
        </w:numPr>
        <w:tabs>
          <w:tab w:val="clear" w:pos="1134"/>
          <w:tab w:val="left" w:leader="none" w:pos="707"/>
        </w:tabs>
        <w:bidi w:val="0"/>
        <w:spacing w:before="0" w:after="0"/>
        <w:ind w:start="707" w:hanging="283"/>
        <w:jc w:val="left"/>
        <w:rPr/>
      </w:pPr>
      <w:r>
        <w:rPr/>
        <w:t xml:space="preserve">Bobby Moynihan Alex Riley - keksijä, joka muistelee elämänsä kolmea vaihetta. Hän asuu parhaan ystävänsä kanssa erottuaan vaimostaan ja saa pian tietää, että vaimo haluaa muuttaa pois tyttärensä Abbyn kanssa. </w:t>
      </w:r>
    </w:p>
    <w:p>
      <w:pPr>
        <w:pStyle w:val="TextBody"/>
        <w:numPr>
          <w:ilvl w:val="1"/>
          <w:numId w:val="11"/>
        </w:numPr>
        <w:tabs>
          <w:tab w:val="clear" w:pos="1134"/>
          <w:tab w:val="left" w:leader="none" w:pos="1414"/>
        </w:tabs>
        <w:bidi w:val="0"/>
        <w:spacing w:before="0" w:after="0"/>
        <w:ind w:start="1414" w:hanging="283"/>
        <w:jc w:val="left"/>
        <w:rPr/>
      </w:pPr>
      <w:r>
        <w:rPr/>
        <w:t xml:space="preserve">Jack Dylan Grazer nuorena Alex Rileyna - lukiolainen, joka viettää suuren osan vapaa-ajastaan keksimällä. Hänen on sopeuduttava muutettuaan uuden isäpuolensa ja velipuolensa luokse. Hän ihastuu Noriin, jonka hän tapaa uudessa koulussaan. </w:t>
      </w:r>
    </w:p>
    <w:p>
      <w:pPr>
        <w:pStyle w:val="TextBody"/>
        <w:numPr>
          <w:ilvl w:val="1"/>
          <w:numId w:val="11"/>
        </w:numPr>
        <w:tabs>
          <w:tab w:val="clear" w:pos="1134"/>
          <w:tab w:val="left" w:leader="none" w:pos="1414"/>
        </w:tabs>
        <w:bidi w:val="0"/>
        <w:spacing w:before="0" w:after="0"/>
        <w:ind w:start="1414" w:hanging="283"/>
        <w:jc w:val="left"/>
        <w:rPr/>
      </w:pPr>
      <w:r>
        <w:rPr/>
        <w:t xml:space="preserve">John Larroquette vanhempana Alex Rileyna - suuryrityksen Riley Industriesin miljardööriomistaja, joka on nyt jäämässä eläkkeelle. Hän tajuaa, että hänen vanha ihastuksensa Nori on hänen tosirakkautensa. </w:t>
      </w:r>
    </w:p>
    <w:p>
      <w:pPr>
        <w:pStyle w:val="TextBody"/>
        <w:numPr>
          <w:ilvl w:val="0"/>
          <w:numId w:val="11"/>
        </w:numPr>
        <w:tabs>
          <w:tab w:val="clear" w:pos="1134"/>
          <w:tab w:val="left" w:leader="none" w:pos="707"/>
        </w:tabs>
        <w:bidi w:val="0"/>
        <w:spacing w:before="0" w:after="0"/>
        <w:ind w:start="707" w:hanging="283"/>
        <w:jc w:val="left"/>
        <w:rPr/>
      </w:pPr>
      <w:r>
        <w:rPr/>
        <w:t xml:space="preserve">Brian Unger Ronina - Alexin isäpuolena. </w:t>
      </w:r>
    </w:p>
    <w:p>
      <w:pPr>
        <w:pStyle w:val="TextBody"/>
        <w:numPr>
          <w:ilvl w:val="0"/>
          <w:numId w:val="11"/>
        </w:numPr>
        <w:tabs>
          <w:tab w:val="clear" w:pos="1134"/>
          <w:tab w:val="left" w:leader="none" w:pos="707"/>
        </w:tabs>
        <w:bidi w:val="0"/>
        <w:spacing w:before="0" w:after="0"/>
        <w:ind w:start="707" w:hanging="283"/>
        <w:jc w:val="left"/>
        <w:rPr/>
      </w:pPr>
      <w:r>
        <w:rPr/>
        <w:t xml:space="preserve">Jaleel White Darrylina - Alexin paras ystävä ja kämppis Alexin avioeron jälkeen. Alex ja Darryl (AKA ``One Nut'') ovat lapsuudenystäviä. </w:t>
      </w:r>
    </w:p>
    <w:p>
      <w:pPr>
        <w:pStyle w:val="TextBody"/>
        <w:numPr>
          <w:ilvl w:val="1"/>
          <w:numId w:val="11"/>
        </w:numPr>
        <w:tabs>
          <w:tab w:val="clear" w:pos="1134"/>
          <w:tab w:val="left" w:leader="none" w:pos="1414"/>
        </w:tabs>
        <w:bidi w:val="0"/>
        <w:spacing w:before="0" w:after="0"/>
        <w:ind w:start="1414" w:hanging="283"/>
        <w:jc w:val="left"/>
        <w:rPr/>
      </w:pPr>
      <w:r>
        <w:rPr>
          <w:color w:val="A9A9A9"/>
        </w:rPr>
        <w:t xml:space="preserve">Tim Reid </w:t>
      </w:r>
      <w:r>
        <w:rPr/>
        <w:t xml:space="preserve">vanhempana Darrylina </w:t>
      </w:r>
    </w:p>
    <w:p>
      <w:pPr>
        <w:pStyle w:val="TextBody"/>
        <w:numPr>
          <w:ilvl w:val="0"/>
          <w:numId w:val="11"/>
        </w:numPr>
        <w:tabs>
          <w:tab w:val="clear" w:pos="1134"/>
          <w:tab w:val="left" w:leader="none" w:pos="707"/>
        </w:tabs>
        <w:bidi w:val="0"/>
        <w:spacing w:before="0" w:after="0"/>
        <w:ind w:start="707" w:hanging="283"/>
        <w:jc w:val="left"/>
        <w:rPr/>
      </w:pPr>
      <w:r>
        <w:rPr/>
        <w:t xml:space="preserve">Kelen Coleman on Abby - Alexin ja Sarahin tytär. Hän on Chicago Bullsin toimitusjohtaja. </w:t>
      </w:r>
    </w:p>
    <w:p>
      <w:pPr>
        <w:pStyle w:val="TextBody"/>
        <w:numPr>
          <w:ilvl w:val="1"/>
          <w:numId w:val="11"/>
        </w:numPr>
        <w:tabs>
          <w:tab w:val="clear" w:pos="1134"/>
          <w:tab w:val="left" w:leader="none" w:pos="1414"/>
        </w:tabs>
        <w:bidi w:val="0"/>
        <w:spacing w:before="0" w:after="0"/>
        <w:ind w:start="1414" w:hanging="283"/>
        <w:jc w:val="left"/>
        <w:rPr/>
      </w:pPr>
      <w:r>
        <w:rPr/>
        <w:t xml:space="preserve">Skylar Gray kuin nuori Abby </w:t>
      </w:r>
    </w:p>
    <w:p>
      <w:pPr>
        <w:pStyle w:val="TextBody"/>
        <w:numPr>
          <w:ilvl w:val="0"/>
          <w:numId w:val="11"/>
        </w:numPr>
        <w:tabs>
          <w:tab w:val="clear" w:pos="1134"/>
          <w:tab w:val="left" w:leader="none" w:pos="707"/>
        </w:tabs>
        <w:bidi w:val="0"/>
        <w:spacing w:before="0" w:after="0"/>
        <w:ind w:start="707" w:hanging="283"/>
        <w:jc w:val="left"/>
        <w:rPr/>
      </w:pPr>
      <w:r>
        <w:rPr/>
        <w:t xml:space="preserve">Christopher Paul Richards Justinina - Alexin velipuolena. </w:t>
      </w:r>
    </w:p>
    <w:p>
      <w:pPr>
        <w:pStyle w:val="TextBody"/>
        <w:numPr>
          <w:ilvl w:val="1"/>
          <w:numId w:val="11"/>
        </w:numPr>
        <w:tabs>
          <w:tab w:val="clear" w:pos="1134"/>
          <w:tab w:val="left" w:leader="none" w:pos="1414"/>
        </w:tabs>
        <w:bidi w:val="0"/>
        <w:spacing w:before="0" w:after="0"/>
        <w:ind w:start="1414" w:hanging="283"/>
        <w:jc w:val="left"/>
        <w:rPr/>
      </w:pPr>
      <w:r>
        <w:rPr/>
        <w:t xml:space="preserve">Ed Begley, Jr. Kalifornian kuvernöörin vanhemman Justinin roolissa. </w:t>
      </w:r>
    </w:p>
    <w:p>
      <w:pPr>
        <w:pStyle w:val="TextBody"/>
        <w:numPr>
          <w:ilvl w:val="0"/>
          <w:numId w:val="11"/>
        </w:numPr>
        <w:tabs>
          <w:tab w:val="clear" w:pos="1134"/>
          <w:tab w:val="left" w:leader="none" w:pos="707"/>
        </w:tabs>
        <w:bidi w:val="0"/>
        <w:spacing w:before="0" w:after="0"/>
        <w:ind w:start="707" w:hanging="283"/>
        <w:jc w:val="left"/>
        <w:rPr/>
      </w:pPr>
      <w:r>
        <w:rPr/>
        <w:t xml:space="preserve">Mandell Maughan Maggienä - Alexin äitinä. </w:t>
      </w:r>
    </w:p>
    <w:p>
      <w:pPr>
        <w:pStyle w:val="TextBody"/>
        <w:numPr>
          <w:ilvl w:val="0"/>
          <w:numId w:val="11"/>
        </w:numPr>
        <w:tabs>
          <w:tab w:val="clear" w:pos="1134"/>
          <w:tab w:val="left" w:leader="none" w:pos="707"/>
        </w:tabs>
        <w:bidi w:val="0"/>
        <w:spacing w:before="0" w:after="0"/>
        <w:ind w:start="707" w:hanging="283"/>
        <w:jc w:val="left"/>
        <w:rPr/>
      </w:pPr>
      <w:r>
        <w:rPr/>
        <w:t xml:space="preserve">Reylynn Caster Nori Sterlinginä - Nuoren Alexin ihastus, joka joutuu kärsimään siitä, että hänestä levitetään huhuja. Hän on ihastunut Alexiin. </w:t>
      </w:r>
    </w:p>
    <w:p>
      <w:pPr>
        <w:pStyle w:val="TextBody"/>
        <w:numPr>
          <w:ilvl w:val="1"/>
          <w:numId w:val="11"/>
        </w:numPr>
        <w:tabs>
          <w:tab w:val="clear" w:pos="1134"/>
          <w:tab w:val="left" w:leader="none" w:pos="1414"/>
        </w:tabs>
        <w:bidi w:val="0"/>
        <w:spacing w:before="0" w:after="0"/>
        <w:ind w:start="1414" w:hanging="283"/>
        <w:jc w:val="left"/>
        <w:rPr/>
      </w:pPr>
      <w:r>
        <w:rPr/>
        <w:t xml:space="preserve">Sharon Lawrence Eleanor (vanhempi Nori) Sterlinginä - ruokalan omistaja. </w:t>
      </w:r>
    </w:p>
    <w:p>
      <w:pPr>
        <w:pStyle w:val="TextBody"/>
        <w:numPr>
          <w:ilvl w:val="0"/>
          <w:numId w:val="11"/>
        </w:numPr>
        <w:tabs>
          <w:tab w:val="clear" w:pos="1134"/>
          <w:tab w:val="left" w:leader="none" w:pos="707"/>
        </w:tabs>
        <w:bidi w:val="0"/>
        <w:ind w:start="707" w:hanging="283"/>
        <w:jc w:val="left"/>
        <w:rPr/>
      </w:pPr>
      <w:r>
        <w:rPr/>
        <w:t xml:space="preserve">Ella Thomas Jasminena - tulevan Alexin talousjohtaja ja Darrylin tytär.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vanhempaa Darylia minulle ja minulle, -</w:t>
      </w:r>
    </w:p>
    <w:p>
      <w:pPr>
        <w:pStyle w:val="TextBody"/>
        <w:bidi w:val="0"/>
        <w:jc w:val="left"/>
        <w:rPr>
          <w:b/>
          <w:u w:val="single"/>
          <w:shd w:val="clear" w:fill="FFFF00"/>
        </w:rPr>
      </w:pPr>
      <w:r>
        <w:rPr>
          <w:b/>
          <w:u w:val="single"/>
          <w:shd w:val="clear" w:fill="FFFF00"/>
        </w:rPr>
        <w:t xml:space="preserve">Asiakirjan numero 43340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Soul Train oli yhdysvaltalainen musiikki-tanssi-tv-ohjelma, joka esitettiin syndikoidusti 2. lokakuuta 1971 - </w:t>
      </w:r>
      <w:r>
        <w:rPr>
          <w:color w:val="A9A9A9"/>
        </w:rPr>
        <w:t xml:space="preserve">25. maaliskuuta 2006</w:t>
      </w:r>
      <w:r>
        <w:rPr/>
        <w:t xml:space="preserve">. Ohjelmassa esiintyivät 35-vuotisen historiansa aikana pääasiassa R&amp;B-, soul-, dance/pop- ja hiphop-artistit, mutta myös funk-, jazz-, disko- ja gospel-artisteja. Sarjan loi Don Cornelius, joka toimi myös sen ensimmäisenä juontajana ja vastaavana tuottajana.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Soul Train lopetti lähetyksensä?</w:t>
      </w:r>
    </w:p>
    <w:p>
      <w:pPr>
        <w:pStyle w:val="TextBody"/>
        <w:bidi w:val="0"/>
        <w:jc w:val="left"/>
        <w:rPr>
          <w:b/>
          <w:u w:val="single"/>
          <w:shd w:val="clear" w:fill="FFFF00"/>
        </w:rPr>
      </w:pPr>
      <w:r>
        <w:rPr>
          <w:b/>
          <w:u w:val="single"/>
          <w:shd w:val="clear" w:fill="FFFF00"/>
        </w:rPr>
        <w:t xml:space="preserve">Asiakirjan numero 43341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1933 perustettu American Trucking Associations (ATA) on </w:t>
      </w:r>
      <w:r>
        <w:rPr>
          <w:color w:val="A9A9A9"/>
        </w:rPr>
        <w:t xml:space="preserve">suurin kansallinen kuorma-autoalan ammattijärjestö</w:t>
      </w:r>
      <w:r>
        <w:rPr/>
        <w:t xml:space="preserve">. ATA edustaa yli 37 000 jäsentä, jotka kattavat kaikenlaiset moottoriajoneuvoliikenteen harjoittajat Yhdysvalloissa muiden kuorma-autoliikennettä harjoittavien ryhmien, alan konferenssien ja 50 osavaltiossa toimivan kuorma-autoliikennettä harjoittavan yhdistyksensä kautta. Kansasin entisen kuvernöörin Bill Gravesin tilalle ATA:n toimitusjohtajaksi tuli heinäkuussa 2016 Chris Spear.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tyyppisiä eturyhmiä American Trucking Association on?</w:t>
      </w:r>
    </w:p>
    <w:p>
      <w:pPr>
        <w:pStyle w:val="TextBody"/>
        <w:bidi w:val="0"/>
        <w:jc w:val="left"/>
        <w:rPr>
          <w:b/>
          <w:u w:val="single"/>
          <w:shd w:val="clear" w:fill="FFFF00"/>
        </w:rPr>
      </w:pPr>
      <w:r>
        <w:rPr>
          <w:b/>
          <w:u w:val="single"/>
          <w:shd w:val="clear" w:fill="FFFF00"/>
        </w:rPr>
        <w:t xml:space="preserve">Asiakirjan numero 43342</w:t>
      </w:r>
    </w:p>
    <w:p>
      <w:pPr>
        <w:pStyle w:val="TextBody"/>
        <w:bidi w:val="0"/>
        <w:jc w:val="left"/>
        <w:rPr>
          <w:b/>
          <w:shd w:val="clear" w:fill="FFFF00"/>
        </w:rPr>
      </w:pPr>
      <w:r>
        <w:rPr>
          <w:b/>
          <w:shd w:val="clear" w:fill="FFFF00"/>
        </w:rPr>
        <w:t xml:space="preserve">Tekstin numero 0</w:t>
      </w:r>
    </w:p>
    <w:tbl>
      <w:tblPr>
        <w:tblW w:w="8764" w:type="dxa"/>
        <w:jc w:val="left"/>
        <w:tblInd w:w="0" w:type="dxa"/>
        <w:tblLayout w:type="fixed"/>
        <w:tblCellMar>
          <w:top w:w="28" w:type="dxa"/>
          <w:left w:w="28" w:type="dxa"/>
          <w:bottom w:w="28" w:type="dxa"/>
          <w:right w:w="28" w:type="dxa"/>
        </w:tblCellMar>
      </w:tblPr>
      <w:tblGrid>
        <w:gridCol w:w="2131"/>
        <w:gridCol w:w="2836"/>
        <w:gridCol w:w="2956"/>
        <w:gridCol w:w="841"/>
      </w:tblGrid>
      <w:tr>
        <w:trPr/>
        <w:tc>
          <w:tcPr>
            <w:tcW w:w="2131" w:type="dxa"/>
            <w:tcBorders/>
            <w:vAlign w:val="center"/>
          </w:tcPr>
          <w:p>
            <w:pPr>
              <w:pStyle w:val="TableHeading"/>
              <w:suppressLineNumbers/>
              <w:bidi w:val="0"/>
              <w:spacing w:before="0" w:after="283"/>
              <w:jc w:val="center"/>
              <w:rPr/>
            </w:pPr>
            <w:r>
              <w:rPr/>
              <w:t xml:space="preserve">Valtio </w:t>
            </w:r>
          </w:p>
        </w:tc>
        <w:tc>
          <w:tcPr>
            <w:tcW w:w="2836" w:type="dxa"/>
            <w:tcBorders/>
            <w:vAlign w:val="center"/>
          </w:tcPr>
          <w:p>
            <w:pPr>
              <w:pStyle w:val="TableHeading"/>
              <w:suppressLineNumbers/>
              <w:bidi w:val="0"/>
              <w:spacing w:before="0" w:after="283"/>
              <w:jc w:val="center"/>
              <w:rPr/>
            </w:pPr>
            <w:r>
              <w:rPr/>
              <w:t xml:space="preserve">Yleinen nimi </w:t>
            </w:r>
          </w:p>
        </w:tc>
        <w:tc>
          <w:tcPr>
            <w:tcW w:w="2956" w:type="dxa"/>
            <w:tcBorders/>
            <w:vAlign w:val="center"/>
          </w:tcPr>
          <w:p>
            <w:pPr>
              <w:pStyle w:val="TableHeading"/>
              <w:suppressLineNumbers/>
              <w:bidi w:val="0"/>
              <w:spacing w:before="0" w:after="283"/>
              <w:jc w:val="center"/>
              <w:rPr/>
            </w:pPr>
            <w:r>
              <w:rPr/>
              <w:t xml:space="preserve">Tieteellinen nimi </w:t>
            </w:r>
          </w:p>
        </w:tc>
        <w:tc>
          <w:tcPr>
            <w:tcW w:w="841" w:type="dxa"/>
            <w:tcBorders/>
            <w:vAlign w:val="center"/>
          </w:tcPr>
          <w:p>
            <w:pPr>
              <w:pStyle w:val="TableHeading"/>
              <w:suppressLineNumbers/>
              <w:bidi w:val="0"/>
              <w:spacing w:before="0" w:after="283"/>
              <w:jc w:val="center"/>
              <w:rPr/>
            </w:pPr>
            <w:r>
              <w:rPr/>
              <w:t xml:space="preserve">Kuva </w:t>
            </w:r>
          </w:p>
        </w:tc>
      </w:tr>
      <w:tr>
        <w:trPr/>
        <w:tc>
          <w:tcPr>
            <w:tcW w:w="2131" w:type="dxa"/>
            <w:tcBorders/>
            <w:vAlign w:val="center"/>
          </w:tcPr>
          <w:p>
            <w:pPr>
              <w:pStyle w:val="TableContents"/>
              <w:bidi w:val="0"/>
              <w:spacing w:before="0" w:after="283"/>
              <w:jc w:val="left"/>
              <w:rPr/>
            </w:pPr>
            <w:r>
              <w:rPr/>
              <w:t xml:space="preserve">Andhra Pradesh </w:t>
            </w:r>
          </w:p>
        </w:tc>
        <w:tc>
          <w:tcPr>
            <w:tcW w:w="2836" w:type="dxa"/>
            <w:tcBorders/>
            <w:vAlign w:val="center"/>
          </w:tcPr>
          <w:p>
            <w:pPr>
              <w:pStyle w:val="TableContents"/>
              <w:bidi w:val="0"/>
              <w:spacing w:before="0" w:after="283"/>
              <w:jc w:val="left"/>
              <w:rPr/>
            </w:pPr>
            <w:r>
              <w:rPr/>
              <w:t xml:space="preserve">Ruususormuspapukaija </w:t>
            </w:r>
          </w:p>
        </w:tc>
        <w:tc>
          <w:tcPr>
            <w:tcW w:w="2956" w:type="dxa"/>
            <w:tcBorders/>
            <w:vAlign w:val="center"/>
          </w:tcPr>
          <w:p>
            <w:pPr>
              <w:pStyle w:val="TableContents"/>
              <w:bidi w:val="0"/>
              <w:spacing w:before="0" w:after="283"/>
              <w:jc w:val="left"/>
              <w:rPr/>
            </w:pPr>
            <w:r>
              <w:rPr/>
              <w:t xml:space="preserve">Psittacula krameri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Arunachal Pradesh </w:t>
            </w:r>
          </w:p>
        </w:tc>
        <w:tc>
          <w:tcPr>
            <w:tcW w:w="2836" w:type="dxa"/>
            <w:tcBorders/>
            <w:vAlign w:val="center"/>
          </w:tcPr>
          <w:p>
            <w:pPr>
              <w:pStyle w:val="TableContents"/>
              <w:bidi w:val="0"/>
              <w:spacing w:before="0" w:after="283"/>
              <w:jc w:val="left"/>
              <w:rPr/>
            </w:pPr>
            <w:r>
              <w:rPr/>
              <w:t xml:space="preserve">Suuri sarvisorsa </w:t>
            </w:r>
          </w:p>
        </w:tc>
        <w:tc>
          <w:tcPr>
            <w:tcW w:w="2956" w:type="dxa"/>
            <w:tcBorders/>
            <w:vAlign w:val="center"/>
          </w:tcPr>
          <w:p>
            <w:pPr>
              <w:pStyle w:val="TableContents"/>
              <w:bidi w:val="0"/>
              <w:spacing w:before="0" w:after="283"/>
              <w:jc w:val="left"/>
              <w:rPr/>
            </w:pPr>
            <w:r>
              <w:rPr/>
              <w:t xml:space="preserve">Buceros bicornis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Assam </w:t>
            </w:r>
          </w:p>
        </w:tc>
        <w:tc>
          <w:tcPr>
            <w:tcW w:w="2836" w:type="dxa"/>
            <w:tcBorders/>
            <w:vAlign w:val="center"/>
          </w:tcPr>
          <w:p>
            <w:pPr>
              <w:pStyle w:val="TableContents"/>
              <w:bidi w:val="0"/>
              <w:spacing w:before="0" w:after="283"/>
              <w:jc w:val="left"/>
              <w:rPr/>
            </w:pPr>
            <w:r>
              <w:rPr/>
              <w:t xml:space="preserve">Valkosiipisorsa </w:t>
            </w:r>
          </w:p>
        </w:tc>
        <w:tc>
          <w:tcPr>
            <w:tcW w:w="2956" w:type="dxa"/>
            <w:tcBorders/>
            <w:vAlign w:val="center"/>
          </w:tcPr>
          <w:p>
            <w:pPr>
              <w:pStyle w:val="TableContents"/>
              <w:bidi w:val="0"/>
              <w:spacing w:before="0" w:after="283"/>
              <w:jc w:val="left"/>
              <w:rPr/>
            </w:pPr>
            <w:r>
              <w:rPr/>
              <w:t xml:space="preserve">Asarcornis scutulata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Bihar </w:t>
            </w:r>
          </w:p>
        </w:tc>
        <w:tc>
          <w:tcPr>
            <w:tcW w:w="2836" w:type="dxa"/>
            <w:tcBorders/>
            <w:vAlign w:val="center"/>
          </w:tcPr>
          <w:p>
            <w:pPr>
              <w:pStyle w:val="TableContents"/>
              <w:bidi w:val="0"/>
              <w:spacing w:before="0" w:after="283"/>
              <w:jc w:val="left"/>
              <w:rPr/>
            </w:pPr>
            <w:r>
              <w:rPr/>
              <w:t xml:space="preserve">Talovarpunen </w:t>
            </w:r>
          </w:p>
        </w:tc>
        <w:tc>
          <w:tcPr>
            <w:tcW w:w="2956" w:type="dxa"/>
            <w:tcBorders/>
            <w:vAlign w:val="center"/>
          </w:tcPr>
          <w:p>
            <w:pPr>
              <w:pStyle w:val="TableContents"/>
              <w:bidi w:val="0"/>
              <w:spacing w:before="0" w:after="283"/>
              <w:jc w:val="left"/>
              <w:rPr/>
            </w:pPr>
            <w:r>
              <w:rPr/>
              <w:t xml:space="preserve">Passer domesticus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Chhattisgarh </w:t>
            </w:r>
          </w:p>
        </w:tc>
        <w:tc>
          <w:tcPr>
            <w:tcW w:w="2836" w:type="dxa"/>
            <w:tcBorders/>
            <w:vAlign w:val="center"/>
          </w:tcPr>
          <w:p>
            <w:pPr>
              <w:pStyle w:val="TableContents"/>
              <w:bidi w:val="0"/>
              <w:spacing w:before="0" w:after="283"/>
              <w:jc w:val="left"/>
              <w:rPr/>
            </w:pPr>
            <w:r>
              <w:rPr/>
              <w:t xml:space="preserve">Bastar kukkulan myna </w:t>
            </w:r>
          </w:p>
        </w:tc>
        <w:tc>
          <w:tcPr>
            <w:tcW w:w="2956" w:type="dxa"/>
            <w:tcBorders/>
            <w:vAlign w:val="center"/>
          </w:tcPr>
          <w:p>
            <w:pPr>
              <w:pStyle w:val="TableContents"/>
              <w:bidi w:val="0"/>
              <w:spacing w:before="0" w:after="283"/>
              <w:jc w:val="left"/>
              <w:rPr/>
            </w:pPr>
            <w:r>
              <w:rPr/>
              <w:t xml:space="preserve">Gracula religiosa peninsularis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Goa </w:t>
            </w:r>
          </w:p>
        </w:tc>
        <w:tc>
          <w:tcPr>
            <w:tcW w:w="2836" w:type="dxa"/>
            <w:tcBorders/>
            <w:vAlign w:val="center"/>
          </w:tcPr>
          <w:p>
            <w:pPr>
              <w:pStyle w:val="TableContents"/>
              <w:bidi w:val="0"/>
              <w:spacing w:before="0" w:after="283"/>
              <w:jc w:val="left"/>
              <w:rPr/>
            </w:pPr>
            <w:r>
              <w:rPr/>
              <w:t xml:space="preserve">Mustahiippa-bulbulli </w:t>
            </w:r>
          </w:p>
        </w:tc>
        <w:tc>
          <w:tcPr>
            <w:tcW w:w="2956" w:type="dxa"/>
            <w:tcBorders/>
            <w:vAlign w:val="center"/>
          </w:tcPr>
          <w:p>
            <w:pPr>
              <w:pStyle w:val="TableContents"/>
              <w:bidi w:val="0"/>
              <w:spacing w:before="0" w:after="283"/>
              <w:jc w:val="left"/>
              <w:rPr/>
            </w:pPr>
            <w:r>
              <w:rPr/>
              <w:t xml:space="preserve">Pycnonotus gularis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Gujarat </w:t>
            </w:r>
          </w:p>
        </w:tc>
        <w:tc>
          <w:tcPr>
            <w:tcW w:w="2836" w:type="dxa"/>
            <w:tcBorders/>
            <w:vAlign w:val="center"/>
          </w:tcPr>
          <w:p>
            <w:pPr>
              <w:pStyle w:val="TableContents"/>
              <w:bidi w:val="0"/>
              <w:spacing w:before="0" w:after="283"/>
              <w:jc w:val="left"/>
              <w:rPr/>
            </w:pPr>
            <w:r>
              <w:rPr/>
              <w:t xml:space="preserve">Iso flamingo </w:t>
            </w:r>
          </w:p>
        </w:tc>
        <w:tc>
          <w:tcPr>
            <w:tcW w:w="2956" w:type="dxa"/>
            <w:tcBorders/>
            <w:vAlign w:val="center"/>
          </w:tcPr>
          <w:p>
            <w:pPr>
              <w:pStyle w:val="TableContents"/>
              <w:bidi w:val="0"/>
              <w:spacing w:before="0" w:after="283"/>
              <w:jc w:val="left"/>
              <w:rPr/>
            </w:pPr>
            <w:r>
              <w:rPr/>
              <w:t xml:space="preserve">Phoenicopterus roseus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Haryana </w:t>
            </w:r>
          </w:p>
        </w:tc>
        <w:tc>
          <w:tcPr>
            <w:tcW w:w="2836" w:type="dxa"/>
            <w:tcBorders/>
            <w:vAlign w:val="center"/>
          </w:tcPr>
          <w:p>
            <w:pPr>
              <w:pStyle w:val="TableContents"/>
              <w:bidi w:val="0"/>
              <w:spacing w:before="0" w:after="283"/>
              <w:jc w:val="left"/>
              <w:rPr/>
            </w:pPr>
            <w:r>
              <w:rPr/>
              <w:t xml:space="preserve">Musta fransoliini </w:t>
            </w:r>
          </w:p>
        </w:tc>
        <w:tc>
          <w:tcPr>
            <w:tcW w:w="2956" w:type="dxa"/>
            <w:tcBorders/>
            <w:vAlign w:val="center"/>
          </w:tcPr>
          <w:p>
            <w:pPr>
              <w:pStyle w:val="TableContents"/>
              <w:bidi w:val="0"/>
              <w:spacing w:before="0" w:after="283"/>
              <w:jc w:val="left"/>
              <w:rPr/>
            </w:pPr>
            <w:r>
              <w:rPr/>
              <w:t xml:space="preserve">Francolinus francolinus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Himachal Pradesh </w:t>
            </w:r>
          </w:p>
        </w:tc>
        <w:tc>
          <w:tcPr>
            <w:tcW w:w="2836" w:type="dxa"/>
            <w:tcBorders/>
            <w:vAlign w:val="center"/>
          </w:tcPr>
          <w:p>
            <w:pPr>
              <w:pStyle w:val="TableContents"/>
              <w:bidi w:val="0"/>
              <w:spacing w:before="0" w:after="283"/>
              <w:jc w:val="left"/>
              <w:rPr/>
            </w:pPr>
            <w:r>
              <w:rPr/>
              <w:t xml:space="preserve">Läntinen tragopaani (Jujurana) </w:t>
            </w:r>
          </w:p>
        </w:tc>
        <w:tc>
          <w:tcPr>
            <w:tcW w:w="2956" w:type="dxa"/>
            <w:tcBorders/>
            <w:vAlign w:val="center"/>
          </w:tcPr>
          <w:p>
            <w:pPr>
              <w:pStyle w:val="TableContents"/>
              <w:bidi w:val="0"/>
              <w:spacing w:before="0" w:after="283"/>
              <w:jc w:val="left"/>
              <w:rPr/>
            </w:pPr>
            <w:r>
              <w:rPr/>
              <w:t xml:space="preserve">Tragopan melanocephalus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Jammu ja Kashmir </w:t>
            </w:r>
          </w:p>
        </w:tc>
        <w:tc>
          <w:tcPr>
            <w:tcW w:w="2836" w:type="dxa"/>
            <w:tcBorders/>
            <w:vAlign w:val="center"/>
          </w:tcPr>
          <w:p>
            <w:pPr>
              <w:pStyle w:val="TableContents"/>
              <w:bidi w:val="0"/>
              <w:spacing w:before="0" w:after="283"/>
              <w:jc w:val="left"/>
              <w:rPr/>
            </w:pPr>
            <w:r>
              <w:rPr/>
              <w:t xml:space="preserve">Mustakaulakurki </w:t>
            </w:r>
          </w:p>
        </w:tc>
        <w:tc>
          <w:tcPr>
            <w:tcW w:w="2956" w:type="dxa"/>
            <w:tcBorders/>
            <w:vAlign w:val="center"/>
          </w:tcPr>
          <w:p>
            <w:pPr>
              <w:pStyle w:val="TableContents"/>
              <w:bidi w:val="0"/>
              <w:spacing w:before="0" w:after="283"/>
              <w:jc w:val="left"/>
              <w:rPr/>
            </w:pPr>
            <w:r>
              <w:rPr/>
              <w:t xml:space="preserve">Grus nigricollis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Jharkhand </w:t>
            </w:r>
          </w:p>
        </w:tc>
        <w:tc>
          <w:tcPr>
            <w:tcW w:w="2836" w:type="dxa"/>
            <w:tcBorders/>
            <w:vAlign w:val="center"/>
          </w:tcPr>
          <w:p>
            <w:pPr>
              <w:pStyle w:val="TableContents"/>
              <w:bidi w:val="0"/>
              <w:spacing w:before="0" w:after="283"/>
              <w:jc w:val="left"/>
              <w:rPr/>
            </w:pPr>
            <w:r>
              <w:rPr/>
              <w:t xml:space="preserve">Aasian yölaulu </w:t>
            </w:r>
          </w:p>
        </w:tc>
        <w:tc>
          <w:tcPr>
            <w:tcW w:w="2956" w:type="dxa"/>
            <w:tcBorders/>
            <w:vAlign w:val="center"/>
          </w:tcPr>
          <w:p>
            <w:pPr>
              <w:pStyle w:val="TableContents"/>
              <w:bidi w:val="0"/>
              <w:spacing w:before="0" w:after="283"/>
              <w:jc w:val="left"/>
              <w:rPr/>
            </w:pPr>
            <w:r>
              <w:rPr/>
              <w:t xml:space="preserve">Eudynamys scolopaceus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Karnataka </w:t>
            </w:r>
          </w:p>
        </w:tc>
        <w:tc>
          <w:tcPr>
            <w:tcW w:w="2836" w:type="dxa"/>
            <w:tcBorders/>
            <w:vAlign w:val="center"/>
          </w:tcPr>
          <w:p>
            <w:pPr>
              <w:pStyle w:val="TableContents"/>
              <w:bidi w:val="0"/>
              <w:spacing w:before="0" w:after="283"/>
              <w:jc w:val="left"/>
              <w:rPr/>
            </w:pPr>
            <w:r>
              <w:rPr/>
              <w:t xml:space="preserve">Intialainen rulla </w:t>
            </w:r>
          </w:p>
        </w:tc>
        <w:tc>
          <w:tcPr>
            <w:tcW w:w="2956" w:type="dxa"/>
            <w:tcBorders/>
            <w:vAlign w:val="center"/>
          </w:tcPr>
          <w:p>
            <w:pPr>
              <w:pStyle w:val="TableContents"/>
              <w:bidi w:val="0"/>
              <w:spacing w:before="0" w:after="283"/>
              <w:jc w:val="left"/>
              <w:rPr/>
            </w:pPr>
            <w:r>
              <w:rPr/>
              <w:t xml:space="preserve">Coracias benghalensis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Kerala </w:t>
            </w:r>
          </w:p>
        </w:tc>
        <w:tc>
          <w:tcPr>
            <w:tcW w:w="2836" w:type="dxa"/>
            <w:tcBorders/>
            <w:vAlign w:val="center"/>
          </w:tcPr>
          <w:p>
            <w:pPr>
              <w:pStyle w:val="TableContents"/>
              <w:bidi w:val="0"/>
              <w:spacing w:before="0" w:after="283"/>
              <w:jc w:val="left"/>
              <w:rPr/>
            </w:pPr>
            <w:r>
              <w:rPr/>
              <w:t xml:space="preserve">Suuri sarvisorsa </w:t>
            </w:r>
          </w:p>
        </w:tc>
        <w:tc>
          <w:tcPr>
            <w:tcW w:w="2956" w:type="dxa"/>
            <w:tcBorders/>
            <w:vAlign w:val="center"/>
          </w:tcPr>
          <w:p>
            <w:pPr>
              <w:pStyle w:val="TableContents"/>
              <w:bidi w:val="0"/>
              <w:spacing w:before="0" w:after="283"/>
              <w:jc w:val="left"/>
              <w:rPr/>
            </w:pPr>
            <w:r>
              <w:rPr/>
              <w:t xml:space="preserve">Buceros bicornis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Madhya Pradesh </w:t>
            </w:r>
          </w:p>
        </w:tc>
        <w:tc>
          <w:tcPr>
            <w:tcW w:w="2836" w:type="dxa"/>
            <w:tcBorders/>
            <w:vAlign w:val="center"/>
          </w:tcPr>
          <w:p>
            <w:pPr>
              <w:pStyle w:val="TableContents"/>
              <w:bidi w:val="0"/>
              <w:spacing w:before="0" w:after="283"/>
              <w:jc w:val="left"/>
              <w:rPr/>
            </w:pPr>
            <w:r>
              <w:rPr/>
              <w:t xml:space="preserve">Intian paratiisikirvinen </w:t>
            </w:r>
          </w:p>
        </w:tc>
        <w:tc>
          <w:tcPr>
            <w:tcW w:w="2956" w:type="dxa"/>
            <w:tcBorders/>
            <w:vAlign w:val="center"/>
          </w:tcPr>
          <w:p>
            <w:pPr>
              <w:pStyle w:val="TableContents"/>
              <w:bidi w:val="0"/>
              <w:spacing w:before="0" w:after="283"/>
              <w:jc w:val="left"/>
              <w:rPr/>
            </w:pPr>
            <w:r>
              <w:rPr/>
              <w:t xml:space="preserve">Terpsiphone paradisi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Maharashtra </w:t>
            </w:r>
          </w:p>
        </w:tc>
        <w:tc>
          <w:tcPr>
            <w:tcW w:w="2836" w:type="dxa"/>
            <w:tcBorders/>
            <w:vAlign w:val="center"/>
          </w:tcPr>
          <w:p>
            <w:pPr>
              <w:pStyle w:val="TableContents"/>
              <w:bidi w:val="0"/>
              <w:spacing w:before="0" w:after="283"/>
              <w:jc w:val="left"/>
              <w:rPr/>
            </w:pPr>
            <w:r>
              <w:rPr/>
              <w:t xml:space="preserve">Keltajalkainen vihreä kyyhkynen </w:t>
            </w:r>
          </w:p>
        </w:tc>
        <w:tc>
          <w:tcPr>
            <w:tcW w:w="2956" w:type="dxa"/>
            <w:tcBorders/>
            <w:vAlign w:val="center"/>
          </w:tcPr>
          <w:p>
            <w:pPr>
              <w:pStyle w:val="TableContents"/>
              <w:bidi w:val="0"/>
              <w:spacing w:before="0" w:after="283"/>
              <w:jc w:val="left"/>
              <w:rPr/>
            </w:pPr>
            <w:r>
              <w:rPr/>
              <w:t xml:space="preserve">Treron phoenicoptera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Manipur </w:t>
            </w:r>
          </w:p>
        </w:tc>
        <w:tc>
          <w:tcPr>
            <w:tcW w:w="2836" w:type="dxa"/>
            <w:tcBorders/>
            <w:vAlign w:val="center"/>
          </w:tcPr>
          <w:p>
            <w:pPr>
              <w:pStyle w:val="TableContents"/>
              <w:bidi w:val="0"/>
              <w:spacing w:before="0" w:after="283"/>
              <w:jc w:val="left"/>
              <w:rPr/>
            </w:pPr>
            <w:r>
              <w:rPr/>
              <w:t xml:space="preserve">Rouva Humen fasaani </w:t>
            </w:r>
          </w:p>
        </w:tc>
        <w:tc>
          <w:tcPr>
            <w:tcW w:w="2956" w:type="dxa"/>
            <w:tcBorders/>
            <w:vAlign w:val="center"/>
          </w:tcPr>
          <w:p>
            <w:pPr>
              <w:pStyle w:val="TableContents"/>
              <w:bidi w:val="0"/>
              <w:spacing w:before="0" w:after="283"/>
              <w:jc w:val="left"/>
              <w:rPr/>
            </w:pPr>
            <w:r>
              <w:rPr/>
              <w:t xml:space="preserve">Syrmaticus humiae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Meghalaya </w:t>
            </w:r>
          </w:p>
        </w:tc>
        <w:tc>
          <w:tcPr>
            <w:tcW w:w="2836" w:type="dxa"/>
            <w:tcBorders/>
            <w:vAlign w:val="center"/>
          </w:tcPr>
          <w:p>
            <w:pPr>
              <w:pStyle w:val="TableContents"/>
              <w:bidi w:val="0"/>
              <w:spacing w:before="0" w:after="283"/>
              <w:jc w:val="left"/>
              <w:rPr/>
            </w:pPr>
            <w:r>
              <w:rPr/>
              <w:t xml:space="preserve">Hill myna </w:t>
            </w:r>
          </w:p>
        </w:tc>
        <w:tc>
          <w:tcPr>
            <w:tcW w:w="2956" w:type="dxa"/>
            <w:tcBorders/>
            <w:vAlign w:val="center"/>
          </w:tcPr>
          <w:p>
            <w:pPr>
              <w:pStyle w:val="TableContents"/>
              <w:bidi w:val="0"/>
              <w:spacing w:before="0" w:after="283"/>
              <w:jc w:val="left"/>
              <w:rPr/>
            </w:pPr>
            <w:r>
              <w:rPr/>
              <w:t xml:space="preserve">Gracula religiosa peninsularis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Mizoram </w:t>
            </w:r>
          </w:p>
        </w:tc>
        <w:tc>
          <w:tcPr>
            <w:tcW w:w="2836" w:type="dxa"/>
            <w:tcBorders/>
            <w:vAlign w:val="center"/>
          </w:tcPr>
          <w:p>
            <w:pPr>
              <w:pStyle w:val="TableContents"/>
              <w:bidi w:val="0"/>
              <w:spacing w:before="0" w:after="283"/>
              <w:jc w:val="left"/>
              <w:rPr/>
            </w:pPr>
            <w:r>
              <w:rPr/>
              <w:t xml:space="preserve">Rouva Humen fasaani </w:t>
            </w:r>
          </w:p>
        </w:tc>
        <w:tc>
          <w:tcPr>
            <w:tcW w:w="2956" w:type="dxa"/>
            <w:tcBorders/>
            <w:vAlign w:val="center"/>
          </w:tcPr>
          <w:p>
            <w:pPr>
              <w:pStyle w:val="TableContents"/>
              <w:bidi w:val="0"/>
              <w:spacing w:before="0" w:after="283"/>
              <w:jc w:val="left"/>
              <w:rPr/>
            </w:pPr>
            <w:r>
              <w:rPr/>
              <w:t xml:space="preserve">Syrmaticus humiae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Nagaland </w:t>
            </w:r>
          </w:p>
        </w:tc>
        <w:tc>
          <w:tcPr>
            <w:tcW w:w="2836" w:type="dxa"/>
            <w:tcBorders/>
            <w:vAlign w:val="center"/>
          </w:tcPr>
          <w:p>
            <w:pPr>
              <w:pStyle w:val="TableContents"/>
              <w:bidi w:val="0"/>
              <w:spacing w:before="0" w:after="283"/>
              <w:jc w:val="left"/>
              <w:rPr/>
            </w:pPr>
            <w:r>
              <w:rPr/>
              <w:t xml:space="preserve">Blythin tragopaani </w:t>
            </w:r>
          </w:p>
        </w:tc>
        <w:tc>
          <w:tcPr>
            <w:tcW w:w="2956" w:type="dxa"/>
            <w:tcBorders/>
            <w:vAlign w:val="center"/>
          </w:tcPr>
          <w:p>
            <w:pPr>
              <w:pStyle w:val="TableContents"/>
              <w:bidi w:val="0"/>
              <w:spacing w:before="0" w:after="283"/>
              <w:jc w:val="left"/>
              <w:rPr/>
            </w:pPr>
            <w:r>
              <w:rPr/>
              <w:t xml:space="preserve">Tragopan blythii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Odisha </w:t>
            </w:r>
          </w:p>
        </w:tc>
        <w:tc>
          <w:tcPr>
            <w:tcW w:w="2836" w:type="dxa"/>
            <w:tcBorders/>
            <w:vAlign w:val="center"/>
          </w:tcPr>
          <w:p>
            <w:pPr>
              <w:pStyle w:val="TableContents"/>
              <w:bidi w:val="0"/>
              <w:spacing w:before="0" w:after="283"/>
              <w:jc w:val="left"/>
              <w:rPr/>
            </w:pPr>
            <w:r>
              <w:rPr/>
              <w:t xml:space="preserve">Intialainen rulla </w:t>
            </w:r>
          </w:p>
        </w:tc>
        <w:tc>
          <w:tcPr>
            <w:tcW w:w="2956" w:type="dxa"/>
            <w:tcBorders/>
            <w:vAlign w:val="center"/>
          </w:tcPr>
          <w:p>
            <w:pPr>
              <w:pStyle w:val="TableContents"/>
              <w:bidi w:val="0"/>
              <w:spacing w:before="0" w:after="283"/>
              <w:jc w:val="left"/>
              <w:rPr/>
            </w:pPr>
            <w:r>
              <w:rPr/>
              <w:t xml:space="preserve">Coracias benghalensis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Punjab </w:t>
            </w:r>
          </w:p>
        </w:tc>
        <w:tc>
          <w:tcPr>
            <w:tcW w:w="2836" w:type="dxa"/>
            <w:tcBorders/>
            <w:vAlign w:val="center"/>
          </w:tcPr>
          <w:p>
            <w:pPr>
              <w:pStyle w:val="TableContents"/>
              <w:bidi w:val="0"/>
              <w:spacing w:before="0" w:after="283"/>
              <w:jc w:val="left"/>
              <w:rPr/>
            </w:pPr>
            <w:r>
              <w:rPr/>
              <w:t xml:space="preserve">Pohjoinen haukka </w:t>
            </w:r>
          </w:p>
        </w:tc>
        <w:tc>
          <w:tcPr>
            <w:tcW w:w="2956" w:type="dxa"/>
            <w:tcBorders/>
            <w:vAlign w:val="center"/>
          </w:tcPr>
          <w:p>
            <w:pPr>
              <w:pStyle w:val="TableContents"/>
              <w:bidi w:val="0"/>
              <w:spacing w:before="0" w:after="283"/>
              <w:jc w:val="left"/>
              <w:rPr/>
            </w:pPr>
            <w:r>
              <w:rPr/>
              <w:t xml:space="preserve">Accipiter gentilis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Rajasthan </w:t>
            </w:r>
          </w:p>
        </w:tc>
        <w:tc>
          <w:tcPr>
            <w:tcW w:w="2836" w:type="dxa"/>
            <w:tcBorders/>
            <w:vAlign w:val="center"/>
          </w:tcPr>
          <w:p>
            <w:pPr>
              <w:pStyle w:val="TableContents"/>
              <w:bidi w:val="0"/>
              <w:spacing w:before="0" w:after="283"/>
              <w:jc w:val="left"/>
              <w:rPr/>
            </w:pPr>
            <w:r>
              <w:rPr/>
              <w:t xml:space="preserve">Intiantorppa </w:t>
            </w:r>
          </w:p>
        </w:tc>
        <w:tc>
          <w:tcPr>
            <w:tcW w:w="2956" w:type="dxa"/>
            <w:tcBorders/>
            <w:vAlign w:val="center"/>
          </w:tcPr>
          <w:p>
            <w:pPr>
              <w:pStyle w:val="TableContents"/>
              <w:bidi w:val="0"/>
              <w:spacing w:before="0" w:after="283"/>
              <w:jc w:val="left"/>
              <w:rPr/>
            </w:pPr>
            <w:r>
              <w:rPr/>
              <w:t xml:space="preserve">Ardeotis nigriceps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Sikkim </w:t>
            </w:r>
          </w:p>
        </w:tc>
        <w:tc>
          <w:tcPr>
            <w:tcW w:w="2836" w:type="dxa"/>
            <w:tcBorders/>
            <w:vAlign w:val="center"/>
          </w:tcPr>
          <w:p>
            <w:pPr>
              <w:pStyle w:val="TableContents"/>
              <w:bidi w:val="0"/>
              <w:spacing w:before="0" w:after="283"/>
              <w:jc w:val="left"/>
              <w:rPr/>
            </w:pPr>
            <w:r>
              <w:rPr/>
              <w:t xml:space="preserve">Verifasaani </w:t>
            </w:r>
          </w:p>
        </w:tc>
        <w:tc>
          <w:tcPr>
            <w:tcW w:w="2956" w:type="dxa"/>
            <w:tcBorders/>
            <w:vAlign w:val="center"/>
          </w:tcPr>
          <w:p>
            <w:pPr>
              <w:pStyle w:val="TableContents"/>
              <w:bidi w:val="0"/>
              <w:spacing w:before="0" w:after="283"/>
              <w:jc w:val="left"/>
              <w:rPr/>
            </w:pPr>
            <w:r>
              <w:rPr/>
              <w:t xml:space="preserve">Ithaginis cruentus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Tamil Nadu </w:t>
            </w:r>
          </w:p>
        </w:tc>
        <w:tc>
          <w:tcPr>
            <w:tcW w:w="2836" w:type="dxa"/>
            <w:tcBorders/>
            <w:vAlign w:val="center"/>
          </w:tcPr>
          <w:p>
            <w:pPr>
              <w:pStyle w:val="TableContents"/>
              <w:bidi w:val="0"/>
              <w:spacing w:before="0" w:after="283"/>
              <w:jc w:val="left"/>
              <w:rPr/>
            </w:pPr>
            <w:r>
              <w:rPr/>
              <w:t xml:space="preserve">Emerald kyyhkynen </w:t>
            </w:r>
          </w:p>
        </w:tc>
        <w:tc>
          <w:tcPr>
            <w:tcW w:w="2956" w:type="dxa"/>
            <w:tcBorders/>
            <w:vAlign w:val="center"/>
          </w:tcPr>
          <w:p>
            <w:pPr>
              <w:pStyle w:val="TableContents"/>
              <w:bidi w:val="0"/>
              <w:spacing w:before="0" w:after="283"/>
              <w:jc w:val="left"/>
              <w:rPr/>
            </w:pPr>
            <w:r>
              <w:rPr/>
              <w:t xml:space="preserve">Chalcophaps indica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Telangana </w:t>
            </w:r>
          </w:p>
        </w:tc>
        <w:tc>
          <w:tcPr>
            <w:tcW w:w="2836" w:type="dxa"/>
            <w:tcBorders/>
            <w:vAlign w:val="center"/>
          </w:tcPr>
          <w:p>
            <w:pPr>
              <w:pStyle w:val="TableContents"/>
              <w:bidi w:val="0"/>
              <w:spacing w:before="0" w:after="283"/>
              <w:jc w:val="left"/>
              <w:rPr/>
            </w:pPr>
            <w:r>
              <w:rPr/>
              <w:t xml:space="preserve">Intialainen rulla </w:t>
            </w:r>
          </w:p>
        </w:tc>
        <w:tc>
          <w:tcPr>
            <w:tcW w:w="2956" w:type="dxa"/>
            <w:tcBorders/>
            <w:vAlign w:val="center"/>
          </w:tcPr>
          <w:p>
            <w:pPr>
              <w:pStyle w:val="TableContents"/>
              <w:bidi w:val="0"/>
              <w:spacing w:before="0" w:after="283"/>
              <w:jc w:val="left"/>
              <w:rPr/>
            </w:pPr>
            <w:r>
              <w:rPr/>
              <w:t xml:space="preserve">Coracias benghalensis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Tripura </w:t>
            </w:r>
          </w:p>
        </w:tc>
        <w:tc>
          <w:tcPr>
            <w:tcW w:w="2836" w:type="dxa"/>
            <w:tcBorders/>
            <w:vAlign w:val="center"/>
          </w:tcPr>
          <w:p>
            <w:pPr>
              <w:pStyle w:val="TableContents"/>
              <w:bidi w:val="0"/>
              <w:spacing w:before="0" w:after="283"/>
              <w:jc w:val="left"/>
              <w:rPr/>
            </w:pPr>
            <w:r>
              <w:rPr/>
              <w:t xml:space="preserve">Vihreä keisarikyyhky </w:t>
            </w:r>
          </w:p>
        </w:tc>
        <w:tc>
          <w:tcPr>
            <w:tcW w:w="2956" w:type="dxa"/>
            <w:tcBorders/>
            <w:vAlign w:val="center"/>
          </w:tcPr>
          <w:p>
            <w:pPr>
              <w:pStyle w:val="TableContents"/>
              <w:bidi w:val="0"/>
              <w:spacing w:before="0" w:after="283"/>
              <w:jc w:val="left"/>
              <w:rPr/>
            </w:pPr>
            <w:r>
              <w:rPr/>
              <w:t xml:space="preserve">Ducula aenea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color w:val="A9A9A9"/>
              </w:rPr>
              <w:t xml:space="preserve">Uttar Pradesh </w:t>
            </w:r>
          </w:p>
        </w:tc>
        <w:tc>
          <w:tcPr>
            <w:tcW w:w="2836" w:type="dxa"/>
            <w:tcBorders/>
            <w:vAlign w:val="center"/>
          </w:tcPr>
          <w:p>
            <w:pPr>
              <w:pStyle w:val="TableContents"/>
              <w:bidi w:val="0"/>
              <w:spacing w:before="0" w:after="283"/>
              <w:jc w:val="left"/>
              <w:rPr/>
            </w:pPr>
            <w:r>
              <w:rPr/>
              <w:t xml:space="preserve">Sarusnosturi </w:t>
            </w:r>
          </w:p>
        </w:tc>
        <w:tc>
          <w:tcPr>
            <w:tcW w:w="2956" w:type="dxa"/>
            <w:tcBorders/>
            <w:vAlign w:val="center"/>
          </w:tcPr>
          <w:p>
            <w:pPr>
              <w:pStyle w:val="TableContents"/>
              <w:bidi w:val="0"/>
              <w:spacing w:before="0" w:after="283"/>
              <w:jc w:val="left"/>
              <w:rPr/>
            </w:pPr>
            <w:r>
              <w:rPr/>
              <w:t xml:space="preserve">Grus antigone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Uttarakhand </w:t>
            </w:r>
          </w:p>
        </w:tc>
        <w:tc>
          <w:tcPr>
            <w:tcW w:w="2836" w:type="dxa"/>
            <w:tcBorders/>
            <w:vAlign w:val="center"/>
          </w:tcPr>
          <w:p>
            <w:pPr>
              <w:pStyle w:val="TableContents"/>
              <w:bidi w:val="0"/>
              <w:spacing w:before="0" w:after="283"/>
              <w:jc w:val="left"/>
              <w:rPr/>
            </w:pPr>
            <w:r>
              <w:rPr/>
              <w:t xml:space="preserve">Himalajan monal </w:t>
            </w:r>
          </w:p>
        </w:tc>
        <w:tc>
          <w:tcPr>
            <w:tcW w:w="2956" w:type="dxa"/>
            <w:tcBorders/>
            <w:vAlign w:val="center"/>
          </w:tcPr>
          <w:p>
            <w:pPr>
              <w:pStyle w:val="TableContents"/>
              <w:bidi w:val="0"/>
              <w:spacing w:before="0" w:after="283"/>
              <w:jc w:val="left"/>
              <w:rPr/>
            </w:pPr>
            <w:r>
              <w:rPr/>
              <w:t xml:space="preserve">Lophophorus impejanus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Länsi-Bengali </w:t>
            </w:r>
          </w:p>
        </w:tc>
        <w:tc>
          <w:tcPr>
            <w:tcW w:w="2836" w:type="dxa"/>
            <w:tcBorders/>
            <w:vAlign w:val="center"/>
          </w:tcPr>
          <w:p>
            <w:pPr>
              <w:pStyle w:val="TableContents"/>
              <w:bidi w:val="0"/>
              <w:spacing w:before="0" w:after="283"/>
              <w:jc w:val="left"/>
              <w:rPr/>
            </w:pPr>
            <w:r>
              <w:rPr/>
              <w:t xml:space="preserve">Valkorintainen kuningaskalastaja </w:t>
            </w:r>
          </w:p>
        </w:tc>
        <w:tc>
          <w:tcPr>
            <w:tcW w:w="2956" w:type="dxa"/>
            <w:tcBorders/>
            <w:vAlign w:val="center"/>
          </w:tcPr>
          <w:p>
            <w:pPr>
              <w:pStyle w:val="TableContents"/>
              <w:bidi w:val="0"/>
              <w:spacing w:before="0" w:after="283"/>
              <w:jc w:val="left"/>
              <w:rPr/>
            </w:pPr>
            <w:r>
              <w:rPr/>
              <w:t xml:space="preserve">Halcyon smyrnensis </w:t>
            </w:r>
          </w:p>
        </w:tc>
        <w:tc>
          <w:tcPr>
            <w:tcW w:w="84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osavaltion virallinen lintu on saruskurki?</w:t>
      </w:r>
    </w:p>
    <w:p>
      <w:pPr>
        <w:pStyle w:val="TextBody"/>
        <w:bidi w:val="0"/>
        <w:jc w:val="left"/>
        <w:rPr>
          <w:b/>
          <w:u w:val="single"/>
          <w:shd w:val="clear" w:fill="FFFF00"/>
        </w:rPr>
      </w:pPr>
      <w:r>
        <w:rPr>
          <w:b/>
          <w:u w:val="single"/>
          <w:shd w:val="clear" w:fill="FFFF00"/>
        </w:rPr>
        <w:t xml:space="preserve">Asiakirjan numero 43343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Lähietäisyydeltä on James Foleyn ohjaama yhdysvaltalainen rikosdraamaelokuva vuodelta 1986, joka perustuu </w:t>
      </w:r>
      <w:r>
        <w:rPr>
          <w:color w:val="A9A9A9"/>
        </w:rPr>
        <w:t xml:space="preserve">1960- ja 1970-luvuilla toimineeseen Bruce Johnston vanhemman johtamaan Pennsylvanian maaseudun rikollisperheeseen</w:t>
      </w:r>
      <w:r>
        <w:rPr/>
        <w:t xml:space="preserve">. Sen pääosissa nähdään Sean Penn ja Christopher Walken, sivuosissa Mary Stuart Masterson, Seanin veli Chris Penn, David Strathairn, Crispin Glover, Kiefer Sutherland ja Eileen Ryan (Pennien oikea äiti). Elokuva sai kiitosta kriitikoilta.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 lähietäisyydeltä kertoo</w:t>
      </w:r>
    </w:p>
    <w:p>
      <w:pPr>
        <w:pStyle w:val="TextBody"/>
        <w:bidi w:val="0"/>
        <w:jc w:val="left"/>
        <w:rPr>
          <w:b/>
          <w:u w:val="single"/>
          <w:shd w:val="clear" w:fill="FFFF00"/>
        </w:rPr>
      </w:pPr>
      <w:r>
        <w:rPr>
          <w:b/>
          <w:u w:val="single"/>
          <w:shd w:val="clear" w:fill="FFFF00"/>
        </w:rPr>
        <w:t xml:space="preserve">Asiakirjan numero 43344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Clyde-joki Clyde-joki Glasgow'n Broomielawissa </w:t>
      </w:r>
    </w:p>
    <w:tbl>
      <w:tblPr>
        <w:tblW w:w="10205" w:type="dxa"/>
        <w:jc w:val="left"/>
        <w:tblInd w:w="0" w:type="dxa"/>
        <w:tblLayout w:type="fixed"/>
        <w:tblCellMar>
          <w:top w:w="28" w:type="dxa"/>
          <w:left w:w="28" w:type="dxa"/>
          <w:bottom w:w="28" w:type="dxa"/>
          <w:right w:w="28" w:type="dxa"/>
        </w:tblCellMar>
      </w:tblPr>
      <w:tblGrid>
        <w:gridCol w:w="1346"/>
        <w:gridCol w:w="8859"/>
      </w:tblGrid>
      <w:tr>
        <w:trPr/>
        <w:tc>
          <w:tcPr>
            <w:tcW w:w="1346" w:type="dxa"/>
            <w:tcBorders/>
            <w:vAlign w:val="center"/>
          </w:tcPr>
          <w:p>
            <w:pPr>
              <w:pStyle w:val="TableHeading"/>
              <w:suppressLineNumbers/>
              <w:bidi w:val="0"/>
              <w:spacing w:before="0" w:after="283"/>
              <w:jc w:val="center"/>
              <w:rPr/>
            </w:pPr>
            <w:r>
              <w:rPr/>
              <w:t xml:space="preserve">Maa </w:t>
            </w:r>
          </w:p>
        </w:tc>
        <w:tc>
          <w:tcPr>
            <w:tcW w:w="8859" w:type="dxa"/>
            <w:tcBorders/>
            <w:vAlign w:val="center"/>
          </w:tcPr>
          <w:p>
            <w:pPr>
              <w:pStyle w:val="TableContents"/>
              <w:bidi w:val="0"/>
              <w:spacing w:before="0" w:after="283"/>
              <w:jc w:val="left"/>
              <w:rPr/>
            </w:pPr>
            <w:r>
              <w:rPr/>
              <w:t xml:space="preserve">Skotlanti </w:t>
            </w:r>
          </w:p>
        </w:tc>
      </w:tr>
      <w:tr>
        <w:trPr/>
        <w:tc>
          <w:tcPr>
            <w:tcW w:w="1346" w:type="dxa"/>
            <w:tcBorders/>
            <w:vAlign w:val="center"/>
          </w:tcPr>
          <w:p>
            <w:pPr>
              <w:pStyle w:val="TableHeading"/>
              <w:suppressLineNumbers/>
              <w:bidi w:val="0"/>
              <w:spacing w:before="0" w:after="283"/>
              <w:jc w:val="center"/>
              <w:rPr/>
            </w:pPr>
            <w:r>
              <w:rPr/>
              <w:t xml:space="preserve">Maakunnat </w:t>
            </w:r>
          </w:p>
        </w:tc>
        <w:tc>
          <w:tcPr>
            <w:tcW w:w="8859" w:type="dxa"/>
            <w:tcBorders/>
            <w:vAlign w:val="center"/>
          </w:tcPr>
          <w:p>
            <w:pPr>
              <w:pStyle w:val="TableContents"/>
              <w:bidi w:val="0"/>
              <w:spacing w:before="0" w:after="283"/>
              <w:jc w:val="left"/>
              <w:rPr/>
            </w:pPr>
            <w:r>
              <w:rPr/>
              <w:t xml:space="preserve">Argyll, Ayrshire, Dunbartonshire, Inverclyde. </w:t>
            </w:r>
          </w:p>
        </w:tc>
      </w:tr>
      <w:tr>
        <w:trPr/>
        <w:tc>
          <w:tcPr>
            <w:tcW w:w="1346" w:type="dxa"/>
            <w:tcBorders/>
            <w:vAlign w:val="center"/>
          </w:tcPr>
          <w:p>
            <w:pPr>
              <w:pStyle w:val="TableHeading"/>
              <w:suppressLineNumbers/>
              <w:bidi w:val="0"/>
              <w:spacing w:before="0" w:after="283"/>
              <w:jc w:val="center"/>
              <w:rPr/>
            </w:pPr>
            <w:r>
              <w:rPr/>
              <w:t xml:space="preserve">Kaupunki </w:t>
            </w:r>
          </w:p>
        </w:tc>
        <w:tc>
          <w:tcPr>
            <w:tcW w:w="8859" w:type="dxa"/>
            <w:tcBorders/>
            <w:vAlign w:val="center"/>
          </w:tcPr>
          <w:p>
            <w:pPr>
              <w:pStyle w:val="TableContents"/>
              <w:bidi w:val="0"/>
              <w:spacing w:before="0" w:after="283"/>
              <w:jc w:val="left"/>
              <w:rPr/>
            </w:pPr>
            <w:r>
              <w:rPr/>
              <w:t xml:space="preserve">Glasgow </w:t>
            </w:r>
          </w:p>
        </w:tc>
      </w:tr>
      <w:tr>
        <w:trPr/>
        <w:tc>
          <w:tcPr>
            <w:tcW w:w="1346" w:type="dxa"/>
            <w:tcBorders/>
            <w:vAlign w:val="center"/>
          </w:tcPr>
          <w:p>
            <w:pPr>
              <w:pStyle w:val="TableHeading"/>
              <w:suppressLineNumbers/>
              <w:bidi w:val="0"/>
              <w:spacing w:before="0" w:after="283"/>
              <w:jc w:val="center"/>
              <w:rPr/>
            </w:pPr>
            <w:r>
              <w:rPr/>
              <w:t xml:space="preserve">Maamerkit </w:t>
            </w:r>
          </w:p>
        </w:tc>
        <w:tc>
          <w:tcPr>
            <w:tcW w:w="8859" w:type="dxa"/>
            <w:tcBorders/>
            <w:vAlign w:val="center"/>
          </w:tcPr>
          <w:p>
            <w:pPr>
              <w:pStyle w:val="TableContents"/>
              <w:bidi w:val="0"/>
              <w:spacing w:before="0" w:after="283"/>
              <w:jc w:val="left"/>
              <w:rPr/>
            </w:pPr>
            <w:r>
              <w:rPr/>
              <w:t xml:space="preserve">Falls of Clyde (vesiputoukset), Bothwell Castle, Firth of Clyde (Clyde) </w:t>
            </w:r>
          </w:p>
        </w:tc>
      </w:tr>
      <w:tr>
        <w:trPr/>
        <w:tc>
          <w:tcPr>
            <w:tcW w:w="1346" w:type="dxa"/>
            <w:tcBorders/>
            <w:vAlign w:val="center"/>
          </w:tcPr>
          <w:p>
            <w:pPr>
              <w:pStyle w:val="TableHeading"/>
              <w:suppressLineNumbers/>
              <w:bidi w:val="0"/>
              <w:spacing w:before="0" w:after="283"/>
              <w:jc w:val="center"/>
              <w:rPr/>
            </w:pPr>
            <w:r>
              <w:rPr/>
              <w:t xml:space="preserve">Lähde </w:t>
            </w:r>
          </w:p>
        </w:tc>
        <w:tc>
          <w:tcPr>
            <w:tcW w:w="8859" w:type="dxa"/>
            <w:tcBorders/>
            <w:vAlign w:val="center"/>
          </w:tcPr>
          <w:p>
            <w:pPr>
              <w:pStyle w:val="TableContents"/>
              <w:bidi w:val="0"/>
              <w:spacing w:before="0" w:after="283"/>
              <w:jc w:val="left"/>
              <w:rPr/>
            </w:pPr>
            <w:r>
              <w:rPr>
                <w:color w:val="A9A9A9"/>
              </w:rPr>
              <w:t xml:space="preserve">Lowther Hills Etelä-Lanarkshiressä </w:t>
            </w:r>
          </w:p>
        </w:tc>
      </w:tr>
      <w:tr>
        <w:trPr/>
        <w:tc>
          <w:tcPr>
            <w:tcW w:w="1346" w:type="dxa"/>
            <w:tcBorders/>
            <w:vAlign w:val="center"/>
          </w:tcPr>
          <w:p>
            <w:pPr>
              <w:pStyle w:val="TableContents"/>
              <w:bidi w:val="0"/>
              <w:spacing w:before="0" w:after="283"/>
              <w:jc w:val="left"/>
              <w:rPr/>
            </w:pPr>
            <w:r>
              <w:rPr/>
              <w:t xml:space="preserve">-koordinaatit </w:t>
            </w:r>
          </w:p>
        </w:tc>
        <w:tc>
          <w:tcPr>
            <w:tcW w:w="8859" w:type="dxa"/>
            <w:tcBorders/>
            <w:vAlign w:val="center"/>
          </w:tcPr>
          <w:p>
            <w:pPr>
              <w:pStyle w:val="TableContents"/>
              <w:bidi w:val="0"/>
              <w:spacing w:before="0" w:after="283"/>
              <w:jc w:val="left"/>
              <w:rPr/>
            </w:pPr>
            <w:r>
              <w:rPr/>
              <w:t xml:space="preserve">55 ° 24 ′ 23,8'' N 3 ° 39 ′ 8,9'' W </w:t>
            </w:r>
            <w:r>
              <w:rPr/>
              <w:t xml:space="preserve">/ </w:t>
            </w:r>
            <w:r>
              <w:rPr/>
              <w:t xml:space="preserve">55,406611 ° N 3,652472 ° W </w:t>
            </w:r>
            <w:r>
              <w:rPr/>
              <w:t xml:space="preserve">/ 55,406611;-3,652472 </w:t>
            </w:r>
          </w:p>
        </w:tc>
      </w:tr>
      <w:tr>
        <w:trPr/>
        <w:tc>
          <w:tcPr>
            <w:tcW w:w="1346" w:type="dxa"/>
            <w:tcBorders/>
            <w:vAlign w:val="center"/>
          </w:tcPr>
          <w:p>
            <w:pPr>
              <w:pStyle w:val="TableHeading"/>
              <w:suppressLineNumbers/>
              <w:bidi w:val="0"/>
              <w:spacing w:before="0" w:after="283"/>
              <w:jc w:val="center"/>
              <w:rPr/>
            </w:pPr>
            <w:r>
              <w:rPr/>
              <w:t xml:space="preserve">Suu </w:t>
            </w:r>
          </w:p>
        </w:tc>
        <w:tc>
          <w:tcPr>
            <w:tcW w:w="8859" w:type="dxa"/>
            <w:tcBorders/>
            <w:vAlign w:val="center"/>
          </w:tcPr>
          <w:p>
            <w:pPr>
              <w:pStyle w:val="TableContents"/>
              <w:bidi w:val="0"/>
              <w:spacing w:before="0" w:after="283"/>
              <w:jc w:val="left"/>
              <w:rPr/>
            </w:pPr>
            <w:r>
              <w:rPr/>
              <w:t xml:space="preserve">Firth of Clyde </w:t>
            </w:r>
          </w:p>
        </w:tc>
      </w:tr>
      <w:tr>
        <w:trPr/>
        <w:tc>
          <w:tcPr>
            <w:tcW w:w="1346" w:type="dxa"/>
            <w:tcBorders/>
            <w:vAlign w:val="center"/>
          </w:tcPr>
          <w:p>
            <w:pPr>
              <w:pStyle w:val="TableContents"/>
              <w:bidi w:val="0"/>
              <w:spacing w:before="0" w:after="283"/>
              <w:jc w:val="left"/>
              <w:rPr/>
            </w:pPr>
            <w:r>
              <w:rPr/>
              <w:t xml:space="preserve">-koordinaatit </w:t>
            </w:r>
          </w:p>
        </w:tc>
        <w:tc>
          <w:tcPr>
            <w:tcW w:w="8859" w:type="dxa"/>
            <w:tcBorders/>
            <w:vAlign w:val="center"/>
          </w:tcPr>
          <w:p>
            <w:pPr>
              <w:pStyle w:val="TableContents"/>
              <w:bidi w:val="0"/>
              <w:spacing w:before="0" w:after="283"/>
              <w:jc w:val="left"/>
              <w:rPr/>
            </w:pPr>
            <w:r>
              <w:rPr/>
              <w:t xml:space="preserve">55 ° 40 ′ 46,3'' N 4 ° 58 ′ 16,7'' W </w:t>
            </w:r>
            <w:r>
              <w:rPr/>
              <w:t xml:space="preserve">/ </w:t>
            </w:r>
            <w:r>
              <w:rPr/>
              <w:t xml:space="preserve">55,679528 ° N 4,971306 ° W </w:t>
            </w:r>
            <w:r>
              <w:rPr/>
              <w:t xml:space="preserve">/ 55,679528;-4,971306 Koordinaatit: 55 ° 40 ′ 46,3'' N 4 ° 58 ′ 16,7'' W </w:t>
            </w:r>
            <w:r>
              <w:rPr/>
              <w:t xml:space="preserve">/ </w:t>
            </w:r>
            <w:r>
              <w:rPr/>
              <w:t xml:space="preserve">55.679528 ° N 4.971306 ° W </w:t>
            </w:r>
            <w:r>
              <w:rPr/>
              <w:t xml:space="preserve">/ 55.679528;-4.971306 </w:t>
            </w:r>
          </w:p>
        </w:tc>
      </w:tr>
      <w:tr>
        <w:trPr/>
        <w:tc>
          <w:tcPr>
            <w:tcW w:w="1346" w:type="dxa"/>
            <w:tcBorders/>
            <w:vAlign w:val="center"/>
          </w:tcPr>
          <w:p>
            <w:pPr>
              <w:pStyle w:val="TableHeading"/>
              <w:suppressLineNumbers/>
              <w:bidi w:val="0"/>
              <w:spacing w:before="0" w:after="283"/>
              <w:jc w:val="center"/>
              <w:rPr/>
            </w:pPr>
            <w:r>
              <w:rPr/>
              <w:t xml:space="preserve">Pituus </w:t>
            </w:r>
          </w:p>
        </w:tc>
        <w:tc>
          <w:tcPr>
            <w:tcW w:w="8859" w:type="dxa"/>
            <w:tcBorders/>
            <w:vAlign w:val="center"/>
          </w:tcPr>
          <w:p>
            <w:pPr>
              <w:pStyle w:val="TableContents"/>
              <w:bidi w:val="0"/>
              <w:spacing w:before="0" w:after="283"/>
              <w:jc w:val="left"/>
              <w:rPr/>
            </w:pPr>
            <w:r>
              <w:rPr/>
              <w:t xml:space="preserve">176 km (109 mi) </w:t>
            </w:r>
          </w:p>
        </w:tc>
      </w:tr>
      <w:tr>
        <w:trPr/>
        <w:tc>
          <w:tcPr>
            <w:tcW w:w="1346" w:type="dxa"/>
            <w:tcBorders/>
            <w:vAlign w:val="center"/>
          </w:tcPr>
          <w:p>
            <w:pPr>
              <w:pStyle w:val="TableHeading"/>
              <w:suppressLineNumbers/>
              <w:bidi w:val="0"/>
              <w:spacing w:before="0" w:after="283"/>
              <w:jc w:val="center"/>
              <w:rPr/>
            </w:pPr>
            <w:r>
              <w:rPr/>
              <w:t xml:space="preserve">Basin </w:t>
            </w:r>
          </w:p>
        </w:tc>
        <w:tc>
          <w:tcPr>
            <w:tcW w:w="8859" w:type="dxa"/>
            <w:tcBorders/>
            <w:vAlign w:val="center"/>
          </w:tcPr>
          <w:p>
            <w:pPr>
              <w:pStyle w:val="TableContents"/>
              <w:bidi w:val="0"/>
              <w:spacing w:before="0" w:after="283"/>
              <w:jc w:val="left"/>
              <w:rPr/>
            </w:pPr>
            <w:r>
              <w:rPr/>
              <w:t xml:space="preserve">4,000 km (1,544 sq mi)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Clyde-joen lähde?</w:t>
      </w:r>
    </w:p>
    <w:p>
      <w:pPr>
        <w:pStyle w:val="TextBody"/>
        <w:bidi w:val="0"/>
        <w:jc w:val="left"/>
        <w:rPr>
          <w:b/>
          <w:u w:val="single"/>
          <w:shd w:val="clear" w:fill="FFFF00"/>
        </w:rPr>
      </w:pPr>
      <w:r>
        <w:rPr>
          <w:b/>
          <w:u w:val="single"/>
          <w:shd w:val="clear" w:fill="FFFF00"/>
        </w:rPr>
        <w:t xml:space="preserve">Asiakirjan numero 43345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Playboy of the Western World" on irlantilaisen näytelmäkirjailijan </w:t>
      </w:r>
      <w:r>
        <w:rPr>
          <w:color w:val="A9A9A9"/>
        </w:rPr>
        <w:t xml:space="preserve">John Millington Syngen </w:t>
      </w:r>
      <w:r>
        <w:rPr/>
        <w:t xml:space="preserve">kirjoittama kolminäytöksinen näytelmä, joka </w:t>
      </w:r>
      <w:r>
        <w:rPr/>
        <w:t xml:space="preserve">esitettiin ensimmäisen kerran Dublinin Abbey-teatterissa 26. tammikuuta 1907. Se sijoittuu Michael James Flahertyn pubiin Mayon kreivikunnassa (Irlannin länsirannikolla) 1900-luvun alussa. Se kertoo Christy Mahonista, nuoresta miehestä, joka pakenee maatilaltaan väittäen tappaneensa isänsä.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Länsimaailman playboyn</w:t>
      </w:r>
    </w:p>
    <w:p>
      <w:pPr>
        <w:pStyle w:val="TextBody"/>
        <w:bidi w:val="0"/>
        <w:jc w:val="left"/>
        <w:rPr>
          <w:b/>
          <w:u w:val="single"/>
          <w:shd w:val="clear" w:fill="FFFF00"/>
        </w:rPr>
      </w:pPr>
      <w:r>
        <w:rPr>
          <w:b/>
          <w:u w:val="single"/>
          <w:shd w:val="clear" w:fill="FFFF00"/>
        </w:rPr>
        <w:t xml:space="preserve">Asiakirjan numero 43346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Tanakhin (heprealaisen Raamatun) mukaan </w:t>
      </w:r>
      <w:r>
        <w:rPr/>
        <w:t xml:space="preserve">Juudan kuningas Joojakim poltti </w:t>
      </w:r>
      <w:r>
        <w:rPr>
          <w:color w:val="A9A9A9"/>
        </w:rPr>
        <w:t xml:space="preserve">7. vuosisadalla eaa. </w:t>
      </w:r>
      <w:r>
        <w:rPr/>
        <w:t xml:space="preserve">osan kääröstä, jonka Baruch ben Neriah oli kirjoittanut profeetta Jeremian sanelemana (Jeremia 36).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kirjojen polttaminen alkoi?</w:t>
      </w:r>
    </w:p>
    <w:p>
      <w:pPr>
        <w:pStyle w:val="TextBody"/>
        <w:bidi w:val="0"/>
        <w:jc w:val="left"/>
        <w:rPr>
          <w:b/>
          <w:u w:val="single"/>
          <w:shd w:val="clear" w:fill="FFFF00"/>
        </w:rPr>
      </w:pPr>
      <w:r>
        <w:rPr>
          <w:b/>
          <w:u w:val="single"/>
          <w:shd w:val="clear" w:fill="FFFF00"/>
        </w:rPr>
        <w:t xml:space="preserve">Asiakirjan numero 43347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Hiilihappo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Nimet Suositeltava IUPAC-nimi Hiilihappo Muut nimet Hiilidioksidiliuos Dihydrogenkarbonaatti Bikarbonaattivety Ilman happo Ilmahappo Hydroksimetanohappo Tunnisteet CAS-numero </w:t>
      </w:r>
    </w:p>
    <w:p>
      <w:pPr>
        <w:pStyle w:val="TextBody"/>
        <w:numPr>
          <w:ilvl w:val="0"/>
          <w:numId w:val="12"/>
        </w:numPr>
        <w:tabs>
          <w:tab w:val="clear" w:pos="1134"/>
          <w:tab w:val="left" w:leader="none" w:pos="707"/>
        </w:tabs>
        <w:bidi w:val="0"/>
        <w:ind w:start="707" w:hanging="283"/>
        <w:jc w:val="left"/>
        <w:rPr/>
      </w:pPr>
      <w:r>
        <w:rPr/>
        <w:t xml:space="preserve">463-79-6 </w:t>
      </w:r>
    </w:p>
    <w:p>
      <w:pPr>
        <w:pStyle w:val="TextBody"/>
        <w:bidi w:val="0"/>
        <w:spacing w:before="0" w:after="283"/>
        <w:jc w:val="left"/>
        <w:rPr/>
      </w:pPr>
      <w:r>
        <w:rPr/>
        <w:t xml:space="preserve">3D-malli (JSmol) </w:t>
      </w:r>
    </w:p>
    <w:p>
      <w:pPr>
        <w:pStyle w:val="TextBody"/>
        <w:numPr>
          <w:ilvl w:val="0"/>
          <w:numId w:val="13"/>
        </w:numPr>
        <w:tabs>
          <w:tab w:val="clear" w:pos="1134"/>
          <w:tab w:val="left" w:leader="none" w:pos="707"/>
        </w:tabs>
        <w:bidi w:val="0"/>
        <w:ind w:start="707" w:hanging="283"/>
        <w:jc w:val="left"/>
        <w:rPr/>
      </w:pPr>
      <w:r>
        <w:rPr/>
        <w:t xml:space="preserve">Interaktiivinen kuva </w:t>
      </w:r>
    </w:p>
    <w:p>
      <w:pPr>
        <w:pStyle w:val="TextBody"/>
        <w:bidi w:val="0"/>
        <w:spacing w:before="0" w:after="283"/>
        <w:jc w:val="left"/>
        <w:rPr/>
      </w:pPr>
      <w:r>
        <w:rPr/>
        <w:t xml:space="preserve">ChEBI </w:t>
      </w:r>
    </w:p>
    <w:p>
      <w:pPr>
        <w:pStyle w:val="TextBody"/>
        <w:numPr>
          <w:ilvl w:val="0"/>
          <w:numId w:val="14"/>
        </w:numPr>
        <w:tabs>
          <w:tab w:val="clear" w:pos="1134"/>
          <w:tab w:val="left" w:leader="none" w:pos="707"/>
        </w:tabs>
        <w:bidi w:val="0"/>
        <w:ind w:start="707" w:hanging="283"/>
        <w:jc w:val="left"/>
        <w:rPr/>
      </w:pPr>
      <w:r>
        <w:rPr/>
        <w:t xml:space="preserve">CHEBI: 28976 </w:t>
      </w:r>
    </w:p>
    <w:p>
      <w:pPr>
        <w:pStyle w:val="TextBody"/>
        <w:bidi w:val="0"/>
        <w:spacing w:before="0" w:after="283"/>
        <w:jc w:val="left"/>
        <w:rPr/>
      </w:pPr>
      <w:r>
        <w:rPr/>
        <w:t xml:space="preserve">ChEMBL </w:t>
      </w:r>
    </w:p>
    <w:p>
      <w:pPr>
        <w:pStyle w:val="TextBody"/>
        <w:numPr>
          <w:ilvl w:val="0"/>
          <w:numId w:val="15"/>
        </w:numPr>
        <w:tabs>
          <w:tab w:val="clear" w:pos="1134"/>
          <w:tab w:val="left" w:leader="none" w:pos="707"/>
        </w:tabs>
        <w:bidi w:val="0"/>
        <w:ind w:start="707" w:hanging="283"/>
        <w:jc w:val="left"/>
        <w:rPr/>
      </w:pPr>
      <w:r>
        <w:rPr/>
        <w:t xml:space="preserve">ChEMBL1161632 </w:t>
      </w:r>
    </w:p>
    <w:p>
      <w:pPr>
        <w:pStyle w:val="TextBody"/>
        <w:bidi w:val="0"/>
        <w:spacing w:before="0" w:after="283"/>
        <w:jc w:val="left"/>
        <w:rPr/>
      </w:pPr>
      <w:r>
        <w:rPr/>
        <w:t xml:space="preserve">ChemSpider </w:t>
      </w:r>
    </w:p>
    <w:p>
      <w:pPr>
        <w:pStyle w:val="TextBody"/>
        <w:numPr>
          <w:ilvl w:val="0"/>
          <w:numId w:val="16"/>
        </w:numPr>
        <w:tabs>
          <w:tab w:val="clear" w:pos="1134"/>
          <w:tab w:val="left" w:leader="none" w:pos="707"/>
        </w:tabs>
        <w:bidi w:val="0"/>
        <w:ind w:start="707" w:hanging="283"/>
        <w:jc w:val="left"/>
        <w:rPr/>
      </w:pPr>
      <w:r>
        <w:rPr/>
        <w:t xml:space="preserve">747 </w:t>
      </w:r>
    </w:p>
    <w:p>
      <w:pPr>
        <w:pStyle w:val="TextBody"/>
        <w:bidi w:val="0"/>
        <w:spacing w:before="0" w:after="283"/>
        <w:jc w:val="left"/>
        <w:rPr/>
      </w:pPr>
      <w:r>
        <w:rPr/>
        <w:t xml:space="preserve">ECHA InfoCard 100.133. 015 EY-numero 610-295-3 KEGG </w:t>
      </w:r>
    </w:p>
    <w:p>
      <w:pPr>
        <w:pStyle w:val="TextBody"/>
        <w:numPr>
          <w:ilvl w:val="0"/>
          <w:numId w:val="17"/>
        </w:numPr>
        <w:tabs>
          <w:tab w:val="clear" w:pos="1134"/>
          <w:tab w:val="left" w:leader="none" w:pos="707"/>
        </w:tabs>
        <w:bidi w:val="0"/>
        <w:ind w:start="707" w:hanging="283"/>
        <w:jc w:val="left"/>
        <w:rPr/>
      </w:pPr>
      <w:r>
        <w:rPr/>
        <w:t xml:space="preserve">C01353 </w:t>
      </w:r>
    </w:p>
    <w:p>
      <w:pPr>
        <w:pStyle w:val="TextBody"/>
        <w:bidi w:val="0"/>
        <w:spacing w:before="0" w:after="283"/>
        <w:jc w:val="left"/>
        <w:rPr/>
      </w:pPr>
      <w:r>
        <w:rPr/>
        <w:t xml:space="preserve">PubChem CID </w:t>
      </w:r>
    </w:p>
    <w:p>
      <w:pPr>
        <w:pStyle w:val="TextBody"/>
        <w:numPr>
          <w:ilvl w:val="0"/>
          <w:numId w:val="18"/>
        </w:numPr>
        <w:tabs>
          <w:tab w:val="clear" w:pos="1134"/>
          <w:tab w:val="left" w:leader="none" w:pos="707"/>
        </w:tabs>
        <w:bidi w:val="0"/>
        <w:ind w:start="707" w:hanging="283"/>
        <w:jc w:val="left"/>
        <w:rPr/>
      </w:pPr>
      <w:r>
        <w:rPr/>
        <w:t xml:space="preserve">767 </w:t>
      </w:r>
    </w:p>
    <w:p>
      <w:pPr>
        <w:pStyle w:val="TextBody"/>
        <w:bidi w:val="0"/>
        <w:spacing w:before="0" w:after="283"/>
        <w:jc w:val="left"/>
        <w:rPr/>
      </w:pPr>
      <w:r>
        <w:rPr/>
        <w:t xml:space="preserve">InChI (näytä) </w:t>
      </w:r>
    </w:p>
    <w:p>
      <w:pPr>
        <w:pStyle w:val="TextBody"/>
        <w:numPr>
          <w:ilvl w:val="0"/>
          <w:numId w:val="19"/>
        </w:numPr>
        <w:tabs>
          <w:tab w:val="clear" w:pos="1134"/>
          <w:tab w:val="left" w:leader="none" w:pos="707"/>
        </w:tabs>
        <w:bidi w:val="0"/>
        <w:spacing w:before="0" w:after="0"/>
        <w:ind w:start="707" w:hanging="283"/>
        <w:jc w:val="left"/>
        <w:rPr/>
      </w:pPr>
      <w:r>
        <w:rPr/>
        <w:t xml:space="preserve">InChI = 1S / CH2O3 / c2-1 (3) 4 / h (H2, 2, 3, 4) Avain: BVKZZGUZCCUSVTD-UHFFFAOYSA-N </w:t>
      </w:r>
    </w:p>
    <w:p>
      <w:pPr>
        <w:pStyle w:val="TextBody"/>
        <w:numPr>
          <w:ilvl w:val="0"/>
          <w:numId w:val="19"/>
        </w:numPr>
        <w:tabs>
          <w:tab w:val="clear" w:pos="1134"/>
          <w:tab w:val="left" w:leader="none" w:pos="707"/>
        </w:tabs>
        <w:bidi w:val="0"/>
        <w:ind w:start="707" w:hanging="283"/>
        <w:jc w:val="left"/>
        <w:rPr/>
      </w:pPr>
      <w:r>
        <w:rPr/>
        <w:t xml:space="preserve">InChI = 1 / CH2O3 / c2-1 (3) 4 / h (H2, 2, 3, 4) Avain: BVKZGUZCCUSVTD-UHFFFAOYAU </w:t>
      </w:r>
    </w:p>
    <w:p>
      <w:pPr>
        <w:pStyle w:val="TextBody"/>
        <w:bidi w:val="0"/>
        <w:spacing w:before="0" w:after="283"/>
        <w:jc w:val="left"/>
        <w:rPr/>
      </w:pPr>
      <w:r>
        <w:rPr/>
        <w:t xml:space="preserve">SMILES (show) </w:t>
      </w:r>
    </w:p>
    <w:p>
      <w:pPr>
        <w:pStyle w:val="TextBody"/>
        <w:numPr>
          <w:ilvl w:val="0"/>
          <w:numId w:val="20"/>
        </w:numPr>
        <w:tabs>
          <w:tab w:val="clear" w:pos="1134"/>
          <w:tab w:val="left" w:leader="none" w:pos="707"/>
        </w:tabs>
        <w:bidi w:val="0"/>
        <w:ind w:start="707" w:hanging="283"/>
        <w:jc w:val="left"/>
        <w:rPr/>
      </w:pPr>
      <w:r>
        <w:rPr/>
        <w:t xml:space="preserve">O = C (O) O </w:t>
      </w:r>
    </w:p>
    <w:p>
      <w:pPr>
        <w:pStyle w:val="TextBody"/>
        <w:bidi w:val="0"/>
        <w:spacing w:before="0" w:after="283"/>
        <w:jc w:val="left"/>
        <w:rPr/>
      </w:pPr>
      <w:r>
        <w:rPr/>
        <w:t xml:space="preserve">Ominaisuudet Kemiallinen kaava H CO Molarinen massa 62,03 g/mol Tiheys 1,668 g/cm Liukoisuus veteen Vain stabiili liuoksessa Happamuus (pK) </w:t>
      </w:r>
      <w:r>
        <w:rPr>
          <w:color w:val="A9A9A9"/>
        </w:rPr>
        <w:t xml:space="preserve">3,6 (pK vain H CO:lle), 6,3 (pK mukaan lukien CO (aq)), 10,32 </w:t>
      </w:r>
      <w:r>
        <w:rPr/>
        <w:t xml:space="preserve">(pK) Liittyvät yhdisteet Liittyvät yhdisteet Asetoni Virtsa-aine Karbonyylifluoridi Ellei toisin mainita, tiedot on annettu materiaaleille niiden vakiotilassa (25 °C:ssa ja 100 kPa:n paineessa). Y todentaa (mikä on?) Infobox-viittaukset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hiilihapon pka-arvo?</w:t>
      </w:r>
    </w:p>
    <w:p>
      <w:pPr>
        <w:pStyle w:val="TextBody"/>
        <w:bidi w:val="0"/>
        <w:jc w:val="left"/>
        <w:rPr>
          <w:b/>
          <w:u w:val="single"/>
          <w:shd w:val="clear" w:fill="FFFF00"/>
        </w:rPr>
      </w:pPr>
      <w:r>
        <w:rPr>
          <w:b/>
          <w:u w:val="single"/>
          <w:shd w:val="clear" w:fill="FFFF00"/>
        </w:rPr>
        <w:t xml:space="preserve">Asiakirjan numero 43348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``Kiss You Back'' </w:t>
      </w:r>
      <w:r>
        <w:rPr/>
        <w:t xml:space="preserve">oli pääsingle, joka julkaistiin Digital Undergroundin toiselta studioalbumilta (heidän kolmas virallinen julkaisunsa), Sons of the P. Kappaleessa näytteistettiin Funkadelicin vuoden 1979 hitti, ``(Not Just) Knee Deep'', josta kappaleen kirjoittajat, George Clinton ja Philippé Wynne, saivat kirjoittajan ansiot.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suutele minua ja minä suutelen sinua takaisin laulu</w:t>
      </w:r>
    </w:p>
    <w:p>
      <w:pPr>
        <w:pStyle w:val="TextBody"/>
        <w:bidi w:val="0"/>
        <w:jc w:val="left"/>
        <w:rPr>
          <w:b/>
          <w:u w:val="single"/>
          <w:shd w:val="clear" w:fill="FFFF00"/>
        </w:rPr>
      </w:pPr>
      <w:r>
        <w:rPr>
          <w:b/>
          <w:u w:val="single"/>
          <w:shd w:val="clear" w:fill="FFFF00"/>
        </w:rPr>
        <w:t xml:space="preserve">Asiakirjan numero 43349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muutoksenhakutuomioistuimissa </w:t>
      </w:r>
      <w:r>
        <w:rPr/>
        <w:t xml:space="preserve">on tällä hetkellä </w:t>
      </w:r>
      <w:r>
        <w:rPr>
          <w:color w:val="A9A9A9"/>
        </w:rPr>
        <w:t xml:space="preserve">179 </w:t>
      </w:r>
      <w:r>
        <w:rPr/>
        <w:t xml:space="preserve">tuomarin paikkaa, jotka kongressi on hyväksynyt 28 U.S.C.:n 43 §:ssä Yhdysvaltain perustuslain III artiklan nojalla. Nämä tuomarit nimittää Yhdysvaltain presidentti ja vahvistaa Yhdysvaltain senaatti. Heillä on elinikäinen toimikausi, ja heidän vuosipalkkansa on (vuonna 2016) 215 400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tuomaria istuu Yhdysvaltojen vetoomustuomioistuimessa?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Yhdysvaltain vetoomustuomioistuimet tai piirituomioistuimet ovat Yhdysvaltain </w:t>
      </w:r>
      <w:r>
        <w:rPr/>
        <w:t xml:space="preserve">liittovaltion tuomioistuinjärjestelmän muutoksenhakutuomioistuimia. Hovioikeus ratkaisee valituksia, jotka on tehty sen liittovaltion tuomiopiiriin kuuluvissa piirituomioistuimissa ja joissakin tapauksissa muissa nimetyissä liittovaltion tuomioistuimissa ja hallintoviranomaisissa.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tuomioistuimia liittovaltion järjestelmässä pidetään väliasteen muutoksenhakutuomioistuimina.</w:t>
      </w:r>
    </w:p>
    <w:p>
      <w:pPr>
        <w:pStyle w:val="TextBody"/>
        <w:bidi w:val="0"/>
        <w:jc w:val="left"/>
        <w:rPr>
          <w:b/>
          <w:u w:val="single"/>
          <w:shd w:val="clear" w:fill="FFFF00"/>
        </w:rPr>
      </w:pPr>
      <w:r>
        <w:rPr>
          <w:b/>
          <w:u w:val="single"/>
          <w:shd w:val="clear" w:fill="FFFF00"/>
        </w:rPr>
        <w:t xml:space="preserve">Asiakirjan numero 43350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Institute of Certified Public Accountants (AICPA) on perinteisesti asettanut tilinpäätösstandardit Securities and Exchange Commissionin säännösten mukaisesti. AICPA perusti ensimmäisen kerran vuonna 1939 kirjanpitomenettelyjä käsittelevän komitean (Committee on Accounting Procedure), joka korvattiin vuonna 1959 kirjanpitoperiaatteiden lautakunnalla (Accounting Principles Board). Vuonna 1973 </w:t>
      </w:r>
      <w:r>
        <w:rPr/>
        <w:t xml:space="preserve">Accounting Principles Board korvattiin </w:t>
      </w:r>
      <w:r>
        <w:rPr>
          <w:color w:val="A9A9A9"/>
        </w:rPr>
        <w:t xml:space="preserve">Financial Accounting Standards Boardilla </w:t>
      </w:r>
      <w:r>
        <w:rPr/>
        <w:t xml:space="preserve">(FASB</w:t>
      </w:r>
      <w:r>
        <w:rPr/>
        <w:t xml:space="preserve">)</w:t>
      </w:r>
      <w:r>
        <w:rPr/>
        <w:t xml:space="preserve"> Financial Accounting Foundationin valvonnassa, ja Financial Accounting Standards Advisory Council neuvoo ja antaa lausuntoja tilinpäätösstandardeista. Muita Yhdysvaltojen tilinpäätösstandardien määrittämiseen osallistuvia organisaatioita ovat vuonna 1984 </w:t>
      </w:r>
      <w:r>
        <w:rPr/>
        <w:t xml:space="preserve">perustettu </w:t>
      </w:r>
      <w:r>
        <w:rPr>
          <w:color w:val="DCDCDC"/>
        </w:rPr>
        <w:t xml:space="preserve">Governmental Accounting Standards Board (GASB) ja </w:t>
      </w:r>
      <w:r>
        <w:rPr/>
        <w:t xml:space="preserve">vuonna 1990 perustettu </w:t>
      </w:r>
      <w:r>
        <w:rPr>
          <w:color w:val="2F4F4F"/>
        </w:rPr>
        <w:t xml:space="preserve">Federal Accounting Standards Advisory Board (FASAB).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yleisesti hyväksytyt tilinpäätösperiaatteet (gaap) ovat tällä hetkellä laadittu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Generally Accepted Accounting Principles, jota kutsutaan myös GAAP:ksi tai US GAAP:ksi, on Yhdysvaltain </w:t>
      </w:r>
      <w:r>
        <w:rPr>
          <w:color w:val="A9A9A9"/>
        </w:rPr>
        <w:t xml:space="preserve">arvopaperikomission (SEC</w:t>
      </w:r>
      <w:r>
        <w:rPr/>
        <w:t xml:space="preserve">) hyväksymä tilinpäätösstandardi</w:t>
      </w:r>
      <w:r>
        <w:rPr/>
        <w:t xml:space="preserve">. Vaikka SEC on aiemmin ilmoittanut aikovansa siirtyä US GAAP:stä kansainvälisiin tilinpäätösstandardeihin (International Financial Reporting Standards, IFRS), jälkimmäiset eroavat huomattavasti GAAP:stä, ja edistyminen on ollut hidasta ja epävarmaa. SEC on hiljattain myöntänyt, ettei yhdysvaltalaisia yrityksiä enää haluta siirtää IFRS-standardeihin, joten nämä kaksi standardikokonaisuutta "jatkavat rinnakkain" lähitulevaisuudessa.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elin määrittelee tilinpäätösstandardit (gaap) yhdysvalloissa?</w:t>
      </w:r>
    </w:p>
    <w:p>
      <w:pPr>
        <w:pStyle w:val="TextBody"/>
        <w:bidi w:val="0"/>
        <w:jc w:val="left"/>
        <w:rPr>
          <w:b/>
          <w:u w:val="single"/>
          <w:shd w:val="clear" w:fill="FFFF00"/>
        </w:rPr>
      </w:pPr>
      <w:r>
        <w:rPr>
          <w:b/>
          <w:u w:val="single"/>
          <w:shd w:val="clear" w:fill="FFFF00"/>
        </w:rPr>
        <w:t xml:space="preserve">Asiakirjan numero 43351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Yhtyeen Facebook-sivulla vokalisti Brent Smith </w:t>
      </w:r>
      <w:r>
        <w:rPr>
          <w:color w:val="A9A9A9"/>
        </w:rPr>
        <w:t xml:space="preserve">kuvaili ``Cut the Cord'' -yhtyeen julistusta maailmalle, että et anna periksi, et anna periksi ja kieltäydyt epäonnistumasta.</w:t>
      </w:r>
      <w:r>
        <w:rPr/>
        <w:t xml:space="preserve"> Amerikkalaisen Billboard-lehden haastattelussa Smith sanoi kappaleen olevan ``raa'an rehellinen ja anteeksipyytelemätön''. Hän kuvaili sitä myös lähinnä ``herätyskutsuksi, joka muistuttaa meitä kaikkia siitä, että voimme hallita omaa kohtaloamme löytämällä rohkeutta ja sitkeyttä tuhota kaikki, mikä meitä pidättelee''.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cut the cord by shinedown noin</w:t>
      </w:r>
    </w:p>
    <w:p>
      <w:pPr>
        <w:pStyle w:val="TextBody"/>
        <w:bidi w:val="0"/>
        <w:jc w:val="left"/>
        <w:rPr>
          <w:b/>
          <w:u w:val="single"/>
          <w:shd w:val="clear" w:fill="FFFF00"/>
        </w:rPr>
      </w:pPr>
      <w:r>
        <w:rPr>
          <w:b/>
          <w:u w:val="single"/>
          <w:shd w:val="clear" w:fill="FFFF00"/>
        </w:rPr>
        <w:t xml:space="preserve">Asiakirjan numero 43352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Luis Muñoz Marínin kansainvälinen lentoasema (IATA: SJU, ICAO: TJSJ, FAA LID: SJU) (espanj: Aeropuerto Internacional Luis Muñoz Marín, tai Isla Verden kansainvälinen lentoasema / Aeropuerto Internacional de Isla Verde) on Puerto Ricon ensimmäisen demokraattisesti valitun kuvernöörin mukaan nimetty yhteinen siviili- ja sotilaslentokenttä, joka sijaitsee </w:t>
      </w:r>
      <w:r>
        <w:rPr>
          <w:color w:val="A9A9A9"/>
        </w:rPr>
        <w:t xml:space="preserve">Carolinan esikaupunkialueella, Puerto Ricossa, viisi kilometriä San Juanista kaakkoon</w:t>
      </w:r>
      <w:r>
        <w:rPr/>
        <w:t xml:space="preserve">. Se on Karibian alueen vilkkain lentoasema matkustajamäärillä mitattuna. Federal Aviation Administrationin mukaan lentoasemalla nousee lentokoneeseen yli 4 miljoonaa matkustajaa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lentokenttä san juan puerto rico</w:t>
      </w:r>
    </w:p>
    <w:p>
      <w:pPr>
        <w:pStyle w:val="TextBody"/>
        <w:bidi w:val="0"/>
        <w:jc w:val="left"/>
        <w:rPr>
          <w:b/>
          <w:u w:val="single"/>
          <w:shd w:val="clear" w:fill="FFFF00"/>
        </w:rPr>
      </w:pPr>
      <w:r>
        <w:rPr>
          <w:b/>
          <w:u w:val="single"/>
          <w:shd w:val="clear" w:fill="FFFF00"/>
        </w:rPr>
        <w:t xml:space="preserve">Asiakirjan numero 43353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Tim yrittää vakuuttaa Kaylielle, että hän on väärässä, ja sisarukset riitelevät. Kun he huomaavat huonekasvien alkavan kuihtua, he katsovat kameran nauhoja ja näkevät itsensä tekemässä tekoja, joista he eivät muista mitään. Tim hyväksyy lopulta, että peilillä on paha voima, ja yrittää paeta talosta Kaylien kanssa, mutta peilin vaikutus vetää kaksikon takaisin. Kaylie näkee hallusinaation äidistään ja puukottaa sitä kaulaan, mutta tajuaa sitten, että hän on puukottanut sulhastaan. He yrittävät soittaa poliisille, mutta tavoittavat vain saman äänen, joka puhui heille puhelimessa lapsena. Tim aktivoi tappokytkimen ja tajuaa liian myöhään, että Kaylie seisoi kytkimen tiellä, ja hän on tappanut tämän. Poliisi saapuu paikalle ja pidättää hysteerisen Timin, aivan kuten nuorempana. Sekä poikana että aikuisena Tim väittää peilin olevan vastuussa. Kun häntä viedään pois, vanhempi Tim näkee </w:t>
      </w:r>
      <w:r>
        <w:rPr/>
        <w:t xml:space="preserve">Kaylien haamun seisovan talossa vanhempiensa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tyttö Oculuksen lopussa?</w:t>
      </w:r>
    </w:p>
    <w:p>
      <w:pPr>
        <w:pStyle w:val="TextBody"/>
        <w:bidi w:val="0"/>
        <w:jc w:val="left"/>
        <w:rPr>
          <w:b/>
          <w:u w:val="single"/>
          <w:shd w:val="clear" w:fill="FFFF00"/>
        </w:rPr>
      </w:pPr>
      <w:r>
        <w:rPr>
          <w:b/>
          <w:u w:val="single"/>
          <w:shd w:val="clear" w:fill="FFFF00"/>
        </w:rPr>
        <w:t xml:space="preserve">Asiakirjan numero 43354</w:t>
      </w:r>
    </w:p>
    <w:p>
      <w:pPr>
        <w:pStyle w:val="TextBody"/>
        <w:bidi w:val="0"/>
        <w:jc w:val="left"/>
        <w:rPr>
          <w:b/>
          <w:shd w:val="clear" w:fill="FFFF00"/>
        </w:rPr>
      </w:pPr>
      <w:r>
        <w:rPr>
          <w:b/>
          <w:shd w:val="clear" w:fill="FFFF00"/>
        </w:rPr>
        <w:t xml:space="preserve">Tekstin numero 0</w:t>
      </w:r>
    </w:p>
    <w:tbl>
      <w:tblPr>
        <w:tblW w:w="6273" w:type="dxa"/>
        <w:jc w:val="left"/>
        <w:tblInd w:w="0" w:type="dxa"/>
        <w:tblLayout w:type="fixed"/>
        <w:tblCellMar>
          <w:top w:w="28" w:type="dxa"/>
          <w:left w:w="28" w:type="dxa"/>
          <w:bottom w:w="28" w:type="dxa"/>
          <w:right w:w="28" w:type="dxa"/>
        </w:tblCellMar>
      </w:tblPr>
      <w:tblGrid>
        <w:gridCol w:w="1651"/>
        <w:gridCol w:w="2551"/>
        <w:gridCol w:w="2071"/>
      </w:tblGrid>
      <w:tr>
        <w:trPr/>
        <w:tc>
          <w:tcPr>
            <w:tcW w:w="1651" w:type="dxa"/>
            <w:tcBorders/>
            <w:vAlign w:val="center"/>
          </w:tcPr>
          <w:p>
            <w:pPr>
              <w:pStyle w:val="TableHeading"/>
              <w:suppressLineNumbers/>
              <w:bidi w:val="0"/>
              <w:spacing w:before="0" w:after="283"/>
              <w:jc w:val="center"/>
              <w:rPr/>
            </w:pPr>
            <w:r>
              <w:rPr/>
              <w:t xml:space="preserve">Kuukausi </w:t>
            </w:r>
          </w:p>
        </w:tc>
        <w:tc>
          <w:tcPr>
            <w:tcW w:w="2551" w:type="dxa"/>
            <w:tcBorders/>
            <w:vAlign w:val="center"/>
          </w:tcPr>
          <w:p>
            <w:pPr>
              <w:pStyle w:val="TableHeading"/>
              <w:suppressLineNumbers/>
              <w:bidi w:val="0"/>
              <w:spacing w:before="0" w:after="283"/>
              <w:jc w:val="center"/>
              <w:rPr/>
            </w:pPr>
            <w:r>
              <w:rPr/>
              <w:t xml:space="preserve">Purnima Date (2018) </w:t>
            </w:r>
          </w:p>
        </w:tc>
        <w:tc>
          <w:tcPr>
            <w:tcW w:w="2071" w:type="dxa"/>
            <w:tcBorders/>
            <w:vAlign w:val="center"/>
          </w:tcPr>
          <w:p>
            <w:pPr>
              <w:pStyle w:val="TableHeading"/>
              <w:suppressLineNumbers/>
              <w:bidi w:val="0"/>
              <w:spacing w:before="0" w:after="283"/>
              <w:jc w:val="center"/>
              <w:rPr/>
            </w:pPr>
            <w:r>
              <w:rPr/>
              <w:t xml:space="preserve">Festivaalit </w:t>
            </w:r>
          </w:p>
        </w:tc>
      </w:tr>
      <w:tr>
        <w:trPr/>
        <w:tc>
          <w:tcPr>
            <w:tcW w:w="1651" w:type="dxa"/>
            <w:tcBorders/>
            <w:vAlign w:val="center"/>
          </w:tcPr>
          <w:p>
            <w:pPr>
              <w:pStyle w:val="TableContents"/>
              <w:bidi w:val="0"/>
              <w:spacing w:before="0" w:after="283"/>
              <w:jc w:val="left"/>
              <w:rPr/>
            </w:pPr>
            <w:r>
              <w:rPr/>
              <w:t xml:space="preserve">Paush </w:t>
            </w:r>
          </w:p>
        </w:tc>
        <w:tc>
          <w:tcPr>
            <w:tcW w:w="2551" w:type="dxa"/>
            <w:tcBorders/>
            <w:vAlign w:val="center"/>
          </w:tcPr>
          <w:p>
            <w:pPr>
              <w:pStyle w:val="TableContents"/>
              <w:bidi w:val="0"/>
              <w:spacing w:before="0" w:after="283"/>
              <w:jc w:val="left"/>
              <w:rPr/>
            </w:pPr>
            <w:r>
              <w:rPr/>
              <w:t xml:space="preserve">02 tammikuu (tiistai) </w:t>
            </w:r>
          </w:p>
        </w:tc>
        <w:tc>
          <w:tcPr>
            <w:tcW w:w="2071" w:type="dxa"/>
            <w:tcBorders/>
            <w:vAlign w:val="center"/>
          </w:tcPr>
          <w:p>
            <w:pPr>
              <w:pStyle w:val="TableContents"/>
              <w:bidi w:val="0"/>
              <w:spacing w:before="0" w:after="283"/>
              <w:jc w:val="left"/>
              <w:rPr/>
            </w:pPr>
            <w:r>
              <w:rPr/>
              <w:t xml:space="preserve">Paush Purnima </w:t>
            </w:r>
          </w:p>
        </w:tc>
      </w:tr>
      <w:tr>
        <w:trPr/>
        <w:tc>
          <w:tcPr>
            <w:tcW w:w="1651" w:type="dxa"/>
            <w:tcBorders/>
            <w:vAlign w:val="center"/>
          </w:tcPr>
          <w:p>
            <w:pPr>
              <w:pStyle w:val="TableContents"/>
              <w:bidi w:val="0"/>
              <w:spacing w:before="0" w:after="283"/>
              <w:jc w:val="left"/>
              <w:rPr/>
            </w:pPr>
            <w:r>
              <w:rPr/>
              <w:t xml:space="preserve">Magha </w:t>
            </w:r>
          </w:p>
        </w:tc>
        <w:tc>
          <w:tcPr>
            <w:tcW w:w="2551" w:type="dxa"/>
            <w:tcBorders/>
            <w:vAlign w:val="center"/>
          </w:tcPr>
          <w:p>
            <w:pPr>
              <w:pStyle w:val="TableContents"/>
              <w:bidi w:val="0"/>
              <w:spacing w:before="0" w:after="283"/>
              <w:jc w:val="left"/>
              <w:rPr/>
            </w:pPr>
            <w:r>
              <w:rPr/>
              <w:t xml:space="preserve">31. tammikuuta (keskiviikko) </w:t>
            </w:r>
          </w:p>
        </w:tc>
        <w:tc>
          <w:tcPr>
            <w:tcW w:w="2071" w:type="dxa"/>
            <w:tcBorders/>
            <w:vAlign w:val="center"/>
          </w:tcPr>
          <w:p>
            <w:pPr>
              <w:pStyle w:val="TableContents"/>
              <w:bidi w:val="0"/>
              <w:spacing w:before="0" w:after="283"/>
              <w:jc w:val="left"/>
              <w:rPr/>
            </w:pPr>
            <w:r>
              <w:rPr/>
              <w:t xml:space="preserve">Magha Purnima </w:t>
            </w:r>
          </w:p>
        </w:tc>
      </w:tr>
      <w:tr>
        <w:trPr/>
        <w:tc>
          <w:tcPr>
            <w:tcW w:w="1651" w:type="dxa"/>
            <w:tcBorders/>
            <w:vAlign w:val="center"/>
          </w:tcPr>
          <w:p>
            <w:pPr>
              <w:pStyle w:val="TableContents"/>
              <w:bidi w:val="0"/>
              <w:spacing w:before="0" w:after="283"/>
              <w:jc w:val="left"/>
              <w:rPr/>
            </w:pPr>
            <w:r>
              <w:rPr/>
              <w:t xml:space="preserve">Phalguna </w:t>
            </w:r>
          </w:p>
        </w:tc>
        <w:tc>
          <w:tcPr>
            <w:tcW w:w="2551" w:type="dxa"/>
            <w:tcBorders/>
            <w:vAlign w:val="center"/>
          </w:tcPr>
          <w:p>
            <w:pPr>
              <w:pStyle w:val="TableContents"/>
              <w:bidi w:val="0"/>
              <w:spacing w:before="0" w:after="283"/>
              <w:jc w:val="left"/>
              <w:rPr/>
            </w:pPr>
            <w:r>
              <w:rPr/>
              <w:t xml:space="preserve">01 maaliskuu (torstai) </w:t>
            </w:r>
          </w:p>
        </w:tc>
        <w:tc>
          <w:tcPr>
            <w:tcW w:w="2071" w:type="dxa"/>
            <w:tcBorders/>
            <w:vAlign w:val="center"/>
          </w:tcPr>
          <w:p>
            <w:pPr>
              <w:pStyle w:val="TableContents"/>
              <w:bidi w:val="0"/>
              <w:spacing w:before="0" w:after="283"/>
              <w:jc w:val="left"/>
              <w:rPr/>
            </w:pPr>
            <w:r>
              <w:rPr/>
              <w:t xml:space="preserve">Holi </w:t>
            </w:r>
          </w:p>
        </w:tc>
      </w:tr>
      <w:tr>
        <w:trPr/>
        <w:tc>
          <w:tcPr>
            <w:tcW w:w="1651" w:type="dxa"/>
            <w:tcBorders/>
            <w:vAlign w:val="center"/>
          </w:tcPr>
          <w:p>
            <w:pPr>
              <w:pStyle w:val="TableContents"/>
              <w:bidi w:val="0"/>
              <w:spacing w:before="0" w:after="283"/>
              <w:jc w:val="left"/>
              <w:rPr/>
            </w:pPr>
            <w:r>
              <w:rPr/>
              <w:t xml:space="preserve">Chaitra </w:t>
            </w:r>
          </w:p>
        </w:tc>
        <w:tc>
          <w:tcPr>
            <w:tcW w:w="2551" w:type="dxa"/>
            <w:tcBorders/>
            <w:vAlign w:val="center"/>
          </w:tcPr>
          <w:p>
            <w:pPr>
              <w:pStyle w:val="TableContents"/>
              <w:bidi w:val="0"/>
              <w:spacing w:before="0" w:after="283"/>
              <w:jc w:val="left"/>
              <w:rPr/>
            </w:pPr>
            <w:r>
              <w:rPr/>
              <w:t xml:space="preserve">31. maaliskuuta (lauantai) </w:t>
            </w:r>
          </w:p>
        </w:tc>
        <w:tc>
          <w:tcPr>
            <w:tcW w:w="2071" w:type="dxa"/>
            <w:tcBorders/>
            <w:vAlign w:val="center"/>
          </w:tcPr>
          <w:p>
            <w:pPr>
              <w:pStyle w:val="TableContents"/>
              <w:bidi w:val="0"/>
              <w:spacing w:before="0" w:after="283"/>
              <w:jc w:val="left"/>
              <w:rPr/>
            </w:pPr>
            <w:r>
              <w:rPr/>
              <w:t xml:space="preserve">Hanuman Jayanti </w:t>
            </w:r>
          </w:p>
        </w:tc>
      </w:tr>
      <w:tr>
        <w:trPr/>
        <w:tc>
          <w:tcPr>
            <w:tcW w:w="1651" w:type="dxa"/>
            <w:tcBorders/>
            <w:vAlign w:val="center"/>
          </w:tcPr>
          <w:p>
            <w:pPr>
              <w:pStyle w:val="TableContents"/>
              <w:bidi w:val="0"/>
              <w:spacing w:before="0" w:after="283"/>
              <w:jc w:val="left"/>
              <w:rPr/>
            </w:pPr>
            <w:r>
              <w:rPr/>
              <w:t xml:space="preserve">Vaishakha </w:t>
            </w:r>
          </w:p>
        </w:tc>
        <w:tc>
          <w:tcPr>
            <w:tcW w:w="2551" w:type="dxa"/>
            <w:tcBorders/>
            <w:vAlign w:val="center"/>
          </w:tcPr>
          <w:p>
            <w:pPr>
              <w:pStyle w:val="TableContents"/>
              <w:bidi w:val="0"/>
              <w:spacing w:before="0" w:after="283"/>
              <w:jc w:val="left"/>
              <w:rPr/>
            </w:pPr>
            <w:r>
              <w:rPr/>
              <w:t xml:space="preserve">30. huhtikuuta (maanantai) </w:t>
            </w:r>
          </w:p>
        </w:tc>
        <w:tc>
          <w:tcPr>
            <w:tcW w:w="2071" w:type="dxa"/>
            <w:tcBorders/>
            <w:vAlign w:val="center"/>
          </w:tcPr>
          <w:p>
            <w:pPr>
              <w:pStyle w:val="TableContents"/>
              <w:bidi w:val="0"/>
              <w:spacing w:before="0" w:after="283"/>
              <w:jc w:val="left"/>
              <w:rPr/>
            </w:pPr>
            <w:r>
              <w:rPr/>
              <w:t xml:space="preserve">Buddha Purnima </w:t>
            </w:r>
          </w:p>
        </w:tc>
      </w:tr>
      <w:tr>
        <w:trPr/>
        <w:tc>
          <w:tcPr>
            <w:tcW w:w="1651" w:type="dxa"/>
            <w:tcBorders/>
            <w:vAlign w:val="center"/>
          </w:tcPr>
          <w:p>
            <w:pPr>
              <w:pStyle w:val="TableContents"/>
              <w:bidi w:val="0"/>
              <w:spacing w:before="0" w:after="283"/>
              <w:jc w:val="left"/>
              <w:rPr/>
            </w:pPr>
            <w:r>
              <w:rPr/>
              <w:t xml:space="preserve">Adhik Jyeshtha </w:t>
            </w:r>
          </w:p>
        </w:tc>
        <w:tc>
          <w:tcPr>
            <w:tcW w:w="2551" w:type="dxa"/>
            <w:tcBorders/>
            <w:vAlign w:val="center"/>
          </w:tcPr>
          <w:p>
            <w:pPr>
              <w:pStyle w:val="TableContents"/>
              <w:bidi w:val="0"/>
              <w:spacing w:before="0" w:after="283"/>
              <w:jc w:val="left"/>
              <w:rPr/>
            </w:pPr>
            <w:r>
              <w:rPr/>
              <w:t xml:space="preserve">29. toukokuuta (tiistai) </w:t>
            </w:r>
          </w:p>
        </w:tc>
        <w:tc>
          <w:tcPr>
            <w:tcW w:w="2071" w:type="dxa"/>
            <w:tcBorders/>
            <w:vAlign w:val="center"/>
          </w:tcPr>
          <w:p>
            <w:pPr>
              <w:pStyle w:val="TableContents"/>
              <w:bidi w:val="0"/>
              <w:spacing w:before="0" w:after="283"/>
              <w:jc w:val="left"/>
              <w:rPr/>
            </w:pPr>
            <w:r>
              <w:rPr/>
              <w:t xml:space="preserve">Adhik Vat Purnima </w:t>
            </w:r>
          </w:p>
        </w:tc>
      </w:tr>
      <w:tr>
        <w:trPr/>
        <w:tc>
          <w:tcPr>
            <w:tcW w:w="1651" w:type="dxa"/>
            <w:tcBorders/>
            <w:vAlign w:val="center"/>
          </w:tcPr>
          <w:p>
            <w:pPr>
              <w:pStyle w:val="TableContents"/>
              <w:bidi w:val="0"/>
              <w:spacing w:before="0" w:after="283"/>
              <w:jc w:val="left"/>
              <w:rPr/>
            </w:pPr>
            <w:r>
              <w:rPr/>
              <w:t xml:space="preserve">Jyeshtha </w:t>
            </w:r>
          </w:p>
        </w:tc>
        <w:tc>
          <w:tcPr>
            <w:tcW w:w="2551" w:type="dxa"/>
            <w:tcBorders/>
            <w:vAlign w:val="center"/>
          </w:tcPr>
          <w:p>
            <w:pPr>
              <w:pStyle w:val="TableContents"/>
              <w:bidi w:val="0"/>
              <w:spacing w:before="0" w:after="283"/>
              <w:jc w:val="left"/>
              <w:rPr/>
            </w:pPr>
            <w:r>
              <w:rPr/>
              <w:t xml:space="preserve">28. kesäkuuta (torstai) </w:t>
            </w:r>
          </w:p>
        </w:tc>
        <w:tc>
          <w:tcPr>
            <w:tcW w:w="2071" w:type="dxa"/>
            <w:tcBorders/>
            <w:vAlign w:val="center"/>
          </w:tcPr>
          <w:p>
            <w:pPr>
              <w:pStyle w:val="TableContents"/>
              <w:bidi w:val="0"/>
              <w:spacing w:before="0" w:after="283"/>
              <w:jc w:val="left"/>
              <w:rPr/>
            </w:pPr>
            <w:r>
              <w:rPr/>
              <w:t xml:space="preserve">Vat Purnima </w:t>
            </w:r>
          </w:p>
        </w:tc>
      </w:tr>
      <w:tr>
        <w:trPr/>
        <w:tc>
          <w:tcPr>
            <w:tcW w:w="1651" w:type="dxa"/>
            <w:tcBorders/>
            <w:vAlign w:val="center"/>
          </w:tcPr>
          <w:p>
            <w:pPr>
              <w:pStyle w:val="TableContents"/>
              <w:bidi w:val="0"/>
              <w:spacing w:before="0" w:after="283"/>
              <w:jc w:val="left"/>
              <w:rPr/>
            </w:pPr>
            <w:r>
              <w:rPr/>
              <w:t xml:space="preserve">Ashadha </w:t>
            </w:r>
          </w:p>
        </w:tc>
        <w:tc>
          <w:tcPr>
            <w:tcW w:w="2551" w:type="dxa"/>
            <w:tcBorders/>
            <w:vAlign w:val="center"/>
          </w:tcPr>
          <w:p>
            <w:pPr>
              <w:pStyle w:val="TableContents"/>
              <w:bidi w:val="0"/>
              <w:spacing w:before="0" w:after="283"/>
              <w:jc w:val="left"/>
              <w:rPr/>
            </w:pPr>
            <w:r>
              <w:rPr/>
              <w:t xml:space="preserve">27. heinäkuuta (perjantai) </w:t>
            </w:r>
          </w:p>
        </w:tc>
        <w:tc>
          <w:tcPr>
            <w:tcW w:w="2071" w:type="dxa"/>
            <w:tcBorders/>
            <w:vAlign w:val="center"/>
          </w:tcPr>
          <w:p>
            <w:pPr>
              <w:pStyle w:val="TableContents"/>
              <w:bidi w:val="0"/>
              <w:spacing w:before="0" w:after="283"/>
              <w:jc w:val="left"/>
              <w:rPr/>
            </w:pPr>
            <w:r>
              <w:rPr/>
              <w:t xml:space="preserve">Guru Purnima </w:t>
            </w:r>
          </w:p>
        </w:tc>
      </w:tr>
      <w:tr>
        <w:trPr/>
        <w:tc>
          <w:tcPr>
            <w:tcW w:w="1651" w:type="dxa"/>
            <w:tcBorders/>
            <w:vAlign w:val="center"/>
          </w:tcPr>
          <w:p>
            <w:pPr>
              <w:pStyle w:val="TableContents"/>
              <w:bidi w:val="0"/>
              <w:spacing w:before="0" w:after="283"/>
              <w:jc w:val="left"/>
              <w:rPr/>
            </w:pPr>
            <w:r>
              <w:rPr/>
              <w:t xml:space="preserve">Shravana </w:t>
            </w:r>
          </w:p>
        </w:tc>
        <w:tc>
          <w:tcPr>
            <w:tcW w:w="2551" w:type="dxa"/>
            <w:tcBorders/>
            <w:vAlign w:val="center"/>
          </w:tcPr>
          <w:p>
            <w:pPr>
              <w:pStyle w:val="TableContents"/>
              <w:bidi w:val="0"/>
              <w:spacing w:before="0" w:after="283"/>
              <w:jc w:val="left"/>
              <w:rPr/>
            </w:pPr>
            <w:r>
              <w:rPr/>
              <w:t xml:space="preserve">26. elokuuta (sunnuntai) </w:t>
            </w:r>
          </w:p>
        </w:tc>
        <w:tc>
          <w:tcPr>
            <w:tcW w:w="2071" w:type="dxa"/>
            <w:tcBorders/>
            <w:vAlign w:val="center"/>
          </w:tcPr>
          <w:p>
            <w:pPr>
              <w:pStyle w:val="TableContents"/>
              <w:bidi w:val="0"/>
              <w:spacing w:before="0" w:after="283"/>
              <w:jc w:val="left"/>
              <w:rPr/>
            </w:pPr>
            <w:r>
              <w:rPr/>
              <w:t xml:space="preserve">Rakhi Purnima </w:t>
            </w:r>
          </w:p>
        </w:tc>
      </w:tr>
      <w:tr>
        <w:trPr/>
        <w:tc>
          <w:tcPr>
            <w:tcW w:w="1651" w:type="dxa"/>
            <w:tcBorders/>
            <w:vAlign w:val="center"/>
          </w:tcPr>
          <w:p>
            <w:pPr>
              <w:pStyle w:val="TableContents"/>
              <w:bidi w:val="0"/>
              <w:spacing w:before="0" w:after="283"/>
              <w:jc w:val="left"/>
              <w:rPr/>
            </w:pPr>
            <w:r>
              <w:rPr/>
              <w:t xml:space="preserve">Ashwin </w:t>
            </w:r>
          </w:p>
        </w:tc>
        <w:tc>
          <w:tcPr>
            <w:tcW w:w="2551" w:type="dxa"/>
            <w:tcBorders/>
            <w:vAlign w:val="center"/>
          </w:tcPr>
          <w:p>
            <w:pPr>
              <w:pStyle w:val="TableContents"/>
              <w:bidi w:val="0"/>
              <w:spacing w:before="0" w:after="283"/>
              <w:jc w:val="left"/>
              <w:rPr/>
            </w:pPr>
            <w:r>
              <w:rPr/>
              <w:t xml:space="preserve">24. lokakuuta (keskiviikko) </w:t>
            </w:r>
          </w:p>
        </w:tc>
        <w:tc>
          <w:tcPr>
            <w:tcW w:w="2071" w:type="dxa"/>
            <w:tcBorders/>
            <w:vAlign w:val="center"/>
          </w:tcPr>
          <w:p>
            <w:pPr>
              <w:pStyle w:val="TableContents"/>
              <w:bidi w:val="0"/>
              <w:spacing w:before="0" w:after="283"/>
              <w:jc w:val="left"/>
              <w:rPr/>
            </w:pPr>
            <w:r>
              <w:rPr/>
              <w:t xml:space="preserve">Kojagiri Purnima </w:t>
            </w:r>
          </w:p>
        </w:tc>
      </w:tr>
      <w:tr>
        <w:trPr/>
        <w:tc>
          <w:tcPr>
            <w:tcW w:w="1651" w:type="dxa"/>
            <w:tcBorders/>
            <w:vAlign w:val="center"/>
          </w:tcPr>
          <w:p>
            <w:pPr>
              <w:pStyle w:val="TableContents"/>
              <w:bidi w:val="0"/>
              <w:spacing w:before="0" w:after="283"/>
              <w:jc w:val="left"/>
              <w:rPr/>
            </w:pPr>
            <w:r>
              <w:rPr/>
              <w:t xml:space="preserve">Kartik </w:t>
            </w:r>
          </w:p>
        </w:tc>
        <w:tc>
          <w:tcPr>
            <w:tcW w:w="2551" w:type="dxa"/>
            <w:tcBorders/>
            <w:vAlign w:val="center"/>
          </w:tcPr>
          <w:p>
            <w:pPr>
              <w:pStyle w:val="TableContents"/>
              <w:bidi w:val="0"/>
              <w:spacing w:before="0" w:after="283"/>
              <w:jc w:val="left"/>
              <w:rPr/>
            </w:pPr>
            <w:r>
              <w:rPr>
                <w:color w:val="A9A9A9"/>
              </w:rPr>
              <w:t xml:space="preserve">23. marraskuuta </w:t>
            </w:r>
            <w:r>
              <w:rPr/>
              <w:t xml:space="preserve">(perjantai) </w:t>
            </w:r>
          </w:p>
        </w:tc>
        <w:tc>
          <w:tcPr>
            <w:tcW w:w="2071" w:type="dxa"/>
            <w:tcBorders/>
            <w:vAlign w:val="center"/>
          </w:tcPr>
          <w:p>
            <w:pPr>
              <w:pStyle w:val="TableContents"/>
              <w:bidi w:val="0"/>
              <w:spacing w:before="0" w:after="283"/>
              <w:jc w:val="left"/>
              <w:rPr/>
            </w:pPr>
            <w:r>
              <w:rPr/>
              <w:t xml:space="preserve">Kartik Poornima </w:t>
            </w:r>
          </w:p>
        </w:tc>
      </w:tr>
      <w:tr>
        <w:trPr/>
        <w:tc>
          <w:tcPr>
            <w:tcW w:w="1651" w:type="dxa"/>
            <w:tcBorders/>
            <w:vAlign w:val="center"/>
          </w:tcPr>
          <w:p>
            <w:pPr>
              <w:pStyle w:val="TableContents"/>
              <w:bidi w:val="0"/>
              <w:spacing w:before="0" w:after="283"/>
              <w:jc w:val="left"/>
              <w:rPr/>
            </w:pPr>
            <w:r>
              <w:rPr/>
              <w:t xml:space="preserve">Margashirsha </w:t>
            </w:r>
          </w:p>
        </w:tc>
        <w:tc>
          <w:tcPr>
            <w:tcW w:w="2551" w:type="dxa"/>
            <w:tcBorders/>
            <w:vAlign w:val="center"/>
          </w:tcPr>
          <w:p>
            <w:pPr>
              <w:pStyle w:val="TableContents"/>
              <w:bidi w:val="0"/>
              <w:spacing w:before="0" w:after="283"/>
              <w:jc w:val="left"/>
              <w:rPr/>
            </w:pPr>
            <w:r>
              <w:rPr/>
              <w:t xml:space="preserve">22. joulukuuta (lauantai) </w:t>
            </w:r>
          </w:p>
        </w:tc>
        <w:tc>
          <w:tcPr>
            <w:tcW w:w="2071" w:type="dxa"/>
            <w:tcBorders/>
            <w:vAlign w:val="center"/>
          </w:tcPr>
          <w:p>
            <w:pPr>
              <w:pStyle w:val="TableContents"/>
              <w:bidi w:val="0"/>
              <w:spacing w:before="0" w:after="283"/>
              <w:jc w:val="left"/>
              <w:rPr/>
            </w:pPr>
            <w:r>
              <w:rPr/>
              <w:t xml:space="preserve">Dattātreya Jayanti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purniman päivämäärä tässä kuussa?</w:t>
      </w:r>
    </w:p>
    <w:p>
      <w:pPr>
        <w:pStyle w:val="TextBody"/>
        <w:bidi w:val="0"/>
        <w:jc w:val="left"/>
        <w:rPr>
          <w:b/>
          <w:u w:val="single"/>
          <w:shd w:val="clear" w:fill="FFFF00"/>
        </w:rPr>
      </w:pPr>
      <w:r>
        <w:rPr>
          <w:b/>
          <w:u w:val="single"/>
          <w:shd w:val="clear" w:fill="FFFF00"/>
        </w:rPr>
        <w:t xml:space="preserve">Asiakirjan numero 43355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Jeesuksen seurakunta (S.J., lat. Societas Iesu) on katolisen kirkon oppinut uskonnollinen kongregaatio, joka sai alkunsa 1500-luvun Espanjasta. Sen jäseniä kutsutaan </w:t>
      </w:r>
      <w:r>
        <w:rPr>
          <w:color w:val="A9A9A9"/>
        </w:rPr>
        <w:t xml:space="preserve">jesuiitoiksi</w:t>
      </w:r>
      <w:r>
        <w:rPr/>
        <w:t xml:space="preserve">. Seurakunta harjoittaa evankeliointia ja apostolista palvelutyötä 112 maassa kuudella mantereella. Jesuiitat työskentelevät koulutuksen (perustamalla kouluja, korkeakouluja, yliopistoja ja seminaareja), älyllisen tutkimuksen ja kulttuurin parissa. Jesuiitat pitävät myös retriittejä, toimivat sairaaloissa ja seurakunnissa, tukevat suoraa sosiaalipalvelutyötä ja edistävät ekumeenista vuoropuhelua.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Jeesuksen seuran toinen nimi?</w:t>
      </w:r>
    </w:p>
    <w:p>
      <w:pPr>
        <w:pStyle w:val="TextBody"/>
        <w:bidi w:val="0"/>
        <w:jc w:val="left"/>
        <w:rPr>
          <w:b/>
          <w:u w:val="single"/>
          <w:shd w:val="clear" w:fill="FFFF00"/>
        </w:rPr>
      </w:pPr>
      <w:r>
        <w:rPr>
          <w:b/>
          <w:u w:val="single"/>
          <w:shd w:val="clear" w:fill="FFFF00"/>
        </w:rPr>
        <w:t xml:space="preserve">Asiakirjan numero 43356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Kirjojen lukumäärä </w:t>
      </w:r>
      <w:r>
        <w:rPr/>
        <w:t xml:space="preserve">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kirjaa valehteleva peli -sarjassa on</w:t>
      </w:r>
    </w:p>
    <w:p>
      <w:pPr>
        <w:pStyle w:val="TextBody"/>
        <w:bidi w:val="0"/>
        <w:jc w:val="left"/>
        <w:rPr>
          <w:b/>
          <w:u w:val="single"/>
          <w:shd w:val="clear" w:fill="FFFF00"/>
        </w:rPr>
      </w:pPr>
      <w:r>
        <w:rPr>
          <w:b/>
          <w:u w:val="single"/>
          <w:shd w:val="clear" w:fill="FFFF00"/>
        </w:rPr>
        <w:t xml:space="preserve">Asiakirjan numero 43357</w:t>
      </w:r>
    </w:p>
    <w:p>
      <w:pPr>
        <w:pStyle w:val="TextBody"/>
        <w:bidi w:val="0"/>
        <w:jc w:val="left"/>
        <w:rPr>
          <w:b/>
          <w:shd w:val="clear" w:fill="FFFF00"/>
        </w:rPr>
      </w:pPr>
      <w:r>
        <w:rPr>
          <w:b/>
          <w:shd w:val="clear" w:fill="FFFF00"/>
        </w:rPr>
        <w:t xml:space="preserve">Tekstin numero 0</w:t>
      </w:r>
    </w:p>
    <w:p>
      <w:pPr>
        <w:pStyle w:val="TextBody"/>
        <w:numPr>
          <w:ilvl w:val="0"/>
          <w:numId w:val="21"/>
        </w:numPr>
        <w:tabs>
          <w:tab w:val="clear" w:pos="1134"/>
          <w:tab w:val="left" w:leader="none" w:pos="720"/>
        </w:tabs>
        <w:bidi w:val="0"/>
        <w:ind w:start="720" w:hanging="283"/>
        <w:jc w:val="left"/>
        <w:rPr/>
      </w:pPr>
      <w:r>
        <w:rPr/>
        <w:t xml:space="preserve">Kate (</w:t>
      </w:r>
      <w:r>
        <w:rPr>
          <w:color w:val="A9A9A9"/>
        </w:rPr>
        <w:t xml:space="preserve">Bree Wasylenko</w:t>
      </w:r>
      <w:r>
        <w:rPr/>
        <w:t xml:space="preserve">) The Next Step -studion entinen omistaja ja Phoeben sisko. Elite-tanssistudion omistaja Lucien nähdään usein juonittelemassa ja kiusaamassa Katea, Phoeben ja A-tanssiryhmän tanssijoita. Kaikki tuntevat hänet nimellä ``Miss Kate''. Hän on eräänlainen "äitihahmo" tanssijoille, erityisesti Stephanelle, koska hänellä ei ole äitiä, ja toimii innokkaana naispuolisena neuvonantajana, vaikka hän voi olla tiukka tarvittaessa. Kate jättää lopulta Next Step -ryhmän, kun hänelle tarjotaan työtä tuomarina eräässä tanssikilpailussa Yhdistyneessä kuningaskunnassa, koska Next Step on menestynyt kansainvälisissä kilpailuissa, ja hän luovuttaa omistusoikeuden Rileylle.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neiti Katea seuraavassa jaksossa</w:t>
      </w:r>
    </w:p>
    <w:p>
      <w:pPr>
        <w:pStyle w:val="TextBody"/>
        <w:bidi w:val="0"/>
        <w:jc w:val="left"/>
        <w:rPr>
          <w:b/>
          <w:u w:val="single"/>
          <w:shd w:val="clear" w:fill="FFFF00"/>
        </w:rPr>
      </w:pPr>
      <w:r>
        <w:rPr>
          <w:b/>
          <w:u w:val="single"/>
          <w:shd w:val="clear" w:fill="FFFF00"/>
        </w:rPr>
        <w:t xml:space="preserve">Asiakirjan numero 43358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``Cry Pretty'' Carrie Underwoodin single albumilta Cry Pretty. </w:t>
      </w:r>
    </w:p>
    <w:tbl>
      <w:tblPr>
        <w:tblW w:w="8528" w:type="dxa"/>
        <w:jc w:val="left"/>
        <w:tblInd w:w="0" w:type="dxa"/>
        <w:tblLayout w:type="fixed"/>
        <w:tblCellMar>
          <w:top w:w="28" w:type="dxa"/>
          <w:left w:w="28" w:type="dxa"/>
          <w:bottom w:w="28" w:type="dxa"/>
          <w:right w:w="28" w:type="dxa"/>
        </w:tblCellMar>
      </w:tblPr>
      <w:tblGrid>
        <w:gridCol w:w="2536"/>
        <w:gridCol w:w="5838"/>
        <w:gridCol w:w="154"/>
      </w:tblGrid>
      <w:tr>
        <w:trPr/>
        <w:tc>
          <w:tcPr>
            <w:tcW w:w="2536" w:type="dxa"/>
            <w:tcBorders/>
            <w:vAlign w:val="center"/>
          </w:tcPr>
          <w:p>
            <w:pPr>
              <w:pStyle w:val="TableHeading"/>
              <w:suppressLineNumbers/>
              <w:bidi w:val="0"/>
              <w:spacing w:before="0" w:after="283"/>
              <w:jc w:val="center"/>
              <w:rPr/>
            </w:pPr>
            <w:r>
              <w:rPr/>
              <w:t xml:space="preserve">Julkaistu </w:t>
            </w:r>
          </w:p>
        </w:tc>
        <w:tc>
          <w:tcPr>
            <w:tcW w:w="5838" w:type="dxa"/>
            <w:tcBorders/>
            <w:vAlign w:val="center"/>
          </w:tcPr>
          <w:p>
            <w:pPr>
              <w:pStyle w:val="TableContents"/>
              <w:bidi w:val="0"/>
              <w:spacing w:before="0" w:after="283"/>
              <w:jc w:val="left"/>
              <w:rPr/>
            </w:pPr>
            <w:r>
              <w:rPr/>
              <w:t xml:space="preserve">11. huhtikuuta 2018 (2018-04-11) </w:t>
            </w:r>
          </w:p>
        </w:tc>
        <w:tc>
          <w:tcPr>
            <w:tcW w:w="154" w:type="dxa"/>
            <w:tcBorders/>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Heading"/>
              <w:suppressLineNumbers/>
              <w:bidi w:val="0"/>
              <w:spacing w:before="0" w:after="283"/>
              <w:jc w:val="center"/>
              <w:rPr/>
            </w:pPr>
            <w:r>
              <w:rPr/>
              <w:t xml:space="preserve">Genre </w:t>
            </w:r>
          </w:p>
        </w:tc>
        <w:tc>
          <w:tcPr>
            <w:tcW w:w="5838"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Country rock </w:t>
            </w:r>
          </w:p>
          <w:p>
            <w:pPr>
              <w:pStyle w:val="TableContents"/>
              <w:numPr>
                <w:ilvl w:val="0"/>
                <w:numId w:val="22"/>
              </w:numPr>
              <w:tabs>
                <w:tab w:val="clear" w:pos="1134"/>
                <w:tab w:val="left" w:leader="none" w:pos="707"/>
              </w:tabs>
              <w:bidi w:val="0"/>
              <w:spacing w:before="0" w:after="283"/>
              <w:ind w:start="707" w:hanging="283"/>
              <w:jc w:val="left"/>
              <w:rPr/>
            </w:pPr>
            <w:r>
              <w:rPr/>
              <w:t xml:space="preserve">poprock </w:t>
            </w:r>
          </w:p>
        </w:tc>
        <w:tc>
          <w:tcPr>
            <w:tcW w:w="154" w:type="dxa"/>
            <w:tcBorders/>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Heading"/>
              <w:suppressLineNumbers/>
              <w:bidi w:val="0"/>
              <w:spacing w:before="0" w:after="283"/>
              <w:jc w:val="center"/>
              <w:rPr/>
            </w:pPr>
            <w:r>
              <w:rPr/>
              <w:t xml:space="preserve">Pituus </w:t>
            </w:r>
          </w:p>
        </w:tc>
        <w:tc>
          <w:tcPr>
            <w:tcW w:w="5838" w:type="dxa"/>
            <w:tcBorders/>
            <w:vAlign w:val="center"/>
          </w:tcPr>
          <w:p>
            <w:pPr>
              <w:pStyle w:val="TableContents"/>
              <w:bidi w:val="0"/>
              <w:spacing w:before="0" w:after="283"/>
              <w:jc w:val="left"/>
              <w:rPr/>
            </w:pPr>
            <w:r>
              <w:rPr/>
              <w:t xml:space="preserve">4: 06 </w:t>
            </w:r>
          </w:p>
        </w:tc>
        <w:tc>
          <w:tcPr>
            <w:tcW w:w="154" w:type="dxa"/>
            <w:tcBorders/>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Heading"/>
              <w:suppressLineNumbers/>
              <w:bidi w:val="0"/>
              <w:spacing w:before="0" w:after="283"/>
              <w:jc w:val="center"/>
              <w:rPr/>
            </w:pPr>
            <w:r>
              <w:rPr/>
              <w:t xml:space="preserve">Tarra </w:t>
            </w:r>
          </w:p>
        </w:tc>
        <w:tc>
          <w:tcPr>
            <w:tcW w:w="5838" w:type="dxa"/>
            <w:tcBorders/>
            <w:vAlign w:val="center"/>
          </w:tcPr>
          <w:p>
            <w:pPr>
              <w:pStyle w:val="TableContents"/>
              <w:bidi w:val="0"/>
              <w:spacing w:before="0" w:after="283"/>
              <w:jc w:val="left"/>
              <w:rPr/>
            </w:pPr>
            <w:r>
              <w:rPr/>
              <w:t xml:space="preserve">Capitol Nashville </w:t>
            </w:r>
          </w:p>
        </w:tc>
        <w:tc>
          <w:tcPr>
            <w:tcW w:w="154" w:type="dxa"/>
            <w:tcBorders/>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Heading"/>
              <w:suppressLineNumbers/>
              <w:bidi w:val="0"/>
              <w:spacing w:before="0" w:after="283"/>
              <w:jc w:val="center"/>
              <w:rPr/>
            </w:pPr>
            <w:r>
              <w:rPr/>
              <w:t xml:space="preserve">Lauluntekijä (s) </w:t>
            </w:r>
          </w:p>
        </w:tc>
        <w:tc>
          <w:tcPr>
            <w:tcW w:w="5838"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color w:val="A9A9A9"/>
              </w:rPr>
              <w:t xml:space="preserve">Carrie Underwood </w:t>
            </w:r>
          </w:p>
          <w:p>
            <w:pPr>
              <w:pStyle w:val="TableContents"/>
              <w:numPr>
                <w:ilvl w:val="0"/>
                <w:numId w:val="23"/>
              </w:numPr>
              <w:tabs>
                <w:tab w:val="clear" w:pos="1134"/>
                <w:tab w:val="left" w:leader="none" w:pos="707"/>
              </w:tabs>
              <w:bidi w:val="0"/>
              <w:spacing w:before="0" w:after="0"/>
              <w:ind w:start="707" w:hanging="283"/>
              <w:jc w:val="left"/>
              <w:rPr/>
            </w:pPr>
            <w:r>
              <w:rPr>
                <w:color w:val="DCDCDC"/>
              </w:rPr>
              <w:t xml:space="preserve">Hillary Lindsey </w:t>
            </w:r>
          </w:p>
          <w:p>
            <w:pPr>
              <w:pStyle w:val="TableContents"/>
              <w:numPr>
                <w:ilvl w:val="0"/>
                <w:numId w:val="23"/>
              </w:numPr>
              <w:tabs>
                <w:tab w:val="clear" w:pos="1134"/>
                <w:tab w:val="left" w:leader="none" w:pos="707"/>
              </w:tabs>
              <w:bidi w:val="0"/>
              <w:spacing w:before="0" w:after="0"/>
              <w:ind w:start="707" w:hanging="283"/>
              <w:jc w:val="left"/>
              <w:rPr/>
            </w:pPr>
            <w:r>
              <w:rPr>
                <w:color w:val="2F4F4F"/>
              </w:rPr>
              <w:t xml:space="preserve">Liz </w:t>
            </w:r>
            <w:r>
              <w:rPr/>
              <w:t xml:space="preserve">Rose </w:t>
            </w:r>
          </w:p>
          <w:p>
            <w:pPr>
              <w:pStyle w:val="TableContents"/>
              <w:numPr>
                <w:ilvl w:val="0"/>
                <w:numId w:val="23"/>
              </w:numPr>
              <w:tabs>
                <w:tab w:val="clear" w:pos="1134"/>
                <w:tab w:val="left" w:leader="none" w:pos="707"/>
              </w:tabs>
              <w:bidi w:val="0"/>
              <w:spacing w:before="0" w:after="283"/>
              <w:ind w:start="707" w:hanging="283"/>
              <w:jc w:val="left"/>
              <w:rPr/>
            </w:pPr>
            <w:r>
              <w:rPr>
                <w:color w:val="556B2F"/>
              </w:rPr>
              <w:t xml:space="preserve">Lori McKenna </w:t>
            </w:r>
          </w:p>
        </w:tc>
        <w:tc>
          <w:tcPr>
            <w:tcW w:w="154" w:type="dxa"/>
            <w:tcBorders/>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Heading"/>
              <w:suppressLineNumbers/>
              <w:bidi w:val="0"/>
              <w:spacing w:before="0" w:after="283"/>
              <w:jc w:val="center"/>
              <w:rPr/>
            </w:pPr>
            <w:r>
              <w:rPr/>
              <w:t xml:space="preserve">Tuottaja (s) </w:t>
            </w:r>
          </w:p>
        </w:tc>
        <w:tc>
          <w:tcPr>
            <w:tcW w:w="5838"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Carrie Underwood </w:t>
            </w:r>
          </w:p>
          <w:p>
            <w:pPr>
              <w:pStyle w:val="TableContents"/>
              <w:numPr>
                <w:ilvl w:val="0"/>
                <w:numId w:val="24"/>
              </w:numPr>
              <w:tabs>
                <w:tab w:val="clear" w:pos="1134"/>
                <w:tab w:val="left" w:leader="none" w:pos="707"/>
              </w:tabs>
              <w:bidi w:val="0"/>
              <w:spacing w:before="0" w:after="283"/>
              <w:ind w:start="707" w:hanging="283"/>
              <w:jc w:val="left"/>
              <w:rPr/>
            </w:pPr>
            <w:r>
              <w:rPr/>
              <w:t xml:space="preserve">David Garcia Carrie Underwoodin sinkkujen kronologia </w:t>
            </w:r>
          </w:p>
        </w:tc>
        <w:tc>
          <w:tcPr>
            <w:tcW w:w="154" w:type="dxa"/>
            <w:tcBorders/>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``Mestari'' (2018) </w:t>
            </w:r>
          </w:p>
        </w:tc>
        <w:tc>
          <w:tcPr>
            <w:tcW w:w="5838" w:type="dxa"/>
            <w:tcBorders/>
            <w:vAlign w:val="center"/>
          </w:tcPr>
          <w:p>
            <w:pPr>
              <w:pStyle w:val="TableContents"/>
              <w:bidi w:val="0"/>
              <w:spacing w:before="0" w:after="283"/>
              <w:jc w:val="left"/>
              <w:rPr/>
            </w:pPr>
            <w:r>
              <w:rPr/>
              <w:t xml:space="preserve">``Cry Pretty'' (2018)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Musiikkivideo ``Cry Pretty''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cry pretty laulaa carrie underwoodin laulama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you can't cry pretty</w:t>
      </w:r>
    </w:p>
    <w:p>
      <w:pPr>
        <w:pStyle w:val="TextBody"/>
        <w:bidi w:val="0"/>
        <w:jc w:val="left"/>
        <w:rPr>
          <w:b/>
          <w:u w:val="single"/>
          <w:shd w:val="clear" w:fill="FFFF00"/>
        </w:rPr>
      </w:pPr>
      <w:r>
        <w:rPr>
          <w:b/>
          <w:u w:val="single"/>
          <w:shd w:val="clear" w:fill="FFFF00"/>
        </w:rPr>
        <w:t xml:space="preserve">Asiakirjan numero 43359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tapahtumassa sähköauto teki uuden kokonaisennätyksen ensimmäistä kertaa tapahtuman historiassa. </w:t>
      </w:r>
      <w:r>
        <w:rPr>
          <w:color w:val="A9A9A9"/>
        </w:rPr>
        <w:t xml:space="preserve">Ranskalainen Romain Dumas ajoi </w:t>
      </w:r>
      <w:r>
        <w:rPr/>
        <w:t xml:space="preserve">radan loppuun täyssähköisellä Volkswagen I.D. R -autolla ajalla 7:57.148.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2018 Pikes Peakin mäenlaskun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Pikes Peakin mäenlaskun tänä vuonna?</w:t>
      </w:r>
    </w:p>
    <w:p>
      <w:pPr>
        <w:pStyle w:val="TextBody"/>
        <w:bidi w:val="0"/>
        <w:jc w:val="left"/>
        <w:rPr>
          <w:b/>
          <w:u w:val="single"/>
          <w:shd w:val="clear" w:fill="FFFF00"/>
        </w:rPr>
      </w:pPr>
      <w:r>
        <w:rPr>
          <w:b/>
          <w:u w:val="single"/>
          <w:shd w:val="clear" w:fill="FFFF00"/>
        </w:rPr>
        <w:t xml:space="preserve">Asiakirjan numero 43360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Yorkin Cooperstownissa sijaitseva National Baseball Hall of Fame and Museum kunnioittaa henkilöitä, jotka ovat kunnostautuneet pelaamisessa, hallinnoinnissa ja urheilun palvelemisessa, ja se on baseballin historian tutkimisen keskus Yhdysvalloissa ja sen ulkopuolella, ja siellä on esillä baseballiin liittyviä esineitä ja näyttelyesineitä. Hall of Fameen valittiin vuonna </w:t>
      </w:r>
      <w:r>
        <w:rPr>
          <w:color w:val="A9A9A9"/>
        </w:rPr>
        <w:t xml:space="preserve">1936</w:t>
      </w:r>
      <w:r>
        <w:rPr/>
        <w:t xml:space="preserve"> ansioituneita henkilöitä, </w:t>
      </w:r>
      <w:r>
        <w:rPr/>
        <w:t xml:space="preserve">mutta ensimmäiset seremoniat pidettiin vasta vuonna 1939, jolloin halli avattiin. Vuoden 2017 vaaleihin mennessä on valittu yhteensä 319 henkilöä, joista 220 on entisiä major league -pelaajia, 32 johtajaa, 35 negro league -pelaajaa ja -johtajaa, 22 manageria ja 10 erotuomaria. Jokaisen luettelossa näkyy hänen ensisijainen asemansa; eli asema tai rooli, jossa pelaaja teki Hall of Famen mukaan suurimman panoksensa baseballille.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mlb:n Hall of Fame aloitti toimintansa?</w:t>
      </w:r>
    </w:p>
    <w:p>
      <w:pPr>
        <w:pStyle w:val="TextBody"/>
        <w:bidi w:val="0"/>
        <w:jc w:val="left"/>
        <w:rPr>
          <w:b/>
          <w:u w:val="single"/>
          <w:shd w:val="clear" w:fill="FFFF00"/>
        </w:rPr>
      </w:pPr>
      <w:r>
        <w:rPr>
          <w:b/>
          <w:u w:val="single"/>
          <w:shd w:val="clear" w:fill="FFFF00"/>
        </w:rPr>
        <w:t xml:space="preserve">Asiakirjan numero 43361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1932 Margaret Sanger järjesti, että Japanista lähetettiin postitse pessaarilähetys eräälle myötätuntoiselle lääkärille New Yorkiin. Kun Yhdysvaltain tulli takavarikoi paketin laittomina ehkäisyvälineinä, Sanger auttoi nostamaan oikeusjutun. </w:t>
      </w:r>
      <w:r>
        <w:rPr>
          <w:color w:val="A9A9A9"/>
        </w:rPr>
        <w:t xml:space="preserve">Vuonna</w:t>
      </w:r>
      <w:r>
        <w:rPr/>
        <w:t xml:space="preserve"> 1936 </w:t>
      </w:r>
      <w:r>
        <w:rPr/>
        <w:t xml:space="preserve">liittovaltion vetoomustuomioistuin päätti asiassa United States v. One Package of Japanese Pessaries, että liittovaltion hallitus ei voinut puuttua siihen, että lääkärit tarjoaisivat ehkäisyä potilailleen. Vuonna 1938 Amerikassa avattiin yli kolmesataa ehkäisyklinikkaa, jotka tarjosivat lisääntymishoitoa (myös kondomeja) köyhille naisille eri puolilla maata. Yhdysvaltain ylilääkärin Thoman Parranin johtamiin ohjelmiin kuului kondomien voimakasta mainostamista. Näiden ohjelmien ansiosta Yhdysvaltain sukupuolitautien määrä laski jyrkästi vuoteen 1940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kondomeista tuli laillisia Yhdysvalloissa</w:t>
      </w:r>
    </w:p>
    <w:p>
      <w:pPr>
        <w:pStyle w:val="TextBody"/>
        <w:bidi w:val="0"/>
        <w:jc w:val="left"/>
        <w:rPr>
          <w:b/>
          <w:u w:val="single"/>
          <w:shd w:val="clear" w:fill="FFFF00"/>
        </w:rPr>
      </w:pPr>
      <w:r>
        <w:rPr>
          <w:b/>
          <w:u w:val="single"/>
          <w:shd w:val="clear" w:fill="FFFF00"/>
        </w:rPr>
        <w:t xml:space="preserve">Asiakirjan numero 43362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Can't Drive 55'' oli Sammy Hagarin kahdeksannen studioalbumin VOA ensimmäinen kappale vuonna </w:t>
      </w:r>
      <w:r>
        <w:rPr>
          <w:color w:val="A9A9A9"/>
        </w:rPr>
        <w:t xml:space="preserve">1984</w:t>
      </w:r>
      <w:r>
        <w:rPr/>
        <w:t xml:space="preserve">. Siitä tuli erittäin menestyksekkään musiikkivideon myötä konserttihitti, joka jatkui Hagarin kiertueilla Van Halenin jäsenenä. Kappale on viittaus Yhdysvaltojen kansalliseen enimmäisnopeuslakiin (National Maximum Speed Law), joka alun perin asetti nopeusrajoitukset 55 mailia tunnissa (89 km/h).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can't drive 55 ilmestyi?</w:t>
      </w:r>
    </w:p>
    <w:p>
      <w:pPr>
        <w:pStyle w:val="TextBody"/>
        <w:bidi w:val="0"/>
        <w:jc w:val="left"/>
        <w:rPr>
          <w:b/>
          <w:u w:val="single"/>
          <w:shd w:val="clear" w:fill="FFFF00"/>
        </w:rPr>
      </w:pPr>
      <w:r>
        <w:rPr>
          <w:b/>
          <w:u w:val="single"/>
          <w:shd w:val="clear" w:fill="FFFF00"/>
        </w:rPr>
        <w:t xml:space="preserve">Asiakirjan numero 43363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Cullman on kaupunki ja Cullmanin piirikunnan pääkaupunki Alabamassa, Yhdysvalloissa. Se sijaitsee valtatie 65:n varrella, </w:t>
      </w:r>
      <w:r>
        <w:rPr>
          <w:color w:val="A9A9A9"/>
        </w:rPr>
        <w:t xml:space="preserve">noin 80 kilometriä </w:t>
      </w:r>
      <w:r>
        <w:rPr/>
        <w:t xml:space="preserve">Birminghamista pohjoiseen ja 89 kilometriä Huntsvillestä etelään. Vuoden 2010 väestönlaskennassa sen väkiluku oli 14 775, ja vuonna 2017 sen arvioitu väkiluku oli 15 385.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Cullman al on birmingham al:sta?</w:t>
      </w:r>
    </w:p>
    <w:p>
      <w:pPr>
        <w:pStyle w:val="TextBody"/>
        <w:bidi w:val="0"/>
        <w:jc w:val="left"/>
        <w:rPr>
          <w:b/>
          <w:u w:val="single"/>
          <w:shd w:val="clear" w:fill="FFFF00"/>
        </w:rPr>
      </w:pPr>
      <w:r>
        <w:rPr>
          <w:b/>
          <w:u w:val="single"/>
          <w:shd w:val="clear" w:fill="FFFF00"/>
        </w:rPr>
        <w:t xml:space="preserve">Asiakirjan numero 43364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088"/>
        <w:gridCol w:w="1599"/>
        <w:gridCol w:w="1440"/>
        <w:gridCol w:w="1557"/>
        <w:gridCol w:w="1521"/>
      </w:tblGrid>
      <w:tr>
        <w:trPr/>
        <w:tc>
          <w:tcPr>
            <w:tcW w:w="4088" w:type="dxa"/>
            <w:tcBorders/>
            <w:vAlign w:val="center"/>
          </w:tcPr>
          <w:p>
            <w:pPr>
              <w:pStyle w:val="TableHeading"/>
              <w:suppressLineNumbers/>
              <w:bidi w:val="0"/>
              <w:spacing w:before="0" w:after="283"/>
              <w:jc w:val="center"/>
              <w:rPr/>
            </w:pPr>
            <w:r>
              <w:rPr/>
              <w:t xml:space="preserve">Hahmo Elokuva </w:t>
            </w:r>
          </w:p>
        </w:tc>
        <w:tc>
          <w:tcPr>
            <w:tcW w:w="1599" w:type="dxa"/>
            <w:tcBorders/>
          </w:tcPr>
          <w:p>
            <w:pPr>
              <w:pStyle w:val="TableContents"/>
              <w:bidi w:val="0"/>
              <w:spacing w:before="0" w:after="283"/>
              <w:jc w:val="left"/>
              <w:rPr>
                <w:sz w:val="4"/>
                <w:szCs w:val="4"/>
              </w:rPr>
            </w:pPr>
            <w:r>
              <w:rPr>
                <w:sz w:val="4"/>
                <w:szCs w:val="4"/>
              </w:rPr>
            </w:r>
          </w:p>
        </w:tc>
        <w:tc>
          <w:tcPr>
            <w:tcW w:w="1440" w:type="dxa"/>
            <w:tcBorders/>
          </w:tcPr>
          <w:p>
            <w:pPr>
              <w:pStyle w:val="TableContents"/>
              <w:bidi w:val="0"/>
              <w:spacing w:before="0" w:after="283"/>
              <w:jc w:val="left"/>
              <w:rPr>
                <w:sz w:val="4"/>
                <w:szCs w:val="4"/>
              </w:rPr>
            </w:pPr>
            <w:r>
              <w:rPr>
                <w:sz w:val="4"/>
                <w:szCs w:val="4"/>
              </w:rPr>
            </w:r>
          </w:p>
        </w:tc>
        <w:tc>
          <w:tcPr>
            <w:tcW w:w="1557" w:type="dxa"/>
            <w:tcBorders/>
          </w:tcPr>
          <w:p>
            <w:pPr>
              <w:pStyle w:val="TableContents"/>
              <w:bidi w:val="0"/>
              <w:spacing w:before="0" w:after="283"/>
              <w:jc w:val="left"/>
              <w:rPr>
                <w:sz w:val="4"/>
                <w:szCs w:val="4"/>
              </w:rPr>
            </w:pPr>
            <w:r>
              <w:rPr>
                <w:sz w:val="4"/>
                <w:szCs w:val="4"/>
              </w:rPr>
            </w:r>
          </w:p>
        </w:tc>
        <w:tc>
          <w:tcPr>
            <w:tcW w:w="1521" w:type="dxa"/>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Dirty Harry </w:t>
            </w:r>
          </w:p>
        </w:tc>
        <w:tc>
          <w:tcPr>
            <w:tcW w:w="1599" w:type="dxa"/>
            <w:tcBorders/>
            <w:vAlign w:val="center"/>
          </w:tcPr>
          <w:p>
            <w:pPr>
              <w:pStyle w:val="TableHeading"/>
              <w:suppressLineNumbers/>
              <w:bidi w:val="0"/>
              <w:spacing w:before="0" w:after="283"/>
              <w:jc w:val="center"/>
              <w:rPr/>
            </w:pPr>
            <w:r>
              <w:rPr/>
              <w:t xml:space="preserve">Magnum Force </w:t>
            </w:r>
          </w:p>
        </w:tc>
        <w:tc>
          <w:tcPr>
            <w:tcW w:w="1440" w:type="dxa"/>
            <w:tcBorders/>
            <w:vAlign w:val="center"/>
          </w:tcPr>
          <w:p>
            <w:pPr>
              <w:pStyle w:val="TableHeading"/>
              <w:suppressLineNumbers/>
              <w:bidi w:val="0"/>
              <w:spacing w:before="0" w:after="283"/>
              <w:jc w:val="center"/>
              <w:rPr/>
            </w:pPr>
            <w:r>
              <w:rPr/>
              <w:t xml:space="preserve">Täytäntöönpanija </w:t>
            </w:r>
          </w:p>
        </w:tc>
        <w:tc>
          <w:tcPr>
            <w:tcW w:w="1557" w:type="dxa"/>
            <w:tcBorders/>
            <w:vAlign w:val="center"/>
          </w:tcPr>
          <w:p>
            <w:pPr>
              <w:pStyle w:val="TableHeading"/>
              <w:suppressLineNumbers/>
              <w:bidi w:val="0"/>
              <w:spacing w:before="0" w:after="283"/>
              <w:jc w:val="center"/>
              <w:rPr/>
            </w:pPr>
            <w:r>
              <w:rPr/>
              <w:t xml:space="preserve">Äkillinen vaikutus </w:t>
            </w:r>
          </w:p>
        </w:tc>
        <w:tc>
          <w:tcPr>
            <w:tcW w:w="1521" w:type="dxa"/>
            <w:tcBorders/>
            <w:vAlign w:val="center"/>
          </w:tcPr>
          <w:p>
            <w:pPr>
              <w:pStyle w:val="TableHeading"/>
              <w:suppressLineNumbers/>
              <w:bidi w:val="0"/>
              <w:spacing w:before="0" w:after="283"/>
              <w:jc w:val="center"/>
              <w:rPr/>
            </w:pPr>
            <w:r>
              <w:rPr/>
              <w:t xml:space="preserve">Kuollut allas </w:t>
            </w:r>
          </w:p>
        </w:tc>
      </w:tr>
      <w:tr>
        <w:trPr/>
        <w:tc>
          <w:tcPr>
            <w:tcW w:w="4088" w:type="dxa"/>
            <w:tcBorders/>
            <w:vAlign w:val="center"/>
          </w:tcPr>
          <w:p>
            <w:pPr>
              <w:pStyle w:val="TableHeading"/>
              <w:suppressLineNumbers/>
              <w:bidi w:val="0"/>
              <w:spacing w:before="0" w:after="283"/>
              <w:jc w:val="center"/>
              <w:rPr/>
            </w:pPr>
            <w:r>
              <w:rPr>
                <w:color w:val="A9A9A9"/>
              </w:rPr>
              <w:t xml:space="preserve">Harry Callahan </w:t>
            </w:r>
            <w:r>
              <w:rPr/>
              <w:t xml:space="preserve">Clint Eastwood </w:t>
            </w:r>
          </w:p>
        </w:tc>
        <w:tc>
          <w:tcPr>
            <w:tcW w:w="6117" w:type="dxa"/>
            <w:gridSpan w:val="4"/>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Frank DiGiorgio John Mitchum </w:t>
            </w:r>
          </w:p>
        </w:tc>
        <w:tc>
          <w:tcPr>
            <w:tcW w:w="6117" w:type="dxa"/>
            <w:gridSpan w:val="4"/>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Pormestari John Vernon John Crawford </w:t>
            </w:r>
          </w:p>
        </w:tc>
        <w:tc>
          <w:tcPr>
            <w:tcW w:w="6117" w:type="dxa"/>
            <w:gridSpan w:val="4"/>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Al Bressler Harry Guardino Harry Guardino Harry Guardino </w:t>
            </w:r>
          </w:p>
        </w:tc>
        <w:tc>
          <w:tcPr>
            <w:tcW w:w="6117" w:type="dxa"/>
            <w:gridSpan w:val="4"/>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Skorpioni Andy Robinson </w:t>
            </w:r>
          </w:p>
        </w:tc>
        <w:tc>
          <w:tcPr>
            <w:tcW w:w="6117" w:type="dxa"/>
            <w:gridSpan w:val="4"/>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Chico Gonzalez Reni Santoni </w:t>
            </w:r>
          </w:p>
        </w:tc>
        <w:tc>
          <w:tcPr>
            <w:tcW w:w="6117" w:type="dxa"/>
            <w:gridSpan w:val="4"/>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Pankkiryöstäjä Albert Popwell </w:t>
            </w:r>
          </w:p>
        </w:tc>
        <w:tc>
          <w:tcPr>
            <w:tcW w:w="6117" w:type="dxa"/>
            <w:gridSpan w:val="4"/>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Neil Briggs Hal Holbrook </w:t>
            </w:r>
          </w:p>
        </w:tc>
        <w:tc>
          <w:tcPr>
            <w:tcW w:w="6117" w:type="dxa"/>
            <w:gridSpan w:val="4"/>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Charlie McCoy Mitchell Ryan </w:t>
            </w:r>
          </w:p>
        </w:tc>
        <w:tc>
          <w:tcPr>
            <w:tcW w:w="6117" w:type="dxa"/>
            <w:gridSpan w:val="4"/>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John Davis David Soul </w:t>
            </w:r>
          </w:p>
        </w:tc>
        <w:tc>
          <w:tcPr>
            <w:tcW w:w="6117" w:type="dxa"/>
            <w:gridSpan w:val="4"/>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Red Astrachan Kip Niven </w:t>
            </w:r>
          </w:p>
        </w:tc>
        <w:tc>
          <w:tcPr>
            <w:tcW w:w="6117" w:type="dxa"/>
            <w:gridSpan w:val="4"/>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Mike Grimes Robert Urich </w:t>
            </w:r>
          </w:p>
        </w:tc>
        <w:tc>
          <w:tcPr>
            <w:tcW w:w="6117" w:type="dxa"/>
            <w:gridSpan w:val="4"/>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Phil Sweet Tim Matheson </w:t>
            </w:r>
          </w:p>
        </w:tc>
        <w:tc>
          <w:tcPr>
            <w:tcW w:w="6117" w:type="dxa"/>
            <w:gridSpan w:val="4"/>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Earlington ``Early'' Smith Felton Perry </w:t>
            </w:r>
          </w:p>
        </w:tc>
        <w:tc>
          <w:tcPr>
            <w:tcW w:w="6117" w:type="dxa"/>
            <w:gridSpan w:val="4"/>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J.J. Wilson Albert Popwell </w:t>
            </w:r>
          </w:p>
        </w:tc>
        <w:tc>
          <w:tcPr>
            <w:tcW w:w="6117" w:type="dxa"/>
            <w:gridSpan w:val="4"/>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Kate Moore Tyne Daly </w:t>
            </w:r>
          </w:p>
        </w:tc>
        <w:tc>
          <w:tcPr>
            <w:tcW w:w="6117" w:type="dxa"/>
            <w:gridSpan w:val="4"/>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Bobby Maxwell DeVeren Bookwalter </w:t>
            </w:r>
          </w:p>
        </w:tc>
        <w:tc>
          <w:tcPr>
            <w:tcW w:w="6117" w:type="dxa"/>
            <w:gridSpan w:val="4"/>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Lalo Michael Cavanaugh </w:t>
            </w:r>
          </w:p>
        </w:tc>
        <w:tc>
          <w:tcPr>
            <w:tcW w:w="6117" w:type="dxa"/>
            <w:gridSpan w:val="4"/>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Karl Dick Durock </w:t>
            </w:r>
          </w:p>
        </w:tc>
        <w:tc>
          <w:tcPr>
            <w:tcW w:w="6117" w:type="dxa"/>
            <w:gridSpan w:val="4"/>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Abdul Kenneth Boyd </w:t>
            </w:r>
          </w:p>
        </w:tc>
        <w:tc>
          <w:tcPr>
            <w:tcW w:w="6117" w:type="dxa"/>
            <w:gridSpan w:val="4"/>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Miki Jocelyn Jones </w:t>
            </w:r>
          </w:p>
        </w:tc>
        <w:tc>
          <w:tcPr>
            <w:tcW w:w="6117" w:type="dxa"/>
            <w:gridSpan w:val="4"/>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Isä John M.G. Kelly </w:t>
            </w:r>
          </w:p>
        </w:tc>
        <w:tc>
          <w:tcPr>
            <w:tcW w:w="6117" w:type="dxa"/>
            <w:gridSpan w:val="4"/>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Big Ed Mustapha Albert Popwell </w:t>
            </w:r>
          </w:p>
        </w:tc>
        <w:tc>
          <w:tcPr>
            <w:tcW w:w="6117" w:type="dxa"/>
            <w:gridSpan w:val="4"/>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Jennifer Spencer Sondra Locke </w:t>
            </w:r>
          </w:p>
        </w:tc>
        <w:tc>
          <w:tcPr>
            <w:tcW w:w="6117" w:type="dxa"/>
            <w:gridSpan w:val="4"/>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Mick Paul Drake </w:t>
            </w:r>
          </w:p>
        </w:tc>
        <w:tc>
          <w:tcPr>
            <w:tcW w:w="6117" w:type="dxa"/>
            <w:gridSpan w:val="4"/>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Ray Perkins Audrie J. Neenan </w:t>
            </w:r>
          </w:p>
        </w:tc>
        <w:tc>
          <w:tcPr>
            <w:tcW w:w="6117" w:type="dxa"/>
            <w:gridSpan w:val="4"/>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Lester Jannings Pat Hingle </w:t>
            </w:r>
          </w:p>
        </w:tc>
        <w:tc>
          <w:tcPr>
            <w:tcW w:w="6117" w:type="dxa"/>
            <w:gridSpan w:val="4"/>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Horace King Albert Popwell </w:t>
            </w:r>
          </w:p>
        </w:tc>
        <w:tc>
          <w:tcPr>
            <w:tcW w:w="6117" w:type="dxa"/>
            <w:gridSpan w:val="4"/>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Samantha Walker Patricia Clarkson </w:t>
            </w:r>
          </w:p>
        </w:tc>
        <w:tc>
          <w:tcPr>
            <w:tcW w:w="6117" w:type="dxa"/>
            <w:gridSpan w:val="4"/>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Peter Swan Liam Neeson </w:t>
            </w:r>
          </w:p>
        </w:tc>
        <w:tc>
          <w:tcPr>
            <w:tcW w:w="6117" w:type="dxa"/>
            <w:gridSpan w:val="4"/>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Al Quan Evan C. Kim </w:t>
            </w:r>
          </w:p>
        </w:tc>
        <w:tc>
          <w:tcPr>
            <w:tcW w:w="6117" w:type="dxa"/>
            <w:gridSpan w:val="4"/>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Harlan Rook David Hunt </w:t>
            </w:r>
          </w:p>
        </w:tc>
        <w:tc>
          <w:tcPr>
            <w:tcW w:w="6117" w:type="dxa"/>
            <w:gridSpan w:val="4"/>
            <w:tcBorders/>
          </w:tcPr>
          <w:p>
            <w:pPr>
              <w:pStyle w:val="TableContents"/>
              <w:bidi w:val="0"/>
              <w:spacing w:before="0" w:after="283"/>
              <w:jc w:val="left"/>
              <w:rPr>
                <w:sz w:val="4"/>
                <w:szCs w:val="4"/>
              </w:rPr>
            </w:pPr>
            <w:r>
              <w:rPr>
                <w:sz w:val="4"/>
                <w:szCs w:val="4"/>
              </w:rPr>
            </w:r>
          </w:p>
        </w:tc>
      </w:tr>
      <w:tr>
        <w:trPr/>
        <w:tc>
          <w:tcPr>
            <w:tcW w:w="4088" w:type="dxa"/>
            <w:tcBorders/>
            <w:vAlign w:val="center"/>
          </w:tcPr>
          <w:p>
            <w:pPr>
              <w:pStyle w:val="TableHeading"/>
              <w:suppressLineNumbers/>
              <w:bidi w:val="0"/>
              <w:spacing w:before="0" w:after="283"/>
              <w:jc w:val="center"/>
              <w:rPr/>
            </w:pPr>
            <w:r>
              <w:rPr/>
              <w:t xml:space="preserve">Johnny Squares Jim Carrey </w:t>
            </w:r>
          </w:p>
        </w:tc>
        <w:tc>
          <w:tcPr>
            <w:tcW w:w="6117"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ikoninen hahmo on esiintynyt muun muassa elokuvissa The enforcer sudden impact ja the dead pool?</w:t>
      </w:r>
    </w:p>
    <w:p>
      <w:pPr>
        <w:pStyle w:val="TextBody"/>
        <w:bidi w:val="0"/>
        <w:jc w:val="left"/>
        <w:rPr>
          <w:b/>
          <w:u w:val="single"/>
          <w:shd w:val="clear" w:fill="FFFF00"/>
        </w:rPr>
      </w:pPr>
      <w:r>
        <w:rPr>
          <w:b/>
          <w:u w:val="single"/>
          <w:shd w:val="clear" w:fill="FFFF00"/>
        </w:rPr>
        <w:t xml:space="preserve">Asiakirjan numero 43365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Kehitysmaa, jota kutsutaan myös vähemmän kehittyneeksi maaksi tai alikehittyneeksi maaksi, </w:t>
      </w:r>
      <w:r>
        <w:rPr>
          <w:color w:val="A9A9A9"/>
        </w:rPr>
        <w:t xml:space="preserve">on kansakunta tai suvereeni valtio, jonka teollisuuspohja on vähemmän kehittynyt ja jonka inhimillisen kehityksen indeksi (HDI) on alhainen muihin maihin verrattuna</w:t>
      </w:r>
      <w:r>
        <w:rPr/>
        <w:t xml:space="preserve">. Ei ole olemassa yleisesti hyväksyttyjä kriteerejä sille, mikä tekee maasta kehitysmaan ja mikä kehittyneen maan ja mitkä maat sopivat näihin kahteen luokkaan, vaikka on olemassa yleisiä vertailukohtia, kuten maan BKT asukasta kohti verrattuna muihin maihin. Myöskään yleistä termiä vähemmän kehittynyt maa ei pidä sekoittaa tiettyyn vähiten kehittyneeseen maahan. Termi "kehittyvä" kuvaa tällä hetkellä havaittua tilannetta eikä dynaamista tai odotettua kehityssuuntaa. Kehitysmailla on 1990-luvun lopulta lähtien ollut taipumus osoittaa korkeampia kasvulukuja kuin kehittyneillä mailla.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olla kehitysmaa</w:t>
      </w:r>
    </w:p>
    <w:p>
      <w:pPr>
        <w:pStyle w:val="TextBody"/>
        <w:bidi w:val="0"/>
        <w:jc w:val="left"/>
        <w:rPr>
          <w:b/>
          <w:u w:val="single"/>
          <w:shd w:val="clear" w:fill="FFFF00"/>
        </w:rPr>
      </w:pPr>
      <w:r>
        <w:rPr>
          <w:b/>
          <w:u w:val="single"/>
          <w:shd w:val="clear" w:fill="FFFF00"/>
        </w:rPr>
        <w:t xml:space="preserve">Asiakirjan numero 43366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Scott ja Envy pääsevät yhteisymmärrykseen, ja Ramona paljastaa, että hänen katoamisensa oli vain epäonnistunut erämaavapaa. Hän päättää antaa suhteelleen Scottin kanssa uuden mahdollisuuden. Loppusivuilla Scott työskentelee Stephenin kanssa apukokkina, Stephen paljastaa olevansa homo ja seurustelevansa Josephin kanssa, Scott ja Kim perustavat kauhean uuden bändin, ja Knives lähtee opiskelemaan. Viimeisillä sivuilla Scott tapaa </w:t>
      </w:r>
      <w:r>
        <w:rPr>
          <w:color w:val="A9A9A9"/>
        </w:rPr>
        <w:t xml:space="preserve">Ramonan</w:t>
      </w:r>
      <w:r>
        <w:rPr/>
        <w:t xml:space="preserve">, kun he vahvistavat halunsa kohdata parisuhteen haasteet ja kävelevät käsi kädessä yhdessä aliavaruuden ovesta sisään.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Scott Pilgrim päätyy sarjakuvissa yhteen?</w:t>
      </w:r>
    </w:p>
    <w:p>
      <w:pPr>
        <w:pStyle w:val="TextBody"/>
        <w:bidi w:val="0"/>
        <w:jc w:val="left"/>
        <w:rPr>
          <w:b/>
          <w:u w:val="single"/>
          <w:shd w:val="clear" w:fill="FFFF00"/>
        </w:rPr>
      </w:pPr>
      <w:r>
        <w:rPr>
          <w:b/>
          <w:u w:val="single"/>
          <w:shd w:val="clear" w:fill="FFFF00"/>
        </w:rPr>
        <w:t xml:space="preserve">Asiakirjan numero 43367</w:t>
      </w:r>
    </w:p>
    <w:p>
      <w:pPr>
        <w:pStyle w:val="TextBody"/>
        <w:bidi w:val="0"/>
        <w:jc w:val="left"/>
        <w:rPr>
          <w:b/>
          <w:shd w:val="clear" w:fill="FFFF00"/>
        </w:rPr>
      </w:pPr>
      <w:r>
        <w:rPr>
          <w:b/>
          <w:shd w:val="clear" w:fill="FFFF00"/>
        </w:rPr>
        <w:t xml:space="preserve">Tekstin numero 0</w:t>
      </w:r>
    </w:p>
    <w:p>
      <w:pPr>
        <w:pStyle w:val="TextBody"/>
        <w:numPr>
          <w:ilvl w:val="0"/>
          <w:numId w:val="25"/>
        </w:numPr>
        <w:tabs>
          <w:tab w:val="clear" w:pos="1134"/>
          <w:tab w:val="left" w:leader="none" w:pos="707"/>
        </w:tabs>
        <w:bidi w:val="0"/>
        <w:spacing w:before="0" w:after="0"/>
        <w:ind w:start="707" w:hanging="283"/>
        <w:jc w:val="left"/>
        <w:rPr/>
      </w:pPr>
      <w:r>
        <w:rPr/>
        <w:t xml:space="preserve">Mars 2, Prop-M-mönkijä, 1971, Mars 2:n laskeutuminen epäonnistui ja vei Prop-M:n mukanaan. Neuvostoliiton Mars 2 ja 3 -avaruusaluksissa oli samanlaiset 4,5 kg painavat Prop-M-kulkijat. Niiden oli tarkoitus liikkua suksien varassa, kun ne oli liitetty laskeutujiin kaapeleilla. </w:t>
      </w:r>
    </w:p>
    <w:p>
      <w:pPr>
        <w:pStyle w:val="TextBody"/>
        <w:numPr>
          <w:ilvl w:val="0"/>
          <w:numId w:val="25"/>
        </w:numPr>
        <w:tabs>
          <w:tab w:val="clear" w:pos="1134"/>
          <w:tab w:val="left" w:leader="none" w:pos="707"/>
        </w:tabs>
        <w:bidi w:val="0"/>
        <w:spacing w:before="0" w:after="0"/>
        <w:ind w:start="707" w:hanging="283"/>
        <w:jc w:val="left"/>
        <w:rPr/>
      </w:pPr>
      <w:r>
        <w:rPr>
          <w:color w:val="A9A9A9"/>
        </w:rPr>
        <w:t xml:space="preserve">Mars 3</w:t>
      </w:r>
      <w:r>
        <w:rPr/>
        <w:t xml:space="preserve">, Prop-M-mönkijä, 1971, menetetty, kun Mars 3 -laskeutuja lopetti yhteydenpidon noin 20 sekuntia laskeutumisen jälkeen. </w:t>
      </w:r>
    </w:p>
    <w:p>
      <w:pPr>
        <w:pStyle w:val="TextBody"/>
        <w:numPr>
          <w:ilvl w:val="0"/>
          <w:numId w:val="25"/>
        </w:numPr>
        <w:tabs>
          <w:tab w:val="clear" w:pos="1134"/>
          <w:tab w:val="left" w:leader="none" w:pos="707"/>
        </w:tabs>
        <w:bidi w:val="0"/>
        <w:spacing w:before="0" w:after="0"/>
        <w:ind w:start="707" w:hanging="283"/>
        <w:jc w:val="left"/>
        <w:rPr/>
      </w:pPr>
      <w:r>
        <w:rPr/>
        <w:t xml:space="preserve">Sojourner-mönkijä, Mars Pathfinder, laskeutui onnistuneesti 4. heinäkuuta 1997. Yhteydet katkesivat 27. syyskuuta 1997. </w:t>
      </w:r>
    </w:p>
    <w:p>
      <w:pPr>
        <w:pStyle w:val="TextBody"/>
        <w:numPr>
          <w:ilvl w:val="0"/>
          <w:numId w:val="25"/>
        </w:numPr>
        <w:tabs>
          <w:tab w:val="clear" w:pos="1134"/>
          <w:tab w:val="left" w:leader="none" w:pos="707"/>
        </w:tabs>
        <w:bidi w:val="0"/>
        <w:spacing w:before="0" w:after="0"/>
        <w:ind w:start="707" w:hanging="283"/>
        <w:jc w:val="left"/>
        <w:rPr/>
      </w:pPr>
      <w:r>
        <w:rPr/>
        <w:t xml:space="preserve">Beagle 2, Planetary Undersurface Tool, kadonnut Beagle 2:n mukana Mars Expressin lähdön yhteydessä vuonna 2003. Puristettu jousimekanismi suunniteltiin siten, että se pystyi liikkumaan pinnalla 1 cm:n nopeudella 5 sekunnissa ja kaivautumaan maahan ja keräämään maanalaisen näytteen sen kärjessä olevaan onkaloon. </w:t>
      </w:r>
    </w:p>
    <w:p>
      <w:pPr>
        <w:pStyle w:val="TextBody"/>
        <w:numPr>
          <w:ilvl w:val="0"/>
          <w:numId w:val="25"/>
        </w:numPr>
        <w:tabs>
          <w:tab w:val="clear" w:pos="1134"/>
          <w:tab w:val="left" w:leader="none" w:pos="707"/>
        </w:tabs>
        <w:bidi w:val="0"/>
        <w:spacing w:before="0" w:after="0"/>
        <w:ind w:start="707" w:hanging="283"/>
        <w:jc w:val="left"/>
        <w:rPr/>
      </w:pPr>
      <w:r>
        <w:rPr/>
        <w:t xml:space="preserve">Spirit (MER-A), Mars Exploration Rover, laukaistiin 10. kesäkuuta 2003 klo 13:58:47 EDT ja laskeutui onnistuneesti 4. tammikuuta 2004. Lähes 6 vuotta alkuperäisen tehtävän rajan jälkeen Spirit oli kulkenut yhteensä 7,73 km:n matkan, mutta sen pyörät juuttuivat hiekkaan. Tammikuun 26. päivän 2010 tienoilla NASA myönsi tappionsa pyrkimyksissään vapauttaa kulkuri ja ilmoitti, että se toimisi nyt paikallaan olevana tiedealustana. Maasturin viimeinen yhteydenotto tapahtui 22. maaliskuuta 2010, ja NASA lopetti yhteydenottoyritykset 25. toukokuuta 2011. </w:t>
      </w:r>
    </w:p>
    <w:p>
      <w:pPr>
        <w:pStyle w:val="TextBody"/>
        <w:numPr>
          <w:ilvl w:val="0"/>
          <w:numId w:val="25"/>
        </w:numPr>
        <w:tabs>
          <w:tab w:val="clear" w:pos="1134"/>
          <w:tab w:val="left" w:leader="none" w:pos="707"/>
        </w:tabs>
        <w:bidi w:val="0"/>
        <w:spacing w:before="0" w:after="0"/>
        <w:ind w:start="707" w:hanging="283"/>
        <w:jc w:val="left"/>
        <w:rPr/>
      </w:pPr>
      <w:r>
        <w:rPr/>
        <w:t xml:space="preserve">Opportunity (MER-B), Mars Exploration Rover, laukaistiin 7. heinäkuuta 2003 klo 23:18:15 EDT ja laskeutui onnistuneesti 25. tammikuuta 2004. Opportunity ylitti edellisen Marsin pintalennon kestoennätyksen 20. toukokuuta 2010 ja edellisen Maan ulkopuolella kuljetun matkan ennätyksen 28. heinäkuuta 2014 kulkemalla 40,25 km:n (25,01 mi) kokonaismatkan. Opportunity on edelleen toiminnassa ja liikkeellä 15. heinäkuuta 2018. </w:t>
      </w:r>
    </w:p>
    <w:p>
      <w:pPr>
        <w:pStyle w:val="TextBody"/>
        <w:numPr>
          <w:ilvl w:val="0"/>
          <w:numId w:val="25"/>
        </w:numPr>
        <w:tabs>
          <w:tab w:val="clear" w:pos="1134"/>
          <w:tab w:val="left" w:leader="none" w:pos="707"/>
        </w:tabs>
        <w:bidi w:val="0"/>
        <w:ind w:start="707" w:hanging="283"/>
        <w:jc w:val="left"/>
        <w:rPr/>
      </w:pPr>
      <w:r>
        <w:rPr/>
        <w:t xml:space="preserve">Curiosity, Mars Science Laboratory (MSL), NASA, laukaistiin 26. marraskuuta 2011 klo 10:02 EST ja laskeutui Aeolis Palusin tasangolle lähelle Aeolis Monsia (epävirallisesti ``Mount Sharp'') Gale-kraatterissa 6. elokuuta 2012, 05:31 UTC. Curiosity-mönkijä on edelleen toiminnassa 15. heinäkuuta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ensimmäisen Marsiin laskeutuneen Roverin nimi?</w:t>
      </w:r>
    </w:p>
    <w:p>
      <w:pPr>
        <w:pStyle w:val="TextBody"/>
        <w:bidi w:val="0"/>
        <w:jc w:val="left"/>
        <w:rPr>
          <w:b/>
          <w:u w:val="single"/>
          <w:shd w:val="clear" w:fill="FFFF00"/>
        </w:rPr>
      </w:pPr>
      <w:r>
        <w:rPr>
          <w:b/>
          <w:u w:val="single"/>
          <w:shd w:val="clear" w:fill="FFFF00"/>
        </w:rPr>
        <w:t xml:space="preserve">Asiakirjan numero 43368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Talamuksen välinen adheesio (tunnetaan myös nimellä massa intermedia tai middle commissure) on </w:t>
      </w:r>
      <w:r>
        <w:rPr>
          <w:color w:val="A9A9A9"/>
        </w:rPr>
        <w:t xml:space="preserve">litteä kudoskaistale, joka yhdistää talamuksen molemmat osat niiden mediaalipinnoilla</w:t>
      </w:r>
      <w:r>
        <w:rPr/>
        <w:t xml:space="preserve">. Keskipinnat muodostavat kolmannen kammion sivuseinän yläosan.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aivojen välimassa?</w:t>
      </w:r>
    </w:p>
    <w:p>
      <w:pPr>
        <w:pStyle w:val="TextBody"/>
        <w:bidi w:val="0"/>
        <w:jc w:val="left"/>
        <w:rPr>
          <w:b/>
          <w:u w:val="single"/>
          <w:shd w:val="clear" w:fill="FFFF00"/>
        </w:rPr>
      </w:pPr>
      <w:r>
        <w:rPr>
          <w:b/>
          <w:u w:val="single"/>
          <w:shd w:val="clear" w:fill="FFFF00"/>
        </w:rPr>
        <w:t xml:space="preserve">Asiakirjan numero 43369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101 Ways to Leave a Game Show oli yhdysvaltalainen peliohjelma, jota isännöi Jeff Sutphen. Sarja sai ensi-iltansa 21. kesäkuuta 2011 ABC-kanavalla, ja sen ainoa kausi kesti kuusi jaksoa. Sarjan vastaava tuottaja Matt Kunitz oli todennut: ``Jos saamme jatkosarjan, teemme ainakin 12 jaksoa lisää.''. Sarjaa ei lopulta uusittu toiselle kaudelle </w:t>
      </w:r>
      <w:r>
        <w:rPr>
          <w:color w:val="A9A9A9"/>
        </w:rPr>
        <w:t xml:space="preserve">alhaisen katsojaluvun vuoksi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101 tapaa jättää pelisarja peruttiin?</w:t>
      </w:r>
    </w:p>
    <w:p>
      <w:pPr>
        <w:pStyle w:val="TextBody"/>
        <w:bidi w:val="0"/>
        <w:jc w:val="left"/>
        <w:rPr>
          <w:b/>
          <w:u w:val="single"/>
          <w:shd w:val="clear" w:fill="FFFF00"/>
        </w:rPr>
      </w:pPr>
      <w:r>
        <w:rPr>
          <w:b/>
          <w:u w:val="single"/>
          <w:shd w:val="clear" w:fill="FFFF00"/>
        </w:rPr>
        <w:t xml:space="preserve">Asiakirjan numero 43370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Ronnie Lee Gardner </w:t>
      </w:r>
      <w:r>
        <w:rPr/>
        <w:t xml:space="preserve">(16. tammikuuta 1961 - 18. kesäkuuta 2010) oli yhdysvaltalainen rikollinen, joka sai kuolemanrangaistuksen murhasta vuonna 1985 ja teloitettiin Utahin osavaltiossa ampumalla vuonna 2010. Gardnerin tapaus kului lähes 25 vuotta oikeuslaitoksessa, minkä vuoksi Utahin edustajainhuone esitti lakialoitteen, jolla rajoitettaisiin valitusten määrää kuolemanrangaistustapauksissa.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teloitettiin ampumalla Utahissa...</w:t>
      </w:r>
    </w:p>
    <w:p>
      <w:pPr>
        <w:pStyle w:val="TextBody"/>
        <w:bidi w:val="0"/>
        <w:jc w:val="left"/>
        <w:rPr>
          <w:b/>
          <w:u w:val="single"/>
          <w:shd w:val="clear" w:fill="FFFF00"/>
        </w:rPr>
      </w:pPr>
      <w:r>
        <w:rPr>
          <w:b/>
          <w:u w:val="single"/>
          <w:shd w:val="clear" w:fill="FFFF00"/>
        </w:rPr>
        <w:t xml:space="preserve">Asiakirjan numero 43371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Journal Citation Reportsin mukaan lehden vuoden 2015 impact factor on 3,428, ja se sijoittuu </w:t>
      </w:r>
      <w:r>
        <w:rPr>
          <w:color w:val="A9A9A9"/>
        </w:rPr>
        <w:t xml:space="preserve">kolmanneksi 20:stä </w:t>
      </w:r>
      <w:r>
        <w:rPr/>
        <w:t xml:space="preserve">lehdestä kategoriassa ``Medical Informatics'' (Journal of Medical Internet Researchin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amerikkalaisen lääketieteellisen tietotekniikkayhdistyksen lehden sijoitukset</w:t>
      </w:r>
    </w:p>
    <w:p>
      <w:pPr>
        <w:pStyle w:val="TextBody"/>
        <w:bidi w:val="0"/>
        <w:jc w:val="left"/>
        <w:rPr>
          <w:b/>
          <w:u w:val="single"/>
          <w:shd w:val="clear" w:fill="FFFF00"/>
        </w:rPr>
      </w:pPr>
      <w:r>
        <w:rPr>
          <w:b/>
          <w:u w:val="single"/>
          <w:shd w:val="clear" w:fill="FFFF00"/>
        </w:rPr>
        <w:t xml:space="preserve">Asiakirjan numero 43372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``This Is Halloween'' on kappale elokuvasta The Nightmare Before Christmas vuodelta 1993, jonka musiikin ja sanat on kirjoittanut Danny Elfman. Elokuvassa sen esittävät </w:t>
      </w:r>
      <w:r>
        <w:rPr/>
        <w:t xml:space="preserve">elokuvan pääasiallista tapahtumapaikkaa, </w:t>
      </w:r>
      <w:r>
        <w:rPr>
          <w:color w:val="A9A9A9"/>
        </w:rPr>
        <w:t xml:space="preserve">kuvitteellista ``Halloween Town'' -kaupunkia, </w:t>
      </w:r>
      <w:r>
        <w:rPr/>
        <w:t xml:space="preserve">ja se esittelee kaupungin halloween-keskeisen elämäntavan. Kappale on esillä sekä HelloWishesissa Magic Kingdomissa että Disneylandin Halloween Screamsissa. Calaway Parkissa se kuullaan kummituskartanossa. Sitä käytetään myös Kingdom Hearts -videopelin Halloween Town -maailman taustamusiikkina. Kappale on mukana videopeli Just Dance 3:ssa.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"This is halloween" elokuvassa Painajainen ennen joulua?</w:t>
      </w:r>
    </w:p>
    <w:p>
      <w:pPr>
        <w:pStyle w:val="TextBody"/>
        <w:bidi w:val="0"/>
        <w:jc w:val="left"/>
        <w:rPr>
          <w:b/>
          <w:u w:val="single"/>
          <w:shd w:val="clear" w:fill="FFFF00"/>
        </w:rPr>
      </w:pPr>
      <w:r>
        <w:rPr>
          <w:b/>
          <w:u w:val="single"/>
          <w:shd w:val="clear" w:fill="FFFF00"/>
        </w:rPr>
        <w:t xml:space="preserve">Asiakirjan numero 43373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pianomelodian sävelsi kitaristi Tony Iommi, joka kokeili instrumenttia studiossa. Kappaleen sanoituksesta vastasi basisti Geezer Butler, ja laulaja Ozzy Osbourne on kutsunut kappaletta ``sydänsärkeväksi''. Sabbathin aiemmista töistä täysin poikkeava kappale oli kriitikko Barney Hoskynsin mukaan ``lohduttoman kaunis'' balladi. Se sai inspiraationsa </w:t>
      </w:r>
      <w:r>
        <w:rPr>
          <w:color w:val="A9A9A9"/>
        </w:rPr>
        <w:t xml:space="preserve">pääasiassa Bill Wardin erosta ensimmäisestä vaimostaan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black sabbathin kappale changes kertoo?</w:t>
      </w:r>
    </w:p>
    <w:p>
      <w:pPr>
        <w:pStyle w:val="TextBody"/>
        <w:bidi w:val="0"/>
        <w:jc w:val="left"/>
        <w:rPr>
          <w:b/>
          <w:u w:val="single"/>
          <w:shd w:val="clear" w:fill="FFFF00"/>
        </w:rPr>
      </w:pPr>
      <w:r>
        <w:rPr>
          <w:b/>
          <w:u w:val="single"/>
          <w:shd w:val="clear" w:fill="FFFF00"/>
        </w:rPr>
        <w:t xml:space="preserve">Asiakirjan numero 43374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Opiskellessaan tietotekniikkaa Helsingin yliopistossa </w:t>
      </w:r>
      <w:r>
        <w:rPr>
          <w:color w:val="A9A9A9"/>
        </w:rPr>
        <w:t xml:space="preserve">Linus Torvalds </w:t>
      </w:r>
      <w:r>
        <w:rPr/>
        <w:t xml:space="preserve">aloitti </w:t>
      </w:r>
      <w:r>
        <w:rPr/>
        <w:t xml:space="preserve">vuonna 1991 </w:t>
      </w:r>
      <w:r>
        <w:rPr/>
        <w:t xml:space="preserve">projektin, josta myöhemmin tuli Linux-ydin. Hän kirjoitti ohjelman nimenomaan käyttämäänsä laitteistoa varten ja käyttöjärjestelmästä riippumatta, koska hän halusi käyttää uuden tietokoneensa toimintoja, jossa oli 80386-prosessori. Kehitys tapahtui MINIX-tietokoneella käyttäen GNU C-kääntäjää. GNU C-kääntäjä on nykyäänkin päävalinta Linuxin kääntämiseen, mutta se voidaan rakentaa myös muilla kääntäjillä, kuten Intel C-kääntäjällä.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saanut kunnian Linux-ytimen luomisesta vuonna 1991.</w:t>
      </w:r>
    </w:p>
    <w:p>
      <w:pPr>
        <w:pStyle w:val="TextBody"/>
        <w:bidi w:val="0"/>
        <w:jc w:val="left"/>
        <w:rPr>
          <w:b/>
          <w:u w:val="single"/>
          <w:shd w:val="clear" w:fill="FFFF00"/>
        </w:rPr>
      </w:pPr>
      <w:r>
        <w:rPr>
          <w:b/>
          <w:u w:val="single"/>
          <w:shd w:val="clear" w:fill="FFFF00"/>
        </w:rPr>
        <w:t xml:space="preserve">Asiakirjan numero 43375</w:t>
      </w:r>
    </w:p>
    <w:p>
      <w:pPr>
        <w:pStyle w:val="TextBody"/>
        <w:bidi w:val="0"/>
        <w:jc w:val="left"/>
        <w:rPr>
          <w:b/>
          <w:shd w:val="clear" w:fill="FFFF00"/>
        </w:rPr>
      </w:pPr>
      <w:r>
        <w:rPr>
          <w:b/>
          <w:shd w:val="clear" w:fill="FFFF00"/>
        </w:rPr>
        <w:t xml:space="preserve">Tekstin numero 0</w:t>
      </w:r>
    </w:p>
    <w:p>
      <w:pPr>
        <w:pStyle w:val="TextBody"/>
        <w:numPr>
          <w:ilvl w:val="0"/>
          <w:numId w:val="26"/>
        </w:numPr>
        <w:tabs>
          <w:tab w:val="clear" w:pos="1134"/>
          <w:tab w:val="left" w:leader="none" w:pos="720"/>
        </w:tabs>
        <w:bidi w:val="0"/>
        <w:ind w:start="720" w:hanging="283"/>
        <w:jc w:val="left"/>
        <w:rPr/>
      </w:pPr>
      <w:r>
        <w:rPr/>
        <w:t xml:space="preserve">Vesimies -- </w:t>
      </w:r>
      <w:r>
        <w:rPr>
          <w:color w:val="A9A9A9"/>
        </w:rPr>
        <w:t xml:space="preserve">nilkat</w:t>
      </w:r>
      <w:r>
        <w:rPr/>
        <w:t xml:space="preserve">, </w:t>
      </w:r>
      <w:r>
        <w:rPr/>
        <w:t xml:space="preserve">verenkiertojärjestelmä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kehon osaa vesimies hallitsee?</w:t>
      </w:r>
    </w:p>
    <w:p>
      <w:pPr>
        <w:pStyle w:val="TextBody"/>
        <w:bidi w:val="0"/>
        <w:jc w:val="left"/>
        <w:rPr>
          <w:b/>
          <w:u w:val="single"/>
          <w:shd w:val="clear" w:fill="FFFF00"/>
        </w:rPr>
      </w:pPr>
      <w:r>
        <w:rPr>
          <w:b/>
          <w:u w:val="single"/>
          <w:shd w:val="clear" w:fill="FFFF00"/>
        </w:rPr>
        <w:t xml:space="preserve">Asiakirjan numero 43376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Useita </w:t>
      </w:r>
      <w:r>
        <w:rPr>
          <w:color w:val="A9A9A9"/>
        </w:rPr>
        <w:t xml:space="preserve">Battlemen </w:t>
      </w:r>
      <w:r>
        <w:rPr/>
        <w:t xml:space="preserve">kappaleita esiintyi Sons of Anarchyn kolmannella kaudella, mukaan lukien cover-versio Neil Youngin kappaleesta ``Hey Hey, My My'', joka on saanut yli 22 miljoonaa YouTube-katselukertaa ja valikoima remixejä muun muassa Stefan Biniakin toimesta. Battlemen yhteistyö Bob Thielen (Sons of Anarchy, Forest Rangers) kanssa kappaleissa ``Time'' ja ``Lights'' julkaistiin 19. marraskuuta 2012 Sons of Anarchy Volume II -soundtrackilla Columbia Recordsin kautta. Joulukuun 6. päivänä 2012 Esquire Magazine valitsi Battleme/Thiele-yhteistyön ``Lights'' yhdeksi viikon 10 parhaasta kappaleesta todeten: ``Koska jos Flaming Lips olisi kirjoittanut alkuperäisen kappaleen Dark Side of the Moon -livekeikkojaan varten, tältä se olisi voinut kuulostaa.''. Drenik alkoi esiintyä The Forest Rangersin kanssa useilla alkuperäisillä leikkauksilla show'ta varten. Hän jatkoi työskentelyä heidän kanssaan sarjan seitsemän tuotantokauden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hey hey my my my Sons of Anarchy -elokuvassa.</w:t>
      </w:r>
    </w:p>
    <w:p>
      <w:pPr>
        <w:pStyle w:val="TextBody"/>
        <w:bidi w:val="0"/>
        <w:jc w:val="left"/>
        <w:rPr>
          <w:b/>
          <w:u w:val="single"/>
          <w:shd w:val="clear" w:fill="FFFF00"/>
        </w:rPr>
      </w:pPr>
      <w:r>
        <w:rPr>
          <w:b/>
          <w:u w:val="single"/>
          <w:shd w:val="clear" w:fill="FFFF00"/>
        </w:rPr>
        <w:t xml:space="preserve">Asiakirjan numero 43377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Xbox One -pelit, joita on myyty tai toimitettu yli 1 000 000 kappaletta. </w:t>
      </w:r>
    </w:p>
    <w:tbl>
      <w:tblPr>
        <w:tblW w:w="10205" w:type="dxa"/>
        <w:jc w:val="left"/>
        <w:tblInd w:w="0" w:type="dxa"/>
        <w:tblLayout w:type="fixed"/>
        <w:tblCellMar>
          <w:top w:w="28" w:type="dxa"/>
          <w:left w:w="28" w:type="dxa"/>
          <w:bottom w:w="28" w:type="dxa"/>
          <w:right w:w="28" w:type="dxa"/>
        </w:tblCellMar>
      </w:tblPr>
      <w:tblGrid>
        <w:gridCol w:w="1956"/>
        <w:gridCol w:w="871"/>
        <w:gridCol w:w="1367"/>
        <w:gridCol w:w="1520"/>
        <w:gridCol w:w="1794"/>
        <w:gridCol w:w="1326"/>
        <w:gridCol w:w="1371"/>
      </w:tblGrid>
      <w:tr>
        <w:trPr/>
        <w:tc>
          <w:tcPr>
            <w:tcW w:w="1956" w:type="dxa"/>
            <w:tcBorders/>
            <w:vAlign w:val="center"/>
          </w:tcPr>
          <w:p>
            <w:pPr>
              <w:pStyle w:val="TableHeading"/>
              <w:suppressLineNumbers/>
              <w:bidi w:val="0"/>
              <w:spacing w:before="0" w:after="283"/>
              <w:jc w:val="center"/>
              <w:rPr/>
            </w:pPr>
            <w:r>
              <w:rPr/>
              <w:t xml:space="preserve">Otsikko </w:t>
            </w:r>
          </w:p>
        </w:tc>
        <w:tc>
          <w:tcPr>
            <w:tcW w:w="871" w:type="dxa"/>
            <w:tcBorders/>
            <w:vAlign w:val="center"/>
          </w:tcPr>
          <w:p>
            <w:pPr>
              <w:pStyle w:val="TableHeading"/>
              <w:suppressLineNumbers/>
              <w:bidi w:val="0"/>
              <w:spacing w:before="0" w:after="283"/>
              <w:jc w:val="center"/>
              <w:rPr/>
            </w:pPr>
            <w:r>
              <w:rPr/>
              <w:t xml:space="preserve">Myydyt kappaleet yhteensä </w:t>
            </w:r>
          </w:p>
        </w:tc>
        <w:tc>
          <w:tcPr>
            <w:tcW w:w="1367" w:type="dxa"/>
            <w:tcBorders/>
            <w:vAlign w:val="center"/>
          </w:tcPr>
          <w:p>
            <w:pPr>
              <w:pStyle w:val="TableHeading"/>
              <w:suppressLineNumbers/>
              <w:bidi w:val="0"/>
              <w:spacing w:before="0" w:after="283"/>
              <w:jc w:val="center"/>
              <w:rPr/>
            </w:pPr>
            <w:r>
              <w:rPr/>
              <w:t xml:space="preserve">Myynnin jakautuminen </w:t>
            </w:r>
          </w:p>
        </w:tc>
        <w:tc>
          <w:tcPr>
            <w:tcW w:w="1520" w:type="dxa"/>
            <w:tcBorders/>
            <w:vAlign w:val="center"/>
          </w:tcPr>
          <w:p>
            <w:pPr>
              <w:pStyle w:val="TableHeading"/>
              <w:suppressLineNumbers/>
              <w:bidi w:val="0"/>
              <w:spacing w:before="0" w:after="283"/>
              <w:jc w:val="center"/>
              <w:rPr/>
            </w:pPr>
            <w:r>
              <w:rPr/>
              <w:t xml:space="preserve">Julkaisupäivä </w:t>
            </w:r>
          </w:p>
        </w:tc>
        <w:tc>
          <w:tcPr>
            <w:tcW w:w="1794" w:type="dxa"/>
            <w:tcBorders/>
            <w:vAlign w:val="center"/>
          </w:tcPr>
          <w:p>
            <w:pPr>
              <w:pStyle w:val="TableHeading"/>
              <w:suppressLineNumbers/>
              <w:bidi w:val="0"/>
              <w:spacing w:before="0" w:after="283"/>
              <w:jc w:val="center"/>
              <w:rPr/>
            </w:pPr>
            <w:r>
              <w:rPr/>
              <w:t xml:space="preserve">Genre </w:t>
            </w:r>
          </w:p>
        </w:tc>
        <w:tc>
          <w:tcPr>
            <w:tcW w:w="1326" w:type="dxa"/>
            <w:tcBorders/>
            <w:vAlign w:val="center"/>
          </w:tcPr>
          <w:p>
            <w:pPr>
              <w:pStyle w:val="TableHeading"/>
              <w:suppressLineNumbers/>
              <w:bidi w:val="0"/>
              <w:spacing w:before="0" w:after="283"/>
              <w:jc w:val="center"/>
              <w:rPr/>
            </w:pPr>
            <w:r>
              <w:rPr/>
              <w:t xml:space="preserve">Kehittäjä </w:t>
            </w:r>
          </w:p>
        </w:tc>
        <w:tc>
          <w:tcPr>
            <w:tcW w:w="1371" w:type="dxa"/>
            <w:tcBorders/>
            <w:vAlign w:val="center"/>
          </w:tcPr>
          <w:p>
            <w:pPr>
              <w:pStyle w:val="TableHeading"/>
              <w:suppressLineNumbers/>
              <w:bidi w:val="0"/>
              <w:spacing w:before="0" w:after="283"/>
              <w:jc w:val="center"/>
              <w:rPr/>
            </w:pPr>
            <w:r>
              <w:rPr/>
              <w:t xml:space="preserve">Julkaisija </w:t>
            </w:r>
          </w:p>
        </w:tc>
      </w:tr>
      <w:tr>
        <w:trPr/>
        <w:tc>
          <w:tcPr>
            <w:tcW w:w="1956" w:type="dxa"/>
            <w:tcBorders/>
            <w:vAlign w:val="center"/>
          </w:tcPr>
          <w:p>
            <w:pPr>
              <w:pStyle w:val="TableContents"/>
              <w:bidi w:val="0"/>
              <w:spacing w:before="0" w:after="283"/>
              <w:jc w:val="left"/>
              <w:rPr/>
            </w:pPr>
            <w:r>
              <w:rPr>
                <w:color w:val="A9A9A9"/>
              </w:rPr>
              <w:t xml:space="preserve">Halo 5: Guardians </w:t>
            </w:r>
          </w:p>
        </w:tc>
        <w:tc>
          <w:tcPr>
            <w:tcW w:w="871" w:type="dxa"/>
            <w:tcBorders/>
            <w:vAlign w:val="center"/>
          </w:tcPr>
          <w:p>
            <w:pPr>
              <w:pStyle w:val="TableContents"/>
              <w:bidi w:val="0"/>
              <w:spacing w:before="0" w:after="283"/>
              <w:jc w:val="left"/>
              <w:rPr/>
            </w:pPr>
            <w:r>
              <w:rPr/>
              <w:t xml:space="preserve">5 miljoonaa </w:t>
            </w:r>
          </w:p>
        </w:tc>
        <w:tc>
          <w:tcPr>
            <w:tcW w:w="1367" w:type="dxa"/>
            <w:tcBorders/>
            <w:vAlign w:val="center"/>
          </w:tcPr>
          <w:p>
            <w:pPr>
              <w:pStyle w:val="TableContents"/>
              <w:bidi w:val="0"/>
              <w:spacing w:before="0" w:after="283"/>
              <w:jc w:val="left"/>
              <w:rPr/>
            </w:pPr>
            <w:r>
              <w:rPr/>
              <w:t xml:space="preserve">N / A </w:t>
            </w:r>
          </w:p>
        </w:tc>
        <w:tc>
          <w:tcPr>
            <w:tcW w:w="1520" w:type="dxa"/>
            <w:tcBorders/>
            <w:vAlign w:val="center"/>
          </w:tcPr>
          <w:p>
            <w:pPr>
              <w:pStyle w:val="TableContents"/>
              <w:numPr>
                <w:ilvl w:val="0"/>
                <w:numId w:val="27"/>
              </w:numPr>
              <w:tabs>
                <w:tab w:val="clear" w:pos="1134"/>
                <w:tab w:val="left" w:leader="none" w:pos="707"/>
              </w:tabs>
              <w:bidi w:val="0"/>
              <w:spacing w:before="0" w:after="283"/>
              <w:ind w:start="707" w:hanging="283"/>
              <w:jc w:val="left"/>
              <w:rPr/>
            </w:pPr>
            <w:r>
              <w:rPr/>
              <w:t xml:space="preserve">WW: 27. lokakuuta 2015 </w:t>
            </w:r>
          </w:p>
        </w:tc>
        <w:tc>
          <w:tcPr>
            <w:tcW w:w="1794" w:type="dxa"/>
            <w:tcBorders/>
            <w:vAlign w:val="center"/>
          </w:tcPr>
          <w:p>
            <w:pPr>
              <w:pStyle w:val="TableContents"/>
              <w:bidi w:val="0"/>
              <w:spacing w:before="0" w:after="283"/>
              <w:jc w:val="left"/>
              <w:rPr/>
            </w:pPr>
            <w:r>
              <w:rPr/>
              <w:t xml:space="preserve">Ensimmäisen persoonan räiskintäpeli </w:t>
            </w:r>
          </w:p>
        </w:tc>
        <w:tc>
          <w:tcPr>
            <w:tcW w:w="1326" w:type="dxa"/>
            <w:tcBorders/>
            <w:vAlign w:val="center"/>
          </w:tcPr>
          <w:p>
            <w:pPr>
              <w:pStyle w:val="TableContents"/>
              <w:bidi w:val="0"/>
              <w:spacing w:before="0" w:after="283"/>
              <w:jc w:val="left"/>
              <w:rPr/>
            </w:pPr>
            <w:r>
              <w:rPr/>
              <w:t xml:space="preserve">343 teollisuudenalaa </w:t>
            </w:r>
          </w:p>
        </w:tc>
        <w:tc>
          <w:tcPr>
            <w:tcW w:w="1371" w:type="dxa"/>
            <w:tcBorders/>
            <w:vAlign w:val="center"/>
          </w:tcPr>
          <w:p>
            <w:pPr>
              <w:pStyle w:val="TableContents"/>
              <w:bidi w:val="0"/>
              <w:spacing w:before="0" w:after="283"/>
              <w:jc w:val="left"/>
              <w:rPr/>
            </w:pPr>
            <w:r>
              <w:rPr/>
              <w:t xml:space="preserve">Microsoft Studios </w:t>
            </w:r>
          </w:p>
        </w:tc>
      </w:tr>
      <w:tr>
        <w:trPr/>
        <w:tc>
          <w:tcPr>
            <w:tcW w:w="1956" w:type="dxa"/>
            <w:tcBorders/>
            <w:vAlign w:val="center"/>
          </w:tcPr>
          <w:p>
            <w:pPr>
              <w:pStyle w:val="TableContents"/>
              <w:bidi w:val="0"/>
              <w:spacing w:before="0" w:after="283"/>
              <w:jc w:val="left"/>
              <w:rPr/>
            </w:pPr>
            <w:r>
              <w:rPr/>
              <w:t xml:space="preserve">PlayerUnknown's Battlegrounds (Tuntemattoman pelaajan taistelukentät) </w:t>
            </w:r>
          </w:p>
        </w:tc>
        <w:tc>
          <w:tcPr>
            <w:tcW w:w="871" w:type="dxa"/>
            <w:tcBorders/>
            <w:vAlign w:val="center"/>
          </w:tcPr>
          <w:p>
            <w:pPr>
              <w:pStyle w:val="TableContents"/>
              <w:bidi w:val="0"/>
              <w:spacing w:before="0" w:after="283"/>
              <w:jc w:val="left"/>
              <w:rPr/>
            </w:pPr>
            <w:r>
              <w:rPr/>
              <w:t xml:space="preserve">5 miljoonaa </w:t>
            </w:r>
          </w:p>
        </w:tc>
        <w:tc>
          <w:tcPr>
            <w:tcW w:w="1367" w:type="dxa"/>
            <w:tcBorders/>
            <w:vAlign w:val="center"/>
          </w:tcPr>
          <w:p>
            <w:pPr>
              <w:pStyle w:val="TableContents"/>
              <w:bidi w:val="0"/>
              <w:spacing w:before="0" w:after="283"/>
              <w:jc w:val="left"/>
              <w:rPr/>
            </w:pPr>
            <w:r>
              <w:rPr/>
              <w:t xml:space="preserve">N / A </w:t>
            </w:r>
          </w:p>
        </w:tc>
        <w:tc>
          <w:tcPr>
            <w:tcW w:w="1520" w:type="dxa"/>
            <w:tcBorders/>
            <w:vAlign w:val="center"/>
          </w:tcPr>
          <w:p>
            <w:pPr>
              <w:pStyle w:val="TableContents"/>
              <w:numPr>
                <w:ilvl w:val="0"/>
                <w:numId w:val="28"/>
              </w:numPr>
              <w:tabs>
                <w:tab w:val="clear" w:pos="1134"/>
                <w:tab w:val="left" w:leader="none" w:pos="707"/>
              </w:tabs>
              <w:bidi w:val="0"/>
              <w:spacing w:before="0" w:after="283"/>
              <w:ind w:start="707" w:hanging="283"/>
              <w:jc w:val="left"/>
              <w:rPr/>
            </w:pPr>
            <w:r>
              <w:rPr/>
              <w:t xml:space="preserve">WW: 12. joulukuuta 2017 </w:t>
            </w:r>
          </w:p>
        </w:tc>
        <w:tc>
          <w:tcPr>
            <w:tcW w:w="1794" w:type="dxa"/>
            <w:tcBorders/>
            <w:vAlign w:val="center"/>
          </w:tcPr>
          <w:p>
            <w:pPr>
              <w:pStyle w:val="TableContents"/>
              <w:bidi w:val="0"/>
              <w:spacing w:before="0" w:after="283"/>
              <w:jc w:val="left"/>
              <w:rPr/>
            </w:pPr>
            <w:r>
              <w:rPr/>
              <w:t xml:space="preserve">Battle Royale </w:t>
            </w:r>
          </w:p>
        </w:tc>
        <w:tc>
          <w:tcPr>
            <w:tcW w:w="1326" w:type="dxa"/>
            <w:tcBorders/>
            <w:vAlign w:val="center"/>
          </w:tcPr>
          <w:p>
            <w:pPr>
              <w:pStyle w:val="TableContents"/>
              <w:bidi w:val="0"/>
              <w:spacing w:before="0" w:after="283"/>
              <w:jc w:val="left"/>
              <w:rPr/>
            </w:pPr>
            <w:r>
              <w:rPr/>
              <w:t xml:space="preserve">PUBG Corporation </w:t>
            </w:r>
          </w:p>
        </w:tc>
        <w:tc>
          <w:tcPr>
            <w:tcW w:w="1371" w:type="dxa"/>
            <w:tcBorders/>
            <w:vAlign w:val="center"/>
          </w:tcPr>
          <w:p>
            <w:pPr>
              <w:pStyle w:val="TableContents"/>
              <w:bidi w:val="0"/>
              <w:spacing w:before="0" w:after="283"/>
              <w:jc w:val="left"/>
              <w:rPr/>
            </w:pPr>
            <w:r>
              <w:rPr/>
              <w:t xml:space="preserve">PUBG Corporation </w:t>
            </w:r>
          </w:p>
        </w:tc>
      </w:tr>
      <w:tr>
        <w:trPr/>
        <w:tc>
          <w:tcPr>
            <w:tcW w:w="1956" w:type="dxa"/>
            <w:tcBorders/>
            <w:vAlign w:val="center"/>
          </w:tcPr>
          <w:p>
            <w:pPr>
              <w:pStyle w:val="TableContents"/>
              <w:bidi w:val="0"/>
              <w:spacing w:before="0" w:after="283"/>
              <w:jc w:val="left"/>
              <w:rPr/>
            </w:pPr>
            <w:r>
              <w:rPr/>
              <w:t xml:space="preserve">Forza Horizon 3 </w:t>
            </w:r>
          </w:p>
        </w:tc>
        <w:tc>
          <w:tcPr>
            <w:tcW w:w="871" w:type="dxa"/>
            <w:tcBorders/>
            <w:vAlign w:val="center"/>
          </w:tcPr>
          <w:p>
            <w:pPr>
              <w:pStyle w:val="TableContents"/>
              <w:bidi w:val="0"/>
              <w:spacing w:before="0" w:after="283"/>
              <w:jc w:val="left"/>
              <w:rPr/>
            </w:pPr>
            <w:r>
              <w:rPr/>
              <w:t xml:space="preserve">2,5 miljoonaa </w:t>
            </w:r>
          </w:p>
        </w:tc>
        <w:tc>
          <w:tcPr>
            <w:tcW w:w="1367" w:type="dxa"/>
            <w:tcBorders/>
            <w:vAlign w:val="center"/>
          </w:tcPr>
          <w:p>
            <w:pPr>
              <w:pStyle w:val="TableContents"/>
              <w:bidi w:val="0"/>
              <w:spacing w:before="0" w:after="283"/>
              <w:jc w:val="left"/>
              <w:rPr/>
            </w:pPr>
            <w:r>
              <w:rPr/>
              <w:t xml:space="preserve">N / A </w:t>
            </w:r>
          </w:p>
        </w:tc>
        <w:tc>
          <w:tcPr>
            <w:tcW w:w="1520" w:type="dxa"/>
            <w:tcBorders/>
            <w:vAlign w:val="center"/>
          </w:tcPr>
          <w:p>
            <w:pPr>
              <w:pStyle w:val="TableContents"/>
              <w:numPr>
                <w:ilvl w:val="0"/>
                <w:numId w:val="29"/>
              </w:numPr>
              <w:tabs>
                <w:tab w:val="clear" w:pos="1134"/>
                <w:tab w:val="left" w:leader="none" w:pos="707"/>
              </w:tabs>
              <w:bidi w:val="0"/>
              <w:spacing w:before="0" w:after="283"/>
              <w:ind w:start="707" w:hanging="283"/>
              <w:jc w:val="left"/>
              <w:rPr/>
            </w:pPr>
            <w:r>
              <w:rPr/>
              <w:t xml:space="preserve">WW: 27. syyskuuta 2016 </w:t>
            </w:r>
          </w:p>
        </w:tc>
        <w:tc>
          <w:tcPr>
            <w:tcW w:w="1794" w:type="dxa"/>
            <w:tcBorders/>
            <w:vAlign w:val="center"/>
          </w:tcPr>
          <w:p>
            <w:pPr>
              <w:pStyle w:val="TableContents"/>
              <w:bidi w:val="0"/>
              <w:spacing w:before="0" w:after="283"/>
              <w:jc w:val="left"/>
              <w:rPr/>
            </w:pPr>
            <w:r>
              <w:rPr/>
              <w:t xml:space="preserve">Kilpaurheilu </w:t>
            </w:r>
          </w:p>
        </w:tc>
        <w:tc>
          <w:tcPr>
            <w:tcW w:w="1326" w:type="dxa"/>
            <w:tcBorders/>
            <w:vAlign w:val="center"/>
          </w:tcPr>
          <w:p>
            <w:pPr>
              <w:pStyle w:val="TableContents"/>
              <w:bidi w:val="0"/>
              <w:spacing w:before="0" w:after="283"/>
              <w:jc w:val="left"/>
              <w:rPr/>
            </w:pPr>
            <w:r>
              <w:rPr/>
              <w:t xml:space="preserve">Leikkikenttäpelit </w:t>
            </w:r>
          </w:p>
        </w:tc>
        <w:tc>
          <w:tcPr>
            <w:tcW w:w="1371" w:type="dxa"/>
            <w:tcBorders/>
            <w:vAlign w:val="center"/>
          </w:tcPr>
          <w:p>
            <w:pPr>
              <w:pStyle w:val="TableContents"/>
              <w:bidi w:val="0"/>
              <w:spacing w:before="0" w:after="283"/>
              <w:jc w:val="left"/>
              <w:rPr/>
            </w:pPr>
            <w:r>
              <w:rPr/>
              <w:t xml:space="preserve">Microsoft Studios </w:t>
            </w:r>
          </w:p>
        </w:tc>
      </w:tr>
      <w:tr>
        <w:trPr/>
        <w:tc>
          <w:tcPr>
            <w:tcW w:w="1956" w:type="dxa"/>
            <w:tcBorders/>
            <w:vAlign w:val="center"/>
          </w:tcPr>
          <w:p>
            <w:pPr>
              <w:pStyle w:val="TableContents"/>
              <w:bidi w:val="0"/>
              <w:spacing w:before="0" w:after="283"/>
              <w:jc w:val="left"/>
              <w:rPr/>
            </w:pPr>
            <w:r>
              <w:rPr/>
              <w:t xml:space="preserve">Dead Rising 3 </w:t>
            </w:r>
          </w:p>
        </w:tc>
        <w:tc>
          <w:tcPr>
            <w:tcW w:w="871" w:type="dxa"/>
            <w:tcBorders/>
            <w:vAlign w:val="center"/>
          </w:tcPr>
          <w:p>
            <w:pPr>
              <w:pStyle w:val="TableContents"/>
              <w:bidi w:val="0"/>
              <w:spacing w:before="0" w:after="283"/>
              <w:jc w:val="left"/>
              <w:rPr/>
            </w:pPr>
            <w:r>
              <w:rPr/>
              <w:t xml:space="preserve">2,5 miljoonaa </w:t>
            </w:r>
          </w:p>
        </w:tc>
        <w:tc>
          <w:tcPr>
            <w:tcW w:w="1367" w:type="dxa"/>
            <w:tcBorders/>
            <w:vAlign w:val="center"/>
          </w:tcPr>
          <w:p>
            <w:pPr>
              <w:pStyle w:val="TableContents"/>
              <w:bidi w:val="0"/>
              <w:spacing w:before="0" w:after="283"/>
              <w:jc w:val="left"/>
              <w:rPr/>
            </w:pPr>
            <w:r>
              <w:rPr/>
              <w:t xml:space="preserve">N / A </w:t>
            </w:r>
          </w:p>
        </w:tc>
        <w:tc>
          <w:tcPr>
            <w:tcW w:w="1520"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WW: 22. marraskuuta 2013 </w:t>
            </w:r>
          </w:p>
          <w:p>
            <w:pPr>
              <w:pStyle w:val="TableContents"/>
              <w:numPr>
                <w:ilvl w:val="0"/>
                <w:numId w:val="30"/>
              </w:numPr>
              <w:tabs>
                <w:tab w:val="clear" w:pos="1134"/>
                <w:tab w:val="left" w:leader="none" w:pos="707"/>
              </w:tabs>
              <w:bidi w:val="0"/>
              <w:spacing w:before="0" w:after="283"/>
              <w:ind w:start="707" w:hanging="283"/>
              <w:jc w:val="left"/>
              <w:rPr/>
            </w:pPr>
            <w:r>
              <w:rPr/>
              <w:t xml:space="preserve">JP: 4. syyskuuta 2014 </w:t>
            </w:r>
          </w:p>
        </w:tc>
        <w:tc>
          <w:tcPr>
            <w:tcW w:w="1794" w:type="dxa"/>
            <w:tcBorders/>
            <w:vAlign w:val="center"/>
          </w:tcPr>
          <w:p>
            <w:pPr>
              <w:pStyle w:val="TableContents"/>
              <w:bidi w:val="0"/>
              <w:spacing w:before="0" w:after="283"/>
              <w:jc w:val="left"/>
              <w:rPr/>
            </w:pPr>
            <w:r>
              <w:rPr/>
              <w:t xml:space="preserve">Selviytymiskauhu </w:t>
            </w:r>
          </w:p>
        </w:tc>
        <w:tc>
          <w:tcPr>
            <w:tcW w:w="1326" w:type="dxa"/>
            <w:tcBorders/>
            <w:vAlign w:val="center"/>
          </w:tcPr>
          <w:p>
            <w:pPr>
              <w:pStyle w:val="TableContents"/>
              <w:bidi w:val="0"/>
              <w:spacing w:before="0" w:after="283"/>
              <w:jc w:val="left"/>
              <w:rPr/>
            </w:pPr>
            <w:r>
              <w:rPr/>
              <w:t xml:space="preserve">Capcom Vancouver </w:t>
            </w:r>
          </w:p>
        </w:tc>
        <w:tc>
          <w:tcPr>
            <w:tcW w:w="1371" w:type="dxa"/>
            <w:tcBorders/>
            <w:vAlign w:val="center"/>
          </w:tcPr>
          <w:p>
            <w:pPr>
              <w:pStyle w:val="TableContents"/>
              <w:bidi w:val="0"/>
              <w:spacing w:before="0" w:after="283"/>
              <w:jc w:val="left"/>
              <w:rPr/>
            </w:pPr>
            <w:r>
              <w:rPr/>
              <w:t xml:space="preserve">Microsoft Studios </w:t>
            </w:r>
          </w:p>
        </w:tc>
      </w:tr>
      <w:tr>
        <w:trPr/>
        <w:tc>
          <w:tcPr>
            <w:tcW w:w="1956" w:type="dxa"/>
            <w:tcBorders/>
            <w:vAlign w:val="center"/>
          </w:tcPr>
          <w:p>
            <w:pPr>
              <w:pStyle w:val="TableContents"/>
              <w:bidi w:val="0"/>
              <w:spacing w:before="0" w:after="283"/>
              <w:jc w:val="left"/>
              <w:rPr/>
            </w:pPr>
            <w:r>
              <w:rPr/>
              <w:t xml:space="preserve">ARK: Survival Evolved </w:t>
            </w:r>
          </w:p>
        </w:tc>
        <w:tc>
          <w:tcPr>
            <w:tcW w:w="871" w:type="dxa"/>
            <w:tcBorders/>
            <w:vAlign w:val="center"/>
          </w:tcPr>
          <w:p>
            <w:pPr>
              <w:pStyle w:val="TableContents"/>
              <w:bidi w:val="0"/>
              <w:spacing w:before="0" w:after="283"/>
              <w:jc w:val="left"/>
              <w:rPr/>
            </w:pPr>
            <w:r>
              <w:rPr/>
              <w:t xml:space="preserve">1,5 miljoonaa </w:t>
            </w:r>
          </w:p>
        </w:tc>
        <w:tc>
          <w:tcPr>
            <w:tcW w:w="1367" w:type="dxa"/>
            <w:tcBorders/>
            <w:vAlign w:val="center"/>
          </w:tcPr>
          <w:p>
            <w:pPr>
              <w:pStyle w:val="TableContents"/>
              <w:bidi w:val="0"/>
              <w:spacing w:before="0" w:after="283"/>
              <w:jc w:val="left"/>
              <w:rPr/>
            </w:pPr>
            <w:r>
              <w:rPr/>
              <w:t xml:space="preserve">N / A </w:t>
            </w:r>
          </w:p>
        </w:tc>
        <w:tc>
          <w:tcPr>
            <w:tcW w:w="1520" w:type="dxa"/>
            <w:tcBorders/>
            <w:vAlign w:val="center"/>
          </w:tcPr>
          <w:p>
            <w:pPr>
              <w:pStyle w:val="TableContents"/>
              <w:numPr>
                <w:ilvl w:val="0"/>
                <w:numId w:val="31"/>
              </w:numPr>
              <w:tabs>
                <w:tab w:val="clear" w:pos="1134"/>
                <w:tab w:val="left" w:leader="none" w:pos="707"/>
              </w:tabs>
              <w:bidi w:val="0"/>
              <w:spacing w:before="0" w:after="283"/>
              <w:ind w:start="707" w:hanging="283"/>
              <w:jc w:val="left"/>
              <w:rPr/>
            </w:pPr>
            <w:r>
              <w:rPr/>
              <w:t xml:space="preserve">WW: 29. elokuuta 2017 </w:t>
            </w:r>
          </w:p>
        </w:tc>
        <w:tc>
          <w:tcPr>
            <w:tcW w:w="1794" w:type="dxa"/>
            <w:tcBorders/>
            <w:vAlign w:val="center"/>
          </w:tcPr>
          <w:p>
            <w:pPr>
              <w:pStyle w:val="TableContents"/>
              <w:bidi w:val="0"/>
              <w:spacing w:before="0" w:after="283"/>
              <w:jc w:val="left"/>
              <w:rPr/>
            </w:pPr>
            <w:r>
              <w:rPr/>
              <w:t xml:space="preserve">Toimintaseikkailu </w:t>
            </w:r>
          </w:p>
        </w:tc>
        <w:tc>
          <w:tcPr>
            <w:tcW w:w="1326" w:type="dxa"/>
            <w:tcBorders/>
            <w:vAlign w:val="center"/>
          </w:tcPr>
          <w:p>
            <w:pPr>
              <w:pStyle w:val="TableContents"/>
              <w:bidi w:val="0"/>
              <w:spacing w:before="0" w:after="283"/>
              <w:jc w:val="left"/>
              <w:rPr/>
            </w:pPr>
            <w:r>
              <w:rPr/>
              <w:t xml:space="preserve">Studio Wildcard </w:t>
            </w:r>
          </w:p>
        </w:tc>
        <w:tc>
          <w:tcPr>
            <w:tcW w:w="1371" w:type="dxa"/>
            <w:tcBorders/>
            <w:vAlign w:val="center"/>
          </w:tcPr>
          <w:p>
            <w:pPr>
              <w:pStyle w:val="TableContents"/>
              <w:bidi w:val="0"/>
              <w:spacing w:before="0" w:after="283"/>
              <w:jc w:val="left"/>
              <w:rPr/>
            </w:pPr>
            <w:r>
              <w:rPr/>
              <w:t xml:space="preserve">Studio Wildcard </w:t>
            </w:r>
          </w:p>
        </w:tc>
      </w:tr>
      <w:tr>
        <w:trPr/>
        <w:tc>
          <w:tcPr>
            <w:tcW w:w="1956" w:type="dxa"/>
            <w:tcBorders/>
            <w:vAlign w:val="center"/>
          </w:tcPr>
          <w:p>
            <w:pPr>
              <w:pStyle w:val="TableContents"/>
              <w:bidi w:val="0"/>
              <w:spacing w:before="0" w:after="283"/>
              <w:jc w:val="left"/>
              <w:rPr/>
            </w:pPr>
            <w:r>
              <w:rPr/>
              <w:t xml:space="preserve">Forza Motorsport 6 </w:t>
            </w:r>
          </w:p>
        </w:tc>
        <w:tc>
          <w:tcPr>
            <w:tcW w:w="871" w:type="dxa"/>
            <w:tcBorders/>
            <w:vAlign w:val="center"/>
          </w:tcPr>
          <w:p>
            <w:pPr>
              <w:pStyle w:val="TableContents"/>
              <w:bidi w:val="0"/>
              <w:spacing w:before="0" w:after="283"/>
              <w:jc w:val="left"/>
              <w:rPr/>
            </w:pPr>
            <w:r>
              <w:rPr/>
              <w:t xml:space="preserve">1 miljoona </w:t>
            </w:r>
          </w:p>
        </w:tc>
        <w:tc>
          <w:tcPr>
            <w:tcW w:w="1367" w:type="dxa"/>
            <w:tcBorders/>
            <w:vAlign w:val="center"/>
          </w:tcPr>
          <w:p>
            <w:pPr>
              <w:pStyle w:val="TableContents"/>
              <w:bidi w:val="0"/>
              <w:spacing w:before="0" w:after="283"/>
              <w:jc w:val="left"/>
              <w:rPr/>
            </w:pPr>
            <w:r>
              <w:rPr/>
              <w:t xml:space="preserve">N / A </w:t>
            </w:r>
          </w:p>
        </w:tc>
        <w:tc>
          <w:tcPr>
            <w:tcW w:w="1520"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NA: 15. syyskuuta 2015 </w:t>
            </w:r>
          </w:p>
          <w:p>
            <w:pPr>
              <w:pStyle w:val="TableContents"/>
              <w:numPr>
                <w:ilvl w:val="0"/>
                <w:numId w:val="32"/>
              </w:numPr>
              <w:tabs>
                <w:tab w:val="clear" w:pos="1134"/>
                <w:tab w:val="left" w:leader="none" w:pos="707"/>
              </w:tabs>
              <w:bidi w:val="0"/>
              <w:spacing w:before="0" w:after="283"/>
              <w:ind w:start="707" w:hanging="283"/>
              <w:jc w:val="left"/>
              <w:rPr/>
            </w:pPr>
            <w:r>
              <w:rPr/>
              <w:t xml:space="preserve">EU: 18. syyskuuta 2015 </w:t>
            </w:r>
          </w:p>
        </w:tc>
        <w:tc>
          <w:tcPr>
            <w:tcW w:w="1794" w:type="dxa"/>
            <w:tcBorders/>
            <w:vAlign w:val="center"/>
          </w:tcPr>
          <w:p>
            <w:pPr>
              <w:pStyle w:val="TableContents"/>
              <w:bidi w:val="0"/>
              <w:spacing w:before="0" w:after="283"/>
              <w:jc w:val="left"/>
              <w:rPr/>
            </w:pPr>
            <w:r>
              <w:rPr/>
              <w:t xml:space="preserve">Kilpaurheilu </w:t>
            </w:r>
          </w:p>
        </w:tc>
        <w:tc>
          <w:tcPr>
            <w:tcW w:w="1326" w:type="dxa"/>
            <w:tcBorders/>
            <w:vAlign w:val="center"/>
          </w:tcPr>
          <w:p>
            <w:pPr>
              <w:pStyle w:val="TableContents"/>
              <w:bidi w:val="0"/>
              <w:spacing w:before="0" w:after="283"/>
              <w:jc w:val="left"/>
              <w:rPr/>
            </w:pPr>
            <w:r>
              <w:rPr/>
              <w:t xml:space="preserve">Turn 10 Studios </w:t>
            </w:r>
          </w:p>
        </w:tc>
        <w:tc>
          <w:tcPr>
            <w:tcW w:w="1371" w:type="dxa"/>
            <w:tcBorders/>
            <w:vAlign w:val="center"/>
          </w:tcPr>
          <w:p>
            <w:pPr>
              <w:pStyle w:val="TableContents"/>
              <w:bidi w:val="0"/>
              <w:spacing w:before="0" w:after="283"/>
              <w:jc w:val="left"/>
              <w:rPr/>
            </w:pPr>
            <w:r>
              <w:rPr/>
              <w:t xml:space="preserve">Microsoft Studios </w:t>
            </w:r>
          </w:p>
        </w:tc>
      </w:tr>
      <w:tr>
        <w:trPr/>
        <w:tc>
          <w:tcPr>
            <w:tcW w:w="1956" w:type="dxa"/>
            <w:tcBorders/>
            <w:vAlign w:val="center"/>
          </w:tcPr>
          <w:p>
            <w:pPr>
              <w:pStyle w:val="TableContents"/>
              <w:bidi w:val="0"/>
              <w:spacing w:before="0" w:after="283"/>
              <w:jc w:val="left"/>
              <w:rPr/>
            </w:pPr>
            <w:r>
              <w:rPr/>
              <w:t xml:space="preserve">Forza Motorsport 5 </w:t>
            </w:r>
          </w:p>
        </w:tc>
        <w:tc>
          <w:tcPr>
            <w:tcW w:w="871" w:type="dxa"/>
            <w:tcBorders/>
            <w:vAlign w:val="center"/>
          </w:tcPr>
          <w:p>
            <w:pPr>
              <w:pStyle w:val="TableContents"/>
              <w:bidi w:val="0"/>
              <w:spacing w:before="0" w:after="283"/>
              <w:jc w:val="left"/>
              <w:rPr/>
            </w:pPr>
            <w:r>
              <w:rPr/>
              <w:t xml:space="preserve">1 miljoona </w:t>
            </w:r>
          </w:p>
        </w:tc>
        <w:tc>
          <w:tcPr>
            <w:tcW w:w="1367" w:type="dxa"/>
            <w:tcBorders/>
            <w:vAlign w:val="center"/>
          </w:tcPr>
          <w:p>
            <w:pPr>
              <w:pStyle w:val="TableContents"/>
              <w:bidi w:val="0"/>
              <w:spacing w:before="0" w:after="283"/>
              <w:jc w:val="left"/>
              <w:rPr/>
            </w:pPr>
            <w:r>
              <w:rPr/>
              <w:t xml:space="preserve">N / A </w:t>
            </w:r>
          </w:p>
        </w:tc>
        <w:tc>
          <w:tcPr>
            <w:tcW w:w="1520" w:type="dxa"/>
            <w:tcBorders/>
            <w:vAlign w:val="center"/>
          </w:tcPr>
          <w:p>
            <w:pPr>
              <w:pStyle w:val="TableContents"/>
              <w:numPr>
                <w:ilvl w:val="0"/>
                <w:numId w:val="33"/>
              </w:numPr>
              <w:tabs>
                <w:tab w:val="clear" w:pos="1134"/>
                <w:tab w:val="left" w:leader="none" w:pos="707"/>
              </w:tabs>
              <w:bidi w:val="0"/>
              <w:spacing w:before="0" w:after="283"/>
              <w:ind w:start="707" w:hanging="283"/>
              <w:jc w:val="left"/>
              <w:rPr/>
            </w:pPr>
            <w:r>
              <w:rPr/>
              <w:t xml:space="preserve">WW: 22. marraskuuta 2013 </w:t>
            </w:r>
          </w:p>
        </w:tc>
        <w:tc>
          <w:tcPr>
            <w:tcW w:w="1794" w:type="dxa"/>
            <w:tcBorders/>
            <w:vAlign w:val="center"/>
          </w:tcPr>
          <w:p>
            <w:pPr>
              <w:pStyle w:val="TableContents"/>
              <w:bidi w:val="0"/>
              <w:spacing w:before="0" w:after="283"/>
              <w:jc w:val="left"/>
              <w:rPr/>
            </w:pPr>
            <w:r>
              <w:rPr/>
              <w:t xml:space="preserve">Kilpaurheilu </w:t>
            </w:r>
          </w:p>
        </w:tc>
        <w:tc>
          <w:tcPr>
            <w:tcW w:w="1326" w:type="dxa"/>
            <w:tcBorders/>
            <w:vAlign w:val="center"/>
          </w:tcPr>
          <w:p>
            <w:pPr>
              <w:pStyle w:val="TableContents"/>
              <w:bidi w:val="0"/>
              <w:spacing w:before="0" w:after="283"/>
              <w:jc w:val="left"/>
              <w:rPr/>
            </w:pPr>
            <w:r>
              <w:rPr/>
              <w:t xml:space="preserve">Turn 10 Studios </w:t>
            </w:r>
          </w:p>
        </w:tc>
        <w:tc>
          <w:tcPr>
            <w:tcW w:w="1371" w:type="dxa"/>
            <w:tcBorders/>
            <w:vAlign w:val="center"/>
          </w:tcPr>
          <w:p>
            <w:pPr>
              <w:pStyle w:val="TableContents"/>
              <w:bidi w:val="0"/>
              <w:spacing w:before="0" w:after="283"/>
              <w:jc w:val="left"/>
              <w:rPr/>
            </w:pPr>
            <w:r>
              <w:rPr/>
              <w:t xml:space="preserve">Microsoft Studios </w:t>
            </w:r>
          </w:p>
        </w:tc>
      </w:tr>
      <w:tr>
        <w:trPr/>
        <w:tc>
          <w:tcPr>
            <w:tcW w:w="1956" w:type="dxa"/>
            <w:tcBorders/>
            <w:vAlign w:val="center"/>
          </w:tcPr>
          <w:p>
            <w:pPr>
              <w:pStyle w:val="TableContents"/>
              <w:bidi w:val="0"/>
              <w:spacing w:before="0" w:after="283"/>
              <w:jc w:val="left"/>
              <w:rPr/>
            </w:pPr>
            <w:r>
              <w:rPr/>
              <w:t xml:space="preserve">Gears of War: Ultimate Edition </w:t>
            </w:r>
          </w:p>
        </w:tc>
        <w:tc>
          <w:tcPr>
            <w:tcW w:w="871" w:type="dxa"/>
            <w:tcBorders/>
            <w:vAlign w:val="center"/>
          </w:tcPr>
          <w:p>
            <w:pPr>
              <w:pStyle w:val="TableContents"/>
              <w:bidi w:val="0"/>
              <w:spacing w:before="0" w:after="283"/>
              <w:jc w:val="left"/>
              <w:rPr/>
            </w:pPr>
            <w:r>
              <w:rPr/>
              <w:t xml:space="preserve">1 miljoona </w:t>
            </w:r>
          </w:p>
        </w:tc>
        <w:tc>
          <w:tcPr>
            <w:tcW w:w="1367" w:type="dxa"/>
            <w:tcBorders/>
            <w:vAlign w:val="center"/>
          </w:tcPr>
          <w:p>
            <w:pPr>
              <w:pStyle w:val="TableContents"/>
              <w:bidi w:val="0"/>
              <w:spacing w:before="0" w:after="283"/>
              <w:jc w:val="left"/>
              <w:rPr/>
            </w:pPr>
            <w:r>
              <w:rPr/>
              <w:t xml:space="preserve">N / A </w:t>
            </w:r>
          </w:p>
        </w:tc>
        <w:tc>
          <w:tcPr>
            <w:tcW w:w="1520"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WW: 25. elokuuta 2015 </w:t>
            </w:r>
          </w:p>
          <w:p>
            <w:pPr>
              <w:pStyle w:val="TableContents"/>
              <w:numPr>
                <w:ilvl w:val="0"/>
                <w:numId w:val="34"/>
              </w:numPr>
              <w:tabs>
                <w:tab w:val="clear" w:pos="1134"/>
                <w:tab w:val="left" w:leader="none" w:pos="707"/>
              </w:tabs>
              <w:bidi w:val="0"/>
              <w:spacing w:before="0" w:after="283"/>
              <w:ind w:start="707" w:hanging="283"/>
              <w:jc w:val="left"/>
              <w:rPr/>
            </w:pPr>
            <w:r>
              <w:rPr/>
              <w:t xml:space="preserve">EU: August 28, 2015 </w:t>
            </w:r>
          </w:p>
        </w:tc>
        <w:tc>
          <w:tcPr>
            <w:tcW w:w="1794" w:type="dxa"/>
            <w:tcBorders/>
            <w:vAlign w:val="center"/>
          </w:tcPr>
          <w:p>
            <w:pPr>
              <w:pStyle w:val="TableContents"/>
              <w:bidi w:val="0"/>
              <w:spacing w:before="0" w:after="283"/>
              <w:jc w:val="left"/>
              <w:rPr/>
            </w:pPr>
            <w:r>
              <w:rPr/>
              <w:t xml:space="preserve">Kolmannen persoonan räiskintäpeli </w:t>
            </w:r>
          </w:p>
        </w:tc>
        <w:tc>
          <w:tcPr>
            <w:tcW w:w="1326" w:type="dxa"/>
            <w:tcBorders/>
            <w:vAlign w:val="center"/>
          </w:tcPr>
          <w:p>
            <w:pPr>
              <w:pStyle w:val="TableContents"/>
              <w:bidi w:val="0"/>
              <w:spacing w:before="0" w:after="283"/>
              <w:jc w:val="left"/>
              <w:rPr/>
            </w:pPr>
            <w:r>
              <w:rPr/>
              <w:t xml:space="preserve">Kokoomus </w:t>
            </w:r>
          </w:p>
        </w:tc>
        <w:tc>
          <w:tcPr>
            <w:tcW w:w="1371" w:type="dxa"/>
            <w:tcBorders/>
            <w:vAlign w:val="center"/>
          </w:tcPr>
          <w:p>
            <w:pPr>
              <w:pStyle w:val="TableContents"/>
              <w:bidi w:val="0"/>
              <w:spacing w:before="0" w:after="283"/>
              <w:jc w:val="left"/>
              <w:rPr/>
            </w:pPr>
            <w:r>
              <w:rPr/>
              <w:t xml:space="preserve">Microsoft Studios </w:t>
            </w:r>
          </w:p>
        </w:tc>
      </w:tr>
      <w:tr>
        <w:trPr/>
        <w:tc>
          <w:tcPr>
            <w:tcW w:w="1956" w:type="dxa"/>
            <w:tcBorders/>
            <w:vAlign w:val="center"/>
          </w:tcPr>
          <w:p>
            <w:pPr>
              <w:pStyle w:val="TableContents"/>
              <w:bidi w:val="0"/>
              <w:spacing w:before="0" w:after="283"/>
              <w:jc w:val="left"/>
              <w:rPr/>
            </w:pPr>
            <w:r>
              <w:rPr/>
              <w:t xml:space="preserve">Rise of the Tomb Raider </w:t>
            </w:r>
          </w:p>
        </w:tc>
        <w:tc>
          <w:tcPr>
            <w:tcW w:w="871" w:type="dxa"/>
            <w:tcBorders/>
            <w:vAlign w:val="center"/>
          </w:tcPr>
          <w:p>
            <w:pPr>
              <w:pStyle w:val="TableContents"/>
              <w:bidi w:val="0"/>
              <w:spacing w:before="0" w:after="283"/>
              <w:jc w:val="left"/>
              <w:rPr/>
            </w:pPr>
            <w:r>
              <w:rPr/>
              <w:t xml:space="preserve">1 miljoona </w:t>
            </w:r>
          </w:p>
        </w:tc>
        <w:tc>
          <w:tcPr>
            <w:tcW w:w="1367" w:type="dxa"/>
            <w:tcBorders/>
            <w:vAlign w:val="center"/>
          </w:tcPr>
          <w:p>
            <w:pPr>
              <w:pStyle w:val="TableContents"/>
              <w:bidi w:val="0"/>
              <w:spacing w:before="0" w:after="283"/>
              <w:jc w:val="left"/>
              <w:rPr/>
            </w:pPr>
            <w:r>
              <w:rPr/>
              <w:t xml:space="preserve">N / A </w:t>
            </w:r>
          </w:p>
        </w:tc>
        <w:tc>
          <w:tcPr>
            <w:tcW w:w="1520"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NA: 10. marraskuuta 2015 </w:t>
            </w:r>
          </w:p>
          <w:p>
            <w:pPr>
              <w:pStyle w:val="TableContents"/>
              <w:numPr>
                <w:ilvl w:val="0"/>
                <w:numId w:val="35"/>
              </w:numPr>
              <w:tabs>
                <w:tab w:val="clear" w:pos="1134"/>
                <w:tab w:val="left" w:leader="none" w:pos="707"/>
              </w:tabs>
              <w:bidi w:val="0"/>
              <w:spacing w:before="0" w:after="0"/>
              <w:ind w:start="707" w:hanging="283"/>
              <w:jc w:val="left"/>
              <w:rPr/>
            </w:pPr>
            <w:r>
              <w:rPr/>
              <w:t xml:space="preserve">AU: 10. marraskuuta 2015 </w:t>
            </w:r>
          </w:p>
          <w:p>
            <w:pPr>
              <w:pStyle w:val="TableContents"/>
              <w:numPr>
                <w:ilvl w:val="0"/>
                <w:numId w:val="35"/>
              </w:numPr>
              <w:tabs>
                <w:tab w:val="clear" w:pos="1134"/>
                <w:tab w:val="left" w:leader="none" w:pos="707"/>
              </w:tabs>
              <w:bidi w:val="0"/>
              <w:spacing w:before="0" w:after="283"/>
              <w:ind w:start="707" w:hanging="283"/>
              <w:jc w:val="left"/>
              <w:rPr/>
            </w:pPr>
            <w:r>
              <w:rPr/>
              <w:t xml:space="preserve">EU: Marraskuu 13, 2015 </w:t>
            </w:r>
          </w:p>
        </w:tc>
        <w:tc>
          <w:tcPr>
            <w:tcW w:w="1794" w:type="dxa"/>
            <w:tcBorders/>
            <w:vAlign w:val="center"/>
          </w:tcPr>
          <w:p>
            <w:pPr>
              <w:pStyle w:val="TableContents"/>
              <w:bidi w:val="0"/>
              <w:spacing w:before="0" w:after="283"/>
              <w:jc w:val="left"/>
              <w:rPr/>
            </w:pPr>
            <w:r>
              <w:rPr/>
              <w:t xml:space="preserve">Toimintaseikkailu </w:t>
            </w:r>
          </w:p>
        </w:tc>
        <w:tc>
          <w:tcPr>
            <w:tcW w:w="1326" w:type="dxa"/>
            <w:tcBorders/>
            <w:vAlign w:val="center"/>
          </w:tcPr>
          <w:p>
            <w:pPr>
              <w:pStyle w:val="TableContents"/>
              <w:bidi w:val="0"/>
              <w:spacing w:before="0" w:after="283"/>
              <w:jc w:val="left"/>
              <w:rPr/>
            </w:pPr>
            <w:r>
              <w:rPr/>
              <w:t xml:space="preserve">Crystal Dynamics </w:t>
            </w:r>
          </w:p>
        </w:tc>
        <w:tc>
          <w:tcPr>
            <w:tcW w:w="1371" w:type="dxa"/>
            <w:tcBorders/>
            <w:vAlign w:val="center"/>
          </w:tcPr>
          <w:p>
            <w:pPr>
              <w:pStyle w:val="TableContents"/>
              <w:bidi w:val="0"/>
              <w:spacing w:before="0" w:after="283"/>
              <w:jc w:val="left"/>
              <w:rPr/>
            </w:pPr>
            <w:r>
              <w:rPr/>
              <w:t xml:space="preserve">Microsoft Studios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xbox one -pelin myydyin peli?</w:t>
      </w:r>
    </w:p>
    <w:p>
      <w:pPr>
        <w:pStyle w:val="TextBody"/>
        <w:bidi w:val="0"/>
        <w:jc w:val="left"/>
        <w:rPr>
          <w:b/>
          <w:u w:val="single"/>
          <w:shd w:val="clear" w:fill="FFFF00"/>
        </w:rPr>
      </w:pPr>
      <w:r>
        <w:rPr>
          <w:b/>
          <w:u w:val="single"/>
          <w:shd w:val="clear" w:fill="FFFF00"/>
        </w:rPr>
        <w:t xml:space="preserve">Asiakirjan numero 43378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Give Good Love'' on yhdysvaltalaisen artisti </w:t>
      </w:r>
      <w:r>
        <w:rPr>
          <w:color w:val="A9A9A9"/>
        </w:rPr>
        <w:t xml:space="preserve">Whitney Houstonin</w:t>
      </w:r>
      <w:r>
        <w:rPr/>
        <w:t xml:space="preserve"> kappale, joka </w:t>
      </w:r>
      <w:r>
        <w:rPr/>
        <w:t xml:space="preserve">julkaistiin ensimmäisenä singlenä hänen samannimiseltä debyyttialbumiltaan 22. helmikuuta 1985 Arista Recordsin toimesta. Kappaleen on kirjoittanut La La ja tuottanut Kashif. Kun La La lähetti Kashifille kopion kappaleesta, jota oli alun perin tarjottu Roberta Flackille, La La ajatteli, että se sopisi paremmin Houstonille, ja kertoi Aristalle olevansa kiinnostunut levyttämään Houstonin kanssa. Kappale sai kriitikoilta enimmäkseen myönteisiä arvosteluja, mutta toi Houstonille hieman mainetta, kun se ilmestyi useiden laulujen joukkoon, joihin neuvoja antava kolumnisti Ann Landers viittasi vihjailevien otsikoiden olevan.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annat hyvää rakkautta minulle</w:t>
      </w:r>
    </w:p>
    <w:p>
      <w:pPr>
        <w:pStyle w:val="TextBody"/>
        <w:bidi w:val="0"/>
        <w:jc w:val="left"/>
        <w:rPr>
          <w:b/>
          <w:u w:val="single"/>
          <w:shd w:val="clear" w:fill="FFFF00"/>
        </w:rPr>
      </w:pPr>
      <w:r>
        <w:rPr>
          <w:b/>
          <w:u w:val="single"/>
          <w:shd w:val="clear" w:fill="FFFF00"/>
        </w:rPr>
        <w:t xml:space="preserve">Asiakirjan numero 43379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Tuotteen </w:t>
      </w:r>
      <w:r>
        <w:rPr/>
        <w:t xml:space="preserve">listahinta, joka tunnetaan myös </w:t>
      </w:r>
      <w:r>
        <w:rPr>
          <w:color w:val="A9A9A9"/>
        </w:rPr>
        <w:t xml:space="preserve">valmistajan suositushintana (MSRP)</w:t>
      </w:r>
      <w:r>
        <w:rPr/>
        <w:t xml:space="preserve">, suositeltuna vähittäismyyntihintana (RRP) tai suositeltuna vähittäismyyntihintana (SRP), on hinta, jolla valmistaja suosittelee vähittäismyyjää myymään tuotteen. Tarkoituksena oli auttaa yhdenmukaistamaan hintoja eri paikoissa. Jotkin myymälät myyvät aina suositushintaan tai sitä alempaan hintaan, kun taas toiset myyvät vain silloin, kun tuotteet ovat myynnissä tai loppuunmyynnissä.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ajoneuvon listahinta</w:t>
      </w:r>
    </w:p>
    <w:p>
      <w:pPr>
        <w:pStyle w:val="TextBody"/>
        <w:bidi w:val="0"/>
        <w:jc w:val="left"/>
        <w:rPr>
          <w:b/>
          <w:u w:val="single"/>
          <w:shd w:val="clear" w:fill="FFFF00"/>
        </w:rPr>
      </w:pPr>
      <w:r>
        <w:rPr>
          <w:b/>
          <w:u w:val="single"/>
          <w:shd w:val="clear" w:fill="FFFF00"/>
        </w:rPr>
        <w:t xml:space="preserve">Asiakirjan numero 43380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Leap Year on Anand Tuckerin ohjaama yhdysvaltalainen romanttinen komediaelokuva vuodelta 2010, jonka pääosissa nähdään Amy Adams ja Matthew Goode. Harry Elfontin ja Deborah Kaplanin käsikirjoittama elokuva kertoo naisesta, joka lähtee Irlantiin pyytääkseen poikaystäväänsä hyväksymään hänen kosintansa karkauspäivänä, jolloin perinteisesti miehet eivät voi kieltäytyä naisen kosinnasta. Hänen suunnitelmansa keskeytyvät yhä epätodennäköisempien tapahtumien vuoksi, ja ne mutkistuvat entisestään, kun nainen palkkaa komean irlantilaisen majatalonpitäjän viemään hänet poikaystävänsä luo Dubliniin. Elokuva kuvattiin </w:t>
      </w:r>
      <w:r>
        <w:rPr>
          <w:color w:val="A9A9A9"/>
        </w:rPr>
        <w:t xml:space="preserve">Wicklow'n kreivikunnassa, Dublinissa, Mayon kreivikunnassa ja Galwayn kreivikunnassa, ja kuvaukset tapahtuivat Aran-saarilla, Connemarassa, Temple Barissa, georgialaisessa Dublinissa, Wicklow'n kansallispuistossa ja Olaf Streetillä Waterfordissa</w:t>
      </w:r>
      <w:r>
        <w:rPr/>
        <w:t xml:space="preserve">. Leap Year sai ensi-iltansa New Yorkissa 6. tammikuuta 2010. Elokuva sai enimmäkseen negatiivisia arvosteluja. Elokuva perustuu löyhästi elokuvaan It Happened One Night.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irlannissa kuvattiin elokuva karkausvuosi?</w:t>
      </w:r>
    </w:p>
    <w:p>
      <w:pPr>
        <w:pStyle w:val="TextBody"/>
        <w:bidi w:val="0"/>
        <w:jc w:val="left"/>
        <w:rPr>
          <w:b/>
          <w:u w:val="single"/>
          <w:shd w:val="clear" w:fill="FFFF00"/>
        </w:rPr>
      </w:pPr>
      <w:r>
        <w:rPr>
          <w:b/>
          <w:u w:val="single"/>
          <w:shd w:val="clear" w:fill="FFFF00"/>
        </w:rPr>
        <w:t xml:space="preserve">Asiakirjan numero 43381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``(Something Inside) So Strong'' on </w:t>
      </w:r>
      <w:r>
        <w:rPr>
          <w:color w:val="A9A9A9"/>
        </w:rPr>
        <w:t xml:space="preserve">brittiläisen laulaja-lauluntekijän Labi Siffren</w:t>
      </w:r>
      <w:r>
        <w:rPr/>
        <w:t xml:space="preserve"> vuonna 1987 kirjoittama ja levyttämä single</w:t>
      </w:r>
      <w:r>
        <w:rPr/>
        <w:t xml:space="preserve">. Kappale oli yksi hänen uransa suurimmista menestyksistä, ja se nousi Britannian singlelistalla sijalle neljä.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Jotain sisällä niin vahvaa</w:t>
      </w:r>
    </w:p>
    <w:p>
      <w:pPr>
        <w:pStyle w:val="TextBody"/>
        <w:bidi w:val="0"/>
        <w:jc w:val="left"/>
        <w:rPr>
          <w:b/>
          <w:u w:val="single"/>
          <w:shd w:val="clear" w:fill="FFFF00"/>
        </w:rPr>
      </w:pPr>
      <w:r>
        <w:rPr>
          <w:b/>
          <w:u w:val="single"/>
          <w:shd w:val="clear" w:fill="FFFF00"/>
        </w:rPr>
        <w:t xml:space="preserve">Asiakirjan numero 43382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Straight edge (joskus lyhenne sXe tai XXX tai X) on hardcore-punkin alakulttuuri, jonka kannattajat pidättäytyvät alkoholin, tupakan ja muiden päihteiden käytöstä vastareaktiona punk-subkulttuurin liioittelulle. Joillakin tämä tarkoittaa myös sitä, että he pidättäytyvät sekstailusta, noudattavat kasvis- tai vegaaniruokavaliota tai eivät käytä kofeiinia tai reseptilääkkeitä. Termi straight edge </w:t>
      </w:r>
      <w:r>
        <w:rPr>
          <w:color w:val="A9A9A9"/>
        </w:rPr>
        <w:t xml:space="preserve">otettiin käyttöön hardcore-punk-yhtye Minor Threatin vuonna 1981 julkaistusta kappaleesta ``Straight Edge''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"suora reuna" on peräisin?</w:t>
      </w:r>
    </w:p>
    <w:p>
      <w:pPr>
        <w:pStyle w:val="TextBody"/>
        <w:bidi w:val="0"/>
        <w:jc w:val="left"/>
        <w:rPr>
          <w:b/>
          <w:u w:val="single"/>
          <w:shd w:val="clear" w:fill="FFFF00"/>
        </w:rPr>
      </w:pPr>
      <w:r>
        <w:rPr>
          <w:b/>
          <w:u w:val="single"/>
          <w:shd w:val="clear" w:fill="FFFF00"/>
        </w:rPr>
        <w:t xml:space="preserve">Asiakirjan numero 43383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1988 </w:t>
      </w:r>
      <w:r>
        <w:rPr>
          <w:color w:val="A9A9A9"/>
        </w:rPr>
        <w:t xml:space="preserve">Notre Dame </w:t>
      </w:r>
      <w:r>
        <w:rPr/>
        <w:t xml:space="preserve">vs. Miami jalkapallo-ottelu, joka tunnetaan myös nimellä katolilaiset vastaan vangit, pelattiin 15. lokakuuta 1988 Notre Dame Stadiumilla. Sekä Notre Dame Fighting Irish että Miami Hurricanes tulivat otteluun voittamattomina. Notre Dame voitti tiukan ottelun 31 -- 30.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ottelun notre dame ja miami keskenään</w:t>
      </w:r>
    </w:p>
    <w:p>
      <w:pPr>
        <w:pStyle w:val="TextBody"/>
        <w:bidi w:val="0"/>
        <w:jc w:val="left"/>
        <w:rPr>
          <w:b/>
          <w:u w:val="single"/>
          <w:shd w:val="clear" w:fill="FFFF00"/>
        </w:rPr>
      </w:pPr>
      <w:r>
        <w:rPr>
          <w:b/>
          <w:u w:val="single"/>
          <w:shd w:val="clear" w:fill="FFFF00"/>
        </w:rPr>
        <w:t xml:space="preserve">Asiakirjan numero 43384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Phenomenon raideluettelo </w:t>
      </w:r>
    </w:p>
    <w:tbl>
      <w:tblPr>
        <w:tblW w:w="10205" w:type="dxa"/>
        <w:jc w:val="left"/>
        <w:tblInd w:w="0" w:type="dxa"/>
        <w:tblLayout w:type="fixed"/>
        <w:tblCellMar>
          <w:top w:w="28" w:type="dxa"/>
          <w:left w:w="28" w:type="dxa"/>
          <w:bottom w:w="28" w:type="dxa"/>
          <w:right w:w="28" w:type="dxa"/>
        </w:tblCellMar>
      </w:tblPr>
      <w:tblGrid>
        <w:gridCol w:w="638"/>
        <w:gridCol w:w="2556"/>
        <w:gridCol w:w="3278"/>
        <w:gridCol w:w="2287"/>
        <w:gridCol w:w="1446"/>
      </w:tblGrid>
      <w:tr>
        <w:trPr/>
        <w:tc>
          <w:tcPr>
            <w:tcW w:w="638" w:type="dxa"/>
            <w:tcBorders/>
            <w:vAlign w:val="center"/>
          </w:tcPr>
          <w:p>
            <w:pPr>
              <w:pStyle w:val="TableHeading"/>
              <w:suppressLineNumbers/>
              <w:bidi w:val="0"/>
              <w:spacing w:before="0" w:after="283"/>
              <w:jc w:val="center"/>
              <w:rPr/>
            </w:pPr>
            <w:r>
              <w:rPr/>
              <w:t xml:space="preserve">Ei. </w:t>
            </w:r>
          </w:p>
        </w:tc>
        <w:tc>
          <w:tcPr>
            <w:tcW w:w="2556" w:type="dxa"/>
            <w:tcBorders/>
            <w:vAlign w:val="center"/>
          </w:tcPr>
          <w:p>
            <w:pPr>
              <w:pStyle w:val="TableHeading"/>
              <w:suppressLineNumbers/>
              <w:bidi w:val="0"/>
              <w:spacing w:before="0" w:after="283"/>
              <w:jc w:val="center"/>
              <w:rPr/>
            </w:pPr>
            <w:r>
              <w:rPr/>
              <w:t xml:space="preserve">Otsikko </w:t>
            </w:r>
          </w:p>
        </w:tc>
        <w:tc>
          <w:tcPr>
            <w:tcW w:w="3278" w:type="dxa"/>
            <w:tcBorders/>
            <w:vAlign w:val="center"/>
          </w:tcPr>
          <w:p>
            <w:pPr>
              <w:pStyle w:val="TableHeading"/>
              <w:suppressLineNumbers/>
              <w:bidi w:val="0"/>
              <w:spacing w:before="0" w:after="283"/>
              <w:jc w:val="center"/>
              <w:rPr/>
            </w:pPr>
            <w:r>
              <w:rPr/>
              <w:t xml:space="preserve">Kirjoittaja (s) </w:t>
            </w:r>
          </w:p>
        </w:tc>
        <w:tc>
          <w:tcPr>
            <w:tcW w:w="2287" w:type="dxa"/>
            <w:tcBorders/>
            <w:vAlign w:val="center"/>
          </w:tcPr>
          <w:p>
            <w:pPr>
              <w:pStyle w:val="TableHeading"/>
              <w:suppressLineNumbers/>
              <w:bidi w:val="0"/>
              <w:spacing w:before="0" w:after="283"/>
              <w:jc w:val="center"/>
              <w:rPr/>
            </w:pPr>
            <w:r>
              <w:rPr/>
              <w:t xml:space="preserve">Esiintyjä(t) </w:t>
            </w:r>
          </w:p>
        </w:tc>
        <w:tc>
          <w:tcPr>
            <w:tcW w:w="1446" w:type="dxa"/>
            <w:tcBorders/>
            <w:vAlign w:val="center"/>
          </w:tcPr>
          <w:p>
            <w:pPr>
              <w:pStyle w:val="TableHeading"/>
              <w:suppressLineNumbers/>
              <w:bidi w:val="0"/>
              <w:spacing w:before="0" w:after="283"/>
              <w:jc w:val="center"/>
              <w:rPr/>
            </w:pPr>
            <w:r>
              <w:rPr/>
              <w:t xml:space="preserve">Pituus </w:t>
            </w:r>
          </w:p>
        </w:tc>
      </w:tr>
      <w:tr>
        <w:trPr/>
        <w:tc>
          <w:tcPr>
            <w:tcW w:w="638" w:type="dxa"/>
            <w:tcBorders/>
            <w:vAlign w:val="center"/>
          </w:tcPr>
          <w:p>
            <w:pPr>
              <w:pStyle w:val="TableContents"/>
              <w:bidi w:val="0"/>
              <w:spacing w:before="0" w:after="283"/>
              <w:jc w:val="left"/>
              <w:rPr/>
            </w:pPr>
            <w:r>
              <w:rPr/>
              <w:t xml:space="preserve">1. </w:t>
            </w:r>
          </w:p>
        </w:tc>
        <w:tc>
          <w:tcPr>
            <w:tcW w:w="2556" w:type="dxa"/>
            <w:tcBorders/>
            <w:vAlign w:val="center"/>
          </w:tcPr>
          <w:p>
            <w:pPr>
              <w:pStyle w:val="TableContents"/>
              <w:bidi w:val="0"/>
              <w:spacing w:before="0" w:after="283"/>
              <w:jc w:val="left"/>
              <w:rPr/>
            </w:pPr>
            <w:r>
              <w:rPr/>
              <w:t xml:space="preserve">``Muuttaa maailmaa'' </w:t>
            </w:r>
          </w:p>
        </w:tc>
        <w:tc>
          <w:tcPr>
            <w:tcW w:w="3278" w:type="dxa"/>
            <w:tcBorders/>
            <w:vAlign w:val="center"/>
          </w:tcPr>
          <w:p>
            <w:pPr>
              <w:pStyle w:val="TableContents"/>
              <w:bidi w:val="0"/>
              <w:spacing w:before="0" w:after="283"/>
              <w:jc w:val="left"/>
              <w:rPr/>
            </w:pPr>
            <w:r>
              <w:rPr/>
              <w:t xml:space="preserve">Gordon Kennedy Wayne Kirkpatrick Tommy Sims </w:t>
            </w:r>
          </w:p>
        </w:tc>
        <w:tc>
          <w:tcPr>
            <w:tcW w:w="2287" w:type="dxa"/>
            <w:tcBorders/>
            <w:vAlign w:val="center"/>
          </w:tcPr>
          <w:p>
            <w:pPr>
              <w:pStyle w:val="TableContents"/>
              <w:bidi w:val="0"/>
              <w:spacing w:before="0" w:after="283"/>
              <w:jc w:val="left"/>
              <w:rPr/>
            </w:pPr>
            <w:r>
              <w:rPr/>
              <w:t xml:space="preserve">Eric Clapton </w:t>
            </w:r>
          </w:p>
        </w:tc>
        <w:tc>
          <w:tcPr>
            <w:tcW w:w="1446" w:type="dxa"/>
            <w:tcBorders/>
            <w:vAlign w:val="center"/>
          </w:tcPr>
          <w:p>
            <w:pPr>
              <w:pStyle w:val="TableContents"/>
              <w:bidi w:val="0"/>
              <w:spacing w:before="0" w:after="283"/>
              <w:jc w:val="left"/>
              <w:rPr/>
            </w:pPr>
            <w:r>
              <w:rPr/>
              <w:t xml:space="preserve">3: 56 </w:t>
            </w:r>
          </w:p>
        </w:tc>
      </w:tr>
      <w:tr>
        <w:trPr/>
        <w:tc>
          <w:tcPr>
            <w:tcW w:w="638" w:type="dxa"/>
            <w:tcBorders/>
            <w:vAlign w:val="center"/>
          </w:tcPr>
          <w:p>
            <w:pPr>
              <w:pStyle w:val="TableContents"/>
              <w:bidi w:val="0"/>
              <w:spacing w:before="0" w:after="283"/>
              <w:jc w:val="left"/>
              <w:rPr/>
            </w:pPr>
            <w:r>
              <w:rPr/>
              <w:t xml:space="preserve">2. </w:t>
            </w:r>
          </w:p>
        </w:tc>
        <w:tc>
          <w:tcPr>
            <w:tcW w:w="2556" w:type="dxa"/>
            <w:tcBorders/>
            <w:vAlign w:val="center"/>
          </w:tcPr>
          <w:p>
            <w:pPr>
              <w:pStyle w:val="TableContents"/>
              <w:bidi w:val="0"/>
              <w:spacing w:before="0" w:after="283"/>
              <w:jc w:val="left"/>
              <w:rPr/>
            </w:pPr>
            <w:r>
              <w:rPr/>
              <w:t xml:space="preserve">``Dance With Life (The Brilliant Light)'' </w:t>
            </w:r>
          </w:p>
        </w:tc>
        <w:tc>
          <w:tcPr>
            <w:tcW w:w="3278" w:type="dxa"/>
            <w:tcBorders/>
            <w:vAlign w:val="center"/>
          </w:tcPr>
          <w:p>
            <w:pPr>
              <w:pStyle w:val="TableContents"/>
              <w:bidi w:val="0"/>
              <w:spacing w:before="0" w:after="283"/>
              <w:jc w:val="left"/>
              <w:rPr/>
            </w:pPr>
            <w:r>
              <w:rPr/>
              <w:t xml:space="preserve">Bernie Taupin Martin Page </w:t>
            </w:r>
          </w:p>
        </w:tc>
        <w:tc>
          <w:tcPr>
            <w:tcW w:w="2287" w:type="dxa"/>
            <w:tcBorders/>
            <w:vAlign w:val="center"/>
          </w:tcPr>
          <w:p>
            <w:pPr>
              <w:pStyle w:val="TableContents"/>
              <w:bidi w:val="0"/>
              <w:spacing w:before="0" w:after="283"/>
              <w:jc w:val="left"/>
              <w:rPr/>
            </w:pPr>
            <w:r>
              <w:rPr/>
              <w:t xml:space="preserve">Bryan Ferry </w:t>
            </w:r>
          </w:p>
        </w:tc>
        <w:tc>
          <w:tcPr>
            <w:tcW w:w="1446" w:type="dxa"/>
            <w:tcBorders/>
            <w:vAlign w:val="center"/>
          </w:tcPr>
          <w:p>
            <w:pPr>
              <w:pStyle w:val="TableContents"/>
              <w:bidi w:val="0"/>
              <w:spacing w:before="0" w:after="283"/>
              <w:jc w:val="left"/>
              <w:rPr/>
            </w:pPr>
            <w:r>
              <w:rPr/>
              <w:t xml:space="preserve">6: 14 </w:t>
            </w:r>
          </w:p>
        </w:tc>
      </w:tr>
      <w:tr>
        <w:trPr/>
        <w:tc>
          <w:tcPr>
            <w:tcW w:w="638" w:type="dxa"/>
            <w:tcBorders/>
            <w:vAlign w:val="center"/>
          </w:tcPr>
          <w:p>
            <w:pPr>
              <w:pStyle w:val="TableContents"/>
              <w:bidi w:val="0"/>
              <w:spacing w:before="0" w:after="283"/>
              <w:jc w:val="left"/>
              <w:rPr/>
            </w:pPr>
            <w:r>
              <w:rPr/>
              <w:t xml:space="preserve">3. </w:t>
            </w:r>
          </w:p>
        </w:tc>
        <w:tc>
          <w:tcPr>
            <w:tcW w:w="2556" w:type="dxa"/>
            <w:tcBorders/>
            <w:vAlign w:val="center"/>
          </w:tcPr>
          <w:p>
            <w:pPr>
              <w:pStyle w:val="TableContents"/>
              <w:bidi w:val="0"/>
              <w:spacing w:before="0" w:after="283"/>
              <w:jc w:val="left"/>
              <w:rPr/>
            </w:pPr>
            <w:r>
              <w:rPr/>
              <w:t xml:space="preserve">``Crazy Love'' </w:t>
            </w:r>
          </w:p>
        </w:tc>
        <w:tc>
          <w:tcPr>
            <w:tcW w:w="3278" w:type="dxa"/>
            <w:tcBorders/>
            <w:vAlign w:val="center"/>
          </w:tcPr>
          <w:p>
            <w:pPr>
              <w:pStyle w:val="TableContents"/>
              <w:bidi w:val="0"/>
              <w:spacing w:before="0" w:after="283"/>
              <w:jc w:val="left"/>
              <w:rPr/>
            </w:pPr>
            <w:r>
              <w:rPr/>
              <w:t xml:space="preserve">Van Morrison </w:t>
            </w:r>
          </w:p>
        </w:tc>
        <w:tc>
          <w:tcPr>
            <w:tcW w:w="2287" w:type="dxa"/>
            <w:tcBorders/>
            <w:vAlign w:val="center"/>
          </w:tcPr>
          <w:p>
            <w:pPr>
              <w:pStyle w:val="TableContents"/>
              <w:bidi w:val="0"/>
              <w:spacing w:before="0" w:after="283"/>
              <w:jc w:val="left"/>
              <w:rPr/>
            </w:pPr>
            <w:r>
              <w:rPr>
                <w:color w:val="A9A9A9"/>
              </w:rPr>
              <w:t xml:space="preserve">Aaron Neville </w:t>
            </w:r>
            <w:r>
              <w:rPr>
                <w:color w:val="DCDCDC"/>
              </w:rPr>
              <w:t xml:space="preserve">Robbie Robertson </w:t>
            </w:r>
          </w:p>
        </w:tc>
        <w:tc>
          <w:tcPr>
            <w:tcW w:w="1446" w:type="dxa"/>
            <w:tcBorders/>
            <w:vAlign w:val="center"/>
          </w:tcPr>
          <w:p>
            <w:pPr>
              <w:pStyle w:val="TableContents"/>
              <w:bidi w:val="0"/>
              <w:spacing w:before="0" w:after="283"/>
              <w:jc w:val="left"/>
              <w:rPr/>
            </w:pPr>
            <w:r>
              <w:rPr/>
              <w:t xml:space="preserve">4: 30 </w:t>
            </w:r>
          </w:p>
        </w:tc>
      </w:tr>
      <w:tr>
        <w:trPr/>
        <w:tc>
          <w:tcPr>
            <w:tcW w:w="638" w:type="dxa"/>
            <w:tcBorders/>
            <w:vAlign w:val="center"/>
          </w:tcPr>
          <w:p>
            <w:pPr>
              <w:pStyle w:val="TableContents"/>
              <w:bidi w:val="0"/>
              <w:spacing w:before="0" w:after="283"/>
              <w:jc w:val="left"/>
              <w:rPr/>
            </w:pPr>
            <w:r>
              <w:rPr/>
              <w:t xml:space="preserve">4. </w:t>
            </w:r>
          </w:p>
        </w:tc>
        <w:tc>
          <w:tcPr>
            <w:tcW w:w="2556" w:type="dxa"/>
            <w:tcBorders/>
            <w:vAlign w:val="center"/>
          </w:tcPr>
          <w:p>
            <w:pPr>
              <w:pStyle w:val="TableContents"/>
              <w:bidi w:val="0"/>
              <w:spacing w:before="0" w:after="283"/>
              <w:jc w:val="left"/>
              <w:rPr/>
            </w:pPr>
            <w:r>
              <w:rPr/>
              <w:t xml:space="preserve">``Corrina'' </w:t>
            </w:r>
          </w:p>
        </w:tc>
        <w:tc>
          <w:tcPr>
            <w:tcW w:w="3278" w:type="dxa"/>
            <w:tcBorders/>
            <w:vAlign w:val="center"/>
          </w:tcPr>
          <w:p>
            <w:pPr>
              <w:pStyle w:val="TableContents"/>
              <w:bidi w:val="0"/>
              <w:spacing w:before="0" w:after="283"/>
              <w:jc w:val="left"/>
              <w:rPr/>
            </w:pPr>
            <w:r>
              <w:rPr/>
              <w:t xml:space="preserve">Jesse Ed Davis Taj Mahal </w:t>
            </w:r>
          </w:p>
        </w:tc>
        <w:tc>
          <w:tcPr>
            <w:tcW w:w="2287" w:type="dxa"/>
            <w:tcBorders/>
            <w:vAlign w:val="center"/>
          </w:tcPr>
          <w:p>
            <w:pPr>
              <w:pStyle w:val="TableContents"/>
              <w:bidi w:val="0"/>
              <w:spacing w:before="0" w:after="283"/>
              <w:jc w:val="left"/>
              <w:rPr/>
            </w:pPr>
            <w:r>
              <w:rPr/>
              <w:t xml:space="preserve">Taj Mahal </w:t>
            </w:r>
          </w:p>
        </w:tc>
        <w:tc>
          <w:tcPr>
            <w:tcW w:w="1446" w:type="dxa"/>
            <w:tcBorders/>
            <w:vAlign w:val="center"/>
          </w:tcPr>
          <w:p>
            <w:pPr>
              <w:pStyle w:val="TableContents"/>
              <w:bidi w:val="0"/>
              <w:spacing w:before="0" w:after="283"/>
              <w:jc w:val="left"/>
              <w:rPr/>
            </w:pPr>
            <w:r>
              <w:rPr/>
              <w:t xml:space="preserve">3: 00 </w:t>
            </w:r>
          </w:p>
        </w:tc>
      </w:tr>
      <w:tr>
        <w:trPr/>
        <w:tc>
          <w:tcPr>
            <w:tcW w:w="638" w:type="dxa"/>
            <w:tcBorders/>
            <w:vAlign w:val="center"/>
          </w:tcPr>
          <w:p>
            <w:pPr>
              <w:pStyle w:val="TableContents"/>
              <w:bidi w:val="0"/>
              <w:spacing w:before="0" w:after="283"/>
              <w:jc w:val="left"/>
              <w:rPr/>
            </w:pPr>
            <w:r>
              <w:rPr/>
              <w:t xml:space="preserve">5. </w:t>
            </w:r>
          </w:p>
        </w:tc>
        <w:tc>
          <w:tcPr>
            <w:tcW w:w="2556" w:type="dxa"/>
            <w:tcBorders/>
            <w:vAlign w:val="center"/>
          </w:tcPr>
          <w:p>
            <w:pPr>
              <w:pStyle w:val="TableContents"/>
              <w:bidi w:val="0"/>
              <w:spacing w:before="0" w:after="283"/>
              <w:jc w:val="left"/>
              <w:rPr/>
            </w:pPr>
            <w:r>
              <w:rPr/>
              <w:t xml:space="preserve">``Have a Little Faith in Me'' (Usko minuun) </w:t>
            </w:r>
          </w:p>
        </w:tc>
        <w:tc>
          <w:tcPr>
            <w:tcW w:w="3278" w:type="dxa"/>
            <w:tcBorders/>
            <w:vAlign w:val="center"/>
          </w:tcPr>
          <w:p>
            <w:pPr>
              <w:pStyle w:val="TableContents"/>
              <w:bidi w:val="0"/>
              <w:spacing w:before="0" w:after="283"/>
              <w:jc w:val="left"/>
              <w:rPr/>
            </w:pPr>
            <w:r>
              <w:rPr/>
              <w:t xml:space="preserve">John Hiatt </w:t>
            </w:r>
          </w:p>
        </w:tc>
        <w:tc>
          <w:tcPr>
            <w:tcW w:w="2287" w:type="dxa"/>
            <w:tcBorders/>
            <w:vAlign w:val="center"/>
          </w:tcPr>
          <w:p>
            <w:pPr>
              <w:pStyle w:val="TableContents"/>
              <w:bidi w:val="0"/>
              <w:spacing w:before="0" w:after="283"/>
              <w:jc w:val="left"/>
              <w:rPr/>
            </w:pPr>
            <w:r>
              <w:rPr/>
              <w:t xml:space="preserve">Jalokivi </w:t>
            </w:r>
          </w:p>
        </w:tc>
        <w:tc>
          <w:tcPr>
            <w:tcW w:w="1446" w:type="dxa"/>
            <w:tcBorders/>
            <w:vAlign w:val="center"/>
          </w:tcPr>
          <w:p>
            <w:pPr>
              <w:pStyle w:val="TableContents"/>
              <w:bidi w:val="0"/>
              <w:spacing w:before="0" w:after="283"/>
              <w:jc w:val="left"/>
              <w:rPr/>
            </w:pPr>
            <w:r>
              <w:rPr/>
              <w:t xml:space="preserve">4: 24 </w:t>
            </w:r>
          </w:p>
        </w:tc>
      </w:tr>
      <w:tr>
        <w:trPr/>
        <w:tc>
          <w:tcPr>
            <w:tcW w:w="638" w:type="dxa"/>
            <w:tcBorders/>
            <w:vAlign w:val="center"/>
          </w:tcPr>
          <w:p>
            <w:pPr>
              <w:pStyle w:val="TableContents"/>
              <w:bidi w:val="0"/>
              <w:spacing w:before="0" w:after="283"/>
              <w:jc w:val="left"/>
              <w:rPr/>
            </w:pPr>
            <w:r>
              <w:rPr/>
              <w:t xml:space="preserve">6. </w:t>
            </w:r>
          </w:p>
        </w:tc>
        <w:tc>
          <w:tcPr>
            <w:tcW w:w="2556" w:type="dxa"/>
            <w:tcBorders/>
            <w:vAlign w:val="center"/>
          </w:tcPr>
          <w:p>
            <w:pPr>
              <w:pStyle w:val="TableContents"/>
              <w:bidi w:val="0"/>
              <w:spacing w:before="0" w:after="283"/>
              <w:jc w:val="left"/>
              <w:rPr/>
            </w:pPr>
            <w:r>
              <w:rPr/>
              <w:t xml:space="preserve">``I Have the Touch'' </w:t>
            </w:r>
          </w:p>
        </w:tc>
        <w:tc>
          <w:tcPr>
            <w:tcW w:w="3278" w:type="dxa"/>
            <w:tcBorders/>
            <w:vAlign w:val="center"/>
          </w:tcPr>
          <w:p>
            <w:pPr>
              <w:pStyle w:val="TableContents"/>
              <w:bidi w:val="0"/>
              <w:spacing w:before="0" w:after="283"/>
              <w:jc w:val="left"/>
              <w:rPr/>
            </w:pPr>
            <w:r>
              <w:rPr/>
              <w:t xml:space="preserve">Peter Gabriel </w:t>
            </w:r>
          </w:p>
        </w:tc>
        <w:tc>
          <w:tcPr>
            <w:tcW w:w="2287" w:type="dxa"/>
            <w:tcBorders/>
            <w:vAlign w:val="center"/>
          </w:tcPr>
          <w:p>
            <w:pPr>
              <w:pStyle w:val="TableContents"/>
              <w:bidi w:val="0"/>
              <w:spacing w:before="0" w:after="283"/>
              <w:jc w:val="left"/>
              <w:rPr/>
            </w:pPr>
            <w:r>
              <w:rPr/>
              <w:t xml:space="preserve">Peter Gabriel </w:t>
            </w:r>
          </w:p>
        </w:tc>
        <w:tc>
          <w:tcPr>
            <w:tcW w:w="1446" w:type="dxa"/>
            <w:tcBorders/>
            <w:vAlign w:val="center"/>
          </w:tcPr>
          <w:p>
            <w:pPr>
              <w:pStyle w:val="TableContents"/>
              <w:bidi w:val="0"/>
              <w:spacing w:before="0" w:after="283"/>
              <w:jc w:val="left"/>
              <w:rPr/>
            </w:pPr>
            <w:r>
              <w:rPr/>
              <w:t xml:space="preserve">5: 27 </w:t>
            </w:r>
          </w:p>
        </w:tc>
      </w:tr>
      <w:tr>
        <w:trPr/>
        <w:tc>
          <w:tcPr>
            <w:tcW w:w="638" w:type="dxa"/>
            <w:tcBorders/>
            <w:vAlign w:val="center"/>
          </w:tcPr>
          <w:p>
            <w:pPr>
              <w:pStyle w:val="TableContents"/>
              <w:bidi w:val="0"/>
              <w:spacing w:before="0" w:after="283"/>
              <w:jc w:val="left"/>
              <w:rPr/>
            </w:pPr>
            <w:r>
              <w:rPr/>
              <w:t xml:space="preserve">7. </w:t>
            </w:r>
          </w:p>
        </w:tc>
        <w:tc>
          <w:tcPr>
            <w:tcW w:w="2556" w:type="dxa"/>
            <w:tcBorders/>
            <w:vAlign w:val="center"/>
          </w:tcPr>
          <w:p>
            <w:pPr>
              <w:pStyle w:val="TableContents"/>
              <w:bidi w:val="0"/>
              <w:spacing w:before="0" w:after="283"/>
              <w:jc w:val="left"/>
              <w:rPr/>
            </w:pPr>
            <w:r>
              <w:rPr/>
              <w:t xml:space="preserve">``Piece of Clay'' </w:t>
            </w:r>
          </w:p>
        </w:tc>
        <w:tc>
          <w:tcPr>
            <w:tcW w:w="3278" w:type="dxa"/>
            <w:tcBorders/>
            <w:vAlign w:val="center"/>
          </w:tcPr>
          <w:p>
            <w:pPr>
              <w:pStyle w:val="TableContents"/>
              <w:bidi w:val="0"/>
              <w:spacing w:before="0" w:after="283"/>
              <w:jc w:val="left"/>
              <w:rPr/>
            </w:pPr>
            <w:r>
              <w:rPr/>
              <w:t xml:space="preserve">Gloria Jones Pam Sawyer </w:t>
            </w:r>
          </w:p>
        </w:tc>
        <w:tc>
          <w:tcPr>
            <w:tcW w:w="2287" w:type="dxa"/>
            <w:tcBorders/>
            <w:vAlign w:val="center"/>
          </w:tcPr>
          <w:p>
            <w:pPr>
              <w:pStyle w:val="TableContents"/>
              <w:bidi w:val="0"/>
              <w:spacing w:before="0" w:after="283"/>
              <w:jc w:val="left"/>
              <w:rPr/>
            </w:pPr>
            <w:r>
              <w:rPr/>
              <w:t xml:space="preserve">Marvin Gaye </w:t>
            </w:r>
          </w:p>
        </w:tc>
        <w:tc>
          <w:tcPr>
            <w:tcW w:w="1446" w:type="dxa"/>
            <w:tcBorders/>
            <w:vAlign w:val="center"/>
          </w:tcPr>
          <w:p>
            <w:pPr>
              <w:pStyle w:val="TableContents"/>
              <w:bidi w:val="0"/>
              <w:spacing w:before="0" w:after="283"/>
              <w:jc w:val="left"/>
              <w:rPr/>
            </w:pPr>
            <w:r>
              <w:rPr/>
              <w:t xml:space="preserve">5: 11 </w:t>
            </w:r>
          </w:p>
        </w:tc>
      </w:tr>
      <w:tr>
        <w:trPr/>
        <w:tc>
          <w:tcPr>
            <w:tcW w:w="638" w:type="dxa"/>
            <w:tcBorders/>
            <w:vAlign w:val="center"/>
          </w:tcPr>
          <w:p>
            <w:pPr>
              <w:pStyle w:val="TableContents"/>
              <w:bidi w:val="0"/>
              <w:spacing w:before="0" w:after="283"/>
              <w:jc w:val="left"/>
              <w:rPr/>
            </w:pPr>
            <w:r>
              <w:rPr/>
              <w:t xml:space="preserve">8. </w:t>
            </w:r>
          </w:p>
        </w:tc>
        <w:tc>
          <w:tcPr>
            <w:tcW w:w="2556" w:type="dxa"/>
            <w:tcBorders/>
            <w:vAlign w:val="center"/>
          </w:tcPr>
          <w:p>
            <w:pPr>
              <w:pStyle w:val="TableContents"/>
              <w:bidi w:val="0"/>
              <w:spacing w:before="0" w:after="283"/>
              <w:jc w:val="left"/>
              <w:rPr/>
            </w:pPr>
            <w:r>
              <w:rPr/>
              <w:t xml:space="preserve">``Para Donde Vas'' </w:t>
            </w:r>
          </w:p>
        </w:tc>
        <w:tc>
          <w:tcPr>
            <w:tcW w:w="3278" w:type="dxa"/>
            <w:tcBorders/>
            <w:vAlign w:val="center"/>
          </w:tcPr>
          <w:p>
            <w:pPr>
              <w:pStyle w:val="TableContents"/>
              <w:bidi w:val="0"/>
              <w:spacing w:before="0" w:after="283"/>
              <w:jc w:val="left"/>
              <w:rPr/>
            </w:pPr>
            <w:r>
              <w:rPr/>
              <w:t xml:space="preserve">Joe Cabral Rod Hodges </w:t>
            </w:r>
          </w:p>
        </w:tc>
        <w:tc>
          <w:tcPr>
            <w:tcW w:w="2287" w:type="dxa"/>
            <w:tcBorders/>
            <w:vAlign w:val="center"/>
          </w:tcPr>
          <w:p>
            <w:pPr>
              <w:pStyle w:val="TableContents"/>
              <w:bidi w:val="0"/>
              <w:spacing w:before="0" w:after="283"/>
              <w:jc w:val="left"/>
              <w:rPr/>
            </w:pPr>
            <w:r>
              <w:rPr/>
              <w:t xml:space="preserve">Leguaanit </w:t>
            </w:r>
          </w:p>
        </w:tc>
        <w:tc>
          <w:tcPr>
            <w:tcW w:w="1446" w:type="dxa"/>
            <w:tcBorders/>
            <w:vAlign w:val="center"/>
          </w:tcPr>
          <w:p>
            <w:pPr>
              <w:pStyle w:val="TableContents"/>
              <w:bidi w:val="0"/>
              <w:spacing w:before="0" w:after="283"/>
              <w:jc w:val="left"/>
              <w:rPr/>
            </w:pPr>
            <w:r>
              <w:rPr/>
              <w:t xml:space="preserve">3: 18 </w:t>
            </w:r>
          </w:p>
        </w:tc>
      </w:tr>
      <w:tr>
        <w:trPr/>
        <w:tc>
          <w:tcPr>
            <w:tcW w:w="638" w:type="dxa"/>
            <w:tcBorders/>
            <w:vAlign w:val="center"/>
          </w:tcPr>
          <w:p>
            <w:pPr>
              <w:pStyle w:val="TableContents"/>
              <w:bidi w:val="0"/>
              <w:spacing w:before="0" w:after="283"/>
              <w:jc w:val="left"/>
              <w:rPr/>
            </w:pPr>
            <w:r>
              <w:rPr/>
              <w:t xml:space="preserve">9. </w:t>
            </w:r>
          </w:p>
        </w:tc>
        <w:tc>
          <w:tcPr>
            <w:tcW w:w="2556" w:type="dxa"/>
            <w:tcBorders/>
            <w:vAlign w:val="center"/>
          </w:tcPr>
          <w:p>
            <w:pPr>
              <w:pStyle w:val="TableContents"/>
              <w:bidi w:val="0"/>
              <w:spacing w:before="0" w:after="283"/>
              <w:jc w:val="left"/>
              <w:rPr/>
            </w:pPr>
            <w:r>
              <w:rPr/>
              <w:t xml:space="preserve">"Misty Blue </w:t>
            </w:r>
          </w:p>
        </w:tc>
        <w:tc>
          <w:tcPr>
            <w:tcW w:w="3278" w:type="dxa"/>
            <w:tcBorders/>
            <w:vAlign w:val="center"/>
          </w:tcPr>
          <w:p>
            <w:pPr>
              <w:pStyle w:val="TableContents"/>
              <w:bidi w:val="0"/>
              <w:spacing w:before="0" w:after="283"/>
              <w:jc w:val="left"/>
              <w:rPr/>
            </w:pPr>
            <w:r>
              <w:rPr/>
              <w:t xml:space="preserve">Bobby Montgomery </w:t>
            </w:r>
          </w:p>
        </w:tc>
        <w:tc>
          <w:tcPr>
            <w:tcW w:w="2287" w:type="dxa"/>
            <w:tcBorders/>
            <w:vAlign w:val="center"/>
          </w:tcPr>
          <w:p>
            <w:pPr>
              <w:pStyle w:val="TableContents"/>
              <w:bidi w:val="0"/>
              <w:spacing w:before="0" w:after="283"/>
              <w:jc w:val="left"/>
              <w:rPr/>
            </w:pPr>
            <w:r>
              <w:rPr/>
              <w:t xml:space="preserve">Dorothy Moore </w:t>
            </w:r>
          </w:p>
        </w:tc>
        <w:tc>
          <w:tcPr>
            <w:tcW w:w="1446" w:type="dxa"/>
            <w:tcBorders/>
            <w:vAlign w:val="center"/>
          </w:tcPr>
          <w:p>
            <w:pPr>
              <w:pStyle w:val="TableContents"/>
              <w:bidi w:val="0"/>
              <w:spacing w:before="0" w:after="283"/>
              <w:jc w:val="left"/>
              <w:rPr/>
            </w:pPr>
            <w:r>
              <w:rPr/>
              <w:t xml:space="preserve">3: 39 </w:t>
            </w:r>
          </w:p>
        </w:tc>
      </w:tr>
      <w:tr>
        <w:trPr/>
        <w:tc>
          <w:tcPr>
            <w:tcW w:w="638" w:type="dxa"/>
            <w:tcBorders/>
            <w:vAlign w:val="center"/>
          </w:tcPr>
          <w:p>
            <w:pPr>
              <w:pStyle w:val="TableContents"/>
              <w:bidi w:val="0"/>
              <w:spacing w:before="0" w:after="283"/>
              <w:jc w:val="left"/>
              <w:rPr/>
            </w:pPr>
            <w:r>
              <w:rPr/>
              <w:t xml:space="preserve">10. </w:t>
            </w:r>
          </w:p>
        </w:tc>
        <w:tc>
          <w:tcPr>
            <w:tcW w:w="2556" w:type="dxa"/>
            <w:tcBorders/>
            <w:vAlign w:val="center"/>
          </w:tcPr>
          <w:p>
            <w:pPr>
              <w:pStyle w:val="TableContents"/>
              <w:bidi w:val="0"/>
              <w:spacing w:before="0" w:after="283"/>
              <w:jc w:val="left"/>
              <w:rPr/>
            </w:pPr>
            <w:r>
              <w:rPr/>
              <w:t xml:space="preserve">``A Thing Goes On'' </w:t>
            </w:r>
          </w:p>
        </w:tc>
        <w:tc>
          <w:tcPr>
            <w:tcW w:w="3278" w:type="dxa"/>
            <w:tcBorders/>
            <w:vAlign w:val="center"/>
          </w:tcPr>
          <w:p>
            <w:pPr>
              <w:pStyle w:val="TableContents"/>
              <w:bidi w:val="0"/>
              <w:spacing w:before="0" w:after="283"/>
              <w:jc w:val="left"/>
              <w:rPr/>
            </w:pPr>
            <w:r>
              <w:rPr/>
              <w:t xml:space="preserve">J.J. Cale </w:t>
            </w:r>
          </w:p>
        </w:tc>
        <w:tc>
          <w:tcPr>
            <w:tcW w:w="2287" w:type="dxa"/>
            <w:tcBorders/>
            <w:vAlign w:val="center"/>
          </w:tcPr>
          <w:p>
            <w:pPr>
              <w:pStyle w:val="TableContents"/>
              <w:bidi w:val="0"/>
              <w:spacing w:before="0" w:after="283"/>
              <w:jc w:val="left"/>
              <w:rPr/>
            </w:pPr>
            <w:r>
              <w:rPr/>
              <w:t xml:space="preserve">J.J. Cale </w:t>
            </w:r>
          </w:p>
        </w:tc>
        <w:tc>
          <w:tcPr>
            <w:tcW w:w="1446" w:type="dxa"/>
            <w:tcBorders/>
            <w:vAlign w:val="center"/>
          </w:tcPr>
          <w:p>
            <w:pPr>
              <w:pStyle w:val="TableContents"/>
              <w:bidi w:val="0"/>
              <w:spacing w:before="0" w:after="283"/>
              <w:jc w:val="left"/>
              <w:rPr/>
            </w:pPr>
            <w:r>
              <w:rPr/>
              <w:t xml:space="preserve">2: 38 </w:t>
            </w:r>
          </w:p>
        </w:tc>
      </w:tr>
      <w:tr>
        <w:trPr/>
        <w:tc>
          <w:tcPr>
            <w:tcW w:w="638" w:type="dxa"/>
            <w:tcBorders/>
            <w:vAlign w:val="center"/>
          </w:tcPr>
          <w:p>
            <w:pPr>
              <w:pStyle w:val="TableContents"/>
              <w:bidi w:val="0"/>
              <w:spacing w:before="0" w:after="283"/>
              <w:jc w:val="left"/>
              <w:rPr/>
            </w:pPr>
            <w:r>
              <w:rPr/>
              <w:t xml:space="preserve">11. </w:t>
            </w:r>
          </w:p>
        </w:tc>
        <w:tc>
          <w:tcPr>
            <w:tcW w:w="2556" w:type="dxa"/>
            <w:tcBorders/>
            <w:vAlign w:val="center"/>
          </w:tcPr>
          <w:p>
            <w:pPr>
              <w:pStyle w:val="TableContents"/>
              <w:bidi w:val="0"/>
              <w:spacing w:before="0" w:after="283"/>
              <w:jc w:val="left"/>
              <w:rPr/>
            </w:pPr>
            <w:r>
              <w:rPr/>
              <w:t xml:space="preserve">"The Orchard </w:t>
            </w:r>
          </w:p>
        </w:tc>
        <w:tc>
          <w:tcPr>
            <w:tcW w:w="3278" w:type="dxa"/>
            <w:tcBorders/>
            <w:vAlign w:val="center"/>
          </w:tcPr>
          <w:p>
            <w:pPr>
              <w:pStyle w:val="TableContents"/>
              <w:bidi w:val="0"/>
              <w:spacing w:before="0" w:after="283"/>
              <w:jc w:val="left"/>
              <w:rPr/>
            </w:pPr>
            <w:r>
              <w:rPr/>
              <w:t xml:space="preserve">Thomas Newman </w:t>
            </w:r>
          </w:p>
        </w:tc>
        <w:tc>
          <w:tcPr>
            <w:tcW w:w="2287" w:type="dxa"/>
            <w:tcBorders/>
            <w:vAlign w:val="center"/>
          </w:tcPr>
          <w:p>
            <w:pPr>
              <w:pStyle w:val="TableContents"/>
              <w:bidi w:val="0"/>
              <w:spacing w:before="0" w:after="283"/>
              <w:jc w:val="left"/>
              <w:rPr/>
            </w:pPr>
            <w:r>
              <w:rPr/>
              <w:t xml:space="preserve">Thomas Newman </w:t>
            </w:r>
          </w:p>
        </w:tc>
        <w:tc>
          <w:tcPr>
            <w:tcW w:w="1446" w:type="dxa"/>
            <w:tcBorders/>
            <w:vAlign w:val="center"/>
          </w:tcPr>
          <w:p>
            <w:pPr>
              <w:pStyle w:val="TableContents"/>
              <w:bidi w:val="0"/>
              <w:spacing w:before="0" w:after="283"/>
              <w:jc w:val="left"/>
              <w:rPr/>
            </w:pPr>
            <w:r>
              <w:rPr/>
              <w:t xml:space="preserve">2: 33 Kokonaispituus: </w:t>
            </w:r>
          </w:p>
        </w:tc>
      </w:tr>
      <w:tr>
        <w:trPr/>
        <w:tc>
          <w:tcPr>
            <w:tcW w:w="638" w:type="dxa"/>
            <w:tcBorders/>
            <w:vAlign w:val="center"/>
          </w:tcPr>
          <w:p>
            <w:pPr>
              <w:pStyle w:val="TableContents"/>
              <w:bidi w:val="0"/>
              <w:spacing w:before="0" w:after="283"/>
              <w:jc w:val="left"/>
              <w:rPr/>
            </w:pPr>
            <w:r>
              <w:rPr/>
              <w:t xml:space="preserve">44: 50 </w:t>
            </w:r>
          </w:p>
        </w:tc>
        <w:tc>
          <w:tcPr>
            <w:tcW w:w="9567"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hullua rakkautta elokuvan ilmiössä</w:t>
      </w:r>
    </w:p>
    <w:p>
      <w:pPr>
        <w:pStyle w:val="TextBody"/>
        <w:bidi w:val="0"/>
        <w:jc w:val="left"/>
        <w:rPr>
          <w:b/>
          <w:u w:val="single"/>
          <w:shd w:val="clear" w:fill="FFFF00"/>
        </w:rPr>
      </w:pPr>
      <w:r>
        <w:rPr>
          <w:b/>
          <w:u w:val="single"/>
          <w:shd w:val="clear" w:fill="FFFF00"/>
        </w:rPr>
        <w:t xml:space="preserve">Asiakirjan numero 43385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Cathay Pacific Airways Limited on Hongkongin lippulaivayhtiö, jonka pääkonttori ja tärkein keskuslentoasema sijaitsee Hongkongin kansainvälisellä lentoasemalla. Lentoyhtiön toiminnot ja tytäryhtiöt tarjoavat reitti- ja rahtiliikennettä 201 kohteeseen yli 60 maassa eri puolilla maailmaa, mukaan lukien yhteistunnukset ja yhteisyritykset. Cathay Pacificilla on käytössä laajarunkokoneiden laivasto, joka koostuu Airbus A330-, Airbus A350- ja Boeing 777 -kalustosta. Cathay Pacific Cargo käyttää kahta Boeing 747 -mallia. Täysin omistettu tytäryhtiö </w:t>
      </w:r>
      <w:r>
        <w:rPr>
          <w:color w:val="A9A9A9"/>
        </w:rPr>
        <w:t xml:space="preserve">Cathay Dragon </w:t>
      </w:r>
      <w:r>
        <w:rPr/>
        <w:t xml:space="preserve">liikennöi Hongkongista käsin 44 kohteeseen Aasian ja Tyynenmeren alueella.</w:t>
      </w:r>
      <w:r>
        <w:rPr/>
        <w:t xml:space="preserve"> Vuonna 2010 Cathay Pacific ja Cathay Pacific Cargo kuljettivat yhdessä Dragonairin (joka on saanut uuden nimen Cathay Dragon) kanssa lähes 27 miljoonaa matkustajaa ja yli 1,8 miljoonaa tonnia rahtia ja postia.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cathay pacificin omistaman hongkongilaisen lentoyhtiön nimi?</w:t>
      </w:r>
    </w:p>
    <w:p>
      <w:pPr>
        <w:pStyle w:val="TextBody"/>
        <w:bidi w:val="0"/>
        <w:jc w:val="left"/>
        <w:rPr>
          <w:b/>
          <w:u w:val="single"/>
          <w:shd w:val="clear" w:fill="FFFF00"/>
        </w:rPr>
      </w:pPr>
      <w:r>
        <w:rPr>
          <w:b/>
          <w:u w:val="single"/>
          <w:shd w:val="clear" w:fill="FFFF00"/>
        </w:rPr>
        <w:t xml:space="preserve">Asiakirjan numero 43386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Lääkärit sekä kiropraktikot, hierojat, fysioterapeutit, osteopaatit ja toimintaterapeutit käyttävät </w:t>
      </w:r>
      <w:r>
        <w:rPr>
          <w:color w:val="A9A9A9"/>
        </w:rPr>
        <w:t xml:space="preserve">tunnustelua </w:t>
      </w:r>
      <w:r>
        <w:rPr/>
        <w:t xml:space="preserve">arvioidakseen potilaan kudoksen rakennetta (kuten turvotusta tai lihasten sävyä), paikantaakseen tiettyjen anatomisten kiintopisteiden paikkakoordinaatit (esim. nivelen liikelaajuuden ja laadun arvioimiseksi) ja arvioidakseen arkuutta kudoksen muodonmuutoksen avulla (esim. kivun aiheuttaminen painamalla tai venyttämällä). Yhteenvetona voidaan todeta, että tunnustelua voidaan käyttää joko kivuliaiden alueiden määrittämiseen ja potilaiden tunteman kivun arviointiin tai anatomisten kiintopisteiden kolmiulotteisten koordinaattien paikantamiseen, jotta voidaan kvantifioida joitakin tunnusteltavan kohteen näkökohtia.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tutkimusmenetelmää lääkärit käyttävät nivelen liikelaajuuden määrittämiseksi?</w:t>
      </w:r>
    </w:p>
    <w:p>
      <w:pPr>
        <w:pStyle w:val="TextBody"/>
        <w:bidi w:val="0"/>
        <w:jc w:val="left"/>
        <w:rPr>
          <w:b/>
          <w:u w:val="single"/>
          <w:shd w:val="clear" w:fill="FFFF00"/>
        </w:rPr>
      </w:pPr>
      <w:r>
        <w:rPr>
          <w:b/>
          <w:u w:val="single"/>
          <w:shd w:val="clear" w:fill="FFFF00"/>
        </w:rPr>
        <w:t xml:space="preserve">Asiakirjan numero 43387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FBE:n maksullinen silta on nopeampi yhteys Alabaman mantereelle. Se säästää kilometrejä ja minuutteja Gulf Intracoastal Waterwayn ylittämisestä Gulf Shoresissa. Sillan omisti American Roads. Se oli hakeutumassa konkurssiin vuonna 2013. Siihen sisältyi 830 miljoonan dollarin velat FBE:stä ja muista sen omistamista maksullisista teistä. Tämän vuoksi </w:t>
      </w:r>
      <w:r>
        <w:rPr/>
        <w:t xml:space="preserve">omistajaksi tuli </w:t>
      </w:r>
      <w:r>
        <w:rPr>
          <w:color w:val="A9A9A9"/>
        </w:rPr>
        <w:t xml:space="preserve">Syncora Guarantee, Inc.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maksullisen sillan Orange Beach Alissa?</w:t>
      </w:r>
    </w:p>
    <w:p>
      <w:pPr>
        <w:pStyle w:val="TextBody"/>
        <w:bidi w:val="0"/>
        <w:jc w:val="left"/>
        <w:rPr>
          <w:b/>
          <w:u w:val="single"/>
          <w:shd w:val="clear" w:fill="FFFF00"/>
        </w:rPr>
      </w:pPr>
      <w:r>
        <w:rPr>
          <w:b/>
          <w:u w:val="single"/>
          <w:shd w:val="clear" w:fill="FFFF00"/>
        </w:rPr>
        <w:t xml:space="preserve">Asiakirjan numero 43388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Candice Patricia Bergen </w:t>
      </w:r>
      <w:r>
        <w:rPr/>
        <w:t xml:space="preserve">(s. 9. toukokuuta 1946) on yhdysvaltalainen näyttelijä ja entinen muotimalli. Hän voitti viisi Emmy-palkintoa ja kaksi Golden Globe -palkintoa kymmenestä kaudesta CBS:n komediasarjan Murphy Brownin päähenkilönä (1988 -- 98). Hänet tunnetaan myös roolistaan Shirley Schmidtinä ABC:n draamasarjassa Boston Legal (2005 -- 08). Hän oli ehdolla parhaan naissivuosan Oscar-palkinnon saajaksi elokuvasta Starting Over (1979) ja parhaan naissivuosan BAFTA-palkinnon saajaksi elokuvasta Gandhi (1982).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näytteli Murphy Brownia?</w:t>
      </w:r>
    </w:p>
    <w:p>
      <w:pPr>
        <w:pStyle w:val="TextBody"/>
        <w:bidi w:val="0"/>
        <w:jc w:val="left"/>
        <w:rPr>
          <w:b/>
          <w:u w:val="single"/>
          <w:shd w:val="clear" w:fill="FFFF00"/>
        </w:rPr>
      </w:pPr>
      <w:r>
        <w:rPr>
          <w:b/>
          <w:u w:val="single"/>
          <w:shd w:val="clear" w:fill="FFFF00"/>
        </w:rPr>
        <w:t xml:space="preserve">Asiakirjan numero 43389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Nick Blood </w:t>
      </w:r>
      <w:r>
        <w:rPr/>
        <w:t xml:space="preserve">(s. 20. maaliskuuta 1982) on englantilainen näyttelijä. Hänet tunnetaan rooleistaan Kieranina elokuvassa Trollied ja Lance Hunterina sarjassa Marvel's Agents of S.H.I.E.L.D..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Lance Hunteria Agents of Shieldissä -ohjelmassa.</w:t>
      </w:r>
    </w:p>
    <w:p>
      <w:pPr>
        <w:pStyle w:val="TextBody"/>
        <w:bidi w:val="0"/>
        <w:jc w:val="left"/>
        <w:rPr>
          <w:b/>
          <w:u w:val="single"/>
          <w:shd w:val="clear" w:fill="FFFF00"/>
        </w:rPr>
      </w:pPr>
      <w:r>
        <w:rPr>
          <w:b/>
          <w:u w:val="single"/>
          <w:shd w:val="clear" w:fill="FFFF00"/>
        </w:rPr>
        <w:t xml:space="preserve">Asiakirjan numero 43390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Dolly on yhdysvaltalainen varieteeohjelma, jonka pääosassa on Dolly Parton ja joka esitettiin ABC-kanavalla </w:t>
      </w:r>
      <w:r>
        <w:rPr>
          <w:color w:val="A9A9A9"/>
        </w:rPr>
        <w:t xml:space="preserve">27. syyskuuta 1987 - 10. toukokuuta 1988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Dolly Parton Show esitettiin televisiossa?</w:t>
      </w:r>
    </w:p>
    <w:p>
      <w:pPr>
        <w:pStyle w:val="TextBody"/>
        <w:bidi w:val="0"/>
        <w:jc w:val="left"/>
        <w:rPr>
          <w:b/>
          <w:u w:val="single"/>
          <w:shd w:val="clear" w:fill="FFFF00"/>
        </w:rPr>
      </w:pPr>
      <w:r>
        <w:rPr>
          <w:b/>
          <w:u w:val="single"/>
          <w:shd w:val="clear" w:fill="FFFF00"/>
        </w:rPr>
        <w:t xml:space="preserve">Asiakirjan numero 43391</w:t>
      </w:r>
    </w:p>
    <w:p>
      <w:pPr>
        <w:pStyle w:val="TextBody"/>
        <w:bidi w:val="0"/>
        <w:jc w:val="left"/>
        <w:rPr>
          <w:b/>
          <w:shd w:val="clear" w:fill="FFFF00"/>
        </w:rPr>
      </w:pPr>
      <w:r>
        <w:rPr>
          <w:b/>
          <w:shd w:val="clear" w:fill="FFFF00"/>
        </w:rPr>
        <w:t xml:space="preserve">Tekstin numero 0</w:t>
      </w:r>
    </w:p>
    <w:p>
      <w:pPr>
        <w:pStyle w:val="TextBody"/>
        <w:numPr>
          <w:ilvl w:val="0"/>
          <w:numId w:val="36"/>
        </w:numPr>
        <w:tabs>
          <w:tab w:val="clear" w:pos="1134"/>
          <w:tab w:val="left" w:leader="none" w:pos="707"/>
        </w:tabs>
        <w:bidi w:val="0"/>
        <w:spacing w:before="0" w:after="0"/>
        <w:ind w:start="707" w:hanging="283"/>
        <w:jc w:val="left"/>
        <w:rPr/>
      </w:pPr>
      <w:r>
        <w:rPr/>
        <w:t xml:space="preserve">Konfederaation kenraalit, kuten Lee, Albert Sidney Johnston ja Thomas ``Stonewall'' Jackson, edustivat etelävaltioiden aateliston hyveitä ja taistelivat urheasti ja oikeudenmukaisesti. Toisaalta useimpia pohjoisen kenraaleja luonnehdittiin moraalisesti alhaisiksi, koska he alistivat etelän siviiliväestön nöyryytyksille, kuten Shermanin marssi merelle ja Philip Sheridanin Shenandoah Valleyn polttaminen vuoden 1864 Valleyn kampanjoissa. Unionin kenraali Ulysses S. Grant kuvataan usein alkoholistina. </w:t>
      </w:r>
    </w:p>
    <w:p>
      <w:pPr>
        <w:pStyle w:val="TextBody"/>
        <w:numPr>
          <w:ilvl w:val="0"/>
          <w:numId w:val="36"/>
        </w:numPr>
        <w:tabs>
          <w:tab w:val="clear" w:pos="1134"/>
          <w:tab w:val="left" w:leader="none" w:pos="707"/>
        </w:tabs>
        <w:bidi w:val="0"/>
        <w:spacing w:before="0" w:after="0"/>
        <w:ind w:start="707" w:hanging="283"/>
        <w:jc w:val="left"/>
        <w:rPr/>
      </w:pPr>
      <w:r>
        <w:rPr/>
        <w:t xml:space="preserve">Tappiot taistelukentällä olivat väistämättömiä pohjoisen ylivoimaisen resurssi- ja miesylivoiman vuoksi. </w:t>
      </w:r>
    </w:p>
    <w:p>
      <w:pPr>
        <w:pStyle w:val="TextBody"/>
        <w:numPr>
          <w:ilvl w:val="0"/>
          <w:numId w:val="36"/>
        </w:numPr>
        <w:tabs>
          <w:tab w:val="clear" w:pos="1134"/>
          <w:tab w:val="left" w:leader="none" w:pos="707"/>
        </w:tabs>
        <w:bidi w:val="0"/>
        <w:spacing w:before="0" w:after="0"/>
        <w:ind w:start="707" w:hanging="283"/>
        <w:jc w:val="left"/>
        <w:rPr/>
      </w:pPr>
      <w:r>
        <w:rPr/>
        <w:t xml:space="preserve">Taistelukentän tappiot johtuivat toisinaan myös kenraali Leen tiettyjen alaisten, kuten kenraali James Longstreetin, petturuudesta ja epäpätevyydestä, sillä häntä halveksittiin, koska hän epäili Leetä Gettysburgissa (Lost Cause keskittyi pääasiassa Leehen ja itäiseen operaatioalueeseen ja mainitsi usein Gettysburgin sodan tärkeimpänä käännekohtana). </w:t>
      </w:r>
    </w:p>
    <w:p>
      <w:pPr>
        <w:pStyle w:val="TextBody"/>
        <w:numPr>
          <w:ilvl w:val="0"/>
          <w:numId w:val="36"/>
        </w:numPr>
        <w:tabs>
          <w:tab w:val="clear" w:pos="1134"/>
          <w:tab w:val="left" w:leader="none" w:pos="707"/>
        </w:tabs>
        <w:bidi w:val="0"/>
        <w:spacing w:before="0" w:after="0"/>
        <w:ind w:start="707" w:hanging="283"/>
        <w:jc w:val="left"/>
        <w:rPr/>
      </w:pPr>
      <w:r>
        <w:rPr>
          <w:color w:val="A9A9A9"/>
        </w:rPr>
        <w:t xml:space="preserve">Osavaltioiden oikeuksien puolustaminen</w:t>
      </w:r>
      <w:r>
        <w:rPr/>
        <w:t xml:space="preserve">, ei niinkään irtaimen orjuuden säilyttäminen, oli ensisijainen syy, joka sai yksitoista eteläistä osavaltiota irtautumaan unionista, mikä sai sodan syttymään. </w:t>
      </w:r>
    </w:p>
    <w:p>
      <w:pPr>
        <w:pStyle w:val="TextBody"/>
        <w:numPr>
          <w:ilvl w:val="0"/>
          <w:numId w:val="36"/>
        </w:numPr>
        <w:tabs>
          <w:tab w:val="clear" w:pos="1134"/>
          <w:tab w:val="left" w:leader="none" w:pos="707"/>
        </w:tabs>
        <w:bidi w:val="0"/>
        <w:spacing w:before="0" w:after="0"/>
        <w:ind w:start="707" w:hanging="283"/>
        <w:jc w:val="left"/>
        <w:rPr/>
      </w:pPr>
      <w:r>
        <w:rPr/>
        <w:t xml:space="preserve">Irtautuminen oli oikeutettu perustuslaillinen vastaus pohjoisen kulttuurisiin ja taloudellisiin hyökkäyksiin etelän orjuusinstituutiota vastaan. </w:t>
      </w:r>
    </w:p>
    <w:p>
      <w:pPr>
        <w:pStyle w:val="TextBody"/>
        <w:numPr>
          <w:ilvl w:val="0"/>
          <w:numId w:val="36"/>
        </w:numPr>
        <w:tabs>
          <w:tab w:val="clear" w:pos="1134"/>
          <w:tab w:val="left" w:leader="none" w:pos="707"/>
        </w:tabs>
        <w:bidi w:val="0"/>
        <w:spacing w:before="0" w:after="0"/>
        <w:ind w:start="707" w:hanging="283"/>
        <w:jc w:val="left"/>
        <w:rPr/>
      </w:pPr>
      <w:r>
        <w:rPr/>
        <w:t xml:space="preserve">Orjuus oli hyväntahtoinen instituutio, ja orjat olivat lojaaleja ja uskollisia hyväntahtoisille isännilleen, toisin kuin sen rasismi, raakuus ja epäinhimillisyys todellisuudessa. </w:t>
      </w:r>
    </w:p>
    <w:p>
      <w:pPr>
        <w:pStyle w:val="TextBody"/>
        <w:numPr>
          <w:ilvl w:val="0"/>
          <w:numId w:val="36"/>
        </w:numPr>
        <w:tabs>
          <w:tab w:val="clear" w:pos="1134"/>
          <w:tab w:val="left" w:leader="none" w:pos="707"/>
        </w:tabs>
        <w:bidi w:val="0"/>
        <w:ind w:start="707" w:hanging="283"/>
        <w:jc w:val="left"/>
        <w:rPr/>
      </w:pPr>
      <w:r>
        <w:rPr/>
        <w:t xml:space="preserve">Algood tunnistaa etelän aristokraattisen ihanteen, jota tyypillisesti kutsutaan "etelän ratsumiesten ihanteeksi" kadonneen asian yhteydessä. Sitä esiintyi erityisesti tutkimuksissa, jotka koskivat unionin linjojen takana taistelleita konfederaation partisaaneja, kuten Nathan Bedford Forrestia, Turner Ashbya, John Singleton Mosbya ja John Hunt Morgania. Kirjoittajat korostivat, miten he ruumiillistivat rohkeutta raskaiden vastoinkäymisten edessä sekä hevosmiestaitoa, mieheyttä ja taisteluhenkeä.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revisionististen historioitsijoiden mukaan sisällissodan pääasiallinen syy?</w:t>
      </w:r>
    </w:p>
    <w:p>
      <w:pPr>
        <w:pStyle w:val="TextBody"/>
        <w:bidi w:val="0"/>
        <w:jc w:val="left"/>
        <w:rPr>
          <w:b/>
          <w:u w:val="single"/>
          <w:shd w:val="clear" w:fill="FFFF00"/>
        </w:rPr>
      </w:pPr>
      <w:r>
        <w:rPr>
          <w:b/>
          <w:u w:val="single"/>
          <w:shd w:val="clear" w:fill="FFFF00"/>
        </w:rPr>
        <w:t xml:space="preserve">Asiakirjan numero 43392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Hiilidioksidin poisto (CDR) tarkoittaa useita teknologioita, joiden tavoitteena on hiilidioksidin laajamittainen poistaminen ilmakehästä. Tällaisia tekniikoita ovat muun muassa </w:t>
      </w:r>
      <w:r>
        <w:rPr>
          <w:color w:val="A9A9A9"/>
        </w:rPr>
        <w:t xml:space="preserve">bioenergia, johon liittyy hiilidioksidin talteenotto ja varastointi</w:t>
      </w:r>
      <w:r>
        <w:rPr/>
        <w:t xml:space="preserve">, </w:t>
      </w:r>
      <w:r>
        <w:rPr>
          <w:color w:val="DCDCDC"/>
        </w:rPr>
        <w:t xml:space="preserve">biohiili</w:t>
      </w:r>
      <w:r>
        <w:rPr/>
        <w:t xml:space="preserve">, </w:t>
      </w:r>
      <w:r>
        <w:rPr>
          <w:color w:val="2F4F4F"/>
        </w:rPr>
        <w:t xml:space="preserve">valtamerilannoitus</w:t>
      </w:r>
      <w:r>
        <w:rPr/>
        <w:t xml:space="preserve">, </w:t>
      </w:r>
      <w:r>
        <w:rPr>
          <w:color w:val="556B2F"/>
        </w:rPr>
        <w:t xml:space="preserve">tehostettu säänkestävyys </w:t>
      </w:r>
      <w:r>
        <w:rPr/>
        <w:t xml:space="preserve">ja </w:t>
      </w:r>
      <w:r>
        <w:rPr>
          <w:color w:val="6B8E23"/>
        </w:rPr>
        <w:t xml:space="preserve">suora talteenotto ilmasta</w:t>
      </w:r>
      <w:r>
        <w:rPr/>
        <w:t xml:space="preserve">, kun siihen yhdistetään varastointi. Hiilidioksidin talteenotto on erilainen lähestymistapa kuin hiilidioksidin poistaminen suurten fossiilisten polttoaineiden pistekuormituslähteiden, kuten voimalaitosten, piippupäästöistä. Jälkimmäinen vähentää päästöjä ilmakehään, mutta ei voi vähentää ilmakehässä jo olevaa hiilidioksidimäärää. Kun CDR poistaa hiilidioksidia ilmakehästä, se aiheuttaa negatiivisia päästöjä, jotka kompensoivat pienten ja hajallaan olevien pistekuormituslähteiden, kuten kotitalouksien lämmitysjärjestelmien, lentokoneiden ja ajoneuvojen pakokaasujen, päästöjä. Jotkut pitävät sitä ilmastotekniikan muotona, kun taas toiset kommentoijat kuvaavat sitä hiilidioksidin talteenoton ja varastoinnin tai äärimmäisen lieventämisen muotona. Se, täyttääkö CDR ilmastotekniikan tai geotekniikan yleiset määritelmät, riippuu yleensä siitä, missä mittakaavassa se toteutetaan.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saada hiili pois ilmakehästä</w:t>
      </w:r>
    </w:p>
    <w:p>
      <w:pPr>
        <w:pStyle w:val="TextBody"/>
        <w:bidi w:val="0"/>
        <w:jc w:val="left"/>
        <w:rPr>
          <w:b/>
          <w:u w:val="single"/>
          <w:shd w:val="clear" w:fill="FFFF00"/>
        </w:rPr>
      </w:pPr>
      <w:r>
        <w:rPr>
          <w:b/>
          <w:u w:val="single"/>
          <w:shd w:val="clear" w:fill="FFFF00"/>
        </w:rPr>
        <w:t xml:space="preserve">Asiakirjan numero 43393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lopussa </w:t>
      </w:r>
      <w:r>
        <w:rPr>
          <w:color w:val="A9A9A9"/>
        </w:rPr>
        <w:t xml:space="preserve">Rosemary Almond</w:t>
      </w:r>
      <w:r>
        <w:rPr/>
        <w:t xml:space="preserve">, Creedyn edeltäjän Derek Almondin leski, </w:t>
      </w:r>
      <w:r>
        <w:rPr/>
        <w:t xml:space="preserve">ampuu Susanin julkisuuskulkueen aikana.</w:t>
      </w:r>
      <w:r>
        <w:rPr/>
        <w:t xml:space="preserve"> Creedy ottaa välittömästi Lontoon täydellisen hallinnan lyhyeksi aikaa, kunnes yksi hänen alaisistaan, gangsteri Alistair Harper, tappaa hänetkin, mikä johtaa pian hallituksen täydelliseen romahdukseen.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Adam Susanin elokuvassa v for vendetta?</w:t>
      </w:r>
    </w:p>
    <w:p>
      <w:pPr>
        <w:pStyle w:val="TextBody"/>
        <w:bidi w:val="0"/>
        <w:jc w:val="left"/>
        <w:rPr>
          <w:b/>
          <w:u w:val="single"/>
          <w:shd w:val="clear" w:fill="FFFF00"/>
        </w:rPr>
      </w:pPr>
      <w:r>
        <w:rPr>
          <w:b/>
          <w:u w:val="single"/>
          <w:shd w:val="clear" w:fill="FFFF00"/>
        </w:rPr>
        <w:t xml:space="preserve">Asiakirjan numero 43394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Väestörakenne (DHS 2013) (</w:t>
      </w:r>
      <w:r>
        <w:rPr>
          <w:color w:val="A9A9A9"/>
        </w:rPr>
        <w:t xml:space="preserve">miehet 87 034</w:t>
      </w:r>
      <w:r>
        <w:rPr/>
        <w:t xml:space="preserve">, </w:t>
      </w:r>
      <w:r>
        <w:rPr>
          <w:color w:val="DCDCDC"/>
        </w:rPr>
        <w:t xml:space="preserve">naiset 89 529 </w:t>
      </w:r>
      <w:r>
        <w:rPr/>
        <w:t xml:space="preserve">= 176 574):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miesten ja naisten väestö Lagosin osavaltiossa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Noin 50 prosenttia nigerialaisista on kaupunkilaisia, ja kaupungistumisaste on arviolta 4,3 prosenttia. Nigeriassa asuu yli 250 etnistä ryhmää, joilla on yli 500 kieltä, ja niiden erilaiset tavat ja perinteet antavat maalle suuren kulttuurisen monimuotoisuuden. Kolme suurinta etnistä ryhmää ovat </w:t>
      </w:r>
      <w:r>
        <w:rPr>
          <w:color w:val="A9A9A9"/>
        </w:rPr>
        <w:t xml:space="preserve">Hausa/Fulani </w:t>
      </w:r>
      <w:r>
        <w:rPr/>
        <w:t xml:space="preserve">29 % väestöstä, Yoruba 21 % ja Igbo 19 %. Efik, Ibibio, Annang ja Ijaw muodostavat muut kaakkoiset väestöryhmät. Urhobo-Isoko, Edo ja Itsekiri muodostavat Nigerian keskilännen väestönosan, jossa urhobot ovat enemmistönä.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heimon väkiluku on Nigeriassa suurin</w:t>
      </w:r>
    </w:p>
    <w:p>
      <w:pPr>
        <w:pStyle w:val="TextBody"/>
        <w:bidi w:val="0"/>
        <w:jc w:val="left"/>
        <w:rPr>
          <w:b/>
          <w:u w:val="single"/>
          <w:shd w:val="clear" w:fill="FFFF00"/>
        </w:rPr>
      </w:pPr>
      <w:r>
        <w:rPr>
          <w:b/>
          <w:u w:val="single"/>
          <w:shd w:val="clear" w:fill="FFFF00"/>
        </w:rPr>
        <w:t xml:space="preserve">Asiakirjan numero 43395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Oliopohjaisessa tietokoneohjelmoinnissa termi SOLID on lyhenne viidestä suunnitteluperiaatteesta, joiden tarkoituksena on tehdä ohjelmistojen suunnittelusta ymmärrettävämpää, joustavampaa ja ylläpidettävämpää. Periaatteet ovat osajoukko monista </w:t>
      </w:r>
      <w:r>
        <w:rPr>
          <w:color w:val="A9A9A9"/>
        </w:rPr>
        <w:t xml:space="preserve">Robert C. Martinin</w:t>
      </w:r>
      <w:r>
        <w:rPr/>
        <w:t xml:space="preserve"> edistämistä periaatteista</w:t>
      </w:r>
      <w:r>
        <w:rPr/>
        <w:t xml:space="preserve">. Vaikka SOLID-periaatteita voidaan soveltaa mihin tahansa oliosuuntautuneeseen suunnitteluun, ne voivat olla myös ketterän kehityksen tai mukautuvan ohjelmistokehityksen kaltaisten menetelmien keskeinen filosofia. Martin esitteli SOLID-periaatteiden teorian vuonna 2000 julkaistussa artikkelissaan Design Principles and Design Patterns, vaikka itse SOLID-lyhenne otettiinkin käyttöön myöhemmin Michael Feathersin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nimesi viisi ensimmäistä oliokeskeisen suunnittelun periaatetta, joita kutsutaan kiinteiksi</w:t>
      </w:r>
    </w:p>
    <w:p>
      <w:pPr>
        <w:pStyle w:val="TextBody"/>
        <w:bidi w:val="0"/>
        <w:jc w:val="left"/>
        <w:rPr>
          <w:b/>
          <w:u w:val="single"/>
          <w:shd w:val="clear" w:fill="FFFF00"/>
        </w:rPr>
      </w:pPr>
      <w:r>
        <w:rPr>
          <w:b/>
          <w:u w:val="single"/>
          <w:shd w:val="clear" w:fill="FFFF00"/>
        </w:rPr>
        <w:t xml:space="preserve">Asiakirjan numero 43396</w:t>
      </w:r>
    </w:p>
    <w:p>
      <w:pPr>
        <w:pStyle w:val="TextBody"/>
        <w:bidi w:val="0"/>
        <w:jc w:val="left"/>
        <w:rPr>
          <w:b/>
          <w:shd w:val="clear" w:fill="FFFF00"/>
        </w:rPr>
      </w:pPr>
      <w:r>
        <w:rPr>
          <w:b/>
          <w:shd w:val="clear" w:fill="FFFF00"/>
        </w:rPr>
        <w:t xml:space="preserve">Tekstin numero 0</w:t>
      </w:r>
    </w:p>
    <w:p>
      <w:pPr>
        <w:pStyle w:val="TextBody"/>
        <w:numPr>
          <w:ilvl w:val="0"/>
          <w:numId w:val="37"/>
        </w:numPr>
        <w:tabs>
          <w:tab w:val="clear" w:pos="1134"/>
          <w:tab w:val="left" w:leader="none" w:pos="707"/>
        </w:tabs>
        <w:bidi w:val="0"/>
        <w:spacing w:before="0" w:after="0"/>
        <w:ind w:start="707" w:hanging="283"/>
        <w:jc w:val="left"/>
        <w:rPr/>
      </w:pPr>
      <w:r>
        <w:rPr/>
        <w:t xml:space="preserve">Up in Smoke -kiertue (Dr. Dre, Snoop Dogg, Ice Cube ja muut) (2000) </w:t>
      </w:r>
    </w:p>
    <w:p>
      <w:pPr>
        <w:pStyle w:val="TextBody"/>
        <w:numPr>
          <w:ilvl w:val="0"/>
          <w:numId w:val="37"/>
        </w:numPr>
        <w:tabs>
          <w:tab w:val="clear" w:pos="1134"/>
          <w:tab w:val="left" w:leader="none" w:pos="707"/>
        </w:tabs>
        <w:bidi w:val="0"/>
        <w:spacing w:before="0" w:after="0"/>
        <w:ind w:start="707" w:hanging="283"/>
        <w:jc w:val="left"/>
        <w:rPr/>
      </w:pPr>
      <w:r>
        <w:rPr/>
        <w:t xml:space="preserve">Anger Management Tour (Limp Bizkitin ja Papa Roachin kanssa) (2002 -- 2005) </w:t>
      </w:r>
    </w:p>
    <w:p>
      <w:pPr>
        <w:pStyle w:val="TextBody"/>
        <w:numPr>
          <w:ilvl w:val="0"/>
          <w:numId w:val="37"/>
        </w:numPr>
        <w:tabs>
          <w:tab w:val="clear" w:pos="1134"/>
          <w:tab w:val="left" w:leader="none" w:pos="707"/>
        </w:tabs>
        <w:bidi w:val="0"/>
        <w:spacing w:before="0" w:after="0"/>
        <w:ind w:start="707" w:hanging="283"/>
        <w:jc w:val="left"/>
        <w:rPr/>
      </w:pPr>
      <w:r>
        <w:rPr/>
        <w:t xml:space="preserve">Home &amp; Home Tour (Jay Z:n kanssa) (2010) </w:t>
      </w:r>
    </w:p>
    <w:p>
      <w:pPr>
        <w:pStyle w:val="TextBody"/>
        <w:numPr>
          <w:ilvl w:val="0"/>
          <w:numId w:val="37"/>
        </w:numPr>
        <w:tabs>
          <w:tab w:val="clear" w:pos="1134"/>
          <w:tab w:val="left" w:leader="none" w:pos="707"/>
        </w:tabs>
        <w:bidi w:val="0"/>
        <w:ind w:start="707" w:hanging="283"/>
        <w:jc w:val="left"/>
        <w:rPr/>
      </w:pPr>
      <w:r>
        <w:rPr/>
        <w:t xml:space="preserve">The Monster Tour (Rihannan kanssa) (</w:t>
      </w:r>
      <w:r>
        <w:rPr>
          <w:color w:val="A9A9A9"/>
        </w:rPr>
        <w:t xml:space="preserve">2014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Eminem oli viimeksi kiertueella?</w:t>
      </w:r>
    </w:p>
    <w:p>
      <w:pPr>
        <w:pStyle w:val="TextBody"/>
        <w:bidi w:val="0"/>
        <w:jc w:val="left"/>
        <w:rPr>
          <w:b/>
          <w:u w:val="single"/>
          <w:shd w:val="clear" w:fill="FFFF00"/>
        </w:rPr>
      </w:pPr>
      <w:r>
        <w:rPr>
          <w:b/>
          <w:u w:val="single"/>
          <w:shd w:val="clear" w:fill="FFFF00"/>
        </w:rPr>
        <w:t xml:space="preserve">Asiakirjan numero 43397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Kouluvuosi koostuu kahdesta lukukaudesta. Syyslukukausi alkaa </w:t>
      </w:r>
      <w:r>
        <w:rPr>
          <w:color w:val="A9A9A9"/>
        </w:rPr>
        <w:t xml:space="preserve">syyskuun alussa </w:t>
      </w:r>
      <w:r>
        <w:rPr/>
        <w:t xml:space="preserve">ja kestää tammikuun loppuun tai helmikuun alkuun. Talviloma kestää yleensä kahdesta kolmeen viikkoa kuun uudenvuoden aikaan. Kevätlukukausi alkaa lyhtyjuhlan jälkeen helmikuun puolivälissä ja päättyy kesäkuun alussa. Keskikoulusta alkaen monet koulut järjestävät "valinnaisia lisäkursseja" talvi- ja kesälomien aikana sekä normaalin kouluajan jälkeen. Nimestään huolimatta osallistuminen on monissa tapauksissa pakollista. Opetuskieli on mandariini.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kouluvuosi alkaa Taiwanissa</w:t>
      </w:r>
    </w:p>
    <w:p>
      <w:pPr>
        <w:pStyle w:val="TextBody"/>
        <w:bidi w:val="0"/>
        <w:jc w:val="left"/>
        <w:rPr>
          <w:b/>
          <w:u w:val="single"/>
          <w:shd w:val="clear" w:fill="FFFF00"/>
        </w:rPr>
      </w:pPr>
      <w:r>
        <w:rPr>
          <w:b/>
          <w:u w:val="single"/>
          <w:shd w:val="clear" w:fill="FFFF00"/>
        </w:rPr>
        <w:t xml:space="preserve">Asiakirjan numero 43398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Bikarbonaattisuola muodostuu, kun positiivisesti varautunut ioni kiinnittyy ionin negatiivisesti varautuneisiin happiatomeihin muodostaen ionisen yhdisteen. Monet bikarbonaatit liukenevat veteen vakiolämpötilassa ja -paineessa; erityisesti natriumbikarbonaatti vaikuttaa liuenneiden kiintoaineiden kokonaismäärään, joka on yleinen parametri veden laadun arvioinnissa.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yhdiste, joka muodostuu liuoksessa hapon negatiivisesta ionista ja emäksen positiivisesta ionista.</w:t>
      </w:r>
    </w:p>
    <w:p>
      <w:pPr>
        <w:pStyle w:val="TextBody"/>
        <w:bidi w:val="0"/>
        <w:jc w:val="left"/>
        <w:rPr>
          <w:b/>
          <w:u w:val="single"/>
          <w:shd w:val="clear" w:fill="FFFF00"/>
        </w:rPr>
      </w:pPr>
      <w:r>
        <w:rPr>
          <w:b/>
          <w:u w:val="single"/>
          <w:shd w:val="clear" w:fill="FFFF00"/>
        </w:rPr>
        <w:t xml:space="preserve">Asiakirjan numero 43399</w:t>
      </w:r>
    </w:p>
    <w:p>
      <w:pPr>
        <w:pStyle w:val="TextBody"/>
        <w:bidi w:val="0"/>
        <w:jc w:val="left"/>
        <w:rPr>
          <w:b/>
          <w:shd w:val="clear" w:fill="FFFF00"/>
        </w:rPr>
      </w:pPr>
      <w:r>
        <w:rPr>
          <w:b/>
          <w:shd w:val="clear" w:fill="FFFF00"/>
        </w:rPr>
        <w:t xml:space="preserve">Tekstin numero 0</w:t>
      </w:r>
    </w:p>
    <w:tbl>
      <w:tblPr>
        <w:tblW w:w="10477" w:type="dxa"/>
        <w:jc w:val="left"/>
        <w:tblInd w:w="0" w:type="dxa"/>
        <w:tblLayout w:type="fixed"/>
        <w:tblCellMar>
          <w:top w:w="28" w:type="dxa"/>
          <w:left w:w="28" w:type="dxa"/>
          <w:bottom w:w="28" w:type="dxa"/>
          <w:right w:w="28" w:type="dxa"/>
        </w:tblCellMar>
      </w:tblPr>
      <w:tblGrid>
        <w:gridCol w:w="2566"/>
        <w:gridCol w:w="1276"/>
        <w:gridCol w:w="1351"/>
        <w:gridCol w:w="1501"/>
        <w:gridCol w:w="946"/>
        <w:gridCol w:w="1441"/>
        <w:gridCol w:w="1396"/>
      </w:tblGrid>
      <w:tr>
        <w:trPr/>
        <w:tc>
          <w:tcPr>
            <w:tcW w:w="2566" w:type="dxa"/>
            <w:tcBorders/>
            <w:vAlign w:val="center"/>
          </w:tcPr>
          <w:p>
            <w:pPr>
              <w:pStyle w:val="TableHeading"/>
              <w:suppressLineNumbers/>
              <w:bidi w:val="0"/>
              <w:spacing w:before="0" w:after="283"/>
              <w:jc w:val="center"/>
              <w:rPr/>
            </w:pPr>
            <w:r>
              <w:rPr/>
              <w:t xml:space="preserve">Klubi </w:t>
            </w:r>
          </w:p>
        </w:tc>
        <w:tc>
          <w:tcPr>
            <w:tcW w:w="1276" w:type="dxa"/>
            <w:tcBorders/>
            <w:vAlign w:val="center"/>
          </w:tcPr>
          <w:p>
            <w:pPr>
              <w:pStyle w:val="TableHeading"/>
              <w:suppressLineNumbers/>
              <w:bidi w:val="0"/>
              <w:spacing w:before="0" w:after="283"/>
              <w:jc w:val="center"/>
              <w:rPr/>
            </w:pPr>
            <w:r>
              <w:rPr/>
              <w:t xml:space="preserve">Perustettu </w:t>
            </w:r>
          </w:p>
        </w:tc>
        <w:tc>
          <w:tcPr>
            <w:tcW w:w="1351" w:type="dxa"/>
            <w:tcBorders/>
            <w:vAlign w:val="center"/>
          </w:tcPr>
          <w:p>
            <w:pPr>
              <w:pStyle w:val="TableHeading"/>
              <w:suppressLineNumbers/>
              <w:bidi w:val="0"/>
              <w:spacing w:before="0" w:after="283"/>
              <w:jc w:val="center"/>
              <w:rPr/>
            </w:pPr>
            <w:r>
              <w:rPr/>
              <w:t xml:space="preserve">Kaupunki </w:t>
            </w:r>
          </w:p>
        </w:tc>
        <w:tc>
          <w:tcPr>
            <w:tcW w:w="1501" w:type="dxa"/>
            <w:tcBorders/>
            <w:vAlign w:val="center"/>
          </w:tcPr>
          <w:p>
            <w:pPr>
              <w:pStyle w:val="TableHeading"/>
              <w:suppressLineNumbers/>
              <w:bidi w:val="0"/>
              <w:spacing w:before="0" w:after="283"/>
              <w:jc w:val="center"/>
              <w:rPr/>
            </w:pPr>
            <w:r>
              <w:rPr/>
              <w:t xml:space="preserve">Stadion </w:t>
            </w:r>
          </w:p>
        </w:tc>
        <w:tc>
          <w:tcPr>
            <w:tcW w:w="946" w:type="dxa"/>
            <w:tcBorders/>
            <w:vAlign w:val="center"/>
          </w:tcPr>
          <w:p>
            <w:pPr>
              <w:pStyle w:val="TableHeading"/>
              <w:suppressLineNumbers/>
              <w:bidi w:val="0"/>
              <w:spacing w:before="0" w:after="283"/>
              <w:jc w:val="center"/>
              <w:rPr/>
            </w:pPr>
            <w:r>
              <w:rPr/>
              <w:t xml:space="preserve">Istumapaikkakapasiteetti * * </w:t>
            </w:r>
          </w:p>
        </w:tc>
        <w:tc>
          <w:tcPr>
            <w:tcW w:w="1441" w:type="dxa"/>
            <w:tcBorders/>
            <w:vAlign w:val="center"/>
          </w:tcPr>
          <w:p>
            <w:pPr>
              <w:pStyle w:val="TableHeading"/>
              <w:suppressLineNumbers/>
              <w:bidi w:val="0"/>
              <w:spacing w:before="0" w:after="283"/>
              <w:jc w:val="center"/>
              <w:rPr/>
            </w:pPr>
            <w:r>
              <w:rPr/>
              <w:t xml:space="preserve">Premiererships </w:t>
            </w:r>
          </w:p>
        </w:tc>
        <w:tc>
          <w:tcPr>
            <w:tcW w:w="1396" w:type="dxa"/>
            <w:tcBorders/>
            <w:vAlign w:val="center"/>
          </w:tcPr>
          <w:p>
            <w:pPr>
              <w:pStyle w:val="TableHeading"/>
              <w:suppressLineNumbers/>
              <w:bidi w:val="0"/>
              <w:spacing w:before="0" w:after="283"/>
              <w:jc w:val="center"/>
              <w:rPr/>
            </w:pPr>
            <w:r>
              <w:rPr/>
              <w:t xml:space="preserve">Viimeisin ja vuodet sen jälkeen </w:t>
            </w:r>
          </w:p>
        </w:tc>
      </w:tr>
      <w:tr>
        <w:trPr/>
        <w:tc>
          <w:tcPr>
            <w:tcW w:w="2566" w:type="dxa"/>
            <w:tcBorders/>
            <w:vAlign w:val="center"/>
          </w:tcPr>
          <w:p>
            <w:pPr>
              <w:pStyle w:val="TableHeading"/>
              <w:suppressLineNumbers/>
              <w:bidi w:val="0"/>
              <w:spacing w:before="0" w:after="283"/>
              <w:jc w:val="center"/>
              <w:rPr/>
            </w:pPr>
            <w:r>
              <w:rPr/>
              <w:t xml:space="preserve">Brisbane Broncos </w:t>
            </w:r>
          </w:p>
        </w:tc>
        <w:tc>
          <w:tcPr>
            <w:tcW w:w="1276" w:type="dxa"/>
            <w:tcBorders/>
            <w:vAlign w:val="center"/>
          </w:tcPr>
          <w:p>
            <w:pPr>
              <w:pStyle w:val="TableContents"/>
              <w:bidi w:val="0"/>
              <w:spacing w:before="0" w:after="283"/>
              <w:jc w:val="left"/>
              <w:rPr/>
            </w:pPr>
            <w:r>
              <w:rPr/>
              <w:t xml:space="preserve">1988 </w:t>
            </w:r>
          </w:p>
        </w:tc>
        <w:tc>
          <w:tcPr>
            <w:tcW w:w="1351" w:type="dxa"/>
            <w:tcBorders/>
            <w:vAlign w:val="center"/>
          </w:tcPr>
          <w:p>
            <w:pPr>
              <w:pStyle w:val="TableContents"/>
              <w:bidi w:val="0"/>
              <w:spacing w:before="0" w:after="283"/>
              <w:jc w:val="left"/>
              <w:rPr/>
            </w:pPr>
            <w:r>
              <w:rPr/>
              <w:t xml:space="preserve">Brisbane, Queensland </w:t>
            </w:r>
          </w:p>
        </w:tc>
        <w:tc>
          <w:tcPr>
            <w:tcW w:w="1501" w:type="dxa"/>
            <w:tcBorders/>
            <w:vAlign w:val="center"/>
          </w:tcPr>
          <w:p>
            <w:pPr>
              <w:pStyle w:val="TableContents"/>
              <w:bidi w:val="0"/>
              <w:spacing w:before="0" w:after="283"/>
              <w:jc w:val="left"/>
              <w:rPr/>
            </w:pPr>
            <w:r>
              <w:rPr/>
              <w:t xml:space="preserve">Suncorp Stadium </w:t>
            </w:r>
          </w:p>
        </w:tc>
        <w:tc>
          <w:tcPr>
            <w:tcW w:w="946" w:type="dxa"/>
            <w:tcBorders/>
            <w:vAlign w:val="center"/>
          </w:tcPr>
          <w:p>
            <w:pPr>
              <w:pStyle w:val="TableContents"/>
              <w:bidi w:val="0"/>
              <w:spacing w:before="0" w:after="283"/>
              <w:jc w:val="left"/>
              <w:rPr/>
            </w:pPr>
            <w:r>
              <w:rPr/>
              <w:t xml:space="preserve">52,500 </w:t>
            </w:r>
          </w:p>
        </w:tc>
        <w:tc>
          <w:tcPr>
            <w:tcW w:w="1441" w:type="dxa"/>
            <w:tcBorders/>
            <w:vAlign w:val="center"/>
          </w:tcPr>
          <w:p>
            <w:pPr>
              <w:pStyle w:val="TableContents"/>
              <w:bidi w:val="0"/>
              <w:spacing w:before="0" w:after="283"/>
              <w:jc w:val="left"/>
              <w:rPr/>
            </w:pPr>
            <w:r>
              <w:rPr/>
              <w:t xml:space="preserve">6 </w:t>
            </w:r>
          </w:p>
        </w:tc>
        <w:tc>
          <w:tcPr>
            <w:tcW w:w="1396" w:type="dxa"/>
            <w:tcBorders/>
            <w:vAlign w:val="center"/>
          </w:tcPr>
          <w:p>
            <w:pPr>
              <w:pStyle w:val="TableContents"/>
              <w:bidi w:val="0"/>
              <w:spacing w:before="0" w:after="283"/>
              <w:jc w:val="left"/>
              <w:rPr/>
            </w:pPr>
            <w:r>
              <w:rPr/>
              <w:t xml:space="preserve">2006; 12 vuotta sitten (2006) </w:t>
            </w:r>
          </w:p>
        </w:tc>
      </w:tr>
      <w:tr>
        <w:trPr/>
        <w:tc>
          <w:tcPr>
            <w:tcW w:w="2566" w:type="dxa"/>
            <w:tcBorders/>
            <w:vAlign w:val="center"/>
          </w:tcPr>
          <w:p>
            <w:pPr>
              <w:pStyle w:val="TableHeading"/>
              <w:suppressLineNumbers/>
              <w:bidi w:val="0"/>
              <w:spacing w:before="0" w:after="283"/>
              <w:jc w:val="center"/>
              <w:rPr/>
            </w:pPr>
            <w:r>
              <w:rPr/>
              <w:t xml:space="preserve">Canberra Raiders </w:t>
            </w:r>
          </w:p>
        </w:tc>
        <w:tc>
          <w:tcPr>
            <w:tcW w:w="1276" w:type="dxa"/>
            <w:tcBorders/>
            <w:vAlign w:val="center"/>
          </w:tcPr>
          <w:p>
            <w:pPr>
              <w:pStyle w:val="TableContents"/>
              <w:bidi w:val="0"/>
              <w:spacing w:before="0" w:after="283"/>
              <w:jc w:val="left"/>
              <w:rPr/>
            </w:pPr>
            <w:r>
              <w:rPr/>
              <w:t xml:space="preserve">1981 </w:t>
            </w:r>
          </w:p>
        </w:tc>
        <w:tc>
          <w:tcPr>
            <w:tcW w:w="1351" w:type="dxa"/>
            <w:tcBorders/>
            <w:vAlign w:val="center"/>
          </w:tcPr>
          <w:p>
            <w:pPr>
              <w:pStyle w:val="TableContents"/>
              <w:bidi w:val="0"/>
              <w:spacing w:before="0" w:after="283"/>
              <w:jc w:val="left"/>
              <w:rPr/>
            </w:pPr>
            <w:r>
              <w:rPr/>
              <w:t xml:space="preserve">Canberra, Australian pääkaupunkialue </w:t>
            </w:r>
          </w:p>
        </w:tc>
        <w:tc>
          <w:tcPr>
            <w:tcW w:w="1501" w:type="dxa"/>
            <w:tcBorders/>
            <w:vAlign w:val="center"/>
          </w:tcPr>
          <w:p>
            <w:pPr>
              <w:pStyle w:val="TableContents"/>
              <w:bidi w:val="0"/>
              <w:spacing w:before="0" w:after="283"/>
              <w:jc w:val="left"/>
              <w:rPr/>
            </w:pPr>
            <w:r>
              <w:rPr/>
              <w:t xml:space="preserve">Canberran stadion </w:t>
            </w:r>
          </w:p>
        </w:tc>
        <w:tc>
          <w:tcPr>
            <w:tcW w:w="946" w:type="dxa"/>
            <w:tcBorders/>
            <w:vAlign w:val="center"/>
          </w:tcPr>
          <w:p>
            <w:pPr>
              <w:pStyle w:val="TableContents"/>
              <w:bidi w:val="0"/>
              <w:spacing w:before="0" w:after="283"/>
              <w:jc w:val="left"/>
              <w:rPr/>
            </w:pPr>
            <w:r>
              <w:rPr/>
              <w:t xml:space="preserve">25,011 </w:t>
            </w:r>
          </w:p>
        </w:tc>
        <w:tc>
          <w:tcPr>
            <w:tcW w:w="144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1994; 24 vuotta sitten (1994) </w:t>
            </w:r>
          </w:p>
        </w:tc>
      </w:tr>
      <w:tr>
        <w:trPr/>
        <w:tc>
          <w:tcPr>
            <w:tcW w:w="2566" w:type="dxa"/>
            <w:tcBorders/>
            <w:vAlign w:val="center"/>
          </w:tcPr>
          <w:p>
            <w:pPr>
              <w:pStyle w:val="TableHeading"/>
              <w:suppressLineNumbers/>
              <w:bidi w:val="0"/>
              <w:spacing w:before="0" w:after="283"/>
              <w:jc w:val="center"/>
              <w:rPr/>
            </w:pPr>
            <w:r>
              <w:rPr/>
              <w:t xml:space="preserve">Canterbury-Bankstown Bulldogs </w:t>
            </w:r>
          </w:p>
        </w:tc>
        <w:tc>
          <w:tcPr>
            <w:tcW w:w="1276" w:type="dxa"/>
            <w:tcBorders/>
            <w:vAlign w:val="center"/>
          </w:tcPr>
          <w:p>
            <w:pPr>
              <w:pStyle w:val="TableContents"/>
              <w:bidi w:val="0"/>
              <w:spacing w:before="0" w:after="283"/>
              <w:jc w:val="left"/>
              <w:rPr/>
            </w:pPr>
            <w:r>
              <w:rPr/>
              <w:t xml:space="preserve">1934 </w:t>
            </w:r>
          </w:p>
        </w:tc>
        <w:tc>
          <w:tcPr>
            <w:tcW w:w="1351" w:type="dxa"/>
            <w:tcBorders/>
            <w:vAlign w:val="center"/>
          </w:tcPr>
          <w:p>
            <w:pPr>
              <w:pStyle w:val="TableContents"/>
              <w:bidi w:val="0"/>
              <w:spacing w:before="0" w:after="283"/>
              <w:jc w:val="left"/>
              <w:rPr/>
            </w:pPr>
            <w:r>
              <w:rPr/>
              <w:t xml:space="preserve">Sydney, Uusi Etelä-Wales </w:t>
            </w:r>
          </w:p>
        </w:tc>
        <w:tc>
          <w:tcPr>
            <w:tcW w:w="1501" w:type="dxa"/>
            <w:tcBorders/>
            <w:vAlign w:val="center"/>
          </w:tcPr>
          <w:p>
            <w:pPr>
              <w:pStyle w:val="TableContents"/>
              <w:bidi w:val="0"/>
              <w:spacing w:before="0" w:after="283"/>
              <w:jc w:val="left"/>
              <w:rPr/>
            </w:pPr>
            <w:r>
              <w:rPr/>
              <w:t xml:space="preserve">Belmore Sports Ground ANZ Stadium </w:t>
            </w:r>
          </w:p>
        </w:tc>
        <w:tc>
          <w:tcPr>
            <w:tcW w:w="946" w:type="dxa"/>
            <w:tcBorders/>
            <w:vAlign w:val="center"/>
          </w:tcPr>
          <w:p>
            <w:pPr>
              <w:pStyle w:val="TableContents"/>
              <w:bidi w:val="0"/>
              <w:spacing w:before="0" w:after="283"/>
              <w:jc w:val="left"/>
              <w:rPr/>
            </w:pPr>
            <w:r>
              <w:rPr/>
              <w:t xml:space="preserve">20,000 83,500 </w:t>
            </w:r>
          </w:p>
        </w:tc>
        <w:tc>
          <w:tcPr>
            <w:tcW w:w="1441" w:type="dxa"/>
            <w:tcBorders/>
            <w:vAlign w:val="center"/>
          </w:tcPr>
          <w:p>
            <w:pPr>
              <w:pStyle w:val="TableContents"/>
              <w:bidi w:val="0"/>
              <w:spacing w:before="0" w:after="283"/>
              <w:jc w:val="left"/>
              <w:rPr/>
            </w:pPr>
            <w:r>
              <w:rPr/>
              <w:t xml:space="preserve">8 </w:t>
            </w:r>
          </w:p>
        </w:tc>
        <w:tc>
          <w:tcPr>
            <w:tcW w:w="1396" w:type="dxa"/>
            <w:tcBorders/>
            <w:vAlign w:val="center"/>
          </w:tcPr>
          <w:p>
            <w:pPr>
              <w:pStyle w:val="TableContents"/>
              <w:bidi w:val="0"/>
              <w:spacing w:before="0" w:after="283"/>
              <w:jc w:val="left"/>
              <w:rPr/>
            </w:pPr>
            <w:r>
              <w:rPr/>
              <w:t xml:space="preserve">2004; 14 vuotta sitten (2004) </w:t>
            </w:r>
          </w:p>
        </w:tc>
      </w:tr>
      <w:tr>
        <w:trPr/>
        <w:tc>
          <w:tcPr>
            <w:tcW w:w="2566" w:type="dxa"/>
            <w:tcBorders/>
            <w:vAlign w:val="center"/>
          </w:tcPr>
          <w:p>
            <w:pPr>
              <w:pStyle w:val="TableHeading"/>
              <w:suppressLineNumbers/>
              <w:bidi w:val="0"/>
              <w:spacing w:before="0" w:after="283"/>
              <w:jc w:val="center"/>
              <w:rPr/>
            </w:pPr>
            <w:r>
              <w:rPr/>
              <w:t xml:space="preserve">Cronulla-Sutherland Sharks </w:t>
            </w:r>
          </w:p>
        </w:tc>
        <w:tc>
          <w:tcPr>
            <w:tcW w:w="1276" w:type="dxa"/>
            <w:tcBorders/>
            <w:vAlign w:val="center"/>
          </w:tcPr>
          <w:p>
            <w:pPr>
              <w:pStyle w:val="TableContents"/>
              <w:bidi w:val="0"/>
              <w:spacing w:before="0" w:after="283"/>
              <w:jc w:val="left"/>
              <w:rPr/>
            </w:pPr>
            <w:r>
              <w:rPr/>
              <w:t xml:space="preserve">1967 </w:t>
            </w:r>
          </w:p>
        </w:tc>
        <w:tc>
          <w:tcPr>
            <w:tcW w:w="1351" w:type="dxa"/>
            <w:tcBorders/>
            <w:vAlign w:val="center"/>
          </w:tcPr>
          <w:p>
            <w:pPr>
              <w:pStyle w:val="TableContents"/>
              <w:bidi w:val="0"/>
              <w:spacing w:before="0" w:after="283"/>
              <w:jc w:val="left"/>
              <w:rPr/>
            </w:pPr>
            <w:r>
              <w:rPr/>
              <w:t xml:space="preserve">Sydney, Uusi Etelä-Wales </w:t>
            </w:r>
          </w:p>
        </w:tc>
        <w:tc>
          <w:tcPr>
            <w:tcW w:w="1501" w:type="dxa"/>
            <w:tcBorders/>
            <w:vAlign w:val="center"/>
          </w:tcPr>
          <w:p>
            <w:pPr>
              <w:pStyle w:val="TableContents"/>
              <w:bidi w:val="0"/>
              <w:spacing w:before="0" w:after="283"/>
              <w:jc w:val="left"/>
              <w:rPr/>
            </w:pPr>
            <w:r>
              <w:rPr/>
              <w:t xml:space="preserve">Southern Cross Group Stadium </w:t>
            </w:r>
          </w:p>
        </w:tc>
        <w:tc>
          <w:tcPr>
            <w:tcW w:w="946" w:type="dxa"/>
            <w:tcBorders/>
            <w:vAlign w:val="center"/>
          </w:tcPr>
          <w:p>
            <w:pPr>
              <w:pStyle w:val="TableContents"/>
              <w:bidi w:val="0"/>
              <w:spacing w:before="0" w:after="283"/>
              <w:jc w:val="left"/>
              <w:rPr/>
            </w:pPr>
            <w:r>
              <w:rPr/>
              <w:t xml:space="preserve">22,000 </w:t>
            </w:r>
          </w:p>
        </w:tc>
        <w:tc>
          <w:tcPr>
            <w:tcW w:w="144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2016; 2 vuotta sitten (2016) </w:t>
            </w:r>
          </w:p>
        </w:tc>
      </w:tr>
      <w:tr>
        <w:trPr/>
        <w:tc>
          <w:tcPr>
            <w:tcW w:w="2566" w:type="dxa"/>
            <w:tcBorders/>
            <w:vAlign w:val="center"/>
          </w:tcPr>
          <w:p>
            <w:pPr>
              <w:pStyle w:val="TableHeading"/>
              <w:suppressLineNumbers/>
              <w:bidi w:val="0"/>
              <w:spacing w:before="0" w:after="283"/>
              <w:jc w:val="center"/>
              <w:rPr/>
            </w:pPr>
            <w:r>
              <w:rPr>
                <w:color w:val="A9A9A9"/>
              </w:rPr>
              <w:t xml:space="preserve">Gold Coast Titans </w:t>
            </w:r>
          </w:p>
        </w:tc>
        <w:tc>
          <w:tcPr>
            <w:tcW w:w="1276" w:type="dxa"/>
            <w:tcBorders/>
            <w:vAlign w:val="center"/>
          </w:tcPr>
          <w:p>
            <w:pPr>
              <w:pStyle w:val="TableContents"/>
              <w:bidi w:val="0"/>
              <w:spacing w:before="0" w:after="283"/>
              <w:jc w:val="left"/>
              <w:rPr/>
            </w:pPr>
            <w:r>
              <w:rPr/>
              <w:t xml:space="preserve">2007 </w:t>
            </w:r>
          </w:p>
        </w:tc>
        <w:tc>
          <w:tcPr>
            <w:tcW w:w="1351" w:type="dxa"/>
            <w:tcBorders/>
            <w:vAlign w:val="center"/>
          </w:tcPr>
          <w:p>
            <w:pPr>
              <w:pStyle w:val="TableContents"/>
              <w:bidi w:val="0"/>
              <w:spacing w:before="0" w:after="283"/>
              <w:jc w:val="left"/>
              <w:rPr/>
            </w:pPr>
            <w:r>
              <w:rPr/>
              <w:t xml:space="preserve">Gold Coast, Queensland </w:t>
            </w:r>
          </w:p>
        </w:tc>
        <w:tc>
          <w:tcPr>
            <w:tcW w:w="1501" w:type="dxa"/>
            <w:tcBorders/>
            <w:vAlign w:val="center"/>
          </w:tcPr>
          <w:p>
            <w:pPr>
              <w:pStyle w:val="TableContents"/>
              <w:bidi w:val="0"/>
              <w:spacing w:before="0" w:after="283"/>
              <w:jc w:val="left"/>
              <w:rPr/>
            </w:pPr>
            <w:r>
              <w:rPr/>
              <w:t xml:space="preserve">Cbus Super Stadium </w:t>
            </w:r>
          </w:p>
        </w:tc>
        <w:tc>
          <w:tcPr>
            <w:tcW w:w="946" w:type="dxa"/>
            <w:tcBorders/>
            <w:vAlign w:val="center"/>
          </w:tcPr>
          <w:p>
            <w:pPr>
              <w:pStyle w:val="TableContents"/>
              <w:bidi w:val="0"/>
              <w:spacing w:before="0" w:after="283"/>
              <w:jc w:val="left"/>
              <w:rPr/>
            </w:pPr>
            <w:r>
              <w:rPr/>
              <w:t xml:space="preserve">27,400 </w:t>
            </w:r>
          </w:p>
        </w:tc>
        <w:tc>
          <w:tcPr>
            <w:tcW w:w="1441" w:type="dxa"/>
            <w:tcBorders/>
            <w:vAlign w:val="center"/>
          </w:tcPr>
          <w:p>
            <w:pPr>
              <w:pStyle w:val="TableContents"/>
              <w:bidi w:val="0"/>
              <w:spacing w:before="0" w:after="283"/>
              <w:jc w:val="left"/>
              <w:rPr/>
            </w:pPr>
            <w:r>
              <w:rPr/>
              <w:t xml:space="preserve">0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Heading"/>
              <w:suppressLineNumbers/>
              <w:bidi w:val="0"/>
              <w:spacing w:before="0" w:after="283"/>
              <w:jc w:val="center"/>
              <w:rPr/>
            </w:pPr>
            <w:r>
              <w:rPr/>
              <w:t xml:space="preserve">Manly Warringah Sea Eagles </w:t>
            </w:r>
          </w:p>
        </w:tc>
        <w:tc>
          <w:tcPr>
            <w:tcW w:w="1276" w:type="dxa"/>
            <w:tcBorders/>
            <w:vAlign w:val="center"/>
          </w:tcPr>
          <w:p>
            <w:pPr>
              <w:pStyle w:val="TableContents"/>
              <w:bidi w:val="0"/>
              <w:spacing w:before="0" w:after="283"/>
              <w:jc w:val="left"/>
              <w:rPr/>
            </w:pPr>
            <w:r>
              <w:rPr/>
              <w:t xml:space="preserve">1947 </w:t>
            </w:r>
          </w:p>
        </w:tc>
        <w:tc>
          <w:tcPr>
            <w:tcW w:w="1351" w:type="dxa"/>
            <w:tcBorders/>
            <w:vAlign w:val="center"/>
          </w:tcPr>
          <w:p>
            <w:pPr>
              <w:pStyle w:val="TableContents"/>
              <w:bidi w:val="0"/>
              <w:spacing w:before="0" w:after="283"/>
              <w:jc w:val="left"/>
              <w:rPr/>
            </w:pPr>
            <w:r>
              <w:rPr/>
              <w:t xml:space="preserve">Sydney, Uusi Etelä-Wales </w:t>
            </w:r>
          </w:p>
        </w:tc>
        <w:tc>
          <w:tcPr>
            <w:tcW w:w="1501" w:type="dxa"/>
            <w:tcBorders/>
            <w:vAlign w:val="center"/>
          </w:tcPr>
          <w:p>
            <w:pPr>
              <w:pStyle w:val="TableContents"/>
              <w:bidi w:val="0"/>
              <w:spacing w:before="0" w:after="283"/>
              <w:jc w:val="left"/>
              <w:rPr/>
            </w:pPr>
            <w:r>
              <w:rPr/>
              <w:t xml:space="preserve">Lottoland </w:t>
            </w:r>
          </w:p>
        </w:tc>
        <w:tc>
          <w:tcPr>
            <w:tcW w:w="946" w:type="dxa"/>
            <w:tcBorders/>
            <w:vAlign w:val="center"/>
          </w:tcPr>
          <w:p>
            <w:pPr>
              <w:pStyle w:val="TableContents"/>
              <w:bidi w:val="0"/>
              <w:spacing w:before="0" w:after="283"/>
              <w:jc w:val="left"/>
              <w:rPr/>
            </w:pPr>
            <w:r>
              <w:rPr/>
              <w:t xml:space="preserve">23,000 </w:t>
            </w:r>
          </w:p>
        </w:tc>
        <w:tc>
          <w:tcPr>
            <w:tcW w:w="1441" w:type="dxa"/>
            <w:tcBorders/>
            <w:vAlign w:val="center"/>
          </w:tcPr>
          <w:p>
            <w:pPr>
              <w:pStyle w:val="TableContents"/>
              <w:bidi w:val="0"/>
              <w:spacing w:before="0" w:after="283"/>
              <w:jc w:val="left"/>
              <w:rPr/>
            </w:pPr>
            <w:r>
              <w:rPr/>
              <w:t xml:space="preserve">8 </w:t>
            </w:r>
          </w:p>
        </w:tc>
        <w:tc>
          <w:tcPr>
            <w:tcW w:w="1396" w:type="dxa"/>
            <w:tcBorders/>
            <w:vAlign w:val="center"/>
          </w:tcPr>
          <w:p>
            <w:pPr>
              <w:pStyle w:val="TableContents"/>
              <w:bidi w:val="0"/>
              <w:spacing w:before="0" w:after="283"/>
              <w:jc w:val="left"/>
              <w:rPr/>
            </w:pPr>
            <w:r>
              <w:rPr/>
              <w:t xml:space="preserve">2011; 7 vuotta sitten (2011) </w:t>
            </w:r>
          </w:p>
        </w:tc>
      </w:tr>
      <w:tr>
        <w:trPr/>
        <w:tc>
          <w:tcPr>
            <w:tcW w:w="2566" w:type="dxa"/>
            <w:tcBorders/>
            <w:vAlign w:val="center"/>
          </w:tcPr>
          <w:p>
            <w:pPr>
              <w:pStyle w:val="TableHeading"/>
              <w:suppressLineNumbers/>
              <w:bidi w:val="0"/>
              <w:spacing w:before="0" w:after="283"/>
              <w:jc w:val="center"/>
              <w:rPr/>
            </w:pPr>
            <w:r>
              <w:rPr/>
              <w:t xml:space="preserve">Melbourne Storm </w:t>
            </w:r>
          </w:p>
        </w:tc>
        <w:tc>
          <w:tcPr>
            <w:tcW w:w="1276" w:type="dxa"/>
            <w:tcBorders/>
            <w:vAlign w:val="center"/>
          </w:tcPr>
          <w:p>
            <w:pPr>
              <w:pStyle w:val="TableContents"/>
              <w:bidi w:val="0"/>
              <w:spacing w:before="0" w:after="283"/>
              <w:jc w:val="left"/>
              <w:rPr/>
            </w:pPr>
            <w:r>
              <w:rPr/>
              <w:t xml:space="preserve">1997 </w:t>
            </w:r>
          </w:p>
        </w:tc>
        <w:tc>
          <w:tcPr>
            <w:tcW w:w="1351" w:type="dxa"/>
            <w:tcBorders/>
            <w:vAlign w:val="center"/>
          </w:tcPr>
          <w:p>
            <w:pPr>
              <w:pStyle w:val="TableContents"/>
              <w:bidi w:val="0"/>
              <w:spacing w:before="0" w:after="283"/>
              <w:jc w:val="left"/>
              <w:rPr/>
            </w:pPr>
            <w:r>
              <w:rPr/>
              <w:t xml:space="preserve">Melbourne, Victoria </w:t>
            </w:r>
          </w:p>
        </w:tc>
        <w:tc>
          <w:tcPr>
            <w:tcW w:w="1501" w:type="dxa"/>
            <w:tcBorders/>
            <w:vAlign w:val="center"/>
          </w:tcPr>
          <w:p>
            <w:pPr>
              <w:pStyle w:val="TableContents"/>
              <w:bidi w:val="0"/>
              <w:spacing w:before="0" w:after="283"/>
              <w:jc w:val="left"/>
              <w:rPr/>
            </w:pPr>
            <w:r>
              <w:rPr/>
              <w:t xml:space="preserve">AAMI Park </w:t>
            </w:r>
          </w:p>
        </w:tc>
        <w:tc>
          <w:tcPr>
            <w:tcW w:w="946" w:type="dxa"/>
            <w:tcBorders/>
            <w:vAlign w:val="center"/>
          </w:tcPr>
          <w:p>
            <w:pPr>
              <w:pStyle w:val="TableContents"/>
              <w:bidi w:val="0"/>
              <w:spacing w:before="0" w:after="283"/>
              <w:jc w:val="left"/>
              <w:rPr/>
            </w:pPr>
            <w:r>
              <w:rPr/>
              <w:t xml:space="preserve">30,050 </w:t>
            </w:r>
          </w:p>
        </w:tc>
        <w:tc>
          <w:tcPr>
            <w:tcW w:w="144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2017; 1 vuosi sitten (2017) </w:t>
            </w:r>
          </w:p>
        </w:tc>
      </w:tr>
      <w:tr>
        <w:trPr/>
        <w:tc>
          <w:tcPr>
            <w:tcW w:w="2566" w:type="dxa"/>
            <w:tcBorders/>
            <w:vAlign w:val="center"/>
          </w:tcPr>
          <w:p>
            <w:pPr>
              <w:pStyle w:val="TableHeading"/>
              <w:suppressLineNumbers/>
              <w:bidi w:val="0"/>
              <w:spacing w:before="0" w:after="283"/>
              <w:jc w:val="center"/>
              <w:rPr/>
            </w:pPr>
            <w:r>
              <w:rPr/>
              <w:t xml:space="preserve">Newcastle Knights </w:t>
            </w:r>
          </w:p>
        </w:tc>
        <w:tc>
          <w:tcPr>
            <w:tcW w:w="1276" w:type="dxa"/>
            <w:tcBorders/>
            <w:vAlign w:val="center"/>
          </w:tcPr>
          <w:p>
            <w:pPr>
              <w:pStyle w:val="TableContents"/>
              <w:bidi w:val="0"/>
              <w:spacing w:before="0" w:after="283"/>
              <w:jc w:val="left"/>
              <w:rPr/>
            </w:pPr>
            <w:r>
              <w:rPr/>
              <w:t xml:space="preserve">1988 </w:t>
            </w:r>
          </w:p>
        </w:tc>
        <w:tc>
          <w:tcPr>
            <w:tcW w:w="1351" w:type="dxa"/>
            <w:tcBorders/>
            <w:vAlign w:val="center"/>
          </w:tcPr>
          <w:p>
            <w:pPr>
              <w:pStyle w:val="TableContents"/>
              <w:bidi w:val="0"/>
              <w:spacing w:before="0" w:after="283"/>
              <w:jc w:val="left"/>
              <w:rPr/>
            </w:pPr>
            <w:r>
              <w:rPr/>
              <w:t xml:space="preserve">Newcastle, Uusi Etelä-Wales </w:t>
            </w:r>
          </w:p>
        </w:tc>
        <w:tc>
          <w:tcPr>
            <w:tcW w:w="1501" w:type="dxa"/>
            <w:tcBorders/>
            <w:vAlign w:val="center"/>
          </w:tcPr>
          <w:p>
            <w:pPr>
              <w:pStyle w:val="TableContents"/>
              <w:bidi w:val="0"/>
              <w:spacing w:before="0" w:after="283"/>
              <w:jc w:val="left"/>
              <w:rPr/>
            </w:pPr>
            <w:r>
              <w:rPr/>
              <w:t xml:space="preserve">McDonald Jones Stadium </w:t>
            </w:r>
          </w:p>
        </w:tc>
        <w:tc>
          <w:tcPr>
            <w:tcW w:w="946" w:type="dxa"/>
            <w:tcBorders/>
            <w:vAlign w:val="center"/>
          </w:tcPr>
          <w:p>
            <w:pPr>
              <w:pStyle w:val="TableContents"/>
              <w:bidi w:val="0"/>
              <w:spacing w:before="0" w:after="283"/>
              <w:jc w:val="left"/>
              <w:rPr/>
            </w:pPr>
            <w:r>
              <w:rPr/>
              <w:t xml:space="preserve">33,000 </w:t>
            </w:r>
          </w:p>
        </w:tc>
        <w:tc>
          <w:tcPr>
            <w:tcW w:w="144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2001; 17 vuotta sitten (2001) </w:t>
            </w:r>
          </w:p>
        </w:tc>
      </w:tr>
      <w:tr>
        <w:trPr/>
        <w:tc>
          <w:tcPr>
            <w:tcW w:w="2566" w:type="dxa"/>
            <w:tcBorders/>
            <w:vAlign w:val="center"/>
          </w:tcPr>
          <w:p>
            <w:pPr>
              <w:pStyle w:val="TableHeading"/>
              <w:suppressLineNumbers/>
              <w:bidi w:val="0"/>
              <w:spacing w:before="0" w:after="283"/>
              <w:jc w:val="center"/>
              <w:rPr/>
            </w:pPr>
            <w:r>
              <w:rPr>
                <w:color w:val="DCDCDC"/>
              </w:rPr>
              <w:t xml:space="preserve">Uusi-Seelanti Warriors </w:t>
            </w:r>
          </w:p>
        </w:tc>
        <w:tc>
          <w:tcPr>
            <w:tcW w:w="1276" w:type="dxa"/>
            <w:tcBorders/>
            <w:vAlign w:val="center"/>
          </w:tcPr>
          <w:p>
            <w:pPr>
              <w:pStyle w:val="TableContents"/>
              <w:bidi w:val="0"/>
              <w:spacing w:before="0" w:after="283"/>
              <w:jc w:val="left"/>
              <w:rPr/>
            </w:pPr>
            <w:r>
              <w:rPr/>
              <w:t xml:space="preserve">1995 </w:t>
            </w:r>
          </w:p>
        </w:tc>
        <w:tc>
          <w:tcPr>
            <w:tcW w:w="1351" w:type="dxa"/>
            <w:tcBorders/>
            <w:vAlign w:val="center"/>
          </w:tcPr>
          <w:p>
            <w:pPr>
              <w:pStyle w:val="TableContents"/>
              <w:bidi w:val="0"/>
              <w:spacing w:before="0" w:after="283"/>
              <w:jc w:val="left"/>
              <w:rPr/>
            </w:pPr>
            <w:r>
              <w:rPr/>
              <w:t xml:space="preserve">Auckland, Uusi-Seelanti </w:t>
            </w:r>
          </w:p>
        </w:tc>
        <w:tc>
          <w:tcPr>
            <w:tcW w:w="1501" w:type="dxa"/>
            <w:tcBorders/>
            <w:vAlign w:val="center"/>
          </w:tcPr>
          <w:p>
            <w:pPr>
              <w:pStyle w:val="TableContents"/>
              <w:bidi w:val="0"/>
              <w:spacing w:before="0" w:after="283"/>
              <w:jc w:val="left"/>
              <w:rPr/>
            </w:pPr>
            <w:r>
              <w:rPr/>
              <w:t xml:space="preserve">Mount Smart Stadium </w:t>
            </w:r>
          </w:p>
        </w:tc>
        <w:tc>
          <w:tcPr>
            <w:tcW w:w="946" w:type="dxa"/>
            <w:tcBorders/>
            <w:vAlign w:val="center"/>
          </w:tcPr>
          <w:p>
            <w:pPr>
              <w:pStyle w:val="TableContents"/>
              <w:bidi w:val="0"/>
              <w:spacing w:before="0" w:after="283"/>
              <w:jc w:val="left"/>
              <w:rPr/>
            </w:pPr>
            <w:r>
              <w:rPr/>
              <w:t xml:space="preserve">30,000 </w:t>
            </w:r>
          </w:p>
        </w:tc>
        <w:tc>
          <w:tcPr>
            <w:tcW w:w="1441" w:type="dxa"/>
            <w:tcBorders/>
            <w:vAlign w:val="center"/>
          </w:tcPr>
          <w:p>
            <w:pPr>
              <w:pStyle w:val="TableContents"/>
              <w:bidi w:val="0"/>
              <w:spacing w:before="0" w:after="283"/>
              <w:jc w:val="left"/>
              <w:rPr/>
            </w:pPr>
            <w:r>
              <w:rPr/>
              <w:t xml:space="preserve">0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Heading"/>
              <w:suppressLineNumbers/>
              <w:bidi w:val="0"/>
              <w:spacing w:before="0" w:after="283"/>
              <w:jc w:val="center"/>
              <w:rPr/>
            </w:pPr>
            <w:r>
              <w:rPr/>
              <w:t xml:space="preserve">North Queensland Cowboys </w:t>
            </w:r>
          </w:p>
        </w:tc>
        <w:tc>
          <w:tcPr>
            <w:tcW w:w="1276" w:type="dxa"/>
            <w:tcBorders/>
            <w:vAlign w:val="center"/>
          </w:tcPr>
          <w:p>
            <w:pPr>
              <w:pStyle w:val="TableContents"/>
              <w:bidi w:val="0"/>
              <w:spacing w:before="0" w:after="283"/>
              <w:jc w:val="left"/>
              <w:rPr/>
            </w:pPr>
            <w:r>
              <w:rPr/>
              <w:t xml:space="preserve">1995 </w:t>
            </w:r>
          </w:p>
        </w:tc>
        <w:tc>
          <w:tcPr>
            <w:tcW w:w="1351" w:type="dxa"/>
            <w:tcBorders/>
            <w:vAlign w:val="center"/>
          </w:tcPr>
          <w:p>
            <w:pPr>
              <w:pStyle w:val="TableContents"/>
              <w:bidi w:val="0"/>
              <w:spacing w:before="0" w:after="283"/>
              <w:jc w:val="left"/>
              <w:rPr/>
            </w:pPr>
            <w:r>
              <w:rPr/>
              <w:t xml:space="preserve">Townsville, Queensland </w:t>
            </w:r>
          </w:p>
        </w:tc>
        <w:tc>
          <w:tcPr>
            <w:tcW w:w="1501" w:type="dxa"/>
            <w:tcBorders/>
            <w:vAlign w:val="center"/>
          </w:tcPr>
          <w:p>
            <w:pPr>
              <w:pStyle w:val="TableContents"/>
              <w:bidi w:val="0"/>
              <w:spacing w:before="0" w:after="283"/>
              <w:jc w:val="left"/>
              <w:rPr/>
            </w:pPr>
            <w:r>
              <w:rPr/>
              <w:t xml:space="preserve">1300SMILES Stadion </w:t>
            </w:r>
          </w:p>
        </w:tc>
        <w:tc>
          <w:tcPr>
            <w:tcW w:w="946" w:type="dxa"/>
            <w:tcBorders/>
            <w:vAlign w:val="center"/>
          </w:tcPr>
          <w:p>
            <w:pPr>
              <w:pStyle w:val="TableContents"/>
              <w:bidi w:val="0"/>
              <w:spacing w:before="0" w:after="283"/>
              <w:jc w:val="left"/>
              <w:rPr/>
            </w:pPr>
            <w:r>
              <w:rPr/>
              <w:t xml:space="preserve">26,500 </w:t>
            </w:r>
          </w:p>
        </w:tc>
        <w:tc>
          <w:tcPr>
            <w:tcW w:w="144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2015; 3 vuotta sitten (2015) </w:t>
            </w:r>
          </w:p>
        </w:tc>
      </w:tr>
      <w:tr>
        <w:trPr/>
        <w:tc>
          <w:tcPr>
            <w:tcW w:w="2566" w:type="dxa"/>
            <w:tcBorders/>
            <w:vAlign w:val="center"/>
          </w:tcPr>
          <w:p>
            <w:pPr>
              <w:pStyle w:val="TableHeading"/>
              <w:suppressLineNumbers/>
              <w:bidi w:val="0"/>
              <w:spacing w:before="0" w:after="283"/>
              <w:jc w:val="center"/>
              <w:rPr/>
            </w:pPr>
            <w:r>
              <w:rPr/>
              <w:t xml:space="preserve">Parramatta Eels </w:t>
            </w:r>
          </w:p>
        </w:tc>
        <w:tc>
          <w:tcPr>
            <w:tcW w:w="1276" w:type="dxa"/>
            <w:tcBorders/>
            <w:vAlign w:val="center"/>
          </w:tcPr>
          <w:p>
            <w:pPr>
              <w:pStyle w:val="TableContents"/>
              <w:bidi w:val="0"/>
              <w:spacing w:before="0" w:after="283"/>
              <w:jc w:val="left"/>
              <w:rPr/>
            </w:pPr>
            <w:r>
              <w:rPr/>
              <w:t xml:space="preserve">1947 </w:t>
            </w:r>
          </w:p>
        </w:tc>
        <w:tc>
          <w:tcPr>
            <w:tcW w:w="1351" w:type="dxa"/>
            <w:tcBorders/>
            <w:vAlign w:val="center"/>
          </w:tcPr>
          <w:p>
            <w:pPr>
              <w:pStyle w:val="TableContents"/>
              <w:bidi w:val="0"/>
              <w:spacing w:before="0" w:after="283"/>
              <w:jc w:val="left"/>
              <w:rPr/>
            </w:pPr>
            <w:r>
              <w:rPr/>
              <w:t xml:space="preserve">Sydney, Uusi Etelä-Wales </w:t>
            </w:r>
          </w:p>
        </w:tc>
        <w:tc>
          <w:tcPr>
            <w:tcW w:w="1501" w:type="dxa"/>
            <w:tcBorders/>
            <w:vAlign w:val="center"/>
          </w:tcPr>
          <w:p>
            <w:pPr>
              <w:pStyle w:val="TableContents"/>
              <w:bidi w:val="0"/>
              <w:spacing w:before="0" w:after="283"/>
              <w:jc w:val="left"/>
              <w:rPr/>
            </w:pPr>
            <w:r>
              <w:rPr/>
              <w:t xml:space="preserve">ANZ Stadium </w:t>
            </w:r>
          </w:p>
        </w:tc>
        <w:tc>
          <w:tcPr>
            <w:tcW w:w="946" w:type="dxa"/>
            <w:tcBorders/>
            <w:vAlign w:val="center"/>
          </w:tcPr>
          <w:p>
            <w:pPr>
              <w:pStyle w:val="TableContents"/>
              <w:bidi w:val="0"/>
              <w:spacing w:before="0" w:after="283"/>
              <w:jc w:val="left"/>
              <w:rPr/>
            </w:pPr>
            <w:r>
              <w:rPr/>
              <w:t xml:space="preserve">83,500 </w:t>
            </w:r>
          </w:p>
        </w:tc>
        <w:tc>
          <w:tcPr>
            <w:tcW w:w="144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1986; 32 vuotta sitten (1986) </w:t>
            </w:r>
          </w:p>
        </w:tc>
      </w:tr>
      <w:tr>
        <w:trPr/>
        <w:tc>
          <w:tcPr>
            <w:tcW w:w="2566" w:type="dxa"/>
            <w:tcBorders/>
            <w:vAlign w:val="center"/>
          </w:tcPr>
          <w:p>
            <w:pPr>
              <w:pStyle w:val="TableHeading"/>
              <w:suppressLineNumbers/>
              <w:bidi w:val="0"/>
              <w:spacing w:before="0" w:after="283"/>
              <w:jc w:val="center"/>
              <w:rPr/>
            </w:pPr>
            <w:r>
              <w:rPr/>
              <w:t xml:space="preserve">Penrith Panthers </w:t>
            </w:r>
          </w:p>
        </w:tc>
        <w:tc>
          <w:tcPr>
            <w:tcW w:w="1276" w:type="dxa"/>
            <w:tcBorders/>
            <w:vAlign w:val="center"/>
          </w:tcPr>
          <w:p>
            <w:pPr>
              <w:pStyle w:val="TableContents"/>
              <w:bidi w:val="0"/>
              <w:spacing w:before="0" w:after="283"/>
              <w:jc w:val="left"/>
              <w:rPr/>
            </w:pPr>
            <w:r>
              <w:rPr/>
              <w:t xml:space="preserve">1967 </w:t>
            </w:r>
          </w:p>
        </w:tc>
        <w:tc>
          <w:tcPr>
            <w:tcW w:w="1351" w:type="dxa"/>
            <w:tcBorders/>
            <w:vAlign w:val="center"/>
          </w:tcPr>
          <w:p>
            <w:pPr>
              <w:pStyle w:val="TableContents"/>
              <w:bidi w:val="0"/>
              <w:spacing w:before="0" w:after="283"/>
              <w:jc w:val="left"/>
              <w:rPr/>
            </w:pPr>
            <w:r>
              <w:rPr/>
              <w:t xml:space="preserve">Penrith, Uusi Etelä-Wales </w:t>
            </w:r>
          </w:p>
        </w:tc>
        <w:tc>
          <w:tcPr>
            <w:tcW w:w="1501" w:type="dxa"/>
            <w:tcBorders/>
            <w:vAlign w:val="center"/>
          </w:tcPr>
          <w:p>
            <w:pPr>
              <w:pStyle w:val="TableContents"/>
              <w:bidi w:val="0"/>
              <w:spacing w:before="0" w:after="283"/>
              <w:jc w:val="left"/>
              <w:rPr/>
            </w:pPr>
            <w:r>
              <w:rPr/>
              <w:t xml:space="preserve">Pepper Stadium </w:t>
            </w:r>
          </w:p>
        </w:tc>
        <w:tc>
          <w:tcPr>
            <w:tcW w:w="946" w:type="dxa"/>
            <w:tcBorders/>
            <w:vAlign w:val="center"/>
          </w:tcPr>
          <w:p>
            <w:pPr>
              <w:pStyle w:val="TableContents"/>
              <w:bidi w:val="0"/>
              <w:spacing w:before="0" w:after="283"/>
              <w:jc w:val="left"/>
              <w:rPr/>
            </w:pPr>
            <w:r>
              <w:rPr/>
              <w:t xml:space="preserve">22,500 </w:t>
            </w:r>
          </w:p>
        </w:tc>
        <w:tc>
          <w:tcPr>
            <w:tcW w:w="144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2003; 15 vuotta sitten (2003) </w:t>
            </w:r>
          </w:p>
        </w:tc>
      </w:tr>
      <w:tr>
        <w:trPr/>
        <w:tc>
          <w:tcPr>
            <w:tcW w:w="2566" w:type="dxa"/>
            <w:tcBorders/>
            <w:vAlign w:val="center"/>
          </w:tcPr>
          <w:p>
            <w:pPr>
              <w:pStyle w:val="TableHeading"/>
              <w:suppressLineNumbers/>
              <w:bidi w:val="0"/>
              <w:spacing w:before="0" w:after="283"/>
              <w:jc w:val="center"/>
              <w:rPr/>
            </w:pPr>
            <w:r>
              <w:rPr/>
              <w:t xml:space="preserve">South Sydney Rabbitohs </w:t>
            </w:r>
          </w:p>
        </w:tc>
        <w:tc>
          <w:tcPr>
            <w:tcW w:w="1276" w:type="dxa"/>
            <w:tcBorders/>
            <w:vAlign w:val="center"/>
          </w:tcPr>
          <w:p>
            <w:pPr>
              <w:pStyle w:val="TableContents"/>
              <w:bidi w:val="0"/>
              <w:spacing w:before="0" w:after="283"/>
              <w:jc w:val="left"/>
              <w:rPr/>
            </w:pPr>
            <w:r>
              <w:rPr/>
              <w:t xml:space="preserve">1908 </w:t>
            </w:r>
          </w:p>
        </w:tc>
        <w:tc>
          <w:tcPr>
            <w:tcW w:w="1351" w:type="dxa"/>
            <w:tcBorders/>
            <w:vAlign w:val="center"/>
          </w:tcPr>
          <w:p>
            <w:pPr>
              <w:pStyle w:val="TableContents"/>
              <w:bidi w:val="0"/>
              <w:spacing w:before="0" w:after="283"/>
              <w:jc w:val="left"/>
              <w:rPr/>
            </w:pPr>
            <w:r>
              <w:rPr/>
              <w:t xml:space="preserve">Sydney, Uusi Etelä-Wales </w:t>
            </w:r>
          </w:p>
        </w:tc>
        <w:tc>
          <w:tcPr>
            <w:tcW w:w="1501" w:type="dxa"/>
            <w:tcBorders/>
            <w:vAlign w:val="center"/>
          </w:tcPr>
          <w:p>
            <w:pPr>
              <w:pStyle w:val="TableContents"/>
              <w:bidi w:val="0"/>
              <w:spacing w:before="0" w:after="283"/>
              <w:jc w:val="left"/>
              <w:rPr/>
            </w:pPr>
            <w:r>
              <w:rPr/>
              <w:t xml:space="preserve">ANZ Stadium </w:t>
            </w:r>
          </w:p>
        </w:tc>
        <w:tc>
          <w:tcPr>
            <w:tcW w:w="946" w:type="dxa"/>
            <w:tcBorders/>
            <w:vAlign w:val="center"/>
          </w:tcPr>
          <w:p>
            <w:pPr>
              <w:pStyle w:val="TableContents"/>
              <w:bidi w:val="0"/>
              <w:spacing w:before="0" w:after="283"/>
              <w:jc w:val="left"/>
              <w:rPr/>
            </w:pPr>
            <w:r>
              <w:rPr/>
              <w:t xml:space="preserve">83,500 </w:t>
            </w:r>
          </w:p>
        </w:tc>
        <w:tc>
          <w:tcPr>
            <w:tcW w:w="1441" w:type="dxa"/>
            <w:tcBorders/>
            <w:vAlign w:val="center"/>
          </w:tcPr>
          <w:p>
            <w:pPr>
              <w:pStyle w:val="TableContents"/>
              <w:bidi w:val="0"/>
              <w:spacing w:before="0" w:after="283"/>
              <w:jc w:val="left"/>
              <w:rPr/>
            </w:pPr>
            <w:r>
              <w:rPr/>
              <w:t xml:space="preserve">21 </w:t>
            </w:r>
          </w:p>
        </w:tc>
        <w:tc>
          <w:tcPr>
            <w:tcW w:w="1396" w:type="dxa"/>
            <w:tcBorders/>
            <w:vAlign w:val="center"/>
          </w:tcPr>
          <w:p>
            <w:pPr>
              <w:pStyle w:val="TableContents"/>
              <w:bidi w:val="0"/>
              <w:spacing w:before="0" w:after="283"/>
              <w:jc w:val="left"/>
              <w:rPr/>
            </w:pPr>
            <w:r>
              <w:rPr/>
              <w:t xml:space="preserve">2014; 4 vuotta sitten (2014) </w:t>
            </w:r>
          </w:p>
        </w:tc>
      </w:tr>
      <w:tr>
        <w:trPr/>
        <w:tc>
          <w:tcPr>
            <w:tcW w:w="2566" w:type="dxa"/>
            <w:tcBorders/>
            <w:vAlign w:val="center"/>
          </w:tcPr>
          <w:p>
            <w:pPr>
              <w:pStyle w:val="TableHeading"/>
              <w:suppressLineNumbers/>
              <w:bidi w:val="0"/>
              <w:spacing w:before="0" w:after="283"/>
              <w:jc w:val="center"/>
              <w:rPr/>
            </w:pPr>
            <w:r>
              <w:rPr/>
              <w:t xml:space="preserve">St. George Illawarra Dragons </w:t>
            </w:r>
          </w:p>
        </w:tc>
        <w:tc>
          <w:tcPr>
            <w:tcW w:w="1276" w:type="dxa"/>
            <w:tcBorders/>
            <w:vAlign w:val="center"/>
          </w:tcPr>
          <w:p>
            <w:pPr>
              <w:pStyle w:val="TableContents"/>
              <w:bidi w:val="0"/>
              <w:spacing w:before="0" w:after="283"/>
              <w:jc w:val="left"/>
              <w:rPr/>
            </w:pPr>
            <w:r>
              <w:rPr/>
              <w:t xml:space="preserve">1998 * </w:t>
            </w:r>
          </w:p>
        </w:tc>
        <w:tc>
          <w:tcPr>
            <w:tcW w:w="1351" w:type="dxa"/>
            <w:tcBorders/>
            <w:vAlign w:val="center"/>
          </w:tcPr>
          <w:p>
            <w:pPr>
              <w:pStyle w:val="TableContents"/>
              <w:bidi w:val="0"/>
              <w:spacing w:before="0" w:after="283"/>
              <w:jc w:val="left"/>
              <w:rPr/>
            </w:pPr>
            <w:r>
              <w:rPr/>
              <w:t xml:space="preserve">Wollongong, Uusi Etelä-Wales Sydney, Uusi Etelä-Wales </w:t>
            </w:r>
          </w:p>
        </w:tc>
        <w:tc>
          <w:tcPr>
            <w:tcW w:w="1501" w:type="dxa"/>
            <w:tcBorders/>
            <w:vAlign w:val="center"/>
          </w:tcPr>
          <w:p>
            <w:pPr>
              <w:pStyle w:val="TableContents"/>
              <w:bidi w:val="0"/>
              <w:spacing w:before="0" w:after="283"/>
              <w:jc w:val="left"/>
              <w:rPr/>
            </w:pPr>
            <w:r>
              <w:rPr/>
              <w:t xml:space="preserve">Wollongong Showground Jubilee Oval -kilpailukenttä </w:t>
            </w:r>
          </w:p>
        </w:tc>
        <w:tc>
          <w:tcPr>
            <w:tcW w:w="946" w:type="dxa"/>
            <w:tcBorders/>
            <w:vAlign w:val="center"/>
          </w:tcPr>
          <w:p>
            <w:pPr>
              <w:pStyle w:val="TableContents"/>
              <w:bidi w:val="0"/>
              <w:spacing w:before="0" w:after="283"/>
              <w:jc w:val="left"/>
              <w:rPr/>
            </w:pPr>
            <w:r>
              <w:rPr/>
              <w:t xml:space="preserve">23,000 20,505 </w:t>
            </w:r>
          </w:p>
        </w:tc>
        <w:tc>
          <w:tcPr>
            <w:tcW w:w="144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2010; 8 vuotta sitten (2010) </w:t>
            </w:r>
          </w:p>
        </w:tc>
      </w:tr>
      <w:tr>
        <w:trPr/>
        <w:tc>
          <w:tcPr>
            <w:tcW w:w="2566" w:type="dxa"/>
            <w:tcBorders/>
            <w:vAlign w:val="center"/>
          </w:tcPr>
          <w:p>
            <w:pPr>
              <w:pStyle w:val="TableHeading"/>
              <w:suppressLineNumbers/>
              <w:bidi w:val="0"/>
              <w:spacing w:before="0" w:after="283"/>
              <w:jc w:val="center"/>
              <w:rPr/>
            </w:pPr>
            <w:r>
              <w:rPr/>
              <w:t xml:space="preserve">Sydney Roosters </w:t>
            </w:r>
          </w:p>
        </w:tc>
        <w:tc>
          <w:tcPr>
            <w:tcW w:w="1276" w:type="dxa"/>
            <w:tcBorders/>
            <w:vAlign w:val="center"/>
          </w:tcPr>
          <w:p>
            <w:pPr>
              <w:pStyle w:val="TableContents"/>
              <w:bidi w:val="0"/>
              <w:spacing w:before="0" w:after="283"/>
              <w:jc w:val="left"/>
              <w:rPr/>
            </w:pPr>
            <w:r>
              <w:rPr/>
              <w:t xml:space="preserve">1908 </w:t>
            </w:r>
          </w:p>
        </w:tc>
        <w:tc>
          <w:tcPr>
            <w:tcW w:w="1351" w:type="dxa"/>
            <w:tcBorders/>
            <w:vAlign w:val="center"/>
          </w:tcPr>
          <w:p>
            <w:pPr>
              <w:pStyle w:val="TableContents"/>
              <w:bidi w:val="0"/>
              <w:spacing w:before="0" w:after="283"/>
              <w:jc w:val="left"/>
              <w:rPr/>
            </w:pPr>
            <w:r>
              <w:rPr/>
              <w:t xml:space="preserve">Sydney, Uusi Etelä-Wales </w:t>
            </w:r>
          </w:p>
        </w:tc>
        <w:tc>
          <w:tcPr>
            <w:tcW w:w="1501" w:type="dxa"/>
            <w:tcBorders/>
            <w:vAlign w:val="center"/>
          </w:tcPr>
          <w:p>
            <w:pPr>
              <w:pStyle w:val="TableContents"/>
              <w:bidi w:val="0"/>
              <w:spacing w:before="0" w:after="283"/>
              <w:jc w:val="left"/>
              <w:rPr/>
            </w:pPr>
            <w:r>
              <w:rPr/>
              <w:t xml:space="preserve">Allianz-stadion </w:t>
            </w:r>
          </w:p>
        </w:tc>
        <w:tc>
          <w:tcPr>
            <w:tcW w:w="946" w:type="dxa"/>
            <w:tcBorders/>
            <w:vAlign w:val="center"/>
          </w:tcPr>
          <w:p>
            <w:pPr>
              <w:pStyle w:val="TableContents"/>
              <w:bidi w:val="0"/>
              <w:spacing w:before="0" w:after="283"/>
              <w:jc w:val="left"/>
              <w:rPr/>
            </w:pPr>
            <w:r>
              <w:rPr/>
              <w:t xml:space="preserve">44,000 </w:t>
            </w:r>
          </w:p>
        </w:tc>
        <w:tc>
          <w:tcPr>
            <w:tcW w:w="1441" w:type="dxa"/>
            <w:tcBorders/>
            <w:vAlign w:val="center"/>
          </w:tcPr>
          <w:p>
            <w:pPr>
              <w:pStyle w:val="TableContents"/>
              <w:bidi w:val="0"/>
              <w:spacing w:before="0" w:after="283"/>
              <w:jc w:val="left"/>
              <w:rPr/>
            </w:pPr>
            <w:r>
              <w:rPr/>
              <w:t xml:space="preserve">13 </w:t>
            </w:r>
          </w:p>
        </w:tc>
        <w:tc>
          <w:tcPr>
            <w:tcW w:w="1396" w:type="dxa"/>
            <w:tcBorders/>
            <w:vAlign w:val="center"/>
          </w:tcPr>
          <w:p>
            <w:pPr>
              <w:pStyle w:val="TableContents"/>
              <w:bidi w:val="0"/>
              <w:spacing w:before="0" w:after="283"/>
              <w:jc w:val="left"/>
              <w:rPr/>
            </w:pPr>
            <w:r>
              <w:rPr/>
              <w:t xml:space="preserve">2013; 5 vuotta sitten (2013) </w:t>
            </w:r>
          </w:p>
        </w:tc>
      </w:tr>
      <w:tr>
        <w:trPr/>
        <w:tc>
          <w:tcPr>
            <w:tcW w:w="2566" w:type="dxa"/>
            <w:tcBorders/>
            <w:vAlign w:val="center"/>
          </w:tcPr>
          <w:p>
            <w:pPr>
              <w:pStyle w:val="TableHeading"/>
              <w:suppressLineNumbers/>
              <w:bidi w:val="0"/>
              <w:spacing w:before="0" w:after="283"/>
              <w:jc w:val="center"/>
              <w:rPr/>
            </w:pPr>
            <w:r>
              <w:rPr/>
              <w:t xml:space="preserve">Wests Tigers </w:t>
            </w:r>
          </w:p>
        </w:tc>
        <w:tc>
          <w:tcPr>
            <w:tcW w:w="1276" w:type="dxa"/>
            <w:tcBorders/>
            <w:vAlign w:val="center"/>
          </w:tcPr>
          <w:p>
            <w:pPr>
              <w:pStyle w:val="TableContents"/>
              <w:bidi w:val="0"/>
              <w:spacing w:before="0" w:after="283"/>
              <w:jc w:val="left"/>
              <w:rPr/>
            </w:pPr>
            <w:r>
              <w:rPr/>
              <w:t xml:space="preserve">1999 * </w:t>
            </w:r>
          </w:p>
        </w:tc>
        <w:tc>
          <w:tcPr>
            <w:tcW w:w="1351" w:type="dxa"/>
            <w:tcBorders/>
            <w:vAlign w:val="center"/>
          </w:tcPr>
          <w:p>
            <w:pPr>
              <w:pStyle w:val="TableContents"/>
              <w:bidi w:val="0"/>
              <w:spacing w:before="0" w:after="283"/>
              <w:jc w:val="left"/>
              <w:rPr/>
            </w:pPr>
            <w:r>
              <w:rPr/>
              <w:t xml:space="preserve">Sydney, Uusi Etelä-Wales </w:t>
            </w:r>
          </w:p>
        </w:tc>
        <w:tc>
          <w:tcPr>
            <w:tcW w:w="1501" w:type="dxa"/>
            <w:tcBorders/>
            <w:vAlign w:val="center"/>
          </w:tcPr>
          <w:p>
            <w:pPr>
              <w:pStyle w:val="TableContents"/>
              <w:bidi w:val="0"/>
              <w:spacing w:before="0" w:after="283"/>
              <w:jc w:val="left"/>
              <w:rPr/>
            </w:pPr>
            <w:r>
              <w:rPr/>
              <w:t xml:space="preserve">Campbelltown Stadium Leichhardt Oval ANZ Stadium (stadion) </w:t>
            </w:r>
          </w:p>
        </w:tc>
        <w:tc>
          <w:tcPr>
            <w:tcW w:w="946" w:type="dxa"/>
            <w:tcBorders/>
            <w:vAlign w:val="center"/>
          </w:tcPr>
          <w:p>
            <w:pPr>
              <w:pStyle w:val="TableContents"/>
              <w:bidi w:val="0"/>
              <w:spacing w:before="0" w:after="283"/>
              <w:jc w:val="left"/>
              <w:rPr/>
            </w:pPr>
            <w:r>
              <w:rPr/>
              <w:t xml:space="preserve">20,000 20,000 83,500 </w:t>
            </w:r>
          </w:p>
        </w:tc>
        <w:tc>
          <w:tcPr>
            <w:tcW w:w="144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2005; 13 vuotta sitten (2005) * * Luvut kuvaavat vain rugbyliigan otteluiden istumapaikkakapasiteettia. Istumapaikkakapasiteetti muissa urheilulajeissa, konserteissa ja erityistapahtumissa voi vaihdella ja riippuu tapahtumatyypistä ja näyttämön rakentamiseen liittyvästä infrastruktuurista. * tarkoittaa, että seura on muodostettu entisten olemassa olevien seurojen yhteisyrityksenä. ^ tarkoittaa, että yhteisyrityksen muodostaneet aiemmat seurat olivat voittaneet mestaruuksia ennen sulautumista, joita ei ole otettu huomioon tässä laskelmassa.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nrl-joukkueet eivät ole koskaan voittaneet mestaruussarjaa?</w:t>
      </w:r>
    </w:p>
    <w:p>
      <w:pPr>
        <w:pStyle w:val="TextBody"/>
        <w:bidi w:val="0"/>
        <w:jc w:val="left"/>
        <w:rPr>
          <w:b/>
          <w:u w:val="single"/>
          <w:shd w:val="clear" w:fill="FFFF00"/>
        </w:rPr>
      </w:pPr>
      <w:r>
        <w:rPr>
          <w:b/>
          <w:u w:val="single"/>
          <w:shd w:val="clear" w:fill="FFFF00"/>
        </w:rPr>
        <w:t xml:space="preserve">Asiakirjan numero 43400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Avicenna (/ ˌævəˈsɛnə /; myös Ibn Sīnā tai Abu Ali Sina</w:t>
      </w:r>
      <w:r>
        <w:rPr/>
        <w:t xml:space="preserve">; persiaksi: ابن </w:t>
      </w:r>
      <w:r>
        <w:rPr>
          <w:rtl w:val="true"/>
        </w:rPr>
        <w:t xml:space="preserve">سینا </w:t>
      </w:r>
      <w:r>
        <w:rPr/>
        <w:t xml:space="preserve">; n. 980 -- kesäkuu 1037) oli persialainen monitieteilijä, jota pidetään yhtenä islamilaisen kultakauden merkittävimmistä lääkäreistä, tähtitieteilijöistä, ajattelijoista ja kirjailijoista. Häntä on kuvattu varhaismodernin lääketieteen isäksi. Hänen 450 teoksestaan, joita hänen tiedetään kirjoittaneen, on säilynyt noin 240, joista 150 käsittelee filosofiaa ja 40 lääketiedettä.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varhaismodernin lääketieteen isänä</w:t>
      </w:r>
    </w:p>
    <w:p>
      <w:pPr>
        <w:pStyle w:val="TextBody"/>
        <w:bidi w:val="0"/>
        <w:jc w:val="left"/>
        <w:rPr>
          <w:b/>
          <w:u w:val="single"/>
          <w:shd w:val="clear" w:fill="FFFF00"/>
        </w:rPr>
      </w:pPr>
      <w:r>
        <w:rPr>
          <w:b/>
          <w:u w:val="single"/>
          <w:shd w:val="clear" w:fill="FFFF00"/>
        </w:rPr>
        <w:t xml:space="preserve">Asiakirjan numero 43401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Mukana olevan musiikkivideon ohjasi Joseph Kahn, joka oli aiemmin ohjannut musiikkivideot vuoden 1989 toiselle ja neljännelle singlelle (``Blank Space'' ja ``Bad Blood''). Musiikkivideo kuvattiin </w:t>
      </w:r>
      <w:r>
        <w:rPr>
          <w:color w:val="A9A9A9"/>
        </w:rPr>
        <w:t xml:space="preserve">Afrikassa </w:t>
      </w:r>
      <w:r>
        <w:rPr/>
        <w:t xml:space="preserve">ja </w:t>
      </w:r>
      <w:r>
        <w:rPr>
          <w:color w:val="DCDCDC"/>
        </w:rPr>
        <w:t xml:space="preserve">Kaliforniassa</w:t>
      </w:r>
      <w:r>
        <w:rPr/>
        <w:t xml:space="preserve">. Video esitettiin ensimmäisen kerran televisiossa vuoden 2015 MTV Video Music Awards -gaalan ennakkonäytöksessä 30. elokuuta 2015. Scott Eastwood esiintyi videolla. Swift esittää videolla kuvitteellista näyttelijää nimeltä Majorie Finn, joka on viittaus hänen isoäitinsä nimeen Majorie Finlay, ja Scott Eastwood esittää kuvitteellista hahmoa nimeltä Robert Kingsley. Swiftin isoisän nimi oli Robert ja hänen isänsä toinen nimi on Kingsley. Swift keksi idean luettuaan Ava Gardnerin ja Peter Evansin kirjan The Secret Conversations. Hänen videon lähtökohtana on, että - koska sosiaalista mediaa ei ollut 50-luvulla - näyttelijöiden olisi mahdotonta olla rakastumatta, jos he olisivat eristyksissä yhdessä Afrikassa, koska heillä ei olisi ketään muuta, jolle puhua. Kahnin mukaan video perustuu klassisiin Hollywood-romansseihin, kuten Elizabeth Taylorin ja Richard Burtonin romansseihin, sekä klassikkoelokuviin kuten Afrikan kuningatar, Out of Africa ja Englantilainen potilas. Kesäkuuhun 2018 mennessä video on saanut YouTubessa yli 610 miljoonaa katselukertaa.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Taylor Swift kuvasi Wildest Dreams -videon?</w:t>
      </w:r>
    </w:p>
    <w:p>
      <w:pPr>
        <w:pStyle w:val="TextBody"/>
        <w:bidi w:val="0"/>
        <w:jc w:val="left"/>
        <w:rPr>
          <w:b/>
          <w:u w:val="single"/>
          <w:shd w:val="clear" w:fill="FFFF00"/>
        </w:rPr>
      </w:pPr>
      <w:r>
        <w:rPr>
          <w:b/>
          <w:u w:val="single"/>
          <w:shd w:val="clear" w:fill="FFFF00"/>
        </w:rPr>
        <w:t xml:space="preserve">Asiakirjan numero 43402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Pivot-taulukoita käytetään </w:t>
      </w:r>
      <w:r>
        <w:rPr>
          <w:color w:val="A9A9A9"/>
        </w:rPr>
        <w:t xml:space="preserve">tietojenkäsittelyssä</w:t>
      </w:r>
      <w:r>
        <w:rPr/>
        <w:t xml:space="preserve">, ja ne löytyvät </w:t>
      </w:r>
      <w:r>
        <w:rPr>
          <w:color w:val="DCDCDC"/>
        </w:rPr>
        <w:t xml:space="preserve">tietojen visualisointiohjelmista</w:t>
      </w:r>
      <w:r>
        <w:rPr/>
        <w:t xml:space="preserve">, kuten taulukkolaskentaohjelmista tai business intelligence -ohjelmistoista. Tällaiset ohjelmat voivat automaattisesti lajitella, laskea, laskea yhteen tai laskea keskiarvot yhteen taulukkoon tai taulukkolaskentataulukkoon tallennetuista tiedoista ja näyttää tulokset toisessa taulukossa - pivot-taulukossa - jossa esitetään tiivistetyt tiedot. Käyttäjä määrittää ja muuttaa usein yhteenvedon rakennetta raahaamalla ja pudottamalla kenttiä graafisesti. Tämä yhteenvetotaulukon ``kiertäminen'' tai kääntäminen antaa käsitteelle sen nimen.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käytämme pivot-taulukkoa Excelissä?</w:t>
      </w:r>
    </w:p>
    <w:p>
      <w:pPr>
        <w:pStyle w:val="TextBody"/>
        <w:bidi w:val="0"/>
        <w:jc w:val="left"/>
        <w:rPr>
          <w:b/>
          <w:u w:val="single"/>
          <w:shd w:val="clear" w:fill="FFFF00"/>
        </w:rPr>
      </w:pPr>
      <w:r>
        <w:rPr>
          <w:b/>
          <w:u w:val="single"/>
          <w:shd w:val="clear" w:fill="FFFF00"/>
        </w:rPr>
        <w:t xml:space="preserve">Asiakirjan numero 43403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Pohjois-Carolinan osavaltion Capitol on Yhdysvaltain Pohjois-Carolinan osavaltion entinen lainsäätäjien toimipaikka. Nykyisin siinä sijaitsevat Pohjois-Carolinan kuvernöörin toimistot, ja se sijaitsee osavaltion pääkaupungissa </w:t>
      </w:r>
      <w:r>
        <w:rPr>
          <w:color w:val="A9A9A9"/>
        </w:rPr>
        <w:t xml:space="preserve">Raleighissa </w:t>
      </w:r>
      <w:r>
        <w:rPr/>
        <w:t xml:space="preserve">Union Squarella osoitteessa One East Edenton Street. Pohjois-Carolinan vapaamuurareiden suurmestari Simmons Jones Baker laski kreikkalaisperäisen rakennuksen kulmakiven vapaamuurarien kunniaksi 4. heinäkuuta 1833. Rakennus valmistui vuonna 1840. Sen suunnitteli pääasiassa Ithiel Townin ja Alexander Jackson Davisin arkkitehtitoimisto. Usein katsotaan, että suunnittelijaryhmä on yksin vastuussa, mutta itse asiassa Capitolin suunnittelun takana olivat William Nichols vanhempi ja hänen poikansa William Nichols nuorempi, Town ja Davis sekä David Paton. Capitolissa toimi koko osavaltion hallitus vuoteen 1888 asti, ja Pohjois-Carolinan yleiskokous kokoontui Capitol-rakennuksessa vuoteen 1961 asti. Lainsäätäjät muuttivat nykyiselle paikalleen North Carolina State Legislative Buildingiin vuonna 1963. Myös Pohjois-Carolinan korkein oikeus on kokoontunut rakennuksessa aiemmin, viimeksi se kokoontui Capitolin senaatin istuntosalissa vuonna 2005, kun korkeimman oikeuden rakennuksessa oli meneillään remontti. Kuvernööri ja hänen lähiesimiehensä ovat edelleen käyttäneet toimistojaan rakennuksessa. Capitol on säilynyt suurelta osin muuttumattomana vuoden 1840 tilastaan. Ainoastaan kolme huonetta on muutettu merkittävästi muutostöissä: toisen kerroksen itä- ja länsisiiven kaksi komiteahuonetta, jotka jaettiin vaakasuoraan, jotta saatiin tilaa vessoille, ja ensimmäisen kerroksen itäsiiven toimisto, josta osa jouduttiin leikkaamaan pois, jotta hissille saatiin tilaa, joka asennettiin vuonna 1951.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Pohjois-Carolinan osavaltion pääkaupunki?</w:t>
      </w:r>
    </w:p>
    <w:p>
      <w:pPr>
        <w:pStyle w:val="TextBody"/>
        <w:bidi w:val="0"/>
        <w:jc w:val="left"/>
        <w:rPr>
          <w:b/>
          <w:u w:val="single"/>
          <w:shd w:val="clear" w:fill="FFFF00"/>
        </w:rPr>
      </w:pPr>
      <w:r>
        <w:rPr>
          <w:b/>
          <w:u w:val="single"/>
          <w:shd w:val="clear" w:fill="FFFF00"/>
        </w:rPr>
        <w:t xml:space="preserve">Asiakirjan numero 43404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Donald alkaa seurustella paikallisen kosmetologin </w:t>
      </w:r>
      <w:r>
        <w:rPr>
          <w:color w:val="A9A9A9"/>
        </w:rPr>
        <w:t xml:space="preserve">Marilyn Chambersin </w:t>
      </w:r>
      <w:r>
        <w:rPr/>
        <w:t xml:space="preserve">(Emily Symons) kanssa, ja myöhemmin he menevät kihloihin, vaikka Marilyn on 27-vuotias ja Donald 51-vuotias. He menevät lopulta naimisiin vuonna 1996. Pian häiden jälkeen Donaldin tytär Rebecca (Belinda Emmett) palaa Bayhin täysipäiväisesti opettamaan koulussa. Kun Rebecca menee naimisiin Travis Nashin (Nic Testoni) kanssa rannalla kauden 1997 finaalissa, Donald on paikalla juhlijana. Pippan lähdettyä Donaldista tulee Samin huoltaja, kun tämä ei sopeudu Travisiin ja Rebeccaan uusina sijaisvanhempinaan.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Donald Fisher oli naimisissa koti- ja vieraskentällä?</w:t>
      </w:r>
    </w:p>
    <w:p>
      <w:pPr>
        <w:pStyle w:val="TextBody"/>
        <w:bidi w:val="0"/>
        <w:jc w:val="left"/>
        <w:rPr>
          <w:b/>
          <w:u w:val="single"/>
          <w:shd w:val="clear" w:fill="FFFF00"/>
        </w:rPr>
      </w:pPr>
      <w:r>
        <w:rPr>
          <w:b/>
          <w:u w:val="single"/>
          <w:shd w:val="clear" w:fill="FFFF00"/>
        </w:rPr>
        <w:t xml:space="preserve">Asiakirjan numero 43405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Synnynnäiset aineenvaihduntavirheet muodostavat suuren luokan geneettisiä sairauksia, joihin liittyy synnynnäisiä aineenvaihduntahäiriöitä. Suurin osa johtuu yksittäisten geenien vioista, jotka koodaavat entsyymejä, jotka helpottavat eri aineiden (substraattien) muuntamista toisiksi (tuotteiksi). Useimmissa häiriöissä ongelmat johtuvat myrkyllisten tai normaalia toimintaa häiritsevien aineiden kertymisestä tai siitä, että kyky syntetisoida välttämättömiä yhdisteitä on heikentynyt. Synnynnäisistä aineenvaihduntavirheistä käytetään nykyään usein nimitystä synnynnäiset aineenvaihduntasairaudet tai perinnölliset aineenvaihduntahäiriöt. Termi synnynnäiset aineenvaihduntavirheet on </w:t>
      </w:r>
      <w:r>
        <w:rPr>
          <w:color w:val="A9A9A9"/>
        </w:rPr>
        <w:t xml:space="preserve">brittiläisen lääkärin Archibald Garrodin </w:t>
      </w:r>
      <w:r>
        <w:rPr/>
        <w:t xml:space="preserve">(1857-1936) vuonna 1908 </w:t>
      </w:r>
      <w:r>
        <w:rPr/>
        <w:t xml:space="preserve">kehittämä.</w:t>
      </w:r>
      <w:r>
        <w:rPr/>
        <w:t xml:space="preserve"> Hänet tunnetaan työstään, jossa hän esitti "yksi geeni - yksi entsyymi" -hypoteesin, joka perustui hänen tutkimuksiinsa alkaptonurian luonteesta ja periytymisestä. Hänen perustavanlaatuinen tekstinsä Inborn Errors of Metabolism julkaistiin vuonna 1923.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synnynnäisistä aineenvaihduntavirheistä.</w:t>
      </w:r>
    </w:p>
    <w:p>
      <w:pPr>
        <w:pStyle w:val="TextBody"/>
        <w:bidi w:val="0"/>
        <w:jc w:val="left"/>
        <w:rPr>
          <w:b/>
          <w:u w:val="single"/>
          <w:shd w:val="clear" w:fill="FFFF00"/>
        </w:rPr>
      </w:pPr>
      <w:r>
        <w:rPr>
          <w:b/>
          <w:u w:val="single"/>
          <w:shd w:val="clear" w:fill="FFFF00"/>
        </w:rPr>
        <w:t xml:space="preserve">Asiakirjan numero 43406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Palafox on hieman harvinainen sukunimi, joka on peräisin </w:t>
      </w:r>
      <w:r>
        <w:rPr>
          <w:color w:val="A9A9A9"/>
        </w:rPr>
        <w:t xml:space="preserve">Espanjasta </w:t>
      </w:r>
      <w:r>
        <w:rPr/>
        <w:t xml:space="preserve">ja voi viitata: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Palafox on peräisin?</w:t>
      </w:r>
    </w:p>
    <w:p>
      <w:pPr>
        <w:pStyle w:val="TextBody"/>
        <w:bidi w:val="0"/>
        <w:jc w:val="left"/>
        <w:rPr>
          <w:b/>
          <w:u w:val="single"/>
          <w:shd w:val="clear" w:fill="FFFF00"/>
        </w:rPr>
      </w:pPr>
      <w:r>
        <w:rPr>
          <w:b/>
          <w:u w:val="single"/>
          <w:shd w:val="clear" w:fill="FFFF00"/>
        </w:rPr>
        <w:t xml:space="preserve">Asiakirjan numero 43407</w:t>
      </w:r>
    </w:p>
    <w:p>
      <w:pPr>
        <w:pStyle w:val="TextBody"/>
        <w:bidi w:val="0"/>
        <w:jc w:val="left"/>
        <w:rPr>
          <w:b/>
          <w:shd w:val="clear" w:fill="FFFF00"/>
        </w:rPr>
      </w:pPr>
      <w:r>
        <w:rPr>
          <w:b/>
          <w:shd w:val="clear" w:fill="FFFF00"/>
        </w:rPr>
        <w:t xml:space="preserve">Tekstin numero 0</w:t>
      </w:r>
    </w:p>
    <w:tbl>
      <w:tblPr>
        <w:tblW w:w="12507" w:type="dxa"/>
        <w:jc w:val="left"/>
        <w:tblInd w:w="0" w:type="dxa"/>
        <w:tblLayout w:type="fixed"/>
        <w:tblCellMar>
          <w:top w:w="28" w:type="dxa"/>
          <w:left w:w="28" w:type="dxa"/>
          <w:bottom w:w="28" w:type="dxa"/>
          <w:right w:w="28" w:type="dxa"/>
        </w:tblCellMar>
      </w:tblPr>
      <w:tblGrid>
        <w:gridCol w:w="826"/>
        <w:gridCol w:w="691"/>
        <w:gridCol w:w="1696"/>
        <w:gridCol w:w="1276"/>
        <w:gridCol w:w="931"/>
        <w:gridCol w:w="1276"/>
        <w:gridCol w:w="916"/>
        <w:gridCol w:w="886"/>
        <w:gridCol w:w="226"/>
        <w:gridCol w:w="1486"/>
        <w:gridCol w:w="1036"/>
        <w:gridCol w:w="1261"/>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169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931" w:type="dxa"/>
            <w:tcBorders/>
            <w:vAlign w:val="center"/>
          </w:tcPr>
          <w:p>
            <w:pPr>
              <w:pStyle w:val="TableHeading"/>
              <w:suppressLineNumbers/>
              <w:bidi w:val="0"/>
              <w:spacing w:before="0" w:after="283"/>
              <w:jc w:val="center"/>
              <w:rPr/>
            </w:pPr>
            <w:r>
              <w:rPr/>
              <w:t xml:space="preserve">Divisioona Säännöllinen kausi </w:t>
            </w:r>
          </w:p>
        </w:tc>
        <w:tc>
          <w:tcPr>
            <w:tcW w:w="1276" w:type="dxa"/>
            <w:tcBorders/>
            <w:vAlign w:val="center"/>
          </w:tcPr>
          <w:p>
            <w:pPr>
              <w:pStyle w:val="TableHeading"/>
              <w:suppressLineNumbers/>
              <w:bidi w:val="0"/>
              <w:spacing w:before="0" w:after="283"/>
              <w:jc w:val="center"/>
              <w:rPr/>
            </w:pPr>
            <w:r>
              <w:rPr/>
              <w:t xml:space="preserve">Post-season tulokset </w:t>
            </w:r>
          </w:p>
        </w:tc>
        <w:tc>
          <w:tcPr>
            <w:tcW w:w="916" w:type="dxa"/>
            <w:tcBorders/>
            <w:vAlign w:val="center"/>
          </w:tcPr>
          <w:p>
            <w:pPr>
              <w:pStyle w:val="TableHeading"/>
              <w:suppressLineNumbers/>
              <w:bidi w:val="0"/>
              <w:spacing w:before="0" w:after="283"/>
              <w:jc w:val="center"/>
              <w:rPr/>
            </w:pPr>
            <w:r>
              <w:rPr/>
              <w:t xml:space="preserve">Palkinnot </w:t>
            </w:r>
          </w:p>
        </w:tc>
        <w:tc>
          <w:tcPr>
            <w:tcW w:w="886" w:type="dxa"/>
            <w:tcBorders/>
            <w:vAlign w:val="center"/>
          </w:tcPr>
          <w:p>
            <w:pPr>
              <w:pStyle w:val="TableHeading"/>
              <w:suppressLineNumbers/>
              <w:bidi w:val="0"/>
              <w:spacing w:before="0" w:after="283"/>
              <w:jc w:val="center"/>
              <w:rPr/>
            </w:pPr>
            <w:r>
              <w:rPr/>
              <w:t xml:space="preserve">Päävalmentajat </w:t>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036"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691" w:type="dxa"/>
            <w:tcBorders/>
            <w:vAlign w:val="center"/>
          </w:tcPr>
          <w:p>
            <w:pPr>
              <w:pStyle w:val="TableHeading"/>
              <w:suppressLineNumbers/>
              <w:bidi w:val="0"/>
              <w:spacing w:before="0" w:after="283"/>
              <w:jc w:val="center"/>
              <w:rPr/>
            </w:pPr>
            <w:r>
              <w:rPr/>
              <w:t xml:space="preserve">Voitot </w:t>
            </w:r>
          </w:p>
        </w:tc>
        <w:tc>
          <w:tcPr>
            <w:tcW w:w="1696" w:type="dxa"/>
            <w:tcBorders/>
            <w:vAlign w:val="center"/>
          </w:tcPr>
          <w:p>
            <w:pPr>
              <w:pStyle w:val="TableHeading"/>
              <w:suppressLineNumbers/>
              <w:bidi w:val="0"/>
              <w:spacing w:before="0" w:after="283"/>
              <w:jc w:val="center"/>
              <w:rPr/>
            </w:pPr>
            <w:r>
              <w:rPr/>
              <w:t xml:space="preserve">Tappiot </w:t>
            </w:r>
          </w:p>
        </w:tc>
        <w:tc>
          <w:tcPr>
            <w:tcW w:w="1276" w:type="dxa"/>
            <w:tcBorders/>
            <w:vAlign w:val="center"/>
          </w:tcPr>
          <w:p>
            <w:pPr>
              <w:pStyle w:val="TableHeading"/>
              <w:suppressLineNumbers/>
              <w:bidi w:val="0"/>
              <w:spacing w:before="0" w:after="283"/>
              <w:jc w:val="center"/>
              <w:rPr/>
            </w:pPr>
            <w:r>
              <w:rPr/>
              <w:t xml:space="preserve">Solmiot </w:t>
            </w:r>
          </w:p>
        </w:tc>
        <w:tc>
          <w:tcPr>
            <w:tcW w:w="4009" w:type="dxa"/>
            <w:gridSpan w:val="4"/>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036"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1960 </w:t>
            </w:r>
          </w:p>
        </w:tc>
        <w:tc>
          <w:tcPr>
            <w:tcW w:w="691" w:type="dxa"/>
            <w:tcBorders/>
            <w:vAlign w:val="center"/>
          </w:tcPr>
          <w:p>
            <w:pPr>
              <w:pStyle w:val="TableContents"/>
              <w:bidi w:val="0"/>
              <w:spacing w:before="0" w:after="283"/>
              <w:jc w:val="left"/>
              <w:rPr/>
            </w:pPr>
            <w:r>
              <w:rPr/>
              <w:t xml:space="preserve">1960 </w:t>
            </w:r>
          </w:p>
        </w:tc>
        <w:tc>
          <w:tcPr>
            <w:tcW w:w="169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Frank Filchock </w:t>
            </w:r>
          </w:p>
        </w:tc>
      </w:tr>
      <w:tr>
        <w:trPr/>
        <w:tc>
          <w:tcPr>
            <w:tcW w:w="826" w:type="dxa"/>
            <w:tcBorders/>
            <w:vAlign w:val="center"/>
          </w:tcPr>
          <w:p>
            <w:pPr>
              <w:pStyle w:val="TableHeading"/>
              <w:suppressLineNumbers/>
              <w:bidi w:val="0"/>
              <w:spacing w:before="0" w:after="283"/>
              <w:jc w:val="center"/>
              <w:rPr/>
            </w:pPr>
            <w:r>
              <w:rPr/>
              <w:t xml:space="preserve">1961 </w:t>
            </w:r>
          </w:p>
        </w:tc>
        <w:tc>
          <w:tcPr>
            <w:tcW w:w="691" w:type="dxa"/>
            <w:tcBorders/>
            <w:vAlign w:val="center"/>
          </w:tcPr>
          <w:p>
            <w:pPr>
              <w:pStyle w:val="TableContents"/>
              <w:bidi w:val="0"/>
              <w:spacing w:before="0" w:after="283"/>
              <w:jc w:val="left"/>
              <w:rPr/>
            </w:pPr>
            <w:r>
              <w:rPr/>
              <w:t xml:space="preserve">1961 </w:t>
            </w:r>
          </w:p>
        </w:tc>
        <w:tc>
          <w:tcPr>
            <w:tcW w:w="169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1962 </w:t>
            </w:r>
          </w:p>
        </w:tc>
        <w:tc>
          <w:tcPr>
            <w:tcW w:w="691" w:type="dxa"/>
            <w:tcBorders/>
            <w:vAlign w:val="center"/>
          </w:tcPr>
          <w:p>
            <w:pPr>
              <w:pStyle w:val="TableContents"/>
              <w:bidi w:val="0"/>
              <w:spacing w:before="0" w:after="283"/>
              <w:jc w:val="left"/>
              <w:rPr/>
            </w:pPr>
            <w:r>
              <w:rPr/>
              <w:t xml:space="preserve">1962 </w:t>
            </w:r>
          </w:p>
        </w:tc>
        <w:tc>
          <w:tcPr>
            <w:tcW w:w="169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Jack Faulkner (COY) </w:t>
            </w:r>
          </w:p>
        </w:tc>
        <w:tc>
          <w:tcPr>
            <w:tcW w:w="1261" w:type="dxa"/>
            <w:tcBorders/>
            <w:vAlign w:val="center"/>
          </w:tcPr>
          <w:p>
            <w:pPr>
              <w:pStyle w:val="TableContents"/>
              <w:bidi w:val="0"/>
              <w:spacing w:before="0" w:after="283"/>
              <w:jc w:val="left"/>
              <w:rPr/>
            </w:pPr>
            <w:r>
              <w:rPr/>
              <w:t xml:space="preserve">Jack Faulkner </w:t>
            </w:r>
          </w:p>
        </w:tc>
      </w:tr>
      <w:tr>
        <w:trPr/>
        <w:tc>
          <w:tcPr>
            <w:tcW w:w="826" w:type="dxa"/>
            <w:tcBorders/>
            <w:vAlign w:val="center"/>
          </w:tcPr>
          <w:p>
            <w:pPr>
              <w:pStyle w:val="TableHeading"/>
              <w:suppressLineNumbers/>
              <w:bidi w:val="0"/>
              <w:spacing w:before="0" w:after="283"/>
              <w:jc w:val="center"/>
              <w:rPr/>
            </w:pPr>
            <w:r>
              <w:rPr/>
              <w:t xml:space="preserve">1963 </w:t>
            </w:r>
          </w:p>
        </w:tc>
        <w:tc>
          <w:tcPr>
            <w:tcW w:w="691" w:type="dxa"/>
            <w:tcBorders/>
            <w:vAlign w:val="center"/>
          </w:tcPr>
          <w:p>
            <w:pPr>
              <w:pStyle w:val="TableContents"/>
              <w:bidi w:val="0"/>
              <w:spacing w:before="0" w:after="283"/>
              <w:jc w:val="left"/>
              <w:rPr/>
            </w:pPr>
            <w:r>
              <w:rPr/>
              <w:t xml:space="preserve">1963 </w:t>
            </w:r>
          </w:p>
        </w:tc>
        <w:tc>
          <w:tcPr>
            <w:tcW w:w="169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1964 </w:t>
            </w:r>
          </w:p>
        </w:tc>
        <w:tc>
          <w:tcPr>
            <w:tcW w:w="691" w:type="dxa"/>
            <w:tcBorders/>
            <w:vAlign w:val="center"/>
          </w:tcPr>
          <w:p>
            <w:pPr>
              <w:pStyle w:val="TableContents"/>
              <w:bidi w:val="0"/>
              <w:spacing w:before="0" w:after="283"/>
              <w:jc w:val="left"/>
              <w:rPr/>
            </w:pPr>
            <w:r>
              <w:rPr/>
              <w:t xml:space="preserve">1964 </w:t>
            </w:r>
          </w:p>
        </w:tc>
        <w:tc>
          <w:tcPr>
            <w:tcW w:w="169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Jack Faulkner (0 -- 4) Mac Speedie (2 -- 7 -- 1) </w:t>
            </w:r>
          </w:p>
        </w:tc>
      </w:tr>
      <w:tr>
        <w:trPr/>
        <w:tc>
          <w:tcPr>
            <w:tcW w:w="826" w:type="dxa"/>
            <w:tcBorders/>
            <w:vAlign w:val="center"/>
          </w:tcPr>
          <w:p>
            <w:pPr>
              <w:pStyle w:val="TableHeading"/>
              <w:suppressLineNumbers/>
              <w:bidi w:val="0"/>
              <w:spacing w:before="0" w:after="283"/>
              <w:jc w:val="center"/>
              <w:rPr/>
            </w:pPr>
            <w:r>
              <w:rPr/>
              <w:t xml:space="preserve">1965 </w:t>
            </w:r>
          </w:p>
        </w:tc>
        <w:tc>
          <w:tcPr>
            <w:tcW w:w="691" w:type="dxa"/>
            <w:tcBorders/>
            <w:vAlign w:val="center"/>
          </w:tcPr>
          <w:p>
            <w:pPr>
              <w:pStyle w:val="TableContents"/>
              <w:bidi w:val="0"/>
              <w:spacing w:before="0" w:after="283"/>
              <w:jc w:val="left"/>
              <w:rPr/>
            </w:pPr>
            <w:r>
              <w:rPr/>
              <w:t xml:space="preserve">1965 </w:t>
            </w:r>
          </w:p>
        </w:tc>
        <w:tc>
          <w:tcPr>
            <w:tcW w:w="169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Mac Speedie </w:t>
            </w:r>
          </w:p>
        </w:tc>
      </w:tr>
      <w:tr>
        <w:trPr/>
        <w:tc>
          <w:tcPr>
            <w:tcW w:w="826" w:type="dxa"/>
            <w:tcBorders/>
            <w:vAlign w:val="center"/>
          </w:tcPr>
          <w:p>
            <w:pPr>
              <w:pStyle w:val="TableHeading"/>
              <w:suppressLineNumbers/>
              <w:bidi w:val="0"/>
              <w:spacing w:before="0" w:after="283"/>
              <w:jc w:val="center"/>
              <w:rPr/>
            </w:pPr>
            <w:r>
              <w:rPr/>
              <w:t xml:space="preserve">1966 </w:t>
            </w:r>
          </w:p>
        </w:tc>
        <w:tc>
          <w:tcPr>
            <w:tcW w:w="691" w:type="dxa"/>
            <w:tcBorders/>
            <w:vAlign w:val="center"/>
          </w:tcPr>
          <w:p>
            <w:pPr>
              <w:pStyle w:val="TableContents"/>
              <w:bidi w:val="0"/>
              <w:spacing w:before="0" w:after="283"/>
              <w:jc w:val="left"/>
              <w:rPr/>
            </w:pPr>
            <w:r>
              <w:rPr/>
              <w:t xml:space="preserve">1966 </w:t>
            </w:r>
          </w:p>
        </w:tc>
        <w:tc>
          <w:tcPr>
            <w:tcW w:w="169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Mac Speedie (0 -- 2) Ray Malavasi (4 -- 8) </w:t>
            </w:r>
          </w:p>
        </w:tc>
      </w:tr>
      <w:tr>
        <w:trPr/>
        <w:tc>
          <w:tcPr>
            <w:tcW w:w="826" w:type="dxa"/>
            <w:tcBorders/>
            <w:vAlign w:val="center"/>
          </w:tcPr>
          <w:p>
            <w:pPr>
              <w:pStyle w:val="TableHeading"/>
              <w:suppressLineNumbers/>
              <w:bidi w:val="0"/>
              <w:spacing w:before="0" w:after="283"/>
              <w:jc w:val="center"/>
              <w:rPr/>
            </w:pPr>
            <w:r>
              <w:rPr/>
              <w:t xml:space="preserve">1967 </w:t>
            </w:r>
          </w:p>
        </w:tc>
        <w:tc>
          <w:tcPr>
            <w:tcW w:w="691" w:type="dxa"/>
            <w:tcBorders/>
            <w:vAlign w:val="center"/>
          </w:tcPr>
          <w:p>
            <w:pPr>
              <w:pStyle w:val="TableContents"/>
              <w:bidi w:val="0"/>
              <w:spacing w:before="0" w:after="283"/>
              <w:jc w:val="left"/>
              <w:rPr/>
            </w:pPr>
            <w:r>
              <w:rPr/>
              <w:t xml:space="preserve">1967 </w:t>
            </w:r>
          </w:p>
        </w:tc>
        <w:tc>
          <w:tcPr>
            <w:tcW w:w="169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Lou Saban </w:t>
            </w:r>
          </w:p>
        </w:tc>
      </w:tr>
      <w:tr>
        <w:trPr/>
        <w:tc>
          <w:tcPr>
            <w:tcW w:w="826" w:type="dxa"/>
            <w:tcBorders/>
            <w:vAlign w:val="center"/>
          </w:tcPr>
          <w:p>
            <w:pPr>
              <w:pStyle w:val="TableHeading"/>
              <w:suppressLineNumbers/>
              <w:bidi w:val="0"/>
              <w:spacing w:before="0" w:after="283"/>
              <w:jc w:val="center"/>
              <w:rPr/>
            </w:pPr>
            <w:r>
              <w:rPr/>
              <w:t xml:space="preserve">1968 </w:t>
            </w:r>
          </w:p>
        </w:tc>
        <w:tc>
          <w:tcPr>
            <w:tcW w:w="691" w:type="dxa"/>
            <w:tcBorders/>
            <w:vAlign w:val="center"/>
          </w:tcPr>
          <w:p>
            <w:pPr>
              <w:pStyle w:val="TableContents"/>
              <w:bidi w:val="0"/>
              <w:spacing w:before="0" w:after="283"/>
              <w:jc w:val="left"/>
              <w:rPr/>
            </w:pPr>
            <w:r>
              <w:rPr/>
              <w:t xml:space="preserve">1968 </w:t>
            </w:r>
          </w:p>
        </w:tc>
        <w:tc>
          <w:tcPr>
            <w:tcW w:w="169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1969 </w:t>
            </w:r>
          </w:p>
        </w:tc>
        <w:tc>
          <w:tcPr>
            <w:tcW w:w="691" w:type="dxa"/>
            <w:tcBorders/>
            <w:vAlign w:val="center"/>
          </w:tcPr>
          <w:p>
            <w:pPr>
              <w:pStyle w:val="TableContents"/>
              <w:bidi w:val="0"/>
              <w:spacing w:before="0" w:after="283"/>
              <w:jc w:val="left"/>
              <w:rPr/>
            </w:pPr>
            <w:r>
              <w:rPr/>
              <w:t xml:space="preserve">1969 </w:t>
            </w:r>
          </w:p>
        </w:tc>
        <w:tc>
          <w:tcPr>
            <w:tcW w:w="169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1970 </w:t>
            </w:r>
          </w:p>
        </w:tc>
        <w:tc>
          <w:tcPr>
            <w:tcW w:w="691" w:type="dxa"/>
            <w:tcBorders/>
            <w:vAlign w:val="center"/>
          </w:tcPr>
          <w:p>
            <w:pPr>
              <w:pStyle w:val="TableContents"/>
              <w:bidi w:val="0"/>
              <w:spacing w:before="0" w:after="283"/>
              <w:jc w:val="left"/>
              <w:rPr/>
            </w:pPr>
            <w:r>
              <w:rPr/>
              <w:t xml:space="preserve">1970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1971 </w:t>
            </w:r>
          </w:p>
        </w:tc>
        <w:tc>
          <w:tcPr>
            <w:tcW w:w="691" w:type="dxa"/>
            <w:tcBorders/>
            <w:vAlign w:val="center"/>
          </w:tcPr>
          <w:p>
            <w:pPr>
              <w:pStyle w:val="TableContents"/>
              <w:bidi w:val="0"/>
              <w:spacing w:before="0" w:after="283"/>
              <w:jc w:val="left"/>
              <w:rPr/>
            </w:pPr>
            <w:r>
              <w:rPr/>
              <w:t xml:space="preserve">1971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Lou Saban (2 -- 6 -- 1) Jerry Smith (2 -- 3) </w:t>
            </w:r>
          </w:p>
        </w:tc>
      </w:tr>
      <w:tr>
        <w:trPr/>
        <w:tc>
          <w:tcPr>
            <w:tcW w:w="826" w:type="dxa"/>
            <w:tcBorders/>
            <w:vAlign w:val="center"/>
          </w:tcPr>
          <w:p>
            <w:pPr>
              <w:pStyle w:val="TableHeading"/>
              <w:suppressLineNumbers/>
              <w:bidi w:val="0"/>
              <w:spacing w:before="0" w:after="283"/>
              <w:jc w:val="center"/>
              <w:rPr/>
            </w:pPr>
            <w:r>
              <w:rPr/>
              <w:t xml:space="preserve">1972 </w:t>
            </w:r>
          </w:p>
        </w:tc>
        <w:tc>
          <w:tcPr>
            <w:tcW w:w="691" w:type="dxa"/>
            <w:tcBorders/>
            <w:vAlign w:val="center"/>
          </w:tcPr>
          <w:p>
            <w:pPr>
              <w:pStyle w:val="TableContents"/>
              <w:bidi w:val="0"/>
              <w:spacing w:before="0" w:after="283"/>
              <w:jc w:val="left"/>
              <w:rPr/>
            </w:pPr>
            <w:r>
              <w:rPr/>
              <w:t xml:space="preserve">1972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John Ralston </w:t>
            </w:r>
          </w:p>
        </w:tc>
      </w:tr>
      <w:tr>
        <w:trPr/>
        <w:tc>
          <w:tcPr>
            <w:tcW w:w="826" w:type="dxa"/>
            <w:tcBorders/>
            <w:vAlign w:val="center"/>
          </w:tcPr>
          <w:p>
            <w:pPr>
              <w:pStyle w:val="TableHeading"/>
              <w:suppressLineNumbers/>
              <w:bidi w:val="0"/>
              <w:spacing w:before="0" w:after="283"/>
              <w:jc w:val="center"/>
              <w:rPr/>
            </w:pPr>
            <w:r>
              <w:rPr/>
              <w:t xml:space="preserve">1973 </w:t>
            </w:r>
          </w:p>
        </w:tc>
        <w:tc>
          <w:tcPr>
            <w:tcW w:w="691" w:type="dxa"/>
            <w:tcBorders/>
            <w:vAlign w:val="center"/>
          </w:tcPr>
          <w:p>
            <w:pPr>
              <w:pStyle w:val="TableContents"/>
              <w:bidi w:val="0"/>
              <w:spacing w:before="0" w:after="283"/>
              <w:jc w:val="left"/>
              <w:rPr/>
            </w:pPr>
            <w:r>
              <w:rPr/>
              <w:t xml:space="preserve">1973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1976 </w:t>
            </w:r>
          </w:p>
        </w:tc>
        <w:tc>
          <w:tcPr>
            <w:tcW w:w="691" w:type="dxa"/>
            <w:tcBorders/>
            <w:vAlign w:val="center"/>
          </w:tcPr>
          <w:p>
            <w:pPr>
              <w:pStyle w:val="TableContents"/>
              <w:bidi w:val="0"/>
              <w:spacing w:before="0" w:after="283"/>
              <w:jc w:val="left"/>
              <w:rPr/>
            </w:pPr>
            <w:r>
              <w:rPr/>
              <w:t xml:space="preserve">1976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1977 </w:t>
            </w:r>
          </w:p>
        </w:tc>
        <w:tc>
          <w:tcPr>
            <w:tcW w:w="691" w:type="dxa"/>
            <w:tcBorders/>
            <w:vAlign w:val="center"/>
          </w:tcPr>
          <w:p>
            <w:pPr>
              <w:pStyle w:val="TableContents"/>
              <w:bidi w:val="0"/>
              <w:spacing w:before="0" w:after="283"/>
              <w:jc w:val="left"/>
              <w:rPr/>
            </w:pPr>
            <w:r>
              <w:rPr/>
              <w:t xml:space="preserve">1977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(Steelers) 34 -- 21 Voitti AFC-mestaruuden (Raiders) 20 -- 17 Hävisi Super Bowl XII (vs. Cowboys) 10 -- 27 </w:t>
            </w:r>
          </w:p>
        </w:tc>
        <w:tc>
          <w:tcPr>
            <w:tcW w:w="1036" w:type="dxa"/>
            <w:tcBorders/>
            <w:vAlign w:val="center"/>
          </w:tcPr>
          <w:p>
            <w:pPr>
              <w:pStyle w:val="TableContents"/>
              <w:bidi w:val="0"/>
              <w:spacing w:before="0" w:after="283"/>
              <w:jc w:val="left"/>
              <w:rPr/>
            </w:pPr>
            <w:r>
              <w:rPr/>
              <w:t xml:space="preserve">Craig Morton (CBPOY) </w:t>
            </w:r>
          </w:p>
        </w:tc>
        <w:tc>
          <w:tcPr>
            <w:tcW w:w="1261" w:type="dxa"/>
            <w:tcBorders/>
            <w:vAlign w:val="center"/>
          </w:tcPr>
          <w:p>
            <w:pPr>
              <w:pStyle w:val="TableContents"/>
              <w:bidi w:val="0"/>
              <w:spacing w:before="0" w:after="283"/>
              <w:jc w:val="left"/>
              <w:rPr/>
            </w:pPr>
            <w:r>
              <w:rPr/>
              <w:t xml:space="preserve">Red Miller </w:t>
            </w:r>
          </w:p>
        </w:tc>
      </w:tr>
      <w:tr>
        <w:trPr/>
        <w:tc>
          <w:tcPr>
            <w:tcW w:w="826" w:type="dxa"/>
            <w:tcBorders/>
            <w:vAlign w:val="center"/>
          </w:tcPr>
          <w:p>
            <w:pPr>
              <w:pStyle w:val="TableHeading"/>
              <w:suppressLineNumbers/>
              <w:bidi w:val="0"/>
              <w:spacing w:before="0" w:after="283"/>
              <w:jc w:val="center"/>
              <w:rPr/>
            </w:pPr>
            <w:r>
              <w:rPr/>
              <w:t xml:space="preserve">1978 </w:t>
            </w:r>
          </w:p>
        </w:tc>
        <w:tc>
          <w:tcPr>
            <w:tcW w:w="691" w:type="dxa"/>
            <w:tcBorders/>
            <w:vAlign w:val="center"/>
          </w:tcPr>
          <w:p>
            <w:pPr>
              <w:pStyle w:val="TableContents"/>
              <w:bidi w:val="0"/>
              <w:spacing w:before="0" w:after="283"/>
              <w:jc w:val="left"/>
              <w:rPr/>
            </w:pPr>
            <w:r>
              <w:rPr/>
              <w:t xml:space="preserve">1978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(Steelersillä) 10 -- 33 </w:t>
            </w:r>
          </w:p>
        </w:tc>
        <w:tc>
          <w:tcPr>
            <w:tcW w:w="1036" w:type="dxa"/>
            <w:tcBorders/>
            <w:vAlign w:val="center"/>
          </w:tcPr>
          <w:p>
            <w:pPr>
              <w:pStyle w:val="TableContents"/>
              <w:bidi w:val="0"/>
              <w:spacing w:before="0" w:after="283"/>
              <w:jc w:val="left"/>
              <w:rPr/>
            </w:pPr>
            <w:r>
              <w:rPr/>
              <w:t xml:space="preserve">Randy Gradishar (DPOY) </w:t>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1979 </w:t>
            </w:r>
          </w:p>
        </w:tc>
        <w:tc>
          <w:tcPr>
            <w:tcW w:w="691" w:type="dxa"/>
            <w:tcBorders/>
            <w:vAlign w:val="center"/>
          </w:tcPr>
          <w:p>
            <w:pPr>
              <w:pStyle w:val="TableContents"/>
              <w:bidi w:val="0"/>
              <w:spacing w:before="0" w:after="283"/>
              <w:jc w:val="left"/>
              <w:rPr/>
            </w:pPr>
            <w:r>
              <w:rPr/>
              <w:t xml:space="preserve">1979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(Oilersilla) 7 -- 13 </w:t>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1980 </w:t>
            </w:r>
          </w:p>
        </w:tc>
        <w:tc>
          <w:tcPr>
            <w:tcW w:w="691" w:type="dxa"/>
            <w:tcBorders/>
            <w:vAlign w:val="center"/>
          </w:tcPr>
          <w:p>
            <w:pPr>
              <w:pStyle w:val="TableContents"/>
              <w:bidi w:val="0"/>
              <w:spacing w:before="0" w:after="283"/>
              <w:jc w:val="left"/>
              <w:rPr/>
            </w:pPr>
            <w:r>
              <w:rPr/>
              <w:t xml:space="preserve">1980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1981 </w:t>
            </w:r>
          </w:p>
        </w:tc>
        <w:tc>
          <w:tcPr>
            <w:tcW w:w="691" w:type="dxa"/>
            <w:tcBorders/>
            <w:vAlign w:val="center"/>
          </w:tcPr>
          <w:p>
            <w:pPr>
              <w:pStyle w:val="TableContents"/>
              <w:bidi w:val="0"/>
              <w:spacing w:before="0" w:after="283"/>
              <w:jc w:val="left"/>
              <w:rPr/>
            </w:pPr>
            <w:r>
              <w:rPr/>
              <w:t xml:space="preserve">1981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Dan Reeves </w:t>
            </w:r>
          </w:p>
        </w:tc>
      </w:tr>
      <w:tr>
        <w:trPr/>
        <w:tc>
          <w:tcPr>
            <w:tcW w:w="826" w:type="dxa"/>
            <w:tcBorders/>
            <w:vAlign w:val="center"/>
          </w:tcPr>
          <w:p>
            <w:pPr>
              <w:pStyle w:val="TableHeading"/>
              <w:suppressLineNumbers/>
              <w:bidi w:val="0"/>
              <w:spacing w:before="0" w:after="283"/>
              <w:jc w:val="center"/>
              <w:rPr/>
            </w:pPr>
            <w:r>
              <w:rPr/>
              <w:t xml:space="preserve">1982 </w:t>
            </w:r>
          </w:p>
        </w:tc>
        <w:tc>
          <w:tcPr>
            <w:tcW w:w="691" w:type="dxa"/>
            <w:tcBorders/>
            <w:vAlign w:val="center"/>
          </w:tcPr>
          <w:p>
            <w:pPr>
              <w:pStyle w:val="TableContents"/>
              <w:bidi w:val="0"/>
              <w:spacing w:before="0" w:after="283"/>
              <w:jc w:val="left"/>
              <w:rPr/>
            </w:pPr>
            <w:r>
              <w:rPr/>
              <w:t xml:space="preserve">1982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12.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(Seahawks) 7 -- 31 </w:t>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1984 </w:t>
            </w:r>
          </w:p>
        </w:tc>
        <w:tc>
          <w:tcPr>
            <w:tcW w:w="691" w:type="dxa"/>
            <w:tcBorders/>
            <w:vAlign w:val="center"/>
          </w:tcPr>
          <w:p>
            <w:pPr>
              <w:pStyle w:val="TableContents"/>
              <w:bidi w:val="0"/>
              <w:spacing w:before="0" w:after="283"/>
              <w:jc w:val="left"/>
              <w:rPr/>
            </w:pPr>
            <w:r>
              <w:rPr/>
              <w:t xml:space="preserve">1984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(Steelers) 17 -- 24 </w:t>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1985 </w:t>
            </w:r>
          </w:p>
        </w:tc>
        <w:tc>
          <w:tcPr>
            <w:tcW w:w="691" w:type="dxa"/>
            <w:tcBorders/>
            <w:vAlign w:val="center"/>
          </w:tcPr>
          <w:p>
            <w:pPr>
              <w:pStyle w:val="TableContents"/>
              <w:bidi w:val="0"/>
              <w:spacing w:before="0" w:after="283"/>
              <w:jc w:val="left"/>
              <w:rPr/>
            </w:pPr>
            <w:r>
              <w:rPr/>
              <w:t xml:space="preserve">1985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1986 </w:t>
            </w:r>
          </w:p>
        </w:tc>
        <w:tc>
          <w:tcPr>
            <w:tcW w:w="691" w:type="dxa"/>
            <w:tcBorders/>
            <w:vAlign w:val="center"/>
          </w:tcPr>
          <w:p>
            <w:pPr>
              <w:pStyle w:val="TableContents"/>
              <w:bidi w:val="0"/>
              <w:spacing w:before="0" w:after="283"/>
              <w:jc w:val="left"/>
              <w:rPr/>
            </w:pPr>
            <w:r>
              <w:rPr/>
              <w:t xml:space="preserve">1986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(Patriots) 22 -- 17 Voitti AFC:n mestaruuden (Browns) 23 -- 20 (OT) Hävisi Super Bowl XXI (vs. Giants) 20 -- 39 </w:t>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Voitti divisioonan pudotuspelit (Oilers) 34 -- 10 Voitti AFC:n mestaruuden (Browns) 38 -- 33 Hävisi Super Bowl XXII (vs. Redskins) 10 -- 42 </w:t>
            </w:r>
          </w:p>
        </w:tc>
        <w:tc>
          <w:tcPr>
            <w:tcW w:w="1036" w:type="dxa"/>
            <w:tcBorders/>
            <w:vAlign w:val="center"/>
          </w:tcPr>
          <w:p>
            <w:pPr>
              <w:pStyle w:val="TableContents"/>
              <w:bidi w:val="0"/>
              <w:spacing w:before="0" w:after="283"/>
              <w:jc w:val="left"/>
              <w:rPr/>
            </w:pPr>
            <w:r>
              <w:rPr/>
              <w:t xml:space="preserve">John Elway (MVP) </w:t>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1988 </w:t>
            </w:r>
          </w:p>
        </w:tc>
        <w:tc>
          <w:tcPr>
            <w:tcW w:w="691" w:type="dxa"/>
            <w:tcBorders/>
            <w:vAlign w:val="center"/>
          </w:tcPr>
          <w:p>
            <w:pPr>
              <w:pStyle w:val="TableContents"/>
              <w:bidi w:val="0"/>
              <w:spacing w:before="0" w:after="283"/>
              <w:jc w:val="left"/>
              <w:rPr/>
            </w:pPr>
            <w:r>
              <w:rPr/>
              <w:t xml:space="preserve">1988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1989 </w:t>
            </w:r>
          </w:p>
        </w:tc>
        <w:tc>
          <w:tcPr>
            <w:tcW w:w="691" w:type="dxa"/>
            <w:tcBorders/>
            <w:vAlign w:val="center"/>
          </w:tcPr>
          <w:p>
            <w:pPr>
              <w:pStyle w:val="TableContents"/>
              <w:bidi w:val="0"/>
              <w:spacing w:before="0" w:after="283"/>
              <w:jc w:val="left"/>
              <w:rPr/>
            </w:pPr>
            <w:r>
              <w:rPr/>
              <w:t xml:space="preserve">1989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(Steelers) 24 -- 23 Voitti AFC-mestaruuden (Browns) 37 -- 21 Hävisi Super Bowl XXIV (vs. 49ers) 10 -- 55 </w:t>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1990 </w:t>
            </w:r>
          </w:p>
        </w:tc>
        <w:tc>
          <w:tcPr>
            <w:tcW w:w="691" w:type="dxa"/>
            <w:tcBorders/>
            <w:vAlign w:val="center"/>
          </w:tcPr>
          <w:p>
            <w:pPr>
              <w:pStyle w:val="TableContents"/>
              <w:bidi w:val="0"/>
              <w:spacing w:before="0" w:after="283"/>
              <w:jc w:val="left"/>
              <w:rPr/>
            </w:pPr>
            <w:r>
              <w:rPr/>
              <w:t xml:space="preserve">1990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1991 </w:t>
            </w:r>
          </w:p>
        </w:tc>
        <w:tc>
          <w:tcPr>
            <w:tcW w:w="691" w:type="dxa"/>
            <w:tcBorders/>
            <w:vAlign w:val="center"/>
          </w:tcPr>
          <w:p>
            <w:pPr>
              <w:pStyle w:val="TableContents"/>
              <w:bidi w:val="0"/>
              <w:spacing w:before="0" w:after="283"/>
              <w:jc w:val="left"/>
              <w:rPr/>
            </w:pPr>
            <w:r>
              <w:rPr/>
              <w:t xml:space="preserve">1991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(Oilers) 26 -- 24 Hävisi AFC-mestaruuden (Bills) 7 -- 10 </w:t>
            </w:r>
          </w:p>
        </w:tc>
        <w:tc>
          <w:tcPr>
            <w:tcW w:w="1036" w:type="dxa"/>
            <w:tcBorders/>
            <w:vAlign w:val="center"/>
          </w:tcPr>
          <w:p>
            <w:pPr>
              <w:pStyle w:val="TableContents"/>
              <w:bidi w:val="0"/>
              <w:spacing w:before="0" w:after="283"/>
              <w:jc w:val="left"/>
              <w:rPr/>
            </w:pPr>
            <w:r>
              <w:rPr/>
              <w:t xml:space="preserve">Mike Croel (DROY) </w:t>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1992 </w:t>
            </w:r>
          </w:p>
        </w:tc>
        <w:tc>
          <w:tcPr>
            <w:tcW w:w="691" w:type="dxa"/>
            <w:tcBorders/>
            <w:vAlign w:val="center"/>
          </w:tcPr>
          <w:p>
            <w:pPr>
              <w:pStyle w:val="TableContents"/>
              <w:bidi w:val="0"/>
              <w:spacing w:before="0" w:after="283"/>
              <w:jc w:val="left"/>
              <w:rPr/>
            </w:pPr>
            <w:r>
              <w:rPr/>
              <w:t xml:space="preserve">1992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1993 </w:t>
            </w:r>
          </w:p>
        </w:tc>
        <w:tc>
          <w:tcPr>
            <w:tcW w:w="691" w:type="dxa"/>
            <w:tcBorders/>
            <w:vAlign w:val="center"/>
          </w:tcPr>
          <w:p>
            <w:pPr>
              <w:pStyle w:val="TableContents"/>
              <w:bidi w:val="0"/>
              <w:spacing w:before="0" w:after="283"/>
              <w:jc w:val="left"/>
              <w:rPr/>
            </w:pPr>
            <w:r>
              <w:rPr/>
              <w:t xml:space="preserve">1993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(Raiders) 24 -- 42 </w:t>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Wade Phillips </w:t>
            </w:r>
          </w:p>
        </w:tc>
      </w:tr>
      <w:tr>
        <w:trPr/>
        <w:tc>
          <w:tcPr>
            <w:tcW w:w="826" w:type="dxa"/>
            <w:tcBorders/>
            <w:vAlign w:val="center"/>
          </w:tcPr>
          <w:p>
            <w:pPr>
              <w:pStyle w:val="TableHeading"/>
              <w:suppressLineNumbers/>
              <w:bidi w:val="0"/>
              <w:spacing w:before="0" w:after="283"/>
              <w:jc w:val="center"/>
              <w:rPr/>
            </w:pPr>
            <w:r>
              <w:rPr/>
              <w:t xml:space="preserve">1994 </w:t>
            </w:r>
          </w:p>
        </w:tc>
        <w:tc>
          <w:tcPr>
            <w:tcW w:w="691" w:type="dxa"/>
            <w:tcBorders/>
            <w:vAlign w:val="center"/>
          </w:tcPr>
          <w:p>
            <w:pPr>
              <w:pStyle w:val="TableContents"/>
              <w:bidi w:val="0"/>
              <w:spacing w:before="0" w:after="283"/>
              <w:jc w:val="left"/>
              <w:rPr/>
            </w:pPr>
            <w:r>
              <w:rPr/>
              <w:t xml:space="preserve">1994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1995 </w:t>
            </w:r>
          </w:p>
        </w:tc>
        <w:tc>
          <w:tcPr>
            <w:tcW w:w="691" w:type="dxa"/>
            <w:tcBorders/>
            <w:vAlign w:val="center"/>
          </w:tcPr>
          <w:p>
            <w:pPr>
              <w:pStyle w:val="TableContents"/>
              <w:bidi w:val="0"/>
              <w:spacing w:before="0" w:after="283"/>
              <w:jc w:val="left"/>
              <w:rPr/>
            </w:pPr>
            <w:r>
              <w:rPr/>
              <w:t xml:space="preserve">1995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Mike Shanahan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(Jaguars) 27 -- 30 </w:t>
            </w:r>
          </w:p>
        </w:tc>
        <w:tc>
          <w:tcPr>
            <w:tcW w:w="1036" w:type="dxa"/>
            <w:tcBorders/>
            <w:vAlign w:val="center"/>
          </w:tcPr>
          <w:p>
            <w:pPr>
              <w:pStyle w:val="TableContents"/>
              <w:bidi w:val="0"/>
              <w:spacing w:before="0" w:after="283"/>
              <w:jc w:val="left"/>
              <w:rPr/>
            </w:pPr>
            <w:r>
              <w:rPr/>
              <w:t xml:space="preserve">Terrell Davis (OPOY) </w:t>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1997 </w:t>
            </w:r>
          </w:p>
        </w:tc>
        <w:tc>
          <w:tcPr>
            <w:tcW w:w="691" w:type="dxa"/>
            <w:tcBorders/>
            <w:vAlign w:val="center"/>
          </w:tcPr>
          <w:p>
            <w:pPr>
              <w:pStyle w:val="TableContents"/>
              <w:bidi w:val="0"/>
              <w:spacing w:before="0" w:after="283"/>
              <w:jc w:val="left"/>
              <w:rPr/>
            </w:pPr>
            <w:r>
              <w:rPr/>
              <w:t xml:space="preserve">1997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(Jaguars) 42 -- 17 Voitti divisioonan pudotuspelit (Chiefs) 14 -- 10 Voitti AFC:n mestaruuden (Steelers) 24 -- 21 Voitti Super Bowl XXXII (1) (vs. Packers) 31 -- 24 </w:t>
            </w:r>
          </w:p>
        </w:tc>
        <w:tc>
          <w:tcPr>
            <w:tcW w:w="1036" w:type="dxa"/>
            <w:tcBorders/>
            <w:vAlign w:val="center"/>
          </w:tcPr>
          <w:p>
            <w:pPr>
              <w:pStyle w:val="TableContents"/>
              <w:bidi w:val="0"/>
              <w:spacing w:before="0" w:after="283"/>
              <w:jc w:val="left"/>
              <w:rPr/>
            </w:pPr>
            <w:r>
              <w:rPr/>
              <w:t xml:space="preserve">Terrell Davis (SB MVP) </w:t>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1998 </w:t>
            </w:r>
          </w:p>
        </w:tc>
        <w:tc>
          <w:tcPr>
            <w:tcW w:w="691" w:type="dxa"/>
            <w:tcBorders/>
            <w:vAlign w:val="center"/>
          </w:tcPr>
          <w:p>
            <w:pPr>
              <w:pStyle w:val="TableContents"/>
              <w:bidi w:val="0"/>
              <w:spacing w:before="0" w:after="283"/>
              <w:jc w:val="left"/>
              <w:rPr/>
            </w:pPr>
            <w:r>
              <w:rPr/>
              <w:t xml:space="preserve">1998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(Dolphins) 38 -- 3 Voitti AFC:n mestaruuden (Jets) 23 -- 10 Voitti Super Bowl XXXIII (2) (vs. Falcons) 34 -- 19 </w:t>
            </w:r>
          </w:p>
        </w:tc>
        <w:tc>
          <w:tcPr>
            <w:tcW w:w="1036" w:type="dxa"/>
            <w:tcBorders/>
            <w:vAlign w:val="center"/>
          </w:tcPr>
          <w:p>
            <w:pPr>
              <w:pStyle w:val="TableContents"/>
              <w:bidi w:val="0"/>
              <w:spacing w:before="0" w:after="283"/>
              <w:jc w:val="left"/>
              <w:rPr/>
            </w:pPr>
            <w:r>
              <w:rPr/>
              <w:t xml:space="preserve">Terrell Davis (MVP, OPOY) John Elway (SB MVP) </w:t>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1999 </w:t>
            </w:r>
          </w:p>
        </w:tc>
        <w:tc>
          <w:tcPr>
            <w:tcW w:w="691" w:type="dxa"/>
            <w:tcBorders/>
            <w:vAlign w:val="center"/>
          </w:tcPr>
          <w:p>
            <w:pPr>
              <w:pStyle w:val="TableContents"/>
              <w:bidi w:val="0"/>
              <w:spacing w:before="0" w:after="283"/>
              <w:jc w:val="left"/>
              <w:rPr/>
            </w:pPr>
            <w:r>
              <w:rPr/>
              <w:t xml:space="preserve">1999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2000 </w:t>
            </w:r>
          </w:p>
        </w:tc>
        <w:tc>
          <w:tcPr>
            <w:tcW w:w="691" w:type="dxa"/>
            <w:tcBorders/>
            <w:vAlign w:val="center"/>
          </w:tcPr>
          <w:p>
            <w:pPr>
              <w:pStyle w:val="TableContents"/>
              <w:bidi w:val="0"/>
              <w:spacing w:before="0" w:after="283"/>
              <w:jc w:val="left"/>
              <w:rPr/>
            </w:pPr>
            <w:r>
              <w:rPr/>
              <w:t xml:space="preserve">2000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(Ravens) 3 -- 21 </w:t>
            </w:r>
          </w:p>
        </w:tc>
        <w:tc>
          <w:tcPr>
            <w:tcW w:w="1036" w:type="dxa"/>
            <w:tcBorders/>
            <w:vAlign w:val="center"/>
          </w:tcPr>
          <w:p>
            <w:pPr>
              <w:pStyle w:val="TableContents"/>
              <w:bidi w:val="0"/>
              <w:spacing w:before="0" w:after="283"/>
              <w:jc w:val="left"/>
              <w:rPr/>
            </w:pPr>
            <w:r>
              <w:rPr/>
              <w:t xml:space="preserve">Mike Anderson (OROY) </w:t>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2001 </w:t>
            </w:r>
          </w:p>
        </w:tc>
        <w:tc>
          <w:tcPr>
            <w:tcW w:w="691" w:type="dxa"/>
            <w:tcBorders/>
            <w:vAlign w:val="center"/>
          </w:tcPr>
          <w:p>
            <w:pPr>
              <w:pStyle w:val="TableContents"/>
              <w:bidi w:val="0"/>
              <w:spacing w:before="0" w:after="283"/>
              <w:jc w:val="left"/>
              <w:rPr/>
            </w:pPr>
            <w:r>
              <w:rPr/>
              <w:t xml:space="preserve">2001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2002 </w:t>
            </w:r>
          </w:p>
        </w:tc>
        <w:tc>
          <w:tcPr>
            <w:tcW w:w="691" w:type="dxa"/>
            <w:tcBorders/>
            <w:vAlign w:val="center"/>
          </w:tcPr>
          <w:p>
            <w:pPr>
              <w:pStyle w:val="TableContents"/>
              <w:bidi w:val="0"/>
              <w:spacing w:before="0" w:after="283"/>
              <w:jc w:val="left"/>
              <w:rPr/>
            </w:pPr>
            <w:r>
              <w:rPr/>
              <w:t xml:space="preserve">2002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Clinton Portis (OROY) </w:t>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2003 </w:t>
            </w:r>
          </w:p>
        </w:tc>
        <w:tc>
          <w:tcPr>
            <w:tcW w:w="691" w:type="dxa"/>
            <w:tcBorders/>
            <w:vAlign w:val="center"/>
          </w:tcPr>
          <w:p>
            <w:pPr>
              <w:pStyle w:val="TableContents"/>
              <w:bidi w:val="0"/>
              <w:spacing w:before="0" w:after="283"/>
              <w:jc w:val="left"/>
              <w:rPr/>
            </w:pPr>
            <w:r>
              <w:rPr/>
              <w:t xml:space="preserve">2003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(Coltsilla) 10 -- 41 </w:t>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(Coltsilla) 24 -- 49 </w:t>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2005 </w:t>
            </w:r>
          </w:p>
        </w:tc>
        <w:tc>
          <w:tcPr>
            <w:tcW w:w="691" w:type="dxa"/>
            <w:tcBorders/>
            <w:vAlign w:val="center"/>
          </w:tcPr>
          <w:p>
            <w:pPr>
              <w:pStyle w:val="TableContents"/>
              <w:bidi w:val="0"/>
              <w:spacing w:before="0" w:after="283"/>
              <w:jc w:val="left"/>
              <w:rPr/>
            </w:pPr>
            <w:r>
              <w:rPr/>
              <w:t xml:space="preserve">2005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(Patriots) 27 -- 13 Hävisi AFC-mestaruuden (Steelers) 17 -- 34 </w:t>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2006 </w:t>
            </w:r>
          </w:p>
        </w:tc>
        <w:tc>
          <w:tcPr>
            <w:tcW w:w="691" w:type="dxa"/>
            <w:tcBorders/>
            <w:vAlign w:val="center"/>
          </w:tcPr>
          <w:p>
            <w:pPr>
              <w:pStyle w:val="TableContents"/>
              <w:bidi w:val="0"/>
              <w:spacing w:before="0" w:after="283"/>
              <w:jc w:val="left"/>
              <w:rPr/>
            </w:pPr>
            <w:r>
              <w:rPr/>
              <w:t xml:space="preserve">2006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2007 </w:t>
            </w:r>
          </w:p>
        </w:tc>
        <w:tc>
          <w:tcPr>
            <w:tcW w:w="691" w:type="dxa"/>
            <w:tcBorders/>
            <w:vAlign w:val="center"/>
          </w:tcPr>
          <w:p>
            <w:pPr>
              <w:pStyle w:val="TableContents"/>
              <w:bidi w:val="0"/>
              <w:spacing w:before="0" w:after="283"/>
              <w:jc w:val="left"/>
              <w:rPr/>
            </w:pPr>
            <w:r>
              <w:rPr/>
              <w:t xml:space="preserve">2007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Contents"/>
              <w:bidi w:val="0"/>
              <w:spacing w:before="0" w:after="283"/>
              <w:jc w:val="left"/>
              <w:rPr/>
            </w:pPr>
            <w:r>
              <w:rPr/>
              <w:t xml:space="preserve">2008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2009 </w:t>
            </w:r>
          </w:p>
        </w:tc>
        <w:tc>
          <w:tcPr>
            <w:tcW w:w="691" w:type="dxa"/>
            <w:tcBorders/>
            <w:vAlign w:val="center"/>
          </w:tcPr>
          <w:p>
            <w:pPr>
              <w:pStyle w:val="TableContents"/>
              <w:bidi w:val="0"/>
              <w:spacing w:before="0" w:after="283"/>
              <w:jc w:val="left"/>
              <w:rPr/>
            </w:pPr>
            <w:r>
              <w:rPr/>
              <w:t xml:space="preserve">2009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Josh McDaniels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Josh McDaniels (3 -- 9) Eric Studesville (1 -- 3) </w:t>
            </w:r>
          </w:p>
        </w:tc>
      </w:tr>
      <w:tr>
        <w:trPr/>
        <w:tc>
          <w:tcPr>
            <w:tcW w:w="826" w:type="dxa"/>
            <w:tcBorders/>
            <w:vAlign w:val="center"/>
          </w:tcPr>
          <w:p>
            <w:pPr>
              <w:pStyle w:val="TableHeading"/>
              <w:suppressLineNumbers/>
              <w:bidi w:val="0"/>
              <w:spacing w:before="0" w:after="283"/>
              <w:jc w:val="center"/>
              <w:rPr/>
            </w:pPr>
            <w:r>
              <w:rPr/>
              <w:t xml:space="preserve">2011 </w:t>
            </w:r>
          </w:p>
        </w:tc>
        <w:tc>
          <w:tcPr>
            <w:tcW w:w="691" w:type="dxa"/>
            <w:tcBorders/>
            <w:vAlign w:val="center"/>
          </w:tcPr>
          <w:p>
            <w:pPr>
              <w:pStyle w:val="TableContents"/>
              <w:bidi w:val="0"/>
              <w:spacing w:before="0" w:after="283"/>
              <w:jc w:val="left"/>
              <w:rPr/>
            </w:pPr>
            <w:r>
              <w:rPr/>
              <w:t xml:space="preserve">2011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(Steelers) 29 -- 23 (OT) Hävisi divisioonan pudotuspelit (Patriotsissa) 10 -- 45 </w:t>
            </w:r>
          </w:p>
        </w:tc>
        <w:tc>
          <w:tcPr>
            <w:tcW w:w="1036" w:type="dxa"/>
            <w:tcBorders/>
            <w:vAlign w:val="center"/>
          </w:tcPr>
          <w:p>
            <w:pPr>
              <w:pStyle w:val="TableContents"/>
              <w:bidi w:val="0"/>
              <w:spacing w:before="0" w:after="283"/>
              <w:jc w:val="left"/>
              <w:rPr/>
            </w:pPr>
            <w:r>
              <w:rPr/>
              <w:t xml:space="preserve">Von Miller (DROY) </w:t>
            </w:r>
          </w:p>
        </w:tc>
        <w:tc>
          <w:tcPr>
            <w:tcW w:w="1261" w:type="dxa"/>
            <w:tcBorders/>
            <w:vAlign w:val="center"/>
          </w:tcPr>
          <w:p>
            <w:pPr>
              <w:pStyle w:val="TableContents"/>
              <w:bidi w:val="0"/>
              <w:spacing w:before="0" w:after="283"/>
              <w:jc w:val="left"/>
              <w:rPr/>
            </w:pPr>
            <w:r>
              <w:rPr/>
              <w:t xml:space="preserve">John Fox </w:t>
            </w:r>
          </w:p>
        </w:tc>
      </w:tr>
      <w:tr>
        <w:trPr/>
        <w:tc>
          <w:tcPr>
            <w:tcW w:w="826" w:type="dxa"/>
            <w:tcBorders/>
            <w:vAlign w:val="center"/>
          </w:tcPr>
          <w:p>
            <w:pPr>
              <w:pStyle w:val="TableHeading"/>
              <w:suppressLineNumbers/>
              <w:bidi w:val="0"/>
              <w:spacing w:before="0" w:after="283"/>
              <w:jc w:val="center"/>
              <w:rPr/>
            </w:pPr>
            <w:r>
              <w:rPr/>
              <w:t xml:space="preserve">2012 </w:t>
            </w:r>
          </w:p>
        </w:tc>
        <w:tc>
          <w:tcPr>
            <w:tcW w:w="691" w:type="dxa"/>
            <w:tcBorders/>
            <w:vAlign w:val="center"/>
          </w:tcPr>
          <w:p>
            <w:pPr>
              <w:pStyle w:val="TableContents"/>
              <w:bidi w:val="0"/>
              <w:spacing w:before="0" w:after="283"/>
              <w:jc w:val="left"/>
              <w:rPr/>
            </w:pPr>
            <w:r>
              <w:rPr/>
              <w:t xml:space="preserve">2012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(Ravens) 35 -- 38 (2OT) </w:t>
            </w:r>
          </w:p>
        </w:tc>
        <w:tc>
          <w:tcPr>
            <w:tcW w:w="1036" w:type="dxa"/>
            <w:tcBorders/>
            <w:vAlign w:val="center"/>
          </w:tcPr>
          <w:p>
            <w:pPr>
              <w:pStyle w:val="TableContents"/>
              <w:bidi w:val="0"/>
              <w:spacing w:before="0" w:after="283"/>
              <w:jc w:val="left"/>
              <w:rPr/>
            </w:pPr>
            <w:r>
              <w:rPr/>
              <w:t xml:space="preserve">Peyton Manning (CBPOY) </w:t>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2013 </w:t>
            </w:r>
          </w:p>
        </w:tc>
        <w:tc>
          <w:tcPr>
            <w:tcW w:w="691" w:type="dxa"/>
            <w:tcBorders/>
            <w:vAlign w:val="center"/>
          </w:tcPr>
          <w:p>
            <w:pPr>
              <w:pStyle w:val="TableContents"/>
              <w:bidi w:val="0"/>
              <w:spacing w:before="0" w:after="283"/>
              <w:jc w:val="left"/>
              <w:rPr/>
            </w:pPr>
            <w:r>
              <w:rPr/>
              <w:t xml:space="preserve">2013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(Chargers) 24 -- 17 Voitti AFC-mestaruuden (Patriots) 26 -- 16 Hävisi Super Bowl XLVIII (vs. Seahawks) 8 -- 43 </w:t>
            </w:r>
          </w:p>
        </w:tc>
        <w:tc>
          <w:tcPr>
            <w:tcW w:w="1036" w:type="dxa"/>
            <w:tcBorders/>
            <w:vAlign w:val="center"/>
          </w:tcPr>
          <w:p>
            <w:pPr>
              <w:pStyle w:val="TableContents"/>
              <w:bidi w:val="0"/>
              <w:spacing w:before="0" w:after="283"/>
              <w:jc w:val="left"/>
              <w:rPr/>
            </w:pPr>
            <w:r>
              <w:rPr/>
              <w:t xml:space="preserve">Peyton Manning (MVP, OPOY) </w:t>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2014 </w:t>
            </w:r>
          </w:p>
        </w:tc>
        <w:tc>
          <w:tcPr>
            <w:tcW w:w="691" w:type="dxa"/>
            <w:tcBorders/>
            <w:vAlign w:val="center"/>
          </w:tcPr>
          <w:p>
            <w:pPr>
              <w:pStyle w:val="TableContents"/>
              <w:bidi w:val="0"/>
              <w:spacing w:before="0" w:after="283"/>
              <w:jc w:val="left"/>
              <w:rPr/>
            </w:pPr>
            <w:r>
              <w:rPr/>
              <w:t xml:space="preserve">2014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(Colts) 13 -- 24 </w:t>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2015 </w:t>
            </w:r>
          </w:p>
        </w:tc>
        <w:tc>
          <w:tcPr>
            <w:tcW w:w="691" w:type="dxa"/>
            <w:tcBorders/>
            <w:vAlign w:val="center"/>
          </w:tcPr>
          <w:p>
            <w:pPr>
              <w:pStyle w:val="TableContents"/>
              <w:bidi w:val="0"/>
              <w:spacing w:before="0" w:after="283"/>
              <w:jc w:val="left"/>
              <w:rPr/>
            </w:pPr>
            <w:r>
              <w:rPr/>
              <w:t xml:space="preserve">2015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(Steelers) 23 -- 16 Voitti AFC-mestaruuden (Patriots) 20 -- 18 Voitti Super Bowl 50 (3) (vs. Panthers) 24 -- 10 </w:t>
            </w:r>
          </w:p>
        </w:tc>
        <w:tc>
          <w:tcPr>
            <w:tcW w:w="1036" w:type="dxa"/>
            <w:tcBorders/>
            <w:vAlign w:val="center"/>
          </w:tcPr>
          <w:p>
            <w:pPr>
              <w:pStyle w:val="TableContents"/>
              <w:bidi w:val="0"/>
              <w:spacing w:before="0" w:after="283"/>
              <w:jc w:val="left"/>
              <w:rPr/>
            </w:pPr>
            <w:r>
              <w:rPr/>
              <w:t xml:space="preserve">Von Miller (SB MVP) </w:t>
            </w:r>
          </w:p>
        </w:tc>
        <w:tc>
          <w:tcPr>
            <w:tcW w:w="1261" w:type="dxa"/>
            <w:tcBorders/>
            <w:vAlign w:val="center"/>
          </w:tcPr>
          <w:p>
            <w:pPr>
              <w:pStyle w:val="TableContents"/>
              <w:bidi w:val="0"/>
              <w:spacing w:before="0" w:after="283"/>
              <w:jc w:val="left"/>
              <w:rPr/>
            </w:pPr>
            <w:r>
              <w:rPr/>
              <w:t xml:space="preserve">Gary Kubiak </w:t>
            </w:r>
          </w:p>
        </w:tc>
      </w:tr>
      <w:tr>
        <w:trPr/>
        <w:tc>
          <w:tcPr>
            <w:tcW w:w="826" w:type="dxa"/>
            <w:tcBorders/>
            <w:vAlign w:val="center"/>
          </w:tcPr>
          <w:p>
            <w:pPr>
              <w:pStyle w:val="TableHeading"/>
              <w:suppressLineNumbers/>
              <w:bidi w:val="0"/>
              <w:spacing w:before="0" w:after="283"/>
              <w:jc w:val="center"/>
              <w:rPr/>
            </w:pPr>
            <w:r>
              <w:rPr/>
              <w:t xml:space="preserve">2016 </w:t>
            </w:r>
          </w:p>
        </w:tc>
        <w:tc>
          <w:tcPr>
            <w:tcW w:w="691" w:type="dxa"/>
            <w:tcBorders/>
            <w:vAlign w:val="center"/>
          </w:tcPr>
          <w:p>
            <w:pPr>
              <w:pStyle w:val="TableContents"/>
              <w:bidi w:val="0"/>
              <w:spacing w:before="0" w:after="283"/>
              <w:jc w:val="left"/>
              <w:rPr/>
            </w:pPr>
            <w:r>
              <w:rPr/>
              <w:t xml:space="preserve">2016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2017 </w:t>
            </w:r>
          </w:p>
        </w:tc>
        <w:tc>
          <w:tcPr>
            <w:tcW w:w="691" w:type="dxa"/>
            <w:tcBorders/>
            <w:vAlign w:val="center"/>
          </w:tcPr>
          <w:p>
            <w:pPr>
              <w:pStyle w:val="TableContents"/>
              <w:bidi w:val="0"/>
              <w:spacing w:before="0" w:after="283"/>
              <w:jc w:val="left"/>
              <w:rPr/>
            </w:pPr>
            <w:r>
              <w:rPr/>
              <w:t xml:space="preserve">2017 </w:t>
            </w:r>
          </w:p>
        </w:tc>
        <w:tc>
          <w:tcPr>
            <w:tcW w:w="169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Vance Joseph Yhteensä ennätykset (runkosarja / pudotuspelit / yhdistetty) </w:t>
            </w:r>
          </w:p>
        </w:tc>
      </w:tr>
      <w:tr>
        <w:trPr/>
        <w:tc>
          <w:tcPr>
            <w:tcW w:w="826" w:type="dxa"/>
            <w:tcBorders/>
            <w:vAlign w:val="center"/>
          </w:tcPr>
          <w:p>
            <w:pPr>
              <w:pStyle w:val="TableHeading"/>
              <w:suppressLineNumbers/>
              <w:bidi w:val="0"/>
              <w:spacing w:before="0" w:after="283"/>
              <w:jc w:val="center"/>
              <w:rPr/>
            </w:pPr>
            <w:r>
              <w:rPr/>
              <w:t xml:space="preserve">470 </w:t>
            </w:r>
          </w:p>
        </w:tc>
        <w:tc>
          <w:tcPr>
            <w:tcW w:w="691" w:type="dxa"/>
            <w:tcBorders/>
            <w:vAlign w:val="center"/>
          </w:tcPr>
          <w:p>
            <w:pPr>
              <w:pStyle w:val="TableHeading"/>
              <w:suppressLineNumbers/>
              <w:bidi w:val="0"/>
              <w:spacing w:before="0" w:after="283"/>
              <w:jc w:val="center"/>
              <w:rPr/>
            </w:pPr>
            <w:r>
              <w:rPr/>
              <w:t xml:space="preserve">404 </w:t>
            </w:r>
          </w:p>
        </w:tc>
        <w:tc>
          <w:tcPr>
            <w:tcW w:w="1696" w:type="dxa"/>
            <w:tcBorders/>
            <w:vAlign w:val="center"/>
          </w:tcPr>
          <w:p>
            <w:pPr>
              <w:pStyle w:val="TableHeading"/>
              <w:suppressLineNumbers/>
              <w:bidi w:val="0"/>
              <w:spacing w:before="0" w:after="283"/>
              <w:jc w:val="center"/>
              <w:rPr/>
            </w:pPr>
            <w:r>
              <w:rPr/>
              <w:t xml:space="preserve">10 (1960 -- 2017, sisältää vain runkosarjan) </w:t>
            </w:r>
          </w:p>
        </w:tc>
        <w:tc>
          <w:tcPr>
            <w:tcW w:w="9294"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23 </w:t>
            </w:r>
          </w:p>
        </w:tc>
        <w:tc>
          <w:tcPr>
            <w:tcW w:w="691" w:type="dxa"/>
            <w:tcBorders/>
            <w:vAlign w:val="center"/>
          </w:tcPr>
          <w:p>
            <w:pPr>
              <w:pStyle w:val="TableHeading"/>
              <w:suppressLineNumbers/>
              <w:bidi w:val="0"/>
              <w:spacing w:before="0" w:after="283"/>
              <w:jc w:val="center"/>
              <w:rPr/>
            </w:pPr>
            <w:r>
              <w:rPr/>
              <w:t xml:space="preserve">19 </w:t>
            </w:r>
          </w:p>
        </w:tc>
        <w:tc>
          <w:tcPr>
            <w:tcW w:w="1696" w:type="dxa"/>
            <w:tcBorders/>
            <w:vAlign w:val="center"/>
          </w:tcPr>
          <w:p>
            <w:pPr>
              <w:pStyle w:val="TableHeading"/>
              <w:suppressLineNumbers/>
              <w:bidi w:val="0"/>
              <w:spacing w:before="0" w:after="283"/>
              <w:jc w:val="center"/>
              <w:rPr/>
            </w:pPr>
            <w:r>
              <w:rPr/>
              <w:t xml:space="preserve">-- (1960 -- 2017, sisältää vain pudotuspelit) </w:t>
            </w:r>
          </w:p>
        </w:tc>
        <w:tc>
          <w:tcPr>
            <w:tcW w:w="9294"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493 </w:t>
            </w:r>
          </w:p>
        </w:tc>
        <w:tc>
          <w:tcPr>
            <w:tcW w:w="691" w:type="dxa"/>
            <w:tcBorders/>
            <w:vAlign w:val="center"/>
          </w:tcPr>
          <w:p>
            <w:pPr>
              <w:pStyle w:val="TableHeading"/>
              <w:suppressLineNumbers/>
              <w:bidi w:val="0"/>
              <w:spacing w:before="0" w:after="283"/>
              <w:jc w:val="center"/>
              <w:rPr/>
            </w:pPr>
            <w:r>
              <w:rPr/>
              <w:t xml:space="preserve">423 </w:t>
            </w:r>
          </w:p>
        </w:tc>
        <w:tc>
          <w:tcPr>
            <w:tcW w:w="1696" w:type="dxa"/>
            <w:tcBorders/>
            <w:vAlign w:val="center"/>
          </w:tcPr>
          <w:p>
            <w:pPr>
              <w:pStyle w:val="TableHeading"/>
              <w:suppressLineNumbers/>
              <w:bidi w:val="0"/>
              <w:spacing w:before="0" w:after="283"/>
              <w:jc w:val="center"/>
              <w:rPr/>
            </w:pPr>
            <w:r>
              <w:rPr/>
              <w:t xml:space="preserve">10 (1960 -- 2017, runkosarja ja 1960 -- 2017, pudotuspelit; 3 NFL-mestaruutta) </w:t>
            </w:r>
          </w:p>
        </w:tc>
        <w:tc>
          <w:tcPr>
            <w:tcW w:w="9294"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Denver Broncos on hävinnyt tällä kaudella?</w:t>
      </w:r>
    </w:p>
    <w:p>
      <w:pPr>
        <w:pStyle w:val="TextBody"/>
        <w:bidi w:val="0"/>
        <w:jc w:val="left"/>
        <w:rPr>
          <w:b/>
          <w:u w:val="single"/>
          <w:shd w:val="clear" w:fill="FFFF00"/>
        </w:rPr>
      </w:pPr>
      <w:r>
        <w:rPr>
          <w:b/>
          <w:u w:val="single"/>
          <w:shd w:val="clear" w:fill="FFFF00"/>
        </w:rPr>
        <w:t xml:space="preserve">Asiakirjan numero 43408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 isäntämaa on mukana kolmannen sijan ottelussa, joukkue yleensä käyttää ottelun kiittääkseen faniensa tukea (kuten Etelä-Korean jalkapallojoukkue vuonna 2002 ja Saksan jalkapallojoukkue vuonna 2006). Saksan maalivahti Oliver Kahn, joka oli ollut Jens Lehmannin varamiehenä vuoden 2006 turnauksen aikana, sai silloisen valmentajan Jürgen Klinsmannin luvan vetäytyä kolmannen sijan pudotuspelissä. Saksa ja Portugali asettivat tuohon otteluun vahvat kokoonpanot sen jälkeen, kun molemmat olivat karsiutuneet niukasti omissa välierissään (Saksa ja Italia menivät melkein rangaistuspotkukilpailuun, kun taas Portugali hävisi heikommin sijoittuneelle Ranskalle). Brasilian osalta synkkä 3 -- 0 -tappio Alankomaille vuoden 2014 kolmannen sijan ottelussa sekä 7-1-välierätappio Saksalle johtivat valmentaja Luiz Felipe Scolarin erottamiseen. Hollannille tämä oli ensimmäinen </w:t>
      </w:r>
      <w:r>
        <w:rPr>
          <w:color w:val="A9A9A9"/>
        </w:rPr>
        <w:t xml:space="preserve">pronssimitali </w:t>
      </w:r>
      <w:r>
        <w:rPr/>
        <w:t xml:space="preserve">MM-kisoissa.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saat 3. sija maailmanmestaruuskilpailuissa</w:t>
      </w:r>
    </w:p>
    <w:p>
      <w:pPr>
        <w:pStyle w:val="TextBody"/>
        <w:bidi w:val="0"/>
        <w:jc w:val="left"/>
        <w:rPr>
          <w:b/>
          <w:u w:val="single"/>
          <w:shd w:val="clear" w:fill="FFFF00"/>
        </w:rPr>
      </w:pPr>
      <w:r>
        <w:rPr>
          <w:b/>
          <w:u w:val="single"/>
          <w:shd w:val="clear" w:fill="FFFF00"/>
        </w:rPr>
        <w:t xml:space="preserve">Asiakirjan numero 43409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Atsteekit (/ ˈæztɛks /) olivat mesoamerikkalainen kulttuuri, joka kukoisti </w:t>
      </w:r>
      <w:r>
        <w:rPr>
          <w:color w:val="A9A9A9"/>
        </w:rPr>
        <w:t xml:space="preserve">Keski-Meksikossa </w:t>
      </w:r>
      <w:r>
        <w:rPr/>
        <w:t xml:space="preserve">klassisen ajanjakson jälkeisenä aikana vuosina 1300-1521. Atsteekkikansoihin kuuluivat Keski-Meksikon eri etniset ryhmät, erityisesti ne ryhmät, jotka puhuivat Nahuatl-kieltä ja jotka hallitsivat suurta osaa Mesoamerikasta 1300-luvulta 1500-luvulle. Atsteekkien kulttuuri oli järjestäytynyt kaupunkivaltioiksi (altepetl), joista jotkut liittyivät yhteen liittoutumiksi, poliittisiksi liittoiksi tai valtakunniksi. Atsteekkien valtakunta oli vuonna 1427 perustetun kolmen kaupunkivaltion liittouma: Tenochtitlan, meksikolaisten tai Tenochcan kaupunkivaltio, Texcoco ja Tlacopan, joka oli aiemmin osa Tepanec-valtakuntaa, jonka hallitseva voima oli Azcapotzalco. Vaikka termi atsteekit rajoitetaan usein suppeasti Tenochtitlanin meksikolaisiin, sitä käytetään myös laajasti viittaamaan Keski-Meksikon Nahua-puolueisiin tai -kansoihin esihispaanisella aikakaudella sekä Espanjan siirtomaa-aikana (1521-1821). Atsteekkien ja atsteekkien määritelmät ovat olleet pitkään tieteellisen keskustelun aiheena siitä lähtien, kun saksalainen tiedemies Alexander von Humboldt vahvisti niiden yleisen käytön 1800-luvun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asuivat asteekit Etelä-Amerikassa?</w:t>
      </w:r>
    </w:p>
    <w:p>
      <w:pPr>
        <w:pStyle w:val="TextBody"/>
        <w:bidi w:val="0"/>
        <w:jc w:val="left"/>
        <w:rPr>
          <w:b/>
          <w:u w:val="single"/>
          <w:shd w:val="clear" w:fill="FFFF00"/>
        </w:rPr>
      </w:pPr>
      <w:r>
        <w:rPr>
          <w:b/>
          <w:u w:val="single"/>
          <w:shd w:val="clear" w:fill="FFFF00"/>
        </w:rPr>
        <w:t xml:space="preserve">Asiakirjan numero 43410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Yhdysvaltalaisen televisiodraamasarjan Better Call Saul kolmas kausi sai ensi-iltansa </w:t>
      </w:r>
      <w:r>
        <w:rPr>
          <w:color w:val="A9A9A9"/>
        </w:rPr>
        <w:t xml:space="preserve">10. huhtikuuta 2017 </w:t>
      </w:r>
      <w:r>
        <w:rPr/>
        <w:t xml:space="preserve">ja päättyi 19. kesäkuuta 2017.</w:t>
      </w:r>
      <w:r>
        <w:rPr/>
        <w:t xml:space="preserve"> Kymmenen jakson kausi esitettiin maanantai-iltaisin Yhdysvalloissa AMC-kanavalla. Better Call Saul on Breaking Badin spin-off, jonka ovat luoneet Vince Gilligan ja Peter Gould, jotka työskentelivät myös Breaking Badin parissa.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Better Call Saulin 3. tuotantokausi ilmestyy?</w:t>
      </w:r>
    </w:p>
    <w:p>
      <w:pPr>
        <w:pStyle w:val="TextBody"/>
        <w:bidi w:val="0"/>
        <w:jc w:val="left"/>
        <w:rPr>
          <w:b/>
          <w:u w:val="single"/>
          <w:shd w:val="clear" w:fill="FFFF00"/>
        </w:rPr>
      </w:pPr>
      <w:r>
        <w:rPr>
          <w:b/>
          <w:u w:val="single"/>
          <w:shd w:val="clear" w:fill="FFFF00"/>
        </w:rPr>
        <w:t xml:space="preserve">Asiakirjan numero 43411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Tanska on ollut olemassa nykyisillä rajoillaan vuodesta 1921. Tanskan ainoa maanpäällinen raja on </w:t>
      </w:r>
      <w:r>
        <w:rPr>
          <w:color w:val="A9A9A9"/>
        </w:rPr>
        <w:t xml:space="preserve">Saksan </w:t>
      </w:r>
      <w:r>
        <w:rPr/>
        <w:t xml:space="preserve">raja, jonka </w:t>
      </w:r>
      <w:r>
        <w:rPr/>
        <w:t xml:space="preserve">pituus on 68 km. Ruotsin ja Ruotsin välinen raja aluevesillä (12 meripeninkulman vyöhyke) kulkee Öresundia pitkin noin 115 kilometrin pituudelta.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Euroopan maan kanssa Tanskalla on yhteinen fyysinen raja?</w:t>
      </w:r>
    </w:p>
    <w:p>
      <w:pPr>
        <w:pStyle w:val="TextBody"/>
        <w:bidi w:val="0"/>
        <w:jc w:val="left"/>
        <w:rPr>
          <w:b/>
          <w:u w:val="single"/>
          <w:shd w:val="clear" w:fill="FFFF00"/>
        </w:rPr>
      </w:pPr>
      <w:r>
        <w:rPr>
          <w:b/>
          <w:u w:val="single"/>
          <w:shd w:val="clear" w:fill="FFFF00"/>
        </w:rPr>
        <w:t xml:space="preserve">Asiakirjan numero 43412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Englannin testikrikettipelaajista. Testiottelu on kansainvälinen kahden johtavan krikettimaan välinen kahden voiton krikettiottelu. Luettelo on järjestetty siihen järjestykseen, jossa kukin pelaaja voitti testilupansa pelaamalla Englannin krikettijoukkueessa. Jos useampi kuin yksi pelaaja sai ensimmäisen testilupansa samassa testiottelussa, pelaajat on lueteltu aakkosjärjestyksessä sukunimen mukaan. Tekstissä </w:t>
      </w:r>
      <w:r>
        <w:rPr>
          <w:color w:val="A9A9A9"/>
        </w:rPr>
        <w:t xml:space="preserve">pelaajien nimien perässä olevat numerot vastaavat heidän paikkaansa Englannin testikriketinpelaajien kronologisessa luettelossa</w:t>
      </w:r>
      <w:r>
        <w:rPr/>
        <w:t xml:space="preserve">. Nykyisillä pelaajilla on kronologinen numero paidan etupuolella.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numerot Englannin kriketinpelaajien paidoissa?</w:t>
      </w:r>
    </w:p>
    <w:p>
      <w:pPr>
        <w:pStyle w:val="TextBody"/>
        <w:bidi w:val="0"/>
        <w:jc w:val="left"/>
        <w:rPr>
          <w:b/>
          <w:u w:val="single"/>
          <w:shd w:val="clear" w:fill="FFFF00"/>
        </w:rPr>
      </w:pPr>
      <w:r>
        <w:rPr>
          <w:b/>
          <w:u w:val="single"/>
          <w:shd w:val="clear" w:fill="FFFF00"/>
        </w:rPr>
        <w:t xml:space="preserve">Asiakirjan numero 43413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sukukypsyys on saavutettu, kuoleman mahdollisuus ei näytä lisääntyvän iän myötä. Laatikkokilpikonnien eloonjäämiskäyrä on siis todennäköisesti samanlainen kuin muiden pitkäikäisten kilpikonnien. Aikuisten laatikkokilpikonnien keskimääräinen elinikä on 50 vuotta, mutta merkittävä osa elää yli 100 vuotta. Luonnossa kasvavan laatikkokilpikonnan ikää ei voida arvioida tarkasti laskemalla kasvurenkaita kilpikonnien suojissa. Niiden kasvuun vaikuttavat suoraan </w:t>
      </w:r>
      <w:r>
        <w:rPr>
          <w:color w:val="A9A9A9"/>
        </w:rPr>
        <w:t xml:space="preserve">ravinnon määrä, ravintotyypit, vesi, sairaudet ja paljon muuta</w:t>
      </w:r>
      <w:r>
        <w:rPr/>
        <w:t xml:space="preserve">. Laatikkokilpikonnan munat ovat joustavia, pitkulaisia ja (taksonista riippuen) keskimäärin 2-4 cm pitkiä ja painavat 5-11 g. Tavallinen kotelokoko on 1-7 munaa. Vankeudessa ja levinneisyysalueensa eteläpäässä laatikkokilpikonnilla voi olla useampi kuin yksi kotelo vuodessa, kun taas pohjoisemmissa populaatioissa keskimääräinen kotelokoko on suurempi. Kilpikonnat voivat puolustautua saalistukselta piiloutumalla, sulkemalla kuorensa ja puremalla. Kuolemanriski on suurin pienillä eläimillä niiden koon ja heikomman panssarin ja plastronin vuoksi. Vaikka aikuisen laatikkokilpikonnan kuori murtuu harvoin, laatikkokilpikonna on silti haavoittuvainen yllätyshyökkäyksille ja jatkuvalle nakerrukselle tai nokkimiselle. Yleisiä saalistajia ovat nisäkkäät, kuten minkit, haisunäädät, pesukarhut, koirat ja jyrsijät, mutta myös lintujen (esim. varikset, korpit) ja käärmeiden (esim. racerit, puuvillasuu) tiedetään tappavan laatikkokilpikonnia.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voit kertoa laatikkokilpikonnan iän?</w:t>
      </w:r>
    </w:p>
    <w:p>
      <w:pPr>
        <w:pStyle w:val="TextBody"/>
        <w:bidi w:val="0"/>
        <w:jc w:val="left"/>
        <w:rPr>
          <w:b/>
          <w:u w:val="single"/>
          <w:shd w:val="clear" w:fill="FFFF00"/>
        </w:rPr>
      </w:pPr>
      <w:r>
        <w:rPr>
          <w:b/>
          <w:u w:val="single"/>
          <w:shd w:val="clear" w:fill="FFFF00"/>
        </w:rPr>
        <w:t xml:space="preserve">Asiakirjan numero 43414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Avain on laite, jota käytetään lukon käyttämiseen (esimerkiksi lukon lukitsemiseen tai lukituksen avaamiseen). Tyypillinen avain on pieni metallinpala, joka koostuu kahdesta osasta: terästä, joka liukuu lukon avainkanavaan ja erottaa eri avaimet toisistaan, ja </w:t>
      </w:r>
      <w:r>
        <w:rPr>
          <w:color w:val="A9A9A9"/>
        </w:rPr>
        <w:t xml:space="preserve">jousesta</w:t>
      </w:r>
      <w:r>
        <w:rPr/>
        <w:t xml:space="preserve">, joka jää ulkonemaan, jotta käyttäjä voi käyttää vääntöä. Avain on tavallisesti tarkoitettu yhden tietyn lukon tai pienen määrän lukkojen käyttämiseen, jotka on avaimella varustettu samalla tavalla, joten jokaiseen lukkoon tarvitaan yksilöllinen avain. Avain toimii turvamerkkinä lukitulle alueelle pääsyssä; vain oikean avaimen omaavat henkilöt voivat avata lukon ja päästä sisään. Yleisiä metalleja ovat messinki, pinnoitettu messinki, nikkelihopea ja teräs.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avaimen yläosa?</w:t>
      </w:r>
    </w:p>
    <w:p>
      <w:pPr>
        <w:pStyle w:val="TextBody"/>
        <w:bidi w:val="0"/>
        <w:jc w:val="left"/>
        <w:rPr>
          <w:b/>
          <w:u w:val="single"/>
          <w:shd w:val="clear" w:fill="FFFF00"/>
        </w:rPr>
      </w:pPr>
      <w:r>
        <w:rPr>
          <w:b/>
          <w:u w:val="single"/>
          <w:shd w:val="clear" w:fill="FFFF00"/>
        </w:rPr>
        <w:t xml:space="preserve">Asiakirjan numero 43415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Cooper River Bridge Run on vuosittainen </w:t>
      </w:r>
      <w:r>
        <w:rPr>
          <w:color w:val="A9A9A9"/>
        </w:rPr>
        <w:t xml:space="preserve">10 kilometrin (6,2 mi) </w:t>
      </w:r>
      <w:r>
        <w:rPr/>
        <w:t xml:space="preserve">yksisuuntainen Arthur Ravenel Jr. -sillan ylittävä juoksutapahtuma, joka järjestetään Mount Pleasantin ja Charlestonin kaupungeissa Etelä-Carolinassa huhtikuun ensimmäisenä lauantaina. Bridge Run on ainoa kilpailu Etelä-Carolinassa, jonka USA Track and Field on hyväksynyt eliittikilpailuksi. Kilpailun maaliin tulleiden määrän perusteella tapahtuma on Yhdysvaltojen kolmanneksi suurin 10 kilometrin juoksu ja viidenneksi suurin maantiejuoksu.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on silta ajaa charleston sc</w:t>
      </w:r>
    </w:p>
    <w:p>
      <w:pPr>
        <w:pStyle w:val="TextBody"/>
        <w:bidi w:val="0"/>
        <w:jc w:val="left"/>
        <w:rPr>
          <w:b/>
          <w:u w:val="single"/>
          <w:shd w:val="clear" w:fill="FFFF00"/>
        </w:rPr>
      </w:pPr>
      <w:r>
        <w:rPr>
          <w:b/>
          <w:u w:val="single"/>
          <w:shd w:val="clear" w:fill="FFFF00"/>
        </w:rPr>
        <w:t xml:space="preserve">Asiakirjan numero 43416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Etikkahappo / əˈsiːtɪk /, jonka systemaattinen nimi on etaanihappo / ˌɛθəˈnoʊɪk /, on väritön nestemäinen orgaaninen yhdiste, jonka kemiallinen kaava on </w:t>
      </w:r>
      <w:r>
        <w:rPr>
          <w:color w:val="A9A9A9"/>
        </w:rPr>
        <w:t xml:space="preserve">CH COOH (kirjoitetaan myös CH CO H tai C H O)</w:t>
      </w:r>
      <w:r>
        <w:rPr/>
        <w:t xml:space="preserve">. Laimentamattomana sitä kutsutaan joskus jääetikkahapoksi. Etikka sisältää noin 3 -- 9 tilavuusprosenttia etikkahappoa, joten etikkahappo on etikan pääkomponentti veden lisäksi. Etikkahapolla on tunnusomainen hapan maku ja pistävä haju. Kotitalousetikan lisäksi sitä valmistetaan pääasiassa polyvinyyliasetaatin ja selluloosa-asetaatin esiasteena. Se luokitellaan heikoksi hapoksi, koska se dissosioituu liuoksessa vain osittain, mutta väkevä etikkahappo on syövyttävää ja voi vahingoittaa ihoa.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etikkahapon kemiallinen kaava</w:t>
      </w:r>
    </w:p>
    <w:p>
      <w:pPr>
        <w:pStyle w:val="TextBody"/>
        <w:bidi w:val="0"/>
        <w:jc w:val="left"/>
        <w:rPr>
          <w:b/>
          <w:u w:val="single"/>
          <w:shd w:val="clear" w:fill="FFFF00"/>
        </w:rPr>
      </w:pPr>
      <w:r>
        <w:rPr>
          <w:b/>
          <w:u w:val="single"/>
          <w:shd w:val="clear" w:fill="FFFF00"/>
        </w:rPr>
        <w:t xml:space="preserve">Asiakirjan numero 43417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Toukokuun 3. päivään 2018 mennessä Superstoren 55 jaksoa on esitetty, mukaan lukien yksi erikoisjakso, ja kolmas kausi on päättynyt. 21. helmikuuta 2018 NBC uudisti sarjan 22 jakson neljännelle kaudelle, jonka ensi-ilta on </w:t>
      </w:r>
      <w:r>
        <w:rPr>
          <w:color w:val="A9A9A9"/>
        </w:rPr>
        <w:t xml:space="preserve">4. lokakuuta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jakso Superstore lähetetään?</w:t>
      </w:r>
    </w:p>
    <w:p>
      <w:pPr>
        <w:pStyle w:val="TextBody"/>
        <w:bidi w:val="0"/>
        <w:jc w:val="left"/>
        <w:rPr>
          <w:b/>
          <w:u w:val="single"/>
          <w:shd w:val="clear" w:fill="FFFF00"/>
        </w:rPr>
      </w:pPr>
      <w:r>
        <w:rPr>
          <w:b/>
          <w:u w:val="single"/>
          <w:shd w:val="clear" w:fill="FFFF00"/>
        </w:rPr>
        <w:t xml:space="preserve">Asiakirjan numero 43418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Chargaffin sääntöjen mukaan kaikkien organismien kaikista soluista peräisin olevassa DNA:ssa pitäisi olla pyrimidiini- ja puriiniemästen suhde 1:1 (emäsparisääntö) ja tarkemmin sanottuna guaniinin määrän pitäisi olla yhtä suuri kuin sytosiinin ja adeniinin määrän pitäisi olla yhtä suuri kuin tymiinin. Tämä malli esiintyy DNA:n molemmissa säikeissä. Ne löysi </w:t>
      </w:r>
      <w:r>
        <w:rPr>
          <w:color w:val="A9A9A9"/>
        </w:rPr>
        <w:t xml:space="preserve">itävaltalaissyntyinen kemisti Erwin Chargaff </w:t>
      </w:r>
      <w:r>
        <w:rPr/>
        <w:t xml:space="preserve">1940-luvun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havaitsi, että adeniini sopii aina yhteen tymiinin kanssa -</w:t>
      </w:r>
    </w:p>
    <w:p>
      <w:pPr>
        <w:pStyle w:val="TextBody"/>
        <w:bidi w:val="0"/>
        <w:jc w:val="left"/>
        <w:rPr>
          <w:b/>
          <w:u w:val="single"/>
          <w:shd w:val="clear" w:fill="FFFF00"/>
        </w:rPr>
      </w:pPr>
      <w:r>
        <w:rPr>
          <w:b/>
          <w:u w:val="single"/>
          <w:shd w:val="clear" w:fill="FFFF00"/>
        </w:rPr>
        <w:t xml:space="preserve">Asiakirjan numero 43419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Psykiatri on </w:t>
      </w:r>
      <w:r>
        <w:rPr/>
        <w:t xml:space="preserve">lääkäri, joka on erikoistunut psykiatriaan eli lääketieteen osa-alueeseen, joka käsittelee mielenterveyshäiriöiden diagnosointia, ennaltaehkäisyä, tutkimusta ja hoitoa. Psykiatrit ovat lääkäreitä, toisin kuin psykologit, ja heidän on arvioitava potilaat sen määrittämiseksi, johtuvatko heidän oireensa fyysisestä sairaudesta, fyysisten ja psyykkisten sairauksien yhdistelmästä vai puhtaasti psykiatrisista syistä.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Lääkäri, joka on erikoistunut mielenterveysasioihin, on nimeltään quizlet.</w:t>
      </w:r>
    </w:p>
    <w:p>
      <w:pPr>
        <w:pStyle w:val="TextBody"/>
        <w:bidi w:val="0"/>
        <w:jc w:val="left"/>
        <w:rPr>
          <w:b/>
          <w:u w:val="single"/>
          <w:shd w:val="clear" w:fill="FFFF00"/>
        </w:rPr>
      </w:pPr>
      <w:r>
        <w:rPr>
          <w:b/>
          <w:u w:val="single"/>
          <w:shd w:val="clear" w:fill="FFFF00"/>
        </w:rPr>
        <w:t xml:space="preserve">Asiakirjan numero 43420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katolinen kirkko on osa maailmanlaajuista katolista kirkkoa Pyhän istuimen hengellisen ja hallinnollisen johdon alaisuudessa. Uskonto saapui Australiaan ensimmäisen laivaston mukana vuonna 1788, ja 1960-luvulta lähtien se on pysynyt vakaana noin neljänneksessä Australian väestöstä. Vuonna 2016 Australian katolilaisia oli 5 439 268, mikä vastaa 23 prosenttia koko väestöstä, ja kirkko oli suurin yksittäinen ei-hallinnollinen koulutus-, terveys-, yhteisö- ja vanhustenhoitopalvelujen tarjoaja. Australiassa on </w:t>
      </w:r>
      <w:r>
        <w:rPr>
          <w:color w:val="A9A9A9"/>
        </w:rPr>
        <w:t xml:space="preserve">32 hiippakuntaa </w:t>
      </w:r>
      <w:r>
        <w:rPr/>
        <w:t xml:space="preserve">ja </w:t>
      </w:r>
      <w:r>
        <w:rPr>
          <w:color w:val="DCDCDC"/>
        </w:rPr>
        <w:t xml:space="preserve">1 363 seurakuntaa</w:t>
      </w:r>
      <w:r>
        <w:rPr/>
        <w:t xml:space="preserve">. Australiaan kuuluu yli 180 sisarten, veljien ja pappien kongregaatiota, jotka työskentelevät erilaisissa tehtävissä koulutuksesta terveydenhuoltoon, köyhyyden lievittämiseen, sosiaaliseen oikeudenmukaisuuteen ja luostarissa tapahtuvaan mietiskelyyn. Australian katolista piispainkokousta, Australian katolisten piispojen kansallista piispainkokousta, johtaa Brisbanen arkkipiispa Mark Coleridge, ja Australiassa on kaksi elossa olevaa australialaista kardinaalia: nykyinen taloussihteeristön prefekti George Pell ja eläkkeellä oleva Edward Cassidy. Katolinen kirkko on tunnustanut yhden australialaisen pyhimykseksi: Mary MacKillop, joka oli mukana perustamassa joosefilaisten sisarten uskonnollista instituuttia 1800-luvulla.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katolista kirkkoa on Australiassa?</w:t>
      </w:r>
    </w:p>
    <w:p>
      <w:pPr>
        <w:pStyle w:val="TextBody"/>
        <w:bidi w:val="0"/>
        <w:jc w:val="left"/>
        <w:rPr>
          <w:b/>
          <w:u w:val="single"/>
          <w:shd w:val="clear" w:fill="FFFF00"/>
        </w:rPr>
      </w:pPr>
      <w:r>
        <w:rPr>
          <w:b/>
          <w:u w:val="single"/>
          <w:shd w:val="clear" w:fill="FFFF00"/>
        </w:rPr>
        <w:t xml:space="preserve">Asiakirjan numero 43421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``Can't Get Used to Losing You'' on </w:t>
      </w:r>
      <w:r>
        <w:rPr>
          <w:color w:val="A9A9A9"/>
        </w:rPr>
        <w:t xml:space="preserve">Jerome ``Doc'' Pomusin </w:t>
      </w:r>
      <w:r>
        <w:rPr/>
        <w:t xml:space="preserve">ja </w:t>
      </w:r>
      <w:r>
        <w:rPr>
          <w:color w:val="DCDCDC"/>
        </w:rPr>
        <w:t xml:space="preserve">Mort Shumanin </w:t>
      </w:r>
      <w:r>
        <w:rPr/>
        <w:t xml:space="preserve">säveltämä laulu, jonka </w:t>
      </w:r>
      <w:r>
        <w:rPr/>
        <w:t xml:space="preserve">Andy Williams teki ensimmäisen kerran tunnetuksi vuonna 1963 julkaistulla levyllä, joka oli listaykkönen sekä Yhdysvalloissa että Yhdistyneessä kuningaskunnassa. Kaksikymmentä vuotta myöhemmin brittiläinen The Beat -yhtye vei kappaleen reggae-uudelleen sovitettuna Britanniassa sijalle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ettei voi tottua menettämään sinua.</w:t>
      </w:r>
    </w:p>
    <w:p>
      <w:pPr>
        <w:pStyle w:val="TextBody"/>
        <w:bidi w:val="0"/>
        <w:jc w:val="left"/>
        <w:rPr>
          <w:b/>
          <w:u w:val="single"/>
          <w:shd w:val="clear" w:fill="FFFF00"/>
        </w:rPr>
      </w:pPr>
      <w:r>
        <w:rPr>
          <w:b/>
          <w:u w:val="single"/>
          <w:shd w:val="clear" w:fill="FFFF00"/>
        </w:rPr>
        <w:t xml:space="preserve">Asiakirjan numero 43422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Samantha Jo ``Mandy'' Moore (</w:t>
      </w:r>
      <w:r>
        <w:rPr/>
        <w:t xml:space="preserve">s. 28. maaliskuuta 1976 St. Louis, Missouri, Breckenridge, Colorado) on yhdysvaltalainen koreografi, joka tunnetaan Tanssii tähtien kanssa -ohjelmasta ja So You Think You Can Dance -ohjelmasta, jossa hän on esiintynyt kausina 3, 4, 5, 6, 7, 8, 9, 10, 11, 12, 13 ja 14. Hän on myös tanssinut.</w:t>
      </w:r>
      <w:r>
        <w:rPr/>
        <w:t xml:space="preserve"> Moore oli ehdolla Emmy-palkinnon saajaksi vuosina 2008, 2011, 2013, 2014 ja kahdesti vuonna 2017. Hän voitti Emmy-palkinnon erinomaisesta koreografiasta vuonna 2017 Tanssii tähtien kanssa -ohjelmasta (``On Top of the World'' ja ``Carol of the Bells'' kaudelta 23). Hän on myös koreografoinut duetto- ja ryhmänäytöksiä So You Think You Can Dance -ohjelmiin Yhdistyneeseen kuningaskuntaan, Kanadaan, Ukrainaan ja Alankomaihin.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koreografian Tanssii tähtien kanssa -ohjelmassa?</w:t>
      </w:r>
    </w:p>
    <w:p>
      <w:pPr>
        <w:pStyle w:val="TextBody"/>
        <w:bidi w:val="0"/>
        <w:jc w:val="left"/>
        <w:rPr>
          <w:b/>
          <w:u w:val="single"/>
          <w:shd w:val="clear" w:fill="FFFF00"/>
        </w:rPr>
      </w:pPr>
      <w:r>
        <w:rPr>
          <w:b/>
          <w:u w:val="single"/>
          <w:shd w:val="clear" w:fill="FFFF00"/>
        </w:rPr>
        <w:t xml:space="preserve">Asiakirjan numero 43423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8"/>
        <w:gridCol w:w="793"/>
        <w:gridCol w:w="1292"/>
        <w:gridCol w:w="1217"/>
        <w:gridCol w:w="1181"/>
        <w:gridCol w:w="1195"/>
        <w:gridCol w:w="3699"/>
      </w:tblGrid>
      <w:tr>
        <w:trPr/>
        <w:tc>
          <w:tcPr>
            <w:tcW w:w="828" w:type="dxa"/>
            <w:tcBorders/>
            <w:vAlign w:val="center"/>
          </w:tcPr>
          <w:p>
            <w:pPr>
              <w:pStyle w:val="TableHeading"/>
              <w:suppressLineNumbers/>
              <w:bidi w:val="0"/>
              <w:spacing w:before="0" w:after="283"/>
              <w:jc w:val="center"/>
              <w:rPr/>
            </w:pPr>
            <w:r>
              <w:rPr/>
              <w:t xml:space="preserve">Ei. </w:t>
            </w:r>
          </w:p>
        </w:tc>
        <w:tc>
          <w:tcPr>
            <w:tcW w:w="793" w:type="dxa"/>
            <w:tcBorders/>
            <w:vAlign w:val="center"/>
          </w:tcPr>
          <w:p>
            <w:pPr>
              <w:pStyle w:val="TableHeading"/>
              <w:suppressLineNumbers/>
              <w:bidi w:val="0"/>
              <w:spacing w:before="0" w:after="283"/>
              <w:jc w:val="center"/>
              <w:rPr/>
            </w:pPr>
            <w:r>
              <w:rPr/>
              <w:t xml:space="preserve">Nro kauden aikana </w:t>
            </w:r>
          </w:p>
        </w:tc>
        <w:tc>
          <w:tcPr>
            <w:tcW w:w="1292" w:type="dxa"/>
            <w:tcBorders/>
            <w:vAlign w:val="center"/>
          </w:tcPr>
          <w:p>
            <w:pPr>
              <w:pStyle w:val="TableHeading"/>
              <w:suppressLineNumbers/>
              <w:bidi w:val="0"/>
              <w:spacing w:before="0" w:after="283"/>
              <w:jc w:val="center"/>
              <w:rPr/>
            </w:pPr>
            <w:r>
              <w:rPr/>
              <w:t xml:space="preserve">Otsikko </w:t>
            </w:r>
          </w:p>
        </w:tc>
        <w:tc>
          <w:tcPr>
            <w:tcW w:w="1217" w:type="dxa"/>
            <w:tcBorders/>
            <w:vAlign w:val="center"/>
          </w:tcPr>
          <w:p>
            <w:pPr>
              <w:pStyle w:val="TableHeading"/>
              <w:suppressLineNumbers/>
              <w:bidi w:val="0"/>
              <w:spacing w:before="0" w:after="283"/>
              <w:jc w:val="center"/>
              <w:rPr/>
            </w:pPr>
            <w:r>
              <w:rPr/>
              <w:t xml:space="preserve">Ohjaaja </w:t>
            </w:r>
          </w:p>
        </w:tc>
        <w:tc>
          <w:tcPr>
            <w:tcW w:w="1181" w:type="dxa"/>
            <w:tcBorders/>
            <w:vAlign w:val="center"/>
          </w:tcPr>
          <w:p>
            <w:pPr>
              <w:pStyle w:val="TableHeading"/>
              <w:suppressLineNumbers/>
              <w:bidi w:val="0"/>
              <w:spacing w:before="0" w:after="283"/>
              <w:jc w:val="center"/>
              <w:rPr/>
            </w:pPr>
            <w:r>
              <w:rPr/>
              <w:t xml:space="preserve">Kirjoittanut </w:t>
            </w:r>
          </w:p>
        </w:tc>
        <w:tc>
          <w:tcPr>
            <w:tcW w:w="1195" w:type="dxa"/>
            <w:tcBorders/>
            <w:vAlign w:val="center"/>
          </w:tcPr>
          <w:p>
            <w:pPr>
              <w:pStyle w:val="TableHeading"/>
              <w:suppressLineNumbers/>
              <w:bidi w:val="0"/>
              <w:spacing w:before="0" w:after="283"/>
              <w:jc w:val="center"/>
              <w:rPr/>
            </w:pPr>
            <w:r>
              <w:rPr/>
              <w:t xml:space="preserve">Alkuperäinen lähetyspäivä </w:t>
            </w:r>
          </w:p>
        </w:tc>
        <w:tc>
          <w:tcPr>
            <w:tcW w:w="3699" w:type="dxa"/>
            <w:tcBorders/>
            <w:vAlign w:val="center"/>
          </w:tcPr>
          <w:p>
            <w:pPr>
              <w:pStyle w:val="TableHeading"/>
              <w:suppressLineNumbers/>
              <w:bidi w:val="0"/>
              <w:spacing w:before="0" w:after="283"/>
              <w:jc w:val="center"/>
              <w:rPr/>
            </w:pPr>
            <w:r>
              <w:rPr/>
              <w:t xml:space="preserve">Yhdysvaltalaiset katsojat (miljoonaa) </w:t>
            </w:r>
          </w:p>
        </w:tc>
      </w:tr>
      <w:tr>
        <w:trPr/>
        <w:tc>
          <w:tcPr>
            <w:tcW w:w="828" w:type="dxa"/>
            <w:tcBorders/>
            <w:vAlign w:val="center"/>
          </w:tcPr>
          <w:p>
            <w:pPr>
              <w:pStyle w:val="TableHeading"/>
              <w:suppressLineNumbers/>
              <w:bidi w:val="0"/>
              <w:spacing w:before="0" w:after="283"/>
              <w:jc w:val="center"/>
              <w:rPr/>
            </w:pPr>
            <w:r>
              <w:rPr/>
              <w:t xml:space="preserve">47 </w:t>
            </w:r>
          </w:p>
        </w:tc>
        <w:tc>
          <w:tcPr>
            <w:tcW w:w="793" w:type="dxa"/>
            <w:tcBorders/>
            <w:vAlign w:val="center"/>
          </w:tcPr>
          <w:p>
            <w:pPr>
              <w:pStyle w:val="TableContents"/>
              <w:bidi w:val="0"/>
              <w:spacing w:before="0" w:after="283"/>
              <w:jc w:val="left"/>
              <w:rPr>
                <w:sz w:val="4"/>
                <w:szCs w:val="4"/>
              </w:rPr>
            </w:pPr>
            <w:r>
              <w:rPr>
                <w:sz w:val="4"/>
                <w:szCs w:val="4"/>
              </w:rPr>
            </w:r>
          </w:p>
        </w:tc>
        <w:tc>
          <w:tcPr>
            <w:tcW w:w="1292" w:type="dxa"/>
            <w:tcBorders/>
            <w:vAlign w:val="center"/>
          </w:tcPr>
          <w:p>
            <w:pPr>
              <w:pStyle w:val="TableContents"/>
              <w:bidi w:val="0"/>
              <w:spacing w:before="0" w:after="283"/>
              <w:jc w:val="left"/>
              <w:rPr/>
            </w:pPr>
            <w:r>
              <w:rPr/>
              <w:t xml:space="preserve">"Minä olen Leslie Knope. </w:t>
            </w:r>
          </w:p>
        </w:tc>
        <w:tc>
          <w:tcPr>
            <w:tcW w:w="1217" w:type="dxa"/>
            <w:tcBorders/>
            <w:vAlign w:val="center"/>
          </w:tcPr>
          <w:p>
            <w:pPr>
              <w:pStyle w:val="TableContents"/>
              <w:bidi w:val="0"/>
              <w:spacing w:before="0" w:after="283"/>
              <w:jc w:val="left"/>
              <w:rPr/>
            </w:pPr>
            <w:r>
              <w:rPr/>
              <w:t xml:space="preserve">Troy Miller </w:t>
            </w:r>
          </w:p>
        </w:tc>
        <w:tc>
          <w:tcPr>
            <w:tcW w:w="1181" w:type="dxa"/>
            <w:tcBorders/>
            <w:vAlign w:val="center"/>
          </w:tcPr>
          <w:p>
            <w:pPr>
              <w:pStyle w:val="TableContents"/>
              <w:bidi w:val="0"/>
              <w:spacing w:before="0" w:after="283"/>
              <w:jc w:val="left"/>
              <w:rPr/>
            </w:pPr>
            <w:r>
              <w:rPr/>
              <w:t xml:space="preserve">Dan Goor </w:t>
            </w:r>
          </w:p>
        </w:tc>
        <w:tc>
          <w:tcPr>
            <w:tcW w:w="1195" w:type="dxa"/>
            <w:tcBorders/>
            <w:vAlign w:val="center"/>
          </w:tcPr>
          <w:p>
            <w:pPr>
              <w:pStyle w:val="TableContents"/>
              <w:bidi w:val="0"/>
              <w:spacing w:before="0" w:after="283"/>
              <w:jc w:val="left"/>
              <w:rPr/>
            </w:pPr>
            <w:r>
              <w:rPr/>
              <w:t xml:space="preserve">22. syyskuuta 2011 (2011-09-22) </w:t>
            </w:r>
          </w:p>
        </w:tc>
        <w:tc>
          <w:tcPr>
            <w:tcW w:w="3699" w:type="dxa"/>
            <w:tcBorders/>
            <w:vAlign w:val="center"/>
          </w:tcPr>
          <w:p>
            <w:pPr>
              <w:pStyle w:val="TableContents"/>
              <w:bidi w:val="0"/>
              <w:spacing w:before="0" w:after="283"/>
              <w:jc w:val="left"/>
              <w:rPr/>
            </w:pPr>
            <w:r>
              <w:rPr/>
              <w:t xml:space="preserve">4.11 Leslie joutuu riitelemään Benin ja haaveidensa välillä pyrkiä julkiseen virkaan, kun taas Ron valmistautuu ensimmäisen vaimonsa, Tammy Onen, saapumiseen. </w:t>
            </w:r>
          </w:p>
        </w:tc>
      </w:tr>
      <w:tr>
        <w:trPr/>
        <w:tc>
          <w:tcPr>
            <w:tcW w:w="828" w:type="dxa"/>
            <w:tcBorders/>
            <w:vAlign w:val="center"/>
          </w:tcPr>
          <w:p>
            <w:pPr>
              <w:pStyle w:val="TableHeading"/>
              <w:suppressLineNumbers/>
              <w:bidi w:val="0"/>
              <w:spacing w:before="0" w:after="283"/>
              <w:jc w:val="center"/>
              <w:rPr/>
            </w:pPr>
            <w:r>
              <w:rPr/>
              <w:t xml:space="preserve">48 </w:t>
            </w:r>
          </w:p>
        </w:tc>
        <w:tc>
          <w:tcPr>
            <w:tcW w:w="793" w:type="dxa"/>
            <w:tcBorders/>
            <w:vAlign w:val="center"/>
          </w:tcPr>
          <w:p>
            <w:pPr>
              <w:pStyle w:val="TableContents"/>
              <w:bidi w:val="0"/>
              <w:spacing w:before="0" w:after="283"/>
              <w:jc w:val="left"/>
              <w:rPr>
                <w:sz w:val="4"/>
                <w:szCs w:val="4"/>
              </w:rPr>
            </w:pPr>
            <w:r>
              <w:rPr>
                <w:sz w:val="4"/>
                <w:szCs w:val="4"/>
              </w:rPr>
            </w:r>
          </w:p>
        </w:tc>
        <w:tc>
          <w:tcPr>
            <w:tcW w:w="1292" w:type="dxa"/>
            <w:tcBorders/>
            <w:vAlign w:val="center"/>
          </w:tcPr>
          <w:p>
            <w:pPr>
              <w:pStyle w:val="TableContents"/>
              <w:bidi w:val="0"/>
              <w:spacing w:before="0" w:after="283"/>
              <w:jc w:val="left"/>
              <w:rPr/>
            </w:pPr>
            <w:r>
              <w:rPr/>
              <w:t xml:space="preserve">"Ron ja Tammy"... </w:t>
            </w:r>
          </w:p>
        </w:tc>
        <w:tc>
          <w:tcPr>
            <w:tcW w:w="1217" w:type="dxa"/>
            <w:tcBorders/>
            <w:vAlign w:val="center"/>
          </w:tcPr>
          <w:p>
            <w:pPr>
              <w:pStyle w:val="TableContents"/>
              <w:bidi w:val="0"/>
              <w:spacing w:before="0" w:after="283"/>
              <w:jc w:val="left"/>
              <w:rPr/>
            </w:pPr>
            <w:r>
              <w:rPr/>
              <w:t xml:space="preserve">Randall Einhorn </w:t>
            </w:r>
          </w:p>
        </w:tc>
        <w:tc>
          <w:tcPr>
            <w:tcW w:w="1181" w:type="dxa"/>
            <w:tcBorders/>
            <w:vAlign w:val="center"/>
          </w:tcPr>
          <w:p>
            <w:pPr>
              <w:pStyle w:val="TableContents"/>
              <w:bidi w:val="0"/>
              <w:spacing w:before="0" w:after="283"/>
              <w:jc w:val="left"/>
              <w:rPr/>
            </w:pPr>
            <w:r>
              <w:rPr/>
              <w:t xml:space="preserve">Norm Hiscock </w:t>
            </w:r>
          </w:p>
        </w:tc>
        <w:tc>
          <w:tcPr>
            <w:tcW w:w="1195" w:type="dxa"/>
            <w:tcBorders/>
            <w:vAlign w:val="center"/>
          </w:tcPr>
          <w:p>
            <w:pPr>
              <w:pStyle w:val="TableContents"/>
              <w:bidi w:val="0"/>
              <w:spacing w:before="0" w:after="283"/>
              <w:jc w:val="left"/>
              <w:rPr/>
            </w:pPr>
            <w:r>
              <w:rPr/>
              <w:t xml:space="preserve">29. syyskuuta 2011 (2011-09-29) </w:t>
            </w:r>
          </w:p>
        </w:tc>
        <w:tc>
          <w:tcPr>
            <w:tcW w:w="3699" w:type="dxa"/>
            <w:tcBorders/>
            <w:vAlign w:val="center"/>
          </w:tcPr>
          <w:p>
            <w:pPr>
              <w:pStyle w:val="TableContents"/>
              <w:bidi w:val="0"/>
              <w:spacing w:before="0" w:after="283"/>
              <w:jc w:val="left"/>
              <w:rPr/>
            </w:pPr>
            <w:r>
              <w:rPr/>
              <w:t xml:space="preserve">4.33 Leslie vedetään mukaan Ronin yksityiselämään, kun Tammy One (Patricia Clarkson) käyttää häneen pahansuopaa vaikutusvaltaa, ja hän hakee apua Ronin äidiltä, ``Tammy Zerolta''. Tom antaa Benille tehtäväksi auttaa tämän törkeän huonosti hoidetussa uudessa yrityksessä, kun taas Ann ja Chris tekevät yhdessä julkista tiedotustilaisuutta diabeteksesta. </w:t>
            </w:r>
          </w:p>
        </w:tc>
      </w:tr>
      <w:tr>
        <w:trPr/>
        <w:tc>
          <w:tcPr>
            <w:tcW w:w="828" w:type="dxa"/>
            <w:tcBorders/>
            <w:vAlign w:val="center"/>
          </w:tcPr>
          <w:p>
            <w:pPr>
              <w:pStyle w:val="TableHeading"/>
              <w:suppressLineNumbers/>
              <w:bidi w:val="0"/>
              <w:spacing w:before="0" w:after="283"/>
              <w:jc w:val="center"/>
              <w:rPr/>
            </w:pPr>
            <w:r>
              <w:rPr/>
              <w:t xml:space="preserve">49 </w:t>
            </w:r>
          </w:p>
        </w:tc>
        <w:tc>
          <w:tcPr>
            <w:tcW w:w="793" w:type="dxa"/>
            <w:tcBorders/>
            <w:vAlign w:val="center"/>
          </w:tcPr>
          <w:p>
            <w:pPr>
              <w:pStyle w:val="TableContents"/>
              <w:bidi w:val="0"/>
              <w:spacing w:before="0" w:after="283"/>
              <w:jc w:val="left"/>
              <w:rPr>
                <w:sz w:val="4"/>
                <w:szCs w:val="4"/>
              </w:rPr>
            </w:pPr>
            <w:r>
              <w:rPr>
                <w:sz w:val="4"/>
                <w:szCs w:val="4"/>
              </w:rPr>
            </w:r>
          </w:p>
        </w:tc>
        <w:tc>
          <w:tcPr>
            <w:tcW w:w="1292" w:type="dxa"/>
            <w:tcBorders/>
            <w:vAlign w:val="center"/>
          </w:tcPr>
          <w:p>
            <w:pPr>
              <w:pStyle w:val="TableContents"/>
              <w:bidi w:val="0"/>
              <w:spacing w:before="0" w:after="283"/>
              <w:jc w:val="left"/>
              <w:rPr/>
            </w:pPr>
            <w:r>
              <w:rPr/>
              <w:t xml:space="preserve">``Born &amp; Raised'' </w:t>
            </w:r>
          </w:p>
        </w:tc>
        <w:tc>
          <w:tcPr>
            <w:tcW w:w="1217" w:type="dxa"/>
            <w:tcBorders/>
            <w:vAlign w:val="center"/>
          </w:tcPr>
          <w:p>
            <w:pPr>
              <w:pStyle w:val="TableContents"/>
              <w:bidi w:val="0"/>
              <w:spacing w:before="0" w:after="283"/>
              <w:jc w:val="left"/>
              <w:rPr/>
            </w:pPr>
            <w:r>
              <w:rPr/>
              <w:t xml:space="preserve">Dean Holland </w:t>
            </w:r>
          </w:p>
        </w:tc>
        <w:tc>
          <w:tcPr>
            <w:tcW w:w="1181" w:type="dxa"/>
            <w:tcBorders/>
            <w:vAlign w:val="center"/>
          </w:tcPr>
          <w:p>
            <w:pPr>
              <w:pStyle w:val="TableContents"/>
              <w:bidi w:val="0"/>
              <w:spacing w:before="0" w:after="283"/>
              <w:jc w:val="left"/>
              <w:rPr/>
            </w:pPr>
            <w:r>
              <w:rPr/>
              <w:t xml:space="preserve">Aisha Muharrar </w:t>
            </w:r>
          </w:p>
        </w:tc>
        <w:tc>
          <w:tcPr>
            <w:tcW w:w="1195" w:type="dxa"/>
            <w:tcBorders/>
            <w:vAlign w:val="center"/>
          </w:tcPr>
          <w:p>
            <w:pPr>
              <w:pStyle w:val="TableContents"/>
              <w:bidi w:val="0"/>
              <w:spacing w:before="0" w:after="283"/>
              <w:jc w:val="left"/>
              <w:rPr/>
            </w:pPr>
            <w:r>
              <w:rPr/>
              <w:t xml:space="preserve">6. lokakuuta 2011 (2011-10-06) </w:t>
            </w:r>
          </w:p>
        </w:tc>
        <w:tc>
          <w:tcPr>
            <w:tcW w:w="3699" w:type="dxa"/>
            <w:tcBorders/>
            <w:vAlign w:val="center"/>
          </w:tcPr>
          <w:p>
            <w:pPr>
              <w:pStyle w:val="TableContents"/>
              <w:bidi w:val="0"/>
              <w:spacing w:before="0" w:after="283"/>
              <w:jc w:val="left"/>
              <w:rPr/>
            </w:pPr>
            <w:r>
              <w:rPr/>
              <w:t xml:space="preserve">4.15 Mainostaessaan Pawneesta kirjoittamaansa kirjaa Leslie joutuu Joan Callamezzon ``Gotcha!''-journalismin uhriksi, mutta saa myös selville kauhistuttavan tosiasian henkilökohtaisesta historiastaan. Tomin flirttailu Joanin kanssa saa huolestuttavan käänteen, kun taas Ann yrittää tuloksetta saada Ronin ja Aprilin nauttimaan hänen kanssaan juttelemisesta. </w:t>
            </w:r>
          </w:p>
        </w:tc>
      </w:tr>
      <w:tr>
        <w:trPr/>
        <w:tc>
          <w:tcPr>
            <w:tcW w:w="828" w:type="dxa"/>
            <w:tcBorders/>
            <w:vAlign w:val="center"/>
          </w:tcPr>
          <w:p>
            <w:pPr>
              <w:pStyle w:val="TableHeading"/>
              <w:suppressLineNumbers/>
              <w:bidi w:val="0"/>
              <w:spacing w:before="0" w:after="283"/>
              <w:jc w:val="center"/>
              <w:rPr/>
            </w:pPr>
            <w:r>
              <w:rPr/>
              <w:t xml:space="preserve">50 </w:t>
            </w:r>
          </w:p>
        </w:tc>
        <w:tc>
          <w:tcPr>
            <w:tcW w:w="793" w:type="dxa"/>
            <w:tcBorders/>
            <w:vAlign w:val="center"/>
          </w:tcPr>
          <w:p>
            <w:pPr>
              <w:pStyle w:val="TableContents"/>
              <w:bidi w:val="0"/>
              <w:spacing w:before="0" w:after="283"/>
              <w:jc w:val="left"/>
              <w:rPr>
                <w:sz w:val="4"/>
                <w:szCs w:val="4"/>
              </w:rPr>
            </w:pPr>
            <w:r>
              <w:rPr>
                <w:sz w:val="4"/>
                <w:szCs w:val="4"/>
              </w:rPr>
            </w:r>
          </w:p>
        </w:tc>
        <w:tc>
          <w:tcPr>
            <w:tcW w:w="1292" w:type="dxa"/>
            <w:tcBorders/>
            <w:vAlign w:val="center"/>
          </w:tcPr>
          <w:p>
            <w:pPr>
              <w:pStyle w:val="TableContents"/>
              <w:bidi w:val="0"/>
              <w:spacing w:before="0" w:after="283"/>
              <w:jc w:val="left"/>
              <w:rPr/>
            </w:pPr>
            <w:r>
              <w:rPr/>
              <w:t xml:space="preserve">``Pawnee Rangers'' </w:t>
            </w:r>
          </w:p>
        </w:tc>
        <w:tc>
          <w:tcPr>
            <w:tcW w:w="1217" w:type="dxa"/>
            <w:tcBorders/>
            <w:vAlign w:val="center"/>
          </w:tcPr>
          <w:p>
            <w:pPr>
              <w:pStyle w:val="TableContents"/>
              <w:bidi w:val="0"/>
              <w:spacing w:before="0" w:after="283"/>
              <w:jc w:val="left"/>
              <w:rPr/>
            </w:pPr>
            <w:r>
              <w:rPr/>
              <w:t xml:space="preserve">Charles McDougall </w:t>
            </w:r>
          </w:p>
        </w:tc>
        <w:tc>
          <w:tcPr>
            <w:tcW w:w="1181" w:type="dxa"/>
            <w:tcBorders/>
            <w:vAlign w:val="center"/>
          </w:tcPr>
          <w:p>
            <w:pPr>
              <w:pStyle w:val="TableContents"/>
              <w:bidi w:val="0"/>
              <w:spacing w:before="0" w:after="283"/>
              <w:jc w:val="left"/>
              <w:rPr/>
            </w:pPr>
            <w:r>
              <w:rPr/>
              <w:t xml:space="preserve">Alan Yang </w:t>
            </w:r>
          </w:p>
        </w:tc>
        <w:tc>
          <w:tcPr>
            <w:tcW w:w="1195" w:type="dxa"/>
            <w:tcBorders/>
            <w:vAlign w:val="center"/>
          </w:tcPr>
          <w:p>
            <w:pPr>
              <w:pStyle w:val="TableContents"/>
              <w:bidi w:val="0"/>
              <w:spacing w:before="0" w:after="283"/>
              <w:jc w:val="left"/>
              <w:rPr/>
            </w:pPr>
            <w:r>
              <w:rPr/>
              <w:t xml:space="preserve">13. lokakuuta 2011 (2011-10-13) </w:t>
            </w:r>
          </w:p>
        </w:tc>
        <w:tc>
          <w:tcPr>
            <w:tcW w:w="3699" w:type="dxa"/>
            <w:tcBorders/>
            <w:vAlign w:val="center"/>
          </w:tcPr>
          <w:p>
            <w:pPr>
              <w:pStyle w:val="TableContents"/>
              <w:bidi w:val="0"/>
              <w:spacing w:before="0" w:after="283"/>
              <w:jc w:val="left"/>
              <w:rPr/>
            </w:pPr>
            <w:r>
              <w:rPr/>
              <w:t xml:space="preserve">3,99 Ron ja Leslie joutuvat riitaan kilpailevista nuorisoleiriohjelmistaan: Ronin spartalaiset Pawnee Rangers -leiriläiset ovat vastakkain Leslien tukevia ja hemmottelevia Pawnee Goddesses -leiriläisiä vastaan. Tom ja Donna kutsuvat Benin - joka on yhä epätoivoinen Leslien eron takia - vuosittaiselle "Hemmottele itseäsi" -kylpylä- ja ostosretkelle. Jerry vie tyttärensä ja Chrisin lounaalle yhdessä. </w:t>
            </w:r>
          </w:p>
        </w:tc>
      </w:tr>
      <w:tr>
        <w:trPr/>
        <w:tc>
          <w:tcPr>
            <w:tcW w:w="828" w:type="dxa"/>
            <w:tcBorders/>
            <w:vAlign w:val="center"/>
          </w:tcPr>
          <w:p>
            <w:pPr>
              <w:pStyle w:val="TableHeading"/>
              <w:suppressLineNumbers/>
              <w:bidi w:val="0"/>
              <w:spacing w:before="0" w:after="283"/>
              <w:jc w:val="center"/>
              <w:rPr/>
            </w:pPr>
            <w:r>
              <w:rPr/>
              <w:t xml:space="preserve">51 </w:t>
            </w:r>
          </w:p>
        </w:tc>
        <w:tc>
          <w:tcPr>
            <w:tcW w:w="793" w:type="dxa"/>
            <w:tcBorders/>
            <w:vAlign w:val="center"/>
          </w:tcPr>
          <w:p>
            <w:pPr>
              <w:pStyle w:val="TableContents"/>
              <w:bidi w:val="0"/>
              <w:spacing w:before="0" w:after="283"/>
              <w:jc w:val="left"/>
              <w:rPr/>
            </w:pPr>
            <w:r>
              <w:rPr/>
              <w:t xml:space="preserve">5 </w:t>
            </w:r>
          </w:p>
        </w:tc>
        <w:tc>
          <w:tcPr>
            <w:tcW w:w="1292" w:type="dxa"/>
            <w:tcBorders/>
            <w:vAlign w:val="center"/>
          </w:tcPr>
          <w:p>
            <w:pPr>
              <w:pStyle w:val="TableContents"/>
              <w:bidi w:val="0"/>
              <w:spacing w:before="0" w:after="283"/>
              <w:jc w:val="left"/>
              <w:rPr/>
            </w:pPr>
            <w:r>
              <w:rPr/>
              <w:t xml:space="preserve">``Meet n Greet'' </w:t>
            </w:r>
          </w:p>
        </w:tc>
        <w:tc>
          <w:tcPr>
            <w:tcW w:w="1217" w:type="dxa"/>
            <w:tcBorders/>
            <w:vAlign w:val="center"/>
          </w:tcPr>
          <w:p>
            <w:pPr>
              <w:pStyle w:val="TableContents"/>
              <w:bidi w:val="0"/>
              <w:spacing w:before="0" w:after="283"/>
              <w:jc w:val="left"/>
              <w:rPr/>
            </w:pPr>
            <w:r>
              <w:rPr/>
              <w:t xml:space="preserve">Wendey Stanzler </w:t>
            </w:r>
          </w:p>
        </w:tc>
        <w:tc>
          <w:tcPr>
            <w:tcW w:w="1181" w:type="dxa"/>
            <w:tcBorders/>
            <w:vAlign w:val="center"/>
          </w:tcPr>
          <w:p>
            <w:pPr>
              <w:pStyle w:val="TableContents"/>
              <w:bidi w:val="0"/>
              <w:spacing w:before="0" w:after="283"/>
              <w:jc w:val="left"/>
              <w:rPr/>
            </w:pPr>
            <w:r>
              <w:rPr/>
              <w:t xml:space="preserve">Katie Dippold </w:t>
            </w:r>
          </w:p>
        </w:tc>
        <w:tc>
          <w:tcPr>
            <w:tcW w:w="1195" w:type="dxa"/>
            <w:tcBorders/>
            <w:vAlign w:val="center"/>
          </w:tcPr>
          <w:p>
            <w:pPr>
              <w:pStyle w:val="TableContents"/>
              <w:bidi w:val="0"/>
              <w:spacing w:before="0" w:after="283"/>
              <w:jc w:val="left"/>
              <w:rPr/>
            </w:pPr>
            <w:r>
              <w:rPr/>
              <w:t xml:space="preserve">27. lokakuuta 2011 (2011-10-27) </w:t>
            </w:r>
          </w:p>
        </w:tc>
        <w:tc>
          <w:tcPr>
            <w:tcW w:w="3699" w:type="dxa"/>
            <w:tcBorders/>
            <w:vAlign w:val="center"/>
          </w:tcPr>
          <w:p>
            <w:pPr>
              <w:pStyle w:val="TableContents"/>
              <w:bidi w:val="0"/>
              <w:spacing w:before="0" w:after="283"/>
              <w:jc w:val="left"/>
              <w:rPr/>
            </w:pPr>
            <w:r>
              <w:rPr/>
              <w:t xml:space="preserve">3.90 Ben suuttuu, kun Andy ja April päättävät järjestää Halloween-juhlat kotonaan kysymättä häneltä. Tom juontaa Leslien kampanjan tilaisuuden, mutta onnistuu myös mainostamaan omaa yritystään. Samaan aikaan Ron ja Ann antavat Andylle ja Aprilille epätavallisen häälahjan. </w:t>
            </w:r>
          </w:p>
        </w:tc>
      </w:tr>
      <w:tr>
        <w:trPr/>
        <w:tc>
          <w:tcPr>
            <w:tcW w:w="828" w:type="dxa"/>
            <w:tcBorders/>
            <w:vAlign w:val="center"/>
          </w:tcPr>
          <w:p>
            <w:pPr>
              <w:pStyle w:val="TableHeading"/>
              <w:suppressLineNumbers/>
              <w:bidi w:val="0"/>
              <w:spacing w:before="0" w:after="283"/>
              <w:jc w:val="center"/>
              <w:rPr/>
            </w:pPr>
            <w:r>
              <w:rPr/>
              <w:t xml:space="preserve">52 </w:t>
            </w:r>
          </w:p>
        </w:tc>
        <w:tc>
          <w:tcPr>
            <w:tcW w:w="793" w:type="dxa"/>
            <w:tcBorders/>
            <w:vAlign w:val="center"/>
          </w:tcPr>
          <w:p>
            <w:pPr>
              <w:pStyle w:val="TableContents"/>
              <w:bidi w:val="0"/>
              <w:spacing w:before="0" w:after="283"/>
              <w:jc w:val="left"/>
              <w:rPr/>
            </w:pPr>
            <w:r>
              <w:rPr/>
              <w:t xml:space="preserve">6 </w:t>
            </w:r>
          </w:p>
        </w:tc>
        <w:tc>
          <w:tcPr>
            <w:tcW w:w="1292" w:type="dxa"/>
            <w:tcBorders/>
            <w:vAlign w:val="center"/>
          </w:tcPr>
          <w:p>
            <w:pPr>
              <w:pStyle w:val="TableContents"/>
              <w:bidi w:val="0"/>
              <w:spacing w:before="0" w:after="283"/>
              <w:jc w:val="left"/>
              <w:rPr/>
            </w:pPr>
            <w:r>
              <w:rPr/>
              <w:t xml:space="preserve">"Maailmanloppu </w:t>
            </w:r>
          </w:p>
        </w:tc>
        <w:tc>
          <w:tcPr>
            <w:tcW w:w="1217" w:type="dxa"/>
            <w:tcBorders/>
            <w:vAlign w:val="center"/>
          </w:tcPr>
          <w:p>
            <w:pPr>
              <w:pStyle w:val="TableContents"/>
              <w:bidi w:val="0"/>
              <w:spacing w:before="0" w:after="283"/>
              <w:jc w:val="left"/>
              <w:rPr/>
            </w:pPr>
            <w:r>
              <w:rPr/>
              <w:t xml:space="preserve">Dean Holland </w:t>
            </w:r>
          </w:p>
        </w:tc>
        <w:tc>
          <w:tcPr>
            <w:tcW w:w="1181" w:type="dxa"/>
            <w:tcBorders/>
            <w:vAlign w:val="center"/>
          </w:tcPr>
          <w:p>
            <w:pPr>
              <w:pStyle w:val="TableContents"/>
              <w:bidi w:val="0"/>
              <w:spacing w:before="0" w:after="283"/>
              <w:jc w:val="left"/>
              <w:rPr/>
            </w:pPr>
            <w:r>
              <w:rPr/>
              <w:t xml:space="preserve">Michael Schur </w:t>
            </w:r>
          </w:p>
        </w:tc>
        <w:tc>
          <w:tcPr>
            <w:tcW w:w="1195" w:type="dxa"/>
            <w:tcBorders/>
            <w:vAlign w:val="center"/>
          </w:tcPr>
          <w:p>
            <w:pPr>
              <w:pStyle w:val="TableContents"/>
              <w:bidi w:val="0"/>
              <w:spacing w:before="0" w:after="283"/>
              <w:jc w:val="left"/>
              <w:rPr/>
            </w:pPr>
            <w:r>
              <w:rPr/>
              <w:t xml:space="preserve">3. marraskuuta 2011 (2011-11-03) </w:t>
            </w:r>
          </w:p>
        </w:tc>
        <w:tc>
          <w:tcPr>
            <w:tcW w:w="3699" w:type="dxa"/>
            <w:tcBorders/>
            <w:vAlign w:val="center"/>
          </w:tcPr>
          <w:p>
            <w:pPr>
              <w:pStyle w:val="TableContents"/>
              <w:bidi w:val="0"/>
              <w:spacing w:before="0" w:after="283"/>
              <w:jc w:val="left"/>
              <w:rPr/>
            </w:pPr>
            <w:r>
              <w:rPr/>
              <w:t xml:space="preserve">4.00 Paikallinen Pawneen ryhmä, The Reasonabilists (eli ``Zorpies'', kultin jäsenet, jotka seuraavat ``Zorp the Surveyor''), ennustaa, että maailmanloppu on tulossa, mikä saa Leslien ja muut miettimään elämäänsä. Tom päättää järjestää kaikkien aikojen parhaat juhlat ennen kuin hän menettää toimistotilansa, ja April auttaa Andya täyttämään "ostoslistansa" ennen maailmanloppua. </w:t>
            </w:r>
          </w:p>
        </w:tc>
      </w:tr>
      <w:tr>
        <w:trPr/>
        <w:tc>
          <w:tcPr>
            <w:tcW w:w="828" w:type="dxa"/>
            <w:tcBorders/>
            <w:vAlign w:val="center"/>
          </w:tcPr>
          <w:p>
            <w:pPr>
              <w:pStyle w:val="TableHeading"/>
              <w:suppressLineNumbers/>
              <w:bidi w:val="0"/>
              <w:spacing w:before="0" w:after="283"/>
              <w:jc w:val="center"/>
              <w:rPr/>
            </w:pPr>
            <w:r>
              <w:rPr/>
              <w:t xml:space="preserve">53 </w:t>
            </w:r>
          </w:p>
        </w:tc>
        <w:tc>
          <w:tcPr>
            <w:tcW w:w="793" w:type="dxa"/>
            <w:tcBorders/>
            <w:vAlign w:val="center"/>
          </w:tcPr>
          <w:p>
            <w:pPr>
              <w:pStyle w:val="TableContents"/>
              <w:bidi w:val="0"/>
              <w:spacing w:before="0" w:after="283"/>
              <w:jc w:val="left"/>
              <w:rPr/>
            </w:pPr>
            <w:r>
              <w:rPr/>
              <w:t xml:space="preserve">7 </w:t>
            </w:r>
          </w:p>
        </w:tc>
        <w:tc>
          <w:tcPr>
            <w:tcW w:w="1292" w:type="dxa"/>
            <w:tcBorders/>
            <w:vAlign w:val="center"/>
          </w:tcPr>
          <w:p>
            <w:pPr>
              <w:pStyle w:val="TableContents"/>
              <w:bidi w:val="0"/>
              <w:spacing w:before="0" w:after="283"/>
              <w:jc w:val="left"/>
              <w:rPr/>
            </w:pPr>
            <w:r>
              <w:rPr/>
              <w:t xml:space="preserve">"Sopimus </w:t>
            </w:r>
          </w:p>
        </w:tc>
        <w:tc>
          <w:tcPr>
            <w:tcW w:w="1217" w:type="dxa"/>
            <w:tcBorders/>
            <w:vAlign w:val="center"/>
          </w:tcPr>
          <w:p>
            <w:pPr>
              <w:pStyle w:val="TableContents"/>
              <w:bidi w:val="0"/>
              <w:spacing w:before="0" w:after="283"/>
              <w:jc w:val="left"/>
              <w:rPr/>
            </w:pPr>
            <w:r>
              <w:rPr/>
              <w:t xml:space="preserve">Jorma Taccone </w:t>
            </w:r>
          </w:p>
        </w:tc>
        <w:tc>
          <w:tcPr>
            <w:tcW w:w="1181" w:type="dxa"/>
            <w:tcBorders/>
            <w:vAlign w:val="center"/>
          </w:tcPr>
          <w:p>
            <w:pPr>
              <w:pStyle w:val="TableContents"/>
              <w:bidi w:val="0"/>
              <w:spacing w:before="0" w:after="283"/>
              <w:jc w:val="left"/>
              <w:rPr/>
            </w:pPr>
            <w:r>
              <w:rPr/>
              <w:t xml:space="preserve">Harris Wittels </w:t>
            </w:r>
          </w:p>
        </w:tc>
        <w:tc>
          <w:tcPr>
            <w:tcW w:w="1195" w:type="dxa"/>
            <w:tcBorders/>
            <w:vAlign w:val="center"/>
          </w:tcPr>
          <w:p>
            <w:pPr>
              <w:pStyle w:val="TableContents"/>
              <w:bidi w:val="0"/>
              <w:spacing w:before="0" w:after="283"/>
              <w:jc w:val="left"/>
              <w:rPr/>
            </w:pPr>
            <w:r>
              <w:rPr/>
              <w:t xml:space="preserve">10. marraskuuta 2011 (2011-11-10) </w:t>
            </w:r>
          </w:p>
        </w:tc>
        <w:tc>
          <w:tcPr>
            <w:tcW w:w="3699" w:type="dxa"/>
            <w:tcBorders/>
            <w:vAlign w:val="center"/>
          </w:tcPr>
          <w:p>
            <w:pPr>
              <w:pStyle w:val="TableContents"/>
              <w:bidi w:val="0"/>
              <w:spacing w:before="0" w:after="283"/>
              <w:jc w:val="left"/>
              <w:rPr/>
            </w:pPr>
            <w:r>
              <w:rPr/>
              <w:t xml:space="preserve">3.66 Leslie ja Ben ovat innoissaan mahdollisuudesta johtaa Model United Nations -konferenssia, mutta heidän treffien jälkeisestä suhteestaan tulee tapahtuman suurin kriisi. Toisaalla Andy ja April auttavat ainutlaatuisella tavalla konferenssissa, Ron yrittää saada vastahakoisen Tomin palaamaan hallituksen virkaansa, ja Chris pyytää Annin, Donnan ja levottoman Jerryn neuvoja selvittääkseen, miksi Millie ei vastaa hänen puheluihinsa. </w:t>
            </w:r>
          </w:p>
        </w:tc>
      </w:tr>
      <w:tr>
        <w:trPr/>
        <w:tc>
          <w:tcPr>
            <w:tcW w:w="828" w:type="dxa"/>
            <w:tcBorders/>
            <w:vAlign w:val="center"/>
          </w:tcPr>
          <w:p>
            <w:pPr>
              <w:pStyle w:val="TableHeading"/>
              <w:suppressLineNumbers/>
              <w:bidi w:val="0"/>
              <w:spacing w:before="0" w:after="283"/>
              <w:jc w:val="center"/>
              <w:rPr/>
            </w:pPr>
            <w:r>
              <w:rPr/>
              <w:t xml:space="preserve">54 </w:t>
            </w:r>
          </w:p>
        </w:tc>
        <w:tc>
          <w:tcPr>
            <w:tcW w:w="793" w:type="dxa"/>
            <w:tcBorders/>
            <w:vAlign w:val="center"/>
          </w:tcPr>
          <w:p>
            <w:pPr>
              <w:pStyle w:val="TableContents"/>
              <w:bidi w:val="0"/>
              <w:spacing w:before="0" w:after="283"/>
              <w:jc w:val="left"/>
              <w:rPr/>
            </w:pPr>
            <w:r>
              <w:rPr/>
              <w:t xml:space="preserve">8 </w:t>
            </w:r>
          </w:p>
        </w:tc>
        <w:tc>
          <w:tcPr>
            <w:tcW w:w="1292" w:type="dxa"/>
            <w:tcBorders/>
            <w:vAlign w:val="center"/>
          </w:tcPr>
          <w:p>
            <w:pPr>
              <w:pStyle w:val="TableContents"/>
              <w:bidi w:val="0"/>
              <w:spacing w:before="0" w:after="283"/>
              <w:jc w:val="left"/>
              <w:rPr/>
            </w:pPr>
            <w:r>
              <w:rPr/>
              <w:t xml:space="preserve">``Pienin puisto'' </w:t>
            </w:r>
          </w:p>
        </w:tc>
        <w:tc>
          <w:tcPr>
            <w:tcW w:w="1217" w:type="dxa"/>
            <w:tcBorders/>
            <w:vAlign w:val="center"/>
          </w:tcPr>
          <w:p>
            <w:pPr>
              <w:pStyle w:val="TableContents"/>
              <w:bidi w:val="0"/>
              <w:spacing w:before="0" w:after="283"/>
              <w:jc w:val="left"/>
              <w:rPr/>
            </w:pPr>
            <w:r>
              <w:rPr/>
              <w:t xml:space="preserve">Nicole Holofcener </w:t>
            </w:r>
          </w:p>
        </w:tc>
        <w:tc>
          <w:tcPr>
            <w:tcW w:w="1181" w:type="dxa"/>
            <w:tcBorders/>
            <w:vAlign w:val="center"/>
          </w:tcPr>
          <w:p>
            <w:pPr>
              <w:pStyle w:val="TableContents"/>
              <w:bidi w:val="0"/>
              <w:spacing w:before="0" w:after="283"/>
              <w:jc w:val="left"/>
              <w:rPr/>
            </w:pPr>
            <w:r>
              <w:rPr/>
              <w:t xml:space="preserve">Chelsea Peretti </w:t>
            </w:r>
          </w:p>
        </w:tc>
        <w:tc>
          <w:tcPr>
            <w:tcW w:w="1195" w:type="dxa"/>
            <w:tcBorders/>
            <w:vAlign w:val="center"/>
          </w:tcPr>
          <w:p>
            <w:pPr>
              <w:pStyle w:val="TableContents"/>
              <w:bidi w:val="0"/>
              <w:spacing w:before="0" w:after="283"/>
              <w:jc w:val="left"/>
              <w:rPr/>
            </w:pPr>
            <w:r>
              <w:rPr/>
              <w:t xml:space="preserve">17. marraskuuta 2011 (2011-11-17) </w:t>
            </w:r>
          </w:p>
        </w:tc>
        <w:tc>
          <w:tcPr>
            <w:tcW w:w="3699" w:type="dxa"/>
            <w:tcBorders/>
            <w:vAlign w:val="center"/>
          </w:tcPr>
          <w:p>
            <w:pPr>
              <w:pStyle w:val="TableContents"/>
              <w:bidi w:val="0"/>
              <w:spacing w:before="0" w:after="283"/>
              <w:jc w:val="left"/>
              <w:rPr/>
            </w:pPr>
            <w:r>
              <w:rPr/>
              <w:t xml:space="preserve">3.68 Leslie yrittää lykätä Indianan pienimmän puiston valmistumista viettääkseen enemmän aikaa Benin kanssa ennen kuin tämä siirtyy pois puisto-osastolta. Andy palaa yliopistoon Ronin ja Aprilin tuella, ja Chris antaa Tomille ja Jerrylle tehtäväksi suunnitella uuden logon. </w:t>
            </w:r>
          </w:p>
        </w:tc>
      </w:tr>
      <w:tr>
        <w:trPr/>
        <w:tc>
          <w:tcPr>
            <w:tcW w:w="828" w:type="dxa"/>
            <w:tcBorders/>
            <w:vAlign w:val="center"/>
          </w:tcPr>
          <w:p>
            <w:pPr>
              <w:pStyle w:val="TableHeading"/>
              <w:suppressLineNumbers/>
              <w:bidi w:val="0"/>
              <w:spacing w:before="0" w:after="283"/>
              <w:jc w:val="center"/>
              <w:rPr/>
            </w:pPr>
            <w:r>
              <w:rPr/>
              <w:t xml:space="preserve">55 </w:t>
            </w:r>
          </w:p>
        </w:tc>
        <w:tc>
          <w:tcPr>
            <w:tcW w:w="793" w:type="dxa"/>
            <w:tcBorders/>
            <w:vAlign w:val="center"/>
          </w:tcPr>
          <w:p>
            <w:pPr>
              <w:pStyle w:val="TableContents"/>
              <w:bidi w:val="0"/>
              <w:spacing w:before="0" w:after="283"/>
              <w:jc w:val="left"/>
              <w:rPr/>
            </w:pPr>
            <w:r>
              <w:rPr/>
              <w:t xml:space="preserve">9 </w:t>
            </w:r>
          </w:p>
        </w:tc>
        <w:tc>
          <w:tcPr>
            <w:tcW w:w="1292" w:type="dxa"/>
            <w:tcBorders/>
            <w:vAlign w:val="center"/>
          </w:tcPr>
          <w:p>
            <w:pPr>
              <w:pStyle w:val="TableContents"/>
              <w:bidi w:val="0"/>
              <w:spacing w:before="0" w:after="283"/>
              <w:jc w:val="left"/>
              <w:rPr/>
            </w:pPr>
            <w:r>
              <w:rPr/>
              <w:t xml:space="preserve">"Leslie Knopen oikeudenkäynti. </w:t>
            </w:r>
          </w:p>
        </w:tc>
        <w:tc>
          <w:tcPr>
            <w:tcW w:w="1217" w:type="dxa"/>
            <w:tcBorders/>
            <w:vAlign w:val="center"/>
          </w:tcPr>
          <w:p>
            <w:pPr>
              <w:pStyle w:val="TableContents"/>
              <w:bidi w:val="0"/>
              <w:spacing w:before="0" w:after="283"/>
              <w:jc w:val="left"/>
              <w:rPr/>
            </w:pPr>
            <w:r>
              <w:rPr/>
              <w:t xml:space="preserve">Dean Holland </w:t>
            </w:r>
          </w:p>
        </w:tc>
        <w:tc>
          <w:tcPr>
            <w:tcW w:w="1181" w:type="dxa"/>
            <w:tcBorders/>
            <w:vAlign w:val="center"/>
          </w:tcPr>
          <w:p>
            <w:pPr>
              <w:pStyle w:val="TableContents"/>
              <w:bidi w:val="0"/>
              <w:spacing w:before="0" w:after="283"/>
              <w:jc w:val="left"/>
              <w:rPr/>
            </w:pPr>
            <w:r>
              <w:rPr/>
              <w:t xml:space="preserve">Dan Goor &amp; Michael Schur </w:t>
            </w:r>
          </w:p>
        </w:tc>
        <w:tc>
          <w:tcPr>
            <w:tcW w:w="1195" w:type="dxa"/>
            <w:tcBorders/>
            <w:vAlign w:val="center"/>
          </w:tcPr>
          <w:p>
            <w:pPr>
              <w:pStyle w:val="TableContents"/>
              <w:bidi w:val="0"/>
              <w:spacing w:before="0" w:after="283"/>
              <w:jc w:val="left"/>
              <w:rPr/>
            </w:pPr>
            <w:r>
              <w:rPr/>
              <w:t xml:space="preserve">1. joulukuuta 2011 (2011-12-01) </w:t>
            </w:r>
          </w:p>
        </w:tc>
        <w:tc>
          <w:tcPr>
            <w:tcW w:w="3699" w:type="dxa"/>
            <w:tcBorders/>
            <w:vAlign w:val="center"/>
          </w:tcPr>
          <w:p>
            <w:pPr>
              <w:pStyle w:val="TableContents"/>
              <w:bidi w:val="0"/>
              <w:spacing w:before="0" w:after="283"/>
              <w:jc w:val="left"/>
              <w:rPr/>
            </w:pPr>
            <w:r>
              <w:rPr/>
              <w:t xml:space="preserve">3.69 Leslie ja Ben kertovat vihdoin Chrisille suhteestaan, mikä johtaa Leslien oikeudenkäyntiin, jossa selvitetään, käyttikö Leslie miestä hyväkseen päästäkseen eteenpäin. Ann, Ron, April, Andy, Donna ja Jerry ovat todistajina auttamassa todistamaan Leslien syyttömyyttä, kun taas Chrisistä tulee heidän vihollisensa. </w:t>
            </w:r>
          </w:p>
        </w:tc>
      </w:tr>
      <w:tr>
        <w:trPr/>
        <w:tc>
          <w:tcPr>
            <w:tcW w:w="828" w:type="dxa"/>
            <w:tcBorders/>
            <w:vAlign w:val="center"/>
          </w:tcPr>
          <w:p>
            <w:pPr>
              <w:pStyle w:val="TableHeading"/>
              <w:suppressLineNumbers/>
              <w:bidi w:val="0"/>
              <w:spacing w:before="0" w:after="283"/>
              <w:jc w:val="center"/>
              <w:rPr/>
            </w:pPr>
            <w:r>
              <w:rPr/>
              <w:t xml:space="preserve">56 </w:t>
            </w:r>
          </w:p>
        </w:tc>
        <w:tc>
          <w:tcPr>
            <w:tcW w:w="793" w:type="dxa"/>
            <w:tcBorders/>
            <w:vAlign w:val="center"/>
          </w:tcPr>
          <w:p>
            <w:pPr>
              <w:pStyle w:val="TableContents"/>
              <w:bidi w:val="0"/>
              <w:spacing w:before="0" w:after="283"/>
              <w:jc w:val="left"/>
              <w:rPr/>
            </w:pPr>
            <w:r>
              <w:rPr/>
              <w:t xml:space="preserve">10 </w:t>
            </w:r>
          </w:p>
        </w:tc>
        <w:tc>
          <w:tcPr>
            <w:tcW w:w="1292" w:type="dxa"/>
            <w:tcBorders/>
            <w:vAlign w:val="center"/>
          </w:tcPr>
          <w:p>
            <w:pPr>
              <w:pStyle w:val="TableContents"/>
              <w:bidi w:val="0"/>
              <w:spacing w:before="0" w:after="283"/>
              <w:jc w:val="left"/>
              <w:rPr/>
            </w:pPr>
            <w:r>
              <w:rPr/>
              <w:t xml:space="preserve">"Kansalainen Knope </w:t>
            </w:r>
          </w:p>
        </w:tc>
        <w:tc>
          <w:tcPr>
            <w:tcW w:w="1217" w:type="dxa"/>
            <w:tcBorders/>
            <w:vAlign w:val="center"/>
          </w:tcPr>
          <w:p>
            <w:pPr>
              <w:pStyle w:val="TableContents"/>
              <w:bidi w:val="0"/>
              <w:spacing w:before="0" w:after="283"/>
              <w:jc w:val="left"/>
              <w:rPr/>
            </w:pPr>
            <w:r>
              <w:rPr/>
              <w:t xml:space="preserve">Randall Einhorn </w:t>
            </w:r>
          </w:p>
        </w:tc>
        <w:tc>
          <w:tcPr>
            <w:tcW w:w="1181" w:type="dxa"/>
            <w:tcBorders/>
            <w:vAlign w:val="center"/>
          </w:tcPr>
          <w:p>
            <w:pPr>
              <w:pStyle w:val="TableContents"/>
              <w:bidi w:val="0"/>
              <w:spacing w:before="0" w:after="283"/>
              <w:jc w:val="left"/>
              <w:rPr/>
            </w:pPr>
            <w:r>
              <w:rPr/>
              <w:t xml:space="preserve">Dave King </w:t>
            </w:r>
          </w:p>
        </w:tc>
        <w:tc>
          <w:tcPr>
            <w:tcW w:w="1195" w:type="dxa"/>
            <w:tcBorders/>
            <w:vAlign w:val="center"/>
          </w:tcPr>
          <w:p>
            <w:pPr>
              <w:pStyle w:val="TableContents"/>
              <w:bidi w:val="0"/>
              <w:spacing w:before="0" w:after="283"/>
              <w:jc w:val="left"/>
              <w:rPr/>
            </w:pPr>
            <w:r>
              <w:rPr/>
              <w:t xml:space="preserve">8. joulukuuta 2011 (2011-12-08) </w:t>
            </w:r>
          </w:p>
        </w:tc>
        <w:tc>
          <w:tcPr>
            <w:tcW w:w="3699" w:type="dxa"/>
            <w:tcBorders/>
            <w:vAlign w:val="center"/>
          </w:tcPr>
          <w:p>
            <w:pPr>
              <w:pStyle w:val="TableContents"/>
              <w:bidi w:val="0"/>
              <w:spacing w:before="0" w:after="283"/>
              <w:jc w:val="left"/>
              <w:rPr/>
            </w:pPr>
            <w:r>
              <w:rPr/>
              <w:t xml:space="preserve">3.64 Kun Chris kieltää hyllytettyä Leslietä yrittämästä tehdä työtään millään tavalla, Lesliestä tulee Pawneen kansalaispohjaisten hankkeiden superjärjestäjä. Koko henkilökunta pyrkii luomaan Leslielle mitä huomaavaisimman lahjan, jonka he voivat keksiä, maksaakseen Leslielle takaisin monien vuosien ennennäkemättömän huomaavaiset lahjat. Ben Wyatt käy ahdistavissa yksityisen sektorin työhaastatteluissa ennen kuin saa yllättävältä taholta hyviä neuvoja. Leslien kaupunginvaltuustokampanja kärsii lamauttavia tappioita - kunnes hänen ystävänsä ja kollegansa yhdistyvät uudestaan auttaakseen häntä. </w:t>
            </w:r>
          </w:p>
        </w:tc>
      </w:tr>
      <w:tr>
        <w:trPr/>
        <w:tc>
          <w:tcPr>
            <w:tcW w:w="828" w:type="dxa"/>
            <w:tcBorders/>
            <w:vAlign w:val="center"/>
          </w:tcPr>
          <w:p>
            <w:pPr>
              <w:pStyle w:val="TableHeading"/>
              <w:suppressLineNumbers/>
              <w:bidi w:val="0"/>
              <w:spacing w:before="0" w:after="283"/>
              <w:jc w:val="center"/>
              <w:rPr/>
            </w:pPr>
            <w:r>
              <w:rPr/>
              <w:t xml:space="preserve">57 </w:t>
            </w:r>
          </w:p>
        </w:tc>
        <w:tc>
          <w:tcPr>
            <w:tcW w:w="793" w:type="dxa"/>
            <w:tcBorders/>
            <w:vAlign w:val="center"/>
          </w:tcPr>
          <w:p>
            <w:pPr>
              <w:pStyle w:val="TableContents"/>
              <w:bidi w:val="0"/>
              <w:spacing w:before="0" w:after="283"/>
              <w:jc w:val="left"/>
              <w:rPr/>
            </w:pPr>
            <w:r>
              <w:rPr/>
              <w:t xml:space="preserve">11 </w:t>
            </w:r>
          </w:p>
        </w:tc>
        <w:tc>
          <w:tcPr>
            <w:tcW w:w="1292" w:type="dxa"/>
            <w:tcBorders/>
            <w:vAlign w:val="center"/>
          </w:tcPr>
          <w:p>
            <w:pPr>
              <w:pStyle w:val="TableContents"/>
              <w:bidi w:val="0"/>
              <w:spacing w:before="0" w:after="283"/>
              <w:jc w:val="left"/>
              <w:rPr/>
            </w:pPr>
            <w:r>
              <w:rPr/>
              <w:t xml:space="preserve">"The Comeback Kid </w:t>
            </w:r>
          </w:p>
        </w:tc>
        <w:tc>
          <w:tcPr>
            <w:tcW w:w="1217" w:type="dxa"/>
            <w:tcBorders/>
            <w:vAlign w:val="center"/>
          </w:tcPr>
          <w:p>
            <w:pPr>
              <w:pStyle w:val="TableContents"/>
              <w:bidi w:val="0"/>
              <w:spacing w:before="0" w:after="283"/>
              <w:jc w:val="left"/>
              <w:rPr/>
            </w:pPr>
            <w:r>
              <w:rPr/>
              <w:t xml:space="preserve">Tucker Gates </w:t>
            </w:r>
          </w:p>
        </w:tc>
        <w:tc>
          <w:tcPr>
            <w:tcW w:w="1181" w:type="dxa"/>
            <w:tcBorders/>
            <w:vAlign w:val="center"/>
          </w:tcPr>
          <w:p>
            <w:pPr>
              <w:pStyle w:val="TableContents"/>
              <w:bidi w:val="0"/>
              <w:spacing w:before="0" w:after="283"/>
              <w:jc w:val="left"/>
              <w:rPr/>
            </w:pPr>
            <w:r>
              <w:rPr/>
              <w:t xml:space="preserve">Mike Scully </w:t>
            </w:r>
          </w:p>
        </w:tc>
        <w:tc>
          <w:tcPr>
            <w:tcW w:w="1195" w:type="dxa"/>
            <w:tcBorders/>
            <w:vAlign w:val="center"/>
          </w:tcPr>
          <w:p>
            <w:pPr>
              <w:pStyle w:val="TableContents"/>
              <w:bidi w:val="0"/>
              <w:spacing w:before="0" w:after="283"/>
              <w:jc w:val="left"/>
              <w:rPr/>
            </w:pPr>
            <w:r>
              <w:rPr/>
              <w:t xml:space="preserve">12. tammikuuta 2012 (2012-01-12) </w:t>
            </w:r>
          </w:p>
        </w:tc>
        <w:tc>
          <w:tcPr>
            <w:tcW w:w="3699" w:type="dxa"/>
            <w:tcBorders/>
            <w:vAlign w:val="center"/>
          </w:tcPr>
          <w:p>
            <w:pPr>
              <w:pStyle w:val="TableContents"/>
              <w:bidi w:val="0"/>
              <w:spacing w:before="0" w:after="283"/>
              <w:jc w:val="left"/>
              <w:rPr/>
            </w:pPr>
            <w:r>
              <w:rPr/>
              <w:t xml:space="preserve">4.09 Leslien on pyydettävä apua järjestääkseen suuren tapahtuman kampanjansa uudelleen käynnistämiseksi. Ben käyttää uutta vapaa-aikaansa uusiin harrastuksiin, joiden hyödyttömyys huolestuttaa Chrisiä ja saa hänet puuttumaan asiaan ja auttamaan. April ja Andy adoptoivat uuden lemmikkikoiran Beniä kuulematta. </w:t>
            </w:r>
          </w:p>
        </w:tc>
      </w:tr>
      <w:tr>
        <w:trPr/>
        <w:tc>
          <w:tcPr>
            <w:tcW w:w="828" w:type="dxa"/>
            <w:tcBorders/>
            <w:vAlign w:val="center"/>
          </w:tcPr>
          <w:p>
            <w:pPr>
              <w:pStyle w:val="TableHeading"/>
              <w:suppressLineNumbers/>
              <w:bidi w:val="0"/>
              <w:spacing w:before="0" w:after="283"/>
              <w:jc w:val="center"/>
              <w:rPr/>
            </w:pPr>
            <w:r>
              <w:rPr/>
              <w:t xml:space="preserve">58 </w:t>
            </w:r>
          </w:p>
        </w:tc>
        <w:tc>
          <w:tcPr>
            <w:tcW w:w="793" w:type="dxa"/>
            <w:tcBorders/>
            <w:vAlign w:val="center"/>
          </w:tcPr>
          <w:p>
            <w:pPr>
              <w:pStyle w:val="TableContents"/>
              <w:bidi w:val="0"/>
              <w:spacing w:before="0" w:after="283"/>
              <w:jc w:val="left"/>
              <w:rPr/>
            </w:pPr>
            <w:r>
              <w:rPr/>
              <w:t xml:space="preserve">12 </w:t>
            </w:r>
          </w:p>
        </w:tc>
        <w:tc>
          <w:tcPr>
            <w:tcW w:w="1292" w:type="dxa"/>
            <w:tcBorders/>
            <w:vAlign w:val="center"/>
          </w:tcPr>
          <w:p>
            <w:pPr>
              <w:pStyle w:val="TableContents"/>
              <w:bidi w:val="0"/>
              <w:spacing w:before="0" w:after="283"/>
              <w:jc w:val="left"/>
              <w:rPr/>
            </w:pPr>
            <w:r>
              <w:rPr/>
              <w:t xml:space="preserve">``Kampanjamainos'' </w:t>
            </w:r>
          </w:p>
        </w:tc>
        <w:tc>
          <w:tcPr>
            <w:tcW w:w="1217" w:type="dxa"/>
            <w:tcBorders/>
            <w:vAlign w:val="center"/>
          </w:tcPr>
          <w:p>
            <w:pPr>
              <w:pStyle w:val="TableContents"/>
              <w:bidi w:val="0"/>
              <w:spacing w:before="0" w:after="283"/>
              <w:jc w:val="left"/>
              <w:rPr/>
            </w:pPr>
            <w:r>
              <w:rPr/>
              <w:t xml:space="preserve">Dean Holland </w:t>
            </w:r>
          </w:p>
        </w:tc>
        <w:tc>
          <w:tcPr>
            <w:tcW w:w="1181" w:type="dxa"/>
            <w:tcBorders/>
            <w:vAlign w:val="center"/>
          </w:tcPr>
          <w:p>
            <w:pPr>
              <w:pStyle w:val="TableContents"/>
              <w:bidi w:val="0"/>
              <w:spacing w:before="0" w:after="283"/>
              <w:jc w:val="left"/>
              <w:rPr/>
            </w:pPr>
            <w:r>
              <w:rPr/>
              <w:t xml:space="preserve">Alan Yang </w:t>
            </w:r>
          </w:p>
        </w:tc>
        <w:tc>
          <w:tcPr>
            <w:tcW w:w="1195" w:type="dxa"/>
            <w:tcBorders/>
            <w:vAlign w:val="center"/>
          </w:tcPr>
          <w:p>
            <w:pPr>
              <w:pStyle w:val="TableContents"/>
              <w:bidi w:val="0"/>
              <w:spacing w:before="0" w:after="283"/>
              <w:jc w:val="left"/>
              <w:rPr/>
            </w:pPr>
            <w:r>
              <w:rPr/>
              <w:t xml:space="preserve">19. tammikuuta 2012 (2012-01-19) </w:t>
            </w:r>
          </w:p>
        </w:tc>
        <w:tc>
          <w:tcPr>
            <w:tcW w:w="3699" w:type="dxa"/>
            <w:tcBorders/>
            <w:vAlign w:val="center"/>
          </w:tcPr>
          <w:p>
            <w:pPr>
              <w:pStyle w:val="TableContents"/>
              <w:bidi w:val="0"/>
              <w:spacing w:before="0" w:after="283"/>
              <w:jc w:val="left"/>
              <w:rPr/>
            </w:pPr>
            <w:r>
              <w:rPr/>
              <w:t xml:space="preserve">4.25 Kaupunginvaltuustokilpailua ravistelee Bobby Newportin (Paul Rudd), kaupungin suurimman työnantajan varakkaan ja hyväntahtoisen pojan, tulo ehdokkaaksi. Leslie ja Ben riitelevät kampanjamainostensa sävystä. Chris yrittää ystävystyä Ronin kanssa, mikä saa hänet tuntemaan olonsa epämukavaksi. Andy ja April käyvät lääkärissä. </w:t>
            </w:r>
          </w:p>
        </w:tc>
      </w:tr>
      <w:tr>
        <w:trPr/>
        <w:tc>
          <w:tcPr>
            <w:tcW w:w="828" w:type="dxa"/>
            <w:tcBorders/>
            <w:vAlign w:val="center"/>
          </w:tcPr>
          <w:p>
            <w:pPr>
              <w:pStyle w:val="TableHeading"/>
              <w:suppressLineNumbers/>
              <w:bidi w:val="0"/>
              <w:spacing w:before="0" w:after="283"/>
              <w:jc w:val="center"/>
              <w:rPr/>
            </w:pPr>
            <w:r>
              <w:rPr/>
              <w:t xml:space="preserve">59 </w:t>
            </w:r>
          </w:p>
        </w:tc>
        <w:tc>
          <w:tcPr>
            <w:tcW w:w="793" w:type="dxa"/>
            <w:tcBorders/>
            <w:vAlign w:val="center"/>
          </w:tcPr>
          <w:p>
            <w:pPr>
              <w:pStyle w:val="TableContents"/>
              <w:bidi w:val="0"/>
              <w:spacing w:before="0" w:after="283"/>
              <w:jc w:val="left"/>
              <w:rPr/>
            </w:pPr>
            <w:r>
              <w:rPr/>
              <w:t xml:space="preserve">13 </w:t>
            </w:r>
          </w:p>
        </w:tc>
        <w:tc>
          <w:tcPr>
            <w:tcW w:w="1292" w:type="dxa"/>
            <w:tcBorders/>
            <w:vAlign w:val="center"/>
          </w:tcPr>
          <w:p>
            <w:pPr>
              <w:pStyle w:val="TableContents"/>
              <w:bidi w:val="0"/>
              <w:spacing w:before="0" w:after="283"/>
              <w:jc w:val="left"/>
              <w:rPr/>
            </w:pPr>
            <w:r>
              <w:rPr/>
              <w:t xml:space="preserve">``Bowling for Votes'' (Keilailu äänistä) </w:t>
            </w:r>
          </w:p>
        </w:tc>
        <w:tc>
          <w:tcPr>
            <w:tcW w:w="1217" w:type="dxa"/>
            <w:tcBorders/>
            <w:vAlign w:val="center"/>
          </w:tcPr>
          <w:p>
            <w:pPr>
              <w:pStyle w:val="TableContents"/>
              <w:bidi w:val="0"/>
              <w:spacing w:before="0" w:after="283"/>
              <w:jc w:val="left"/>
              <w:rPr/>
            </w:pPr>
            <w:r>
              <w:rPr/>
              <w:t xml:space="preserve">Michael Trim </w:t>
            </w:r>
          </w:p>
        </w:tc>
        <w:tc>
          <w:tcPr>
            <w:tcW w:w="1181" w:type="dxa"/>
            <w:tcBorders/>
            <w:vAlign w:val="center"/>
          </w:tcPr>
          <w:p>
            <w:pPr>
              <w:pStyle w:val="TableContents"/>
              <w:bidi w:val="0"/>
              <w:spacing w:before="0" w:after="283"/>
              <w:jc w:val="left"/>
              <w:rPr/>
            </w:pPr>
            <w:r>
              <w:rPr/>
              <w:t xml:space="preserve">Katie Dippold </w:t>
            </w:r>
          </w:p>
        </w:tc>
        <w:tc>
          <w:tcPr>
            <w:tcW w:w="1195" w:type="dxa"/>
            <w:tcBorders/>
            <w:vAlign w:val="center"/>
          </w:tcPr>
          <w:p>
            <w:pPr>
              <w:pStyle w:val="TableContents"/>
              <w:bidi w:val="0"/>
              <w:spacing w:before="0" w:after="283"/>
              <w:jc w:val="left"/>
              <w:rPr/>
            </w:pPr>
            <w:r>
              <w:rPr/>
              <w:t xml:space="preserve">26. tammikuuta 2012 (2012-01-26) </w:t>
            </w:r>
          </w:p>
        </w:tc>
        <w:tc>
          <w:tcPr>
            <w:tcW w:w="3699" w:type="dxa"/>
            <w:tcBorders/>
            <w:vAlign w:val="center"/>
          </w:tcPr>
          <w:p>
            <w:pPr>
              <w:pStyle w:val="TableContents"/>
              <w:bidi w:val="0"/>
              <w:spacing w:before="0" w:after="283"/>
              <w:jc w:val="left"/>
              <w:rPr/>
            </w:pPr>
            <w:r>
              <w:rPr/>
              <w:t xml:space="preserve">3.49 Leslie ja Ben järjestävät keilausillan saatuaan palautetta Leslien kampanjasta. Leslie jahtaa erityisesti yhtä äänestäjää, mikä huipentuu lyönteihin. April, Chris ja Jerry järjestävät kilpailun siitä, kuka kerää eniten varoja. Ron ja Ann nolostuvat Tomin lapsellisesta keilailutekniikasta vastakohtana Ronin suoraviivaiselle tekniikalle ja Annin kauhealle tekniikalle. </w:t>
            </w:r>
          </w:p>
        </w:tc>
      </w:tr>
      <w:tr>
        <w:trPr/>
        <w:tc>
          <w:tcPr>
            <w:tcW w:w="828" w:type="dxa"/>
            <w:tcBorders/>
            <w:vAlign w:val="center"/>
          </w:tcPr>
          <w:p>
            <w:pPr>
              <w:pStyle w:val="TableHeading"/>
              <w:suppressLineNumbers/>
              <w:bidi w:val="0"/>
              <w:spacing w:before="0" w:after="283"/>
              <w:jc w:val="center"/>
              <w:rPr/>
            </w:pPr>
            <w:r>
              <w:rPr/>
              <w:t xml:space="preserve">60 </w:t>
            </w:r>
          </w:p>
        </w:tc>
        <w:tc>
          <w:tcPr>
            <w:tcW w:w="793" w:type="dxa"/>
            <w:tcBorders/>
            <w:vAlign w:val="center"/>
          </w:tcPr>
          <w:p>
            <w:pPr>
              <w:pStyle w:val="TableContents"/>
              <w:bidi w:val="0"/>
              <w:spacing w:before="0" w:after="283"/>
              <w:jc w:val="left"/>
              <w:rPr/>
            </w:pPr>
            <w:r>
              <w:rPr/>
              <w:t xml:space="preserve">14 </w:t>
            </w:r>
          </w:p>
        </w:tc>
        <w:tc>
          <w:tcPr>
            <w:tcW w:w="1292" w:type="dxa"/>
            <w:tcBorders/>
            <w:vAlign w:val="center"/>
          </w:tcPr>
          <w:p>
            <w:pPr>
              <w:pStyle w:val="TableContents"/>
              <w:bidi w:val="0"/>
              <w:spacing w:before="0" w:after="283"/>
              <w:jc w:val="left"/>
              <w:rPr/>
            </w:pPr>
            <w:r>
              <w:rPr/>
              <w:t xml:space="preserve">"Operaatio Ann </w:t>
            </w:r>
          </w:p>
        </w:tc>
        <w:tc>
          <w:tcPr>
            <w:tcW w:w="1217" w:type="dxa"/>
            <w:tcBorders/>
            <w:vAlign w:val="center"/>
          </w:tcPr>
          <w:p>
            <w:pPr>
              <w:pStyle w:val="TableContents"/>
              <w:bidi w:val="0"/>
              <w:spacing w:before="0" w:after="283"/>
              <w:jc w:val="left"/>
              <w:rPr/>
            </w:pPr>
            <w:r>
              <w:rPr/>
              <w:t xml:space="preserve">Morgan Sackett </w:t>
            </w:r>
          </w:p>
        </w:tc>
        <w:tc>
          <w:tcPr>
            <w:tcW w:w="1181" w:type="dxa"/>
            <w:tcBorders/>
            <w:vAlign w:val="center"/>
          </w:tcPr>
          <w:p>
            <w:pPr>
              <w:pStyle w:val="TableContents"/>
              <w:bidi w:val="0"/>
              <w:spacing w:before="0" w:after="283"/>
              <w:jc w:val="left"/>
              <w:rPr/>
            </w:pPr>
            <w:r>
              <w:rPr/>
              <w:t xml:space="preserve">Aisha Muharrar </w:t>
            </w:r>
          </w:p>
        </w:tc>
        <w:tc>
          <w:tcPr>
            <w:tcW w:w="1195" w:type="dxa"/>
            <w:tcBorders/>
            <w:vAlign w:val="center"/>
          </w:tcPr>
          <w:p>
            <w:pPr>
              <w:pStyle w:val="TableContents"/>
              <w:bidi w:val="0"/>
              <w:spacing w:before="0" w:after="283"/>
              <w:jc w:val="left"/>
              <w:rPr/>
            </w:pPr>
            <w:r>
              <w:rPr/>
              <w:t xml:space="preserve">2. helmikuuta 2012 (2012-02-02) </w:t>
            </w:r>
          </w:p>
        </w:tc>
        <w:tc>
          <w:tcPr>
            <w:tcW w:w="3699" w:type="dxa"/>
            <w:tcBorders/>
            <w:vAlign w:val="center"/>
          </w:tcPr>
          <w:p>
            <w:pPr>
              <w:pStyle w:val="TableContents"/>
              <w:bidi w:val="0"/>
              <w:spacing w:before="0" w:after="283"/>
              <w:jc w:val="left"/>
              <w:rPr/>
            </w:pPr>
            <w:r>
              <w:rPr/>
              <w:t xml:space="preserve">3.60 Leslie pyrkii löytämään Annille ystävänpäivän treffit, mutta löytää vain outoja Pawnee-ihmisiä. Ron auttaa Beniä Leslien vaikeassa ystävänpäivän haaskanetsinnässä, ja Chris masentuu rakkauselämästään. </w:t>
            </w:r>
          </w:p>
        </w:tc>
      </w:tr>
      <w:tr>
        <w:trPr/>
        <w:tc>
          <w:tcPr>
            <w:tcW w:w="828" w:type="dxa"/>
            <w:tcBorders/>
            <w:vAlign w:val="center"/>
          </w:tcPr>
          <w:p>
            <w:pPr>
              <w:pStyle w:val="TableHeading"/>
              <w:suppressLineNumbers/>
              <w:bidi w:val="0"/>
              <w:spacing w:before="0" w:after="283"/>
              <w:jc w:val="center"/>
              <w:rPr/>
            </w:pPr>
            <w:r>
              <w:rPr/>
              <w:t xml:space="preserve">61 </w:t>
            </w:r>
          </w:p>
        </w:tc>
        <w:tc>
          <w:tcPr>
            <w:tcW w:w="793" w:type="dxa"/>
            <w:tcBorders/>
            <w:vAlign w:val="center"/>
          </w:tcPr>
          <w:p>
            <w:pPr>
              <w:pStyle w:val="TableContents"/>
              <w:bidi w:val="0"/>
              <w:spacing w:before="0" w:after="283"/>
              <w:jc w:val="left"/>
              <w:rPr/>
            </w:pPr>
            <w:r>
              <w:rPr/>
              <w:t xml:space="preserve">15 </w:t>
            </w:r>
          </w:p>
        </w:tc>
        <w:tc>
          <w:tcPr>
            <w:tcW w:w="1292" w:type="dxa"/>
            <w:tcBorders/>
            <w:vAlign w:val="center"/>
          </w:tcPr>
          <w:p>
            <w:pPr>
              <w:pStyle w:val="TableContents"/>
              <w:bidi w:val="0"/>
              <w:spacing w:before="0" w:after="283"/>
              <w:jc w:val="left"/>
              <w:rPr/>
            </w:pPr>
            <w:r>
              <w:rPr/>
              <w:t xml:space="preserve">"Dave palaa </w:t>
            </w:r>
          </w:p>
        </w:tc>
        <w:tc>
          <w:tcPr>
            <w:tcW w:w="1217" w:type="dxa"/>
            <w:tcBorders/>
            <w:vAlign w:val="center"/>
          </w:tcPr>
          <w:p>
            <w:pPr>
              <w:pStyle w:val="TableContents"/>
              <w:bidi w:val="0"/>
              <w:spacing w:before="0" w:after="283"/>
              <w:jc w:val="left"/>
              <w:rPr/>
            </w:pPr>
            <w:r>
              <w:rPr/>
              <w:t xml:space="preserve">Robert B. Weide </w:t>
            </w:r>
          </w:p>
        </w:tc>
        <w:tc>
          <w:tcPr>
            <w:tcW w:w="1181" w:type="dxa"/>
            <w:tcBorders/>
            <w:vAlign w:val="center"/>
          </w:tcPr>
          <w:p>
            <w:pPr>
              <w:pStyle w:val="TableContents"/>
              <w:bidi w:val="0"/>
              <w:spacing w:before="0" w:after="283"/>
              <w:jc w:val="left"/>
              <w:rPr/>
            </w:pPr>
            <w:r>
              <w:rPr/>
              <w:t xml:space="preserve">Harris Wittels </w:t>
            </w:r>
          </w:p>
        </w:tc>
        <w:tc>
          <w:tcPr>
            <w:tcW w:w="1195" w:type="dxa"/>
            <w:tcBorders/>
            <w:vAlign w:val="center"/>
          </w:tcPr>
          <w:p>
            <w:pPr>
              <w:pStyle w:val="TableContents"/>
              <w:bidi w:val="0"/>
              <w:spacing w:before="0" w:after="283"/>
              <w:jc w:val="left"/>
              <w:rPr/>
            </w:pPr>
            <w:r>
              <w:rPr/>
              <w:t xml:space="preserve">16. helmikuuta 2012 (2012-02-16) </w:t>
            </w:r>
          </w:p>
        </w:tc>
        <w:tc>
          <w:tcPr>
            <w:tcW w:w="3699" w:type="dxa"/>
            <w:tcBorders/>
            <w:vAlign w:val="center"/>
          </w:tcPr>
          <w:p>
            <w:pPr>
              <w:pStyle w:val="TableContents"/>
              <w:bidi w:val="0"/>
              <w:spacing w:before="0" w:after="283"/>
              <w:jc w:val="left"/>
              <w:rPr/>
            </w:pPr>
            <w:r>
              <w:rPr/>
              <w:t xml:space="preserve">3.45 Leslie ja Ben törmäävät Daveen (Louis C.K.) tavatessaan poliisipäällikön. Andy etsii laulua Leslien kampanjan edustajaksi. </w:t>
            </w:r>
          </w:p>
        </w:tc>
      </w:tr>
      <w:tr>
        <w:trPr/>
        <w:tc>
          <w:tcPr>
            <w:tcW w:w="828" w:type="dxa"/>
            <w:tcBorders/>
            <w:vAlign w:val="center"/>
          </w:tcPr>
          <w:p>
            <w:pPr>
              <w:pStyle w:val="TableHeading"/>
              <w:suppressLineNumbers/>
              <w:bidi w:val="0"/>
              <w:spacing w:before="0" w:after="283"/>
              <w:jc w:val="center"/>
              <w:rPr/>
            </w:pPr>
            <w:r>
              <w:rPr/>
              <w:t xml:space="preserve">62 </w:t>
            </w:r>
          </w:p>
        </w:tc>
        <w:tc>
          <w:tcPr>
            <w:tcW w:w="793" w:type="dxa"/>
            <w:tcBorders/>
            <w:vAlign w:val="center"/>
          </w:tcPr>
          <w:p>
            <w:pPr>
              <w:pStyle w:val="TableContents"/>
              <w:bidi w:val="0"/>
              <w:spacing w:before="0" w:after="283"/>
              <w:jc w:val="left"/>
              <w:rPr/>
            </w:pPr>
            <w:r>
              <w:rPr/>
              <w:t xml:space="preserve">16 </w:t>
            </w:r>
          </w:p>
        </w:tc>
        <w:tc>
          <w:tcPr>
            <w:tcW w:w="1292" w:type="dxa"/>
            <w:tcBorders/>
            <w:vAlign w:val="center"/>
          </w:tcPr>
          <w:p>
            <w:pPr>
              <w:pStyle w:val="TableContents"/>
              <w:bidi w:val="0"/>
              <w:spacing w:before="0" w:after="283"/>
              <w:jc w:val="left"/>
              <w:rPr/>
            </w:pPr>
            <w:r>
              <w:rPr/>
              <w:t xml:space="preserve">"Sweet Sixteen </w:t>
            </w:r>
          </w:p>
        </w:tc>
        <w:tc>
          <w:tcPr>
            <w:tcW w:w="1217" w:type="dxa"/>
            <w:tcBorders/>
            <w:vAlign w:val="center"/>
          </w:tcPr>
          <w:p>
            <w:pPr>
              <w:pStyle w:val="TableContents"/>
              <w:bidi w:val="0"/>
              <w:spacing w:before="0" w:after="283"/>
              <w:jc w:val="left"/>
              <w:rPr/>
            </w:pPr>
            <w:r>
              <w:rPr/>
              <w:t xml:space="preserve">Michael Schur </w:t>
            </w:r>
          </w:p>
        </w:tc>
        <w:tc>
          <w:tcPr>
            <w:tcW w:w="1181" w:type="dxa"/>
            <w:tcBorders/>
            <w:vAlign w:val="center"/>
          </w:tcPr>
          <w:p>
            <w:pPr>
              <w:pStyle w:val="TableContents"/>
              <w:bidi w:val="0"/>
              <w:spacing w:before="0" w:after="283"/>
              <w:jc w:val="left"/>
              <w:rPr/>
            </w:pPr>
            <w:r>
              <w:rPr/>
              <w:t xml:space="preserve">Norm Hiscock </w:t>
            </w:r>
          </w:p>
        </w:tc>
        <w:tc>
          <w:tcPr>
            <w:tcW w:w="1195" w:type="dxa"/>
            <w:tcBorders/>
            <w:vAlign w:val="center"/>
          </w:tcPr>
          <w:p>
            <w:pPr>
              <w:pStyle w:val="TableContents"/>
              <w:bidi w:val="0"/>
              <w:spacing w:before="0" w:after="283"/>
              <w:jc w:val="left"/>
              <w:rPr/>
            </w:pPr>
            <w:r>
              <w:rPr/>
              <w:t xml:space="preserve">23. helmikuuta 2012 (2012-02-23) </w:t>
            </w:r>
          </w:p>
        </w:tc>
        <w:tc>
          <w:tcPr>
            <w:tcW w:w="3699" w:type="dxa"/>
            <w:tcBorders/>
            <w:vAlign w:val="center"/>
          </w:tcPr>
          <w:p>
            <w:pPr>
              <w:pStyle w:val="TableContents"/>
              <w:bidi w:val="0"/>
              <w:spacing w:before="0" w:after="283"/>
              <w:jc w:val="left"/>
              <w:rPr/>
            </w:pPr>
            <w:r>
              <w:rPr/>
              <w:t xml:space="preserve">3.43 Tajuttuaan, että kaikki ovat unohtaneet Jerryn syntymäpäivän, Leslie päättää järjestää hänelle juhlat; Tom järkyttyy kuullessaan, ettei Ann jaa hänen musiikkimakuaan. </w:t>
            </w:r>
          </w:p>
        </w:tc>
      </w:tr>
      <w:tr>
        <w:trPr/>
        <w:tc>
          <w:tcPr>
            <w:tcW w:w="828" w:type="dxa"/>
            <w:tcBorders/>
            <w:vAlign w:val="center"/>
          </w:tcPr>
          <w:p>
            <w:pPr>
              <w:pStyle w:val="TableHeading"/>
              <w:suppressLineNumbers/>
              <w:bidi w:val="0"/>
              <w:spacing w:before="0" w:after="283"/>
              <w:jc w:val="center"/>
              <w:rPr/>
            </w:pPr>
            <w:r>
              <w:rPr/>
              <w:t xml:space="preserve">63 </w:t>
            </w:r>
          </w:p>
        </w:tc>
        <w:tc>
          <w:tcPr>
            <w:tcW w:w="793" w:type="dxa"/>
            <w:tcBorders/>
            <w:vAlign w:val="center"/>
          </w:tcPr>
          <w:p>
            <w:pPr>
              <w:pStyle w:val="TableContents"/>
              <w:bidi w:val="0"/>
              <w:spacing w:before="0" w:after="283"/>
              <w:jc w:val="left"/>
              <w:rPr/>
            </w:pPr>
            <w:r>
              <w:rPr/>
              <w:t xml:space="preserve">17 </w:t>
            </w:r>
          </w:p>
        </w:tc>
        <w:tc>
          <w:tcPr>
            <w:tcW w:w="1292" w:type="dxa"/>
            <w:tcBorders/>
            <w:vAlign w:val="center"/>
          </w:tcPr>
          <w:p>
            <w:pPr>
              <w:pStyle w:val="TableContents"/>
              <w:bidi w:val="0"/>
              <w:spacing w:before="0" w:after="283"/>
              <w:jc w:val="left"/>
              <w:rPr/>
            </w:pPr>
            <w:r>
              <w:rPr/>
              <w:t xml:space="preserve">"Kampanjan uudelleenjärjestelyt </w:t>
            </w:r>
          </w:p>
        </w:tc>
        <w:tc>
          <w:tcPr>
            <w:tcW w:w="1217" w:type="dxa"/>
            <w:tcBorders/>
            <w:vAlign w:val="center"/>
          </w:tcPr>
          <w:p>
            <w:pPr>
              <w:pStyle w:val="TableContents"/>
              <w:bidi w:val="0"/>
              <w:spacing w:before="0" w:after="283"/>
              <w:jc w:val="left"/>
              <w:rPr/>
            </w:pPr>
            <w:r>
              <w:rPr/>
              <w:t xml:space="preserve">Dan Goor </w:t>
            </w:r>
          </w:p>
        </w:tc>
        <w:tc>
          <w:tcPr>
            <w:tcW w:w="1181" w:type="dxa"/>
            <w:tcBorders/>
            <w:vAlign w:val="center"/>
          </w:tcPr>
          <w:p>
            <w:pPr>
              <w:pStyle w:val="TableContents"/>
              <w:bidi w:val="0"/>
              <w:spacing w:before="0" w:after="283"/>
              <w:jc w:val="left"/>
              <w:rPr/>
            </w:pPr>
            <w:r>
              <w:rPr/>
              <w:t xml:space="preserve">Dan Goor </w:t>
            </w:r>
          </w:p>
        </w:tc>
        <w:tc>
          <w:tcPr>
            <w:tcW w:w="1195" w:type="dxa"/>
            <w:tcBorders/>
            <w:vAlign w:val="center"/>
          </w:tcPr>
          <w:p>
            <w:pPr>
              <w:pStyle w:val="TableContents"/>
              <w:bidi w:val="0"/>
              <w:spacing w:before="0" w:after="283"/>
              <w:jc w:val="left"/>
              <w:rPr/>
            </w:pPr>
            <w:r>
              <w:rPr/>
              <w:t xml:space="preserve">1. maaliskuuta 2012 (2012-03-01) </w:t>
            </w:r>
          </w:p>
        </w:tc>
        <w:tc>
          <w:tcPr>
            <w:tcW w:w="3699" w:type="dxa"/>
            <w:tcBorders/>
            <w:vAlign w:val="center"/>
          </w:tcPr>
          <w:p>
            <w:pPr>
              <w:pStyle w:val="TableContents"/>
              <w:bidi w:val="0"/>
              <w:spacing w:before="0" w:after="283"/>
              <w:jc w:val="left"/>
              <w:rPr/>
            </w:pPr>
            <w:r>
              <w:rPr/>
              <w:t xml:space="preserve">3.77 Bobby Newport palkkaa uuden kampanjapäällikön (Kathryn Hahn). Leslie kosiskelee vaikutusvaltaisen Pawneen eläkeläisen (Carl Reiner) tukea. Chris ilmoittaa Ronille, että jos Leslie voittaa kaupunginvaltuuston, on palkattava uusi apulaisjohtaja. Estääkseen tämän Ron värvää Annin ottamaan osaston vastuulleen suihkulähdeprojektin. Aprilin ja Annin välinen ristiriita yhdistettynä Tomin ylimielisyyteen, Jerryn epäpätevyyteen, Donnan haluttomuuteen ja Andyn yli-innostuneisuuteen huipentuu kuitenkin koko osaston laajuiseen vesipallosotaan ja pakottaa jonkun astumaan esiin. </w:t>
            </w:r>
          </w:p>
        </w:tc>
      </w:tr>
      <w:tr>
        <w:trPr/>
        <w:tc>
          <w:tcPr>
            <w:tcW w:w="828" w:type="dxa"/>
            <w:tcBorders/>
            <w:vAlign w:val="center"/>
          </w:tcPr>
          <w:p>
            <w:pPr>
              <w:pStyle w:val="TableHeading"/>
              <w:suppressLineNumbers/>
              <w:bidi w:val="0"/>
              <w:spacing w:before="0" w:after="283"/>
              <w:jc w:val="center"/>
              <w:rPr/>
            </w:pPr>
            <w:r>
              <w:rPr/>
              <w:t xml:space="preserve">64 </w:t>
            </w:r>
          </w:p>
        </w:tc>
        <w:tc>
          <w:tcPr>
            <w:tcW w:w="793" w:type="dxa"/>
            <w:tcBorders/>
            <w:vAlign w:val="center"/>
          </w:tcPr>
          <w:p>
            <w:pPr>
              <w:pStyle w:val="TableContents"/>
              <w:bidi w:val="0"/>
              <w:spacing w:before="0" w:after="283"/>
              <w:jc w:val="left"/>
              <w:rPr/>
            </w:pPr>
            <w:r>
              <w:rPr/>
              <w:t xml:space="preserve">18 </w:t>
            </w:r>
          </w:p>
        </w:tc>
        <w:tc>
          <w:tcPr>
            <w:tcW w:w="1292" w:type="dxa"/>
            <w:tcBorders/>
            <w:vAlign w:val="center"/>
          </w:tcPr>
          <w:p>
            <w:pPr>
              <w:pStyle w:val="TableContents"/>
              <w:bidi w:val="0"/>
              <w:spacing w:before="0" w:after="283"/>
              <w:jc w:val="left"/>
              <w:rPr/>
            </w:pPr>
            <w:r>
              <w:rPr/>
              <w:t xml:space="preserve">"Onnekas </w:t>
            </w:r>
          </w:p>
        </w:tc>
        <w:tc>
          <w:tcPr>
            <w:tcW w:w="1217" w:type="dxa"/>
            <w:tcBorders/>
            <w:vAlign w:val="center"/>
          </w:tcPr>
          <w:p>
            <w:pPr>
              <w:pStyle w:val="TableContents"/>
              <w:bidi w:val="0"/>
              <w:spacing w:before="0" w:after="283"/>
              <w:jc w:val="left"/>
              <w:rPr/>
            </w:pPr>
            <w:r>
              <w:rPr/>
              <w:t xml:space="preserve">Troy Miller </w:t>
            </w:r>
          </w:p>
        </w:tc>
        <w:tc>
          <w:tcPr>
            <w:tcW w:w="1181" w:type="dxa"/>
            <w:tcBorders/>
            <w:vAlign w:val="center"/>
          </w:tcPr>
          <w:p>
            <w:pPr>
              <w:pStyle w:val="TableContents"/>
              <w:bidi w:val="0"/>
              <w:spacing w:before="0" w:after="283"/>
              <w:jc w:val="left"/>
              <w:rPr/>
            </w:pPr>
            <w:r>
              <w:rPr/>
              <w:t xml:space="preserve">Nick Offerman </w:t>
            </w:r>
          </w:p>
        </w:tc>
        <w:tc>
          <w:tcPr>
            <w:tcW w:w="1195" w:type="dxa"/>
            <w:tcBorders/>
            <w:vAlign w:val="center"/>
          </w:tcPr>
          <w:p>
            <w:pPr>
              <w:pStyle w:val="TableContents"/>
              <w:bidi w:val="0"/>
              <w:spacing w:before="0" w:after="283"/>
              <w:jc w:val="left"/>
              <w:rPr/>
            </w:pPr>
            <w:r>
              <w:rPr/>
              <w:t xml:space="preserve">8. maaliskuuta 2012 (2012-03-08) </w:t>
            </w:r>
          </w:p>
        </w:tc>
        <w:tc>
          <w:tcPr>
            <w:tcW w:w="3699" w:type="dxa"/>
            <w:tcBorders/>
            <w:vAlign w:val="center"/>
          </w:tcPr>
          <w:p>
            <w:pPr>
              <w:pStyle w:val="TableContents"/>
              <w:bidi w:val="0"/>
              <w:spacing w:before="0" w:after="283"/>
              <w:jc w:val="left"/>
              <w:rPr/>
            </w:pPr>
            <w:r>
              <w:rPr/>
              <w:t xml:space="preserve">3.66 Indianapolisin toimittaja Buddy Wood (Sean Hayes) valitsee Leslien yhdeksi paikallisista ehdokkaista, joita hän esittelee vuosittaisessa erikoisohjelmassaan. Andy valmistautuu naistutkimuksen loppukokeeseensa, ja sekä Ron että Chris kiinnostuvat hänen professoristaan. </w:t>
            </w:r>
          </w:p>
        </w:tc>
      </w:tr>
      <w:tr>
        <w:trPr/>
        <w:tc>
          <w:tcPr>
            <w:tcW w:w="828" w:type="dxa"/>
            <w:tcBorders/>
            <w:vAlign w:val="center"/>
          </w:tcPr>
          <w:p>
            <w:pPr>
              <w:pStyle w:val="TableHeading"/>
              <w:suppressLineNumbers/>
              <w:bidi w:val="0"/>
              <w:spacing w:before="0" w:after="283"/>
              <w:jc w:val="center"/>
              <w:rPr/>
            </w:pPr>
            <w:r>
              <w:rPr/>
              <w:t xml:space="preserve">65 </w:t>
            </w:r>
          </w:p>
        </w:tc>
        <w:tc>
          <w:tcPr>
            <w:tcW w:w="793" w:type="dxa"/>
            <w:tcBorders/>
            <w:vAlign w:val="center"/>
          </w:tcPr>
          <w:p>
            <w:pPr>
              <w:pStyle w:val="TableContents"/>
              <w:bidi w:val="0"/>
              <w:spacing w:before="0" w:after="283"/>
              <w:jc w:val="left"/>
              <w:rPr/>
            </w:pPr>
            <w:r>
              <w:rPr/>
              <w:t xml:space="preserve">19 </w:t>
            </w:r>
          </w:p>
        </w:tc>
        <w:tc>
          <w:tcPr>
            <w:tcW w:w="1292" w:type="dxa"/>
            <w:tcBorders/>
            <w:vAlign w:val="center"/>
          </w:tcPr>
          <w:p>
            <w:pPr>
              <w:pStyle w:val="TableContents"/>
              <w:bidi w:val="0"/>
              <w:spacing w:before="0" w:after="283"/>
              <w:jc w:val="left"/>
              <w:rPr/>
            </w:pPr>
            <w:r>
              <w:rPr/>
              <w:t xml:space="preserve">``Live Ammo'' </w:t>
            </w:r>
          </w:p>
        </w:tc>
        <w:tc>
          <w:tcPr>
            <w:tcW w:w="1217" w:type="dxa"/>
            <w:tcBorders/>
            <w:vAlign w:val="center"/>
          </w:tcPr>
          <w:p>
            <w:pPr>
              <w:pStyle w:val="TableContents"/>
              <w:bidi w:val="0"/>
              <w:spacing w:before="0" w:after="283"/>
              <w:jc w:val="left"/>
              <w:rPr/>
            </w:pPr>
            <w:r>
              <w:rPr/>
              <w:t xml:space="preserve">Tristram Shapeero </w:t>
            </w:r>
          </w:p>
        </w:tc>
        <w:tc>
          <w:tcPr>
            <w:tcW w:w="1181" w:type="dxa"/>
            <w:tcBorders/>
            <w:vAlign w:val="center"/>
          </w:tcPr>
          <w:p>
            <w:pPr>
              <w:pStyle w:val="TableContents"/>
              <w:bidi w:val="0"/>
              <w:spacing w:before="0" w:after="283"/>
              <w:jc w:val="left"/>
              <w:rPr/>
            </w:pPr>
            <w:r>
              <w:rPr/>
              <w:t xml:space="preserve">Dave King &amp; Chelsea Peretti </w:t>
            </w:r>
          </w:p>
        </w:tc>
        <w:tc>
          <w:tcPr>
            <w:tcW w:w="1195" w:type="dxa"/>
            <w:tcBorders/>
            <w:vAlign w:val="center"/>
          </w:tcPr>
          <w:p>
            <w:pPr>
              <w:pStyle w:val="TableContents"/>
              <w:bidi w:val="0"/>
              <w:spacing w:before="0" w:after="283"/>
              <w:jc w:val="left"/>
              <w:rPr/>
            </w:pPr>
            <w:r>
              <w:rPr/>
              <w:t xml:space="preserve">19. huhtikuuta 2012 (2012-04-19) </w:t>
            </w:r>
          </w:p>
        </w:tc>
        <w:tc>
          <w:tcPr>
            <w:tcW w:w="3699" w:type="dxa"/>
            <w:tcBorders/>
            <w:vAlign w:val="center"/>
          </w:tcPr>
          <w:p>
            <w:pPr>
              <w:pStyle w:val="TableContents"/>
              <w:bidi w:val="0"/>
              <w:spacing w:before="0" w:after="283"/>
              <w:jc w:val="left"/>
              <w:rPr/>
            </w:pPr>
            <w:r>
              <w:rPr/>
              <w:t xml:space="preserve">3.46 Leslie saa tietää, että puisto-osaston määrärahoja aiotaan leikata, ja myöhemmin hän tapaa kaupunginvaltuutetun (Bradley Whitford), jonka tilalle hän pyrkii. Chris ja Ron vierailevat meditaatiokeskuksessa. Chris saa tietää, että jos Newport voittaa, hän saa potkut kaupunginjohtajan paikalta. </w:t>
            </w:r>
          </w:p>
        </w:tc>
      </w:tr>
      <w:tr>
        <w:trPr/>
        <w:tc>
          <w:tcPr>
            <w:tcW w:w="828" w:type="dxa"/>
            <w:tcBorders/>
            <w:vAlign w:val="center"/>
          </w:tcPr>
          <w:p>
            <w:pPr>
              <w:pStyle w:val="TableHeading"/>
              <w:suppressLineNumbers/>
              <w:bidi w:val="0"/>
              <w:spacing w:before="0" w:after="283"/>
              <w:jc w:val="center"/>
              <w:rPr/>
            </w:pPr>
            <w:r>
              <w:rPr/>
              <w:t xml:space="preserve">66 </w:t>
            </w:r>
          </w:p>
        </w:tc>
        <w:tc>
          <w:tcPr>
            <w:tcW w:w="793" w:type="dxa"/>
            <w:tcBorders/>
            <w:vAlign w:val="center"/>
          </w:tcPr>
          <w:p>
            <w:pPr>
              <w:pStyle w:val="TableContents"/>
              <w:bidi w:val="0"/>
              <w:spacing w:before="0" w:after="283"/>
              <w:jc w:val="left"/>
              <w:rPr/>
            </w:pPr>
            <w:r>
              <w:rPr/>
              <w:t xml:space="preserve">20 </w:t>
            </w:r>
          </w:p>
        </w:tc>
        <w:tc>
          <w:tcPr>
            <w:tcW w:w="1292" w:type="dxa"/>
            <w:tcBorders/>
            <w:vAlign w:val="center"/>
          </w:tcPr>
          <w:p>
            <w:pPr>
              <w:pStyle w:val="TableContents"/>
              <w:bidi w:val="0"/>
              <w:spacing w:before="0" w:after="283"/>
              <w:jc w:val="left"/>
              <w:rPr/>
            </w:pPr>
            <w:r>
              <w:rPr/>
              <w:t xml:space="preserve">"Keskustelu </w:t>
            </w:r>
          </w:p>
        </w:tc>
        <w:tc>
          <w:tcPr>
            <w:tcW w:w="1217" w:type="dxa"/>
            <w:tcBorders/>
            <w:vAlign w:val="center"/>
          </w:tcPr>
          <w:p>
            <w:pPr>
              <w:pStyle w:val="TableContents"/>
              <w:bidi w:val="0"/>
              <w:spacing w:before="0" w:after="283"/>
              <w:jc w:val="left"/>
              <w:rPr/>
            </w:pPr>
            <w:r>
              <w:rPr/>
              <w:t xml:space="preserve">Amy Poehler </w:t>
            </w:r>
          </w:p>
        </w:tc>
        <w:tc>
          <w:tcPr>
            <w:tcW w:w="1181" w:type="dxa"/>
            <w:tcBorders/>
            <w:vAlign w:val="center"/>
          </w:tcPr>
          <w:p>
            <w:pPr>
              <w:pStyle w:val="TableContents"/>
              <w:bidi w:val="0"/>
              <w:spacing w:before="0" w:after="283"/>
              <w:jc w:val="left"/>
              <w:rPr/>
            </w:pPr>
            <w:r>
              <w:rPr/>
              <w:t xml:space="preserve">Amy Poehler </w:t>
            </w:r>
          </w:p>
        </w:tc>
        <w:tc>
          <w:tcPr>
            <w:tcW w:w="1195" w:type="dxa"/>
            <w:tcBorders/>
            <w:vAlign w:val="center"/>
          </w:tcPr>
          <w:p>
            <w:pPr>
              <w:pStyle w:val="TableContents"/>
              <w:bidi w:val="0"/>
              <w:spacing w:before="0" w:after="283"/>
              <w:jc w:val="left"/>
              <w:rPr/>
            </w:pPr>
            <w:r>
              <w:rPr/>
              <w:t xml:space="preserve">26. huhtikuuta 2012 (2012-04-26) </w:t>
            </w:r>
          </w:p>
        </w:tc>
        <w:tc>
          <w:tcPr>
            <w:tcW w:w="3699" w:type="dxa"/>
            <w:tcBorders/>
            <w:vAlign w:val="center"/>
          </w:tcPr>
          <w:p>
            <w:pPr>
              <w:pStyle w:val="TableContents"/>
              <w:bidi w:val="0"/>
              <w:spacing w:before="0" w:after="283"/>
              <w:jc w:val="left"/>
              <w:rPr/>
            </w:pPr>
            <w:r>
              <w:rPr/>
              <w:t xml:space="preserve">3.17 Leslie ja Bobby Newport väittelevät. </w:t>
            </w:r>
          </w:p>
        </w:tc>
      </w:tr>
      <w:tr>
        <w:trPr/>
        <w:tc>
          <w:tcPr>
            <w:tcW w:w="828" w:type="dxa"/>
            <w:tcBorders/>
            <w:vAlign w:val="center"/>
          </w:tcPr>
          <w:p>
            <w:pPr>
              <w:pStyle w:val="TableHeading"/>
              <w:suppressLineNumbers/>
              <w:bidi w:val="0"/>
              <w:spacing w:before="0" w:after="283"/>
              <w:jc w:val="center"/>
              <w:rPr/>
            </w:pPr>
            <w:r>
              <w:rPr/>
              <w:t xml:space="preserve">67 </w:t>
            </w:r>
          </w:p>
        </w:tc>
        <w:tc>
          <w:tcPr>
            <w:tcW w:w="793" w:type="dxa"/>
            <w:tcBorders/>
            <w:vAlign w:val="center"/>
          </w:tcPr>
          <w:p>
            <w:pPr>
              <w:pStyle w:val="TableContents"/>
              <w:bidi w:val="0"/>
              <w:spacing w:before="0" w:after="283"/>
              <w:jc w:val="left"/>
              <w:rPr/>
            </w:pPr>
            <w:r>
              <w:rPr/>
              <w:t xml:space="preserve">21 </w:t>
            </w:r>
          </w:p>
        </w:tc>
        <w:tc>
          <w:tcPr>
            <w:tcW w:w="1292" w:type="dxa"/>
            <w:tcBorders/>
            <w:vAlign w:val="center"/>
          </w:tcPr>
          <w:p>
            <w:pPr>
              <w:pStyle w:val="TableContents"/>
              <w:bidi w:val="0"/>
              <w:spacing w:before="0" w:after="283"/>
              <w:jc w:val="left"/>
              <w:rPr/>
            </w:pPr>
            <w:r>
              <w:rPr/>
              <w:t xml:space="preserve">``Bussikierros'' </w:t>
            </w:r>
          </w:p>
        </w:tc>
        <w:tc>
          <w:tcPr>
            <w:tcW w:w="1217" w:type="dxa"/>
            <w:tcBorders/>
            <w:vAlign w:val="center"/>
          </w:tcPr>
          <w:p>
            <w:pPr>
              <w:pStyle w:val="TableContents"/>
              <w:bidi w:val="0"/>
              <w:spacing w:before="0" w:after="283"/>
              <w:jc w:val="left"/>
              <w:rPr/>
            </w:pPr>
            <w:r>
              <w:rPr/>
              <w:t xml:space="preserve">Dean Holland </w:t>
            </w:r>
          </w:p>
        </w:tc>
        <w:tc>
          <w:tcPr>
            <w:tcW w:w="1181" w:type="dxa"/>
            <w:tcBorders/>
            <w:vAlign w:val="center"/>
          </w:tcPr>
          <w:p>
            <w:pPr>
              <w:pStyle w:val="TableContents"/>
              <w:bidi w:val="0"/>
              <w:spacing w:before="0" w:after="283"/>
              <w:jc w:val="left"/>
              <w:rPr/>
            </w:pPr>
            <w:r>
              <w:rPr/>
              <w:t xml:space="preserve">Aisha Muharrar &amp; Alan Yang </w:t>
            </w:r>
          </w:p>
        </w:tc>
        <w:tc>
          <w:tcPr>
            <w:tcW w:w="1195" w:type="dxa"/>
            <w:tcBorders/>
            <w:vAlign w:val="center"/>
          </w:tcPr>
          <w:p>
            <w:pPr>
              <w:pStyle w:val="TableContents"/>
              <w:bidi w:val="0"/>
              <w:spacing w:before="0" w:after="283"/>
              <w:jc w:val="left"/>
              <w:rPr/>
            </w:pPr>
            <w:r>
              <w:rPr/>
              <w:t xml:space="preserve">3. toukokuuta 2012 (2012-05-03) </w:t>
            </w:r>
          </w:p>
        </w:tc>
        <w:tc>
          <w:tcPr>
            <w:tcW w:w="3699" w:type="dxa"/>
            <w:tcBorders/>
            <w:vAlign w:val="center"/>
          </w:tcPr>
          <w:p>
            <w:pPr>
              <w:pStyle w:val="TableContents"/>
              <w:bidi w:val="0"/>
              <w:spacing w:before="0" w:after="283"/>
              <w:jc w:val="left"/>
              <w:rPr/>
            </w:pPr>
            <w:r>
              <w:rPr/>
              <w:t xml:space="preserve">3.26 Bobby Newportin isä kuolee yllättäen, kun Leslie on kriittisellä kampanjaretkellä kaupungissa. Andy yrittää selvittää, kuka piirakkaa Jerrylle muutama yö aiemmin, ja uskoo kohteen olevan Leslie. </w:t>
            </w:r>
          </w:p>
        </w:tc>
      </w:tr>
      <w:tr>
        <w:trPr/>
        <w:tc>
          <w:tcPr>
            <w:tcW w:w="828" w:type="dxa"/>
            <w:tcBorders/>
            <w:vAlign w:val="center"/>
          </w:tcPr>
          <w:p>
            <w:pPr>
              <w:pStyle w:val="TableHeading"/>
              <w:suppressLineNumbers/>
              <w:bidi w:val="0"/>
              <w:spacing w:before="0" w:after="283"/>
              <w:jc w:val="center"/>
              <w:rPr/>
            </w:pPr>
            <w:r>
              <w:rPr/>
              <w:t xml:space="preserve">68 </w:t>
            </w:r>
          </w:p>
        </w:tc>
        <w:tc>
          <w:tcPr>
            <w:tcW w:w="793" w:type="dxa"/>
            <w:tcBorders/>
            <w:vAlign w:val="center"/>
          </w:tcPr>
          <w:p>
            <w:pPr>
              <w:pStyle w:val="TableContents"/>
              <w:bidi w:val="0"/>
              <w:spacing w:before="0" w:after="283"/>
              <w:jc w:val="left"/>
              <w:rPr/>
            </w:pPr>
            <w:r>
              <w:rPr/>
              <w:t xml:space="preserve">22 </w:t>
            </w:r>
          </w:p>
        </w:tc>
        <w:tc>
          <w:tcPr>
            <w:tcW w:w="1292" w:type="dxa"/>
            <w:tcBorders/>
            <w:vAlign w:val="center"/>
          </w:tcPr>
          <w:p>
            <w:pPr>
              <w:pStyle w:val="TableContents"/>
              <w:bidi w:val="0"/>
              <w:spacing w:before="0" w:after="283"/>
              <w:jc w:val="left"/>
              <w:rPr/>
            </w:pPr>
            <w:r>
              <w:rPr/>
              <w:t xml:space="preserve">"Voitto, häviö tai tasapeli. </w:t>
            </w:r>
          </w:p>
        </w:tc>
        <w:tc>
          <w:tcPr>
            <w:tcW w:w="1217" w:type="dxa"/>
            <w:tcBorders/>
            <w:vAlign w:val="center"/>
          </w:tcPr>
          <w:p>
            <w:pPr>
              <w:pStyle w:val="TableContents"/>
              <w:bidi w:val="0"/>
              <w:spacing w:before="0" w:after="283"/>
              <w:jc w:val="left"/>
              <w:rPr/>
            </w:pPr>
            <w:r>
              <w:rPr/>
              <w:t xml:space="preserve">Michael Schur </w:t>
            </w:r>
          </w:p>
        </w:tc>
        <w:tc>
          <w:tcPr>
            <w:tcW w:w="1181" w:type="dxa"/>
            <w:tcBorders/>
            <w:vAlign w:val="center"/>
          </w:tcPr>
          <w:p>
            <w:pPr>
              <w:pStyle w:val="TableContents"/>
              <w:bidi w:val="0"/>
              <w:spacing w:before="0" w:after="283"/>
              <w:jc w:val="left"/>
              <w:rPr/>
            </w:pPr>
            <w:r>
              <w:rPr/>
              <w:t xml:space="preserve">Michael Schur </w:t>
            </w:r>
          </w:p>
        </w:tc>
        <w:tc>
          <w:tcPr>
            <w:tcW w:w="1195" w:type="dxa"/>
            <w:tcBorders/>
            <w:vAlign w:val="center"/>
          </w:tcPr>
          <w:p>
            <w:pPr>
              <w:pStyle w:val="TableContents"/>
              <w:bidi w:val="0"/>
              <w:spacing w:before="0" w:after="283"/>
              <w:jc w:val="left"/>
              <w:rPr/>
            </w:pPr>
            <w:r>
              <w:rPr/>
              <w:t xml:space="preserve">10. toukokuuta 2012 (2012-05-10) </w:t>
            </w:r>
          </w:p>
        </w:tc>
        <w:tc>
          <w:tcPr>
            <w:tcW w:w="3699" w:type="dxa"/>
            <w:tcBorders/>
            <w:vAlign w:val="center"/>
          </w:tcPr>
          <w:p>
            <w:pPr>
              <w:pStyle w:val="TableContents"/>
              <w:bidi w:val="0"/>
              <w:spacing w:before="0" w:after="283"/>
              <w:jc w:val="left"/>
              <w:rPr/>
            </w:pPr>
            <w:r>
              <w:rPr/>
              <w:t xml:space="preserve">3.42 Lesliellä on vaalipäivä, ja Ben harkitsee tarjousta auttaa kampanjatyössä Washingtonissa. Samaan aikaan Andy yrittää auttaa Aprilia pelastamaan tiedostot, jotka hän oli poistanut puisto-osaston tietokoneilta.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puistot ja vapaa-ajan viihde hoitaa itseäsi jakson numero</w:t>
      </w:r>
    </w:p>
    <w:p>
      <w:pPr>
        <w:pStyle w:val="TextBody"/>
        <w:bidi w:val="0"/>
        <w:jc w:val="left"/>
        <w:rPr>
          <w:b/>
          <w:u w:val="single"/>
          <w:shd w:val="clear" w:fill="FFFF00"/>
        </w:rPr>
      </w:pPr>
      <w:r>
        <w:rPr>
          <w:b/>
          <w:u w:val="single"/>
          <w:shd w:val="clear" w:fill="FFFF00"/>
        </w:rPr>
        <w:t xml:space="preserve">Asiakirjan numero 43424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Zheng He </w:t>
      </w:r>
      <w:r>
        <w:rPr/>
        <w:t xml:space="preserve">(kiin. </w:t>
      </w:r>
      <w:r>
        <w:rPr/>
        <w:t xml:space="preserve">鄭和; 1371 -- 1433 tai 1435) oli kiinalainen merenkulkija, tutkimusmatkailija, diplomaatti, laivaston amiraali ja orjuutettu hovin eunukki Kiinan varhaisen Ming-dynastian aikana. Hän syntyi alun perin nimellä Ma He muslimiperheeseen ja otti myöhemmin keisari Yonglelta saamansa sukunimen Zheng. Zheng johti sotaretkiä Kaakkois-Aasiaan, Etelä-Aasiaan, Länsi-Aasiaan ja Itä-Afrikkaan vuosina 1405-1433. Hänen suurimmat aluksensa olivat 120 metriä tai enemmän pitkiä. Ne kuljettivat satoja merimiehiä neljässä kerroksessa.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johti Kiinan laivastotutkimusta tutkimusmatkailun aikakaudella?</w:t>
      </w:r>
    </w:p>
    <w:p>
      <w:pPr>
        <w:pStyle w:val="TextBody"/>
        <w:bidi w:val="0"/>
        <w:jc w:val="left"/>
        <w:rPr>
          <w:b/>
          <w:u w:val="single"/>
          <w:shd w:val="clear" w:fill="FFFF00"/>
        </w:rPr>
      </w:pPr>
      <w:r>
        <w:rPr>
          <w:b/>
          <w:u w:val="single"/>
          <w:shd w:val="clear" w:fill="FFFF00"/>
        </w:rPr>
        <w:t xml:space="preserve">Asiakirjan numero 43425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 on ruoansulatuskanavan ensimmäinen osa, ja siinä on useita rakenteita, jotka aloittavat ruoansulatuksen ensimmäiset prosessit. Näitä ovat sylkirauhaset, hampaat ja kieli. Suu koostuu kahdesta alueesta: eteisestä ja varsinaisesta suuontelosta. Eteinen on hampaiden, huulten ja poskien välinen alue, ja muu osa on varsinainen suuontelo. Suurin osa suuontelosta on vuorattu suun limakalvolla, joka </w:t>
      </w:r>
      <w:r>
        <w:rPr>
          <w:color w:val="A9A9A9"/>
        </w:rPr>
        <w:t xml:space="preserve">tuottaa voitelevaa limaa, jota </w:t>
      </w:r>
      <w:r>
        <w:rPr/>
        <w:t xml:space="preserve">tarvitaan vain pieni määrä. Limakalvojen rakenne vaihtelee kehon eri alueilla, mutta ne kaikki tuottavat voitelevaa limaa, jota erittävät joko pintasolut tai tavallisemmin niiden alla olevat rauhaset. Suun limakalvo jatkuu ohuena limakalvona, joka reunustaa hampaiden tyviä. Liman pääkomponentti on glykoproteiini, jota kutsutaan muskiiniksi, ja erittyvän liman tyyppi vaihtelee alueen mukaan. Musiini on viskoosia, kirkasta ja tarttuvaa. Suun limakalvon alla on ohut kerros sileää lihaskudosta, ja sen löysä yhteys kalvoon antaa sille sen suuren kimmoisuuden. Se peittää posket, huulten sisäpinnat ja suun pohjan.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suuontelo auttaa ruoansulatuskanavaa?</w:t>
      </w:r>
    </w:p>
    <w:p>
      <w:pPr>
        <w:pStyle w:val="TextBody"/>
        <w:bidi w:val="0"/>
        <w:jc w:val="left"/>
        <w:rPr>
          <w:b/>
          <w:u w:val="single"/>
          <w:shd w:val="clear" w:fill="FFFF00"/>
        </w:rPr>
      </w:pPr>
      <w:r>
        <w:rPr>
          <w:b/>
          <w:u w:val="single"/>
          <w:shd w:val="clear" w:fill="FFFF00"/>
        </w:rPr>
        <w:t xml:space="preserve">Asiakirjan numero 43426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Cherlynne Theresa ``Lynne'' Thigpen </w:t>
      </w:r>
      <w:r>
        <w:rPr/>
        <w:t xml:space="preserve">(22. joulukuuta 1948 - 12. maaliskuuta 2003) oli yhdysvaltalainen näyttelijä, joka tunnetaan parhaiten roolistaan ACME:n päällikkönä Carmen Sandiego -televisiosarjoissa ja tietokonepeleissä vuosina 1991-1997. Monipuolisesta televisiotyöskentelystään Thigpen oli ehdolla kuuteen Daytime Emmy Awardsiin; hän voitti Tony-palkinnon vuonna 1997 näyttelemällä tohtori Judith Kaufmania elokuvassa An American Daughter.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dj:tä elokuvassa The Warriors...</w:t>
      </w:r>
    </w:p>
    <w:p>
      <w:pPr>
        <w:pStyle w:val="TextBody"/>
        <w:bidi w:val="0"/>
        <w:jc w:val="left"/>
        <w:rPr>
          <w:b/>
          <w:u w:val="single"/>
          <w:shd w:val="clear" w:fill="FFFF00"/>
        </w:rPr>
      </w:pPr>
      <w:r>
        <w:rPr>
          <w:b/>
          <w:u w:val="single"/>
          <w:shd w:val="clear" w:fill="FFFF00"/>
        </w:rPr>
        <w:t xml:space="preserve">Asiakirjan numero 43427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CDS on </w:t>
      </w:r>
      <w:r>
        <w:rPr>
          <w:color w:val="A9A9A9"/>
        </w:rPr>
        <w:t xml:space="preserve">kenraaliluutnantti Obed Akwa</w:t>
      </w:r>
      <w:r>
        <w:rPr/>
        <w:t xml:space="preserve">. Presidentti Akuffo-Addo nimitti hänet 20. kesäkuuta 2017. Ennen nimitystään hän toimi Ghanan asevoimien esikuntapäällikkönä.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ghanan nykyinen puolustusvoimien esikuntapäällikkö?</w:t>
      </w:r>
    </w:p>
    <w:p>
      <w:pPr>
        <w:pStyle w:val="TextBody"/>
        <w:bidi w:val="0"/>
        <w:jc w:val="left"/>
        <w:rPr>
          <w:b/>
          <w:u w:val="single"/>
          <w:shd w:val="clear" w:fill="FFFF00"/>
        </w:rPr>
      </w:pPr>
      <w:r>
        <w:rPr>
          <w:b/>
          <w:u w:val="single"/>
          <w:shd w:val="clear" w:fill="FFFF00"/>
        </w:rPr>
        <w:t xml:space="preserve">Asiakirjan numero 43428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Fotopuhelin on televiestintälaite, joka mahdollistaa puheen välittämisen valonsäteen avulla. Alexander Graham Bell ja hänen avustajansa Charles Sumner Tainter keksivät sen yhdessä </w:t>
      </w:r>
      <w:r>
        <w:rPr>
          <w:color w:val="A9A9A9"/>
        </w:rPr>
        <w:t xml:space="preserve">19. helmikuuta 1880 </w:t>
      </w:r>
      <w:r>
        <w:rPr/>
        <w:t xml:space="preserve">Bellin laboratoriossa osoitteessa 1325 L Street Washingtonissa, D.C. Molemmista tuli myöhemmin Bellin perustaman ja rahoittaman Voltan laboratorioyhdistyksen (Volta Laboratory Association) täysivaltaisia jäseniä.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Alexander Graham Bell keksi valokuvafonin?</w:t>
      </w:r>
    </w:p>
    <w:p>
      <w:pPr>
        <w:pStyle w:val="TextBody"/>
        <w:bidi w:val="0"/>
        <w:jc w:val="left"/>
        <w:rPr>
          <w:b/>
          <w:u w:val="single"/>
          <w:shd w:val="clear" w:fill="FFFF00"/>
        </w:rPr>
      </w:pPr>
      <w:r>
        <w:rPr>
          <w:b/>
          <w:u w:val="single"/>
          <w:shd w:val="clear" w:fill="FFFF00"/>
        </w:rPr>
        <w:t xml:space="preserve">Asiakirjan numero 43429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Warner Bros. Records </w:t>
      </w:r>
    </w:p>
    <w:tbl>
      <w:tblPr>
        <w:tblW w:w="6332" w:type="dxa"/>
        <w:jc w:val="left"/>
        <w:tblInd w:w="0" w:type="dxa"/>
        <w:tblLayout w:type="fixed"/>
        <w:tblCellMar>
          <w:top w:w="28" w:type="dxa"/>
          <w:left w:w="28" w:type="dxa"/>
          <w:bottom w:w="28" w:type="dxa"/>
          <w:right w:w="28" w:type="dxa"/>
        </w:tblCellMar>
      </w:tblPr>
      <w:tblGrid>
        <w:gridCol w:w="1966"/>
        <w:gridCol w:w="4366"/>
      </w:tblGrid>
      <w:tr>
        <w:trPr/>
        <w:tc>
          <w:tcPr>
            <w:tcW w:w="1966" w:type="dxa"/>
            <w:tcBorders/>
            <w:vAlign w:val="center"/>
          </w:tcPr>
          <w:p>
            <w:pPr>
              <w:pStyle w:val="TableHeading"/>
              <w:suppressLineNumbers/>
              <w:bidi w:val="0"/>
              <w:spacing w:before="0" w:after="283"/>
              <w:jc w:val="center"/>
              <w:rPr/>
            </w:pPr>
            <w:r>
              <w:rPr/>
              <w:t xml:space="preserve">Emoyhtiö </w:t>
            </w:r>
          </w:p>
        </w:tc>
        <w:tc>
          <w:tcPr>
            <w:tcW w:w="4366" w:type="dxa"/>
            <w:tcBorders/>
            <w:vAlign w:val="center"/>
          </w:tcPr>
          <w:p>
            <w:pPr>
              <w:pStyle w:val="TableContents"/>
              <w:bidi w:val="0"/>
              <w:spacing w:before="0" w:after="283"/>
              <w:jc w:val="left"/>
              <w:rPr/>
            </w:pPr>
            <w:r>
              <w:rPr>
                <w:color w:val="A9A9A9"/>
              </w:rPr>
              <w:t xml:space="preserve">Warner Music </w:t>
            </w:r>
            <w:r>
              <w:rPr/>
              <w:t xml:space="preserve">Group </w:t>
            </w:r>
          </w:p>
        </w:tc>
      </w:tr>
      <w:tr>
        <w:trPr/>
        <w:tc>
          <w:tcPr>
            <w:tcW w:w="1966" w:type="dxa"/>
            <w:tcBorders/>
            <w:vAlign w:val="center"/>
          </w:tcPr>
          <w:p>
            <w:pPr>
              <w:pStyle w:val="TableHeading"/>
              <w:suppressLineNumbers/>
              <w:bidi w:val="0"/>
              <w:spacing w:before="0" w:after="283"/>
              <w:jc w:val="center"/>
              <w:rPr/>
            </w:pPr>
            <w:r>
              <w:rPr/>
              <w:t xml:space="preserve">Perustettu </w:t>
            </w:r>
          </w:p>
        </w:tc>
        <w:tc>
          <w:tcPr>
            <w:tcW w:w="4366" w:type="dxa"/>
            <w:tcBorders/>
            <w:vAlign w:val="center"/>
          </w:tcPr>
          <w:p>
            <w:pPr>
              <w:pStyle w:val="TableContents"/>
              <w:bidi w:val="0"/>
              <w:spacing w:before="0" w:after="283"/>
              <w:jc w:val="left"/>
              <w:rPr/>
            </w:pPr>
            <w:r>
              <w:rPr/>
              <w:t xml:space="preserve">19. maaliskuuta 1958; 60 vuotta sitten (1958-03-19) </w:t>
            </w:r>
          </w:p>
        </w:tc>
      </w:tr>
      <w:tr>
        <w:trPr/>
        <w:tc>
          <w:tcPr>
            <w:tcW w:w="1966" w:type="dxa"/>
            <w:tcBorders/>
            <w:vAlign w:val="center"/>
          </w:tcPr>
          <w:p>
            <w:pPr>
              <w:pStyle w:val="TableHeading"/>
              <w:suppressLineNumbers/>
              <w:bidi w:val="0"/>
              <w:spacing w:before="0" w:after="283"/>
              <w:jc w:val="center"/>
              <w:rPr/>
            </w:pPr>
            <w:r>
              <w:rPr/>
              <w:t xml:space="preserve">Perustaja </w:t>
            </w:r>
          </w:p>
        </w:tc>
        <w:tc>
          <w:tcPr>
            <w:tcW w:w="4366" w:type="dxa"/>
            <w:tcBorders/>
            <w:vAlign w:val="center"/>
          </w:tcPr>
          <w:p>
            <w:pPr>
              <w:pStyle w:val="TableContents"/>
              <w:bidi w:val="0"/>
              <w:spacing w:before="0" w:after="283"/>
              <w:jc w:val="left"/>
              <w:rPr/>
            </w:pPr>
            <w:r>
              <w:rPr/>
              <w:t xml:space="preserve">James Conkling </w:t>
            </w:r>
          </w:p>
        </w:tc>
      </w:tr>
      <w:tr>
        <w:trPr/>
        <w:tc>
          <w:tcPr>
            <w:tcW w:w="1966" w:type="dxa"/>
            <w:tcBorders/>
            <w:vAlign w:val="center"/>
          </w:tcPr>
          <w:p>
            <w:pPr>
              <w:pStyle w:val="TableHeading"/>
              <w:suppressLineNumbers/>
              <w:bidi w:val="0"/>
              <w:spacing w:before="0" w:after="283"/>
              <w:jc w:val="center"/>
              <w:rPr/>
            </w:pPr>
            <w:r>
              <w:rPr/>
              <w:t xml:space="preserve">Jakelija (s) </w:t>
            </w:r>
          </w:p>
        </w:tc>
        <w:tc>
          <w:tcPr>
            <w:tcW w:w="4366"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Itsestään jaettu </w:t>
            </w:r>
          </w:p>
          <w:p>
            <w:pPr>
              <w:pStyle w:val="TableContents"/>
              <w:numPr>
                <w:ilvl w:val="0"/>
                <w:numId w:val="38"/>
              </w:numPr>
              <w:tabs>
                <w:tab w:val="clear" w:pos="1134"/>
                <w:tab w:val="left" w:leader="none" w:pos="707"/>
              </w:tabs>
              <w:bidi w:val="0"/>
              <w:spacing w:before="0" w:after="0"/>
              <w:ind w:start="707" w:hanging="283"/>
              <w:jc w:val="left"/>
              <w:rPr/>
            </w:pPr>
            <w:r>
              <w:rPr/>
              <w:t xml:space="preserve">(Yhdysvalloissa) </w:t>
            </w:r>
          </w:p>
          <w:p>
            <w:pPr>
              <w:pStyle w:val="TableContents"/>
              <w:numPr>
                <w:ilvl w:val="0"/>
                <w:numId w:val="38"/>
              </w:numPr>
              <w:tabs>
                <w:tab w:val="clear" w:pos="1134"/>
                <w:tab w:val="left" w:leader="none" w:pos="707"/>
              </w:tabs>
              <w:bidi w:val="0"/>
              <w:spacing w:before="0" w:after="0"/>
              <w:ind w:start="707" w:hanging="283"/>
              <w:jc w:val="left"/>
              <w:rPr/>
            </w:pPr>
            <w:r>
              <w:rPr/>
              <w:t xml:space="preserve">WEA International </w:t>
            </w:r>
          </w:p>
          <w:p>
            <w:pPr>
              <w:pStyle w:val="TableContents"/>
              <w:numPr>
                <w:ilvl w:val="0"/>
                <w:numId w:val="38"/>
              </w:numPr>
              <w:tabs>
                <w:tab w:val="clear" w:pos="1134"/>
                <w:tab w:val="left" w:leader="none" w:pos="707"/>
              </w:tabs>
              <w:bidi w:val="0"/>
              <w:spacing w:before="0" w:after="0"/>
              <w:ind w:start="707" w:hanging="283"/>
              <w:jc w:val="left"/>
              <w:rPr/>
            </w:pPr>
            <w:r>
              <w:rPr/>
              <w:t xml:space="preserve">(Yhdysvaltojen ulkopuolella) </w:t>
            </w:r>
          </w:p>
          <w:p>
            <w:pPr>
              <w:pStyle w:val="TableContents"/>
              <w:numPr>
                <w:ilvl w:val="0"/>
                <w:numId w:val="38"/>
              </w:numPr>
              <w:tabs>
                <w:tab w:val="clear" w:pos="1134"/>
                <w:tab w:val="left" w:leader="none" w:pos="707"/>
              </w:tabs>
              <w:bidi w:val="0"/>
              <w:spacing w:before="0" w:after="0"/>
              <w:ind w:start="707" w:hanging="283"/>
              <w:jc w:val="left"/>
              <w:rPr/>
            </w:pPr>
            <w:r>
              <w:rPr/>
              <w:t xml:space="preserve">Rhino Entertainment Company </w:t>
            </w:r>
          </w:p>
          <w:p>
            <w:pPr>
              <w:pStyle w:val="TableContents"/>
              <w:numPr>
                <w:ilvl w:val="0"/>
                <w:numId w:val="38"/>
              </w:numPr>
              <w:tabs>
                <w:tab w:val="clear" w:pos="1134"/>
                <w:tab w:val="left" w:leader="none" w:pos="707"/>
              </w:tabs>
              <w:bidi w:val="0"/>
              <w:spacing w:before="0" w:after="283"/>
              <w:ind w:start="707" w:hanging="283"/>
              <w:jc w:val="left"/>
              <w:rPr/>
            </w:pPr>
            <w:r>
              <w:rPr/>
              <w:t xml:space="preserve">(Uudelleenjulkaisut) </w:t>
            </w:r>
          </w:p>
        </w:tc>
      </w:tr>
      <w:tr>
        <w:trPr/>
        <w:tc>
          <w:tcPr>
            <w:tcW w:w="1966" w:type="dxa"/>
            <w:tcBorders/>
            <w:vAlign w:val="center"/>
          </w:tcPr>
          <w:p>
            <w:pPr>
              <w:pStyle w:val="TableHeading"/>
              <w:suppressLineNumbers/>
              <w:bidi w:val="0"/>
              <w:spacing w:before="0" w:after="283"/>
              <w:jc w:val="center"/>
              <w:rPr/>
            </w:pPr>
            <w:r>
              <w:rPr/>
              <w:t xml:space="preserve">Genre </w:t>
            </w:r>
          </w:p>
        </w:tc>
        <w:tc>
          <w:tcPr>
            <w:tcW w:w="4366" w:type="dxa"/>
            <w:tcBorders/>
            <w:vAlign w:val="center"/>
          </w:tcPr>
          <w:p>
            <w:pPr>
              <w:pStyle w:val="TableContents"/>
              <w:bidi w:val="0"/>
              <w:spacing w:before="0" w:after="283"/>
              <w:jc w:val="left"/>
              <w:rPr/>
            </w:pPr>
            <w:r>
              <w:rPr/>
              <w:t xml:space="preserve">Eri </w:t>
            </w:r>
          </w:p>
        </w:tc>
      </w:tr>
      <w:tr>
        <w:trPr/>
        <w:tc>
          <w:tcPr>
            <w:tcW w:w="1966" w:type="dxa"/>
            <w:tcBorders/>
            <w:vAlign w:val="center"/>
          </w:tcPr>
          <w:p>
            <w:pPr>
              <w:pStyle w:val="TableHeading"/>
              <w:suppressLineNumbers/>
              <w:bidi w:val="0"/>
              <w:spacing w:before="0" w:after="283"/>
              <w:jc w:val="center"/>
              <w:rPr/>
            </w:pPr>
            <w:r>
              <w:rPr/>
              <w:t xml:space="preserve">Alkuperämaa </w:t>
            </w:r>
          </w:p>
        </w:tc>
        <w:tc>
          <w:tcPr>
            <w:tcW w:w="4366" w:type="dxa"/>
            <w:tcBorders/>
            <w:vAlign w:val="center"/>
          </w:tcPr>
          <w:p>
            <w:pPr>
              <w:pStyle w:val="TableContents"/>
              <w:bidi w:val="0"/>
              <w:spacing w:before="0" w:after="283"/>
              <w:jc w:val="left"/>
              <w:rPr/>
            </w:pPr>
            <w:r>
              <w:rPr/>
              <w:t xml:space="preserve">Yhdysvallat </w:t>
            </w:r>
          </w:p>
        </w:tc>
      </w:tr>
      <w:tr>
        <w:trPr/>
        <w:tc>
          <w:tcPr>
            <w:tcW w:w="1966" w:type="dxa"/>
            <w:tcBorders/>
            <w:vAlign w:val="center"/>
          </w:tcPr>
          <w:p>
            <w:pPr>
              <w:pStyle w:val="TableHeading"/>
              <w:suppressLineNumbers/>
              <w:bidi w:val="0"/>
              <w:spacing w:before="0" w:after="283"/>
              <w:jc w:val="center"/>
              <w:rPr/>
            </w:pPr>
            <w:r>
              <w:rPr/>
              <w:t xml:space="preserve">Sijainti </w:t>
            </w:r>
          </w:p>
        </w:tc>
        <w:tc>
          <w:tcPr>
            <w:tcW w:w="4366" w:type="dxa"/>
            <w:tcBorders/>
            <w:vAlign w:val="center"/>
          </w:tcPr>
          <w:p>
            <w:pPr>
              <w:pStyle w:val="TableContents"/>
              <w:bidi w:val="0"/>
              <w:spacing w:before="0" w:after="283"/>
              <w:jc w:val="left"/>
              <w:rPr/>
            </w:pPr>
            <w:r>
              <w:rPr/>
              <w:t xml:space="preserve">Burbank, Kalifornia, Yhdysvallat </w:t>
            </w:r>
          </w:p>
        </w:tc>
      </w:tr>
      <w:tr>
        <w:trPr/>
        <w:tc>
          <w:tcPr>
            <w:tcW w:w="1966" w:type="dxa"/>
            <w:tcBorders/>
            <w:vAlign w:val="center"/>
          </w:tcPr>
          <w:p>
            <w:pPr>
              <w:pStyle w:val="TableHeading"/>
              <w:suppressLineNumbers/>
              <w:bidi w:val="0"/>
              <w:spacing w:before="0" w:after="283"/>
              <w:jc w:val="center"/>
              <w:rPr/>
            </w:pPr>
            <w:r>
              <w:rPr/>
              <w:t xml:space="preserve">Virallinen verkkosivusto </w:t>
            </w:r>
          </w:p>
        </w:tc>
        <w:tc>
          <w:tcPr>
            <w:tcW w:w="4366" w:type="dxa"/>
            <w:tcBorders/>
            <w:vAlign w:val="center"/>
          </w:tcPr>
          <w:p>
            <w:pPr>
              <w:pStyle w:val="TableContents"/>
              <w:bidi w:val="0"/>
              <w:spacing w:before="0" w:after="283"/>
              <w:jc w:val="left"/>
              <w:rPr/>
            </w:pPr>
            <w:r>
              <w:rPr/>
              <w:t xml:space="preserve">warnerbrosrecords.com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Warner Bros Recordsin ja kuka omistaa Warner Bros Recordsin?</w:t>
      </w:r>
    </w:p>
    <w:p>
      <w:pPr>
        <w:pStyle w:val="TextBody"/>
        <w:bidi w:val="0"/>
        <w:jc w:val="left"/>
        <w:rPr>
          <w:b/>
          <w:u w:val="single"/>
          <w:shd w:val="clear" w:fill="FFFF00"/>
        </w:rPr>
      </w:pPr>
      <w:r>
        <w:rPr>
          <w:b/>
          <w:u w:val="single"/>
          <w:shd w:val="clear" w:fill="FFFF00"/>
        </w:rPr>
        <w:t xml:space="preserve">Asiakirjan numero 43430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Lauhkea valtameri-ilmasto, joka tunnetaan myös nimellä "merellinen leuto talviilmasto" tai yksinkertaisesti valtameri-ilmasto, sijaitsee </w:t>
      </w:r>
      <w:r>
        <w:rPr>
          <w:color w:val="A9A9A9"/>
        </w:rPr>
        <w:t xml:space="preserve">joko keskileveysasteilla tai päiväntasaajalla korkeammilla alueilla</w:t>
      </w:r>
      <w:r>
        <w:rPr/>
        <w:t xml:space="preserve">. Niitä esiintyy usein mantereiden länsirannikolla tai sen läheisyydessä; tästä johtuu toinen nimi Cfb:lle, eli "merellinen länsirannikkoilmasto".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Jotta mannermainen alue voisi kokea cfb-ilmaston, sen on sijaittava seuraavalla alueella.</w:t>
      </w:r>
    </w:p>
    <w:p>
      <w:pPr>
        <w:pStyle w:val="TextBody"/>
        <w:bidi w:val="0"/>
        <w:jc w:val="left"/>
        <w:rPr>
          <w:b/>
          <w:u w:val="single"/>
          <w:shd w:val="clear" w:fill="FFFF00"/>
        </w:rPr>
      </w:pPr>
      <w:r>
        <w:rPr>
          <w:b/>
          <w:u w:val="single"/>
          <w:shd w:val="clear" w:fill="FFFF00"/>
        </w:rPr>
        <w:t xml:space="preserve">Asiakirjan numero 43431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Fryingpan-joki on Roaring Fork -joen sivujoki, joka on noin 68 kilometriä (42 mailia) pitkä </w:t>
      </w:r>
      <w:r>
        <w:rPr>
          <w:color w:val="A9A9A9"/>
        </w:rPr>
        <w:t xml:space="preserve">Coloradon länsiosassa </w:t>
      </w:r>
      <w:r>
        <w:rPr/>
        <w:t xml:space="preserve">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Frying Pan -joki Coloradossa?</w:t>
      </w:r>
    </w:p>
    <w:p>
      <w:pPr>
        <w:pStyle w:val="TextBody"/>
        <w:bidi w:val="0"/>
        <w:jc w:val="left"/>
        <w:rPr>
          <w:b/>
          <w:u w:val="single"/>
          <w:shd w:val="clear" w:fill="FFFF00"/>
        </w:rPr>
      </w:pPr>
      <w:r>
        <w:rPr>
          <w:b/>
          <w:u w:val="single"/>
          <w:shd w:val="clear" w:fill="FFFF00"/>
        </w:rPr>
        <w:t xml:space="preserve">Asiakirjan numero 43432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Julkaisupäivä </w:t>
      </w:r>
      <w:r>
        <w:rPr>
          <w:color w:val="A9A9A9"/>
        </w:rPr>
        <w:t xml:space="preserve">tammikuu </w:t>
      </w:r>
      <w:r>
        <w:rPr/>
        <w:t xml:space="preserve">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Lenovo ideapad 320 on tullut markkinoille?</w:t>
      </w:r>
    </w:p>
    <w:p>
      <w:pPr>
        <w:pStyle w:val="TextBody"/>
        <w:bidi w:val="0"/>
        <w:jc w:val="left"/>
        <w:rPr>
          <w:b/>
          <w:u w:val="single"/>
          <w:shd w:val="clear" w:fill="FFFF00"/>
        </w:rPr>
      </w:pPr>
      <w:r>
        <w:rPr>
          <w:b/>
          <w:u w:val="single"/>
          <w:shd w:val="clear" w:fill="FFFF00"/>
        </w:rPr>
        <w:t xml:space="preserve">Asiakirjan numero 43433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Boney M. oli saksalainen lauluyhtye, jonka perusti saksalainen levytuottaja Frank Farian. Alun perin </w:t>
      </w:r>
      <w:r>
        <w:rPr>
          <w:color w:val="A9A9A9"/>
        </w:rPr>
        <w:t xml:space="preserve">Länsi-Saksasta</w:t>
      </w:r>
      <w:r>
        <w:rPr/>
        <w:t xml:space="preserve"> kotoisin olleen </w:t>
      </w:r>
      <w:r>
        <w:rPr/>
        <w:t xml:space="preserve">ryhmän virallisen kokoonpanon neljä alkuperäistä jäsentä olivat Liz Mitchell ja Marcia Barrett Jamaikalta, Maizie Williams Montserratista ja Bobby Farrell Arubalta. Yhtye perustettiin vuonna 1976, ja se saavutti suosiota 1970-luvun lopun diskokaudella. Yhtyeen eri kokoonpanot ovat 1980-luvulta lähtien esiintyneet eri henkilöillä.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boney m -ryhmä tulee</w:t>
      </w:r>
    </w:p>
    <w:p>
      <w:pPr>
        <w:pStyle w:val="TextBody"/>
        <w:bidi w:val="0"/>
        <w:jc w:val="left"/>
        <w:rPr>
          <w:b/>
          <w:u w:val="single"/>
          <w:shd w:val="clear" w:fill="FFFF00"/>
        </w:rPr>
      </w:pPr>
      <w:r>
        <w:rPr>
          <w:b/>
          <w:u w:val="single"/>
          <w:shd w:val="clear" w:fill="FFFF00"/>
        </w:rPr>
        <w:t xml:space="preserve">Asiakirjan numero 43434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Pedro José Domingo de la Calzada Manuel María Lascuráin Paredes </w:t>
      </w:r>
      <w:r>
        <w:rPr/>
        <w:t xml:space="preserve">(8. toukokuuta 1856 - 21. heinäkuuta 1952) oli meksikolainen poliitikko, joka toimi Meksikon 34. presidenttinä alle tunnin ajan 19. helmikuuta 1913, mikä on maailmanhistorian lyhin presidenttikausi. Hän oli aiemmin toiminut Meksikon ulkoministerinä kahden kauden ajan ja toiminut Meksikossa sijaitsevan pienen oikeustieteellisen koulun johtajana kuudentoista vuoden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Meksikon presidentti, joka oli virassaan 45 minuuttia</w:t>
      </w:r>
    </w:p>
    <w:p>
      <w:pPr>
        <w:pStyle w:val="TextBody"/>
        <w:bidi w:val="0"/>
        <w:jc w:val="left"/>
        <w:rPr>
          <w:b/>
          <w:u w:val="single"/>
          <w:shd w:val="clear" w:fill="FFFF00"/>
        </w:rPr>
      </w:pPr>
      <w:r>
        <w:rPr>
          <w:b/>
          <w:u w:val="single"/>
          <w:shd w:val="clear" w:fill="FFFF00"/>
        </w:rPr>
        <w:t xml:space="preserve">Asiakirjan numero 43435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``Ain't Goin' Down (''Til the Sun Comes Up)'' on </w:t>
      </w:r>
      <w:r>
        <w:rPr>
          <w:color w:val="A9A9A9"/>
        </w:rPr>
        <w:t xml:space="preserve">yhdysvaltalaisen country-artisti Garth Brooksin</w:t>
      </w:r>
      <w:r>
        <w:rPr/>
        <w:t xml:space="preserve"> yhdessä kirjoittama ja levyttämä kappale</w:t>
      </w:r>
      <w:r>
        <w:rPr/>
        <w:t xml:space="preserve">. Se julkaistiin heinäkuussa 1993 hänen In Pieces -albuminsa singlenä. Kappale esiintyy myös levyillä The Hits, The Limited Series, The Ultimate Hits ja Double Live. Kappaleen kirjoitusasu on vaihdellut albumikohtaisesti, ja se on kirjoitettu myös ``Ain't Goin' Down (Til the Sun Comes Up)''. Kappaleen ovat kirjoittaneet Brooks, Kent Blazy ja Kim Williams. Se on G-duuri-sävellajissa. Trisha Yearwood laulaa harmoniavokaalit.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ei mene alas ennen kuin aurinko nousee.</w:t>
      </w:r>
    </w:p>
    <w:p>
      <w:pPr>
        <w:pStyle w:val="TextBody"/>
        <w:bidi w:val="0"/>
        <w:jc w:val="left"/>
        <w:rPr>
          <w:b/>
          <w:u w:val="single"/>
          <w:shd w:val="clear" w:fill="FFFF00"/>
        </w:rPr>
      </w:pPr>
      <w:r>
        <w:rPr>
          <w:b/>
          <w:u w:val="single"/>
          <w:shd w:val="clear" w:fill="FFFF00"/>
        </w:rPr>
        <w:t xml:space="preserve">Asiakirjan numero 43436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Inventors Hall of Fameen (NIHF) kuuluu yli 500 keksijää kolmen vuosisadan ajalta. </w:t>
      </w:r>
      <w:r>
        <w:rPr>
          <w:color w:val="A9A9A9"/>
        </w:rPr>
        <w:t xml:space="preserve">John Fitch </w:t>
      </w:r>
      <w:r>
        <w:rPr/>
        <w:t xml:space="preserve">oli varhaisin NIHF:ään valittu keksijä (1743), kun taas Barrett Comiskey on tällä hetkellä viimeisin keksijä (1975).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ensimmäisenä kansalliseen keksijöiden kunniagalleriaan -</w:t>
      </w:r>
    </w:p>
    <w:p>
      <w:pPr>
        <w:pStyle w:val="TextBody"/>
        <w:bidi w:val="0"/>
        <w:jc w:val="left"/>
        <w:rPr>
          <w:b/>
          <w:u w:val="single"/>
          <w:shd w:val="clear" w:fill="FFFF00"/>
        </w:rPr>
      </w:pPr>
      <w:r>
        <w:rPr>
          <w:b/>
          <w:u w:val="single"/>
          <w:shd w:val="clear" w:fill="FFFF00"/>
        </w:rPr>
        <w:t xml:space="preserve">Asiakirjan numero 43437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Jason Lee Scott on Power Rangers -sarjan fiktiivinen päähenkilö, jota näyttelee näyttelijä </w:t>
      </w:r>
      <w:r>
        <w:rPr>
          <w:color w:val="A9A9A9"/>
        </w:rPr>
        <w:t xml:space="preserve">Austin St. John</w:t>
      </w:r>
      <w:r>
        <w:rPr/>
        <w:t xml:space="preserve">. Jason muistetaan parhaiten alkuperäisenä Punaisena Rangerina sarjan ensimmäisestä osasta, Mighty Morphin Power Rangersista, sekä alkuperäisen Power Rangers -joukkueen johtajana. Myöhemmin hänestä tulee toinen Gold Ranger Power Rangers Zeossa.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Jasonia Power Rangersissa...</w:t>
      </w:r>
    </w:p>
    <w:p>
      <w:pPr>
        <w:pStyle w:val="TextBody"/>
        <w:bidi w:val="0"/>
        <w:jc w:val="left"/>
        <w:rPr>
          <w:b/>
          <w:u w:val="single"/>
          <w:shd w:val="clear" w:fill="FFFF00"/>
        </w:rPr>
      </w:pPr>
      <w:r>
        <w:rPr>
          <w:b/>
          <w:u w:val="single"/>
          <w:shd w:val="clear" w:fill="FFFF00"/>
        </w:rPr>
        <w:t xml:space="preserve">Asiakirjan numero 43438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Intia on johdettu sanasta Indus, joka on peräisin vanhan persian kielen sanasta Hindu. Jälkimmäinen termi juontaa juurensa sanskritin sanasta Sindhu, joka oli </w:t>
      </w:r>
      <w:r>
        <w:rPr>
          <w:color w:val="A9A9A9"/>
        </w:rPr>
        <w:t xml:space="preserve">Indus-joen historiallinen paikallinen nimitys</w:t>
      </w:r>
      <w:r>
        <w:rPr/>
        <w:t xml:space="preserve">. Muinaiset kreikkalaiset kutsuivat intialaisia nimellä Indoi (Ἰνδοί), joka tarkoittaa suomeksi "Induksen kansa".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india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 (IAST: Bhārat), joka tunnetaan myös nimellä Intian tasavalta (IAST: Bhārat Gaṇarājya), on maa </w:t>
      </w:r>
      <w:r>
        <w:rPr>
          <w:color w:val="A9A9A9"/>
        </w:rPr>
        <w:t xml:space="preserve">Etelä-Aasiassa</w:t>
      </w:r>
      <w:r>
        <w:rPr/>
        <w:t xml:space="preserve">. Se on pinta-alaltaan seitsemänneksi suurin maa, toiseksi väkirikkain maa (yli 1,2 miljardia ihmistä) ja maailman väkirikkain demokratia. Se rajoittuu etelässä Intian valtamereen, lounaassa Arabianmereen ja kaakossa Bengalinlahteen, ja sillä on maaraja Pakistanin kanssa lännessä, Kiinan, Nepalin ja Bhutanin kanssa koillisessa sekä Bangladeshin ja Myanmarin kanssa idässä. Intian valtamerellä Intia on Sri Lankan ja Malediivien läheisyydessä, ja sen Andamaanien ja Nikobaarien saarilla on meriraja Thaimaan ja Indonesian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maailmaa Intia sijaitsee</w:t>
      </w:r>
    </w:p>
    <w:p>
      <w:pPr>
        <w:pStyle w:val="TextBody"/>
        <w:bidi w:val="0"/>
        <w:jc w:val="left"/>
        <w:rPr>
          <w:b/>
          <w:u w:val="single"/>
          <w:shd w:val="clear" w:fill="FFFF00"/>
        </w:rPr>
      </w:pPr>
      <w:r>
        <w:rPr>
          <w:b/>
          <w:u w:val="single"/>
          <w:shd w:val="clear" w:fill="FFFF00"/>
        </w:rPr>
        <w:t xml:space="preserve">Asiakirjan numero 43439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Boori on kemiallinen alkuaine, jonka symboli on B ja järjestysluku 5. Sitä syntyy yksinomaan kosmisen säteilyn spallation ja supernovien eikä tähtien ydinsynteesin tuloksena, ja sitä esiintyy vähän aurinkokunnassa ja maankuoressa. Boorin pitoisuus maapallolla johtuu sen yleisimpien luonnossa esiintyvien yhdisteiden, boraattimineraalien, vesiliukoisuudesta. Niitä louhitaan teollisesti evaporiitteina, kuten booraksina ja kerniittinä. Suurimmat tunnetut booriesiintymät ovat Turkissa, joka on suurin boorimineraalien tuottaja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booria esiintyy luonnossa</w:t>
      </w:r>
    </w:p>
    <w:p>
      <w:pPr>
        <w:pStyle w:val="TextBody"/>
        <w:bidi w:val="0"/>
        <w:jc w:val="left"/>
        <w:rPr>
          <w:b/>
          <w:u w:val="single"/>
          <w:shd w:val="clear" w:fill="FFFF00"/>
        </w:rPr>
      </w:pPr>
      <w:r>
        <w:rPr>
          <w:b/>
          <w:u w:val="single"/>
          <w:shd w:val="clear" w:fill="FFFF00"/>
        </w:rPr>
        <w:t xml:space="preserve">Asiakirjan numero 43440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Dopamiini on ensisijainen välittäjäaine, joka osallistuu </w:t>
      </w:r>
      <w:r>
        <w:rPr/>
        <w:t xml:space="preserve">aivojen </w:t>
      </w:r>
      <w:r>
        <w:rPr>
          <w:color w:val="A9A9A9"/>
        </w:rPr>
        <w:t xml:space="preserve">palkitsemisreittiin.</w:t>
      </w:r>
      <w:r>
        <w:rPr/>
        <w:t xml:space="preserve"> Näin ollen dopamiinisignaalien välittämistä lisäävät lääkkeet voivat aiheuttaa euforisia vaikutuksia. Monet vapaa-ajan huumeet, kuten kokaiini ja amfetamiinikorvikkeet, estävät dopamiinin kuljettajaa (DAT), proteiinia, joka vastaa dopamiinin poistamisesta hermosynapsista. Kun DAT:n toiminta estyy, synapsi tulvii dopamiinia ja lisää dopaminergistä signalointia. Kun näin tapahtuu, erityisesti nucleus accumbensissa, lisääntynyt D- ja vähentynyt D-reseptorin signalointi välittää huumeiden käytön "palkitsevaa" ärsykettä.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dopamiinireseptorit sijaitsevat aivoissa?</w:t>
      </w:r>
    </w:p>
    <w:p>
      <w:pPr>
        <w:pStyle w:val="TextBody"/>
        <w:bidi w:val="0"/>
        <w:jc w:val="left"/>
        <w:rPr>
          <w:b/>
          <w:u w:val="single"/>
          <w:shd w:val="clear" w:fill="FFFF00"/>
        </w:rPr>
      </w:pPr>
      <w:r>
        <w:rPr>
          <w:b/>
          <w:u w:val="single"/>
          <w:shd w:val="clear" w:fill="FFFF00"/>
        </w:rPr>
        <w:t xml:space="preserve">Asiakirjan numero 43441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Vallankumouksellisen katekismus viittaa venäläisen vallankumouksellisen </w:t>
      </w:r>
      <w:r>
        <w:rPr>
          <w:color w:val="A9A9A9"/>
        </w:rPr>
        <w:t xml:space="preserve">Sergei Nechayevin </w:t>
      </w:r>
      <w:r>
        <w:rPr/>
        <w:t xml:space="preserve">huhti-elokuun 1869 välisenä aikana </w:t>
      </w:r>
      <w:r>
        <w:rPr/>
        <w:t xml:space="preserve">kirjoittamaan manifestiin.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vallankumouksen periaatteista vallankumouksellisen katekismuksen katekismuksessa.</w:t>
      </w:r>
    </w:p>
    <w:p>
      <w:pPr>
        <w:pStyle w:val="TextBody"/>
        <w:bidi w:val="0"/>
        <w:jc w:val="left"/>
        <w:rPr>
          <w:b/>
          <w:u w:val="single"/>
          <w:shd w:val="clear" w:fill="FFFF00"/>
        </w:rPr>
      </w:pPr>
      <w:r>
        <w:rPr>
          <w:b/>
          <w:u w:val="single"/>
          <w:shd w:val="clear" w:fill="FFFF00"/>
        </w:rPr>
        <w:t xml:space="preserve">Asiakirjan numero 43442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AFQT-pisteet eivät ole raakapisteitä, vaan pikemminkin prosenttipisteitä, jotka kertovat, miten kukin kokelas on suoriutunut verrattuna kaikkiin muihin kokelaisiin. Näin ollen henkilö, joka saa AFQT-arvosanaksi 55, on saanut paremman tuloksen kuin 55 prosenttia kaikista muista tutkinnon suorittajista. Korkein mahdollinen prosenttiluku on </w:t>
      </w:r>
      <w:r>
        <w:rPr>
          <w:color w:val="A9A9A9"/>
        </w:rPr>
        <w:t xml:space="preserve">99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pistemäärä asfabissa</w:t>
      </w:r>
    </w:p>
    <w:p>
      <w:pPr>
        <w:pStyle w:val="TextBody"/>
        <w:bidi w:val="0"/>
        <w:jc w:val="left"/>
        <w:rPr>
          <w:b/>
          <w:u w:val="single"/>
          <w:shd w:val="clear" w:fill="FFFF00"/>
        </w:rPr>
      </w:pPr>
      <w:r>
        <w:rPr>
          <w:b/>
          <w:u w:val="single"/>
          <w:shd w:val="clear" w:fill="FFFF00"/>
        </w:rPr>
        <w:t xml:space="preserve">Asiakirjan numero 43443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1800-luvun sairaalauudistuksia lapsen hyvinvoinnin ajateltiin olevan äidin käsissä, joten lasten lääkinnästä ei juurikaan keskusteltu, eikä sen seurauksena ollut juuri lainkaan laajalle levinneitä virallisia laitoksia, jotka keskittyivät lasten parantamiseen. Oli kuitenkin keskuksia, jotka keskittyivät auttamaan hylättyjä lapsia ja tarjoamaan hoitoa siinä toivossa, että nämä lapset voisivat selviytyä aikuisuuteen asti. Esimerkkeinä voidaan mainita orpokodit, sairaalasairaalat ja löytösairaalat. Firenzen viattomien sairaala (Ospedale degli Innocenti) oli alun perin hyväntekeväisyyteen perustuva orpokoti, joka avattiin vuonna 1445; sen tavoitteena oli hoitaa sairaita ja hylättyjä pikkulapsia takaisin terveiksi. Myöhempi esimerkki ja vakiintuneempi laitos, jonka tavoitteena oli auttaa lasten kuntoutuksessa, oli Thomas Coramin vuonna </w:t>
      </w:r>
      <w:r>
        <w:rPr>
          <w:color w:val="A9A9A9"/>
        </w:rPr>
        <w:t xml:space="preserve">1741</w:t>
      </w:r>
      <w:r>
        <w:rPr/>
        <w:t xml:space="preserve"> perustama Foundling Hospital</w:t>
      </w:r>
      <w:r>
        <w:rPr/>
        <w:t xml:space="preserve">. Löytösairaalat perustettiin vastaanottamaan hylättyjä pikkulapsia, hoitamaan heitä takaisin terveiksi, opettamaan heille ammattia tai taitoja ja integroimaan heidät takaisin yhteiskuntaan. Coramin löytösairaala oli vallankumouksellinen, koska se oli yksi Yhdistyneen kuningaskunnan ensimmäisistä lasten hyväntekeväisyysjärjestöistä. Lisäksi sen menestyksen mahdollistivat suurelta osin vaikutusvaltaiset ihmiset, jotka lahjoittivat sairaalalle rahaa. Coramin sairaala joutui lopulta kohtaamaan sen tosiasian, että hoitoa tarvitsevien lasten määrä ylitti sairaalan kapasiteetin. Tarvitsevien lasten lukumäärän hoitamiseksi yritettiin perustaa samanlaisia sairaaloita eri puolille Yhdistynyttä kuningaskuntaa, mutta ne eivät lopulta onnistuneet rahoituksen puutteen vuoksi. Samaan aikaan avattiin myös lahjoitusvaroin rahoitettuja sairaaloita, joissa tarjottiin lääkkeitä ja lääketieteellistä hoitoa niille, joilla ei ollut varaa yksityiseen hoitoon. Dispensariumit ja löytösairaalat olivat varhaisimpia muotoja siitä, mistä myöhemmin tuli lastensairaaloita. Thomas Coramin perustama Foundling Hospital oli suora vastaus Lontoon korkeaan lapsikuolleisuuteen. Vaikka löytösairaaloissa tunnustettiin korkea lapsikuolleisuus, lapsikuolleisuuteen puututtiin laajasti vasta 1800-luvun alussa, kun lastensairaaloita alettiin avata Wienissä, Moskovassa, Prahassa, Berliinissä ja monissa muissa Euroopan suurkaupungeissa.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lastensairaala rakennettiin</w:t>
      </w:r>
    </w:p>
    <w:p>
      <w:pPr>
        <w:pStyle w:val="TextBody"/>
        <w:bidi w:val="0"/>
        <w:jc w:val="left"/>
        <w:rPr>
          <w:b/>
          <w:u w:val="single"/>
          <w:shd w:val="clear" w:fill="FFFF00"/>
        </w:rPr>
      </w:pPr>
      <w:r>
        <w:rPr>
          <w:b/>
          <w:u w:val="single"/>
          <w:shd w:val="clear" w:fill="FFFF00"/>
        </w:rPr>
        <w:t xml:space="preserve">Asiakirjan numero 43444</w:t>
      </w:r>
    </w:p>
    <w:p>
      <w:pPr>
        <w:pStyle w:val="TextBody"/>
        <w:bidi w:val="0"/>
        <w:jc w:val="left"/>
        <w:rPr>
          <w:b/>
          <w:shd w:val="clear" w:fill="FFFF00"/>
        </w:rPr>
      </w:pPr>
      <w:r>
        <w:rPr>
          <w:b/>
          <w:shd w:val="clear" w:fill="FFFF00"/>
        </w:rPr>
        <w:t xml:space="preserve">Tekstin numero 0</w:t>
      </w:r>
    </w:p>
    <w:tbl>
      <w:tblPr>
        <w:tblW w:w="14608" w:type="dxa"/>
        <w:jc w:val="left"/>
        <w:tblInd w:w="0" w:type="dxa"/>
        <w:tblLayout w:type="fixed"/>
        <w:tblCellMar>
          <w:top w:w="28" w:type="dxa"/>
          <w:left w:w="28" w:type="dxa"/>
          <w:bottom w:w="28" w:type="dxa"/>
          <w:right w:w="28" w:type="dxa"/>
        </w:tblCellMar>
      </w:tblPr>
      <w:tblGrid>
        <w:gridCol w:w="361"/>
        <w:gridCol w:w="1621"/>
        <w:gridCol w:w="1051"/>
        <w:gridCol w:w="2386"/>
        <w:gridCol w:w="1471"/>
        <w:gridCol w:w="1351"/>
        <w:gridCol w:w="1156"/>
        <w:gridCol w:w="1426"/>
        <w:gridCol w:w="1231"/>
        <w:gridCol w:w="2043"/>
        <w:gridCol w:w="511"/>
      </w:tblGrid>
      <w:tr>
        <w:trPr/>
        <w:tc>
          <w:tcPr>
            <w:tcW w:w="361" w:type="dxa"/>
            <w:tcBorders/>
            <w:vAlign w:val="center"/>
          </w:tcPr>
          <w:p>
            <w:pPr>
              <w:pStyle w:val="TableHeading"/>
              <w:suppressLineNumbers/>
              <w:bidi w:val="0"/>
              <w:spacing w:before="0" w:after="283"/>
              <w:jc w:val="center"/>
              <w:rPr/>
            </w:pPr>
            <w:r>
              <w:rPr/>
              <w:t xml:space="preserve"># </w:t>
            </w:r>
          </w:p>
        </w:tc>
        <w:tc>
          <w:tcPr>
            <w:tcW w:w="1621" w:type="dxa"/>
            <w:tcBorders/>
            <w:vAlign w:val="center"/>
          </w:tcPr>
          <w:p>
            <w:pPr>
              <w:pStyle w:val="TableHeading"/>
              <w:suppressLineNumbers/>
              <w:bidi w:val="0"/>
              <w:spacing w:before="0" w:after="283"/>
              <w:jc w:val="center"/>
              <w:rPr/>
            </w:pPr>
            <w:r>
              <w:rPr/>
              <w:t xml:space="preserve">Päivämäärä </w:t>
            </w:r>
          </w:p>
        </w:tc>
        <w:tc>
          <w:tcPr>
            <w:tcW w:w="1051" w:type="dxa"/>
            <w:tcBorders/>
            <w:vAlign w:val="center"/>
          </w:tcPr>
          <w:p>
            <w:pPr>
              <w:pStyle w:val="TableHeading"/>
              <w:suppressLineNumbers/>
              <w:bidi w:val="0"/>
              <w:spacing w:before="0" w:after="283"/>
              <w:jc w:val="center"/>
              <w:rPr/>
            </w:pPr>
            <w:r>
              <w:rPr/>
              <w:t xml:space="preserve">Kannu </w:t>
            </w:r>
          </w:p>
        </w:tc>
        <w:tc>
          <w:tcPr>
            <w:tcW w:w="2386" w:type="dxa"/>
            <w:tcBorders/>
            <w:vAlign w:val="center"/>
          </w:tcPr>
          <w:p>
            <w:pPr>
              <w:pStyle w:val="TableHeading"/>
              <w:suppressLineNumbers/>
              <w:bidi w:val="0"/>
              <w:spacing w:before="0" w:after="283"/>
              <w:jc w:val="center"/>
              <w:rPr/>
            </w:pPr>
            <w:r>
              <w:rPr/>
              <w:t xml:space="preserve">Lopputulos </w:t>
            </w:r>
          </w:p>
        </w:tc>
        <w:tc>
          <w:tcPr>
            <w:tcW w:w="1471" w:type="dxa"/>
            <w:tcBorders/>
            <w:vAlign w:val="center"/>
          </w:tcPr>
          <w:p>
            <w:pPr>
              <w:pStyle w:val="TableHeading"/>
              <w:suppressLineNumbers/>
              <w:bidi w:val="0"/>
              <w:spacing w:before="0" w:after="283"/>
              <w:jc w:val="center"/>
              <w:rPr/>
            </w:pPr>
            <w:r>
              <w:rPr/>
              <w:t xml:space="preserve">Base-runners </w:t>
            </w:r>
          </w:p>
        </w:tc>
        <w:tc>
          <w:tcPr>
            <w:tcW w:w="1351" w:type="dxa"/>
            <w:tcBorders/>
            <w:vAlign w:val="center"/>
          </w:tcPr>
          <w:p>
            <w:pPr>
              <w:pStyle w:val="TableHeading"/>
              <w:suppressLineNumbers/>
              <w:bidi w:val="0"/>
              <w:spacing w:before="0" w:after="283"/>
              <w:jc w:val="center"/>
              <w:rPr/>
            </w:pPr>
            <w:r>
              <w:rPr/>
              <w:t xml:space="preserve">Vastustaja </w:t>
            </w:r>
          </w:p>
        </w:tc>
        <w:tc>
          <w:tcPr>
            <w:tcW w:w="1156" w:type="dxa"/>
            <w:tcBorders/>
            <w:vAlign w:val="center"/>
          </w:tcPr>
          <w:p>
            <w:pPr>
              <w:pStyle w:val="TableHeading"/>
              <w:suppressLineNumbers/>
              <w:bidi w:val="0"/>
              <w:spacing w:before="0" w:after="283"/>
              <w:jc w:val="center"/>
              <w:rPr/>
            </w:pPr>
            <w:r>
              <w:rPr/>
              <w:t xml:space="preserve">Catcher </w:t>
            </w:r>
          </w:p>
        </w:tc>
        <w:tc>
          <w:tcPr>
            <w:tcW w:w="1426" w:type="dxa"/>
            <w:tcBorders/>
            <w:vAlign w:val="center"/>
          </w:tcPr>
          <w:p>
            <w:pPr>
              <w:pStyle w:val="TableHeading"/>
              <w:suppressLineNumbers/>
              <w:bidi w:val="0"/>
              <w:spacing w:before="0" w:after="283"/>
              <w:jc w:val="center"/>
              <w:rPr/>
            </w:pPr>
            <w:r>
              <w:rPr/>
              <w:t xml:space="preserve">Lautasen tuomari </w:t>
            </w:r>
          </w:p>
        </w:tc>
        <w:tc>
          <w:tcPr>
            <w:tcW w:w="1231" w:type="dxa"/>
            <w:tcBorders/>
            <w:vAlign w:val="center"/>
          </w:tcPr>
          <w:p>
            <w:pPr>
              <w:pStyle w:val="TableHeading"/>
              <w:suppressLineNumbers/>
              <w:bidi w:val="0"/>
              <w:spacing w:before="0" w:after="283"/>
              <w:jc w:val="center"/>
              <w:rPr/>
            </w:pPr>
            <w:r>
              <w:rPr/>
              <w:t xml:space="preserve">Johtaja </w:t>
            </w:r>
          </w:p>
        </w:tc>
        <w:tc>
          <w:tcPr>
            <w:tcW w:w="2043" w:type="dxa"/>
            <w:tcBorders/>
            <w:vAlign w:val="center"/>
          </w:tcPr>
          <w:p>
            <w:pPr>
              <w:pStyle w:val="TableHeading"/>
              <w:suppressLineNumbers/>
              <w:bidi w:val="0"/>
              <w:spacing w:before="0" w:after="283"/>
              <w:jc w:val="center"/>
              <w:rPr/>
            </w:pPr>
            <w:r>
              <w:rPr/>
              <w:t xml:space="preserve">Huomautukset </w:t>
            </w:r>
          </w:p>
        </w:tc>
        <w:tc>
          <w:tcPr>
            <w:tcW w:w="511" w:type="dxa"/>
            <w:tcBorders/>
            <w:vAlign w:val="center"/>
          </w:tcPr>
          <w:p>
            <w:pPr>
              <w:pStyle w:val="TableHeading"/>
              <w:suppressLineNumbers/>
              <w:bidi w:val="0"/>
              <w:spacing w:before="0" w:after="283"/>
              <w:jc w:val="center"/>
              <w:rPr/>
            </w:pPr>
            <w:r>
              <w:rPr/>
              <w:t xml:space="preserve">Viite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000000001962-05-05-0000 toukokuuta 5, 1962 </w:t>
            </w:r>
          </w:p>
        </w:tc>
        <w:tc>
          <w:tcPr>
            <w:tcW w:w="1051" w:type="dxa"/>
            <w:tcBorders/>
            <w:vAlign w:val="center"/>
          </w:tcPr>
          <w:p>
            <w:pPr>
              <w:pStyle w:val="TableContents"/>
              <w:bidi w:val="0"/>
              <w:spacing w:before="0" w:after="283"/>
              <w:jc w:val="left"/>
              <w:rPr/>
            </w:pPr>
            <w:r>
              <w:rPr/>
              <w:t xml:space="preserve">Belinsky, Bo Bo Belinsky </w:t>
            </w:r>
          </w:p>
        </w:tc>
        <w:tc>
          <w:tcPr>
            <w:tcW w:w="2386" w:type="dxa"/>
            <w:tcBorders/>
            <w:vAlign w:val="center"/>
          </w:tcPr>
          <w:p>
            <w:pPr>
              <w:pStyle w:val="TableContents"/>
              <w:bidi w:val="0"/>
              <w:spacing w:before="0" w:after="283"/>
              <w:jc w:val="left"/>
              <w:rPr/>
            </w:pPr>
            <w:r>
              <w:rPr/>
              <w:t xml:space="preserve">7000200000000000000 ♠ 2 -- 0 </w:t>
            </w:r>
          </w:p>
        </w:tc>
        <w:tc>
          <w:tcPr>
            <w:tcW w:w="1471" w:type="dxa"/>
            <w:tcBorders/>
            <w:vAlign w:val="center"/>
          </w:tcPr>
          <w:p>
            <w:pPr>
              <w:pStyle w:val="TableContents"/>
              <w:bidi w:val="0"/>
              <w:spacing w:before="0" w:after="283"/>
              <w:jc w:val="left"/>
              <w:rPr/>
            </w:pPr>
            <w:r>
              <w:rPr/>
              <w:t xml:space="preserve">7 </w:t>
            </w:r>
          </w:p>
        </w:tc>
        <w:tc>
          <w:tcPr>
            <w:tcW w:w="1351" w:type="dxa"/>
            <w:tcBorders/>
            <w:vAlign w:val="center"/>
          </w:tcPr>
          <w:p>
            <w:pPr>
              <w:pStyle w:val="TableContents"/>
              <w:bidi w:val="0"/>
              <w:spacing w:before="0" w:after="283"/>
              <w:jc w:val="left"/>
              <w:rPr/>
            </w:pPr>
            <w:r>
              <w:rPr/>
              <w:t xml:space="preserve">Baltimore Orioles </w:t>
            </w:r>
          </w:p>
        </w:tc>
        <w:tc>
          <w:tcPr>
            <w:tcW w:w="1156" w:type="dxa"/>
            <w:tcBorders/>
            <w:vAlign w:val="center"/>
          </w:tcPr>
          <w:p>
            <w:pPr>
              <w:pStyle w:val="TableContents"/>
              <w:bidi w:val="0"/>
              <w:spacing w:before="0" w:after="283"/>
              <w:jc w:val="left"/>
              <w:rPr/>
            </w:pPr>
            <w:r>
              <w:rPr/>
              <w:t xml:space="preserve">Rodgers, Buck Buck Rodgers </w:t>
            </w:r>
          </w:p>
        </w:tc>
        <w:tc>
          <w:tcPr>
            <w:tcW w:w="1426" w:type="dxa"/>
            <w:tcBorders/>
            <w:vAlign w:val="center"/>
          </w:tcPr>
          <w:p>
            <w:pPr>
              <w:pStyle w:val="TableContents"/>
              <w:bidi w:val="0"/>
              <w:spacing w:before="0" w:after="283"/>
              <w:jc w:val="left"/>
              <w:rPr/>
            </w:pPr>
            <w:r>
              <w:rPr/>
              <w:t xml:space="preserve">Schwarts, Harry Harry Schwarts </w:t>
            </w:r>
          </w:p>
        </w:tc>
        <w:tc>
          <w:tcPr>
            <w:tcW w:w="1231" w:type="dxa"/>
            <w:tcBorders/>
            <w:vAlign w:val="center"/>
          </w:tcPr>
          <w:p>
            <w:pPr>
              <w:pStyle w:val="TableContents"/>
              <w:bidi w:val="0"/>
              <w:spacing w:before="0" w:after="283"/>
              <w:jc w:val="left"/>
              <w:rPr/>
            </w:pPr>
            <w:r>
              <w:rPr/>
              <w:t xml:space="preserve">Rigney, Bill Bill Rigney </w:t>
            </w:r>
          </w:p>
        </w:tc>
        <w:tc>
          <w:tcPr>
            <w:tcW w:w="2043"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Ensimmäinen no-hitter franchise-historiassa </w:t>
            </w:r>
          </w:p>
          <w:p>
            <w:pPr>
              <w:pStyle w:val="TableContents"/>
              <w:numPr>
                <w:ilvl w:val="0"/>
                <w:numId w:val="39"/>
              </w:numPr>
              <w:tabs>
                <w:tab w:val="clear" w:pos="1134"/>
                <w:tab w:val="left" w:leader="none" w:pos="707"/>
              </w:tabs>
              <w:bidi w:val="0"/>
              <w:spacing w:before="0" w:after="0"/>
              <w:ind w:start="707" w:hanging="283"/>
              <w:jc w:val="left"/>
              <w:rPr/>
            </w:pPr>
            <w:r>
              <w:rPr/>
              <w:t xml:space="preserve">Ensimmäinen Angels no-hitter kotona </w:t>
            </w:r>
          </w:p>
          <w:p>
            <w:pPr>
              <w:pStyle w:val="TableContents"/>
              <w:numPr>
                <w:ilvl w:val="0"/>
                <w:numId w:val="39"/>
              </w:numPr>
              <w:tabs>
                <w:tab w:val="clear" w:pos="1134"/>
                <w:tab w:val="left" w:leader="none" w:pos="707"/>
              </w:tabs>
              <w:bidi w:val="0"/>
              <w:spacing w:before="0" w:after="283"/>
              <w:ind w:start="707" w:hanging="283"/>
              <w:jc w:val="left"/>
              <w:rPr/>
            </w:pPr>
            <w:r>
              <w:rPr/>
              <w:t xml:space="preserve">Ensimmäinen vasenkätinen syöttäjä, joka heitti no-hitterin franchise-historiassa.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000000001970-07-03-0000 Heinäkuu 3, 1970 </w:t>
            </w:r>
          </w:p>
        </w:tc>
        <w:tc>
          <w:tcPr>
            <w:tcW w:w="1051" w:type="dxa"/>
            <w:tcBorders/>
            <w:vAlign w:val="center"/>
          </w:tcPr>
          <w:p>
            <w:pPr>
              <w:pStyle w:val="TableContents"/>
              <w:bidi w:val="0"/>
              <w:spacing w:before="0" w:after="283"/>
              <w:jc w:val="left"/>
              <w:rPr/>
            </w:pPr>
            <w:r>
              <w:rPr/>
              <w:t xml:space="preserve">Wright, Clyde Clyde Clyde Wright </w:t>
            </w:r>
          </w:p>
        </w:tc>
        <w:tc>
          <w:tcPr>
            <w:tcW w:w="2386" w:type="dxa"/>
            <w:tcBorders/>
            <w:vAlign w:val="center"/>
          </w:tcPr>
          <w:p>
            <w:pPr>
              <w:pStyle w:val="TableContents"/>
              <w:bidi w:val="0"/>
              <w:spacing w:before="0" w:after="283"/>
              <w:jc w:val="left"/>
              <w:rPr/>
            </w:pPr>
            <w:r>
              <w:rPr/>
              <w:t xml:space="preserve">7000400000000000000 ♠ 4 -- 0 </w:t>
            </w:r>
          </w:p>
        </w:tc>
        <w:tc>
          <w:tcPr>
            <w:tcW w:w="147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Oakland Athletics </w:t>
            </w:r>
          </w:p>
        </w:tc>
        <w:tc>
          <w:tcPr>
            <w:tcW w:w="1156" w:type="dxa"/>
            <w:tcBorders/>
            <w:vAlign w:val="center"/>
          </w:tcPr>
          <w:p>
            <w:pPr>
              <w:pStyle w:val="TableContents"/>
              <w:bidi w:val="0"/>
              <w:spacing w:before="0" w:after="283"/>
              <w:jc w:val="left"/>
              <w:rPr/>
            </w:pPr>
            <w:r>
              <w:rPr/>
              <w:t xml:space="preserve">Azcue, Joe Joe Azcue </w:t>
            </w:r>
          </w:p>
        </w:tc>
        <w:tc>
          <w:tcPr>
            <w:tcW w:w="1426" w:type="dxa"/>
            <w:tcBorders/>
            <w:vAlign w:val="center"/>
          </w:tcPr>
          <w:p>
            <w:pPr>
              <w:pStyle w:val="TableContents"/>
              <w:bidi w:val="0"/>
              <w:spacing w:before="0" w:after="283"/>
              <w:jc w:val="left"/>
              <w:rPr/>
            </w:pPr>
            <w:r>
              <w:rPr/>
              <w:t xml:space="preserve">Springstead, Marty Marty Springstead </w:t>
            </w:r>
          </w:p>
        </w:tc>
        <w:tc>
          <w:tcPr>
            <w:tcW w:w="1231" w:type="dxa"/>
            <w:tcBorders/>
            <w:vAlign w:val="center"/>
          </w:tcPr>
          <w:p>
            <w:pPr>
              <w:pStyle w:val="TableContents"/>
              <w:bidi w:val="0"/>
              <w:spacing w:before="0" w:after="283"/>
              <w:jc w:val="left"/>
              <w:rPr/>
            </w:pPr>
            <w:r>
              <w:rPr/>
              <w:t xml:space="preserve">Lefty Phillips, Lefty Lefty Phillips </w:t>
            </w:r>
          </w:p>
        </w:tc>
        <w:tc>
          <w:tcPr>
            <w:tcW w:w="2043" w:type="dxa"/>
            <w:tcBorders/>
            <w:vAlign w:val="center"/>
          </w:tcPr>
          <w:p>
            <w:pPr>
              <w:pStyle w:val="TableContents"/>
              <w:numPr>
                <w:ilvl w:val="0"/>
                <w:numId w:val="40"/>
              </w:numPr>
              <w:tabs>
                <w:tab w:val="clear" w:pos="1134"/>
                <w:tab w:val="left" w:leader="none" w:pos="707"/>
              </w:tabs>
              <w:bidi w:val="0"/>
              <w:spacing w:before="0" w:after="283"/>
              <w:ind w:start="707" w:hanging="283"/>
              <w:jc w:val="left"/>
              <w:rPr/>
            </w:pPr>
            <w:r>
              <w:rPr/>
              <w:t xml:space="preserve">Ennen peliä järjestetyssä seremoniassa Wright oli otettu NAIA:n Hall of Fameen -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000000001973-05-15-0000 15. toukokuuta 1973 </w:t>
            </w:r>
          </w:p>
        </w:tc>
        <w:tc>
          <w:tcPr>
            <w:tcW w:w="1051" w:type="dxa"/>
            <w:tcBorders/>
            <w:vAlign w:val="center"/>
          </w:tcPr>
          <w:p>
            <w:pPr>
              <w:pStyle w:val="TableContents"/>
              <w:bidi w:val="0"/>
              <w:spacing w:before="0" w:after="283"/>
              <w:jc w:val="left"/>
              <w:rPr/>
            </w:pPr>
            <w:r>
              <w:rPr/>
              <w:t xml:space="preserve">Ryan, Nolan Nolan Ryan * (1) </w:t>
            </w:r>
          </w:p>
        </w:tc>
        <w:tc>
          <w:tcPr>
            <w:tcW w:w="2386" w:type="dxa"/>
            <w:tcBorders/>
            <w:vAlign w:val="center"/>
          </w:tcPr>
          <w:p>
            <w:pPr>
              <w:pStyle w:val="TableContents"/>
              <w:bidi w:val="0"/>
              <w:spacing w:before="0" w:after="283"/>
              <w:jc w:val="left"/>
              <w:rPr/>
            </w:pPr>
            <w:r>
              <w:rPr/>
              <w:t xml:space="preserve">7000300000000000000 ♠ 3 -- 0 </w:t>
            </w:r>
          </w:p>
        </w:tc>
        <w:tc>
          <w:tcPr>
            <w:tcW w:w="147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 Kansas City Royals </w:t>
            </w:r>
          </w:p>
        </w:tc>
        <w:tc>
          <w:tcPr>
            <w:tcW w:w="1156" w:type="dxa"/>
            <w:tcBorders/>
            <w:vAlign w:val="center"/>
          </w:tcPr>
          <w:p>
            <w:pPr>
              <w:pStyle w:val="TableContents"/>
              <w:bidi w:val="0"/>
              <w:spacing w:before="0" w:after="283"/>
              <w:jc w:val="left"/>
              <w:rPr/>
            </w:pPr>
            <w:r>
              <w:rPr/>
              <w:t xml:space="preserve">Torborg, Jeff Jeff Jeff Torborg </w:t>
            </w:r>
          </w:p>
        </w:tc>
        <w:tc>
          <w:tcPr>
            <w:tcW w:w="1426" w:type="dxa"/>
            <w:tcBorders/>
            <w:vAlign w:val="center"/>
          </w:tcPr>
          <w:p>
            <w:pPr>
              <w:pStyle w:val="TableContents"/>
              <w:bidi w:val="0"/>
              <w:spacing w:before="0" w:after="283"/>
              <w:jc w:val="left"/>
              <w:rPr/>
            </w:pPr>
            <w:r>
              <w:rPr/>
              <w:t xml:space="preserve">Evans, Jim Jim Evans </w:t>
            </w:r>
          </w:p>
        </w:tc>
        <w:tc>
          <w:tcPr>
            <w:tcW w:w="1231" w:type="dxa"/>
            <w:tcBorders/>
            <w:vAlign w:val="center"/>
          </w:tcPr>
          <w:p>
            <w:pPr>
              <w:pStyle w:val="TableContents"/>
              <w:bidi w:val="0"/>
              <w:spacing w:before="0" w:after="283"/>
              <w:jc w:val="left"/>
              <w:rPr/>
            </w:pPr>
            <w:r>
              <w:rPr/>
              <w:t xml:space="preserve">Winkles, Bobby Bobby Winkles (1) </w:t>
            </w:r>
          </w:p>
        </w:tc>
        <w:tc>
          <w:tcPr>
            <w:tcW w:w="2043"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Ensimmäinen Angels no-hitter tiellä </w:t>
            </w:r>
          </w:p>
          <w:p>
            <w:pPr>
              <w:pStyle w:val="TableContents"/>
              <w:numPr>
                <w:ilvl w:val="0"/>
                <w:numId w:val="41"/>
              </w:numPr>
              <w:tabs>
                <w:tab w:val="clear" w:pos="1134"/>
                <w:tab w:val="left" w:leader="none" w:pos="707"/>
              </w:tabs>
              <w:bidi w:val="0"/>
              <w:spacing w:before="0" w:after="0"/>
              <w:ind w:start="707" w:hanging="283"/>
              <w:jc w:val="left"/>
              <w:rPr/>
            </w:pPr>
            <w:r>
              <w:rPr/>
              <w:t xml:space="preserve">Ensimmäinen oikeakätinen syöttäjä, joka heittää no-hitterin franchise-historiassa. </w:t>
            </w:r>
          </w:p>
          <w:p>
            <w:pPr>
              <w:pStyle w:val="TableContents"/>
              <w:numPr>
                <w:ilvl w:val="0"/>
                <w:numId w:val="41"/>
              </w:numPr>
              <w:tabs>
                <w:tab w:val="clear" w:pos="1134"/>
                <w:tab w:val="left" w:leader="none" w:pos="707"/>
              </w:tabs>
              <w:bidi w:val="0"/>
              <w:spacing w:before="0" w:after="283"/>
              <w:ind w:start="707" w:hanging="283"/>
              <w:jc w:val="left"/>
              <w:rPr/>
            </w:pPr>
            <w:r>
              <w:rPr/>
              <w:t xml:space="preserve">1. 7:stä no-hitteristä Ryanille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000000001973-07-15-0000 15. heinäkuuta 1973 </w:t>
            </w:r>
          </w:p>
        </w:tc>
        <w:tc>
          <w:tcPr>
            <w:tcW w:w="1051" w:type="dxa"/>
            <w:tcBorders/>
            <w:vAlign w:val="center"/>
          </w:tcPr>
          <w:p>
            <w:pPr>
              <w:pStyle w:val="TableContents"/>
              <w:bidi w:val="0"/>
              <w:spacing w:before="0" w:after="283"/>
              <w:jc w:val="left"/>
              <w:rPr/>
            </w:pPr>
            <w:r>
              <w:rPr/>
              <w:t xml:space="preserve">Ryan, Nolan Nolan Ryan * (2) </w:t>
            </w:r>
          </w:p>
        </w:tc>
        <w:tc>
          <w:tcPr>
            <w:tcW w:w="2386" w:type="dxa"/>
            <w:tcBorders/>
            <w:vAlign w:val="center"/>
          </w:tcPr>
          <w:p>
            <w:pPr>
              <w:pStyle w:val="TableContents"/>
              <w:bidi w:val="0"/>
              <w:spacing w:before="0" w:after="283"/>
              <w:jc w:val="left"/>
              <w:rPr/>
            </w:pPr>
            <w:r>
              <w:rPr/>
              <w:t xml:space="preserve">7000600000000000000 ♠ 6 -- 0 </w:t>
            </w:r>
          </w:p>
        </w:tc>
        <w:tc>
          <w:tcPr>
            <w:tcW w:w="147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 Detroit Tigers </w:t>
            </w:r>
          </w:p>
        </w:tc>
        <w:tc>
          <w:tcPr>
            <w:tcW w:w="1156" w:type="dxa"/>
            <w:tcBorders/>
            <w:vAlign w:val="center"/>
          </w:tcPr>
          <w:p>
            <w:pPr>
              <w:pStyle w:val="TableContents"/>
              <w:bidi w:val="0"/>
              <w:spacing w:before="0" w:after="283"/>
              <w:jc w:val="left"/>
              <w:rPr/>
            </w:pPr>
            <w:r>
              <w:rPr/>
              <w:t xml:space="preserve">Kusnyer, Art Art Art Kusnyer </w:t>
            </w:r>
          </w:p>
        </w:tc>
        <w:tc>
          <w:tcPr>
            <w:tcW w:w="1426" w:type="dxa"/>
            <w:tcBorders/>
            <w:vAlign w:val="center"/>
          </w:tcPr>
          <w:p>
            <w:pPr>
              <w:pStyle w:val="TableContents"/>
              <w:bidi w:val="0"/>
              <w:spacing w:before="0" w:after="283"/>
              <w:jc w:val="left"/>
              <w:rPr/>
            </w:pPr>
            <w:r>
              <w:rPr/>
              <w:t xml:space="preserve">Luciano, Ron Ron Luciano </w:t>
            </w:r>
          </w:p>
        </w:tc>
        <w:tc>
          <w:tcPr>
            <w:tcW w:w="1231" w:type="dxa"/>
            <w:tcBorders/>
            <w:vAlign w:val="center"/>
          </w:tcPr>
          <w:p>
            <w:pPr>
              <w:pStyle w:val="TableContents"/>
              <w:bidi w:val="0"/>
              <w:spacing w:before="0" w:after="283"/>
              <w:jc w:val="left"/>
              <w:rPr/>
            </w:pPr>
            <w:r>
              <w:rPr/>
              <w:t xml:space="preserve">Winkles, Bobby Bobby Winkles (2) </w:t>
            </w:r>
          </w:p>
        </w:tc>
        <w:tc>
          <w:tcPr>
            <w:tcW w:w="2043"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Ryanille 2. 7:stä no-hitteristä </w:t>
            </w:r>
          </w:p>
          <w:p>
            <w:pPr>
              <w:pStyle w:val="TableContents"/>
              <w:numPr>
                <w:ilvl w:val="0"/>
                <w:numId w:val="42"/>
              </w:numPr>
              <w:tabs>
                <w:tab w:val="clear" w:pos="1134"/>
                <w:tab w:val="left" w:leader="none" w:pos="707"/>
              </w:tabs>
              <w:bidi w:val="0"/>
              <w:spacing w:before="0" w:after="0"/>
              <w:ind w:start="707" w:hanging="283"/>
              <w:jc w:val="left"/>
              <w:rPr/>
            </w:pPr>
            <w:r>
              <w:rPr/>
              <w:t xml:space="preserve">Lyhin no-hitterien välinen aika franchise-historiassa. </w:t>
            </w:r>
          </w:p>
          <w:p>
            <w:pPr>
              <w:pStyle w:val="TableContents"/>
              <w:numPr>
                <w:ilvl w:val="0"/>
                <w:numId w:val="42"/>
              </w:numPr>
              <w:tabs>
                <w:tab w:val="clear" w:pos="1134"/>
                <w:tab w:val="left" w:leader="none" w:pos="707"/>
              </w:tabs>
              <w:bidi w:val="0"/>
              <w:spacing w:before="0" w:after="283"/>
              <w:ind w:start="707" w:hanging="283"/>
              <w:jc w:val="left"/>
              <w:rPr/>
            </w:pPr>
            <w:r>
              <w:rPr/>
              <w:t xml:space="preserve">Pitched 7 sisävuorokautta no-hit pallo seuraavassa alku, lähimpänä sitoo Vander Meer back-to-back no-hitters jälkeen Ewell Blackwell vuonna 1947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5 </w:t>
            </w:r>
          </w:p>
        </w:tc>
        <w:tc>
          <w:tcPr>
            <w:tcW w:w="1621" w:type="dxa"/>
            <w:tcBorders/>
            <w:vAlign w:val="center"/>
          </w:tcPr>
          <w:p>
            <w:pPr>
              <w:pStyle w:val="TableContents"/>
              <w:bidi w:val="0"/>
              <w:spacing w:before="0" w:after="283"/>
              <w:jc w:val="left"/>
              <w:rPr/>
            </w:pPr>
            <w:r>
              <w:rPr/>
              <w:t xml:space="preserve">000000001974-09-28-0000 Syyskuu 28, 1974 </w:t>
            </w:r>
          </w:p>
        </w:tc>
        <w:tc>
          <w:tcPr>
            <w:tcW w:w="1051" w:type="dxa"/>
            <w:tcBorders/>
            <w:vAlign w:val="center"/>
          </w:tcPr>
          <w:p>
            <w:pPr>
              <w:pStyle w:val="TableContents"/>
              <w:bidi w:val="0"/>
              <w:spacing w:before="0" w:after="283"/>
              <w:jc w:val="left"/>
              <w:rPr/>
            </w:pPr>
            <w:r>
              <w:rPr/>
              <w:t xml:space="preserve">Ryan, Nolan Nolan Ryan * (3) </w:t>
            </w:r>
          </w:p>
        </w:tc>
        <w:tc>
          <w:tcPr>
            <w:tcW w:w="2386" w:type="dxa"/>
            <w:tcBorders/>
            <w:vAlign w:val="center"/>
          </w:tcPr>
          <w:p>
            <w:pPr>
              <w:pStyle w:val="TableContents"/>
              <w:bidi w:val="0"/>
              <w:spacing w:before="0" w:after="283"/>
              <w:jc w:val="left"/>
              <w:rPr/>
            </w:pPr>
            <w:r>
              <w:rPr/>
              <w:t xml:space="preserve">7000400000000000000 ♠ 4 -- 0 </w:t>
            </w:r>
          </w:p>
        </w:tc>
        <w:tc>
          <w:tcPr>
            <w:tcW w:w="1471" w:type="dxa"/>
            <w:tcBorders/>
            <w:vAlign w:val="center"/>
          </w:tcPr>
          <w:p>
            <w:pPr>
              <w:pStyle w:val="TableContents"/>
              <w:bidi w:val="0"/>
              <w:spacing w:before="0" w:after="283"/>
              <w:jc w:val="left"/>
              <w:rPr/>
            </w:pPr>
            <w:r>
              <w:rPr/>
              <w:t xml:space="preserve">8 </w:t>
            </w:r>
          </w:p>
        </w:tc>
        <w:tc>
          <w:tcPr>
            <w:tcW w:w="1351" w:type="dxa"/>
            <w:tcBorders/>
            <w:vAlign w:val="center"/>
          </w:tcPr>
          <w:p>
            <w:pPr>
              <w:pStyle w:val="TableContents"/>
              <w:bidi w:val="0"/>
              <w:spacing w:before="0" w:after="283"/>
              <w:jc w:val="left"/>
              <w:rPr/>
            </w:pPr>
            <w:r>
              <w:rPr/>
              <w:t xml:space="preserve">Minnesota Twins </w:t>
            </w:r>
          </w:p>
        </w:tc>
        <w:tc>
          <w:tcPr>
            <w:tcW w:w="1156" w:type="dxa"/>
            <w:tcBorders/>
            <w:vAlign w:val="center"/>
          </w:tcPr>
          <w:p>
            <w:pPr>
              <w:pStyle w:val="TableContents"/>
              <w:bidi w:val="0"/>
              <w:spacing w:before="0" w:after="283"/>
              <w:jc w:val="left"/>
              <w:rPr/>
            </w:pPr>
            <w:r>
              <w:rPr/>
              <w:t xml:space="preserve">Egan, Tom Tom Egan </w:t>
            </w:r>
          </w:p>
        </w:tc>
        <w:tc>
          <w:tcPr>
            <w:tcW w:w="1426" w:type="dxa"/>
            <w:tcBorders/>
            <w:vAlign w:val="center"/>
          </w:tcPr>
          <w:p>
            <w:pPr>
              <w:pStyle w:val="TableContents"/>
              <w:bidi w:val="0"/>
              <w:spacing w:before="0" w:after="283"/>
              <w:jc w:val="left"/>
              <w:rPr/>
            </w:pPr>
            <w:r>
              <w:rPr/>
              <w:t xml:space="preserve">Frantz, Art Art Frantz </w:t>
            </w:r>
          </w:p>
        </w:tc>
        <w:tc>
          <w:tcPr>
            <w:tcW w:w="1231" w:type="dxa"/>
            <w:tcBorders/>
            <w:vAlign w:val="center"/>
          </w:tcPr>
          <w:p>
            <w:pPr>
              <w:pStyle w:val="TableContents"/>
              <w:bidi w:val="0"/>
              <w:spacing w:before="0" w:after="283"/>
              <w:jc w:val="left"/>
              <w:rPr/>
            </w:pPr>
            <w:r>
              <w:rPr/>
              <w:t xml:space="preserve">Williams, Dick Dick Williams (1) </w:t>
            </w:r>
          </w:p>
        </w:tc>
        <w:tc>
          <w:tcPr>
            <w:tcW w:w="2043"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3. 7:stä no-hitteristä Ryanille </w:t>
            </w:r>
          </w:p>
          <w:p>
            <w:pPr>
              <w:pStyle w:val="TableContents"/>
              <w:numPr>
                <w:ilvl w:val="0"/>
                <w:numId w:val="43"/>
              </w:numPr>
              <w:tabs>
                <w:tab w:val="clear" w:pos="1134"/>
                <w:tab w:val="left" w:leader="none" w:pos="707"/>
              </w:tabs>
              <w:bidi w:val="0"/>
              <w:spacing w:before="0" w:after="283"/>
              <w:ind w:start="707" w:hanging="283"/>
              <w:jc w:val="left"/>
              <w:rPr/>
            </w:pPr>
            <w:r>
              <w:rPr/>
              <w:t xml:space="preserve">Eniten baserunners sallittu Angels no-hitterissä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000000001975-06-01-0000 1. kesäkuuta 1975 </w:t>
            </w:r>
          </w:p>
        </w:tc>
        <w:tc>
          <w:tcPr>
            <w:tcW w:w="1051" w:type="dxa"/>
            <w:tcBorders/>
            <w:vAlign w:val="center"/>
          </w:tcPr>
          <w:p>
            <w:pPr>
              <w:pStyle w:val="TableContents"/>
              <w:bidi w:val="0"/>
              <w:spacing w:before="0" w:after="283"/>
              <w:jc w:val="left"/>
              <w:rPr/>
            </w:pPr>
            <w:r>
              <w:rPr/>
              <w:t xml:space="preserve">Ryan, Nolan Nolan Ryan * (4) </w:t>
            </w:r>
          </w:p>
        </w:tc>
        <w:tc>
          <w:tcPr>
            <w:tcW w:w="2386" w:type="dxa"/>
            <w:tcBorders/>
            <w:vAlign w:val="center"/>
          </w:tcPr>
          <w:p>
            <w:pPr>
              <w:pStyle w:val="TableContents"/>
              <w:bidi w:val="0"/>
              <w:spacing w:before="0" w:after="283"/>
              <w:jc w:val="left"/>
              <w:rPr/>
            </w:pPr>
            <w:r>
              <w:rPr/>
              <w:t xml:space="preserve">7000100000000000000 ♠ 1 -- 0 </w:t>
            </w:r>
          </w:p>
        </w:tc>
        <w:tc>
          <w:tcPr>
            <w:tcW w:w="1471" w:type="dxa"/>
            <w:tcBorders/>
            <w:vAlign w:val="center"/>
          </w:tcPr>
          <w:p>
            <w:pPr>
              <w:pStyle w:val="TableContents"/>
              <w:bidi w:val="0"/>
              <w:spacing w:before="0" w:after="283"/>
              <w:jc w:val="left"/>
              <w:rPr/>
            </w:pPr>
            <w:r>
              <w:rPr/>
              <w:t xml:space="preserve">5 </w:t>
            </w:r>
          </w:p>
        </w:tc>
        <w:tc>
          <w:tcPr>
            <w:tcW w:w="1351" w:type="dxa"/>
            <w:tcBorders/>
            <w:vAlign w:val="center"/>
          </w:tcPr>
          <w:p>
            <w:pPr>
              <w:pStyle w:val="TableContents"/>
              <w:bidi w:val="0"/>
              <w:spacing w:before="0" w:after="283"/>
              <w:jc w:val="left"/>
              <w:rPr/>
            </w:pPr>
            <w:r>
              <w:rPr/>
              <w:t xml:space="preserve">Baltimore Orioles </w:t>
            </w:r>
          </w:p>
        </w:tc>
        <w:tc>
          <w:tcPr>
            <w:tcW w:w="1156" w:type="dxa"/>
            <w:tcBorders/>
            <w:vAlign w:val="center"/>
          </w:tcPr>
          <w:p>
            <w:pPr>
              <w:pStyle w:val="TableContents"/>
              <w:bidi w:val="0"/>
              <w:spacing w:before="0" w:after="283"/>
              <w:jc w:val="left"/>
              <w:rPr/>
            </w:pPr>
            <w:r>
              <w:rPr/>
              <w:t xml:space="preserve">Rodriguez, Ellie Ellie Rodriguez Ellie Rodriguez </w:t>
            </w:r>
          </w:p>
        </w:tc>
        <w:tc>
          <w:tcPr>
            <w:tcW w:w="1426" w:type="dxa"/>
            <w:tcBorders/>
            <w:vAlign w:val="center"/>
          </w:tcPr>
          <w:p>
            <w:pPr>
              <w:pStyle w:val="TableContents"/>
              <w:bidi w:val="0"/>
              <w:spacing w:before="0" w:after="283"/>
              <w:jc w:val="left"/>
              <w:rPr/>
            </w:pPr>
            <w:r>
              <w:rPr/>
              <w:t xml:space="preserve">Morgenweck, Hank Hank Morgenweck </w:t>
            </w:r>
          </w:p>
        </w:tc>
        <w:tc>
          <w:tcPr>
            <w:tcW w:w="1231" w:type="dxa"/>
            <w:tcBorders/>
            <w:vAlign w:val="center"/>
          </w:tcPr>
          <w:p>
            <w:pPr>
              <w:pStyle w:val="TableContents"/>
              <w:bidi w:val="0"/>
              <w:spacing w:before="0" w:after="283"/>
              <w:jc w:val="left"/>
              <w:rPr/>
            </w:pPr>
            <w:r>
              <w:rPr/>
              <w:t xml:space="preserve">Williams, Dick Dick Williams (2) </w:t>
            </w:r>
          </w:p>
        </w:tc>
        <w:tc>
          <w:tcPr>
            <w:tcW w:w="2043"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Ryanille neljäs 7:stä no-hitteristä </w:t>
            </w:r>
          </w:p>
          <w:p>
            <w:pPr>
              <w:pStyle w:val="TableContents"/>
              <w:numPr>
                <w:ilvl w:val="0"/>
                <w:numId w:val="44"/>
              </w:numPr>
              <w:tabs>
                <w:tab w:val="clear" w:pos="1134"/>
                <w:tab w:val="left" w:leader="none" w:pos="707"/>
              </w:tabs>
              <w:bidi w:val="0"/>
              <w:spacing w:before="0" w:after="283"/>
              <w:ind w:start="707" w:hanging="283"/>
              <w:jc w:val="left"/>
              <w:rPr/>
            </w:pPr>
            <w:r>
              <w:rPr/>
              <w:t xml:space="preserve">Pienin voittomarginaali Angelsin no-hitterissä (tasapeli) (tie)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7 </w:t>
            </w:r>
          </w:p>
        </w:tc>
        <w:tc>
          <w:tcPr>
            <w:tcW w:w="1621" w:type="dxa"/>
            <w:tcBorders/>
            <w:vAlign w:val="center"/>
          </w:tcPr>
          <w:p>
            <w:pPr>
              <w:pStyle w:val="TableContents"/>
              <w:bidi w:val="0"/>
              <w:spacing w:before="0" w:after="283"/>
              <w:jc w:val="left"/>
              <w:rPr/>
            </w:pPr>
            <w:r>
              <w:rPr/>
              <w:t xml:space="preserve">000000001984-09-30-0000 30. syyskuuta 1984 </w:t>
            </w:r>
          </w:p>
        </w:tc>
        <w:tc>
          <w:tcPr>
            <w:tcW w:w="1051" w:type="dxa"/>
            <w:tcBorders/>
            <w:vAlign w:val="center"/>
          </w:tcPr>
          <w:p>
            <w:pPr>
              <w:pStyle w:val="TableContents"/>
              <w:bidi w:val="0"/>
              <w:spacing w:before="0" w:after="283"/>
              <w:jc w:val="left"/>
              <w:rPr/>
            </w:pPr>
            <w:r>
              <w:rPr/>
              <w:t xml:space="preserve">Witt, Mike Mike Witt </w:t>
            </w:r>
          </w:p>
        </w:tc>
        <w:tc>
          <w:tcPr>
            <w:tcW w:w="2386" w:type="dxa"/>
            <w:tcBorders/>
            <w:vAlign w:val="center"/>
          </w:tcPr>
          <w:p>
            <w:pPr>
              <w:pStyle w:val="TableContents"/>
              <w:bidi w:val="0"/>
              <w:spacing w:before="0" w:after="283"/>
              <w:jc w:val="left"/>
              <w:rPr/>
            </w:pPr>
            <w:r>
              <w:rPr/>
              <w:t xml:space="preserve">7000100000000000000 ♠ 1 -- 0 </w:t>
            </w:r>
          </w:p>
        </w:tc>
        <w:tc>
          <w:tcPr>
            <w:tcW w:w="1471" w:type="dxa"/>
            <w:tcBorders/>
            <w:vAlign w:val="center"/>
          </w:tcPr>
          <w:p>
            <w:pPr>
              <w:pStyle w:val="TableContents"/>
              <w:bidi w:val="0"/>
              <w:spacing w:before="0" w:after="283"/>
              <w:jc w:val="left"/>
              <w:rPr/>
            </w:pPr>
            <w:r>
              <w:rPr/>
              <w:t xml:space="preserve">0 </w:t>
            </w:r>
          </w:p>
        </w:tc>
        <w:tc>
          <w:tcPr>
            <w:tcW w:w="1351" w:type="dxa"/>
            <w:tcBorders/>
            <w:vAlign w:val="center"/>
          </w:tcPr>
          <w:p>
            <w:pPr>
              <w:pStyle w:val="TableContents"/>
              <w:bidi w:val="0"/>
              <w:spacing w:before="0" w:after="283"/>
              <w:jc w:val="left"/>
              <w:rPr/>
            </w:pPr>
            <w:r>
              <w:rPr/>
              <w:t xml:space="preserve">@ Texas Rangers </w:t>
            </w:r>
          </w:p>
        </w:tc>
        <w:tc>
          <w:tcPr>
            <w:tcW w:w="1156" w:type="dxa"/>
            <w:tcBorders/>
            <w:vAlign w:val="center"/>
          </w:tcPr>
          <w:p>
            <w:pPr>
              <w:pStyle w:val="TableContents"/>
              <w:bidi w:val="0"/>
              <w:spacing w:before="0" w:after="283"/>
              <w:jc w:val="left"/>
              <w:rPr/>
            </w:pPr>
            <w:r>
              <w:rPr/>
              <w:t xml:space="preserve">Boone, Bob Bob Boone </w:t>
            </w:r>
          </w:p>
        </w:tc>
        <w:tc>
          <w:tcPr>
            <w:tcW w:w="1426" w:type="dxa"/>
            <w:tcBorders/>
            <w:vAlign w:val="center"/>
          </w:tcPr>
          <w:p>
            <w:pPr>
              <w:pStyle w:val="TableContents"/>
              <w:bidi w:val="0"/>
              <w:spacing w:before="0" w:after="283"/>
              <w:jc w:val="left"/>
              <w:rPr/>
            </w:pPr>
            <w:r>
              <w:rPr/>
              <w:t xml:space="preserve">Froemming, Bruce Bruce Froemming </w:t>
            </w:r>
          </w:p>
        </w:tc>
        <w:tc>
          <w:tcPr>
            <w:tcW w:w="1231" w:type="dxa"/>
            <w:tcBorders/>
            <w:vAlign w:val="center"/>
          </w:tcPr>
          <w:p>
            <w:pPr>
              <w:pStyle w:val="TableContents"/>
              <w:bidi w:val="0"/>
              <w:spacing w:before="0" w:after="283"/>
              <w:jc w:val="left"/>
              <w:rPr/>
            </w:pPr>
            <w:r>
              <w:rPr/>
              <w:t xml:space="preserve">McNamara, John John McNamara </w:t>
            </w:r>
          </w:p>
        </w:tc>
        <w:tc>
          <w:tcPr>
            <w:tcW w:w="2043"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Kauden viimeinen peli </w:t>
            </w:r>
          </w:p>
          <w:p>
            <w:pPr>
              <w:pStyle w:val="TableContents"/>
              <w:numPr>
                <w:ilvl w:val="0"/>
                <w:numId w:val="45"/>
              </w:numPr>
              <w:tabs>
                <w:tab w:val="clear" w:pos="1134"/>
                <w:tab w:val="left" w:leader="none" w:pos="707"/>
              </w:tabs>
              <w:bidi w:val="0"/>
              <w:spacing w:before="0" w:after="0"/>
              <w:ind w:start="707" w:hanging="283"/>
              <w:jc w:val="left"/>
              <w:rPr/>
            </w:pPr>
            <w:r>
              <w:rPr/>
              <w:t xml:space="preserve">Ensimmäinen ja ainoa täydellinen peli Angelsin historiassa ja 11. MLB:n historiassa. </w:t>
            </w:r>
          </w:p>
          <w:p>
            <w:pPr>
              <w:pStyle w:val="TableContents"/>
              <w:numPr>
                <w:ilvl w:val="0"/>
                <w:numId w:val="45"/>
              </w:numPr>
              <w:tabs>
                <w:tab w:val="clear" w:pos="1134"/>
                <w:tab w:val="left" w:leader="none" w:pos="707"/>
              </w:tabs>
              <w:bidi w:val="0"/>
              <w:spacing w:before="0" w:after="0"/>
              <w:ind w:start="707" w:hanging="283"/>
              <w:jc w:val="left"/>
              <w:rPr/>
            </w:pPr>
            <w:r>
              <w:rPr/>
              <w:t xml:space="preserve">Pienin voittomarginaali Angelsin no-hitterissä (tasapeli) (tie) </w:t>
            </w:r>
          </w:p>
          <w:p>
            <w:pPr>
              <w:pStyle w:val="TableContents"/>
              <w:numPr>
                <w:ilvl w:val="0"/>
                <w:numId w:val="45"/>
              </w:numPr>
              <w:tabs>
                <w:tab w:val="clear" w:pos="1134"/>
                <w:tab w:val="left" w:leader="none" w:pos="707"/>
              </w:tabs>
              <w:bidi w:val="0"/>
              <w:spacing w:before="0" w:after="283"/>
              <w:ind w:start="707" w:hanging="283"/>
              <w:jc w:val="left"/>
              <w:rPr/>
            </w:pPr>
            <w:r>
              <w:rPr/>
              <w:t xml:space="preserve">Viimeisin kalenteripäivä Angelsin no-hitterille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000000001990-04-11-0000 11. huhtikuuta 1990 </w:t>
            </w:r>
          </w:p>
        </w:tc>
        <w:tc>
          <w:tcPr>
            <w:tcW w:w="1051" w:type="dxa"/>
            <w:tcBorders/>
            <w:vAlign w:val="center"/>
          </w:tcPr>
          <w:p>
            <w:pPr>
              <w:pStyle w:val="TableContents"/>
              <w:bidi w:val="0"/>
              <w:spacing w:before="0" w:after="283"/>
              <w:jc w:val="left"/>
              <w:rPr/>
            </w:pPr>
            <w:r>
              <w:rPr/>
              <w:t xml:space="preserve">Langston, Mark Mark Langston (7 IP) Mike Witt (2 IP) </w:t>
            </w:r>
          </w:p>
        </w:tc>
        <w:tc>
          <w:tcPr>
            <w:tcW w:w="2386" w:type="dxa"/>
            <w:tcBorders/>
            <w:vAlign w:val="center"/>
          </w:tcPr>
          <w:p>
            <w:pPr>
              <w:pStyle w:val="TableContents"/>
              <w:bidi w:val="0"/>
              <w:spacing w:before="0" w:after="283"/>
              <w:jc w:val="left"/>
              <w:rPr/>
            </w:pPr>
            <w:r>
              <w:rPr/>
              <w:t xml:space="preserve">7000100000000000000 ♠ 1 -- 0 </w:t>
            </w:r>
          </w:p>
        </w:tc>
        <w:tc>
          <w:tcPr>
            <w:tcW w:w="1471" w:type="dxa"/>
            <w:tcBorders/>
            <w:vAlign w:val="center"/>
          </w:tcPr>
          <w:p>
            <w:pPr>
              <w:pStyle w:val="TableContents"/>
              <w:bidi w:val="0"/>
              <w:spacing w:before="0" w:after="283"/>
              <w:jc w:val="left"/>
              <w:rPr/>
            </w:pPr>
            <w:r>
              <w:rPr/>
              <w:t xml:space="preserve">5 </w:t>
            </w:r>
          </w:p>
        </w:tc>
        <w:tc>
          <w:tcPr>
            <w:tcW w:w="1351" w:type="dxa"/>
            <w:tcBorders/>
            <w:vAlign w:val="center"/>
          </w:tcPr>
          <w:p>
            <w:pPr>
              <w:pStyle w:val="TableContents"/>
              <w:bidi w:val="0"/>
              <w:spacing w:before="0" w:after="283"/>
              <w:jc w:val="left"/>
              <w:rPr/>
            </w:pPr>
            <w:r>
              <w:rPr/>
              <w:t xml:space="preserve">Seattle Mariners </w:t>
            </w:r>
          </w:p>
        </w:tc>
        <w:tc>
          <w:tcPr>
            <w:tcW w:w="1156" w:type="dxa"/>
            <w:tcBorders/>
            <w:vAlign w:val="center"/>
          </w:tcPr>
          <w:p>
            <w:pPr>
              <w:pStyle w:val="TableContents"/>
              <w:bidi w:val="0"/>
              <w:spacing w:before="0" w:after="283"/>
              <w:jc w:val="left"/>
              <w:rPr/>
            </w:pPr>
            <w:r>
              <w:rPr/>
              <w:t xml:space="preserve">Parrish, Lance Lance Lance Parrish </w:t>
            </w:r>
          </w:p>
        </w:tc>
        <w:tc>
          <w:tcPr>
            <w:tcW w:w="1426" w:type="dxa"/>
            <w:tcBorders/>
            <w:vAlign w:val="center"/>
          </w:tcPr>
          <w:p>
            <w:pPr>
              <w:pStyle w:val="TableContents"/>
              <w:bidi w:val="0"/>
              <w:spacing w:before="0" w:after="283"/>
              <w:jc w:val="left"/>
              <w:rPr/>
            </w:pPr>
            <w:r>
              <w:rPr/>
              <w:t xml:space="preserve">Voltaggio, Vic Vic Vic Voltaggio </w:t>
            </w:r>
          </w:p>
        </w:tc>
        <w:tc>
          <w:tcPr>
            <w:tcW w:w="1231" w:type="dxa"/>
            <w:tcBorders/>
            <w:vAlign w:val="center"/>
          </w:tcPr>
          <w:p>
            <w:pPr>
              <w:pStyle w:val="TableContents"/>
              <w:bidi w:val="0"/>
              <w:spacing w:before="0" w:after="283"/>
              <w:jc w:val="left"/>
              <w:rPr/>
            </w:pPr>
            <w:r>
              <w:rPr/>
              <w:t xml:space="preserve">Rader, Doug Doug Rader </w:t>
            </w:r>
          </w:p>
        </w:tc>
        <w:tc>
          <w:tcPr>
            <w:tcW w:w="2043"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Pienin voittomarginaali Angelsin no-hitterissä (tasapeli) (tie) </w:t>
            </w:r>
          </w:p>
          <w:p>
            <w:pPr>
              <w:pStyle w:val="TableContents"/>
              <w:numPr>
                <w:ilvl w:val="0"/>
                <w:numId w:val="46"/>
              </w:numPr>
              <w:tabs>
                <w:tab w:val="clear" w:pos="1134"/>
                <w:tab w:val="left" w:leader="none" w:pos="707"/>
              </w:tabs>
              <w:bidi w:val="0"/>
              <w:spacing w:before="0" w:after="0"/>
              <w:ind w:start="707" w:hanging="283"/>
              <w:jc w:val="left"/>
              <w:rPr/>
            </w:pPr>
            <w:r>
              <w:rPr/>
              <w:t xml:space="preserve">Kauden 3. peli </w:t>
            </w:r>
          </w:p>
          <w:p>
            <w:pPr>
              <w:pStyle w:val="TableContents"/>
              <w:numPr>
                <w:ilvl w:val="0"/>
                <w:numId w:val="46"/>
              </w:numPr>
              <w:tabs>
                <w:tab w:val="clear" w:pos="1134"/>
                <w:tab w:val="left" w:leader="none" w:pos="707"/>
              </w:tabs>
              <w:bidi w:val="0"/>
              <w:spacing w:before="0" w:after="283"/>
              <w:ind w:start="707" w:hanging="283"/>
              <w:jc w:val="left"/>
              <w:rPr/>
            </w:pPr>
            <w:r>
              <w:rPr/>
              <w:t xml:space="preserve">Aikaisin kalenteripäivä Angelsin no-hitterin osalta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9 </w:t>
            </w:r>
          </w:p>
        </w:tc>
        <w:tc>
          <w:tcPr>
            <w:tcW w:w="1621" w:type="dxa"/>
            <w:tcBorders/>
            <w:vAlign w:val="center"/>
          </w:tcPr>
          <w:p>
            <w:pPr>
              <w:pStyle w:val="TableContents"/>
              <w:bidi w:val="0"/>
              <w:spacing w:before="0" w:after="283"/>
              <w:jc w:val="left"/>
              <w:rPr/>
            </w:pPr>
            <w:r>
              <w:rPr/>
              <w:t xml:space="preserve">000000002011-07-27-0000 27. heinäkuuta 2011 </w:t>
            </w:r>
          </w:p>
        </w:tc>
        <w:tc>
          <w:tcPr>
            <w:tcW w:w="1051" w:type="dxa"/>
            <w:tcBorders/>
            <w:vAlign w:val="center"/>
          </w:tcPr>
          <w:p>
            <w:pPr>
              <w:pStyle w:val="TableContents"/>
              <w:bidi w:val="0"/>
              <w:spacing w:before="0" w:after="283"/>
              <w:jc w:val="left"/>
              <w:rPr/>
            </w:pPr>
            <w:r>
              <w:rPr/>
              <w:t xml:space="preserve">Santana, Ervin Ervin Santana </w:t>
            </w:r>
          </w:p>
        </w:tc>
        <w:tc>
          <w:tcPr>
            <w:tcW w:w="2386" w:type="dxa"/>
            <w:tcBorders/>
            <w:vAlign w:val="center"/>
          </w:tcPr>
          <w:p>
            <w:pPr>
              <w:pStyle w:val="TableContents"/>
              <w:bidi w:val="0"/>
              <w:spacing w:before="0" w:after="283"/>
              <w:jc w:val="left"/>
              <w:rPr/>
            </w:pPr>
            <w:r>
              <w:rPr/>
              <w:t xml:space="preserve">7000300000000000000 ♠ 3 -- 1 </w:t>
            </w:r>
          </w:p>
        </w:tc>
        <w:tc>
          <w:tcPr>
            <w:tcW w:w="147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 Cleveland Indians </w:t>
            </w:r>
          </w:p>
        </w:tc>
        <w:tc>
          <w:tcPr>
            <w:tcW w:w="1156" w:type="dxa"/>
            <w:tcBorders/>
            <w:vAlign w:val="center"/>
          </w:tcPr>
          <w:p>
            <w:pPr>
              <w:pStyle w:val="TableContents"/>
              <w:bidi w:val="0"/>
              <w:spacing w:before="0" w:after="283"/>
              <w:jc w:val="left"/>
              <w:rPr/>
            </w:pPr>
            <w:r>
              <w:rPr/>
              <w:t xml:space="preserve">Wilson, Bobby Bobby Wilson </w:t>
            </w:r>
          </w:p>
        </w:tc>
        <w:tc>
          <w:tcPr>
            <w:tcW w:w="1426" w:type="dxa"/>
            <w:tcBorders/>
            <w:vAlign w:val="center"/>
          </w:tcPr>
          <w:p>
            <w:pPr>
              <w:pStyle w:val="TableContents"/>
              <w:bidi w:val="0"/>
              <w:spacing w:before="0" w:after="283"/>
              <w:jc w:val="left"/>
              <w:rPr/>
            </w:pPr>
            <w:r>
              <w:rPr/>
              <w:t xml:space="preserve">Barrett, Ted Ted Barrett </w:t>
            </w:r>
          </w:p>
        </w:tc>
        <w:tc>
          <w:tcPr>
            <w:tcW w:w="1231" w:type="dxa"/>
            <w:tcBorders/>
            <w:vAlign w:val="center"/>
          </w:tcPr>
          <w:p>
            <w:pPr>
              <w:pStyle w:val="TableContents"/>
              <w:bidi w:val="0"/>
              <w:spacing w:before="0" w:after="283"/>
              <w:jc w:val="left"/>
              <w:rPr/>
            </w:pPr>
            <w:r>
              <w:rPr/>
              <w:t xml:space="preserve">Scioscia, Mike Mike Scioscia (1) </w:t>
            </w:r>
          </w:p>
        </w:tc>
        <w:tc>
          <w:tcPr>
            <w:tcW w:w="2043"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Ensimmäinen Angels no-hitter salliessaan juoksun </w:t>
            </w:r>
          </w:p>
          <w:p>
            <w:pPr>
              <w:pStyle w:val="TableContents"/>
              <w:numPr>
                <w:ilvl w:val="0"/>
                <w:numId w:val="47"/>
              </w:numPr>
              <w:tabs>
                <w:tab w:val="clear" w:pos="1134"/>
                <w:tab w:val="left" w:leader="none" w:pos="707"/>
              </w:tabs>
              <w:bidi w:val="0"/>
              <w:spacing w:before="0" w:after="0"/>
              <w:ind w:start="707" w:hanging="283"/>
              <w:jc w:val="left"/>
              <w:rPr/>
            </w:pPr>
            <w:r>
              <w:rPr/>
              <w:t xml:space="preserve">Santanan uran ensimmäinen voitto Clevelandia vastaan </w:t>
            </w:r>
          </w:p>
          <w:p>
            <w:pPr>
              <w:pStyle w:val="TableContents"/>
              <w:numPr>
                <w:ilvl w:val="0"/>
                <w:numId w:val="47"/>
              </w:numPr>
              <w:tabs>
                <w:tab w:val="clear" w:pos="1134"/>
                <w:tab w:val="left" w:leader="none" w:pos="707"/>
              </w:tabs>
              <w:bidi w:val="0"/>
              <w:spacing w:before="0" w:after="283"/>
              <w:ind w:start="707" w:hanging="283"/>
              <w:jc w:val="left"/>
              <w:rPr/>
            </w:pPr>
            <w:r>
              <w:rPr/>
              <w:t xml:space="preserve">Ensimmäinen no-hitter Progressive Fieldillä (entinen Jacobs Field).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10 </w:t>
            </w:r>
          </w:p>
        </w:tc>
        <w:tc>
          <w:tcPr>
            <w:tcW w:w="1621" w:type="dxa"/>
            <w:tcBorders/>
            <w:vAlign w:val="center"/>
          </w:tcPr>
          <w:p>
            <w:pPr>
              <w:pStyle w:val="TableContents"/>
              <w:bidi w:val="0"/>
              <w:spacing w:before="0" w:after="283"/>
              <w:jc w:val="left"/>
              <w:rPr/>
            </w:pPr>
            <w:r>
              <w:rPr/>
              <w:t xml:space="preserve">000000002012-05-02-0000 </w:t>
            </w:r>
            <w:r>
              <w:rPr>
                <w:color w:val="A9A9A9"/>
              </w:rPr>
              <w:t xml:space="preserve">Toukokuu 2, </w:t>
            </w:r>
            <w:r>
              <w:rPr/>
              <w:t xml:space="preserve">2012 </w:t>
            </w:r>
          </w:p>
        </w:tc>
        <w:tc>
          <w:tcPr>
            <w:tcW w:w="1051" w:type="dxa"/>
            <w:tcBorders/>
            <w:vAlign w:val="center"/>
          </w:tcPr>
          <w:p>
            <w:pPr>
              <w:pStyle w:val="TableContents"/>
              <w:bidi w:val="0"/>
              <w:spacing w:before="0" w:after="283"/>
              <w:jc w:val="left"/>
              <w:rPr/>
            </w:pPr>
            <w:r>
              <w:rPr/>
              <w:t xml:space="preserve">Weaver, Jered Jered Weaver </w:t>
            </w:r>
          </w:p>
        </w:tc>
        <w:tc>
          <w:tcPr>
            <w:tcW w:w="2386" w:type="dxa"/>
            <w:tcBorders/>
            <w:vAlign w:val="center"/>
          </w:tcPr>
          <w:p>
            <w:pPr>
              <w:pStyle w:val="TableContents"/>
              <w:bidi w:val="0"/>
              <w:spacing w:before="0" w:after="283"/>
              <w:jc w:val="left"/>
              <w:rPr/>
            </w:pPr>
            <w:r>
              <w:rPr/>
              <w:t xml:space="preserve">7000900000000000000 ♠ 9 -- 0 </w:t>
            </w:r>
          </w:p>
        </w:tc>
        <w:tc>
          <w:tcPr>
            <w:tcW w:w="147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Minnesota Twins </w:t>
            </w:r>
          </w:p>
        </w:tc>
        <w:tc>
          <w:tcPr>
            <w:tcW w:w="1156" w:type="dxa"/>
            <w:tcBorders/>
            <w:vAlign w:val="center"/>
          </w:tcPr>
          <w:p>
            <w:pPr>
              <w:pStyle w:val="TableContents"/>
              <w:bidi w:val="0"/>
              <w:spacing w:before="0" w:after="283"/>
              <w:jc w:val="left"/>
              <w:rPr/>
            </w:pPr>
            <w:r>
              <w:rPr/>
              <w:t xml:space="preserve">Iannetta, Chris Chris Iannetta </w:t>
            </w:r>
          </w:p>
        </w:tc>
        <w:tc>
          <w:tcPr>
            <w:tcW w:w="1426" w:type="dxa"/>
            <w:tcBorders/>
            <w:vAlign w:val="center"/>
          </w:tcPr>
          <w:p>
            <w:pPr>
              <w:pStyle w:val="TableContents"/>
              <w:bidi w:val="0"/>
              <w:spacing w:before="0" w:after="283"/>
              <w:jc w:val="left"/>
              <w:rPr/>
            </w:pPr>
            <w:r>
              <w:rPr/>
              <w:t xml:space="preserve">Carlson, Mark Mark Carlson </w:t>
            </w:r>
          </w:p>
        </w:tc>
        <w:tc>
          <w:tcPr>
            <w:tcW w:w="1231" w:type="dxa"/>
            <w:tcBorders/>
            <w:vAlign w:val="center"/>
          </w:tcPr>
          <w:p>
            <w:pPr>
              <w:pStyle w:val="TableContents"/>
              <w:bidi w:val="0"/>
              <w:spacing w:before="0" w:after="283"/>
              <w:jc w:val="left"/>
              <w:rPr/>
            </w:pPr>
            <w:r>
              <w:rPr/>
              <w:t xml:space="preserve">Scioscia, Mike Mike Scioscia (2) </w:t>
            </w:r>
          </w:p>
        </w:tc>
        <w:tc>
          <w:tcPr>
            <w:tcW w:w="2043"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Viimeisin no-hitter franchise-historiassa </w:t>
            </w:r>
          </w:p>
          <w:p>
            <w:pPr>
              <w:pStyle w:val="TableContents"/>
              <w:numPr>
                <w:ilvl w:val="0"/>
                <w:numId w:val="48"/>
              </w:numPr>
              <w:tabs>
                <w:tab w:val="clear" w:pos="1134"/>
                <w:tab w:val="left" w:leader="none" w:pos="707"/>
              </w:tabs>
              <w:bidi w:val="0"/>
              <w:spacing w:before="0" w:after="283"/>
              <w:ind w:start="707" w:hanging="283"/>
              <w:jc w:val="left"/>
              <w:rPr/>
            </w:pPr>
            <w:r>
              <w:rPr/>
              <w:t xml:space="preserve">Suurin voittomarginaali Angelsin no-hitterissä. </w:t>
            </w:r>
          </w:p>
        </w:tc>
        <w:tc>
          <w:tcPr>
            <w:tcW w:w="5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enkelit eivät osuneet?</w:t>
      </w:r>
    </w:p>
    <w:p>
      <w:pPr>
        <w:pStyle w:val="TextBody"/>
        <w:bidi w:val="0"/>
        <w:jc w:val="left"/>
        <w:rPr>
          <w:b/>
          <w:u w:val="single"/>
          <w:shd w:val="clear" w:fill="FFFF00"/>
        </w:rPr>
      </w:pPr>
      <w:r>
        <w:rPr>
          <w:b/>
          <w:u w:val="single"/>
          <w:shd w:val="clear" w:fill="FFFF00"/>
        </w:rPr>
        <w:t xml:space="preserve">Asiakirjan numero 43445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Suomen tasavallan presidentti Suomen tasavallan presidentti Republiken Finlands president Presidentti Presidential Standard Virkaa tekevä Sauli Niinistö 1. maaliskuuta 2012 alkaen </w:t>
      </w:r>
    </w:p>
    <w:tbl>
      <w:tblPr>
        <w:tblW w:w="10205" w:type="dxa"/>
        <w:jc w:val="left"/>
        <w:tblInd w:w="0" w:type="dxa"/>
        <w:tblLayout w:type="fixed"/>
        <w:tblCellMar>
          <w:top w:w="28" w:type="dxa"/>
          <w:left w:w="28" w:type="dxa"/>
          <w:bottom w:w="28" w:type="dxa"/>
          <w:right w:w="28" w:type="dxa"/>
        </w:tblCellMar>
      </w:tblPr>
      <w:tblGrid>
        <w:gridCol w:w="1896"/>
        <w:gridCol w:w="8309"/>
      </w:tblGrid>
      <w:tr>
        <w:trPr/>
        <w:tc>
          <w:tcPr>
            <w:tcW w:w="1896" w:type="dxa"/>
            <w:tcBorders/>
            <w:vAlign w:val="center"/>
          </w:tcPr>
          <w:p>
            <w:pPr>
              <w:pStyle w:val="TableHeading"/>
              <w:suppressLineNumbers/>
              <w:bidi w:val="0"/>
              <w:spacing w:before="0" w:after="283"/>
              <w:jc w:val="center"/>
              <w:rPr/>
            </w:pPr>
            <w:r>
              <w:rPr/>
              <w:t xml:space="preserve">Asuinpaikka </w:t>
            </w:r>
          </w:p>
        </w:tc>
        <w:tc>
          <w:tcPr>
            <w:tcW w:w="8309" w:type="dxa"/>
            <w:tcBorders/>
            <w:vAlign w:val="center"/>
          </w:tcPr>
          <w:p>
            <w:pPr>
              <w:pStyle w:val="TableContents"/>
              <w:bidi w:val="0"/>
              <w:spacing w:before="0" w:after="283"/>
              <w:jc w:val="left"/>
              <w:rPr/>
            </w:pPr>
            <w:r>
              <w:rPr/>
              <w:t xml:space="preserve">Presidentinlinna (juhlallinen) Mäntyniemi (asuinrakennus) Kultaranta (kesäasunto) </w:t>
            </w:r>
          </w:p>
        </w:tc>
      </w:tr>
      <w:tr>
        <w:trPr/>
        <w:tc>
          <w:tcPr>
            <w:tcW w:w="1896" w:type="dxa"/>
            <w:tcBorders/>
            <w:vAlign w:val="center"/>
          </w:tcPr>
          <w:p>
            <w:pPr>
              <w:pStyle w:val="TableHeading"/>
              <w:suppressLineNumbers/>
              <w:bidi w:val="0"/>
              <w:spacing w:before="0" w:after="283"/>
              <w:jc w:val="center"/>
              <w:rPr/>
            </w:pPr>
            <w:r>
              <w:rPr/>
              <w:t xml:space="preserve">Nimittäjä </w:t>
            </w:r>
          </w:p>
        </w:tc>
        <w:tc>
          <w:tcPr>
            <w:tcW w:w="8309" w:type="dxa"/>
            <w:tcBorders/>
            <w:vAlign w:val="center"/>
          </w:tcPr>
          <w:p>
            <w:pPr>
              <w:pStyle w:val="TableContents"/>
              <w:bidi w:val="0"/>
              <w:spacing w:before="0" w:after="283"/>
              <w:jc w:val="left"/>
              <w:rPr/>
            </w:pPr>
            <w:r>
              <w:rPr/>
              <w:t xml:space="preserve">Kansanäänestys </w:t>
            </w:r>
          </w:p>
        </w:tc>
      </w:tr>
      <w:tr>
        <w:trPr/>
        <w:tc>
          <w:tcPr>
            <w:tcW w:w="1896" w:type="dxa"/>
            <w:tcBorders/>
            <w:vAlign w:val="center"/>
          </w:tcPr>
          <w:p>
            <w:pPr>
              <w:pStyle w:val="TableHeading"/>
              <w:suppressLineNumbers/>
              <w:bidi w:val="0"/>
              <w:spacing w:before="0" w:after="283"/>
              <w:jc w:val="center"/>
              <w:rPr/>
            </w:pPr>
            <w:r>
              <w:rPr/>
              <w:t xml:space="preserve">Toimikauden pituus </w:t>
            </w:r>
          </w:p>
        </w:tc>
        <w:tc>
          <w:tcPr>
            <w:tcW w:w="8309" w:type="dxa"/>
            <w:tcBorders/>
            <w:vAlign w:val="center"/>
          </w:tcPr>
          <w:p>
            <w:pPr>
              <w:pStyle w:val="TableContents"/>
              <w:bidi w:val="0"/>
              <w:spacing w:before="0" w:after="283"/>
              <w:jc w:val="left"/>
              <w:rPr/>
            </w:pPr>
            <w:r>
              <w:rPr/>
              <w:t xml:space="preserve">Kuusi vuotta, jotka voidaan uusia kerran peräkkäin </w:t>
            </w:r>
          </w:p>
        </w:tc>
      </w:tr>
      <w:tr>
        <w:trPr/>
        <w:tc>
          <w:tcPr>
            <w:tcW w:w="1896" w:type="dxa"/>
            <w:tcBorders/>
            <w:vAlign w:val="center"/>
          </w:tcPr>
          <w:p>
            <w:pPr>
              <w:pStyle w:val="TableHeading"/>
              <w:suppressLineNumbers/>
              <w:bidi w:val="0"/>
              <w:spacing w:before="0" w:after="283"/>
              <w:jc w:val="center"/>
              <w:rPr/>
            </w:pPr>
            <w:r>
              <w:rPr/>
              <w:t xml:space="preserve">Virkaanastujaisten haltija </w:t>
            </w:r>
          </w:p>
        </w:tc>
        <w:tc>
          <w:tcPr>
            <w:tcW w:w="8309" w:type="dxa"/>
            <w:tcBorders/>
            <w:vAlign w:val="center"/>
          </w:tcPr>
          <w:p>
            <w:pPr>
              <w:pStyle w:val="TableContents"/>
              <w:bidi w:val="0"/>
              <w:spacing w:before="0" w:after="283"/>
              <w:jc w:val="left"/>
              <w:rPr/>
            </w:pPr>
            <w:r>
              <w:rPr>
                <w:color w:val="A9A9A9"/>
              </w:rPr>
              <w:t xml:space="preserve">Kaarlo Juho Ståhlberg </w:t>
            </w:r>
            <w:r>
              <w:rPr/>
              <w:t xml:space="preserve">26. heinäkuuta 1919 </w:t>
            </w:r>
          </w:p>
        </w:tc>
      </w:tr>
      <w:tr>
        <w:trPr/>
        <w:tc>
          <w:tcPr>
            <w:tcW w:w="1896" w:type="dxa"/>
            <w:tcBorders/>
            <w:vAlign w:val="center"/>
          </w:tcPr>
          <w:p>
            <w:pPr>
              <w:pStyle w:val="TableHeading"/>
              <w:suppressLineNumbers/>
              <w:bidi w:val="0"/>
              <w:spacing w:before="0" w:after="283"/>
              <w:jc w:val="center"/>
              <w:rPr/>
            </w:pPr>
            <w:r>
              <w:rPr/>
              <w:t xml:space="preserve">Muodostelma </w:t>
            </w:r>
          </w:p>
        </w:tc>
        <w:tc>
          <w:tcPr>
            <w:tcW w:w="8309" w:type="dxa"/>
            <w:tcBorders/>
            <w:vAlign w:val="center"/>
          </w:tcPr>
          <w:p>
            <w:pPr>
              <w:pStyle w:val="TableContents"/>
              <w:bidi w:val="0"/>
              <w:spacing w:before="0" w:after="283"/>
              <w:jc w:val="left"/>
              <w:rPr/>
            </w:pPr>
            <w:r>
              <w:rPr/>
              <w:t xml:space="preserve">Suomen perustuslaki </w:t>
            </w:r>
          </w:p>
        </w:tc>
      </w:tr>
      <w:tr>
        <w:trPr/>
        <w:tc>
          <w:tcPr>
            <w:tcW w:w="1896" w:type="dxa"/>
            <w:tcBorders/>
            <w:vAlign w:val="center"/>
          </w:tcPr>
          <w:p>
            <w:pPr>
              <w:pStyle w:val="TableHeading"/>
              <w:suppressLineNumbers/>
              <w:bidi w:val="0"/>
              <w:spacing w:before="0" w:after="283"/>
              <w:jc w:val="center"/>
              <w:rPr/>
            </w:pPr>
            <w:r>
              <w:rPr/>
              <w:t xml:space="preserve">Palkka </w:t>
            </w:r>
          </w:p>
        </w:tc>
        <w:tc>
          <w:tcPr>
            <w:tcW w:w="8309" w:type="dxa"/>
            <w:tcBorders/>
            <w:vAlign w:val="center"/>
          </w:tcPr>
          <w:p>
            <w:pPr>
              <w:pStyle w:val="TableContents"/>
              <w:bidi w:val="0"/>
              <w:spacing w:before="0" w:after="283"/>
              <w:jc w:val="left"/>
              <w:rPr/>
            </w:pPr>
            <w:r>
              <w:rPr/>
              <w:t xml:space="preserve">126,000 € </w:t>
            </w:r>
          </w:p>
        </w:tc>
      </w:tr>
      <w:tr>
        <w:trPr/>
        <w:tc>
          <w:tcPr>
            <w:tcW w:w="1896" w:type="dxa"/>
            <w:tcBorders/>
            <w:vAlign w:val="center"/>
          </w:tcPr>
          <w:p>
            <w:pPr>
              <w:pStyle w:val="TableHeading"/>
              <w:suppressLineNumbers/>
              <w:bidi w:val="0"/>
              <w:spacing w:before="0" w:after="283"/>
              <w:jc w:val="center"/>
              <w:rPr/>
            </w:pPr>
            <w:r>
              <w:rPr/>
              <w:t xml:space="preserve">Verkkosivusto </w:t>
            </w:r>
          </w:p>
        </w:tc>
        <w:tc>
          <w:tcPr>
            <w:tcW w:w="8309" w:type="dxa"/>
            <w:tcBorders/>
            <w:vAlign w:val="center"/>
          </w:tcPr>
          <w:p>
            <w:pPr>
              <w:pStyle w:val="TableContents"/>
              <w:bidi w:val="0"/>
              <w:spacing w:before="0" w:after="283"/>
              <w:jc w:val="left"/>
              <w:rPr/>
            </w:pPr>
            <w:r>
              <w:rPr/>
              <w:t xml:space="preserve">Suomen tasavallan presidentti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valittu Suomen uudeksi presidentiksi?</w:t>
      </w:r>
    </w:p>
    <w:p>
      <w:pPr>
        <w:pStyle w:val="TextBody"/>
        <w:bidi w:val="0"/>
        <w:jc w:val="left"/>
        <w:rPr>
          <w:b/>
          <w:u w:val="single"/>
          <w:shd w:val="clear" w:fill="FFFF00"/>
        </w:rPr>
      </w:pPr>
      <w:r>
        <w:rPr>
          <w:b/>
          <w:u w:val="single"/>
          <w:shd w:val="clear" w:fill="FFFF00"/>
        </w:rPr>
        <w:t xml:space="preserve">Asiakirjan numero 43446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Kolmen vuoden kotiottelumallin jälkeen Pac-12 ilmoitti kolmen vuoden sopimuksesta, jonka mukaan ottelu järjestetään puolueettomalla Levi's Stadiumilla Santa Clarassa, Kaliforniassa. Vuonna 2017 </w:t>
      </w:r>
      <w:r>
        <w:rPr/>
        <w:t xml:space="preserve">Pac-12 ilmoitti pitävänsä pelin </w:t>
      </w:r>
      <w:r>
        <w:rPr>
          <w:color w:val="A9A9A9"/>
        </w:rPr>
        <w:t xml:space="preserve">Levi's </w:t>
      </w:r>
      <w:r>
        <w:rPr/>
        <w:t xml:space="preserve">Stadiumilla </w:t>
      </w:r>
      <w:r>
        <w:rPr/>
        <w:t xml:space="preserve">vuoteen 2019 asti, ja siihen liittyy optio vuodelle 2020.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pac 12 -jalkapallon mestaruuskilpailut?</w:t>
      </w:r>
    </w:p>
    <w:p>
      <w:pPr>
        <w:pStyle w:val="TextBody"/>
        <w:bidi w:val="0"/>
        <w:jc w:val="left"/>
        <w:rPr>
          <w:b/>
          <w:u w:val="single"/>
          <w:shd w:val="clear" w:fill="FFFF00"/>
        </w:rPr>
      </w:pPr>
      <w:r>
        <w:rPr>
          <w:b/>
          <w:u w:val="single"/>
          <w:shd w:val="clear" w:fill="FFFF00"/>
        </w:rPr>
        <w:t xml:space="preserve">Asiakirjan numero 43447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Gurren Lagannin tapahtumat sijoittuvat </w:t>
      </w:r>
      <w:r>
        <w:rPr>
          <w:color w:val="A9A9A9"/>
        </w:rPr>
        <w:t xml:space="preserve">tulevaisuuteen, jossa maapalloa hallitsee spiraalikuningas Lordgenome, joka pakottaa ihmiskunnan elämään eristyksissä olevissa maanalaisissa kylissä</w:t>
      </w:r>
      <w:r>
        <w:rPr/>
        <w:t xml:space="preserve">. Näillä kylillä ei ole mitään yhteyttä pintamaailmaan tai muihin kyliin, ja ne ovat jatkuvan maanjäristysten uhan alla. Valitut kyläläiset, joita kutsutaan kaivajiksi, värvätään laajentamaan kotejaan syvemmälle maan alle. Simon, nöyrä nuori kaivaja, jota ikätoverinsa hyljeksivät, löytää lohtua parhaasta ystävästään ja isoveljestään, omalaatuisesta rikollisesta Kaminasta. Kamina rohkaisee Simonia liittymään hänen jengiinsä, Gurren-joukkueeseen, jotta Simon voisi toteuttaa unelmansa käydä maanpäällisessä maailmassa. Eräänä päivänä Simon löytää poran muotoisen avaimen, jota kutsutaan ydinporaksi, ja sen jäljiltä pienen kasvoja muistuttavan mechan, jota kutsutaan Gunmeniksi. Pian tämän jälkeen valtava Gunmen syöksyy katon läpi ja alkaa hyökätä kylään, jota seuraa Yoko-niminen tyttö, joka yrittää torjua Gunmenin. Simon aktivoi pienemmän Gunmenin (jota Kamina kutsuu nimellä Lagann) Core Drill -porallaan, jonka avulla se tuhoaa suuremman Gunmenin ja murtautuu pintapuoliseen maailmaan.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Gurren Lagann -elokuva tapahtuu?</w:t>
      </w:r>
    </w:p>
    <w:p>
      <w:pPr>
        <w:pStyle w:val="TextBody"/>
        <w:bidi w:val="0"/>
        <w:jc w:val="left"/>
        <w:rPr>
          <w:b/>
          <w:u w:val="single"/>
          <w:shd w:val="clear" w:fill="FFFF00"/>
        </w:rPr>
      </w:pPr>
      <w:r>
        <w:rPr>
          <w:b/>
          <w:u w:val="single"/>
          <w:shd w:val="clear" w:fill="FFFF00"/>
        </w:rPr>
        <w:t xml:space="preserve">Asiakirjan numero 43448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Corbett on englanninkielinen sukunimi. Se on </w:t>
      </w:r>
      <w:r>
        <w:rPr/>
        <w:t xml:space="preserve">johdettu </w:t>
      </w:r>
      <w:r>
        <w:rPr>
          <w:color w:val="A9A9A9"/>
        </w:rPr>
        <w:t xml:space="preserve">anglo-normin ranskan, keski-englannin ja vanhan ranskan corbetista, </w:t>
      </w:r>
      <w:r>
        <w:rPr/>
        <w:t xml:space="preserve">joka on korbin, joka tarkoittaa ``korppia'', diminutiivi. Sukunimi on luultavasti peräisin lempinimestä, joka viittaa henkilöön, jolla on tummat hiukset tai tumma ihonväri kuten korpilla. Sukunimi tuotiin Englantiin Normandiasta, ja se levisi (Kotlantiin 1200-luvulla ja Pohjois-Irlantiin 1600-luvulla. Nimen varhaisia esiintymiä ovat Corbet Shropshiressä, joka on kirjattu Domesday Bookiin vuonna 1086; Corbet Shropshiressä, joka on kirjattu Worcestershiren Assize Rolls of Worcestershireen vuonna 1158; ja le Corbet Oxfordshiressä, joka on kirjattu Eynshamin Cartularyyn vuonna 1323. Sukunimen muunnelmia ovat mm: Corbet ja Corbitt. Corbett on joskus anglisoitu muoto irlantilaisista sukunimistä Ó Corbáin ja Ó Coirbín, jotka tarkoittavat vastaavasti ``Corbánin jälkeläinen'' ja ``Coirbínin jälkeläinen''.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corbett tulee</w:t>
      </w:r>
    </w:p>
    <w:p>
      <w:pPr>
        <w:pStyle w:val="TextBody"/>
        <w:bidi w:val="0"/>
        <w:jc w:val="left"/>
        <w:rPr>
          <w:b/>
          <w:u w:val="single"/>
          <w:shd w:val="clear" w:fill="FFFF00"/>
        </w:rPr>
      </w:pPr>
      <w:r>
        <w:rPr>
          <w:b/>
          <w:u w:val="single"/>
          <w:shd w:val="clear" w:fill="FFFF00"/>
        </w:rPr>
        <w:t xml:space="preserve">Asiakirjan numero 43449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Kuils River (afrikaans: Kuilsrivier) on kaupunki Länsi-Kapin maakunnassa, </w:t>
      </w:r>
      <w:r>
        <w:rPr>
          <w:color w:val="A9A9A9"/>
        </w:rPr>
        <w:t xml:space="preserve">25 km </w:t>
      </w:r>
      <w:r>
        <w:rPr/>
        <w:t xml:space="preserve">Kapkaupungista itään.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Kuils River on Kapkaupungista?</w:t>
      </w:r>
    </w:p>
    <w:p>
      <w:pPr>
        <w:pStyle w:val="TextBody"/>
        <w:bidi w:val="0"/>
        <w:jc w:val="left"/>
        <w:rPr>
          <w:b/>
          <w:u w:val="single"/>
          <w:shd w:val="clear" w:fill="FFFF00"/>
        </w:rPr>
      </w:pPr>
      <w:r>
        <w:rPr>
          <w:b/>
          <w:u w:val="single"/>
          <w:shd w:val="clear" w:fill="FFFF00"/>
        </w:rPr>
        <w:t xml:space="preserve">Asiakirjan numero 43450</w:t>
      </w:r>
    </w:p>
    <w:p>
      <w:pPr>
        <w:pStyle w:val="TextBody"/>
        <w:bidi w:val="0"/>
        <w:jc w:val="left"/>
        <w:rPr>
          <w:b/>
          <w:shd w:val="clear" w:fill="FFFF00"/>
        </w:rPr>
      </w:pPr>
      <w:r>
        <w:rPr>
          <w:b/>
          <w:shd w:val="clear" w:fill="FFFF00"/>
        </w:rPr>
        <w:t xml:space="preserve">Tekstin numero 0</w:t>
      </w:r>
    </w:p>
    <w:tbl>
      <w:tblPr>
        <w:tblW w:w="16178" w:type="dxa"/>
        <w:jc w:val="left"/>
        <w:tblInd w:w="0" w:type="dxa"/>
        <w:tblLayout w:type="fixed"/>
        <w:tblCellMar>
          <w:top w:w="28" w:type="dxa"/>
          <w:left w:w="28" w:type="dxa"/>
          <w:bottom w:w="28" w:type="dxa"/>
          <w:right w:w="28" w:type="dxa"/>
        </w:tblCellMar>
      </w:tblPr>
      <w:tblGrid>
        <w:gridCol w:w="1561"/>
        <w:gridCol w:w="1531"/>
        <w:gridCol w:w="1471"/>
        <w:gridCol w:w="811"/>
        <w:gridCol w:w="631"/>
        <w:gridCol w:w="541"/>
        <w:gridCol w:w="451"/>
        <w:gridCol w:w="646"/>
        <w:gridCol w:w="451"/>
        <w:gridCol w:w="571"/>
        <w:gridCol w:w="421"/>
        <w:gridCol w:w="466"/>
        <w:gridCol w:w="481"/>
        <w:gridCol w:w="1653"/>
        <w:gridCol w:w="1653"/>
        <w:gridCol w:w="1653"/>
        <w:gridCol w:w="1186"/>
      </w:tblGrid>
      <w:tr>
        <w:trPr/>
        <w:tc>
          <w:tcPr>
            <w:tcW w:w="1561" w:type="dxa"/>
            <w:tcBorders/>
            <w:vAlign w:val="center"/>
          </w:tcPr>
          <w:p>
            <w:pPr>
              <w:pStyle w:val="TableHeading"/>
              <w:suppressLineNumbers/>
              <w:bidi w:val="0"/>
              <w:spacing w:before="0" w:after="283"/>
              <w:jc w:val="center"/>
              <w:rPr/>
            </w:pPr>
            <w:r>
              <w:rPr/>
              <w:t xml:space="preserve">Vuosi </w:t>
            </w:r>
          </w:p>
        </w:tc>
        <w:tc>
          <w:tcPr>
            <w:tcW w:w="1531" w:type="dxa"/>
            <w:tcBorders/>
            <w:vAlign w:val="center"/>
          </w:tcPr>
          <w:p>
            <w:pPr>
              <w:pStyle w:val="TableHeading"/>
              <w:suppressLineNumbers/>
              <w:bidi w:val="0"/>
              <w:spacing w:before="0" w:after="283"/>
              <w:jc w:val="center"/>
              <w:rPr/>
            </w:pPr>
            <w:r>
              <w:rPr/>
              <w:t xml:space="preserve">Single Peak chart-sijoitukset </w:t>
            </w:r>
          </w:p>
        </w:tc>
        <w:tc>
          <w:tcPr>
            <w:tcW w:w="1471" w:type="dxa"/>
            <w:tcBorders/>
            <w:vAlign w:val="center"/>
          </w:tcPr>
          <w:p>
            <w:pPr>
              <w:pStyle w:val="TableHeading"/>
              <w:suppressLineNumbers/>
              <w:bidi w:val="0"/>
              <w:spacing w:before="0" w:after="283"/>
              <w:jc w:val="center"/>
              <w:rPr/>
            </w:pPr>
            <w:r>
              <w:rPr/>
              <w:t xml:space="preserve">Sertifikaatit </w:t>
            </w:r>
          </w:p>
        </w:tc>
        <w:tc>
          <w:tcPr>
            <w:tcW w:w="811" w:type="dxa"/>
            <w:tcBorders/>
            <w:vAlign w:val="center"/>
          </w:tcPr>
          <w:p>
            <w:pPr>
              <w:pStyle w:val="TableHeading"/>
              <w:suppressLineNumbers/>
              <w:bidi w:val="0"/>
              <w:spacing w:before="0" w:after="283"/>
              <w:jc w:val="center"/>
              <w:rPr/>
            </w:pPr>
            <w:r>
              <w:rPr/>
              <w:t xml:space="preserve">Albumi </w:t>
            </w:r>
          </w:p>
        </w:tc>
        <w:tc>
          <w:tcPr>
            <w:tcW w:w="631" w:type="dxa"/>
            <w:tcBorders/>
          </w:tcPr>
          <w:p>
            <w:pPr>
              <w:pStyle w:val="TableContents"/>
              <w:bidi w:val="0"/>
              <w:spacing w:before="0" w:after="283"/>
              <w:jc w:val="left"/>
              <w:rPr>
                <w:sz w:val="4"/>
                <w:szCs w:val="4"/>
              </w:rPr>
            </w:pPr>
            <w:r>
              <w:rPr>
                <w:sz w:val="4"/>
                <w:szCs w:val="4"/>
              </w:rPr>
            </w:r>
          </w:p>
        </w:tc>
        <w:tc>
          <w:tcPr>
            <w:tcW w:w="541"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c>
          <w:tcPr>
            <w:tcW w:w="42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81" w:type="dxa"/>
            <w:tcBorders/>
          </w:tcPr>
          <w:p>
            <w:pPr>
              <w:pStyle w:val="TableContents"/>
              <w:bidi w:val="0"/>
              <w:spacing w:before="0" w:after="283"/>
              <w:jc w:val="left"/>
              <w:rPr>
                <w:sz w:val="4"/>
                <w:szCs w:val="4"/>
              </w:rPr>
            </w:pPr>
            <w:r>
              <w:rPr>
                <w:sz w:val="4"/>
                <w:szCs w:val="4"/>
              </w:rPr>
            </w:r>
          </w:p>
        </w:tc>
        <w:tc>
          <w:tcPr>
            <w:tcW w:w="1653" w:type="dxa"/>
            <w:tcBorders/>
          </w:tcPr>
          <w:p>
            <w:pPr>
              <w:pStyle w:val="TableContents"/>
              <w:bidi w:val="0"/>
              <w:spacing w:before="0" w:after="283"/>
              <w:jc w:val="left"/>
              <w:rPr>
                <w:sz w:val="4"/>
                <w:szCs w:val="4"/>
              </w:rPr>
            </w:pPr>
            <w:r>
              <w:rPr>
                <w:sz w:val="4"/>
                <w:szCs w:val="4"/>
              </w:rPr>
            </w:r>
          </w:p>
        </w:tc>
        <w:tc>
          <w:tcPr>
            <w:tcW w:w="1653" w:type="dxa"/>
            <w:tcBorders/>
          </w:tcPr>
          <w:p>
            <w:pPr>
              <w:pStyle w:val="TableContents"/>
              <w:bidi w:val="0"/>
              <w:spacing w:before="0" w:after="283"/>
              <w:jc w:val="left"/>
              <w:rPr>
                <w:sz w:val="4"/>
                <w:szCs w:val="4"/>
              </w:rPr>
            </w:pPr>
            <w:r>
              <w:rPr>
                <w:sz w:val="4"/>
                <w:szCs w:val="4"/>
              </w:rPr>
            </w:r>
          </w:p>
        </w:tc>
        <w:tc>
          <w:tcPr>
            <w:tcW w:w="1653" w:type="dxa"/>
            <w:tcBorders/>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UK </w:t>
            </w:r>
          </w:p>
        </w:tc>
        <w:tc>
          <w:tcPr>
            <w:tcW w:w="1531" w:type="dxa"/>
            <w:tcBorders/>
            <w:vAlign w:val="center"/>
          </w:tcPr>
          <w:p>
            <w:pPr>
              <w:pStyle w:val="TableHeading"/>
              <w:suppressLineNumbers/>
              <w:bidi w:val="0"/>
              <w:spacing w:before="0" w:after="283"/>
              <w:jc w:val="center"/>
              <w:rPr/>
            </w:pPr>
            <w:r>
              <w:rPr/>
              <w:t xml:space="preserve">AUS </w:t>
            </w:r>
          </w:p>
        </w:tc>
        <w:tc>
          <w:tcPr>
            <w:tcW w:w="1471" w:type="dxa"/>
            <w:tcBorders/>
            <w:vAlign w:val="center"/>
          </w:tcPr>
          <w:p>
            <w:pPr>
              <w:pStyle w:val="TableHeading"/>
              <w:suppressLineNumbers/>
              <w:bidi w:val="0"/>
              <w:spacing w:before="0" w:after="283"/>
              <w:jc w:val="center"/>
              <w:rPr/>
            </w:pPr>
            <w:r>
              <w:rPr/>
              <w:t xml:space="preserve">BEL </w:t>
            </w:r>
          </w:p>
        </w:tc>
        <w:tc>
          <w:tcPr>
            <w:tcW w:w="811" w:type="dxa"/>
            <w:tcBorders/>
            <w:vAlign w:val="center"/>
          </w:tcPr>
          <w:p>
            <w:pPr>
              <w:pStyle w:val="TableHeading"/>
              <w:suppressLineNumbers/>
              <w:bidi w:val="0"/>
              <w:spacing w:before="0" w:after="283"/>
              <w:jc w:val="center"/>
              <w:rPr/>
            </w:pPr>
            <w:r>
              <w:rPr/>
              <w:t xml:space="preserve">CAN </w:t>
            </w:r>
          </w:p>
        </w:tc>
        <w:tc>
          <w:tcPr>
            <w:tcW w:w="631" w:type="dxa"/>
            <w:tcBorders/>
            <w:vAlign w:val="center"/>
          </w:tcPr>
          <w:p>
            <w:pPr>
              <w:pStyle w:val="TableHeading"/>
              <w:suppressLineNumbers/>
              <w:bidi w:val="0"/>
              <w:spacing w:before="0" w:after="283"/>
              <w:jc w:val="center"/>
              <w:rPr/>
            </w:pPr>
            <w:r>
              <w:rPr/>
              <w:t xml:space="preserve">GER </w:t>
            </w:r>
          </w:p>
        </w:tc>
        <w:tc>
          <w:tcPr>
            <w:tcW w:w="541" w:type="dxa"/>
            <w:tcBorders/>
            <w:vAlign w:val="center"/>
          </w:tcPr>
          <w:p>
            <w:pPr>
              <w:pStyle w:val="TableHeading"/>
              <w:suppressLineNumbers/>
              <w:bidi w:val="0"/>
              <w:spacing w:before="0" w:after="283"/>
              <w:jc w:val="center"/>
              <w:rPr/>
            </w:pPr>
            <w:r>
              <w:rPr/>
              <w:t xml:space="preserve">IRE </w:t>
            </w:r>
          </w:p>
        </w:tc>
        <w:tc>
          <w:tcPr>
            <w:tcW w:w="451" w:type="dxa"/>
            <w:tcBorders/>
            <w:vAlign w:val="center"/>
          </w:tcPr>
          <w:p>
            <w:pPr>
              <w:pStyle w:val="TableHeading"/>
              <w:suppressLineNumbers/>
              <w:bidi w:val="0"/>
              <w:spacing w:before="0" w:after="283"/>
              <w:jc w:val="center"/>
              <w:rPr/>
            </w:pPr>
            <w:r>
              <w:rPr/>
              <w:t xml:space="preserve">NL </w:t>
            </w:r>
          </w:p>
        </w:tc>
        <w:tc>
          <w:tcPr>
            <w:tcW w:w="646" w:type="dxa"/>
            <w:tcBorders/>
            <w:vAlign w:val="center"/>
          </w:tcPr>
          <w:p>
            <w:pPr>
              <w:pStyle w:val="TableHeading"/>
              <w:suppressLineNumbers/>
              <w:bidi w:val="0"/>
              <w:spacing w:before="0" w:after="283"/>
              <w:jc w:val="center"/>
              <w:rPr/>
            </w:pPr>
            <w:r>
              <w:rPr/>
              <w:t xml:space="preserve">NOR </w:t>
            </w:r>
          </w:p>
        </w:tc>
        <w:tc>
          <w:tcPr>
            <w:tcW w:w="451" w:type="dxa"/>
            <w:tcBorders/>
            <w:vAlign w:val="center"/>
          </w:tcPr>
          <w:p>
            <w:pPr>
              <w:pStyle w:val="TableHeading"/>
              <w:suppressLineNumbers/>
              <w:bidi w:val="0"/>
              <w:spacing w:before="0" w:after="283"/>
              <w:jc w:val="center"/>
              <w:rPr/>
            </w:pPr>
            <w:r>
              <w:rPr/>
              <w:t xml:space="preserve">NZ </w:t>
            </w:r>
          </w:p>
        </w:tc>
        <w:tc>
          <w:tcPr>
            <w:tcW w:w="571" w:type="dxa"/>
            <w:tcBorders/>
            <w:vAlign w:val="center"/>
          </w:tcPr>
          <w:p>
            <w:pPr>
              <w:pStyle w:val="TableHeading"/>
              <w:suppressLineNumbers/>
              <w:bidi w:val="0"/>
              <w:spacing w:before="0" w:after="283"/>
              <w:jc w:val="center"/>
              <w:rPr/>
            </w:pPr>
            <w:r>
              <w:rPr/>
              <w:t xml:space="preserve">SWI </w:t>
            </w:r>
          </w:p>
        </w:tc>
        <w:tc>
          <w:tcPr>
            <w:tcW w:w="421" w:type="dxa"/>
            <w:tcBorders/>
            <w:vAlign w:val="center"/>
          </w:tcPr>
          <w:p>
            <w:pPr>
              <w:pStyle w:val="TableHeading"/>
              <w:suppressLineNumbers/>
              <w:bidi w:val="0"/>
              <w:spacing w:before="0" w:after="283"/>
              <w:jc w:val="center"/>
              <w:rPr/>
            </w:pPr>
            <w:r>
              <w:rPr/>
              <w:t xml:space="preserve">US </w:t>
            </w:r>
          </w:p>
        </w:tc>
        <w:tc>
          <w:tcPr>
            <w:tcW w:w="466" w:type="dxa"/>
            <w:tcBorders/>
            <w:vAlign w:val="center"/>
          </w:tcPr>
          <w:p>
            <w:pPr>
              <w:pStyle w:val="TableHeading"/>
              <w:suppressLineNumbers/>
              <w:bidi w:val="0"/>
              <w:spacing w:before="0" w:after="283"/>
              <w:jc w:val="center"/>
              <w:rPr/>
            </w:pPr>
            <w:r>
              <w:rPr/>
              <w:t xml:space="preserve">YHDYSVALTAIN VAIHTOVIRTA </w:t>
            </w:r>
          </w:p>
        </w:tc>
        <w:tc>
          <w:tcPr>
            <w:tcW w:w="481" w:type="dxa"/>
            <w:tcBorders/>
            <w:vAlign w:val="center"/>
          </w:tcPr>
          <w:p>
            <w:pPr>
              <w:pStyle w:val="TableHeading"/>
              <w:suppressLineNumbers/>
              <w:bidi w:val="0"/>
              <w:spacing w:before="0" w:after="283"/>
              <w:jc w:val="center"/>
              <w:rPr/>
            </w:pPr>
            <w:r>
              <w:rPr/>
              <w:t xml:space="preserve">YHDYSVALTAIN R&amp;B </w:t>
            </w:r>
          </w:p>
        </w:tc>
        <w:tc>
          <w:tcPr>
            <w:tcW w:w="1653" w:type="dxa"/>
            <w:tcBorders/>
          </w:tcPr>
          <w:p>
            <w:pPr>
              <w:pStyle w:val="TableContents"/>
              <w:bidi w:val="0"/>
              <w:spacing w:before="0" w:after="283"/>
              <w:jc w:val="left"/>
              <w:rPr>
                <w:sz w:val="4"/>
                <w:szCs w:val="4"/>
              </w:rPr>
            </w:pPr>
            <w:r>
              <w:rPr>
                <w:sz w:val="4"/>
                <w:szCs w:val="4"/>
              </w:rPr>
            </w:r>
          </w:p>
        </w:tc>
        <w:tc>
          <w:tcPr>
            <w:tcW w:w="1653" w:type="dxa"/>
            <w:tcBorders/>
          </w:tcPr>
          <w:p>
            <w:pPr>
              <w:pStyle w:val="TableContents"/>
              <w:bidi w:val="0"/>
              <w:spacing w:before="0" w:after="283"/>
              <w:jc w:val="left"/>
              <w:rPr>
                <w:sz w:val="4"/>
                <w:szCs w:val="4"/>
              </w:rPr>
            </w:pPr>
            <w:r>
              <w:rPr>
                <w:sz w:val="4"/>
                <w:szCs w:val="4"/>
              </w:rPr>
            </w:r>
          </w:p>
        </w:tc>
        <w:tc>
          <w:tcPr>
            <w:tcW w:w="1653" w:type="dxa"/>
            <w:tcBorders/>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1970 </w:t>
            </w:r>
          </w:p>
        </w:tc>
        <w:tc>
          <w:tcPr>
            <w:tcW w:w="1531" w:type="dxa"/>
            <w:tcBorders/>
            <w:vAlign w:val="center"/>
          </w:tcPr>
          <w:p>
            <w:pPr>
              <w:pStyle w:val="TableHeading"/>
              <w:suppressLineNumbers/>
              <w:bidi w:val="0"/>
              <w:spacing w:before="0" w:after="283"/>
              <w:jc w:val="center"/>
              <w:rPr/>
            </w:pPr>
            <w:r>
              <w:rPr/>
              <w:t xml:space="preserve">``Border Song'' b / w ``Bad Side of the Moon'' (ei-albumikappale)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34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25 </w:t>
            </w:r>
          </w:p>
        </w:tc>
        <w:tc>
          <w:tcPr>
            <w:tcW w:w="571"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92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Elton John </w:t>
            </w:r>
          </w:p>
        </w:tc>
      </w:tr>
      <w:tr>
        <w:trPr/>
        <w:tc>
          <w:tcPr>
            <w:tcW w:w="1561" w:type="dxa"/>
            <w:tcBorders/>
            <w:vAlign w:val="center"/>
          </w:tcPr>
          <w:p>
            <w:pPr>
              <w:pStyle w:val="TableHeading"/>
              <w:suppressLineNumbers/>
              <w:bidi w:val="0"/>
              <w:spacing w:before="0" w:after="283"/>
              <w:jc w:val="center"/>
              <w:rPr/>
            </w:pPr>
            <w:r>
              <w:rPr/>
              <w:t xml:space="preserve">``Rock n' Roll Madonna'' b / w ``Grey Seal'' (alkuperäinen versio - ei Goodbye Yellow Brick Road -versio) </w:t>
            </w:r>
          </w:p>
        </w:tc>
        <w:tc>
          <w:tcPr>
            <w:tcW w:w="153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sz w:val="4"/>
                <w:szCs w:val="4"/>
              </w:rPr>
            </w:pPr>
            <w:r>
              <w:rPr>
                <w:sz w:val="4"/>
                <w:szCs w:val="4"/>
              </w:rPr>
            </w:r>
          </w:p>
        </w:tc>
        <w:tc>
          <w:tcPr>
            <w:tcW w:w="1653" w:type="dxa"/>
            <w:tcBorders/>
            <w:vAlign w:val="center"/>
          </w:tcPr>
          <w:p>
            <w:pPr>
              <w:pStyle w:val="TableContents"/>
              <w:bidi w:val="0"/>
              <w:spacing w:before="0" w:after="283"/>
              <w:jc w:val="left"/>
              <w:rPr/>
            </w:pPr>
            <w:r>
              <w:rPr/>
              <w:t xml:space="preserve">Muu kuin albumikappale </w:t>
            </w:r>
          </w:p>
        </w:tc>
        <w:tc>
          <w:tcPr>
            <w:tcW w:w="118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"Denveristä L.A:han. Muu kuin Elton Johnin B-puoli </w:t>
            </w:r>
          </w:p>
        </w:tc>
        <w:tc>
          <w:tcPr>
            <w:tcW w:w="153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sz w:val="4"/>
                <w:szCs w:val="4"/>
              </w:rPr>
            </w:pPr>
            <w:r>
              <w:rPr>
                <w:sz w:val="4"/>
                <w:szCs w:val="4"/>
              </w:rPr>
            </w:r>
          </w:p>
        </w:tc>
        <w:tc>
          <w:tcPr>
            <w:tcW w:w="1653" w:type="dxa"/>
            <w:tcBorders/>
            <w:vAlign w:val="center"/>
          </w:tcPr>
          <w:p>
            <w:pPr>
              <w:pStyle w:val="TableContents"/>
              <w:bidi w:val="0"/>
              <w:spacing w:before="0" w:after="283"/>
              <w:jc w:val="left"/>
              <w:rPr/>
            </w:pPr>
            <w:r>
              <w:rPr/>
              <w:t xml:space="preserve">The Games -ääniraita </w:t>
            </w:r>
          </w:p>
        </w:tc>
        <w:tc>
          <w:tcPr>
            <w:tcW w:w="118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``Country Comfort'' </w:t>
            </w:r>
          </w:p>
        </w:tc>
        <w:tc>
          <w:tcPr>
            <w:tcW w:w="153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15 </w:t>
            </w:r>
          </w:p>
        </w:tc>
        <w:tc>
          <w:tcPr>
            <w:tcW w:w="4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sz w:val="4"/>
                <w:szCs w:val="4"/>
              </w:rPr>
            </w:pPr>
            <w:r>
              <w:rPr>
                <w:sz w:val="4"/>
                <w:szCs w:val="4"/>
              </w:rPr>
            </w:r>
          </w:p>
        </w:tc>
        <w:tc>
          <w:tcPr>
            <w:tcW w:w="1653" w:type="dxa"/>
            <w:tcBorders/>
            <w:vAlign w:val="center"/>
          </w:tcPr>
          <w:p>
            <w:pPr>
              <w:pStyle w:val="TableContents"/>
              <w:bidi w:val="0"/>
              <w:spacing w:before="0" w:after="283"/>
              <w:jc w:val="left"/>
              <w:rPr/>
            </w:pPr>
            <w:r>
              <w:rPr/>
              <w:t xml:space="preserve">Tumbleweed Connection </w:t>
            </w:r>
          </w:p>
        </w:tc>
        <w:tc>
          <w:tcPr>
            <w:tcW w:w="118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``Your Song'' b / w ``Into the Old Man's Shoes'' (UK, albumin ulkopuolinen kappale) ``Take Me to the Pilot'' (US) </w:t>
            </w:r>
          </w:p>
        </w:tc>
        <w:tc>
          <w:tcPr>
            <w:tcW w:w="1531" w:type="dxa"/>
            <w:tcBorders/>
            <w:vAlign w:val="center"/>
          </w:tcPr>
          <w:p>
            <w:pPr>
              <w:pStyle w:val="TableContents"/>
              <w:bidi w:val="0"/>
              <w:spacing w:before="0" w:after="283"/>
              <w:jc w:val="left"/>
              <w:rPr/>
            </w:pPr>
            <w:r>
              <w:rPr/>
              <w:t xml:space="preserve">7 </w:t>
            </w:r>
          </w:p>
        </w:tc>
        <w:tc>
          <w:tcPr>
            <w:tcW w:w="1471" w:type="dxa"/>
            <w:tcBorders/>
            <w:vAlign w:val="center"/>
          </w:tcPr>
          <w:p>
            <w:pPr>
              <w:pStyle w:val="TableContents"/>
              <w:bidi w:val="0"/>
              <w:spacing w:before="0" w:after="283"/>
              <w:jc w:val="left"/>
              <w:rPr/>
            </w:pPr>
            <w:r>
              <w:rPr/>
              <w:t xml:space="preserve">11 </w:t>
            </w:r>
          </w:p>
        </w:tc>
        <w:tc>
          <w:tcPr>
            <w:tcW w:w="811" w:type="dxa"/>
            <w:tcBorders/>
            <w:vAlign w:val="center"/>
          </w:tcPr>
          <w:p>
            <w:pPr>
              <w:pStyle w:val="TableContents"/>
              <w:bidi w:val="0"/>
              <w:spacing w:before="0" w:after="283"/>
              <w:jc w:val="left"/>
              <w:rPr/>
            </w:pPr>
            <w:r>
              <w:rPr/>
              <w:t xml:space="preserve">16 </w:t>
            </w:r>
          </w:p>
        </w:tc>
        <w:tc>
          <w:tcPr>
            <w:tcW w:w="631"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10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18 </w:t>
            </w:r>
          </w:p>
        </w:tc>
        <w:tc>
          <w:tcPr>
            <w:tcW w:w="4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 </w:t>
            </w:r>
          </w:p>
        </w:tc>
        <w:tc>
          <w:tcPr>
            <w:tcW w:w="481" w:type="dxa"/>
            <w:tcBorders/>
            <w:vAlign w:val="center"/>
          </w:tcPr>
          <w:p>
            <w:pPr>
              <w:pStyle w:val="TableContents"/>
              <w:bidi w:val="0"/>
              <w:spacing w:before="0" w:after="283"/>
              <w:jc w:val="left"/>
              <w:rPr/>
            </w:pPr>
            <w:r>
              <w:rPr/>
              <w:t xml:space="preserve">9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USA: 2x Platinum </w:t>
            </w:r>
          </w:p>
          <w:p>
            <w:pPr>
              <w:pStyle w:val="TableContents"/>
              <w:numPr>
                <w:ilvl w:val="0"/>
                <w:numId w:val="49"/>
              </w:numPr>
              <w:tabs>
                <w:tab w:val="clear" w:pos="1134"/>
                <w:tab w:val="left" w:leader="none" w:pos="707"/>
              </w:tabs>
              <w:bidi w:val="0"/>
              <w:spacing w:before="0" w:after="283"/>
              <w:ind w:start="707" w:hanging="283"/>
              <w:jc w:val="left"/>
              <w:rPr/>
            </w:pPr>
            <w:r>
              <w:rPr/>
              <w:t xml:space="preserve">YHDISTYNYT KUNINGASKUNTA: Gold </w:t>
            </w:r>
          </w:p>
        </w:tc>
        <w:tc>
          <w:tcPr>
            <w:tcW w:w="1653" w:type="dxa"/>
            <w:tcBorders/>
            <w:vAlign w:val="center"/>
          </w:tcPr>
          <w:p>
            <w:pPr>
              <w:pStyle w:val="TableContents"/>
              <w:bidi w:val="0"/>
              <w:spacing w:before="0" w:after="283"/>
              <w:jc w:val="left"/>
              <w:rPr/>
            </w:pPr>
            <w:r>
              <w:rPr/>
              <w:t xml:space="preserve">Elton John </w:t>
            </w:r>
          </w:p>
        </w:tc>
        <w:tc>
          <w:tcPr>
            <w:tcW w:w="118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1971 </w:t>
            </w:r>
          </w:p>
        </w:tc>
        <w:tc>
          <w:tcPr>
            <w:tcW w:w="1531" w:type="dxa"/>
            <w:tcBorders/>
            <w:vAlign w:val="center"/>
          </w:tcPr>
          <w:p>
            <w:pPr>
              <w:pStyle w:val="TableHeading"/>
              <w:suppressLineNumbers/>
              <w:bidi w:val="0"/>
              <w:spacing w:before="0" w:after="283"/>
              <w:jc w:val="center"/>
              <w:rPr/>
            </w:pPr>
            <w:r>
              <w:rPr/>
              <w:t xml:space="preserve">``Friends'' b / w ``Honey Roll''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96 </w:t>
            </w:r>
          </w:p>
        </w:tc>
        <w:tc>
          <w:tcPr>
            <w:tcW w:w="631"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13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34 </w:t>
            </w:r>
          </w:p>
        </w:tc>
        <w:tc>
          <w:tcPr>
            <w:tcW w:w="1653" w:type="dxa"/>
            <w:tcBorders/>
            <w:vAlign w:val="center"/>
          </w:tcPr>
          <w:p>
            <w:pPr>
              <w:pStyle w:val="TableContents"/>
              <w:bidi w:val="0"/>
              <w:spacing w:before="0" w:after="283"/>
              <w:jc w:val="left"/>
              <w:rPr/>
            </w:pPr>
            <w:r>
              <w:rPr/>
              <w:t xml:space="preserve">17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Ystävät soundtrack </w:t>
            </w:r>
          </w:p>
        </w:tc>
      </w:tr>
      <w:tr>
        <w:trPr/>
        <w:tc>
          <w:tcPr>
            <w:tcW w:w="1561" w:type="dxa"/>
            <w:tcBorders/>
            <w:vAlign w:val="center"/>
          </w:tcPr>
          <w:p>
            <w:pPr>
              <w:pStyle w:val="TableHeading"/>
              <w:suppressLineNumbers/>
              <w:bidi w:val="0"/>
              <w:spacing w:before="0" w:after="283"/>
              <w:jc w:val="center"/>
              <w:rPr/>
            </w:pPr>
            <w:r>
              <w:rPr/>
              <w:t xml:space="preserve">"Levon" b / w "Hyvästi"... </w:t>
            </w:r>
          </w:p>
        </w:tc>
        <w:tc>
          <w:tcPr>
            <w:tcW w:w="153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94 </w:t>
            </w:r>
          </w:p>
        </w:tc>
        <w:tc>
          <w:tcPr>
            <w:tcW w:w="81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6 </w:t>
            </w:r>
          </w:p>
        </w:tc>
        <w:tc>
          <w:tcPr>
            <w:tcW w:w="54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24 </w:t>
            </w:r>
          </w:p>
        </w:tc>
        <w:tc>
          <w:tcPr>
            <w:tcW w:w="481"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numPr>
                <w:ilvl w:val="0"/>
                <w:numId w:val="50"/>
              </w:numPr>
              <w:tabs>
                <w:tab w:val="clear" w:pos="1134"/>
                <w:tab w:val="left" w:leader="none" w:pos="707"/>
              </w:tabs>
              <w:bidi w:val="0"/>
              <w:spacing w:before="0" w:after="283"/>
              <w:ind w:start="707" w:hanging="283"/>
              <w:jc w:val="left"/>
              <w:rPr/>
            </w:pPr>
            <w:r>
              <w:rPr/>
              <w:t xml:space="preserve">YHDYSVALLAT: Gold </w:t>
            </w:r>
          </w:p>
        </w:tc>
        <w:tc>
          <w:tcPr>
            <w:tcW w:w="1653" w:type="dxa"/>
            <w:tcBorders/>
            <w:vAlign w:val="center"/>
          </w:tcPr>
          <w:p>
            <w:pPr>
              <w:pStyle w:val="TableContents"/>
              <w:bidi w:val="0"/>
              <w:spacing w:before="0" w:after="283"/>
              <w:jc w:val="left"/>
              <w:rPr/>
            </w:pPr>
            <w:r>
              <w:rPr/>
              <w:t xml:space="preserve">Hullu mies veden toisella puolella </w:t>
            </w:r>
          </w:p>
        </w:tc>
        <w:tc>
          <w:tcPr>
            <w:tcW w:w="118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1972 </w:t>
            </w:r>
          </w:p>
        </w:tc>
        <w:tc>
          <w:tcPr>
            <w:tcW w:w="1531" w:type="dxa"/>
            <w:tcBorders/>
            <w:vAlign w:val="center"/>
          </w:tcPr>
          <w:p>
            <w:pPr>
              <w:pStyle w:val="TableHeading"/>
              <w:suppressLineNumbers/>
              <w:bidi w:val="0"/>
              <w:spacing w:before="0" w:after="283"/>
              <w:jc w:val="center"/>
              <w:rPr/>
            </w:pPr>
            <w:r>
              <w:rPr/>
              <w:t xml:space="preserve">``Tiny Dancer'' b / w ``Razor Face'' </w:t>
            </w:r>
          </w:p>
        </w:tc>
        <w:tc>
          <w:tcPr>
            <w:tcW w:w="1471" w:type="dxa"/>
            <w:tcBorders/>
            <w:vAlign w:val="center"/>
          </w:tcPr>
          <w:p>
            <w:pPr>
              <w:pStyle w:val="TableContents"/>
              <w:bidi w:val="0"/>
              <w:spacing w:before="0" w:after="283"/>
              <w:jc w:val="left"/>
              <w:rPr/>
            </w:pPr>
            <w:r>
              <w:rPr/>
              <w:t xml:space="preserve">70 </w:t>
            </w:r>
          </w:p>
        </w:tc>
        <w:tc>
          <w:tcPr>
            <w:tcW w:w="811" w:type="dxa"/>
            <w:tcBorders/>
            <w:vAlign w:val="center"/>
          </w:tcPr>
          <w:p>
            <w:pPr>
              <w:pStyle w:val="TableContents"/>
              <w:bidi w:val="0"/>
              <w:spacing w:before="0" w:after="283"/>
              <w:jc w:val="left"/>
              <w:rPr/>
            </w:pPr>
            <w:r>
              <w:rPr/>
              <w:t xml:space="preserve">13 </w:t>
            </w:r>
          </w:p>
        </w:tc>
        <w:tc>
          <w:tcPr>
            <w:tcW w:w="631"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19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41 </w:t>
            </w:r>
          </w:p>
        </w:tc>
        <w:tc>
          <w:tcPr>
            <w:tcW w:w="1653" w:type="dxa"/>
            <w:tcBorders/>
            <w:vAlign w:val="center"/>
          </w:tcPr>
          <w:p>
            <w:pPr>
              <w:pStyle w:val="TableContents"/>
              <w:bidi w:val="0"/>
              <w:spacing w:before="0" w:after="283"/>
              <w:jc w:val="left"/>
              <w:rPr/>
            </w:pPr>
            <w:r>
              <w:rPr/>
              <w:t xml:space="preserve">35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YHDISTYNYT KUNINGASKUNTA: Gold </w:t>
            </w:r>
          </w:p>
          <w:p>
            <w:pPr>
              <w:pStyle w:val="TableContents"/>
              <w:numPr>
                <w:ilvl w:val="0"/>
                <w:numId w:val="51"/>
              </w:numPr>
              <w:tabs>
                <w:tab w:val="clear" w:pos="1134"/>
                <w:tab w:val="left" w:leader="none" w:pos="707"/>
              </w:tabs>
              <w:bidi w:val="0"/>
              <w:spacing w:before="0" w:after="283"/>
              <w:ind w:start="707" w:hanging="283"/>
              <w:jc w:val="left"/>
              <w:rPr/>
            </w:pPr>
            <w:r>
              <w:rPr/>
              <w:t xml:space="preserve">USA: 3x platina </w:t>
            </w:r>
          </w:p>
        </w:tc>
        <w:tc>
          <w:tcPr>
            <w:tcW w:w="118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``Rocket Man'' b / w ``Suzie (draamat)'' (b / w ``Holiday Inn'' ja ``Goodbye'' Yhdistyneessä kuningaskunnassa) </w:t>
            </w:r>
          </w:p>
        </w:tc>
        <w:tc>
          <w:tcPr>
            <w:tcW w:w="153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18 </w:t>
            </w:r>
          </w:p>
        </w:tc>
        <w:tc>
          <w:tcPr>
            <w:tcW w:w="541" w:type="dxa"/>
            <w:tcBorders/>
            <w:vAlign w:val="center"/>
          </w:tcPr>
          <w:p>
            <w:pPr>
              <w:pStyle w:val="TableContents"/>
              <w:bidi w:val="0"/>
              <w:spacing w:before="0" w:after="283"/>
              <w:jc w:val="left"/>
              <w:rPr/>
            </w:pPr>
            <w:r>
              <w:rPr/>
              <w:t xml:space="preserve">6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11 </w:t>
            </w:r>
          </w:p>
        </w:tc>
        <w:tc>
          <w:tcPr>
            <w:tcW w:w="571"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39 </w:t>
            </w:r>
          </w:p>
        </w:tc>
        <w:tc>
          <w:tcPr>
            <w:tcW w:w="481"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YHDISTYNYT KUNINGASKUNTA: Gold </w:t>
            </w:r>
          </w:p>
          <w:p>
            <w:pPr>
              <w:pStyle w:val="TableContents"/>
              <w:numPr>
                <w:ilvl w:val="0"/>
                <w:numId w:val="52"/>
              </w:numPr>
              <w:tabs>
                <w:tab w:val="clear" w:pos="1134"/>
                <w:tab w:val="left" w:leader="none" w:pos="707"/>
              </w:tabs>
              <w:bidi w:val="0"/>
              <w:spacing w:before="0" w:after="283"/>
              <w:ind w:start="707" w:hanging="283"/>
              <w:jc w:val="left"/>
              <w:rPr/>
            </w:pPr>
            <w:r>
              <w:rPr/>
              <w:t xml:space="preserve">USA: 3x platina </w:t>
            </w:r>
          </w:p>
        </w:tc>
        <w:tc>
          <w:tcPr>
            <w:tcW w:w="1653" w:type="dxa"/>
            <w:tcBorders/>
            <w:vAlign w:val="center"/>
          </w:tcPr>
          <w:p>
            <w:pPr>
              <w:pStyle w:val="TableContents"/>
              <w:bidi w:val="0"/>
              <w:spacing w:before="0" w:after="283"/>
              <w:jc w:val="left"/>
              <w:rPr/>
            </w:pPr>
            <w:r>
              <w:rPr/>
              <w:t xml:space="preserve">Honky Château </w:t>
            </w:r>
          </w:p>
        </w:tc>
        <w:tc>
          <w:tcPr>
            <w:tcW w:w="2839" w:type="dxa"/>
            <w:gridSpan w:val="2"/>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``Honky Cat'' b / w ``Slave'' (b / w ``Lady Samantha'' ja ``It's Me That You Need'' Britanniassa). </w:t>
            </w:r>
          </w:p>
        </w:tc>
        <w:tc>
          <w:tcPr>
            <w:tcW w:w="1531" w:type="dxa"/>
            <w:tcBorders/>
            <w:vAlign w:val="center"/>
          </w:tcPr>
          <w:p>
            <w:pPr>
              <w:pStyle w:val="TableContents"/>
              <w:bidi w:val="0"/>
              <w:spacing w:before="0" w:after="283"/>
              <w:jc w:val="left"/>
              <w:rPr/>
            </w:pPr>
            <w:r>
              <w:rPr/>
              <w:t xml:space="preserve">31 </w:t>
            </w:r>
          </w:p>
        </w:tc>
        <w:tc>
          <w:tcPr>
            <w:tcW w:w="1471" w:type="dxa"/>
            <w:tcBorders/>
            <w:vAlign w:val="center"/>
          </w:tcPr>
          <w:p>
            <w:pPr>
              <w:pStyle w:val="TableContents"/>
              <w:bidi w:val="0"/>
              <w:spacing w:before="0" w:after="283"/>
              <w:jc w:val="left"/>
              <w:rPr/>
            </w:pPr>
            <w:r>
              <w:rPr/>
              <w:t xml:space="preserve">78 </w:t>
            </w:r>
          </w:p>
        </w:tc>
        <w:tc>
          <w:tcPr>
            <w:tcW w:w="81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10 </w:t>
            </w:r>
          </w:p>
        </w:tc>
        <w:tc>
          <w:tcPr>
            <w:tcW w:w="541" w:type="dxa"/>
            <w:tcBorders/>
            <w:vAlign w:val="center"/>
          </w:tcPr>
          <w:p>
            <w:pPr>
              <w:pStyle w:val="TableContents"/>
              <w:bidi w:val="0"/>
              <w:spacing w:before="0" w:after="283"/>
              <w:jc w:val="left"/>
              <w:rPr/>
            </w:pPr>
            <w:r>
              <w:rPr/>
              <w:t xml:space="preserve">41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 </w:t>
            </w:r>
          </w:p>
        </w:tc>
        <w:tc>
          <w:tcPr>
            <w:tcW w:w="481" w:type="dxa"/>
            <w:tcBorders/>
            <w:vAlign w:val="center"/>
          </w:tcPr>
          <w:p>
            <w:pPr>
              <w:pStyle w:val="TableContents"/>
              <w:bidi w:val="0"/>
              <w:spacing w:before="0" w:after="283"/>
              <w:jc w:val="left"/>
              <w:rPr/>
            </w:pPr>
            <w:r>
              <w:rPr/>
              <w:t xml:space="preserve">6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sz w:val="4"/>
                <w:szCs w:val="4"/>
              </w:rPr>
            </w:pPr>
            <w:r>
              <w:rPr>
                <w:sz w:val="4"/>
                <w:szCs w:val="4"/>
              </w:rPr>
            </w:r>
          </w:p>
        </w:tc>
        <w:tc>
          <w:tcPr>
            <w:tcW w:w="2839" w:type="dxa"/>
            <w:gridSpan w:val="2"/>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color w:val="A9A9A9"/>
              </w:rPr>
              <w:t xml:space="preserve">``Crocodile Rock'' </w:t>
            </w:r>
            <w:r>
              <w:rPr/>
              <w:t xml:space="preserve">b / w ``Elderberry Wine'' </w:t>
            </w:r>
          </w:p>
        </w:tc>
        <w:tc>
          <w:tcPr>
            <w:tcW w:w="1531" w:type="dxa"/>
            <w:tcBorders/>
            <w:vAlign w:val="center"/>
          </w:tcPr>
          <w:p>
            <w:pPr>
              <w:pStyle w:val="TableContents"/>
              <w:bidi w:val="0"/>
              <w:spacing w:before="0" w:after="283"/>
              <w:jc w:val="left"/>
              <w:rPr/>
            </w:pPr>
            <w:r>
              <w:rPr/>
              <w:t xml:space="preserve">5 </w:t>
            </w:r>
          </w:p>
        </w:tc>
        <w:tc>
          <w:tcPr>
            <w:tcW w:w="147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11 </w:t>
            </w:r>
          </w:p>
        </w:tc>
        <w:tc>
          <w:tcPr>
            <w:tcW w:w="45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11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numPr>
                <w:ilvl w:val="0"/>
                <w:numId w:val="53"/>
              </w:numPr>
              <w:tabs>
                <w:tab w:val="clear" w:pos="1134"/>
                <w:tab w:val="left" w:leader="none" w:pos="707"/>
              </w:tabs>
              <w:bidi w:val="0"/>
              <w:spacing w:before="0" w:after="283"/>
              <w:ind w:start="707" w:hanging="283"/>
              <w:jc w:val="left"/>
              <w:rPr/>
            </w:pPr>
            <w:r>
              <w:rPr/>
              <w:t xml:space="preserve">YHDYSVALLAT: Platinum </w:t>
            </w:r>
          </w:p>
        </w:tc>
        <w:tc>
          <w:tcPr>
            <w:tcW w:w="1653" w:type="dxa"/>
            <w:tcBorders/>
            <w:vAlign w:val="center"/>
          </w:tcPr>
          <w:p>
            <w:pPr>
              <w:pStyle w:val="TableContents"/>
              <w:bidi w:val="0"/>
              <w:spacing w:before="0" w:after="283"/>
              <w:jc w:val="left"/>
              <w:rPr/>
            </w:pPr>
            <w:r>
              <w:rPr/>
              <w:t xml:space="preserve">Älä ammu minua olen vain pianisti </w:t>
            </w:r>
          </w:p>
        </w:tc>
        <w:tc>
          <w:tcPr>
            <w:tcW w:w="118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1973 </w:t>
            </w:r>
          </w:p>
        </w:tc>
        <w:tc>
          <w:tcPr>
            <w:tcW w:w="1531" w:type="dxa"/>
            <w:tcBorders/>
            <w:vAlign w:val="center"/>
          </w:tcPr>
          <w:p>
            <w:pPr>
              <w:pStyle w:val="TableHeading"/>
              <w:suppressLineNumbers/>
              <w:bidi w:val="0"/>
              <w:spacing w:before="0" w:after="283"/>
              <w:jc w:val="center"/>
              <w:rPr/>
            </w:pPr>
            <w:r>
              <w:rPr/>
              <w:t xml:space="preserve">``Daniel'' b / w ``Skyline Pigeon'' (1972 non-LP remake) </w:t>
            </w:r>
          </w:p>
        </w:tc>
        <w:tc>
          <w:tcPr>
            <w:tcW w:w="147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pPr>
            <w:r>
              <w:rPr/>
              <w:t xml:space="preserve">11 </w:t>
            </w:r>
          </w:p>
        </w:tc>
        <w:tc>
          <w:tcPr>
            <w:tcW w:w="54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pPr>
            <w:r>
              <w:rPr/>
              <w:t xml:space="preserve">15 </w:t>
            </w:r>
          </w:p>
        </w:tc>
        <w:tc>
          <w:tcPr>
            <w:tcW w:w="571" w:type="dxa"/>
            <w:tcBorders/>
            <w:vAlign w:val="center"/>
          </w:tcPr>
          <w:p>
            <w:pPr>
              <w:pStyle w:val="TableContents"/>
              <w:bidi w:val="0"/>
              <w:spacing w:before="0" w:after="283"/>
              <w:jc w:val="left"/>
              <w:rPr/>
            </w:pPr>
            <w:r>
              <w:rPr/>
              <w:t xml:space="preserve">8 </w:t>
            </w:r>
          </w:p>
        </w:tc>
        <w:tc>
          <w:tcPr>
            <w:tcW w:w="42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481" w:type="dxa"/>
            <w:tcBorders/>
            <w:vAlign w:val="center"/>
          </w:tcPr>
          <w:p>
            <w:pPr>
              <w:pStyle w:val="TableContents"/>
              <w:bidi w:val="0"/>
              <w:spacing w:before="0" w:after="283"/>
              <w:jc w:val="left"/>
              <w:rPr>
                <w:sz w:val="4"/>
                <w:szCs w:val="4"/>
              </w:rPr>
            </w:pPr>
            <w:r>
              <w:rPr>
                <w:sz w:val="4"/>
                <w:szCs w:val="4"/>
              </w:rPr>
            </w:r>
          </w:p>
        </w:tc>
        <w:tc>
          <w:tcPr>
            <w:tcW w:w="1653" w:type="dxa"/>
            <w:tcBorders/>
            <w:vAlign w:val="center"/>
          </w:tcPr>
          <w:p>
            <w:pPr>
              <w:pStyle w:val="TableContents"/>
              <w:bidi w:val="0"/>
              <w:spacing w:before="0" w:after="283"/>
              <w:jc w:val="left"/>
              <w:rPr>
                <w:sz w:val="4"/>
                <w:szCs w:val="4"/>
              </w:rPr>
            </w:pPr>
            <w:r>
              <w:rPr>
                <w:sz w:val="4"/>
                <w:szCs w:val="4"/>
              </w:rPr>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numPr>
                <w:ilvl w:val="0"/>
                <w:numId w:val="54"/>
              </w:numPr>
              <w:tabs>
                <w:tab w:val="clear" w:pos="1134"/>
                <w:tab w:val="left" w:leader="none" w:pos="707"/>
              </w:tabs>
              <w:bidi w:val="0"/>
              <w:spacing w:before="0" w:after="283"/>
              <w:ind w:start="707" w:hanging="283"/>
              <w:jc w:val="left"/>
              <w:rPr/>
            </w:pPr>
            <w:r>
              <w:rPr/>
              <w:t xml:space="preserve">YHDYSVALLAT: Platinum </w:t>
            </w:r>
          </w:p>
        </w:tc>
        <w:tc>
          <w:tcPr>
            <w:tcW w:w="118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``Saturday Night's Alright for Fighting'' b / w ``Jack Rabbit'' / ``Whenever You 're Ready'' (Muut kuin albumikappaleet) </w:t>
            </w:r>
          </w:p>
        </w:tc>
        <w:tc>
          <w:tcPr>
            <w:tcW w:w="1531" w:type="dxa"/>
            <w:tcBorders/>
            <w:vAlign w:val="center"/>
          </w:tcPr>
          <w:p>
            <w:pPr>
              <w:pStyle w:val="TableContents"/>
              <w:bidi w:val="0"/>
              <w:spacing w:before="0" w:after="283"/>
              <w:jc w:val="left"/>
              <w:rPr/>
            </w:pPr>
            <w:r>
              <w:rPr/>
              <w:t xml:space="preserve">7 </w:t>
            </w:r>
          </w:p>
        </w:tc>
        <w:tc>
          <w:tcPr>
            <w:tcW w:w="1471" w:type="dxa"/>
            <w:tcBorders/>
            <w:vAlign w:val="center"/>
          </w:tcPr>
          <w:p>
            <w:pPr>
              <w:pStyle w:val="TableContents"/>
              <w:bidi w:val="0"/>
              <w:spacing w:before="0" w:after="283"/>
              <w:jc w:val="left"/>
              <w:rPr/>
            </w:pPr>
            <w:r>
              <w:rPr/>
              <w:t xml:space="preserve">31 </w:t>
            </w:r>
          </w:p>
        </w:tc>
        <w:tc>
          <w:tcPr>
            <w:tcW w:w="81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12 </w:t>
            </w:r>
          </w:p>
        </w:tc>
        <w:tc>
          <w:tcPr>
            <w:tcW w:w="541" w:type="dxa"/>
            <w:tcBorders/>
            <w:vAlign w:val="center"/>
          </w:tcPr>
          <w:p>
            <w:pPr>
              <w:pStyle w:val="TableContents"/>
              <w:bidi w:val="0"/>
              <w:spacing w:before="0" w:after="283"/>
              <w:jc w:val="left"/>
              <w:rPr/>
            </w:pPr>
            <w:r>
              <w:rPr/>
              <w:t xml:space="preserve">44 </w:t>
            </w:r>
          </w:p>
        </w:tc>
        <w:tc>
          <w:tcPr>
            <w:tcW w:w="451"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20 </w:t>
            </w:r>
          </w:p>
        </w:tc>
        <w:tc>
          <w:tcPr>
            <w:tcW w:w="4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12 </w:t>
            </w:r>
          </w:p>
        </w:tc>
        <w:tc>
          <w:tcPr>
            <w:tcW w:w="481"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numPr>
                <w:ilvl w:val="0"/>
                <w:numId w:val="55"/>
              </w:numPr>
              <w:tabs>
                <w:tab w:val="clear" w:pos="1134"/>
                <w:tab w:val="left" w:leader="none" w:pos="707"/>
              </w:tabs>
              <w:bidi w:val="0"/>
              <w:spacing w:before="0" w:after="283"/>
              <w:ind w:start="707" w:hanging="283"/>
              <w:jc w:val="left"/>
              <w:rPr/>
            </w:pPr>
            <w:r>
              <w:rPr/>
              <w:t xml:space="preserve">YHDYSVALLAT: Gold </w:t>
            </w:r>
          </w:p>
        </w:tc>
        <w:tc>
          <w:tcPr>
            <w:tcW w:w="1653" w:type="dxa"/>
            <w:tcBorders/>
            <w:vAlign w:val="center"/>
          </w:tcPr>
          <w:p>
            <w:pPr>
              <w:pStyle w:val="TableContents"/>
              <w:bidi w:val="0"/>
              <w:spacing w:before="0" w:after="283"/>
              <w:jc w:val="left"/>
              <w:rPr/>
            </w:pPr>
            <w:r>
              <w:rPr/>
              <w:t xml:space="preserve">Hyvästi keltainen tiilitie </w:t>
            </w:r>
          </w:p>
        </w:tc>
        <w:tc>
          <w:tcPr>
            <w:tcW w:w="118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``Goodbye Yellow Brick Road'' b / w ``Screw You'' (UK, albumin ulkopuolinen kappale) Nimetty uudelleen ``Young Man's Blues'' USA:n B-puolelle. </w:t>
            </w:r>
          </w:p>
        </w:tc>
        <w:tc>
          <w:tcPr>
            <w:tcW w:w="1531" w:type="dxa"/>
            <w:tcBorders/>
            <w:vAlign w:val="center"/>
          </w:tcPr>
          <w:p>
            <w:pPr>
              <w:pStyle w:val="TableContents"/>
              <w:bidi w:val="0"/>
              <w:spacing w:before="0" w:after="283"/>
              <w:jc w:val="left"/>
              <w:rPr/>
            </w:pPr>
            <w:r>
              <w:rPr/>
              <w:t xml:space="preserve">6 </w:t>
            </w:r>
          </w:p>
        </w:tc>
        <w:tc>
          <w:tcPr>
            <w:tcW w:w="147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49 </w:t>
            </w:r>
          </w:p>
        </w:tc>
        <w:tc>
          <w:tcPr>
            <w:tcW w:w="45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23 </w:t>
            </w:r>
          </w:p>
        </w:tc>
        <w:tc>
          <w:tcPr>
            <w:tcW w:w="451" w:type="dxa"/>
            <w:tcBorders/>
            <w:vAlign w:val="center"/>
          </w:tcPr>
          <w:p>
            <w:pPr>
              <w:pStyle w:val="TableContents"/>
              <w:bidi w:val="0"/>
              <w:spacing w:before="0" w:after="283"/>
              <w:jc w:val="left"/>
              <w:rPr/>
            </w:pPr>
            <w:r>
              <w:rPr/>
              <w:t xml:space="preserve">9 </w:t>
            </w:r>
          </w:p>
        </w:tc>
        <w:tc>
          <w:tcPr>
            <w:tcW w:w="571"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7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numPr>
                <w:ilvl w:val="0"/>
                <w:numId w:val="56"/>
              </w:numPr>
              <w:tabs>
                <w:tab w:val="clear" w:pos="1134"/>
                <w:tab w:val="left" w:leader="none" w:pos="707"/>
              </w:tabs>
              <w:bidi w:val="0"/>
              <w:spacing w:before="0" w:after="283"/>
              <w:ind w:start="707" w:hanging="283"/>
              <w:jc w:val="left"/>
              <w:rPr/>
            </w:pPr>
            <w:r>
              <w:rPr/>
              <w:t xml:space="preserve">YHDYSVALLAT: Platinum </w:t>
            </w:r>
          </w:p>
        </w:tc>
        <w:tc>
          <w:tcPr>
            <w:tcW w:w="2839" w:type="dxa"/>
            <w:gridSpan w:val="2"/>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``Step into Christmas'' b / w ``Ho Ho Ho (Who 'd Be a Turkey at Christmas)'' </w:t>
            </w:r>
          </w:p>
        </w:tc>
        <w:tc>
          <w:tcPr>
            <w:tcW w:w="1531" w:type="dxa"/>
            <w:tcBorders/>
            <w:vAlign w:val="center"/>
          </w:tcPr>
          <w:p>
            <w:pPr>
              <w:pStyle w:val="TableContents"/>
              <w:bidi w:val="0"/>
              <w:spacing w:before="0" w:after="283"/>
              <w:jc w:val="left"/>
              <w:rPr/>
            </w:pPr>
            <w:r>
              <w:rPr/>
              <w:t xml:space="preserve">11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91 </w:t>
            </w:r>
          </w:p>
        </w:tc>
        <w:tc>
          <w:tcPr>
            <w:tcW w:w="451"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numPr>
                <w:ilvl w:val="0"/>
                <w:numId w:val="57"/>
              </w:numPr>
              <w:tabs>
                <w:tab w:val="clear" w:pos="1134"/>
                <w:tab w:val="left" w:leader="none" w:pos="707"/>
              </w:tabs>
              <w:bidi w:val="0"/>
              <w:spacing w:before="0" w:after="283"/>
              <w:ind w:start="707" w:hanging="283"/>
              <w:jc w:val="left"/>
              <w:rPr/>
            </w:pPr>
            <w:r>
              <w:rPr/>
              <w:t xml:space="preserve">YHDISTYNYT KUNINGASKUNTA: Silver </w:t>
            </w:r>
          </w:p>
        </w:tc>
        <w:tc>
          <w:tcPr>
            <w:tcW w:w="1653" w:type="dxa"/>
            <w:tcBorders/>
            <w:vAlign w:val="center"/>
          </w:tcPr>
          <w:p>
            <w:pPr>
              <w:pStyle w:val="TableContents"/>
              <w:bidi w:val="0"/>
              <w:spacing w:before="0" w:after="283"/>
              <w:jc w:val="left"/>
              <w:rPr/>
            </w:pPr>
            <w:r>
              <w:rPr/>
              <w:t xml:space="preserve">Muu kuin albumikappale </w:t>
            </w:r>
          </w:p>
        </w:tc>
        <w:tc>
          <w:tcPr>
            <w:tcW w:w="118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Heading"/>
              <w:suppressLineNumbers/>
              <w:bidi w:val="0"/>
              <w:spacing w:before="0" w:after="283"/>
              <w:jc w:val="center"/>
              <w:rPr/>
            </w:pPr>
            <w:r>
              <w:rPr/>
              <w:t xml:space="preserve">``Candle in the Wind'' b / w ``Bennie and the Jets'' (ks. jäljempänä) </w:t>
            </w:r>
          </w:p>
        </w:tc>
        <w:tc>
          <w:tcPr>
            <w:tcW w:w="1471" w:type="dxa"/>
            <w:tcBorders/>
            <w:vAlign w:val="center"/>
          </w:tcPr>
          <w:p>
            <w:pPr>
              <w:pStyle w:val="TableContents"/>
              <w:bidi w:val="0"/>
              <w:spacing w:before="0" w:after="283"/>
              <w:jc w:val="left"/>
              <w:rPr/>
            </w:pPr>
            <w:r>
              <w:rPr/>
              <w:t xml:space="preserve">11 </w:t>
            </w:r>
          </w:p>
        </w:tc>
        <w:tc>
          <w:tcPr>
            <w:tcW w:w="81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8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Hyvästi keltainen tiilitie </w:t>
            </w:r>
          </w:p>
        </w:tc>
      </w:tr>
      <w:tr>
        <w:trPr/>
        <w:tc>
          <w:tcPr>
            <w:tcW w:w="1561" w:type="dxa"/>
            <w:tcBorders/>
            <w:vAlign w:val="center"/>
          </w:tcPr>
          <w:p>
            <w:pPr>
              <w:pStyle w:val="TableHeading"/>
              <w:suppressLineNumbers/>
              <w:bidi w:val="0"/>
              <w:spacing w:before="0" w:after="283"/>
              <w:jc w:val="center"/>
              <w:rPr/>
            </w:pPr>
            <w:r>
              <w:rPr/>
              <w:t xml:space="preserve">``Bennie and the Jets'' b / w ``Harmony'' </w:t>
            </w:r>
          </w:p>
        </w:tc>
        <w:tc>
          <w:tcPr>
            <w:tcW w:w="1531" w:type="dxa"/>
            <w:tcBorders/>
            <w:vAlign w:val="center"/>
          </w:tcPr>
          <w:p>
            <w:pPr>
              <w:pStyle w:val="TableContents"/>
              <w:bidi w:val="0"/>
              <w:spacing w:before="0" w:after="283"/>
              <w:jc w:val="left"/>
              <w:rPr/>
            </w:pPr>
            <w:r>
              <w:rPr/>
              <w:t xml:space="preserve">37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18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13 </w:t>
            </w:r>
          </w:p>
        </w:tc>
        <w:tc>
          <w:tcPr>
            <w:tcW w:w="571" w:type="dxa"/>
            <w:tcBorders/>
            <w:vAlign w:val="center"/>
          </w:tcPr>
          <w:p>
            <w:pPr>
              <w:pStyle w:val="TableContents"/>
              <w:bidi w:val="0"/>
              <w:spacing w:before="0" w:after="283"/>
              <w:jc w:val="left"/>
              <w:rPr/>
            </w:pPr>
            <w:r>
              <w:rPr/>
              <w:t xml:space="preserve">-</w:t>
            </w:r>
          </w:p>
        </w:tc>
        <w:tc>
          <w:tcPr>
            <w:tcW w:w="42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15 </w:t>
            </w:r>
          </w:p>
        </w:tc>
        <w:tc>
          <w:tcPr>
            <w:tcW w:w="1653" w:type="dxa"/>
            <w:tcBorders/>
            <w:vAlign w:val="center"/>
          </w:tcPr>
          <w:p>
            <w:pPr>
              <w:pStyle w:val="TableContents"/>
              <w:numPr>
                <w:ilvl w:val="0"/>
                <w:numId w:val="58"/>
              </w:numPr>
              <w:tabs>
                <w:tab w:val="clear" w:pos="1134"/>
                <w:tab w:val="left" w:leader="none" w:pos="707"/>
              </w:tabs>
              <w:bidi w:val="0"/>
              <w:spacing w:before="0" w:after="283"/>
              <w:ind w:start="707" w:hanging="283"/>
              <w:jc w:val="left"/>
              <w:rPr/>
            </w:pPr>
            <w:r>
              <w:rPr/>
              <w:t xml:space="preserve">USA: 2x Platinum </w:t>
            </w:r>
          </w:p>
        </w:tc>
        <w:tc>
          <w:tcPr>
            <w:tcW w:w="4492" w:type="dxa"/>
            <w:gridSpan w:val="3"/>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``Don't Let the Sun Go Down on Me'' b / w ``Sick City'' (ei-albumikappale) </w:t>
            </w:r>
          </w:p>
        </w:tc>
        <w:tc>
          <w:tcPr>
            <w:tcW w:w="1531"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13 </w:t>
            </w:r>
          </w:p>
        </w:tc>
        <w:tc>
          <w:tcPr>
            <w:tcW w:w="81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30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5 </w:t>
            </w:r>
          </w:p>
        </w:tc>
        <w:tc>
          <w:tcPr>
            <w:tcW w:w="4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numPr>
                <w:ilvl w:val="0"/>
                <w:numId w:val="59"/>
              </w:numPr>
              <w:tabs>
                <w:tab w:val="clear" w:pos="1134"/>
                <w:tab w:val="left" w:leader="none" w:pos="707"/>
              </w:tabs>
              <w:bidi w:val="0"/>
              <w:spacing w:before="0" w:after="283"/>
              <w:ind w:start="707" w:hanging="283"/>
              <w:jc w:val="left"/>
              <w:rPr/>
            </w:pPr>
            <w:r>
              <w:rPr/>
              <w:t xml:space="preserve">YHDYSVALLAT: Gold </w:t>
            </w:r>
          </w:p>
        </w:tc>
        <w:tc>
          <w:tcPr>
            <w:tcW w:w="1653" w:type="dxa"/>
            <w:tcBorders/>
            <w:vAlign w:val="center"/>
          </w:tcPr>
          <w:p>
            <w:pPr>
              <w:pStyle w:val="TableContents"/>
              <w:bidi w:val="0"/>
              <w:spacing w:before="0" w:after="283"/>
              <w:jc w:val="left"/>
              <w:rPr/>
            </w:pPr>
            <w:r>
              <w:rPr/>
              <w:t xml:space="preserve">Karibu </w:t>
            </w:r>
          </w:p>
        </w:tc>
        <w:tc>
          <w:tcPr>
            <w:tcW w:w="118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``The Bitch Is Back'' b / w ``Cold Highway'' (ei-albumikappale) </w:t>
            </w:r>
          </w:p>
        </w:tc>
        <w:tc>
          <w:tcPr>
            <w:tcW w:w="1531" w:type="dxa"/>
            <w:tcBorders/>
            <w:vAlign w:val="center"/>
          </w:tcPr>
          <w:p>
            <w:pPr>
              <w:pStyle w:val="TableContents"/>
              <w:bidi w:val="0"/>
              <w:spacing w:before="0" w:after="283"/>
              <w:jc w:val="left"/>
              <w:rPr/>
            </w:pPr>
            <w:r>
              <w:rPr/>
              <w:t xml:space="preserve">15 </w:t>
            </w:r>
          </w:p>
        </w:tc>
        <w:tc>
          <w:tcPr>
            <w:tcW w:w="1471" w:type="dxa"/>
            <w:tcBorders/>
            <w:vAlign w:val="center"/>
          </w:tcPr>
          <w:p>
            <w:pPr>
              <w:pStyle w:val="TableContents"/>
              <w:bidi w:val="0"/>
              <w:spacing w:before="0" w:after="283"/>
              <w:jc w:val="left"/>
              <w:rPr/>
            </w:pPr>
            <w:r>
              <w:rPr/>
              <w:t xml:space="preserve">53 </w:t>
            </w:r>
          </w:p>
        </w:tc>
        <w:tc>
          <w:tcPr>
            <w:tcW w:w="81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9 </w:t>
            </w:r>
          </w:p>
        </w:tc>
        <w:tc>
          <w:tcPr>
            <w:tcW w:w="4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numPr>
                <w:ilvl w:val="0"/>
                <w:numId w:val="60"/>
              </w:numPr>
              <w:tabs>
                <w:tab w:val="clear" w:pos="1134"/>
                <w:tab w:val="left" w:leader="none" w:pos="707"/>
              </w:tabs>
              <w:bidi w:val="0"/>
              <w:spacing w:before="0" w:after="283"/>
              <w:ind w:start="707" w:hanging="283"/>
              <w:jc w:val="left"/>
              <w:rPr/>
            </w:pPr>
            <w:r>
              <w:rPr/>
              <w:t xml:space="preserve">YHDYSVALLAT: Gold </w:t>
            </w:r>
          </w:p>
        </w:tc>
        <w:tc>
          <w:tcPr>
            <w:tcW w:w="2839" w:type="dxa"/>
            <w:gridSpan w:val="2"/>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``Lucy in the Sky with Diamonds'' b / w ``One Day at a Time'' (ei-albumikappale) </w:t>
            </w:r>
          </w:p>
        </w:tc>
        <w:tc>
          <w:tcPr>
            <w:tcW w:w="1531" w:type="dxa"/>
            <w:tcBorders/>
            <w:vAlign w:val="center"/>
          </w:tcPr>
          <w:p>
            <w:pPr>
              <w:pStyle w:val="TableContents"/>
              <w:bidi w:val="0"/>
              <w:spacing w:before="0" w:after="283"/>
              <w:jc w:val="left"/>
              <w:rPr/>
            </w:pPr>
            <w:r>
              <w:rPr/>
              <w:t xml:space="preserve">10 </w:t>
            </w:r>
          </w:p>
        </w:tc>
        <w:tc>
          <w:tcPr>
            <w:tcW w:w="147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31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numPr>
                <w:ilvl w:val="0"/>
                <w:numId w:val="61"/>
              </w:numPr>
              <w:tabs>
                <w:tab w:val="clear" w:pos="1134"/>
                <w:tab w:val="left" w:leader="none" w:pos="707"/>
              </w:tabs>
              <w:bidi w:val="0"/>
              <w:spacing w:before="0" w:after="283"/>
              <w:ind w:start="707" w:hanging="283"/>
              <w:jc w:val="left"/>
              <w:rPr/>
            </w:pPr>
            <w:r>
              <w:rPr/>
              <w:t xml:space="preserve">YHDYSVALLAT: Gold </w:t>
            </w:r>
          </w:p>
        </w:tc>
        <w:tc>
          <w:tcPr>
            <w:tcW w:w="1653" w:type="dxa"/>
            <w:tcBorders/>
            <w:vAlign w:val="center"/>
          </w:tcPr>
          <w:p>
            <w:pPr>
              <w:pStyle w:val="TableContents"/>
              <w:bidi w:val="0"/>
              <w:spacing w:before="0" w:after="283"/>
              <w:jc w:val="left"/>
              <w:rPr/>
            </w:pPr>
            <w:r>
              <w:rPr/>
              <w:t xml:space="preserve">Elton Johnin suurimmat hitit Volume II (osa II) </w:t>
            </w:r>
          </w:p>
        </w:tc>
        <w:tc>
          <w:tcPr>
            <w:tcW w:w="118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Heading"/>
              <w:suppressLineNumbers/>
              <w:bidi w:val="0"/>
              <w:spacing w:before="0" w:after="283"/>
              <w:jc w:val="center"/>
              <w:rPr/>
            </w:pPr>
            <w:r>
              <w:rPr/>
              <w:t xml:space="preserve">``Philadelphia Freedom'' b / w ``I Saw Her Standing There'' (ei-albumikappale) </w:t>
            </w:r>
          </w:p>
        </w:tc>
        <w:tc>
          <w:tcPr>
            <w:tcW w:w="1471"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sz w:val="4"/>
                <w:szCs w:val="4"/>
              </w:rPr>
            </w:pPr>
            <w:r>
              <w:rPr>
                <w:sz w:val="4"/>
                <w:szCs w:val="4"/>
              </w:rPr>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pPr>
            <w:r>
              <w:rPr/>
              <w:t xml:space="preserve">32 </w:t>
            </w:r>
          </w:p>
        </w:tc>
        <w:tc>
          <w:tcPr>
            <w:tcW w:w="1653" w:type="dxa"/>
            <w:tcBorders/>
            <w:vAlign w:val="center"/>
          </w:tcPr>
          <w:p>
            <w:pPr>
              <w:pStyle w:val="TableContents"/>
              <w:numPr>
                <w:ilvl w:val="0"/>
                <w:numId w:val="62"/>
              </w:numPr>
              <w:tabs>
                <w:tab w:val="clear" w:pos="1134"/>
                <w:tab w:val="left" w:leader="none" w:pos="707"/>
              </w:tabs>
              <w:bidi w:val="0"/>
              <w:spacing w:before="0" w:after="283"/>
              <w:ind w:start="707" w:hanging="283"/>
              <w:jc w:val="left"/>
              <w:rPr/>
            </w:pPr>
            <w:r>
              <w:rPr/>
              <w:t xml:space="preserve">YHDYSVALLAT: Platinum </w:t>
            </w:r>
          </w:p>
        </w:tc>
        <w:tc>
          <w:tcPr>
            <w:tcW w:w="118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``Someone Saved My Life Tonight'' b / w ``House of Cards'' (ei-albumikappale) </w:t>
            </w:r>
          </w:p>
        </w:tc>
        <w:tc>
          <w:tcPr>
            <w:tcW w:w="1531" w:type="dxa"/>
            <w:tcBorders/>
            <w:vAlign w:val="center"/>
          </w:tcPr>
          <w:p>
            <w:pPr>
              <w:pStyle w:val="TableContents"/>
              <w:bidi w:val="0"/>
              <w:spacing w:before="0" w:after="283"/>
              <w:jc w:val="left"/>
              <w:rPr/>
            </w:pPr>
            <w:r>
              <w:rPr/>
              <w:t xml:space="preserve">22 </w:t>
            </w:r>
          </w:p>
        </w:tc>
        <w:tc>
          <w:tcPr>
            <w:tcW w:w="1471" w:type="dxa"/>
            <w:tcBorders/>
            <w:vAlign w:val="center"/>
          </w:tcPr>
          <w:p>
            <w:pPr>
              <w:pStyle w:val="TableContents"/>
              <w:bidi w:val="0"/>
              <w:spacing w:before="0" w:after="283"/>
              <w:jc w:val="left"/>
              <w:rPr/>
            </w:pPr>
            <w:r>
              <w:rPr/>
              <w:t xml:space="preserve">54 </w:t>
            </w:r>
          </w:p>
        </w:tc>
        <w:tc>
          <w:tcPr>
            <w:tcW w:w="81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13 </w:t>
            </w:r>
          </w:p>
        </w:tc>
        <w:tc>
          <w:tcPr>
            <w:tcW w:w="4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36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numPr>
                <w:ilvl w:val="0"/>
                <w:numId w:val="63"/>
              </w:numPr>
              <w:tabs>
                <w:tab w:val="clear" w:pos="1134"/>
                <w:tab w:val="left" w:leader="none" w:pos="707"/>
              </w:tabs>
              <w:bidi w:val="0"/>
              <w:spacing w:before="0" w:after="283"/>
              <w:ind w:start="707" w:hanging="283"/>
              <w:jc w:val="left"/>
              <w:rPr/>
            </w:pPr>
            <w:r>
              <w:rPr/>
              <w:t xml:space="preserve">YHDYSVALLAT: Gold </w:t>
            </w:r>
          </w:p>
        </w:tc>
        <w:tc>
          <w:tcPr>
            <w:tcW w:w="1653" w:type="dxa"/>
            <w:tcBorders/>
            <w:vAlign w:val="center"/>
          </w:tcPr>
          <w:p>
            <w:pPr>
              <w:pStyle w:val="TableContents"/>
              <w:bidi w:val="0"/>
              <w:spacing w:before="0" w:after="283"/>
              <w:jc w:val="left"/>
              <w:rPr/>
            </w:pPr>
            <w:r>
              <w:rPr/>
              <w:t xml:space="preserve">Kapteeni Fantastinen ja ruskea likainen cowboy </w:t>
            </w:r>
          </w:p>
        </w:tc>
        <w:tc>
          <w:tcPr>
            <w:tcW w:w="118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``Island Girl'' b / w ``Sugar on the Floor'' (ei-albumikappale) </w:t>
            </w:r>
          </w:p>
        </w:tc>
        <w:tc>
          <w:tcPr>
            <w:tcW w:w="1531" w:type="dxa"/>
            <w:tcBorders/>
            <w:vAlign w:val="center"/>
          </w:tcPr>
          <w:p>
            <w:pPr>
              <w:pStyle w:val="TableContents"/>
              <w:bidi w:val="0"/>
              <w:spacing w:before="0" w:after="283"/>
              <w:jc w:val="left"/>
              <w:rPr/>
            </w:pPr>
            <w:r>
              <w:rPr/>
              <w:t xml:space="preserve">14 </w:t>
            </w:r>
          </w:p>
        </w:tc>
        <w:tc>
          <w:tcPr>
            <w:tcW w:w="1471"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42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27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CAN: Kulta </w:t>
            </w:r>
          </w:p>
          <w:p>
            <w:pPr>
              <w:pStyle w:val="TableContents"/>
              <w:numPr>
                <w:ilvl w:val="0"/>
                <w:numId w:val="64"/>
              </w:numPr>
              <w:tabs>
                <w:tab w:val="clear" w:pos="1134"/>
                <w:tab w:val="left" w:leader="none" w:pos="707"/>
              </w:tabs>
              <w:bidi w:val="0"/>
              <w:spacing w:before="0" w:after="283"/>
              <w:ind w:start="707" w:hanging="283"/>
              <w:jc w:val="left"/>
              <w:rPr/>
            </w:pPr>
            <w:r>
              <w:rPr/>
              <w:t xml:space="preserve">YHDYSVALLAT: Platinum </w:t>
            </w:r>
          </w:p>
        </w:tc>
        <w:tc>
          <w:tcPr>
            <w:tcW w:w="1653" w:type="dxa"/>
            <w:tcBorders/>
            <w:vAlign w:val="center"/>
          </w:tcPr>
          <w:p>
            <w:pPr>
              <w:pStyle w:val="TableContents"/>
              <w:bidi w:val="0"/>
              <w:spacing w:before="0" w:after="283"/>
              <w:jc w:val="left"/>
              <w:rPr/>
            </w:pPr>
            <w:r>
              <w:rPr/>
              <w:t xml:space="preserve">Rock of the Westies </w:t>
            </w:r>
          </w:p>
        </w:tc>
        <w:tc>
          <w:tcPr>
            <w:tcW w:w="118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1976 </w:t>
            </w:r>
          </w:p>
        </w:tc>
        <w:tc>
          <w:tcPr>
            <w:tcW w:w="1531" w:type="dxa"/>
            <w:tcBorders/>
            <w:vAlign w:val="center"/>
          </w:tcPr>
          <w:p>
            <w:pPr>
              <w:pStyle w:val="TableHeading"/>
              <w:suppressLineNumbers/>
              <w:bidi w:val="0"/>
              <w:spacing w:before="0" w:after="283"/>
              <w:jc w:val="center"/>
              <w:rPr/>
            </w:pPr>
            <w:r>
              <w:rPr/>
              <w:t xml:space="preserve">``Kasva omaa funkia'' / ``I Feel Like a Bullet (In the Gun of Robert Ford)''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8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14 </w:t>
            </w:r>
          </w:p>
        </w:tc>
        <w:tc>
          <w:tcPr>
            <w:tcW w:w="1653" w:type="dxa"/>
            <w:tcBorders/>
            <w:vAlign w:val="center"/>
          </w:tcPr>
          <w:p>
            <w:pPr>
              <w:pStyle w:val="TableContents"/>
              <w:bidi w:val="0"/>
              <w:spacing w:before="0" w:after="283"/>
              <w:jc w:val="left"/>
              <w:rPr/>
            </w:pPr>
            <w:r>
              <w:rPr/>
              <w:t xml:space="preserve">21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``Pinball Wizard'' b / w ``Harmony'' (kappaleesta Goodbye Yellow Brick Road) </w:t>
            </w:r>
          </w:p>
        </w:tc>
        <w:tc>
          <w:tcPr>
            <w:tcW w:w="1531" w:type="dxa"/>
            <w:tcBorders/>
            <w:vAlign w:val="center"/>
          </w:tcPr>
          <w:p>
            <w:pPr>
              <w:pStyle w:val="TableContents"/>
              <w:bidi w:val="0"/>
              <w:spacing w:before="0" w:after="283"/>
              <w:jc w:val="left"/>
              <w:rPr/>
            </w:pPr>
            <w:r>
              <w:rPr/>
              <w:t xml:space="preserve">7 </w:t>
            </w:r>
          </w:p>
        </w:tc>
        <w:tc>
          <w:tcPr>
            <w:tcW w:w="1471" w:type="dxa"/>
            <w:tcBorders/>
            <w:vAlign w:val="center"/>
          </w:tcPr>
          <w:p>
            <w:pPr>
              <w:pStyle w:val="TableContents"/>
              <w:bidi w:val="0"/>
              <w:spacing w:before="0" w:after="283"/>
              <w:jc w:val="left"/>
              <w:rPr/>
            </w:pPr>
            <w:r>
              <w:rPr/>
              <w:t xml:space="preserve">88 </w:t>
            </w:r>
          </w:p>
        </w:tc>
        <w:tc>
          <w:tcPr>
            <w:tcW w:w="81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sz w:val="4"/>
                <w:szCs w:val="4"/>
              </w:rPr>
            </w:pPr>
            <w:r>
              <w:rPr>
                <w:sz w:val="4"/>
                <w:szCs w:val="4"/>
              </w:rPr>
            </w:r>
          </w:p>
        </w:tc>
        <w:tc>
          <w:tcPr>
            <w:tcW w:w="1653" w:type="dxa"/>
            <w:tcBorders/>
            <w:vAlign w:val="center"/>
          </w:tcPr>
          <w:p>
            <w:pPr>
              <w:pStyle w:val="TableContents"/>
              <w:bidi w:val="0"/>
              <w:spacing w:before="0" w:after="283"/>
              <w:jc w:val="left"/>
              <w:rPr/>
            </w:pPr>
            <w:r>
              <w:rPr/>
              <w:t xml:space="preserve">Tommy soundtrack </w:t>
            </w:r>
          </w:p>
        </w:tc>
        <w:tc>
          <w:tcPr>
            <w:tcW w:w="118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``Love Song'' (Lesley Duncanin kanssa) b / w ``Love Song'' (pitkä versio) </w:t>
            </w:r>
          </w:p>
        </w:tc>
        <w:tc>
          <w:tcPr>
            <w:tcW w:w="153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85 </w:t>
            </w:r>
          </w:p>
        </w:tc>
        <w:tc>
          <w:tcPr>
            <w:tcW w:w="54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18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sz w:val="4"/>
                <w:szCs w:val="4"/>
              </w:rPr>
            </w:pPr>
            <w:r>
              <w:rPr>
                <w:sz w:val="4"/>
                <w:szCs w:val="4"/>
              </w:rPr>
            </w:r>
          </w:p>
        </w:tc>
        <w:tc>
          <w:tcPr>
            <w:tcW w:w="1653" w:type="dxa"/>
            <w:tcBorders/>
            <w:vAlign w:val="center"/>
          </w:tcPr>
          <w:p>
            <w:pPr>
              <w:pStyle w:val="TableContents"/>
              <w:bidi w:val="0"/>
              <w:spacing w:before="0" w:after="283"/>
              <w:jc w:val="left"/>
              <w:rPr/>
            </w:pPr>
            <w:r>
              <w:rPr/>
              <w:t xml:space="preserve">Täällä ja siellä </w:t>
            </w:r>
          </w:p>
        </w:tc>
        <w:tc>
          <w:tcPr>
            <w:tcW w:w="118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``Don't Go Breaking My Heart'' (Kiki Deen kanssa) b / w ``Snow Queen'' (ei-albumikappale) </w:t>
            </w:r>
          </w:p>
        </w:tc>
        <w:tc>
          <w:tcPr>
            <w:tcW w:w="153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5 </w:t>
            </w:r>
          </w:p>
        </w:tc>
        <w:tc>
          <w:tcPr>
            <w:tcW w:w="45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YHDISTYNYT KUNINGASKUNTA: Gold </w:t>
            </w:r>
          </w:p>
          <w:p>
            <w:pPr>
              <w:pStyle w:val="TableContents"/>
              <w:numPr>
                <w:ilvl w:val="0"/>
                <w:numId w:val="65"/>
              </w:numPr>
              <w:tabs>
                <w:tab w:val="clear" w:pos="1134"/>
                <w:tab w:val="left" w:leader="none" w:pos="707"/>
              </w:tabs>
              <w:bidi w:val="0"/>
              <w:spacing w:before="0" w:after="0"/>
              <w:ind w:start="707" w:hanging="283"/>
              <w:jc w:val="left"/>
              <w:rPr/>
            </w:pPr>
            <w:r>
              <w:rPr/>
              <w:t xml:space="preserve">YHDYSVALLAT: Platinum </w:t>
            </w:r>
          </w:p>
          <w:p>
            <w:pPr>
              <w:pStyle w:val="TableContents"/>
              <w:numPr>
                <w:ilvl w:val="0"/>
                <w:numId w:val="65"/>
              </w:numPr>
              <w:tabs>
                <w:tab w:val="clear" w:pos="1134"/>
                <w:tab w:val="left" w:leader="none" w:pos="707"/>
              </w:tabs>
              <w:bidi w:val="0"/>
              <w:spacing w:before="0" w:after="283"/>
              <w:ind w:start="707" w:hanging="283"/>
              <w:jc w:val="left"/>
              <w:rPr/>
            </w:pPr>
            <w:r>
              <w:rPr/>
              <w:t xml:space="preserve">CAN: Platina </w:t>
            </w:r>
          </w:p>
        </w:tc>
        <w:tc>
          <w:tcPr>
            <w:tcW w:w="1653" w:type="dxa"/>
            <w:tcBorders/>
            <w:vAlign w:val="center"/>
          </w:tcPr>
          <w:p>
            <w:pPr>
              <w:pStyle w:val="TableContents"/>
              <w:bidi w:val="0"/>
              <w:spacing w:before="0" w:after="283"/>
              <w:jc w:val="left"/>
              <w:rPr/>
            </w:pPr>
            <w:r>
              <w:rPr/>
              <w:t xml:space="preserve">Elton Johnin suurimmat hitit Volume II (osa II) </w:t>
            </w:r>
          </w:p>
        </w:tc>
        <w:tc>
          <w:tcPr>
            <w:tcW w:w="118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 Anteeksi näyttää olevan vaikein sana'' b / w ``Hartiapussin'' </w:t>
            </w:r>
          </w:p>
        </w:tc>
        <w:tc>
          <w:tcPr>
            <w:tcW w:w="1531" w:type="dxa"/>
            <w:tcBorders/>
            <w:vAlign w:val="center"/>
          </w:tcPr>
          <w:p>
            <w:pPr>
              <w:pStyle w:val="TableContents"/>
              <w:bidi w:val="0"/>
              <w:spacing w:before="0" w:after="283"/>
              <w:jc w:val="left"/>
              <w:rPr/>
            </w:pPr>
            <w:r>
              <w:rPr/>
              <w:t xml:space="preserve">11 </w:t>
            </w:r>
          </w:p>
        </w:tc>
        <w:tc>
          <w:tcPr>
            <w:tcW w:w="1471" w:type="dxa"/>
            <w:tcBorders/>
            <w:vAlign w:val="center"/>
          </w:tcPr>
          <w:p>
            <w:pPr>
              <w:pStyle w:val="TableContents"/>
              <w:bidi w:val="0"/>
              <w:spacing w:before="0" w:after="283"/>
              <w:jc w:val="left"/>
              <w:rPr/>
            </w:pPr>
            <w:r>
              <w:rPr/>
              <w:t xml:space="preserve">19 </w:t>
            </w:r>
          </w:p>
        </w:tc>
        <w:tc>
          <w:tcPr>
            <w:tcW w:w="81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14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7 </w:t>
            </w:r>
          </w:p>
        </w:tc>
        <w:tc>
          <w:tcPr>
            <w:tcW w:w="4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 </w:t>
            </w:r>
          </w:p>
        </w:tc>
        <w:tc>
          <w:tcPr>
            <w:tcW w:w="481" w:type="dxa"/>
            <w:tcBorders/>
            <w:vAlign w:val="center"/>
          </w:tcPr>
          <w:p>
            <w:pPr>
              <w:pStyle w:val="TableContents"/>
              <w:bidi w:val="0"/>
              <w:spacing w:before="0" w:after="283"/>
              <w:jc w:val="left"/>
              <w:rPr>
                <w:sz w:val="4"/>
                <w:szCs w:val="4"/>
              </w:rPr>
            </w:pPr>
            <w:r>
              <w:rPr>
                <w:sz w:val="4"/>
                <w:szCs w:val="4"/>
              </w:rPr>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CAN: Kulta </w:t>
            </w:r>
          </w:p>
          <w:p>
            <w:pPr>
              <w:pStyle w:val="TableContents"/>
              <w:numPr>
                <w:ilvl w:val="0"/>
                <w:numId w:val="66"/>
              </w:numPr>
              <w:tabs>
                <w:tab w:val="clear" w:pos="1134"/>
                <w:tab w:val="left" w:leader="none" w:pos="707"/>
              </w:tabs>
              <w:bidi w:val="0"/>
              <w:spacing w:before="0" w:after="283"/>
              <w:ind w:start="707" w:hanging="283"/>
              <w:jc w:val="left"/>
              <w:rPr/>
            </w:pPr>
            <w:r>
              <w:rPr/>
              <w:t xml:space="preserve">YHDYSVALLAT: Gold </w:t>
            </w:r>
          </w:p>
        </w:tc>
        <w:tc>
          <w:tcPr>
            <w:tcW w:w="1653" w:type="dxa"/>
            <w:tcBorders/>
            <w:vAlign w:val="center"/>
          </w:tcPr>
          <w:p>
            <w:pPr>
              <w:pStyle w:val="TableContents"/>
              <w:bidi w:val="0"/>
              <w:spacing w:before="0" w:after="283"/>
              <w:jc w:val="left"/>
              <w:rPr/>
            </w:pPr>
            <w:r>
              <w:rPr/>
              <w:t xml:space="preserve">Siniset liikkeet </w:t>
            </w:r>
          </w:p>
        </w:tc>
        <w:tc>
          <w:tcPr>
            <w:tcW w:w="118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1977 </w:t>
            </w:r>
          </w:p>
        </w:tc>
        <w:tc>
          <w:tcPr>
            <w:tcW w:w="1531" w:type="dxa"/>
            <w:tcBorders/>
            <w:vAlign w:val="center"/>
          </w:tcPr>
          <w:p>
            <w:pPr>
              <w:pStyle w:val="TableHeading"/>
              <w:suppressLineNumbers/>
              <w:bidi w:val="0"/>
              <w:spacing w:before="0" w:after="283"/>
              <w:jc w:val="center"/>
              <w:rPr/>
            </w:pPr>
            <w:r>
              <w:rPr/>
              <w:t xml:space="preserve">``Crazy Water'' b / w ``Chameleon'' </w:t>
            </w:r>
          </w:p>
        </w:tc>
        <w:tc>
          <w:tcPr>
            <w:tcW w:w="1471" w:type="dxa"/>
            <w:tcBorders/>
            <w:vAlign w:val="center"/>
          </w:tcPr>
          <w:p>
            <w:pPr>
              <w:pStyle w:val="TableContents"/>
              <w:bidi w:val="0"/>
              <w:spacing w:before="0" w:after="283"/>
              <w:jc w:val="left"/>
              <w:rPr/>
            </w:pPr>
            <w:r>
              <w:rPr/>
              <w:t xml:space="preserve">27 </w:t>
            </w:r>
          </w:p>
        </w:tc>
        <w:tc>
          <w:tcPr>
            <w:tcW w:w="81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``Bite Your Lip (Get Up and Dance!)'' b / w ``Chicago'' (esittäjä Kiki Dee, UK ei-levyraita) ``Chameleon'' (US) </w:t>
            </w:r>
          </w:p>
        </w:tc>
        <w:tc>
          <w:tcPr>
            <w:tcW w:w="1531" w:type="dxa"/>
            <w:tcBorders/>
            <w:vAlign w:val="center"/>
          </w:tcPr>
          <w:p>
            <w:pPr>
              <w:pStyle w:val="TableContents"/>
              <w:bidi w:val="0"/>
              <w:spacing w:before="0" w:after="283"/>
              <w:jc w:val="left"/>
              <w:rPr/>
            </w:pPr>
            <w:r>
              <w:rPr/>
              <w:t xml:space="preserve">28 </w:t>
            </w:r>
          </w:p>
        </w:tc>
        <w:tc>
          <w:tcPr>
            <w:tcW w:w="1471" w:type="dxa"/>
            <w:tcBorders/>
            <w:vAlign w:val="center"/>
          </w:tcPr>
          <w:p>
            <w:pPr>
              <w:pStyle w:val="TableContents"/>
              <w:bidi w:val="0"/>
              <w:spacing w:before="0" w:after="283"/>
              <w:jc w:val="left"/>
              <w:rPr/>
            </w:pPr>
            <w:r>
              <w:rPr/>
              <w:t xml:space="preserve">72 </w:t>
            </w:r>
          </w:p>
        </w:tc>
        <w:tc>
          <w:tcPr>
            <w:tcW w:w="81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51 </w:t>
            </w:r>
          </w:p>
        </w:tc>
        <w:tc>
          <w:tcPr>
            <w:tcW w:w="54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28 </w:t>
            </w:r>
          </w:p>
        </w:tc>
        <w:tc>
          <w:tcPr>
            <w:tcW w:w="481"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sz w:val="4"/>
                <w:szCs w:val="4"/>
              </w:rPr>
            </w:pPr>
            <w:r>
              <w:rPr>
                <w:sz w:val="4"/>
                <w:szCs w:val="4"/>
              </w:rPr>
            </w:r>
          </w:p>
        </w:tc>
        <w:tc>
          <w:tcPr>
            <w:tcW w:w="2839" w:type="dxa"/>
            <w:gridSpan w:val="2"/>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``The Goaldiggers Song'' b / w ``Jimmy, Brian, Elton ja Eric'' </w:t>
            </w:r>
          </w:p>
        </w:tc>
        <w:tc>
          <w:tcPr>
            <w:tcW w:w="153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sz w:val="4"/>
                <w:szCs w:val="4"/>
              </w:rPr>
            </w:pPr>
            <w:r>
              <w:rPr>
                <w:sz w:val="4"/>
                <w:szCs w:val="4"/>
              </w:rPr>
            </w:r>
          </w:p>
        </w:tc>
        <w:tc>
          <w:tcPr>
            <w:tcW w:w="1653" w:type="dxa"/>
            <w:tcBorders/>
            <w:vAlign w:val="center"/>
          </w:tcPr>
          <w:p>
            <w:pPr>
              <w:pStyle w:val="TableContents"/>
              <w:bidi w:val="0"/>
              <w:spacing w:before="0" w:after="283"/>
              <w:jc w:val="left"/>
              <w:rPr/>
            </w:pPr>
            <w:r>
              <w:rPr/>
              <w:t xml:space="preserve">Muut kuin albumikappaleet </w:t>
            </w:r>
          </w:p>
        </w:tc>
        <w:tc>
          <w:tcPr>
            <w:tcW w:w="118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1978 </w:t>
            </w:r>
          </w:p>
        </w:tc>
        <w:tc>
          <w:tcPr>
            <w:tcW w:w="1531" w:type="dxa"/>
            <w:tcBorders/>
            <w:vAlign w:val="center"/>
          </w:tcPr>
          <w:p>
            <w:pPr>
              <w:pStyle w:val="TableHeading"/>
              <w:suppressLineNumbers/>
              <w:bidi w:val="0"/>
              <w:spacing w:before="0" w:after="283"/>
              <w:jc w:val="center"/>
              <w:rPr/>
            </w:pPr>
            <w:r>
              <w:rPr/>
              <w:t xml:space="preserve">``Ego'' b / w ``Flinstone Boy'' </w:t>
            </w:r>
          </w:p>
        </w:tc>
        <w:tc>
          <w:tcPr>
            <w:tcW w:w="1471" w:type="dxa"/>
            <w:tcBorders/>
            <w:vAlign w:val="center"/>
          </w:tcPr>
          <w:p>
            <w:pPr>
              <w:pStyle w:val="TableContents"/>
              <w:bidi w:val="0"/>
              <w:spacing w:before="0" w:after="283"/>
              <w:jc w:val="left"/>
              <w:rPr/>
            </w:pPr>
            <w:r>
              <w:rPr/>
              <w:t xml:space="preserve">34 </w:t>
            </w:r>
          </w:p>
        </w:tc>
        <w:tc>
          <w:tcPr>
            <w:tcW w:w="811" w:type="dxa"/>
            <w:tcBorders/>
            <w:vAlign w:val="center"/>
          </w:tcPr>
          <w:p>
            <w:pPr>
              <w:pStyle w:val="TableContents"/>
              <w:bidi w:val="0"/>
              <w:spacing w:before="0" w:after="283"/>
              <w:jc w:val="left"/>
              <w:rPr/>
            </w:pPr>
            <w:r>
              <w:rPr/>
              <w:t xml:space="preserve">40 </w:t>
            </w:r>
          </w:p>
        </w:tc>
        <w:tc>
          <w:tcPr>
            <w:tcW w:w="631"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21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34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``Part-Time Love'' b / w ``I Cry at Night'' (ei-albumikappale) </w:t>
            </w:r>
          </w:p>
        </w:tc>
        <w:tc>
          <w:tcPr>
            <w:tcW w:w="1531" w:type="dxa"/>
            <w:tcBorders/>
            <w:vAlign w:val="center"/>
          </w:tcPr>
          <w:p>
            <w:pPr>
              <w:pStyle w:val="TableContents"/>
              <w:bidi w:val="0"/>
              <w:spacing w:before="0" w:after="283"/>
              <w:jc w:val="left"/>
              <w:rPr/>
            </w:pPr>
            <w:r>
              <w:rPr/>
              <w:t xml:space="preserve">15 </w:t>
            </w:r>
          </w:p>
        </w:tc>
        <w:tc>
          <w:tcPr>
            <w:tcW w:w="1471"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13 </w:t>
            </w:r>
          </w:p>
        </w:tc>
        <w:tc>
          <w:tcPr>
            <w:tcW w:w="54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14 </w:t>
            </w:r>
          </w:p>
        </w:tc>
        <w:tc>
          <w:tcPr>
            <w:tcW w:w="4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22 </w:t>
            </w:r>
          </w:p>
        </w:tc>
        <w:tc>
          <w:tcPr>
            <w:tcW w:w="481" w:type="dxa"/>
            <w:tcBorders/>
            <w:vAlign w:val="center"/>
          </w:tcPr>
          <w:p>
            <w:pPr>
              <w:pStyle w:val="TableContents"/>
              <w:bidi w:val="0"/>
              <w:spacing w:before="0" w:after="283"/>
              <w:jc w:val="left"/>
              <w:rPr/>
            </w:pPr>
            <w:r>
              <w:rPr/>
              <w:t xml:space="preserve">40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numPr>
                <w:ilvl w:val="0"/>
                <w:numId w:val="67"/>
              </w:numPr>
              <w:tabs>
                <w:tab w:val="clear" w:pos="1134"/>
                <w:tab w:val="left" w:leader="none" w:pos="707"/>
              </w:tabs>
              <w:bidi w:val="0"/>
              <w:spacing w:before="0" w:after="283"/>
              <w:ind w:start="707" w:hanging="283"/>
              <w:jc w:val="left"/>
              <w:rPr/>
            </w:pPr>
            <w:r>
              <w:rPr/>
              <w:t xml:space="preserve">YHDISTYNYT KUNINGASKUNTA: Silver </w:t>
            </w:r>
          </w:p>
        </w:tc>
        <w:tc>
          <w:tcPr>
            <w:tcW w:w="1653" w:type="dxa"/>
            <w:tcBorders/>
            <w:vAlign w:val="center"/>
          </w:tcPr>
          <w:p>
            <w:pPr>
              <w:pStyle w:val="TableContents"/>
              <w:bidi w:val="0"/>
              <w:spacing w:before="0" w:after="283"/>
              <w:jc w:val="left"/>
              <w:rPr/>
            </w:pPr>
            <w:r>
              <w:rPr/>
              <w:t xml:space="preserve">Yksinäinen mies </w:t>
            </w:r>
          </w:p>
        </w:tc>
        <w:tc>
          <w:tcPr>
            <w:tcW w:w="118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``Song for Guy'' b / w ``Lovesick'' (ei-albumikappale) </w:t>
            </w:r>
          </w:p>
        </w:tc>
        <w:tc>
          <w:tcPr>
            <w:tcW w:w="153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14 </w:t>
            </w:r>
          </w:p>
        </w:tc>
        <w:tc>
          <w:tcPr>
            <w:tcW w:w="811" w:type="dxa"/>
            <w:tcBorders/>
            <w:vAlign w:val="center"/>
          </w:tcPr>
          <w:p>
            <w:pPr>
              <w:pStyle w:val="TableContents"/>
              <w:bidi w:val="0"/>
              <w:spacing w:before="0" w:after="283"/>
              <w:jc w:val="left"/>
              <w:rPr/>
            </w:pPr>
            <w:r>
              <w:rPr/>
              <w:t xml:space="preserve">9 </w:t>
            </w:r>
          </w:p>
        </w:tc>
        <w:tc>
          <w:tcPr>
            <w:tcW w:w="631"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22 </w:t>
            </w:r>
          </w:p>
        </w:tc>
        <w:tc>
          <w:tcPr>
            <w:tcW w:w="451"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11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7 </w:t>
            </w:r>
          </w:p>
        </w:tc>
        <w:tc>
          <w:tcPr>
            <w:tcW w:w="4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110 </w:t>
            </w:r>
          </w:p>
        </w:tc>
        <w:tc>
          <w:tcPr>
            <w:tcW w:w="481" w:type="dxa"/>
            <w:tcBorders/>
            <w:vAlign w:val="center"/>
          </w:tcPr>
          <w:p>
            <w:pPr>
              <w:pStyle w:val="TableContents"/>
              <w:bidi w:val="0"/>
              <w:spacing w:before="0" w:after="283"/>
              <w:jc w:val="left"/>
              <w:rPr/>
            </w:pPr>
            <w:r>
              <w:rPr/>
              <w:t xml:space="preserve">37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numPr>
                <w:ilvl w:val="0"/>
                <w:numId w:val="68"/>
              </w:numPr>
              <w:tabs>
                <w:tab w:val="clear" w:pos="1134"/>
                <w:tab w:val="left" w:leader="none" w:pos="707"/>
              </w:tabs>
              <w:bidi w:val="0"/>
              <w:spacing w:before="0" w:after="283"/>
              <w:ind w:start="707" w:hanging="283"/>
              <w:jc w:val="left"/>
              <w:rPr/>
            </w:pPr>
            <w:r>
              <w:rPr/>
              <w:t xml:space="preserve">YHDISTYNYT KUNINGASKUNTA: Silver </w:t>
            </w:r>
          </w:p>
        </w:tc>
        <w:tc>
          <w:tcPr>
            <w:tcW w:w="2839" w:type="dxa"/>
            <w:gridSpan w:val="2"/>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1979 </w:t>
            </w:r>
          </w:p>
        </w:tc>
        <w:tc>
          <w:tcPr>
            <w:tcW w:w="1531" w:type="dxa"/>
            <w:tcBorders/>
            <w:vAlign w:val="center"/>
          </w:tcPr>
          <w:p>
            <w:pPr>
              <w:pStyle w:val="TableHeading"/>
              <w:suppressLineNumbers/>
              <w:bidi w:val="0"/>
              <w:spacing w:before="0" w:after="283"/>
              <w:jc w:val="center"/>
              <w:rPr/>
            </w:pPr>
            <w:r>
              <w:rPr/>
              <w:t xml:space="preserve">``Paluu paratiisiin'' b / w `` Laulu Guylle'' (ks. edellä)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49 </w:t>
            </w:r>
          </w:p>
        </w:tc>
        <w:tc>
          <w:tcPr>
            <w:tcW w:w="571"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"Oletko valmis rakkauteen - osa 1" b / w "Osa 2 </w:t>
            </w:r>
          </w:p>
        </w:tc>
        <w:tc>
          <w:tcPr>
            <w:tcW w:w="1531" w:type="dxa"/>
            <w:tcBorders/>
            <w:vAlign w:val="center"/>
          </w:tcPr>
          <w:p>
            <w:pPr>
              <w:pStyle w:val="TableContents"/>
              <w:bidi w:val="0"/>
              <w:spacing w:before="0" w:after="283"/>
              <w:jc w:val="left"/>
              <w:rPr/>
            </w:pPr>
            <w:r>
              <w:rPr/>
              <w:t xml:space="preserve">42 </w:t>
            </w:r>
          </w:p>
        </w:tc>
        <w:tc>
          <w:tcPr>
            <w:tcW w:w="1471" w:type="dxa"/>
            <w:tcBorders/>
            <w:vAlign w:val="center"/>
          </w:tcPr>
          <w:p>
            <w:pPr>
              <w:pStyle w:val="TableContents"/>
              <w:bidi w:val="0"/>
              <w:spacing w:before="0" w:after="283"/>
              <w:jc w:val="left"/>
              <w:rPr/>
            </w:pPr>
            <w:r>
              <w:rPr/>
              <w:t xml:space="preserve">63 </w:t>
            </w:r>
          </w:p>
        </w:tc>
        <w:tc>
          <w:tcPr>
            <w:tcW w:w="81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75 </w:t>
            </w:r>
          </w:p>
        </w:tc>
        <w:tc>
          <w:tcPr>
            <w:tcW w:w="451"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sz w:val="4"/>
                <w:szCs w:val="4"/>
              </w:rPr>
            </w:pPr>
            <w:r>
              <w:rPr>
                <w:sz w:val="4"/>
                <w:szCs w:val="4"/>
              </w:rPr>
            </w:r>
          </w:p>
        </w:tc>
        <w:tc>
          <w:tcPr>
            <w:tcW w:w="1653" w:type="dxa"/>
            <w:tcBorders/>
            <w:vAlign w:val="center"/>
          </w:tcPr>
          <w:p>
            <w:pPr>
              <w:pStyle w:val="TableContents"/>
              <w:bidi w:val="0"/>
              <w:spacing w:before="0" w:after="283"/>
              <w:jc w:val="left"/>
              <w:rPr/>
            </w:pPr>
            <w:r>
              <w:rPr/>
              <w:t xml:space="preserve">The Complete Thom Bell Sessions </w:t>
            </w:r>
          </w:p>
        </w:tc>
        <w:tc>
          <w:tcPr>
            <w:tcW w:w="118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``Mama Can't Buy You Love'' b / w ``Strangers'' (UK, albumin ulkopuolinen kappale) ``Three Way Love Affair'' (US) </w:t>
            </w:r>
          </w:p>
        </w:tc>
        <w:tc>
          <w:tcPr>
            <w:tcW w:w="153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82 </w:t>
            </w:r>
          </w:p>
        </w:tc>
        <w:tc>
          <w:tcPr>
            <w:tcW w:w="81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10 </w:t>
            </w:r>
          </w:p>
        </w:tc>
        <w:tc>
          <w:tcPr>
            <w:tcW w:w="54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20 </w:t>
            </w:r>
          </w:p>
        </w:tc>
        <w:tc>
          <w:tcPr>
            <w:tcW w:w="4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 </w:t>
            </w:r>
          </w:p>
        </w:tc>
        <w:tc>
          <w:tcPr>
            <w:tcW w:w="481" w:type="dxa"/>
            <w:tcBorders/>
            <w:vAlign w:val="center"/>
          </w:tcPr>
          <w:p>
            <w:pPr>
              <w:pStyle w:val="TableContents"/>
              <w:bidi w:val="0"/>
              <w:spacing w:before="0" w:after="283"/>
              <w:jc w:val="left"/>
              <w:rPr>
                <w:sz w:val="4"/>
                <w:szCs w:val="4"/>
              </w:rPr>
            </w:pPr>
            <w:r>
              <w:rPr>
                <w:sz w:val="4"/>
                <w:szCs w:val="4"/>
              </w:rPr>
            </w:r>
          </w:p>
        </w:tc>
        <w:tc>
          <w:tcPr>
            <w:tcW w:w="1653" w:type="dxa"/>
            <w:tcBorders/>
            <w:vAlign w:val="center"/>
          </w:tcPr>
          <w:p>
            <w:pPr>
              <w:pStyle w:val="TableContents"/>
              <w:bidi w:val="0"/>
              <w:spacing w:before="0" w:after="283"/>
              <w:jc w:val="left"/>
              <w:rPr/>
            </w:pPr>
            <w:r>
              <w:rPr/>
              <w:t xml:space="preserve">36 </w:t>
            </w:r>
          </w:p>
        </w:tc>
        <w:tc>
          <w:tcPr>
            <w:tcW w:w="1653" w:type="dxa"/>
            <w:tcBorders/>
            <w:vAlign w:val="center"/>
          </w:tcPr>
          <w:p>
            <w:pPr>
              <w:pStyle w:val="TableContents"/>
              <w:numPr>
                <w:ilvl w:val="0"/>
                <w:numId w:val="69"/>
              </w:numPr>
              <w:tabs>
                <w:tab w:val="clear" w:pos="1134"/>
                <w:tab w:val="left" w:leader="none" w:pos="707"/>
              </w:tabs>
              <w:bidi w:val="0"/>
              <w:spacing w:before="0" w:after="283"/>
              <w:ind w:start="707" w:hanging="283"/>
              <w:jc w:val="left"/>
              <w:rPr/>
            </w:pPr>
            <w:r>
              <w:rPr/>
              <w:t xml:space="preserve">YHDYSVALLAT: Gold </w:t>
            </w:r>
          </w:p>
        </w:tc>
        <w:tc>
          <w:tcPr>
            <w:tcW w:w="2839" w:type="dxa"/>
            <w:gridSpan w:val="2"/>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``Victim of Love'' b / w ``Strangers'' (ei-albumikappale) </w:t>
            </w:r>
          </w:p>
        </w:tc>
        <w:tc>
          <w:tcPr>
            <w:tcW w:w="153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38 </w:t>
            </w:r>
          </w:p>
        </w:tc>
        <w:tc>
          <w:tcPr>
            <w:tcW w:w="81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31 </w:t>
            </w:r>
          </w:p>
        </w:tc>
        <w:tc>
          <w:tcPr>
            <w:tcW w:w="481"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sz w:val="4"/>
                <w:szCs w:val="4"/>
              </w:rPr>
            </w:pPr>
            <w:r>
              <w:rPr>
                <w:sz w:val="4"/>
                <w:szCs w:val="4"/>
              </w:rPr>
            </w:r>
          </w:p>
        </w:tc>
        <w:tc>
          <w:tcPr>
            <w:tcW w:w="1653" w:type="dxa"/>
            <w:tcBorders/>
            <w:vAlign w:val="center"/>
          </w:tcPr>
          <w:p>
            <w:pPr>
              <w:pStyle w:val="TableContents"/>
              <w:bidi w:val="0"/>
              <w:spacing w:before="0" w:after="283"/>
              <w:jc w:val="left"/>
              <w:rPr/>
            </w:pPr>
            <w:r>
              <w:rPr/>
              <w:t xml:space="preserve">Rakkauden uhri </w:t>
            </w:r>
          </w:p>
        </w:tc>
        <w:tc>
          <w:tcPr>
            <w:tcW w:w="118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``Johnny B. Goode'' ``Thunder in the Night'' (UK) ``Georgia'' (US, elokuvasta A Single Man) </w:t>
            </w:r>
          </w:p>
        </w:tc>
        <w:tc>
          <w:tcPr>
            <w:tcW w:w="153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pPr>
            <w:r>
              <w:rPr/>
              <w:t xml:space="preserve">-- </w:t>
            </w:r>
          </w:p>
        </w:tc>
        <w:tc>
          <w:tcPr>
            <w:tcW w:w="1653" w:type="dxa"/>
            <w:tcBorders/>
            <w:vAlign w:val="center"/>
          </w:tcPr>
          <w:p>
            <w:pPr>
              <w:pStyle w:val="TableContents"/>
              <w:bidi w:val="0"/>
              <w:spacing w:before="0" w:after="283"/>
              <w:jc w:val="left"/>
              <w:rPr>
                <w:sz w:val="4"/>
                <w:szCs w:val="4"/>
              </w:rPr>
            </w:pPr>
            <w:r>
              <w:rPr>
                <w:sz w:val="4"/>
                <w:szCs w:val="4"/>
              </w:rPr>
              <w:t xml:space="preserve">``--'' tarkoittaa kappaleita, joita ei julkaistu kyseisessä maassa tai jotka eivät päässeet listoille. </w:t>
            </w:r>
          </w:p>
        </w:tc>
        <w:tc>
          <w:tcPr>
            <w:tcW w:w="2839"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elton johnin ensimmäinen numero yksi hittibiisi</w:t>
      </w:r>
    </w:p>
    <w:p>
      <w:pPr>
        <w:pStyle w:val="TextBody"/>
        <w:bidi w:val="0"/>
        <w:jc w:val="left"/>
        <w:rPr>
          <w:b/>
          <w:u w:val="single"/>
          <w:shd w:val="clear" w:fill="FFFF00"/>
        </w:rPr>
      </w:pPr>
      <w:r>
        <w:rPr>
          <w:b/>
          <w:u w:val="single"/>
          <w:shd w:val="clear" w:fill="FFFF00"/>
        </w:rPr>
        <w:t xml:space="preserve">Asiakirjan numero 43451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Samoin kriisien syyt ja ominaisuudet muuttuivat vuosikymmenten kuluessa, kuten </w:t>
      </w:r>
      <w:r>
        <w:rPr>
          <w:color w:val="A9A9A9"/>
        </w:rPr>
        <w:t xml:space="preserve">orjuuden muodot</w:t>
      </w:r>
      <w:r>
        <w:rPr/>
        <w:t xml:space="preserve">, </w:t>
      </w:r>
      <w:r>
        <w:rPr>
          <w:color w:val="DCDCDC"/>
        </w:rPr>
        <w:t xml:space="preserve">rosvous</w:t>
      </w:r>
      <w:r>
        <w:rPr/>
        <w:t xml:space="preserve">, </w:t>
      </w:r>
      <w:r>
        <w:rPr>
          <w:color w:val="2F4F4F"/>
        </w:rPr>
        <w:t xml:space="preserve">sisäiset ja ulkoiset sodat</w:t>
      </w:r>
      <w:r>
        <w:rPr/>
        <w:t xml:space="preserve">, </w:t>
      </w:r>
      <w:r>
        <w:rPr>
          <w:color w:val="556B2F"/>
        </w:rPr>
        <w:t xml:space="preserve">maareformi</w:t>
      </w:r>
      <w:r>
        <w:rPr/>
        <w:t xml:space="preserve">, </w:t>
      </w:r>
      <w:r>
        <w:rPr>
          <w:color w:val="6B8E23"/>
        </w:rPr>
        <w:t xml:space="preserve">uusien piinallisten rangaistusten keksiminen</w:t>
      </w:r>
      <w:r>
        <w:rPr/>
        <w:t xml:space="preserve">, </w:t>
      </w:r>
      <w:r>
        <w:rPr>
          <w:color w:val="A0522D"/>
        </w:rPr>
        <w:t xml:space="preserve">Rooman kansalaisuuden laajentaminen </w:t>
      </w:r>
      <w:r>
        <w:rPr/>
        <w:t xml:space="preserve">ja </w:t>
      </w:r>
      <w:r>
        <w:rPr>
          <w:color w:val="228B22"/>
        </w:rPr>
        <w:t xml:space="preserve">jopa Rooman armeijan kokoonpanon muuttuminen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aiheutti Rooman tasavallan romahduksen?</w:t>
      </w:r>
    </w:p>
    <w:p>
      <w:pPr>
        <w:pStyle w:val="TextBody"/>
        <w:bidi w:val="0"/>
        <w:jc w:val="left"/>
        <w:rPr>
          <w:b/>
          <w:u w:val="single"/>
          <w:shd w:val="clear" w:fill="FFFF00"/>
        </w:rPr>
      </w:pPr>
      <w:r>
        <w:rPr>
          <w:b/>
          <w:u w:val="single"/>
          <w:shd w:val="clear" w:fill="FFFF00"/>
        </w:rPr>
        <w:t xml:space="preserve">Asiakirjan numero 43452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Castellanos on </w:t>
      </w:r>
      <w:r>
        <w:rPr>
          <w:color w:val="A9A9A9"/>
        </w:rPr>
        <w:t xml:space="preserve">espanjalainen </w:t>
      </w:r>
      <w:r>
        <w:rPr/>
        <w:t xml:space="preserve">asuinkunnan sukunimi, jonka merkitys on ``(paikasta, jonka perusti tai jossa asui) kastilialaisia''. Sukunimellä varustettuja merkittäviä henkilöitä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castellanos on peräisin?</w:t>
      </w:r>
    </w:p>
    <w:p>
      <w:pPr>
        <w:pStyle w:val="TextBody"/>
        <w:bidi w:val="0"/>
        <w:jc w:val="left"/>
        <w:rPr>
          <w:b/>
          <w:u w:val="single"/>
          <w:shd w:val="clear" w:fill="FFFF00"/>
        </w:rPr>
      </w:pPr>
      <w:r>
        <w:rPr>
          <w:b/>
          <w:u w:val="single"/>
          <w:shd w:val="clear" w:fill="FFFF00"/>
        </w:rPr>
        <w:t xml:space="preserve">Asiakirjan numero 43453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Matthew Macfadyen </w:t>
      </w:r>
      <w:r>
        <w:rPr/>
        <w:t xml:space="preserve">(s. 17. lokakuuta 1974) on englantilainen näyttelijä. Hän näytteli MI5:n tiedustelupalvelun upseeria Tom Quinniä BBC:n tv-draamasarjassa Spooks, herra Darcya Pride &amp; Prejudice -elokuvassa vuonna 2005 ja Danielia Frank Ozin komediassa Death at a Funeral. Hän näytteli myös John Birtiä poliittisessa draamassa Frost / Nixon ja rikoskomisario Edmund Reidiä BBC:n sarjassa Ripper Street. Vuonna 2015 hän näytteli Sky Livingin The Enfield Haunting -sarjassa Guy Lyon Playfairia.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herra Darcya elokuvassa Ylpeys ja ennakkoluulo.</w:t>
      </w:r>
    </w:p>
    <w:p>
      <w:pPr>
        <w:pStyle w:val="TextBody"/>
        <w:bidi w:val="0"/>
        <w:jc w:val="left"/>
        <w:rPr>
          <w:b/>
          <w:u w:val="single"/>
          <w:shd w:val="clear" w:fill="FFFF00"/>
        </w:rPr>
      </w:pPr>
      <w:r>
        <w:rPr>
          <w:b/>
          <w:u w:val="single"/>
          <w:shd w:val="clear" w:fill="FFFF00"/>
        </w:rPr>
        <w:t xml:space="preserve">Asiakirjan numero 43454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563"/>
        <w:gridCol w:w="2343"/>
        <w:gridCol w:w="2984"/>
        <w:gridCol w:w="2315"/>
      </w:tblGrid>
      <w:tr>
        <w:trPr/>
        <w:tc>
          <w:tcPr>
            <w:tcW w:w="2563" w:type="dxa"/>
            <w:tcBorders/>
            <w:vAlign w:val="center"/>
          </w:tcPr>
          <w:p>
            <w:pPr>
              <w:pStyle w:val="TableHeading"/>
              <w:suppressLineNumbers/>
              <w:bidi w:val="0"/>
              <w:spacing w:before="0" w:after="283"/>
              <w:jc w:val="center"/>
              <w:rPr/>
            </w:pPr>
            <w:r>
              <w:rPr/>
              <w:t xml:space="preserve">Ei. </w:t>
            </w:r>
          </w:p>
        </w:tc>
        <w:tc>
          <w:tcPr>
            <w:tcW w:w="2343" w:type="dxa"/>
            <w:tcBorders/>
            <w:vAlign w:val="center"/>
          </w:tcPr>
          <w:p>
            <w:pPr>
              <w:pStyle w:val="TableHeading"/>
              <w:suppressLineNumbers/>
              <w:bidi w:val="0"/>
              <w:spacing w:before="0" w:after="283"/>
              <w:jc w:val="center"/>
              <w:rPr/>
            </w:pPr>
            <w:r>
              <w:rPr/>
              <w:t xml:space="preserve">Vaalipiiri </w:t>
            </w:r>
          </w:p>
        </w:tc>
        <w:tc>
          <w:tcPr>
            <w:tcW w:w="2984" w:type="dxa"/>
            <w:tcBorders/>
            <w:vAlign w:val="center"/>
          </w:tcPr>
          <w:p>
            <w:pPr>
              <w:pStyle w:val="TableHeading"/>
              <w:suppressLineNumbers/>
              <w:bidi w:val="0"/>
              <w:spacing w:before="0" w:after="283"/>
              <w:jc w:val="center"/>
              <w:rPr/>
            </w:pPr>
            <w:r>
              <w:rPr/>
              <w:t xml:space="preserve">Valitun parlamentin jäsenen nimi </w:t>
            </w:r>
          </w:p>
        </w:tc>
        <w:tc>
          <w:tcPr>
            <w:tcW w:w="2315" w:type="dxa"/>
            <w:tcBorders/>
            <w:vAlign w:val="center"/>
          </w:tcPr>
          <w:p>
            <w:pPr>
              <w:pStyle w:val="TableHeading"/>
              <w:suppressLineNumbers/>
              <w:bidi w:val="0"/>
              <w:spacing w:before="0" w:after="283"/>
              <w:jc w:val="center"/>
              <w:rPr/>
            </w:pPr>
            <w:r>
              <w:rPr/>
              <w:t xml:space="preserve">Puoluekanta </w:t>
            </w:r>
          </w:p>
        </w:tc>
      </w:tr>
      <w:tr>
        <w:trPr/>
        <w:tc>
          <w:tcPr>
            <w:tcW w:w="2563" w:type="dxa"/>
            <w:tcBorders/>
            <w:vAlign w:val="center"/>
          </w:tcPr>
          <w:p>
            <w:pPr>
              <w:pStyle w:val="TableHeading"/>
              <w:bidi w:val="0"/>
              <w:spacing w:before="0" w:after="283"/>
              <w:rPr>
                <w:sz w:val="4"/>
                <w:szCs w:val="4"/>
              </w:rPr>
            </w:pPr>
            <w:r>
              <w:rPr>
                <w:sz w:val="4"/>
                <w:szCs w:val="4"/>
              </w:rPr>
            </w:r>
          </w:p>
        </w:tc>
        <w:tc>
          <w:tcPr>
            <w:tcW w:w="2343" w:type="dxa"/>
            <w:tcBorders/>
            <w:vAlign w:val="center"/>
          </w:tcPr>
          <w:p>
            <w:pPr>
              <w:pStyle w:val="TableContents"/>
              <w:bidi w:val="0"/>
              <w:spacing w:before="0" w:after="283"/>
              <w:jc w:val="left"/>
              <w:rPr/>
            </w:pPr>
            <w:r>
              <w:rPr/>
              <w:t xml:space="preserve">Gurdaspur </w:t>
            </w:r>
          </w:p>
        </w:tc>
        <w:tc>
          <w:tcPr>
            <w:tcW w:w="2984" w:type="dxa"/>
            <w:tcBorders/>
            <w:vAlign w:val="center"/>
          </w:tcPr>
          <w:p>
            <w:pPr>
              <w:pStyle w:val="TableContents"/>
              <w:bidi w:val="0"/>
              <w:jc w:val="left"/>
              <w:rPr/>
            </w:pPr>
            <w:r>
              <w:rPr/>
              <w:t xml:space="preserve">Vinod Khanna </w:t>
            </w:r>
          </w:p>
          <w:p>
            <w:pPr>
              <w:pStyle w:val="TableContents"/>
              <w:bidi w:val="0"/>
              <w:spacing w:before="0" w:after="283"/>
              <w:jc w:val="left"/>
              <w:rPr/>
            </w:pPr>
            <w:r>
              <w:rPr/>
              <w:t xml:space="preserve">(Kuollut 27. huhtikuuta 2017) </w:t>
            </w:r>
          </w:p>
        </w:tc>
        <w:tc>
          <w:tcPr>
            <w:tcW w:w="2315" w:type="dxa"/>
            <w:tcBorders/>
            <w:vAlign w:val="center"/>
          </w:tcPr>
          <w:p>
            <w:pPr>
              <w:pStyle w:val="TableContents"/>
              <w:bidi w:val="0"/>
              <w:spacing w:before="0" w:after="283"/>
              <w:jc w:val="left"/>
              <w:rPr/>
            </w:pPr>
            <w:r>
              <w:rPr/>
              <w:t xml:space="preserve">Bharatiya Janata Party </w:t>
            </w:r>
          </w:p>
        </w:tc>
      </w:tr>
      <w:tr>
        <w:trPr/>
        <w:tc>
          <w:tcPr>
            <w:tcW w:w="2563" w:type="dxa"/>
            <w:tcBorders/>
            <w:vAlign w:val="center"/>
          </w:tcPr>
          <w:p>
            <w:pPr>
              <w:pStyle w:val="TableContents"/>
              <w:bidi w:val="0"/>
              <w:jc w:val="left"/>
              <w:rPr/>
            </w:pPr>
            <w:r>
              <w:rPr/>
              <w:t xml:space="preserve">Sunil Jakhar </w:t>
            </w:r>
          </w:p>
          <w:p>
            <w:pPr>
              <w:pStyle w:val="TableContents"/>
              <w:bidi w:val="0"/>
              <w:spacing w:before="0" w:after="283"/>
              <w:jc w:val="left"/>
              <w:rPr/>
            </w:pPr>
            <w:r>
              <w:rPr/>
              <w:t xml:space="preserve">(Valittu 15. lokakuuta 2017) </w:t>
            </w:r>
          </w:p>
        </w:tc>
        <w:tc>
          <w:tcPr>
            <w:tcW w:w="2343" w:type="dxa"/>
            <w:tcBorders/>
            <w:vAlign w:val="center"/>
          </w:tcPr>
          <w:p>
            <w:pPr>
              <w:pStyle w:val="TableContents"/>
              <w:bidi w:val="0"/>
              <w:spacing w:before="0" w:after="283"/>
              <w:jc w:val="left"/>
              <w:rPr/>
            </w:pPr>
            <w:r>
              <w:rPr/>
              <w:t xml:space="preserve">Intian kansalliskongressi </w:t>
            </w:r>
          </w:p>
        </w:tc>
        <w:tc>
          <w:tcPr>
            <w:tcW w:w="5299" w:type="dxa"/>
            <w:gridSpan w:val="2"/>
            <w:tcBorders/>
          </w:tcPr>
          <w:p>
            <w:pPr>
              <w:pStyle w:val="TableContents"/>
              <w:bidi w:val="0"/>
              <w:spacing w:before="0" w:after="283"/>
              <w:jc w:val="left"/>
              <w:rPr>
                <w:sz w:val="4"/>
                <w:szCs w:val="4"/>
              </w:rPr>
            </w:pPr>
            <w:r>
              <w:rPr>
                <w:sz w:val="4"/>
                <w:szCs w:val="4"/>
              </w:rPr>
            </w:r>
          </w:p>
        </w:tc>
      </w:tr>
      <w:tr>
        <w:trPr/>
        <w:tc>
          <w:tcPr>
            <w:tcW w:w="2563" w:type="dxa"/>
            <w:tcBorders/>
            <w:vAlign w:val="center"/>
          </w:tcPr>
          <w:p>
            <w:pPr>
              <w:pStyle w:val="TableHeading"/>
              <w:bidi w:val="0"/>
              <w:spacing w:before="0" w:after="283"/>
              <w:rPr>
                <w:sz w:val="4"/>
                <w:szCs w:val="4"/>
              </w:rPr>
            </w:pPr>
            <w:r>
              <w:rPr>
                <w:sz w:val="4"/>
                <w:szCs w:val="4"/>
              </w:rPr>
            </w:r>
          </w:p>
        </w:tc>
        <w:tc>
          <w:tcPr>
            <w:tcW w:w="2343" w:type="dxa"/>
            <w:tcBorders/>
            <w:vAlign w:val="center"/>
          </w:tcPr>
          <w:p>
            <w:pPr>
              <w:pStyle w:val="TableContents"/>
              <w:bidi w:val="0"/>
              <w:spacing w:before="0" w:after="283"/>
              <w:jc w:val="left"/>
              <w:rPr/>
            </w:pPr>
            <w:r>
              <w:rPr/>
              <w:t xml:space="preserve">Amritsar </w:t>
            </w:r>
          </w:p>
        </w:tc>
        <w:tc>
          <w:tcPr>
            <w:tcW w:w="2984" w:type="dxa"/>
            <w:tcBorders/>
            <w:vAlign w:val="center"/>
          </w:tcPr>
          <w:p>
            <w:pPr>
              <w:pStyle w:val="TableContents"/>
              <w:bidi w:val="0"/>
              <w:jc w:val="left"/>
              <w:rPr/>
            </w:pPr>
            <w:r>
              <w:rPr/>
              <w:t xml:space="preserve">Amarinder Singh </w:t>
            </w:r>
          </w:p>
          <w:p>
            <w:pPr>
              <w:pStyle w:val="TableContents"/>
              <w:bidi w:val="0"/>
              <w:spacing w:before="0" w:after="283"/>
              <w:jc w:val="left"/>
              <w:rPr/>
            </w:pPr>
            <w:r>
              <w:rPr/>
              <w:t xml:space="preserve">(eronnut 23. marraskuuta 2016) </w:t>
            </w:r>
          </w:p>
        </w:tc>
        <w:tc>
          <w:tcPr>
            <w:tcW w:w="2315" w:type="dxa"/>
            <w:tcBorders/>
            <w:vAlign w:val="center"/>
          </w:tcPr>
          <w:p>
            <w:pPr>
              <w:pStyle w:val="TableContents"/>
              <w:bidi w:val="0"/>
              <w:spacing w:before="0" w:after="283"/>
              <w:jc w:val="left"/>
              <w:rPr/>
            </w:pPr>
            <w:r>
              <w:rPr/>
              <w:t xml:space="preserve">Intian kansalliskongressi </w:t>
            </w:r>
          </w:p>
        </w:tc>
      </w:tr>
      <w:tr>
        <w:trPr/>
        <w:tc>
          <w:tcPr>
            <w:tcW w:w="2563" w:type="dxa"/>
            <w:tcBorders/>
            <w:vAlign w:val="center"/>
          </w:tcPr>
          <w:p>
            <w:pPr>
              <w:pStyle w:val="TableContents"/>
              <w:bidi w:val="0"/>
              <w:jc w:val="left"/>
              <w:rPr/>
            </w:pPr>
            <w:r>
              <w:rPr/>
              <w:t xml:space="preserve">Gurjeet Singh Aujla </w:t>
            </w:r>
          </w:p>
          <w:p>
            <w:pPr>
              <w:pStyle w:val="TableContents"/>
              <w:bidi w:val="0"/>
              <w:spacing w:before="0" w:after="283"/>
              <w:jc w:val="left"/>
              <w:rPr/>
            </w:pPr>
            <w:r>
              <w:rPr/>
              <w:t xml:space="preserve">(Valittu 11. maaliskuuta 2017) </w:t>
            </w:r>
          </w:p>
        </w:tc>
        <w:tc>
          <w:tcPr>
            <w:tcW w:w="2343" w:type="dxa"/>
            <w:tcBorders/>
            <w:vAlign w:val="center"/>
          </w:tcPr>
          <w:p>
            <w:pPr>
              <w:pStyle w:val="TableContents"/>
              <w:bidi w:val="0"/>
              <w:spacing w:before="0" w:after="283"/>
              <w:jc w:val="left"/>
              <w:rPr/>
            </w:pPr>
            <w:r>
              <w:rPr/>
              <w:t xml:space="preserve">Intian kansalliskongressi </w:t>
            </w:r>
          </w:p>
        </w:tc>
        <w:tc>
          <w:tcPr>
            <w:tcW w:w="5299" w:type="dxa"/>
            <w:gridSpan w:val="2"/>
            <w:tcBorders/>
          </w:tcPr>
          <w:p>
            <w:pPr>
              <w:pStyle w:val="TableContents"/>
              <w:bidi w:val="0"/>
              <w:spacing w:before="0" w:after="283"/>
              <w:jc w:val="left"/>
              <w:rPr>
                <w:sz w:val="4"/>
                <w:szCs w:val="4"/>
              </w:rPr>
            </w:pPr>
            <w:r>
              <w:rPr>
                <w:sz w:val="4"/>
                <w:szCs w:val="4"/>
              </w:rPr>
            </w:r>
          </w:p>
        </w:tc>
      </w:tr>
      <w:tr>
        <w:trPr/>
        <w:tc>
          <w:tcPr>
            <w:tcW w:w="2563" w:type="dxa"/>
            <w:tcBorders/>
            <w:vAlign w:val="center"/>
          </w:tcPr>
          <w:p>
            <w:pPr>
              <w:pStyle w:val="TableHeading"/>
              <w:bidi w:val="0"/>
              <w:spacing w:before="0" w:after="283"/>
              <w:rPr>
                <w:sz w:val="4"/>
                <w:szCs w:val="4"/>
              </w:rPr>
            </w:pPr>
            <w:r>
              <w:rPr>
                <w:sz w:val="4"/>
                <w:szCs w:val="4"/>
              </w:rPr>
            </w:r>
          </w:p>
        </w:tc>
        <w:tc>
          <w:tcPr>
            <w:tcW w:w="2343" w:type="dxa"/>
            <w:tcBorders/>
            <w:vAlign w:val="center"/>
          </w:tcPr>
          <w:p>
            <w:pPr>
              <w:pStyle w:val="TableContents"/>
              <w:bidi w:val="0"/>
              <w:spacing w:before="0" w:after="283"/>
              <w:jc w:val="left"/>
              <w:rPr/>
            </w:pPr>
            <w:r>
              <w:rPr/>
              <w:t xml:space="preserve">Khadoor Sahib </w:t>
            </w:r>
          </w:p>
        </w:tc>
        <w:tc>
          <w:tcPr>
            <w:tcW w:w="2984" w:type="dxa"/>
            <w:tcBorders/>
            <w:vAlign w:val="center"/>
          </w:tcPr>
          <w:p>
            <w:pPr>
              <w:pStyle w:val="TableContents"/>
              <w:bidi w:val="0"/>
              <w:spacing w:before="0" w:after="283"/>
              <w:jc w:val="left"/>
              <w:rPr/>
            </w:pPr>
            <w:r>
              <w:rPr/>
              <w:t xml:space="preserve">Ranjit Singh Brahmpura </w:t>
            </w:r>
          </w:p>
        </w:tc>
        <w:tc>
          <w:tcPr>
            <w:tcW w:w="2315" w:type="dxa"/>
            <w:tcBorders/>
            <w:vAlign w:val="center"/>
          </w:tcPr>
          <w:p>
            <w:pPr>
              <w:pStyle w:val="TableContents"/>
              <w:bidi w:val="0"/>
              <w:spacing w:before="0" w:after="283"/>
              <w:jc w:val="left"/>
              <w:rPr/>
            </w:pPr>
            <w:r>
              <w:rPr/>
              <w:t xml:space="preserve">Shiromani Akali Dal </w:t>
            </w:r>
          </w:p>
        </w:tc>
      </w:tr>
      <w:tr>
        <w:trPr/>
        <w:tc>
          <w:tcPr>
            <w:tcW w:w="2563" w:type="dxa"/>
            <w:tcBorders/>
            <w:vAlign w:val="center"/>
          </w:tcPr>
          <w:p>
            <w:pPr>
              <w:pStyle w:val="TableHeading"/>
              <w:bidi w:val="0"/>
              <w:spacing w:before="0" w:after="283"/>
              <w:rPr>
                <w:sz w:val="4"/>
                <w:szCs w:val="4"/>
              </w:rPr>
            </w:pPr>
            <w:r>
              <w:rPr>
                <w:sz w:val="4"/>
                <w:szCs w:val="4"/>
              </w:rPr>
            </w:r>
          </w:p>
        </w:tc>
        <w:tc>
          <w:tcPr>
            <w:tcW w:w="2343" w:type="dxa"/>
            <w:tcBorders/>
            <w:vAlign w:val="center"/>
          </w:tcPr>
          <w:p>
            <w:pPr>
              <w:pStyle w:val="TableContents"/>
              <w:bidi w:val="0"/>
              <w:spacing w:before="0" w:after="283"/>
              <w:jc w:val="left"/>
              <w:rPr/>
            </w:pPr>
            <w:r>
              <w:rPr/>
              <w:t xml:space="preserve">Jalandhar </w:t>
            </w:r>
          </w:p>
        </w:tc>
        <w:tc>
          <w:tcPr>
            <w:tcW w:w="2984" w:type="dxa"/>
            <w:tcBorders/>
            <w:vAlign w:val="center"/>
          </w:tcPr>
          <w:p>
            <w:pPr>
              <w:pStyle w:val="TableContents"/>
              <w:bidi w:val="0"/>
              <w:spacing w:before="0" w:after="283"/>
              <w:jc w:val="left"/>
              <w:rPr/>
            </w:pPr>
            <w:r>
              <w:rPr/>
              <w:t xml:space="preserve">Santokh Singh Chaudhary </w:t>
            </w:r>
          </w:p>
        </w:tc>
        <w:tc>
          <w:tcPr>
            <w:tcW w:w="2315" w:type="dxa"/>
            <w:tcBorders/>
            <w:vAlign w:val="center"/>
          </w:tcPr>
          <w:p>
            <w:pPr>
              <w:pStyle w:val="TableContents"/>
              <w:bidi w:val="0"/>
              <w:spacing w:before="0" w:after="283"/>
              <w:jc w:val="left"/>
              <w:rPr/>
            </w:pPr>
            <w:r>
              <w:rPr/>
              <w:t xml:space="preserve">Intian kansalliskongressi </w:t>
            </w:r>
          </w:p>
        </w:tc>
      </w:tr>
      <w:tr>
        <w:trPr/>
        <w:tc>
          <w:tcPr>
            <w:tcW w:w="2563" w:type="dxa"/>
            <w:tcBorders/>
            <w:vAlign w:val="center"/>
          </w:tcPr>
          <w:p>
            <w:pPr>
              <w:pStyle w:val="TableHeading"/>
              <w:suppressLineNumbers/>
              <w:bidi w:val="0"/>
              <w:spacing w:before="0" w:after="283"/>
              <w:jc w:val="center"/>
              <w:rPr/>
            </w:pPr>
            <w:r>
              <w:rPr/>
              <w:t xml:space="preserve">5 </w:t>
            </w:r>
          </w:p>
        </w:tc>
        <w:tc>
          <w:tcPr>
            <w:tcW w:w="2343" w:type="dxa"/>
            <w:tcBorders/>
            <w:vAlign w:val="center"/>
          </w:tcPr>
          <w:p>
            <w:pPr>
              <w:pStyle w:val="TableContents"/>
              <w:bidi w:val="0"/>
              <w:spacing w:before="0" w:after="283"/>
              <w:jc w:val="left"/>
              <w:rPr/>
            </w:pPr>
            <w:r>
              <w:rPr/>
              <w:t xml:space="preserve">Hoshiarpur </w:t>
            </w:r>
          </w:p>
        </w:tc>
        <w:tc>
          <w:tcPr>
            <w:tcW w:w="2984" w:type="dxa"/>
            <w:tcBorders/>
            <w:vAlign w:val="center"/>
          </w:tcPr>
          <w:p>
            <w:pPr>
              <w:pStyle w:val="TableContents"/>
              <w:bidi w:val="0"/>
              <w:spacing w:before="0" w:after="283"/>
              <w:jc w:val="left"/>
              <w:rPr/>
            </w:pPr>
            <w:r>
              <w:rPr/>
              <w:t xml:space="preserve">Vijay Sampla </w:t>
            </w:r>
          </w:p>
        </w:tc>
        <w:tc>
          <w:tcPr>
            <w:tcW w:w="2315" w:type="dxa"/>
            <w:tcBorders/>
            <w:vAlign w:val="center"/>
          </w:tcPr>
          <w:p>
            <w:pPr>
              <w:pStyle w:val="TableContents"/>
              <w:bidi w:val="0"/>
              <w:spacing w:before="0" w:after="283"/>
              <w:jc w:val="left"/>
              <w:rPr/>
            </w:pPr>
            <w:r>
              <w:rPr/>
              <w:t xml:space="preserve">Bharatiya Janata Party </w:t>
            </w:r>
          </w:p>
        </w:tc>
      </w:tr>
      <w:tr>
        <w:trPr/>
        <w:tc>
          <w:tcPr>
            <w:tcW w:w="2563" w:type="dxa"/>
            <w:tcBorders/>
            <w:vAlign w:val="center"/>
          </w:tcPr>
          <w:p>
            <w:pPr>
              <w:pStyle w:val="TableHeading"/>
              <w:suppressLineNumbers/>
              <w:bidi w:val="0"/>
              <w:spacing w:before="0" w:after="283"/>
              <w:jc w:val="center"/>
              <w:rPr/>
            </w:pPr>
            <w:r>
              <w:rPr/>
              <w:t xml:space="preserve">6 </w:t>
            </w:r>
          </w:p>
        </w:tc>
        <w:tc>
          <w:tcPr>
            <w:tcW w:w="2343" w:type="dxa"/>
            <w:tcBorders/>
            <w:vAlign w:val="center"/>
          </w:tcPr>
          <w:p>
            <w:pPr>
              <w:pStyle w:val="TableContents"/>
              <w:bidi w:val="0"/>
              <w:spacing w:before="0" w:after="283"/>
              <w:jc w:val="left"/>
              <w:rPr/>
            </w:pPr>
            <w:r>
              <w:rPr/>
              <w:t xml:space="preserve">Anandpur Sahib </w:t>
            </w:r>
          </w:p>
        </w:tc>
        <w:tc>
          <w:tcPr>
            <w:tcW w:w="2984" w:type="dxa"/>
            <w:tcBorders/>
            <w:vAlign w:val="center"/>
          </w:tcPr>
          <w:p>
            <w:pPr>
              <w:pStyle w:val="TableContents"/>
              <w:bidi w:val="0"/>
              <w:spacing w:before="0" w:after="283"/>
              <w:jc w:val="left"/>
              <w:rPr/>
            </w:pPr>
            <w:r>
              <w:rPr/>
              <w:t xml:space="preserve">Prem Singh Chandumajra </w:t>
            </w:r>
          </w:p>
        </w:tc>
        <w:tc>
          <w:tcPr>
            <w:tcW w:w="2315" w:type="dxa"/>
            <w:tcBorders/>
            <w:vAlign w:val="center"/>
          </w:tcPr>
          <w:p>
            <w:pPr>
              <w:pStyle w:val="TableContents"/>
              <w:bidi w:val="0"/>
              <w:spacing w:before="0" w:after="283"/>
              <w:jc w:val="left"/>
              <w:rPr/>
            </w:pPr>
            <w:r>
              <w:rPr/>
              <w:t xml:space="preserve">Shiromani Akali Dal </w:t>
            </w:r>
          </w:p>
        </w:tc>
      </w:tr>
      <w:tr>
        <w:trPr/>
        <w:tc>
          <w:tcPr>
            <w:tcW w:w="2563" w:type="dxa"/>
            <w:tcBorders/>
            <w:vAlign w:val="center"/>
          </w:tcPr>
          <w:p>
            <w:pPr>
              <w:pStyle w:val="TableHeading"/>
              <w:suppressLineNumbers/>
              <w:bidi w:val="0"/>
              <w:spacing w:before="0" w:after="283"/>
              <w:jc w:val="center"/>
              <w:rPr/>
            </w:pPr>
            <w:r>
              <w:rPr/>
              <w:t xml:space="preserve">7 </w:t>
            </w:r>
          </w:p>
        </w:tc>
        <w:tc>
          <w:tcPr>
            <w:tcW w:w="2343" w:type="dxa"/>
            <w:tcBorders/>
            <w:vAlign w:val="center"/>
          </w:tcPr>
          <w:p>
            <w:pPr>
              <w:pStyle w:val="TableContents"/>
              <w:bidi w:val="0"/>
              <w:spacing w:before="0" w:after="283"/>
              <w:jc w:val="left"/>
              <w:rPr/>
            </w:pPr>
            <w:r>
              <w:rPr/>
              <w:t xml:space="preserve">Ludhiana </w:t>
            </w:r>
          </w:p>
        </w:tc>
        <w:tc>
          <w:tcPr>
            <w:tcW w:w="2984" w:type="dxa"/>
            <w:tcBorders/>
            <w:vAlign w:val="center"/>
          </w:tcPr>
          <w:p>
            <w:pPr>
              <w:pStyle w:val="TableContents"/>
              <w:bidi w:val="0"/>
              <w:spacing w:before="0" w:after="283"/>
              <w:jc w:val="left"/>
              <w:rPr/>
            </w:pPr>
            <w:r>
              <w:rPr/>
              <w:t xml:space="preserve">Ravneet Singh Bittu </w:t>
            </w:r>
          </w:p>
        </w:tc>
        <w:tc>
          <w:tcPr>
            <w:tcW w:w="2315" w:type="dxa"/>
            <w:tcBorders/>
            <w:vAlign w:val="center"/>
          </w:tcPr>
          <w:p>
            <w:pPr>
              <w:pStyle w:val="TableContents"/>
              <w:bidi w:val="0"/>
              <w:spacing w:before="0" w:after="283"/>
              <w:jc w:val="left"/>
              <w:rPr/>
            </w:pPr>
            <w:r>
              <w:rPr/>
              <w:t xml:space="preserve">Intian kansalliskongressi </w:t>
            </w:r>
          </w:p>
        </w:tc>
      </w:tr>
      <w:tr>
        <w:trPr/>
        <w:tc>
          <w:tcPr>
            <w:tcW w:w="2563" w:type="dxa"/>
            <w:tcBorders/>
            <w:vAlign w:val="center"/>
          </w:tcPr>
          <w:p>
            <w:pPr>
              <w:pStyle w:val="TableHeading"/>
              <w:suppressLineNumbers/>
              <w:bidi w:val="0"/>
              <w:spacing w:before="0" w:after="283"/>
              <w:jc w:val="center"/>
              <w:rPr/>
            </w:pPr>
            <w:r>
              <w:rPr/>
              <w:t xml:space="preserve">8 </w:t>
            </w:r>
          </w:p>
        </w:tc>
        <w:tc>
          <w:tcPr>
            <w:tcW w:w="2343" w:type="dxa"/>
            <w:tcBorders/>
            <w:vAlign w:val="center"/>
          </w:tcPr>
          <w:p>
            <w:pPr>
              <w:pStyle w:val="TableContents"/>
              <w:bidi w:val="0"/>
              <w:spacing w:before="0" w:after="283"/>
              <w:jc w:val="left"/>
              <w:rPr/>
            </w:pPr>
            <w:r>
              <w:rPr/>
              <w:t xml:space="preserve">Fatehgarh Sahib </w:t>
            </w:r>
          </w:p>
        </w:tc>
        <w:tc>
          <w:tcPr>
            <w:tcW w:w="2984" w:type="dxa"/>
            <w:tcBorders/>
            <w:vAlign w:val="center"/>
          </w:tcPr>
          <w:p>
            <w:pPr>
              <w:pStyle w:val="TableContents"/>
              <w:bidi w:val="0"/>
              <w:spacing w:before="0" w:after="283"/>
              <w:jc w:val="left"/>
              <w:rPr/>
            </w:pPr>
            <w:r>
              <w:rPr/>
              <w:t xml:space="preserve">Harinder Singh Khalsa </w:t>
            </w:r>
          </w:p>
        </w:tc>
        <w:tc>
          <w:tcPr>
            <w:tcW w:w="2315" w:type="dxa"/>
            <w:tcBorders/>
            <w:vAlign w:val="center"/>
          </w:tcPr>
          <w:p>
            <w:pPr>
              <w:pStyle w:val="TableContents"/>
              <w:bidi w:val="0"/>
              <w:spacing w:before="0" w:after="283"/>
              <w:jc w:val="left"/>
              <w:rPr/>
            </w:pPr>
            <w:r>
              <w:rPr/>
              <w:t xml:space="preserve">Aam Aadmi -puolue </w:t>
            </w:r>
          </w:p>
        </w:tc>
      </w:tr>
      <w:tr>
        <w:trPr/>
        <w:tc>
          <w:tcPr>
            <w:tcW w:w="2563" w:type="dxa"/>
            <w:tcBorders/>
            <w:vAlign w:val="center"/>
          </w:tcPr>
          <w:p>
            <w:pPr>
              <w:pStyle w:val="TableHeading"/>
              <w:suppressLineNumbers/>
              <w:bidi w:val="0"/>
              <w:spacing w:before="0" w:after="283"/>
              <w:jc w:val="center"/>
              <w:rPr/>
            </w:pPr>
            <w:r>
              <w:rPr/>
              <w:t xml:space="preserve">9 </w:t>
            </w:r>
          </w:p>
        </w:tc>
        <w:tc>
          <w:tcPr>
            <w:tcW w:w="2343" w:type="dxa"/>
            <w:tcBorders/>
            <w:vAlign w:val="center"/>
          </w:tcPr>
          <w:p>
            <w:pPr>
              <w:pStyle w:val="TableContents"/>
              <w:bidi w:val="0"/>
              <w:spacing w:before="0" w:after="283"/>
              <w:jc w:val="left"/>
              <w:rPr/>
            </w:pPr>
            <w:r>
              <w:rPr/>
              <w:t xml:space="preserve">Faridkot </w:t>
            </w:r>
          </w:p>
        </w:tc>
        <w:tc>
          <w:tcPr>
            <w:tcW w:w="2984" w:type="dxa"/>
            <w:tcBorders/>
            <w:vAlign w:val="center"/>
          </w:tcPr>
          <w:p>
            <w:pPr>
              <w:pStyle w:val="TableContents"/>
              <w:bidi w:val="0"/>
              <w:spacing w:before="0" w:after="283"/>
              <w:jc w:val="left"/>
              <w:rPr/>
            </w:pPr>
            <w:r>
              <w:rPr/>
              <w:t xml:space="preserve">Sadhu Singh </w:t>
            </w:r>
          </w:p>
        </w:tc>
        <w:tc>
          <w:tcPr>
            <w:tcW w:w="2315" w:type="dxa"/>
            <w:tcBorders/>
            <w:vAlign w:val="center"/>
          </w:tcPr>
          <w:p>
            <w:pPr>
              <w:pStyle w:val="TableContents"/>
              <w:bidi w:val="0"/>
              <w:spacing w:before="0" w:after="283"/>
              <w:jc w:val="left"/>
              <w:rPr/>
            </w:pPr>
            <w:r>
              <w:rPr/>
              <w:t xml:space="preserve">Aam Aadmi -puolue </w:t>
            </w:r>
          </w:p>
        </w:tc>
      </w:tr>
      <w:tr>
        <w:trPr/>
        <w:tc>
          <w:tcPr>
            <w:tcW w:w="2563" w:type="dxa"/>
            <w:tcBorders/>
            <w:vAlign w:val="center"/>
          </w:tcPr>
          <w:p>
            <w:pPr>
              <w:pStyle w:val="TableHeading"/>
              <w:suppressLineNumbers/>
              <w:bidi w:val="0"/>
              <w:spacing w:before="0" w:after="283"/>
              <w:jc w:val="center"/>
              <w:rPr/>
            </w:pPr>
            <w:r>
              <w:rPr/>
              <w:t xml:space="preserve">10 </w:t>
            </w:r>
          </w:p>
        </w:tc>
        <w:tc>
          <w:tcPr>
            <w:tcW w:w="2343" w:type="dxa"/>
            <w:tcBorders/>
            <w:vAlign w:val="center"/>
          </w:tcPr>
          <w:p>
            <w:pPr>
              <w:pStyle w:val="TableContents"/>
              <w:bidi w:val="0"/>
              <w:spacing w:before="0" w:after="283"/>
              <w:jc w:val="left"/>
              <w:rPr/>
            </w:pPr>
            <w:r>
              <w:rPr/>
              <w:t xml:space="preserve">Ferozpur </w:t>
            </w:r>
          </w:p>
        </w:tc>
        <w:tc>
          <w:tcPr>
            <w:tcW w:w="2984" w:type="dxa"/>
            <w:tcBorders/>
            <w:vAlign w:val="center"/>
          </w:tcPr>
          <w:p>
            <w:pPr>
              <w:pStyle w:val="TableContents"/>
              <w:bidi w:val="0"/>
              <w:spacing w:before="0" w:after="283"/>
              <w:jc w:val="left"/>
              <w:rPr/>
            </w:pPr>
            <w:r>
              <w:rPr/>
              <w:t xml:space="preserve">Sher Singh Ghubaya </w:t>
            </w:r>
          </w:p>
        </w:tc>
        <w:tc>
          <w:tcPr>
            <w:tcW w:w="2315" w:type="dxa"/>
            <w:tcBorders/>
            <w:vAlign w:val="center"/>
          </w:tcPr>
          <w:p>
            <w:pPr>
              <w:pStyle w:val="TableContents"/>
              <w:bidi w:val="0"/>
              <w:spacing w:before="0" w:after="283"/>
              <w:jc w:val="left"/>
              <w:rPr/>
            </w:pPr>
            <w:r>
              <w:rPr/>
              <w:t xml:space="preserve">Shiromani Akali Dal </w:t>
            </w:r>
          </w:p>
        </w:tc>
      </w:tr>
      <w:tr>
        <w:trPr/>
        <w:tc>
          <w:tcPr>
            <w:tcW w:w="2563" w:type="dxa"/>
            <w:tcBorders/>
            <w:vAlign w:val="center"/>
          </w:tcPr>
          <w:p>
            <w:pPr>
              <w:pStyle w:val="TableHeading"/>
              <w:suppressLineNumbers/>
              <w:bidi w:val="0"/>
              <w:spacing w:before="0" w:after="283"/>
              <w:jc w:val="center"/>
              <w:rPr/>
            </w:pPr>
            <w:r>
              <w:rPr/>
              <w:t xml:space="preserve">11 </w:t>
            </w:r>
          </w:p>
        </w:tc>
        <w:tc>
          <w:tcPr>
            <w:tcW w:w="2343" w:type="dxa"/>
            <w:tcBorders/>
            <w:vAlign w:val="center"/>
          </w:tcPr>
          <w:p>
            <w:pPr>
              <w:pStyle w:val="TableContents"/>
              <w:bidi w:val="0"/>
              <w:spacing w:before="0" w:after="283"/>
              <w:jc w:val="left"/>
              <w:rPr/>
            </w:pPr>
            <w:r>
              <w:rPr/>
              <w:t xml:space="preserve">Bathinda </w:t>
            </w:r>
          </w:p>
        </w:tc>
        <w:tc>
          <w:tcPr>
            <w:tcW w:w="2984" w:type="dxa"/>
            <w:tcBorders/>
            <w:vAlign w:val="center"/>
          </w:tcPr>
          <w:p>
            <w:pPr>
              <w:pStyle w:val="TableContents"/>
              <w:bidi w:val="0"/>
              <w:spacing w:before="0" w:after="283"/>
              <w:jc w:val="left"/>
              <w:rPr/>
            </w:pPr>
            <w:r>
              <w:rPr/>
              <w:t xml:space="preserve">Harsimrat Kaur Badal </w:t>
            </w:r>
          </w:p>
        </w:tc>
        <w:tc>
          <w:tcPr>
            <w:tcW w:w="2315" w:type="dxa"/>
            <w:tcBorders/>
            <w:vAlign w:val="center"/>
          </w:tcPr>
          <w:p>
            <w:pPr>
              <w:pStyle w:val="TableContents"/>
              <w:bidi w:val="0"/>
              <w:spacing w:before="0" w:after="283"/>
              <w:jc w:val="left"/>
              <w:rPr/>
            </w:pPr>
            <w:r>
              <w:rPr/>
              <w:t xml:space="preserve">Shiromani Akali Dal </w:t>
            </w:r>
          </w:p>
        </w:tc>
      </w:tr>
      <w:tr>
        <w:trPr/>
        <w:tc>
          <w:tcPr>
            <w:tcW w:w="2563" w:type="dxa"/>
            <w:tcBorders/>
            <w:vAlign w:val="center"/>
          </w:tcPr>
          <w:p>
            <w:pPr>
              <w:pStyle w:val="TableHeading"/>
              <w:suppressLineNumbers/>
              <w:bidi w:val="0"/>
              <w:spacing w:before="0" w:after="283"/>
              <w:jc w:val="center"/>
              <w:rPr/>
            </w:pPr>
            <w:r>
              <w:rPr/>
              <w:t xml:space="preserve">12 </w:t>
            </w:r>
          </w:p>
        </w:tc>
        <w:tc>
          <w:tcPr>
            <w:tcW w:w="2343" w:type="dxa"/>
            <w:tcBorders/>
            <w:vAlign w:val="center"/>
          </w:tcPr>
          <w:p>
            <w:pPr>
              <w:pStyle w:val="TableContents"/>
              <w:bidi w:val="0"/>
              <w:spacing w:before="0" w:after="283"/>
              <w:jc w:val="left"/>
              <w:rPr/>
            </w:pPr>
            <w:r>
              <w:rPr/>
              <w:t xml:space="preserve">Sangrur </w:t>
            </w:r>
          </w:p>
        </w:tc>
        <w:tc>
          <w:tcPr>
            <w:tcW w:w="2984" w:type="dxa"/>
            <w:tcBorders/>
            <w:vAlign w:val="center"/>
          </w:tcPr>
          <w:p>
            <w:pPr>
              <w:pStyle w:val="TableContents"/>
              <w:bidi w:val="0"/>
              <w:spacing w:before="0" w:after="283"/>
              <w:jc w:val="left"/>
              <w:rPr/>
            </w:pPr>
            <w:r>
              <w:rPr/>
              <w:t xml:space="preserve">Bhagwant Mann </w:t>
            </w:r>
          </w:p>
        </w:tc>
        <w:tc>
          <w:tcPr>
            <w:tcW w:w="2315" w:type="dxa"/>
            <w:tcBorders/>
            <w:vAlign w:val="center"/>
          </w:tcPr>
          <w:p>
            <w:pPr>
              <w:pStyle w:val="TableContents"/>
              <w:bidi w:val="0"/>
              <w:spacing w:before="0" w:after="283"/>
              <w:jc w:val="left"/>
              <w:rPr/>
            </w:pPr>
            <w:r>
              <w:rPr/>
              <w:t xml:space="preserve">Aam Aadmi -puolue </w:t>
            </w:r>
          </w:p>
        </w:tc>
      </w:tr>
      <w:tr>
        <w:trPr/>
        <w:tc>
          <w:tcPr>
            <w:tcW w:w="2563" w:type="dxa"/>
            <w:tcBorders/>
            <w:vAlign w:val="center"/>
          </w:tcPr>
          <w:p>
            <w:pPr>
              <w:pStyle w:val="TableHeading"/>
              <w:suppressLineNumbers/>
              <w:bidi w:val="0"/>
              <w:spacing w:before="0" w:after="283"/>
              <w:jc w:val="center"/>
              <w:rPr/>
            </w:pPr>
            <w:r>
              <w:rPr/>
              <w:t xml:space="preserve">13 </w:t>
            </w:r>
          </w:p>
        </w:tc>
        <w:tc>
          <w:tcPr>
            <w:tcW w:w="2343" w:type="dxa"/>
            <w:tcBorders/>
            <w:vAlign w:val="center"/>
          </w:tcPr>
          <w:p>
            <w:pPr>
              <w:pStyle w:val="TableContents"/>
              <w:bidi w:val="0"/>
              <w:spacing w:before="0" w:after="283"/>
              <w:jc w:val="left"/>
              <w:rPr/>
            </w:pPr>
            <w:r>
              <w:rPr/>
              <w:t xml:space="preserve">Patiala </w:t>
            </w:r>
          </w:p>
        </w:tc>
        <w:tc>
          <w:tcPr>
            <w:tcW w:w="2984" w:type="dxa"/>
            <w:tcBorders/>
            <w:vAlign w:val="center"/>
          </w:tcPr>
          <w:p>
            <w:pPr>
              <w:pStyle w:val="TableContents"/>
              <w:bidi w:val="0"/>
              <w:spacing w:before="0" w:after="283"/>
              <w:jc w:val="left"/>
              <w:rPr/>
            </w:pPr>
            <w:r>
              <w:rPr/>
              <w:t xml:space="preserve">Dharam Vira Gandhi </w:t>
            </w:r>
          </w:p>
        </w:tc>
        <w:tc>
          <w:tcPr>
            <w:tcW w:w="2315" w:type="dxa"/>
            <w:tcBorders/>
            <w:vAlign w:val="center"/>
          </w:tcPr>
          <w:p>
            <w:pPr>
              <w:pStyle w:val="TableContents"/>
              <w:bidi w:val="0"/>
              <w:spacing w:before="0" w:after="283"/>
              <w:jc w:val="left"/>
              <w:rPr/>
            </w:pPr>
            <w:r>
              <w:rPr/>
              <w:t xml:space="preserve">Aam Aadmi -puolue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punjabin jäsentä lok sabhassa on?</w:t>
      </w:r>
    </w:p>
    <w:p>
      <w:pPr>
        <w:pStyle w:val="TextBody"/>
        <w:bidi w:val="0"/>
        <w:jc w:val="left"/>
        <w:rPr>
          <w:b/>
          <w:u w:val="single"/>
          <w:shd w:val="clear" w:fill="FFFF00"/>
        </w:rPr>
      </w:pPr>
      <w:r>
        <w:rPr>
          <w:b/>
          <w:u w:val="single"/>
          <w:shd w:val="clear" w:fill="FFFF00"/>
        </w:rPr>
        <w:t xml:space="preserve">Asiakirjan numero 43455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Korvatakseen vuosien ajan huonosti toimineet V-twins -moottoripyörät Honda halusi valmistaa cruiserin, jossa oli kaikkien aikojen suurin CID-moottori, ja suunnitteli siksi ison pyörän, jonka runko oli lihaksikas, pitkä ja matala, ja siinä oli huomattavat kallistukset ja jäljet. Honda väitti, että 1800-mallin vääntömomentti oli 159 Nm (117 lbf ft) vain 3000 rpm:n kierrosluvulla ja 75 kW (</w:t>
      </w:r>
      <w:r>
        <w:rPr>
          <w:color w:val="A9A9A9"/>
        </w:rPr>
        <w:t xml:space="preserve">101 </w:t>
      </w:r>
      <w:r>
        <w:rPr/>
        <w:t xml:space="preserve">hv) 5000 rpm:n kierrosluvulla, mikä teki VTX1800:sta yhden aikansa tehokkaimmista V-twin-moottoripyöristä. (Katso mitatut hevosvoima- ja vääntömomenttiarvot infolaatikosta.)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hevosvoimia honda vtx 1800:ssa on?</w:t>
      </w:r>
    </w:p>
    <w:p>
      <w:pPr>
        <w:pStyle w:val="TextBody"/>
        <w:bidi w:val="0"/>
        <w:jc w:val="left"/>
        <w:rPr>
          <w:b/>
          <w:u w:val="single"/>
          <w:shd w:val="clear" w:fill="FFFF00"/>
        </w:rPr>
      </w:pPr>
      <w:r>
        <w:rPr>
          <w:b/>
          <w:u w:val="single"/>
          <w:shd w:val="clear" w:fill="FFFF00"/>
        </w:rPr>
        <w:t xml:space="preserve">Asiakirjan numero 43456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``Hey Joe'' on amerikkalainen 1960-luvun populaarikappale, josta on tullut rock-standardi ja jota sadat eri artistit ovat esittäneet monilla eri musiikkityyleillä. ``Hey Joe'' kertoo tarinan miehestä, joka on pakomatkalla ja aikoo lähteä Meksikoon ammuttuaan uskottoman vaimonsa. Billy Roberts rekisteröi kappaleen tekijänoikeudet Yhdysvalloissa vuonna 1962. Erilaiset ansioluettelot ja vaatimukset ovat kuitenkin aiheuttaneet sekaannusta kappaleen tekijyydestä. Varhaisin tunnettu kaupallinen äänitys kappaleesta on </w:t>
      </w:r>
      <w:r>
        <w:rPr>
          <w:color w:val="A9A9A9"/>
        </w:rPr>
        <w:t xml:space="preserve">Los Angelesin autotalliyhtye The Leavesin</w:t>
      </w:r>
      <w:r>
        <w:rPr/>
        <w:t xml:space="preserve"> vuoden 1965 lopun single</w:t>
      </w:r>
      <w:r>
        <w:rPr/>
        <w:t xml:space="preserve">; yhtye äänitti kappaleen uudelleen ja julkaisi sen vuonna 1966 jatkosinkkuna, josta tuli hitti. Tunnetuin versio on Jimi Hendrix Experiencen vuonna 1966 tekemä äänitys. Kappaleen nimeksi on joskus annettu ``Hey Joe, Where You Gonna Go?'' tai vastaavia muunnelmia.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alkuperäisen version hei joesta...</w:t>
      </w:r>
    </w:p>
    <w:p>
      <w:pPr>
        <w:pStyle w:val="TextBody"/>
        <w:bidi w:val="0"/>
        <w:jc w:val="left"/>
        <w:rPr>
          <w:b/>
          <w:u w:val="single"/>
          <w:shd w:val="clear" w:fill="FFFF00"/>
        </w:rPr>
      </w:pPr>
      <w:r>
        <w:rPr>
          <w:b/>
          <w:u w:val="single"/>
          <w:shd w:val="clear" w:fill="FFFF00"/>
        </w:rPr>
        <w:t xml:space="preserve">Asiakirjan numero 43457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Pohjois-Irlannin, Walesin ja joidenkin muiden Kansainyhteisön maiden koulutusjärjestelmissä kuudes luokka (joskus myös Key Stage 5) edustaa keskiasteen (high school) 1-3 viimeistä vuotta, jolloin oppilaat </w:t>
      </w:r>
      <w:r>
        <w:rPr>
          <w:color w:val="A9A9A9"/>
        </w:rPr>
        <w:t xml:space="preserve">(yleensä 16-18-vuotiaita) </w:t>
      </w:r>
      <w:r>
        <w:rPr/>
        <w:t xml:space="preserve">valmistautuvat A-level-kokeisiin (tai vastaaviin kokeisiin).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olet, kun valmistut lukiosta?</w:t>
      </w:r>
    </w:p>
    <w:p>
      <w:pPr>
        <w:pStyle w:val="TextBody"/>
        <w:bidi w:val="0"/>
        <w:jc w:val="left"/>
        <w:rPr>
          <w:b/>
          <w:u w:val="single"/>
          <w:shd w:val="clear" w:fill="FFFF00"/>
        </w:rPr>
      </w:pPr>
      <w:r>
        <w:rPr>
          <w:b/>
          <w:u w:val="single"/>
          <w:shd w:val="clear" w:fill="FFFF00"/>
        </w:rPr>
        <w:t xml:space="preserve">Asiakirjan numero 43458</w:t>
      </w:r>
    </w:p>
    <w:p>
      <w:pPr>
        <w:pStyle w:val="TextBody"/>
        <w:bidi w:val="0"/>
        <w:jc w:val="left"/>
        <w:rPr>
          <w:b/>
          <w:shd w:val="clear" w:fill="FFFF00"/>
        </w:rPr>
      </w:pPr>
      <w:r>
        <w:rPr>
          <w:b/>
          <w:shd w:val="clear" w:fill="FFFF00"/>
        </w:rPr>
        <w:t xml:space="preserve">Tekstin numero 0</w:t>
      </w:r>
    </w:p>
    <w:tbl>
      <w:tblPr>
        <w:tblW w:w="12507" w:type="dxa"/>
        <w:jc w:val="left"/>
        <w:tblInd w:w="0" w:type="dxa"/>
        <w:tblLayout w:type="fixed"/>
        <w:tblCellMar>
          <w:top w:w="28" w:type="dxa"/>
          <w:left w:w="28" w:type="dxa"/>
          <w:bottom w:w="28" w:type="dxa"/>
          <w:right w:w="28" w:type="dxa"/>
        </w:tblCellMar>
      </w:tblPr>
      <w:tblGrid>
        <w:gridCol w:w="826"/>
        <w:gridCol w:w="691"/>
        <w:gridCol w:w="1441"/>
        <w:gridCol w:w="1276"/>
        <w:gridCol w:w="931"/>
        <w:gridCol w:w="1201"/>
        <w:gridCol w:w="916"/>
        <w:gridCol w:w="886"/>
        <w:gridCol w:w="226"/>
        <w:gridCol w:w="1486"/>
        <w:gridCol w:w="1291"/>
        <w:gridCol w:w="1336"/>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1441"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931" w:type="dxa"/>
            <w:tcBorders/>
            <w:vAlign w:val="center"/>
          </w:tcPr>
          <w:p>
            <w:pPr>
              <w:pStyle w:val="TableHeading"/>
              <w:suppressLineNumbers/>
              <w:bidi w:val="0"/>
              <w:spacing w:before="0" w:after="283"/>
              <w:jc w:val="center"/>
              <w:rPr/>
            </w:pPr>
            <w:r>
              <w:rPr/>
              <w:t xml:space="preserve">Divisioona Säännöllinen kausi </w:t>
            </w:r>
          </w:p>
        </w:tc>
        <w:tc>
          <w:tcPr>
            <w:tcW w:w="1201" w:type="dxa"/>
            <w:tcBorders/>
            <w:vAlign w:val="center"/>
          </w:tcPr>
          <w:p>
            <w:pPr>
              <w:pStyle w:val="TableHeading"/>
              <w:suppressLineNumbers/>
              <w:bidi w:val="0"/>
              <w:spacing w:before="0" w:after="283"/>
              <w:jc w:val="center"/>
              <w:rPr/>
            </w:pPr>
            <w:r>
              <w:rPr/>
              <w:t xml:space="preserve">Postseason tulokset </w:t>
            </w:r>
          </w:p>
        </w:tc>
        <w:tc>
          <w:tcPr>
            <w:tcW w:w="916" w:type="dxa"/>
            <w:tcBorders/>
            <w:vAlign w:val="center"/>
          </w:tcPr>
          <w:p>
            <w:pPr>
              <w:pStyle w:val="TableHeading"/>
              <w:suppressLineNumbers/>
              <w:bidi w:val="0"/>
              <w:spacing w:before="0" w:after="283"/>
              <w:jc w:val="center"/>
              <w:rPr/>
            </w:pPr>
            <w:r>
              <w:rPr/>
              <w:t xml:space="preserve">Palkinnot </w:t>
            </w:r>
          </w:p>
        </w:tc>
        <w:tc>
          <w:tcPr>
            <w:tcW w:w="886" w:type="dxa"/>
            <w:tcBorders/>
            <w:vAlign w:val="center"/>
          </w:tcPr>
          <w:p>
            <w:pPr>
              <w:pStyle w:val="TableHeading"/>
              <w:suppressLineNumbers/>
              <w:bidi w:val="0"/>
              <w:spacing w:before="0" w:after="283"/>
              <w:jc w:val="center"/>
              <w:rPr/>
            </w:pPr>
            <w:r>
              <w:rPr/>
              <w:t xml:space="preserve">Päävalmentajat </w:t>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691" w:type="dxa"/>
            <w:tcBorders/>
            <w:vAlign w:val="center"/>
          </w:tcPr>
          <w:p>
            <w:pPr>
              <w:pStyle w:val="TableHeading"/>
              <w:suppressLineNumbers/>
              <w:bidi w:val="0"/>
              <w:spacing w:before="0" w:after="283"/>
              <w:jc w:val="center"/>
              <w:rPr/>
            </w:pPr>
            <w:r>
              <w:rPr/>
              <w:t xml:space="preserve">Won </w:t>
            </w:r>
          </w:p>
        </w:tc>
        <w:tc>
          <w:tcPr>
            <w:tcW w:w="1441" w:type="dxa"/>
            <w:tcBorders/>
            <w:vAlign w:val="center"/>
          </w:tcPr>
          <w:p>
            <w:pPr>
              <w:pStyle w:val="TableHeading"/>
              <w:suppressLineNumbers/>
              <w:bidi w:val="0"/>
              <w:spacing w:before="0" w:after="283"/>
              <w:jc w:val="center"/>
              <w:rPr/>
            </w:pPr>
            <w:r>
              <w:rPr/>
              <w:t xml:space="preserve">Kadonnut </w:t>
            </w:r>
          </w:p>
        </w:tc>
        <w:tc>
          <w:tcPr>
            <w:tcW w:w="1276" w:type="dxa"/>
            <w:tcBorders/>
            <w:vAlign w:val="center"/>
          </w:tcPr>
          <w:p>
            <w:pPr>
              <w:pStyle w:val="TableHeading"/>
              <w:suppressLineNumbers/>
              <w:bidi w:val="0"/>
              <w:spacing w:before="0" w:after="283"/>
              <w:jc w:val="center"/>
              <w:rPr/>
            </w:pPr>
            <w:r>
              <w:rPr/>
              <w:t xml:space="preserve">Tasapeli Boston Patriots </w:t>
            </w:r>
          </w:p>
        </w:tc>
        <w:tc>
          <w:tcPr>
            <w:tcW w:w="3934" w:type="dxa"/>
            <w:gridSpan w:val="4"/>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1960 </w:t>
            </w:r>
          </w:p>
        </w:tc>
        <w:tc>
          <w:tcPr>
            <w:tcW w:w="691" w:type="dxa"/>
            <w:tcBorders/>
            <w:vAlign w:val="center"/>
          </w:tcPr>
          <w:p>
            <w:pPr>
              <w:pStyle w:val="TableContents"/>
              <w:bidi w:val="0"/>
              <w:spacing w:before="0" w:after="283"/>
              <w:jc w:val="left"/>
              <w:rPr/>
            </w:pPr>
            <w:r>
              <w:rPr/>
              <w:t xml:space="preserve">1960 </w:t>
            </w:r>
          </w:p>
        </w:tc>
        <w:tc>
          <w:tcPr>
            <w:tcW w:w="1441"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Lou Saban </w:t>
            </w:r>
          </w:p>
        </w:tc>
      </w:tr>
      <w:tr>
        <w:trPr/>
        <w:tc>
          <w:tcPr>
            <w:tcW w:w="826" w:type="dxa"/>
            <w:tcBorders/>
            <w:vAlign w:val="center"/>
          </w:tcPr>
          <w:p>
            <w:pPr>
              <w:pStyle w:val="TableHeading"/>
              <w:suppressLineNumbers/>
              <w:bidi w:val="0"/>
              <w:spacing w:before="0" w:after="283"/>
              <w:jc w:val="center"/>
              <w:rPr/>
            </w:pPr>
            <w:r>
              <w:rPr/>
              <w:t xml:space="preserve">1961 </w:t>
            </w:r>
          </w:p>
        </w:tc>
        <w:tc>
          <w:tcPr>
            <w:tcW w:w="691" w:type="dxa"/>
            <w:tcBorders/>
            <w:vAlign w:val="center"/>
          </w:tcPr>
          <w:p>
            <w:pPr>
              <w:pStyle w:val="TableContents"/>
              <w:bidi w:val="0"/>
              <w:spacing w:before="0" w:after="283"/>
              <w:jc w:val="left"/>
              <w:rPr/>
            </w:pPr>
            <w:r>
              <w:rPr/>
              <w:t xml:space="preserve">1961 </w:t>
            </w:r>
          </w:p>
        </w:tc>
        <w:tc>
          <w:tcPr>
            <w:tcW w:w="1441"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Lou Saban (2 -- 3) Mike Holovak (7 -- 1 -- 1) </w:t>
            </w:r>
          </w:p>
        </w:tc>
      </w:tr>
      <w:tr>
        <w:trPr/>
        <w:tc>
          <w:tcPr>
            <w:tcW w:w="826" w:type="dxa"/>
            <w:tcBorders/>
            <w:vAlign w:val="center"/>
          </w:tcPr>
          <w:p>
            <w:pPr>
              <w:pStyle w:val="TableHeading"/>
              <w:suppressLineNumbers/>
              <w:bidi w:val="0"/>
              <w:spacing w:before="0" w:after="283"/>
              <w:jc w:val="center"/>
              <w:rPr/>
            </w:pPr>
            <w:r>
              <w:rPr/>
              <w:t xml:space="preserve">1962 </w:t>
            </w:r>
          </w:p>
        </w:tc>
        <w:tc>
          <w:tcPr>
            <w:tcW w:w="691" w:type="dxa"/>
            <w:tcBorders/>
            <w:vAlign w:val="center"/>
          </w:tcPr>
          <w:p>
            <w:pPr>
              <w:pStyle w:val="TableContents"/>
              <w:bidi w:val="0"/>
              <w:spacing w:before="0" w:after="283"/>
              <w:jc w:val="left"/>
              <w:rPr/>
            </w:pPr>
            <w:r>
              <w:rPr/>
              <w:t xml:space="preserve">1962 </w:t>
            </w:r>
          </w:p>
        </w:tc>
        <w:tc>
          <w:tcPr>
            <w:tcW w:w="1441"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Mike Holovak </w:t>
            </w:r>
          </w:p>
        </w:tc>
      </w:tr>
      <w:tr>
        <w:trPr/>
        <w:tc>
          <w:tcPr>
            <w:tcW w:w="826" w:type="dxa"/>
            <w:tcBorders/>
            <w:vAlign w:val="center"/>
          </w:tcPr>
          <w:p>
            <w:pPr>
              <w:pStyle w:val="TableHeading"/>
              <w:suppressLineNumbers/>
              <w:bidi w:val="0"/>
              <w:spacing w:before="0" w:after="283"/>
              <w:jc w:val="center"/>
              <w:rPr/>
            </w:pPr>
            <w:r>
              <w:rPr/>
              <w:t xml:space="preserve">1963 </w:t>
            </w:r>
          </w:p>
        </w:tc>
        <w:tc>
          <w:tcPr>
            <w:tcW w:w="691" w:type="dxa"/>
            <w:tcBorders/>
            <w:vAlign w:val="center"/>
          </w:tcPr>
          <w:p>
            <w:pPr>
              <w:pStyle w:val="TableContents"/>
              <w:bidi w:val="0"/>
              <w:spacing w:before="0" w:after="283"/>
              <w:jc w:val="left"/>
              <w:rPr/>
            </w:pPr>
            <w:r>
              <w:rPr/>
              <w:t xml:space="preserve">1963 </w:t>
            </w:r>
          </w:p>
        </w:tc>
        <w:tc>
          <w:tcPr>
            <w:tcW w:w="1441"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Voitti divisioonan pudotuspelit (Billsillä) 26 -- 8 Hävisi AFL-mestaruuden (Chargersilla) 10 -- 51 </w:t>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1964 </w:t>
            </w:r>
          </w:p>
        </w:tc>
        <w:tc>
          <w:tcPr>
            <w:tcW w:w="691" w:type="dxa"/>
            <w:tcBorders/>
            <w:vAlign w:val="center"/>
          </w:tcPr>
          <w:p>
            <w:pPr>
              <w:pStyle w:val="TableContents"/>
              <w:bidi w:val="0"/>
              <w:spacing w:before="0" w:after="283"/>
              <w:jc w:val="left"/>
              <w:rPr/>
            </w:pPr>
            <w:r>
              <w:rPr/>
              <w:t xml:space="preserve">1964 </w:t>
            </w:r>
          </w:p>
        </w:tc>
        <w:tc>
          <w:tcPr>
            <w:tcW w:w="1441"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Gino Cappelletti (MVP)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1965 </w:t>
            </w:r>
          </w:p>
        </w:tc>
        <w:tc>
          <w:tcPr>
            <w:tcW w:w="691" w:type="dxa"/>
            <w:tcBorders/>
            <w:vAlign w:val="center"/>
          </w:tcPr>
          <w:p>
            <w:pPr>
              <w:pStyle w:val="TableContents"/>
              <w:bidi w:val="0"/>
              <w:spacing w:before="0" w:after="283"/>
              <w:jc w:val="left"/>
              <w:rPr/>
            </w:pPr>
            <w:r>
              <w:rPr/>
              <w:t xml:space="preserve">1965 </w:t>
            </w:r>
          </w:p>
        </w:tc>
        <w:tc>
          <w:tcPr>
            <w:tcW w:w="1441"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1966 </w:t>
            </w:r>
          </w:p>
        </w:tc>
        <w:tc>
          <w:tcPr>
            <w:tcW w:w="691" w:type="dxa"/>
            <w:tcBorders/>
            <w:vAlign w:val="center"/>
          </w:tcPr>
          <w:p>
            <w:pPr>
              <w:pStyle w:val="TableContents"/>
              <w:bidi w:val="0"/>
              <w:spacing w:before="0" w:after="283"/>
              <w:jc w:val="left"/>
              <w:rPr/>
            </w:pPr>
            <w:r>
              <w:rPr/>
              <w:t xml:space="preserve">1966 </w:t>
            </w:r>
          </w:p>
        </w:tc>
        <w:tc>
          <w:tcPr>
            <w:tcW w:w="1441"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Jim Nance (MVP)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1967 </w:t>
            </w:r>
          </w:p>
        </w:tc>
        <w:tc>
          <w:tcPr>
            <w:tcW w:w="691" w:type="dxa"/>
            <w:tcBorders/>
            <w:vAlign w:val="center"/>
          </w:tcPr>
          <w:p>
            <w:pPr>
              <w:pStyle w:val="TableContents"/>
              <w:bidi w:val="0"/>
              <w:spacing w:before="0" w:after="283"/>
              <w:jc w:val="left"/>
              <w:rPr/>
            </w:pPr>
            <w:r>
              <w:rPr/>
              <w:t xml:space="preserve">1967 </w:t>
            </w:r>
          </w:p>
        </w:tc>
        <w:tc>
          <w:tcPr>
            <w:tcW w:w="1441"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1968 </w:t>
            </w:r>
          </w:p>
        </w:tc>
        <w:tc>
          <w:tcPr>
            <w:tcW w:w="691" w:type="dxa"/>
            <w:tcBorders/>
            <w:vAlign w:val="center"/>
          </w:tcPr>
          <w:p>
            <w:pPr>
              <w:pStyle w:val="TableContents"/>
              <w:bidi w:val="0"/>
              <w:spacing w:before="0" w:after="283"/>
              <w:jc w:val="left"/>
              <w:rPr/>
            </w:pPr>
            <w:r>
              <w:rPr/>
              <w:t xml:space="preserve">1968 </w:t>
            </w:r>
          </w:p>
        </w:tc>
        <w:tc>
          <w:tcPr>
            <w:tcW w:w="1441"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1969 </w:t>
            </w:r>
          </w:p>
        </w:tc>
        <w:tc>
          <w:tcPr>
            <w:tcW w:w="691" w:type="dxa"/>
            <w:tcBorders/>
            <w:vAlign w:val="center"/>
          </w:tcPr>
          <w:p>
            <w:pPr>
              <w:pStyle w:val="TableContents"/>
              <w:bidi w:val="0"/>
              <w:spacing w:before="0" w:after="283"/>
              <w:jc w:val="left"/>
              <w:rPr/>
            </w:pPr>
            <w:r>
              <w:rPr/>
              <w:t xml:space="preserve">1969 </w:t>
            </w:r>
          </w:p>
        </w:tc>
        <w:tc>
          <w:tcPr>
            <w:tcW w:w="1441"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Clive Rush </w:t>
            </w:r>
          </w:p>
        </w:tc>
      </w:tr>
      <w:tr>
        <w:trPr/>
        <w:tc>
          <w:tcPr>
            <w:tcW w:w="826" w:type="dxa"/>
            <w:tcBorders/>
            <w:vAlign w:val="center"/>
          </w:tcPr>
          <w:p>
            <w:pPr>
              <w:pStyle w:val="TableHeading"/>
              <w:suppressLineNumbers/>
              <w:bidi w:val="0"/>
              <w:spacing w:before="0" w:after="283"/>
              <w:jc w:val="center"/>
              <w:rPr/>
            </w:pPr>
            <w:r>
              <w:rPr/>
              <w:t xml:space="preserve">1970 </w:t>
            </w:r>
          </w:p>
        </w:tc>
        <w:tc>
          <w:tcPr>
            <w:tcW w:w="691" w:type="dxa"/>
            <w:tcBorders/>
            <w:vAlign w:val="center"/>
          </w:tcPr>
          <w:p>
            <w:pPr>
              <w:pStyle w:val="TableContents"/>
              <w:bidi w:val="0"/>
              <w:spacing w:before="0" w:after="283"/>
              <w:jc w:val="left"/>
              <w:rPr/>
            </w:pPr>
            <w:r>
              <w:rPr/>
              <w:t xml:space="preserve">1970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Clive Rush (1 -- 6) John Mazur (1 -- 6) New England Patriots - New England Patriots </w:t>
            </w:r>
          </w:p>
        </w:tc>
      </w:tr>
      <w:tr>
        <w:trPr/>
        <w:tc>
          <w:tcPr>
            <w:tcW w:w="826" w:type="dxa"/>
            <w:tcBorders/>
            <w:vAlign w:val="center"/>
          </w:tcPr>
          <w:p>
            <w:pPr>
              <w:pStyle w:val="TableHeading"/>
              <w:suppressLineNumbers/>
              <w:bidi w:val="0"/>
              <w:spacing w:before="0" w:after="283"/>
              <w:jc w:val="center"/>
              <w:rPr/>
            </w:pPr>
            <w:r>
              <w:rPr/>
              <w:t xml:space="preserve">1971 </w:t>
            </w:r>
          </w:p>
        </w:tc>
        <w:tc>
          <w:tcPr>
            <w:tcW w:w="691" w:type="dxa"/>
            <w:tcBorders/>
            <w:vAlign w:val="center"/>
          </w:tcPr>
          <w:p>
            <w:pPr>
              <w:pStyle w:val="TableContents"/>
              <w:bidi w:val="0"/>
              <w:spacing w:before="0" w:after="283"/>
              <w:jc w:val="left"/>
              <w:rPr/>
            </w:pPr>
            <w:r>
              <w:rPr/>
              <w:t xml:space="preserve">1971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John Mazur </w:t>
            </w:r>
          </w:p>
        </w:tc>
      </w:tr>
      <w:tr>
        <w:trPr/>
        <w:tc>
          <w:tcPr>
            <w:tcW w:w="826" w:type="dxa"/>
            <w:tcBorders/>
            <w:vAlign w:val="center"/>
          </w:tcPr>
          <w:p>
            <w:pPr>
              <w:pStyle w:val="TableHeading"/>
              <w:suppressLineNumbers/>
              <w:bidi w:val="0"/>
              <w:spacing w:before="0" w:after="283"/>
              <w:jc w:val="center"/>
              <w:rPr/>
            </w:pPr>
            <w:r>
              <w:rPr/>
              <w:t xml:space="preserve">1972 </w:t>
            </w:r>
          </w:p>
        </w:tc>
        <w:tc>
          <w:tcPr>
            <w:tcW w:w="691" w:type="dxa"/>
            <w:tcBorders/>
            <w:vAlign w:val="center"/>
          </w:tcPr>
          <w:p>
            <w:pPr>
              <w:pStyle w:val="TableContents"/>
              <w:bidi w:val="0"/>
              <w:spacing w:before="0" w:after="283"/>
              <w:jc w:val="left"/>
              <w:rPr/>
            </w:pPr>
            <w:r>
              <w:rPr/>
              <w:t xml:space="preserve">1972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John Mazur (2 -- 7) Phil Bengtson (1 -- 4) </w:t>
            </w:r>
          </w:p>
        </w:tc>
      </w:tr>
      <w:tr>
        <w:trPr/>
        <w:tc>
          <w:tcPr>
            <w:tcW w:w="826" w:type="dxa"/>
            <w:tcBorders/>
            <w:vAlign w:val="center"/>
          </w:tcPr>
          <w:p>
            <w:pPr>
              <w:pStyle w:val="TableHeading"/>
              <w:suppressLineNumbers/>
              <w:bidi w:val="0"/>
              <w:spacing w:before="0" w:after="283"/>
              <w:jc w:val="center"/>
              <w:rPr/>
            </w:pPr>
            <w:r>
              <w:rPr/>
              <w:t xml:space="preserve">1973 </w:t>
            </w:r>
          </w:p>
        </w:tc>
        <w:tc>
          <w:tcPr>
            <w:tcW w:w="691" w:type="dxa"/>
            <w:tcBorders/>
            <w:vAlign w:val="center"/>
          </w:tcPr>
          <w:p>
            <w:pPr>
              <w:pStyle w:val="TableContents"/>
              <w:bidi w:val="0"/>
              <w:spacing w:before="0" w:after="283"/>
              <w:jc w:val="left"/>
              <w:rPr/>
            </w:pPr>
            <w:r>
              <w:rPr/>
              <w:t xml:space="preserve">1973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Chuck Fairbanks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1976 </w:t>
            </w:r>
          </w:p>
        </w:tc>
        <w:tc>
          <w:tcPr>
            <w:tcW w:w="691" w:type="dxa"/>
            <w:tcBorders/>
            <w:vAlign w:val="center"/>
          </w:tcPr>
          <w:p>
            <w:pPr>
              <w:pStyle w:val="TableContents"/>
              <w:bidi w:val="0"/>
              <w:spacing w:before="0" w:after="283"/>
              <w:jc w:val="left"/>
              <w:rPr/>
            </w:pPr>
            <w:r>
              <w:rPr/>
              <w:t xml:space="preserve">1976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(klo Raiders) 21 -- 24 </w:t>
            </w:r>
          </w:p>
        </w:tc>
        <w:tc>
          <w:tcPr>
            <w:tcW w:w="1291" w:type="dxa"/>
            <w:tcBorders/>
            <w:vAlign w:val="center"/>
          </w:tcPr>
          <w:p>
            <w:pPr>
              <w:pStyle w:val="TableContents"/>
              <w:bidi w:val="0"/>
              <w:spacing w:before="0" w:after="283"/>
              <w:jc w:val="left"/>
              <w:rPr/>
            </w:pPr>
            <w:r>
              <w:rPr/>
              <w:t xml:space="preserve">Mike Haynes (DROY)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1977 </w:t>
            </w:r>
          </w:p>
        </w:tc>
        <w:tc>
          <w:tcPr>
            <w:tcW w:w="691" w:type="dxa"/>
            <w:tcBorders/>
            <w:vAlign w:val="center"/>
          </w:tcPr>
          <w:p>
            <w:pPr>
              <w:pStyle w:val="TableContents"/>
              <w:bidi w:val="0"/>
              <w:spacing w:before="0" w:after="283"/>
              <w:jc w:val="left"/>
              <w:rPr/>
            </w:pPr>
            <w:r>
              <w:rPr/>
              <w:t xml:space="preserve">1977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1978 </w:t>
            </w:r>
          </w:p>
        </w:tc>
        <w:tc>
          <w:tcPr>
            <w:tcW w:w="691" w:type="dxa"/>
            <w:tcBorders/>
            <w:vAlign w:val="center"/>
          </w:tcPr>
          <w:p>
            <w:pPr>
              <w:pStyle w:val="TableContents"/>
              <w:bidi w:val="0"/>
              <w:spacing w:before="0" w:after="283"/>
              <w:jc w:val="left"/>
              <w:rPr/>
            </w:pPr>
            <w:r>
              <w:rPr/>
              <w:t xml:space="preserve">1978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(Oilers) 14 -- 31 </w:t>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1979 </w:t>
            </w:r>
          </w:p>
        </w:tc>
        <w:tc>
          <w:tcPr>
            <w:tcW w:w="691" w:type="dxa"/>
            <w:tcBorders/>
            <w:vAlign w:val="center"/>
          </w:tcPr>
          <w:p>
            <w:pPr>
              <w:pStyle w:val="TableContents"/>
              <w:bidi w:val="0"/>
              <w:spacing w:before="0" w:after="283"/>
              <w:jc w:val="left"/>
              <w:rPr/>
            </w:pPr>
            <w:r>
              <w:rPr/>
              <w:t xml:space="preserve">1979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Ron Erhardt </w:t>
            </w:r>
          </w:p>
        </w:tc>
      </w:tr>
      <w:tr>
        <w:trPr/>
        <w:tc>
          <w:tcPr>
            <w:tcW w:w="826" w:type="dxa"/>
            <w:tcBorders/>
            <w:vAlign w:val="center"/>
          </w:tcPr>
          <w:p>
            <w:pPr>
              <w:pStyle w:val="TableHeading"/>
              <w:suppressLineNumbers/>
              <w:bidi w:val="0"/>
              <w:spacing w:before="0" w:after="283"/>
              <w:jc w:val="center"/>
              <w:rPr/>
            </w:pPr>
            <w:r>
              <w:rPr/>
              <w:t xml:space="preserve">1980 </w:t>
            </w:r>
          </w:p>
        </w:tc>
        <w:tc>
          <w:tcPr>
            <w:tcW w:w="691" w:type="dxa"/>
            <w:tcBorders/>
            <w:vAlign w:val="center"/>
          </w:tcPr>
          <w:p>
            <w:pPr>
              <w:pStyle w:val="TableContents"/>
              <w:bidi w:val="0"/>
              <w:spacing w:before="0" w:after="283"/>
              <w:jc w:val="left"/>
              <w:rPr/>
            </w:pPr>
            <w:r>
              <w:rPr/>
              <w:t xml:space="preserve">1980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1981 </w:t>
            </w:r>
          </w:p>
        </w:tc>
        <w:tc>
          <w:tcPr>
            <w:tcW w:w="691" w:type="dxa"/>
            <w:tcBorders/>
            <w:vAlign w:val="center"/>
          </w:tcPr>
          <w:p>
            <w:pPr>
              <w:pStyle w:val="TableContents"/>
              <w:bidi w:val="0"/>
              <w:spacing w:before="0" w:after="283"/>
              <w:jc w:val="left"/>
              <w:rPr/>
            </w:pPr>
            <w:r>
              <w:rPr/>
              <w:t xml:space="preserve">1981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14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1982 </w:t>
            </w:r>
          </w:p>
        </w:tc>
        <w:tc>
          <w:tcPr>
            <w:tcW w:w="691" w:type="dxa"/>
            <w:tcBorders/>
            <w:vAlign w:val="center"/>
          </w:tcPr>
          <w:p>
            <w:pPr>
              <w:pStyle w:val="TableContents"/>
              <w:bidi w:val="0"/>
              <w:spacing w:before="0" w:after="283"/>
              <w:jc w:val="left"/>
              <w:rPr/>
            </w:pPr>
            <w:r>
              <w:rPr/>
              <w:t xml:space="preserve">1982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Seitsemäs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ensimmäisen kierroksen (Dolphins) 13 -- 28 </w:t>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Ron Meyer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1984 </w:t>
            </w:r>
          </w:p>
        </w:tc>
        <w:tc>
          <w:tcPr>
            <w:tcW w:w="691" w:type="dxa"/>
            <w:tcBorders/>
            <w:vAlign w:val="center"/>
          </w:tcPr>
          <w:p>
            <w:pPr>
              <w:pStyle w:val="TableContents"/>
              <w:bidi w:val="0"/>
              <w:spacing w:before="0" w:after="283"/>
              <w:jc w:val="left"/>
              <w:rPr/>
            </w:pPr>
            <w:r>
              <w:rPr/>
              <w:t xml:space="preserve">1984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Ron Meyer (5 -- 3) Raymond Berry (4 -- 4) </w:t>
            </w:r>
          </w:p>
        </w:tc>
      </w:tr>
      <w:tr>
        <w:trPr/>
        <w:tc>
          <w:tcPr>
            <w:tcW w:w="826" w:type="dxa"/>
            <w:tcBorders/>
            <w:vAlign w:val="center"/>
          </w:tcPr>
          <w:p>
            <w:pPr>
              <w:pStyle w:val="TableHeading"/>
              <w:suppressLineNumbers/>
              <w:bidi w:val="0"/>
              <w:spacing w:before="0" w:after="283"/>
              <w:jc w:val="center"/>
              <w:rPr/>
            </w:pPr>
            <w:r>
              <w:rPr/>
              <w:t xml:space="preserve">1985 </w:t>
            </w:r>
          </w:p>
        </w:tc>
        <w:tc>
          <w:tcPr>
            <w:tcW w:w="691" w:type="dxa"/>
            <w:tcBorders/>
            <w:vAlign w:val="center"/>
          </w:tcPr>
          <w:p>
            <w:pPr>
              <w:pStyle w:val="TableContents"/>
              <w:bidi w:val="0"/>
              <w:spacing w:before="0" w:after="283"/>
              <w:jc w:val="left"/>
              <w:rPr/>
            </w:pPr>
            <w:r>
              <w:rPr/>
              <w:t xml:space="preserve">1985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(Jetsillä) 26 -- 14 Voitti divisioonan pudotuspelit (Raidersilla) 27 -- 20 Voitti konferenssin mestaruuden (Dolphinsilla) 31 -- 14 Hävisi Super Bowl XX:n (Bearsia vastaan) 10 -- 46 </w:t>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Raymond Berry </w:t>
            </w:r>
          </w:p>
        </w:tc>
      </w:tr>
      <w:tr>
        <w:trPr/>
        <w:tc>
          <w:tcPr>
            <w:tcW w:w="826" w:type="dxa"/>
            <w:tcBorders/>
            <w:vAlign w:val="center"/>
          </w:tcPr>
          <w:p>
            <w:pPr>
              <w:pStyle w:val="TableHeading"/>
              <w:suppressLineNumbers/>
              <w:bidi w:val="0"/>
              <w:spacing w:before="0" w:after="283"/>
              <w:jc w:val="center"/>
              <w:rPr/>
            </w:pPr>
            <w:r>
              <w:rPr/>
              <w:t xml:space="preserve">1986 </w:t>
            </w:r>
          </w:p>
        </w:tc>
        <w:tc>
          <w:tcPr>
            <w:tcW w:w="691" w:type="dxa"/>
            <w:tcBorders/>
            <w:vAlign w:val="center"/>
          </w:tcPr>
          <w:p>
            <w:pPr>
              <w:pStyle w:val="TableContents"/>
              <w:bidi w:val="0"/>
              <w:spacing w:before="0" w:after="283"/>
              <w:jc w:val="left"/>
              <w:rPr/>
            </w:pPr>
            <w:r>
              <w:rPr/>
              <w:t xml:space="preserve">1986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(Broncos) 17 -- 22 </w:t>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1988 </w:t>
            </w:r>
          </w:p>
        </w:tc>
        <w:tc>
          <w:tcPr>
            <w:tcW w:w="691" w:type="dxa"/>
            <w:tcBorders/>
            <w:vAlign w:val="center"/>
          </w:tcPr>
          <w:p>
            <w:pPr>
              <w:pStyle w:val="TableContents"/>
              <w:bidi w:val="0"/>
              <w:spacing w:before="0" w:after="283"/>
              <w:jc w:val="left"/>
              <w:rPr/>
            </w:pPr>
            <w:r>
              <w:rPr/>
              <w:t xml:space="preserve">1988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John Stephens (OROY)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1989 </w:t>
            </w:r>
          </w:p>
        </w:tc>
        <w:tc>
          <w:tcPr>
            <w:tcW w:w="691" w:type="dxa"/>
            <w:tcBorders/>
            <w:vAlign w:val="center"/>
          </w:tcPr>
          <w:p>
            <w:pPr>
              <w:pStyle w:val="TableContents"/>
              <w:bidi w:val="0"/>
              <w:spacing w:before="0" w:after="283"/>
              <w:jc w:val="left"/>
              <w:rPr/>
            </w:pPr>
            <w:r>
              <w:rPr/>
              <w:t xml:space="preserve">1989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1990 </w:t>
            </w:r>
          </w:p>
        </w:tc>
        <w:tc>
          <w:tcPr>
            <w:tcW w:w="691" w:type="dxa"/>
            <w:tcBorders/>
            <w:vAlign w:val="center"/>
          </w:tcPr>
          <w:p>
            <w:pPr>
              <w:pStyle w:val="TableContents"/>
              <w:bidi w:val="0"/>
              <w:spacing w:before="0" w:after="283"/>
              <w:jc w:val="left"/>
              <w:rPr/>
            </w:pPr>
            <w:r>
              <w:rPr/>
              <w:t xml:space="preserve">1990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Rod Rust </w:t>
            </w:r>
          </w:p>
        </w:tc>
      </w:tr>
      <w:tr>
        <w:trPr/>
        <w:tc>
          <w:tcPr>
            <w:tcW w:w="826" w:type="dxa"/>
            <w:tcBorders/>
            <w:vAlign w:val="center"/>
          </w:tcPr>
          <w:p>
            <w:pPr>
              <w:pStyle w:val="TableHeading"/>
              <w:suppressLineNumbers/>
              <w:bidi w:val="0"/>
              <w:spacing w:before="0" w:after="283"/>
              <w:jc w:val="center"/>
              <w:rPr/>
            </w:pPr>
            <w:r>
              <w:rPr/>
              <w:t xml:space="preserve">1991 </w:t>
            </w:r>
          </w:p>
        </w:tc>
        <w:tc>
          <w:tcPr>
            <w:tcW w:w="691" w:type="dxa"/>
            <w:tcBorders/>
            <w:vAlign w:val="center"/>
          </w:tcPr>
          <w:p>
            <w:pPr>
              <w:pStyle w:val="TableContents"/>
              <w:bidi w:val="0"/>
              <w:spacing w:before="0" w:after="283"/>
              <w:jc w:val="left"/>
              <w:rPr/>
            </w:pPr>
            <w:r>
              <w:rPr/>
              <w:t xml:space="preserve">1991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Leonard Russell (OROY) </w:t>
            </w:r>
          </w:p>
        </w:tc>
        <w:tc>
          <w:tcPr>
            <w:tcW w:w="1336" w:type="dxa"/>
            <w:tcBorders/>
            <w:vAlign w:val="center"/>
          </w:tcPr>
          <w:p>
            <w:pPr>
              <w:pStyle w:val="TableContents"/>
              <w:bidi w:val="0"/>
              <w:spacing w:before="0" w:after="283"/>
              <w:jc w:val="left"/>
              <w:rPr/>
            </w:pPr>
            <w:r>
              <w:rPr/>
              <w:t xml:space="preserve">Dick MacPherson </w:t>
            </w:r>
          </w:p>
        </w:tc>
      </w:tr>
      <w:tr>
        <w:trPr/>
        <w:tc>
          <w:tcPr>
            <w:tcW w:w="826" w:type="dxa"/>
            <w:tcBorders/>
            <w:vAlign w:val="center"/>
          </w:tcPr>
          <w:p>
            <w:pPr>
              <w:pStyle w:val="TableHeading"/>
              <w:suppressLineNumbers/>
              <w:bidi w:val="0"/>
              <w:spacing w:before="0" w:after="283"/>
              <w:jc w:val="center"/>
              <w:rPr/>
            </w:pPr>
            <w:r>
              <w:rPr/>
              <w:t xml:space="preserve">1992 </w:t>
            </w:r>
          </w:p>
        </w:tc>
        <w:tc>
          <w:tcPr>
            <w:tcW w:w="691" w:type="dxa"/>
            <w:tcBorders/>
            <w:vAlign w:val="center"/>
          </w:tcPr>
          <w:p>
            <w:pPr>
              <w:pStyle w:val="TableContents"/>
              <w:bidi w:val="0"/>
              <w:spacing w:before="0" w:after="283"/>
              <w:jc w:val="left"/>
              <w:rPr/>
            </w:pPr>
            <w:r>
              <w:rPr/>
              <w:t xml:space="preserve">1992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14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1993 </w:t>
            </w:r>
          </w:p>
        </w:tc>
        <w:tc>
          <w:tcPr>
            <w:tcW w:w="691" w:type="dxa"/>
            <w:tcBorders/>
            <w:vAlign w:val="center"/>
          </w:tcPr>
          <w:p>
            <w:pPr>
              <w:pStyle w:val="TableContents"/>
              <w:bidi w:val="0"/>
              <w:spacing w:before="0" w:after="283"/>
              <w:jc w:val="left"/>
              <w:rPr/>
            </w:pPr>
            <w:r>
              <w:rPr/>
              <w:t xml:space="preserve">1993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Bill Parcells </w:t>
            </w:r>
          </w:p>
        </w:tc>
      </w:tr>
      <w:tr>
        <w:trPr/>
        <w:tc>
          <w:tcPr>
            <w:tcW w:w="826" w:type="dxa"/>
            <w:tcBorders/>
            <w:vAlign w:val="center"/>
          </w:tcPr>
          <w:p>
            <w:pPr>
              <w:pStyle w:val="TableHeading"/>
              <w:suppressLineNumbers/>
              <w:bidi w:val="0"/>
              <w:spacing w:before="0" w:after="283"/>
              <w:jc w:val="center"/>
              <w:rPr/>
            </w:pPr>
            <w:r>
              <w:rPr/>
              <w:t xml:space="preserve">1994 </w:t>
            </w:r>
          </w:p>
        </w:tc>
        <w:tc>
          <w:tcPr>
            <w:tcW w:w="691" w:type="dxa"/>
            <w:tcBorders/>
            <w:vAlign w:val="center"/>
          </w:tcPr>
          <w:p>
            <w:pPr>
              <w:pStyle w:val="TableContents"/>
              <w:bidi w:val="0"/>
              <w:spacing w:before="0" w:after="283"/>
              <w:jc w:val="left"/>
              <w:rPr/>
            </w:pPr>
            <w:r>
              <w:rPr/>
              <w:t xml:space="preserve">1994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(Browns) 13 -- 20 </w:t>
            </w:r>
          </w:p>
        </w:tc>
        <w:tc>
          <w:tcPr>
            <w:tcW w:w="1291" w:type="dxa"/>
            <w:tcBorders/>
            <w:vAlign w:val="center"/>
          </w:tcPr>
          <w:p>
            <w:pPr>
              <w:pStyle w:val="TableContents"/>
              <w:bidi w:val="0"/>
              <w:spacing w:before="0" w:after="283"/>
              <w:jc w:val="left"/>
              <w:rPr/>
            </w:pPr>
            <w:r>
              <w:rPr/>
              <w:t xml:space="preserve">Bill Parcells (COY)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1995 </w:t>
            </w:r>
          </w:p>
        </w:tc>
        <w:tc>
          <w:tcPr>
            <w:tcW w:w="691" w:type="dxa"/>
            <w:tcBorders/>
            <w:vAlign w:val="center"/>
          </w:tcPr>
          <w:p>
            <w:pPr>
              <w:pStyle w:val="TableContents"/>
              <w:bidi w:val="0"/>
              <w:spacing w:before="0" w:after="283"/>
              <w:jc w:val="left"/>
              <w:rPr/>
            </w:pPr>
            <w:r>
              <w:rPr/>
              <w:t xml:space="preserve">1995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Curtis Martin (OROY)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(Steelers) 28 -- 3 Voitti konferenssin mestaruuden (Jaguars) 20 -- 6 Hävisi Super Bowl XXXI (vs. Packers) 21 -- 35 </w:t>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1997 </w:t>
            </w:r>
          </w:p>
        </w:tc>
        <w:tc>
          <w:tcPr>
            <w:tcW w:w="691" w:type="dxa"/>
            <w:tcBorders/>
            <w:vAlign w:val="center"/>
          </w:tcPr>
          <w:p>
            <w:pPr>
              <w:pStyle w:val="TableContents"/>
              <w:bidi w:val="0"/>
              <w:spacing w:before="0" w:after="283"/>
              <w:jc w:val="left"/>
              <w:rPr/>
            </w:pPr>
            <w:r>
              <w:rPr/>
              <w:t xml:space="preserve">1997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(Dolphins) 17 -- 3 Hävisi Divisioonan pudotuspelit (Steelers) 6 -- 7 </w:t>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Pete Carroll </w:t>
            </w:r>
          </w:p>
        </w:tc>
      </w:tr>
      <w:tr>
        <w:trPr/>
        <w:tc>
          <w:tcPr>
            <w:tcW w:w="826" w:type="dxa"/>
            <w:tcBorders/>
            <w:vAlign w:val="center"/>
          </w:tcPr>
          <w:p>
            <w:pPr>
              <w:pStyle w:val="TableHeading"/>
              <w:suppressLineNumbers/>
              <w:bidi w:val="0"/>
              <w:spacing w:before="0" w:after="283"/>
              <w:jc w:val="center"/>
              <w:rPr/>
            </w:pPr>
            <w:r>
              <w:rPr/>
              <w:t xml:space="preserve">1998 </w:t>
            </w:r>
          </w:p>
        </w:tc>
        <w:tc>
          <w:tcPr>
            <w:tcW w:w="691" w:type="dxa"/>
            <w:tcBorders/>
            <w:vAlign w:val="center"/>
          </w:tcPr>
          <w:p>
            <w:pPr>
              <w:pStyle w:val="TableContents"/>
              <w:bidi w:val="0"/>
              <w:spacing w:before="0" w:after="283"/>
              <w:jc w:val="left"/>
              <w:rPr/>
            </w:pPr>
            <w:r>
              <w:rPr/>
              <w:t xml:space="preserve">1998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(Jaguarsilla) 10 -- 25 </w:t>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1999 </w:t>
            </w:r>
          </w:p>
        </w:tc>
        <w:tc>
          <w:tcPr>
            <w:tcW w:w="691" w:type="dxa"/>
            <w:tcBorders/>
            <w:vAlign w:val="center"/>
          </w:tcPr>
          <w:p>
            <w:pPr>
              <w:pStyle w:val="TableContents"/>
              <w:bidi w:val="0"/>
              <w:spacing w:before="0" w:after="283"/>
              <w:jc w:val="left"/>
              <w:rPr/>
            </w:pPr>
            <w:r>
              <w:rPr/>
              <w:t xml:space="preserve">1999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2000 </w:t>
            </w:r>
          </w:p>
        </w:tc>
        <w:tc>
          <w:tcPr>
            <w:tcW w:w="691" w:type="dxa"/>
            <w:tcBorders/>
            <w:vAlign w:val="center"/>
          </w:tcPr>
          <w:p>
            <w:pPr>
              <w:pStyle w:val="TableContents"/>
              <w:bidi w:val="0"/>
              <w:spacing w:before="0" w:after="283"/>
              <w:jc w:val="left"/>
              <w:rPr/>
            </w:pPr>
            <w:r>
              <w:rPr/>
              <w:t xml:space="preserve">2000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Bill Belichick </w:t>
            </w:r>
          </w:p>
        </w:tc>
      </w:tr>
      <w:tr>
        <w:trPr/>
        <w:tc>
          <w:tcPr>
            <w:tcW w:w="826" w:type="dxa"/>
            <w:tcBorders/>
            <w:vAlign w:val="center"/>
          </w:tcPr>
          <w:p>
            <w:pPr>
              <w:pStyle w:val="TableHeading"/>
              <w:suppressLineNumbers/>
              <w:bidi w:val="0"/>
              <w:spacing w:before="0" w:after="283"/>
              <w:jc w:val="center"/>
              <w:rPr/>
            </w:pPr>
            <w:r>
              <w:rPr/>
              <w:t xml:space="preserve">2001 </w:t>
            </w:r>
          </w:p>
        </w:tc>
        <w:tc>
          <w:tcPr>
            <w:tcW w:w="691" w:type="dxa"/>
            <w:tcBorders/>
            <w:vAlign w:val="center"/>
          </w:tcPr>
          <w:p>
            <w:pPr>
              <w:pStyle w:val="TableContents"/>
              <w:bidi w:val="0"/>
              <w:spacing w:before="0" w:after="283"/>
              <w:jc w:val="left"/>
              <w:rPr/>
            </w:pPr>
            <w:r>
              <w:rPr/>
              <w:t xml:space="preserve">2001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(Raiders) 16 -- 13 (OT) Voitti konferenssin mestaruuden (Steelers) 24 -- 17 Voitti Super Bowl XXXVI (1) (vs. Rams) 20 -- 17 </w:t>
            </w:r>
          </w:p>
        </w:tc>
        <w:tc>
          <w:tcPr>
            <w:tcW w:w="1291" w:type="dxa"/>
            <w:tcBorders/>
            <w:vAlign w:val="center"/>
          </w:tcPr>
          <w:p>
            <w:pPr>
              <w:pStyle w:val="TableContents"/>
              <w:bidi w:val="0"/>
              <w:spacing w:before="0" w:after="283"/>
              <w:jc w:val="left"/>
              <w:rPr/>
            </w:pPr>
            <w:r>
              <w:rPr/>
              <w:t xml:space="preserve">Tom Brady (SB MVP)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2002 </w:t>
            </w:r>
          </w:p>
        </w:tc>
        <w:tc>
          <w:tcPr>
            <w:tcW w:w="691" w:type="dxa"/>
            <w:tcBorders/>
            <w:vAlign w:val="center"/>
          </w:tcPr>
          <w:p>
            <w:pPr>
              <w:pStyle w:val="TableContents"/>
              <w:bidi w:val="0"/>
              <w:spacing w:before="0" w:after="283"/>
              <w:jc w:val="left"/>
              <w:rPr/>
            </w:pPr>
            <w:r>
              <w:rPr/>
              <w:t xml:space="preserve">2002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2003 </w:t>
            </w:r>
          </w:p>
        </w:tc>
        <w:tc>
          <w:tcPr>
            <w:tcW w:w="691" w:type="dxa"/>
            <w:tcBorders/>
            <w:vAlign w:val="center"/>
          </w:tcPr>
          <w:p>
            <w:pPr>
              <w:pStyle w:val="TableContents"/>
              <w:bidi w:val="0"/>
              <w:spacing w:before="0" w:after="283"/>
              <w:jc w:val="left"/>
              <w:rPr/>
            </w:pPr>
            <w:r>
              <w:rPr/>
              <w:t xml:space="preserve">2003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(Titans) 17 -- 14 Voitti konferenssin mestaruuden (Colts) 24 -- 14 Voitti Super Bowl XXXVIII (2) (vs. Panthers) 32 -- 29 </w:t>
            </w:r>
          </w:p>
        </w:tc>
        <w:tc>
          <w:tcPr>
            <w:tcW w:w="1291" w:type="dxa"/>
            <w:tcBorders/>
            <w:vAlign w:val="center"/>
          </w:tcPr>
          <w:p>
            <w:pPr>
              <w:pStyle w:val="TableContents"/>
              <w:bidi w:val="0"/>
              <w:spacing w:before="0" w:after="283"/>
              <w:jc w:val="left"/>
              <w:rPr/>
            </w:pPr>
            <w:r>
              <w:rPr/>
              <w:t xml:space="preserve">Tom Brady (SB MVP) Bill Belichick (COY)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(Colts) 20 -- 3 Voitti konferenssin mestaruuden (Steelers) 41 -- 27 Voitti Super Bowl XXXIX (3) (vs. Eagles) 24 -- 21 </w:t>
            </w:r>
          </w:p>
        </w:tc>
        <w:tc>
          <w:tcPr>
            <w:tcW w:w="1291" w:type="dxa"/>
            <w:tcBorders/>
            <w:vAlign w:val="center"/>
          </w:tcPr>
          <w:p>
            <w:pPr>
              <w:pStyle w:val="TableContents"/>
              <w:bidi w:val="0"/>
              <w:spacing w:before="0" w:after="283"/>
              <w:jc w:val="left"/>
              <w:rPr/>
            </w:pPr>
            <w:r>
              <w:rPr/>
              <w:t xml:space="preserve">Deion Branch (SB MVP)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2005 </w:t>
            </w:r>
          </w:p>
        </w:tc>
        <w:tc>
          <w:tcPr>
            <w:tcW w:w="691" w:type="dxa"/>
            <w:tcBorders/>
            <w:vAlign w:val="center"/>
          </w:tcPr>
          <w:p>
            <w:pPr>
              <w:pStyle w:val="TableContents"/>
              <w:bidi w:val="0"/>
              <w:spacing w:before="0" w:after="283"/>
              <w:jc w:val="left"/>
              <w:rPr/>
            </w:pPr>
            <w:r>
              <w:rPr/>
              <w:t xml:space="preserve">2005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villin kortin pudotuspelit (Jaguars) 28 -- 3 Hävisi divisioonan pudotuspelit (Broncosissa) 13 -- 27 </w:t>
            </w:r>
          </w:p>
        </w:tc>
        <w:tc>
          <w:tcPr>
            <w:tcW w:w="1291" w:type="dxa"/>
            <w:tcBorders/>
            <w:vAlign w:val="center"/>
          </w:tcPr>
          <w:p>
            <w:pPr>
              <w:pStyle w:val="TableContents"/>
              <w:bidi w:val="0"/>
              <w:spacing w:before="0" w:after="283"/>
              <w:jc w:val="left"/>
              <w:rPr/>
            </w:pPr>
            <w:r>
              <w:rPr/>
              <w:t xml:space="preserve">Tedy Bruschi (CBPOY)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2006 </w:t>
            </w:r>
          </w:p>
        </w:tc>
        <w:tc>
          <w:tcPr>
            <w:tcW w:w="691" w:type="dxa"/>
            <w:tcBorders/>
            <w:vAlign w:val="center"/>
          </w:tcPr>
          <w:p>
            <w:pPr>
              <w:pStyle w:val="TableContents"/>
              <w:bidi w:val="0"/>
              <w:spacing w:before="0" w:after="283"/>
              <w:jc w:val="left"/>
              <w:rPr/>
            </w:pPr>
            <w:r>
              <w:rPr/>
              <w:t xml:space="preserve">2006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(Jets) 37 -- 16 Voitti divisioonan pudotuspelit (Chargersissa) 24 -- 21 Menetti konferenssin mestaruuden (Coltsissa) 34 -- 38 </w:t>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2007 </w:t>
            </w:r>
          </w:p>
        </w:tc>
        <w:tc>
          <w:tcPr>
            <w:tcW w:w="691" w:type="dxa"/>
            <w:tcBorders/>
            <w:vAlign w:val="center"/>
          </w:tcPr>
          <w:p>
            <w:pPr>
              <w:pStyle w:val="TableContents"/>
              <w:bidi w:val="0"/>
              <w:spacing w:before="0" w:after="283"/>
              <w:jc w:val="left"/>
              <w:rPr/>
            </w:pPr>
            <w:r>
              <w:rPr/>
              <w:t xml:space="preserve">2007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16 </w:t>
            </w:r>
          </w:p>
        </w:tc>
        <w:tc>
          <w:tcPr>
            <w:tcW w:w="886" w:type="dxa"/>
            <w:tcBorders/>
            <w:vAlign w:val="center"/>
          </w:tcPr>
          <w:p>
            <w:pPr>
              <w:pStyle w:val="TableContents"/>
              <w:bidi w:val="0"/>
              <w:spacing w:before="0" w:after="283"/>
              <w:jc w:val="left"/>
              <w:rPr/>
            </w:pPr>
            <w:r>
              <w:rPr/>
              <w:t xml:space="preserve">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(Jaguars) 31 -- 20 Voitti konferenssin mestaruuden (Chargers) 21 -- 12 Hävisi Super Bowl XLII:n (vs. Giants) 14 -- 17 </w:t>
            </w:r>
          </w:p>
        </w:tc>
        <w:tc>
          <w:tcPr>
            <w:tcW w:w="1291" w:type="dxa"/>
            <w:tcBorders/>
            <w:vAlign w:val="center"/>
          </w:tcPr>
          <w:p>
            <w:pPr>
              <w:pStyle w:val="TableContents"/>
              <w:bidi w:val="0"/>
              <w:spacing w:before="0" w:after="283"/>
              <w:jc w:val="left"/>
              <w:rPr/>
            </w:pPr>
            <w:r>
              <w:rPr/>
              <w:t xml:space="preserve">Tom Brady (MVP, OPOY) Bill Belichick (COY)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Contents"/>
              <w:bidi w:val="0"/>
              <w:spacing w:before="0" w:after="283"/>
              <w:jc w:val="left"/>
              <w:rPr/>
            </w:pPr>
            <w:r>
              <w:rPr/>
              <w:t xml:space="preserve">2008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Jerod Mayo (DROY)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2009 </w:t>
            </w:r>
          </w:p>
        </w:tc>
        <w:tc>
          <w:tcPr>
            <w:tcW w:w="691" w:type="dxa"/>
            <w:tcBorders/>
            <w:vAlign w:val="center"/>
          </w:tcPr>
          <w:p>
            <w:pPr>
              <w:pStyle w:val="TableContents"/>
              <w:bidi w:val="0"/>
              <w:spacing w:before="0" w:after="283"/>
              <w:jc w:val="left"/>
              <w:rPr/>
            </w:pPr>
            <w:r>
              <w:rPr/>
              <w:t xml:space="preserve">2009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 Playoffs (Ravens) 14 -- 33 </w:t>
            </w:r>
          </w:p>
        </w:tc>
        <w:tc>
          <w:tcPr>
            <w:tcW w:w="1291" w:type="dxa"/>
            <w:tcBorders/>
            <w:vAlign w:val="center"/>
          </w:tcPr>
          <w:p>
            <w:pPr>
              <w:pStyle w:val="TableContents"/>
              <w:bidi w:val="0"/>
              <w:spacing w:before="0" w:after="283"/>
              <w:jc w:val="left"/>
              <w:rPr/>
            </w:pPr>
            <w:r>
              <w:rPr/>
              <w:t xml:space="preserve">Tom Brady (CBPOY)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(Jets) 21 -- 28 </w:t>
            </w:r>
          </w:p>
        </w:tc>
        <w:tc>
          <w:tcPr>
            <w:tcW w:w="1291" w:type="dxa"/>
            <w:tcBorders/>
            <w:vAlign w:val="center"/>
          </w:tcPr>
          <w:p>
            <w:pPr>
              <w:pStyle w:val="TableContents"/>
              <w:bidi w:val="0"/>
              <w:spacing w:before="0" w:after="283"/>
              <w:jc w:val="left"/>
              <w:rPr/>
            </w:pPr>
            <w:r>
              <w:rPr/>
              <w:t xml:space="preserve">Tom Brady (MVP, OPOY) Bill Belichick (COY)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2011 </w:t>
            </w:r>
          </w:p>
        </w:tc>
        <w:tc>
          <w:tcPr>
            <w:tcW w:w="691" w:type="dxa"/>
            <w:tcBorders/>
            <w:vAlign w:val="center"/>
          </w:tcPr>
          <w:p>
            <w:pPr>
              <w:pStyle w:val="TableContents"/>
              <w:bidi w:val="0"/>
              <w:spacing w:before="0" w:after="283"/>
              <w:jc w:val="left"/>
              <w:rPr/>
            </w:pPr>
            <w:r>
              <w:rPr/>
              <w:t xml:space="preserve">2011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(Broncos) 45 -- 10 Voitti konferenssin mestaruuden (Ravens) 23 -- 20 Hävisi Super Bowl XLVI (vs. Giants) 17 -- 21 </w:t>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2012 </w:t>
            </w:r>
          </w:p>
        </w:tc>
        <w:tc>
          <w:tcPr>
            <w:tcW w:w="691" w:type="dxa"/>
            <w:tcBorders/>
            <w:vAlign w:val="center"/>
          </w:tcPr>
          <w:p>
            <w:pPr>
              <w:pStyle w:val="TableContents"/>
              <w:bidi w:val="0"/>
              <w:spacing w:before="0" w:after="283"/>
              <w:jc w:val="left"/>
              <w:rPr/>
            </w:pPr>
            <w:r>
              <w:rPr/>
              <w:t xml:space="preserve">2012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(Texans) 41 -- 28 Hävisi konferenssin mestaruuden (Ravens) 13 -- 28 </w:t>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2013 </w:t>
            </w:r>
          </w:p>
        </w:tc>
        <w:tc>
          <w:tcPr>
            <w:tcW w:w="691" w:type="dxa"/>
            <w:tcBorders/>
            <w:vAlign w:val="center"/>
          </w:tcPr>
          <w:p>
            <w:pPr>
              <w:pStyle w:val="TableContents"/>
              <w:bidi w:val="0"/>
              <w:spacing w:before="0" w:after="283"/>
              <w:jc w:val="left"/>
              <w:rPr/>
            </w:pPr>
            <w:r>
              <w:rPr/>
              <w:t xml:space="preserve">2013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(Colts) 43 -- 22 Hävisi konferenssin mestaruuden (Broncos) 16 -- 26 </w:t>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2014 </w:t>
            </w:r>
          </w:p>
        </w:tc>
        <w:tc>
          <w:tcPr>
            <w:tcW w:w="691" w:type="dxa"/>
            <w:tcBorders/>
            <w:vAlign w:val="center"/>
          </w:tcPr>
          <w:p>
            <w:pPr>
              <w:pStyle w:val="TableContents"/>
              <w:bidi w:val="0"/>
              <w:spacing w:before="0" w:after="283"/>
              <w:jc w:val="left"/>
              <w:rPr/>
            </w:pPr>
            <w:r>
              <w:rPr/>
              <w:t xml:space="preserve">2014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(Ravens) 35 -- 31 Voitti konferenssin mestaruuden (Colts) 45 -- 7 Voitti Super Bowl XLIX (4) (vs. Seahawks) 28 -- 24 </w:t>
            </w:r>
          </w:p>
        </w:tc>
        <w:tc>
          <w:tcPr>
            <w:tcW w:w="1291" w:type="dxa"/>
            <w:tcBorders/>
            <w:vAlign w:val="center"/>
          </w:tcPr>
          <w:p>
            <w:pPr>
              <w:pStyle w:val="TableContents"/>
              <w:bidi w:val="0"/>
              <w:spacing w:before="0" w:after="283"/>
              <w:jc w:val="left"/>
              <w:rPr/>
            </w:pPr>
            <w:r>
              <w:rPr/>
              <w:t xml:space="preserve">Rob Gronkowski (CBPOY) Tom Brady (SB MVP)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2015 </w:t>
            </w:r>
          </w:p>
        </w:tc>
        <w:tc>
          <w:tcPr>
            <w:tcW w:w="691" w:type="dxa"/>
            <w:tcBorders/>
            <w:vAlign w:val="center"/>
          </w:tcPr>
          <w:p>
            <w:pPr>
              <w:pStyle w:val="TableContents"/>
              <w:bidi w:val="0"/>
              <w:spacing w:before="0" w:after="283"/>
              <w:jc w:val="left"/>
              <w:rPr/>
            </w:pPr>
            <w:r>
              <w:rPr/>
              <w:t xml:space="preserve">2015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(Chiefs) 27 -- 20 Hävisi konferenssin mestaruuden (Broncos) 18 -- 20 </w:t>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2016 </w:t>
            </w:r>
          </w:p>
        </w:tc>
        <w:tc>
          <w:tcPr>
            <w:tcW w:w="691" w:type="dxa"/>
            <w:tcBorders/>
            <w:vAlign w:val="center"/>
          </w:tcPr>
          <w:p>
            <w:pPr>
              <w:pStyle w:val="TableContents"/>
              <w:bidi w:val="0"/>
              <w:spacing w:before="0" w:after="283"/>
              <w:jc w:val="left"/>
              <w:rPr/>
            </w:pPr>
            <w:r>
              <w:rPr/>
              <w:t xml:space="preserve">2016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(Texans) 34 -- 16 Voitti konferenssin mestaruuden (Steelers) 36 -- 17 Voitti Super Bowl LI (5) (vs. Falcons) 34 -- 28 (OT) </w:t>
            </w:r>
          </w:p>
        </w:tc>
        <w:tc>
          <w:tcPr>
            <w:tcW w:w="1291" w:type="dxa"/>
            <w:tcBorders/>
            <w:vAlign w:val="center"/>
          </w:tcPr>
          <w:p>
            <w:pPr>
              <w:pStyle w:val="TableContents"/>
              <w:bidi w:val="0"/>
              <w:spacing w:before="0" w:after="283"/>
              <w:jc w:val="left"/>
              <w:rPr/>
            </w:pPr>
            <w:r>
              <w:rPr/>
              <w:t xml:space="preserve">Tom Brady (SB MVP)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2017 </w:t>
            </w:r>
          </w:p>
        </w:tc>
        <w:tc>
          <w:tcPr>
            <w:tcW w:w="691" w:type="dxa"/>
            <w:tcBorders/>
            <w:vAlign w:val="center"/>
          </w:tcPr>
          <w:p>
            <w:pPr>
              <w:pStyle w:val="TableContents"/>
              <w:bidi w:val="0"/>
              <w:spacing w:before="0" w:after="283"/>
              <w:jc w:val="left"/>
              <w:rPr/>
            </w:pPr>
            <w:r>
              <w:rPr/>
              <w:t xml:space="preserve">2017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(Titans) 35 -- 14 Voitti konferenssin mestaruuden (Jaguars) 24 -- 20 Hävisi Super Bowl LII:n (vs. Eagles) 33 -- 41 </w:t>
            </w:r>
          </w:p>
        </w:tc>
        <w:tc>
          <w:tcPr>
            <w:tcW w:w="1291" w:type="dxa"/>
            <w:tcBorders/>
            <w:vAlign w:val="center"/>
          </w:tcPr>
          <w:p>
            <w:pPr>
              <w:pStyle w:val="TableContents"/>
              <w:bidi w:val="0"/>
              <w:spacing w:before="0" w:after="283"/>
              <w:jc w:val="left"/>
              <w:rPr/>
            </w:pPr>
            <w:r>
              <w:rPr/>
              <w:t xml:space="preserve">Tom Brady (MVP) Yhteensä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489 </w:t>
            </w:r>
          </w:p>
        </w:tc>
        <w:tc>
          <w:tcPr>
            <w:tcW w:w="691" w:type="dxa"/>
            <w:tcBorders/>
            <w:vAlign w:val="center"/>
          </w:tcPr>
          <w:p>
            <w:pPr>
              <w:pStyle w:val="TableContents"/>
              <w:bidi w:val="0"/>
              <w:spacing w:before="0" w:after="283"/>
              <w:jc w:val="left"/>
              <w:rPr/>
            </w:pPr>
            <w:r>
              <w:rPr/>
              <w:t xml:space="preserve">386 </w:t>
            </w:r>
          </w:p>
        </w:tc>
        <w:tc>
          <w:tcPr>
            <w:tcW w:w="1441" w:type="dxa"/>
            <w:tcBorders/>
            <w:vAlign w:val="center"/>
          </w:tcPr>
          <w:p>
            <w:pPr>
              <w:pStyle w:val="TableContents"/>
              <w:bidi w:val="0"/>
              <w:spacing w:before="0" w:after="283"/>
              <w:jc w:val="left"/>
              <w:rPr/>
            </w:pPr>
            <w:r>
              <w:rPr/>
              <w:t xml:space="preserve">9 Kaikkien aikojen runkosarjan ennätys (1960 -- 2017) </w:t>
            </w:r>
          </w:p>
        </w:tc>
        <w:tc>
          <w:tcPr>
            <w:tcW w:w="954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34 </w:t>
            </w:r>
          </w:p>
        </w:tc>
        <w:tc>
          <w:tcPr>
            <w:tcW w:w="691" w:type="dxa"/>
            <w:tcBorders/>
            <w:vAlign w:val="center"/>
          </w:tcPr>
          <w:p>
            <w:pPr>
              <w:pStyle w:val="TableContents"/>
              <w:bidi w:val="0"/>
              <w:spacing w:before="0" w:after="283"/>
              <w:jc w:val="left"/>
              <w:rPr/>
            </w:pPr>
            <w:r>
              <w:rPr/>
              <w:t xml:space="preserve">20 </w:t>
            </w:r>
          </w:p>
        </w:tc>
        <w:tc>
          <w:tcPr>
            <w:tcW w:w="1441" w:type="dxa"/>
            <w:tcBorders/>
            <w:vAlign w:val="center"/>
          </w:tcPr>
          <w:p>
            <w:pPr>
              <w:pStyle w:val="TableContents"/>
              <w:bidi w:val="0"/>
              <w:spacing w:before="0" w:after="283"/>
              <w:jc w:val="left"/>
              <w:rPr/>
            </w:pPr>
            <w:r>
              <w:rPr/>
              <w:t xml:space="preserve">-- Kaikkien aikojen postseason ennätys (1960 -- 2017) </w:t>
            </w:r>
          </w:p>
        </w:tc>
        <w:tc>
          <w:tcPr>
            <w:tcW w:w="954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523 </w:t>
            </w:r>
          </w:p>
        </w:tc>
        <w:tc>
          <w:tcPr>
            <w:tcW w:w="691" w:type="dxa"/>
            <w:tcBorders/>
            <w:vAlign w:val="center"/>
          </w:tcPr>
          <w:p>
            <w:pPr>
              <w:pStyle w:val="TableHeading"/>
              <w:suppressLineNumbers/>
              <w:bidi w:val="0"/>
              <w:spacing w:before="0" w:after="283"/>
              <w:jc w:val="center"/>
              <w:rPr/>
            </w:pPr>
            <w:r>
              <w:rPr/>
              <w:t xml:space="preserve">406 </w:t>
            </w:r>
          </w:p>
        </w:tc>
        <w:tc>
          <w:tcPr>
            <w:tcW w:w="1441" w:type="dxa"/>
            <w:tcBorders/>
            <w:vAlign w:val="center"/>
          </w:tcPr>
          <w:p>
            <w:pPr>
              <w:pStyle w:val="TableHeading"/>
              <w:suppressLineNumbers/>
              <w:bidi w:val="0"/>
              <w:spacing w:before="0" w:after="283"/>
              <w:jc w:val="center"/>
              <w:rPr/>
            </w:pPr>
            <w:r>
              <w:rPr/>
              <w:t xml:space="preserve">9 Kaikkien aikojen ennätys runkosarjassa ja postseasonilla (1960 -- 2017) </w:t>
            </w:r>
          </w:p>
        </w:tc>
        <w:tc>
          <w:tcPr>
            <w:tcW w:w="9549"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Tom Brady on viimeksi hävinnyt Super Bowlin?</w:t>
      </w:r>
    </w:p>
    <w:p>
      <w:pPr>
        <w:pStyle w:val="TextBody"/>
        <w:bidi w:val="0"/>
        <w:jc w:val="left"/>
        <w:rPr>
          <w:b/>
          <w:shd w:val="clear" w:fill="FFFF00"/>
        </w:rPr>
      </w:pPr>
      <w:r>
        <w:rPr>
          <w:b/>
          <w:shd w:val="clear" w:fill="FFFF00"/>
        </w:rPr>
        <w:t xml:space="preserve">Teksti numero 1</w:t>
      </w:r>
    </w:p>
    <w:tbl>
      <w:tblPr>
        <w:tblW w:w="12507" w:type="dxa"/>
        <w:jc w:val="left"/>
        <w:tblInd w:w="0" w:type="dxa"/>
        <w:tblLayout w:type="fixed"/>
        <w:tblCellMar>
          <w:top w:w="28" w:type="dxa"/>
          <w:left w:w="28" w:type="dxa"/>
          <w:bottom w:w="28" w:type="dxa"/>
          <w:right w:w="28" w:type="dxa"/>
        </w:tblCellMar>
      </w:tblPr>
      <w:tblGrid>
        <w:gridCol w:w="826"/>
        <w:gridCol w:w="691"/>
        <w:gridCol w:w="1441"/>
        <w:gridCol w:w="1276"/>
        <w:gridCol w:w="931"/>
        <w:gridCol w:w="1201"/>
        <w:gridCol w:w="916"/>
        <w:gridCol w:w="886"/>
        <w:gridCol w:w="226"/>
        <w:gridCol w:w="1486"/>
        <w:gridCol w:w="1291"/>
        <w:gridCol w:w="1336"/>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1441"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931" w:type="dxa"/>
            <w:tcBorders/>
            <w:vAlign w:val="center"/>
          </w:tcPr>
          <w:p>
            <w:pPr>
              <w:pStyle w:val="TableHeading"/>
              <w:suppressLineNumbers/>
              <w:bidi w:val="0"/>
              <w:spacing w:before="0" w:after="283"/>
              <w:jc w:val="center"/>
              <w:rPr/>
            </w:pPr>
            <w:r>
              <w:rPr/>
              <w:t xml:space="preserve">Divisioona Säännöllinen kausi </w:t>
            </w:r>
          </w:p>
        </w:tc>
        <w:tc>
          <w:tcPr>
            <w:tcW w:w="1201" w:type="dxa"/>
            <w:tcBorders/>
            <w:vAlign w:val="center"/>
          </w:tcPr>
          <w:p>
            <w:pPr>
              <w:pStyle w:val="TableHeading"/>
              <w:suppressLineNumbers/>
              <w:bidi w:val="0"/>
              <w:spacing w:before="0" w:after="283"/>
              <w:jc w:val="center"/>
              <w:rPr/>
            </w:pPr>
            <w:r>
              <w:rPr/>
              <w:t xml:space="preserve">Postseason tulokset </w:t>
            </w:r>
          </w:p>
        </w:tc>
        <w:tc>
          <w:tcPr>
            <w:tcW w:w="916" w:type="dxa"/>
            <w:tcBorders/>
            <w:vAlign w:val="center"/>
          </w:tcPr>
          <w:p>
            <w:pPr>
              <w:pStyle w:val="TableHeading"/>
              <w:suppressLineNumbers/>
              <w:bidi w:val="0"/>
              <w:spacing w:before="0" w:after="283"/>
              <w:jc w:val="center"/>
              <w:rPr/>
            </w:pPr>
            <w:r>
              <w:rPr/>
              <w:t xml:space="preserve">Palkinnot </w:t>
            </w:r>
          </w:p>
        </w:tc>
        <w:tc>
          <w:tcPr>
            <w:tcW w:w="886" w:type="dxa"/>
            <w:tcBorders/>
            <w:vAlign w:val="center"/>
          </w:tcPr>
          <w:p>
            <w:pPr>
              <w:pStyle w:val="TableHeading"/>
              <w:suppressLineNumbers/>
              <w:bidi w:val="0"/>
              <w:spacing w:before="0" w:after="283"/>
              <w:jc w:val="center"/>
              <w:rPr/>
            </w:pPr>
            <w:r>
              <w:rPr/>
              <w:t xml:space="preserve">Päävalmentajat </w:t>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691" w:type="dxa"/>
            <w:tcBorders/>
            <w:vAlign w:val="center"/>
          </w:tcPr>
          <w:p>
            <w:pPr>
              <w:pStyle w:val="TableHeading"/>
              <w:suppressLineNumbers/>
              <w:bidi w:val="0"/>
              <w:spacing w:before="0" w:after="283"/>
              <w:jc w:val="center"/>
              <w:rPr/>
            </w:pPr>
            <w:r>
              <w:rPr/>
              <w:t xml:space="preserve">Won </w:t>
            </w:r>
          </w:p>
        </w:tc>
        <w:tc>
          <w:tcPr>
            <w:tcW w:w="1441" w:type="dxa"/>
            <w:tcBorders/>
            <w:vAlign w:val="center"/>
          </w:tcPr>
          <w:p>
            <w:pPr>
              <w:pStyle w:val="TableHeading"/>
              <w:suppressLineNumbers/>
              <w:bidi w:val="0"/>
              <w:spacing w:before="0" w:after="283"/>
              <w:jc w:val="center"/>
              <w:rPr/>
            </w:pPr>
            <w:r>
              <w:rPr/>
              <w:t xml:space="preserve">Kadonnut </w:t>
            </w:r>
          </w:p>
        </w:tc>
        <w:tc>
          <w:tcPr>
            <w:tcW w:w="1276" w:type="dxa"/>
            <w:tcBorders/>
            <w:vAlign w:val="center"/>
          </w:tcPr>
          <w:p>
            <w:pPr>
              <w:pStyle w:val="TableHeading"/>
              <w:suppressLineNumbers/>
              <w:bidi w:val="0"/>
              <w:spacing w:before="0" w:after="283"/>
              <w:jc w:val="center"/>
              <w:rPr/>
            </w:pPr>
            <w:r>
              <w:rPr/>
              <w:t xml:space="preserve">Tasapeli Boston Patriots </w:t>
            </w:r>
          </w:p>
        </w:tc>
        <w:tc>
          <w:tcPr>
            <w:tcW w:w="3934" w:type="dxa"/>
            <w:gridSpan w:val="4"/>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1960 </w:t>
            </w:r>
          </w:p>
        </w:tc>
        <w:tc>
          <w:tcPr>
            <w:tcW w:w="691" w:type="dxa"/>
            <w:tcBorders/>
            <w:vAlign w:val="center"/>
          </w:tcPr>
          <w:p>
            <w:pPr>
              <w:pStyle w:val="TableContents"/>
              <w:bidi w:val="0"/>
              <w:spacing w:before="0" w:after="283"/>
              <w:jc w:val="left"/>
              <w:rPr/>
            </w:pPr>
            <w:r>
              <w:rPr/>
              <w:t xml:space="preserve">1960 </w:t>
            </w:r>
          </w:p>
        </w:tc>
        <w:tc>
          <w:tcPr>
            <w:tcW w:w="1441"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Lou Saban </w:t>
            </w:r>
          </w:p>
        </w:tc>
      </w:tr>
      <w:tr>
        <w:trPr/>
        <w:tc>
          <w:tcPr>
            <w:tcW w:w="826" w:type="dxa"/>
            <w:tcBorders/>
            <w:vAlign w:val="center"/>
          </w:tcPr>
          <w:p>
            <w:pPr>
              <w:pStyle w:val="TableHeading"/>
              <w:suppressLineNumbers/>
              <w:bidi w:val="0"/>
              <w:spacing w:before="0" w:after="283"/>
              <w:jc w:val="center"/>
              <w:rPr/>
            </w:pPr>
            <w:r>
              <w:rPr/>
              <w:t xml:space="preserve">1961 </w:t>
            </w:r>
          </w:p>
        </w:tc>
        <w:tc>
          <w:tcPr>
            <w:tcW w:w="691" w:type="dxa"/>
            <w:tcBorders/>
            <w:vAlign w:val="center"/>
          </w:tcPr>
          <w:p>
            <w:pPr>
              <w:pStyle w:val="TableContents"/>
              <w:bidi w:val="0"/>
              <w:spacing w:before="0" w:after="283"/>
              <w:jc w:val="left"/>
              <w:rPr/>
            </w:pPr>
            <w:r>
              <w:rPr/>
              <w:t xml:space="preserve">1961 </w:t>
            </w:r>
          </w:p>
        </w:tc>
        <w:tc>
          <w:tcPr>
            <w:tcW w:w="1441"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Lou Saban (2 -- 3) Mike Holovak (7 -- 1 -- 1) </w:t>
            </w:r>
          </w:p>
        </w:tc>
      </w:tr>
      <w:tr>
        <w:trPr/>
        <w:tc>
          <w:tcPr>
            <w:tcW w:w="826" w:type="dxa"/>
            <w:tcBorders/>
            <w:vAlign w:val="center"/>
          </w:tcPr>
          <w:p>
            <w:pPr>
              <w:pStyle w:val="TableHeading"/>
              <w:suppressLineNumbers/>
              <w:bidi w:val="0"/>
              <w:spacing w:before="0" w:after="283"/>
              <w:jc w:val="center"/>
              <w:rPr/>
            </w:pPr>
            <w:r>
              <w:rPr/>
              <w:t xml:space="preserve">1962 </w:t>
            </w:r>
          </w:p>
        </w:tc>
        <w:tc>
          <w:tcPr>
            <w:tcW w:w="691" w:type="dxa"/>
            <w:tcBorders/>
            <w:vAlign w:val="center"/>
          </w:tcPr>
          <w:p>
            <w:pPr>
              <w:pStyle w:val="TableContents"/>
              <w:bidi w:val="0"/>
              <w:spacing w:before="0" w:after="283"/>
              <w:jc w:val="left"/>
              <w:rPr/>
            </w:pPr>
            <w:r>
              <w:rPr/>
              <w:t xml:space="preserve">1962 </w:t>
            </w:r>
          </w:p>
        </w:tc>
        <w:tc>
          <w:tcPr>
            <w:tcW w:w="1441"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Mike Holovak </w:t>
            </w:r>
          </w:p>
        </w:tc>
      </w:tr>
      <w:tr>
        <w:trPr/>
        <w:tc>
          <w:tcPr>
            <w:tcW w:w="826" w:type="dxa"/>
            <w:tcBorders/>
            <w:vAlign w:val="center"/>
          </w:tcPr>
          <w:p>
            <w:pPr>
              <w:pStyle w:val="TableHeading"/>
              <w:suppressLineNumbers/>
              <w:bidi w:val="0"/>
              <w:spacing w:before="0" w:after="283"/>
              <w:jc w:val="center"/>
              <w:rPr/>
            </w:pPr>
            <w:r>
              <w:rPr/>
              <w:t xml:space="preserve">1963 </w:t>
            </w:r>
          </w:p>
        </w:tc>
        <w:tc>
          <w:tcPr>
            <w:tcW w:w="691" w:type="dxa"/>
            <w:tcBorders/>
            <w:vAlign w:val="center"/>
          </w:tcPr>
          <w:p>
            <w:pPr>
              <w:pStyle w:val="TableContents"/>
              <w:bidi w:val="0"/>
              <w:spacing w:before="0" w:after="283"/>
              <w:jc w:val="left"/>
              <w:rPr/>
            </w:pPr>
            <w:r>
              <w:rPr/>
              <w:t xml:space="preserve">1963 </w:t>
            </w:r>
          </w:p>
        </w:tc>
        <w:tc>
          <w:tcPr>
            <w:tcW w:w="1441"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Voitti divisioonan pudotuspelit (Billsillä) 26 -- 8 Hävisi AFL-mestaruuden (Chargersilla) 10 -- 51 </w:t>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1964 </w:t>
            </w:r>
          </w:p>
        </w:tc>
        <w:tc>
          <w:tcPr>
            <w:tcW w:w="691" w:type="dxa"/>
            <w:tcBorders/>
            <w:vAlign w:val="center"/>
          </w:tcPr>
          <w:p>
            <w:pPr>
              <w:pStyle w:val="TableContents"/>
              <w:bidi w:val="0"/>
              <w:spacing w:before="0" w:after="283"/>
              <w:jc w:val="left"/>
              <w:rPr/>
            </w:pPr>
            <w:r>
              <w:rPr/>
              <w:t xml:space="preserve">1964 </w:t>
            </w:r>
          </w:p>
        </w:tc>
        <w:tc>
          <w:tcPr>
            <w:tcW w:w="1441"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Gino Cappelletti (MVP)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1965 </w:t>
            </w:r>
          </w:p>
        </w:tc>
        <w:tc>
          <w:tcPr>
            <w:tcW w:w="691" w:type="dxa"/>
            <w:tcBorders/>
            <w:vAlign w:val="center"/>
          </w:tcPr>
          <w:p>
            <w:pPr>
              <w:pStyle w:val="TableContents"/>
              <w:bidi w:val="0"/>
              <w:spacing w:before="0" w:after="283"/>
              <w:jc w:val="left"/>
              <w:rPr/>
            </w:pPr>
            <w:r>
              <w:rPr/>
              <w:t xml:space="preserve">1965 </w:t>
            </w:r>
          </w:p>
        </w:tc>
        <w:tc>
          <w:tcPr>
            <w:tcW w:w="1441"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1966 </w:t>
            </w:r>
          </w:p>
        </w:tc>
        <w:tc>
          <w:tcPr>
            <w:tcW w:w="691" w:type="dxa"/>
            <w:tcBorders/>
            <w:vAlign w:val="center"/>
          </w:tcPr>
          <w:p>
            <w:pPr>
              <w:pStyle w:val="TableContents"/>
              <w:bidi w:val="0"/>
              <w:spacing w:before="0" w:after="283"/>
              <w:jc w:val="left"/>
              <w:rPr/>
            </w:pPr>
            <w:r>
              <w:rPr/>
              <w:t xml:space="preserve">1966 </w:t>
            </w:r>
          </w:p>
        </w:tc>
        <w:tc>
          <w:tcPr>
            <w:tcW w:w="1441"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Jim Nance (MVP)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1967 </w:t>
            </w:r>
          </w:p>
        </w:tc>
        <w:tc>
          <w:tcPr>
            <w:tcW w:w="691" w:type="dxa"/>
            <w:tcBorders/>
            <w:vAlign w:val="center"/>
          </w:tcPr>
          <w:p>
            <w:pPr>
              <w:pStyle w:val="TableContents"/>
              <w:bidi w:val="0"/>
              <w:spacing w:before="0" w:after="283"/>
              <w:jc w:val="left"/>
              <w:rPr/>
            </w:pPr>
            <w:r>
              <w:rPr/>
              <w:t xml:space="preserve">1967 </w:t>
            </w:r>
          </w:p>
        </w:tc>
        <w:tc>
          <w:tcPr>
            <w:tcW w:w="1441"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1968 </w:t>
            </w:r>
          </w:p>
        </w:tc>
        <w:tc>
          <w:tcPr>
            <w:tcW w:w="691" w:type="dxa"/>
            <w:tcBorders/>
            <w:vAlign w:val="center"/>
          </w:tcPr>
          <w:p>
            <w:pPr>
              <w:pStyle w:val="TableContents"/>
              <w:bidi w:val="0"/>
              <w:spacing w:before="0" w:after="283"/>
              <w:jc w:val="left"/>
              <w:rPr/>
            </w:pPr>
            <w:r>
              <w:rPr/>
              <w:t xml:space="preserve">1968 </w:t>
            </w:r>
          </w:p>
        </w:tc>
        <w:tc>
          <w:tcPr>
            <w:tcW w:w="1441"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1969 </w:t>
            </w:r>
          </w:p>
        </w:tc>
        <w:tc>
          <w:tcPr>
            <w:tcW w:w="691" w:type="dxa"/>
            <w:tcBorders/>
            <w:vAlign w:val="center"/>
          </w:tcPr>
          <w:p>
            <w:pPr>
              <w:pStyle w:val="TableContents"/>
              <w:bidi w:val="0"/>
              <w:spacing w:before="0" w:after="283"/>
              <w:jc w:val="left"/>
              <w:rPr/>
            </w:pPr>
            <w:r>
              <w:rPr/>
              <w:t xml:space="preserve">1969 </w:t>
            </w:r>
          </w:p>
        </w:tc>
        <w:tc>
          <w:tcPr>
            <w:tcW w:w="1441"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Clive Rush </w:t>
            </w:r>
          </w:p>
        </w:tc>
      </w:tr>
      <w:tr>
        <w:trPr/>
        <w:tc>
          <w:tcPr>
            <w:tcW w:w="826" w:type="dxa"/>
            <w:tcBorders/>
            <w:vAlign w:val="center"/>
          </w:tcPr>
          <w:p>
            <w:pPr>
              <w:pStyle w:val="TableHeading"/>
              <w:suppressLineNumbers/>
              <w:bidi w:val="0"/>
              <w:spacing w:before="0" w:after="283"/>
              <w:jc w:val="center"/>
              <w:rPr/>
            </w:pPr>
            <w:r>
              <w:rPr/>
              <w:t xml:space="preserve">1970 </w:t>
            </w:r>
          </w:p>
        </w:tc>
        <w:tc>
          <w:tcPr>
            <w:tcW w:w="691" w:type="dxa"/>
            <w:tcBorders/>
            <w:vAlign w:val="center"/>
          </w:tcPr>
          <w:p>
            <w:pPr>
              <w:pStyle w:val="TableContents"/>
              <w:bidi w:val="0"/>
              <w:spacing w:before="0" w:after="283"/>
              <w:jc w:val="left"/>
              <w:rPr/>
            </w:pPr>
            <w:r>
              <w:rPr/>
              <w:t xml:space="preserve">1970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Clive Rush (1 -- 6) John Mazur (1 -- 6) New England Patriots - New England Patriots </w:t>
            </w:r>
          </w:p>
        </w:tc>
      </w:tr>
      <w:tr>
        <w:trPr/>
        <w:tc>
          <w:tcPr>
            <w:tcW w:w="826" w:type="dxa"/>
            <w:tcBorders/>
            <w:vAlign w:val="center"/>
          </w:tcPr>
          <w:p>
            <w:pPr>
              <w:pStyle w:val="TableHeading"/>
              <w:suppressLineNumbers/>
              <w:bidi w:val="0"/>
              <w:spacing w:before="0" w:after="283"/>
              <w:jc w:val="center"/>
              <w:rPr/>
            </w:pPr>
            <w:r>
              <w:rPr/>
              <w:t xml:space="preserve">1971 </w:t>
            </w:r>
          </w:p>
        </w:tc>
        <w:tc>
          <w:tcPr>
            <w:tcW w:w="691" w:type="dxa"/>
            <w:tcBorders/>
            <w:vAlign w:val="center"/>
          </w:tcPr>
          <w:p>
            <w:pPr>
              <w:pStyle w:val="TableContents"/>
              <w:bidi w:val="0"/>
              <w:spacing w:before="0" w:after="283"/>
              <w:jc w:val="left"/>
              <w:rPr/>
            </w:pPr>
            <w:r>
              <w:rPr/>
              <w:t xml:space="preserve">1971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John Mazur </w:t>
            </w:r>
          </w:p>
        </w:tc>
      </w:tr>
      <w:tr>
        <w:trPr/>
        <w:tc>
          <w:tcPr>
            <w:tcW w:w="826" w:type="dxa"/>
            <w:tcBorders/>
            <w:vAlign w:val="center"/>
          </w:tcPr>
          <w:p>
            <w:pPr>
              <w:pStyle w:val="TableHeading"/>
              <w:suppressLineNumbers/>
              <w:bidi w:val="0"/>
              <w:spacing w:before="0" w:after="283"/>
              <w:jc w:val="center"/>
              <w:rPr/>
            </w:pPr>
            <w:r>
              <w:rPr/>
              <w:t xml:space="preserve">1972 </w:t>
            </w:r>
          </w:p>
        </w:tc>
        <w:tc>
          <w:tcPr>
            <w:tcW w:w="691" w:type="dxa"/>
            <w:tcBorders/>
            <w:vAlign w:val="center"/>
          </w:tcPr>
          <w:p>
            <w:pPr>
              <w:pStyle w:val="TableContents"/>
              <w:bidi w:val="0"/>
              <w:spacing w:before="0" w:after="283"/>
              <w:jc w:val="left"/>
              <w:rPr/>
            </w:pPr>
            <w:r>
              <w:rPr/>
              <w:t xml:space="preserve">1972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John Mazur (2 -- 7) Phil Bengtson (1 -- 4) </w:t>
            </w:r>
          </w:p>
        </w:tc>
      </w:tr>
      <w:tr>
        <w:trPr/>
        <w:tc>
          <w:tcPr>
            <w:tcW w:w="826" w:type="dxa"/>
            <w:tcBorders/>
            <w:vAlign w:val="center"/>
          </w:tcPr>
          <w:p>
            <w:pPr>
              <w:pStyle w:val="TableHeading"/>
              <w:suppressLineNumbers/>
              <w:bidi w:val="0"/>
              <w:spacing w:before="0" w:after="283"/>
              <w:jc w:val="center"/>
              <w:rPr/>
            </w:pPr>
            <w:r>
              <w:rPr/>
              <w:t xml:space="preserve">1973 </w:t>
            </w:r>
          </w:p>
        </w:tc>
        <w:tc>
          <w:tcPr>
            <w:tcW w:w="691" w:type="dxa"/>
            <w:tcBorders/>
            <w:vAlign w:val="center"/>
          </w:tcPr>
          <w:p>
            <w:pPr>
              <w:pStyle w:val="TableContents"/>
              <w:bidi w:val="0"/>
              <w:spacing w:before="0" w:after="283"/>
              <w:jc w:val="left"/>
              <w:rPr/>
            </w:pPr>
            <w:r>
              <w:rPr/>
              <w:t xml:space="preserve">1973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Chuck Fairbanks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1976 </w:t>
            </w:r>
          </w:p>
        </w:tc>
        <w:tc>
          <w:tcPr>
            <w:tcW w:w="691" w:type="dxa"/>
            <w:tcBorders/>
            <w:vAlign w:val="center"/>
          </w:tcPr>
          <w:p>
            <w:pPr>
              <w:pStyle w:val="TableContents"/>
              <w:bidi w:val="0"/>
              <w:spacing w:before="0" w:after="283"/>
              <w:jc w:val="left"/>
              <w:rPr/>
            </w:pPr>
            <w:r>
              <w:rPr/>
              <w:t xml:space="preserve">1976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(klo Raiders) 21 -- 24 </w:t>
            </w:r>
          </w:p>
        </w:tc>
        <w:tc>
          <w:tcPr>
            <w:tcW w:w="1291" w:type="dxa"/>
            <w:tcBorders/>
            <w:vAlign w:val="center"/>
          </w:tcPr>
          <w:p>
            <w:pPr>
              <w:pStyle w:val="TableContents"/>
              <w:bidi w:val="0"/>
              <w:spacing w:before="0" w:after="283"/>
              <w:jc w:val="left"/>
              <w:rPr/>
            </w:pPr>
            <w:r>
              <w:rPr/>
              <w:t xml:space="preserve">Mike Haynes (DROY)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1977 </w:t>
            </w:r>
          </w:p>
        </w:tc>
        <w:tc>
          <w:tcPr>
            <w:tcW w:w="691" w:type="dxa"/>
            <w:tcBorders/>
            <w:vAlign w:val="center"/>
          </w:tcPr>
          <w:p>
            <w:pPr>
              <w:pStyle w:val="TableContents"/>
              <w:bidi w:val="0"/>
              <w:spacing w:before="0" w:after="283"/>
              <w:jc w:val="left"/>
              <w:rPr/>
            </w:pPr>
            <w:r>
              <w:rPr/>
              <w:t xml:space="preserve">1977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1978 </w:t>
            </w:r>
          </w:p>
        </w:tc>
        <w:tc>
          <w:tcPr>
            <w:tcW w:w="691" w:type="dxa"/>
            <w:tcBorders/>
            <w:vAlign w:val="center"/>
          </w:tcPr>
          <w:p>
            <w:pPr>
              <w:pStyle w:val="TableContents"/>
              <w:bidi w:val="0"/>
              <w:spacing w:before="0" w:after="283"/>
              <w:jc w:val="left"/>
              <w:rPr/>
            </w:pPr>
            <w:r>
              <w:rPr/>
              <w:t xml:space="preserve">1978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(Oilers) 14 -- 31 </w:t>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1979 </w:t>
            </w:r>
          </w:p>
        </w:tc>
        <w:tc>
          <w:tcPr>
            <w:tcW w:w="691" w:type="dxa"/>
            <w:tcBorders/>
            <w:vAlign w:val="center"/>
          </w:tcPr>
          <w:p>
            <w:pPr>
              <w:pStyle w:val="TableContents"/>
              <w:bidi w:val="0"/>
              <w:spacing w:before="0" w:after="283"/>
              <w:jc w:val="left"/>
              <w:rPr/>
            </w:pPr>
            <w:r>
              <w:rPr/>
              <w:t xml:space="preserve">1979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Ron Erhardt </w:t>
            </w:r>
          </w:p>
        </w:tc>
      </w:tr>
      <w:tr>
        <w:trPr/>
        <w:tc>
          <w:tcPr>
            <w:tcW w:w="826" w:type="dxa"/>
            <w:tcBorders/>
            <w:vAlign w:val="center"/>
          </w:tcPr>
          <w:p>
            <w:pPr>
              <w:pStyle w:val="TableHeading"/>
              <w:suppressLineNumbers/>
              <w:bidi w:val="0"/>
              <w:spacing w:before="0" w:after="283"/>
              <w:jc w:val="center"/>
              <w:rPr/>
            </w:pPr>
            <w:r>
              <w:rPr/>
              <w:t xml:space="preserve">1980 </w:t>
            </w:r>
          </w:p>
        </w:tc>
        <w:tc>
          <w:tcPr>
            <w:tcW w:w="691" w:type="dxa"/>
            <w:tcBorders/>
            <w:vAlign w:val="center"/>
          </w:tcPr>
          <w:p>
            <w:pPr>
              <w:pStyle w:val="TableContents"/>
              <w:bidi w:val="0"/>
              <w:spacing w:before="0" w:after="283"/>
              <w:jc w:val="left"/>
              <w:rPr/>
            </w:pPr>
            <w:r>
              <w:rPr/>
              <w:t xml:space="preserve">1980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1981 </w:t>
            </w:r>
          </w:p>
        </w:tc>
        <w:tc>
          <w:tcPr>
            <w:tcW w:w="691" w:type="dxa"/>
            <w:tcBorders/>
            <w:vAlign w:val="center"/>
          </w:tcPr>
          <w:p>
            <w:pPr>
              <w:pStyle w:val="TableContents"/>
              <w:bidi w:val="0"/>
              <w:spacing w:before="0" w:after="283"/>
              <w:jc w:val="left"/>
              <w:rPr/>
            </w:pPr>
            <w:r>
              <w:rPr/>
              <w:t xml:space="preserve">1981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14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1982 </w:t>
            </w:r>
          </w:p>
        </w:tc>
        <w:tc>
          <w:tcPr>
            <w:tcW w:w="691" w:type="dxa"/>
            <w:tcBorders/>
            <w:vAlign w:val="center"/>
          </w:tcPr>
          <w:p>
            <w:pPr>
              <w:pStyle w:val="TableContents"/>
              <w:bidi w:val="0"/>
              <w:spacing w:before="0" w:after="283"/>
              <w:jc w:val="left"/>
              <w:rPr/>
            </w:pPr>
            <w:r>
              <w:rPr/>
              <w:t xml:space="preserve">1982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Seitsemäs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ensimmäisen kierroksen (Dolphins) 13 -- 28 </w:t>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Ron Meyer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1984 </w:t>
            </w:r>
          </w:p>
        </w:tc>
        <w:tc>
          <w:tcPr>
            <w:tcW w:w="691" w:type="dxa"/>
            <w:tcBorders/>
            <w:vAlign w:val="center"/>
          </w:tcPr>
          <w:p>
            <w:pPr>
              <w:pStyle w:val="TableContents"/>
              <w:bidi w:val="0"/>
              <w:spacing w:before="0" w:after="283"/>
              <w:jc w:val="left"/>
              <w:rPr/>
            </w:pPr>
            <w:r>
              <w:rPr/>
              <w:t xml:space="preserve">1984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Ron Meyer (5 -- 3) Raymond Berry (4 -- 4) </w:t>
            </w:r>
          </w:p>
        </w:tc>
      </w:tr>
      <w:tr>
        <w:trPr/>
        <w:tc>
          <w:tcPr>
            <w:tcW w:w="826" w:type="dxa"/>
            <w:tcBorders/>
            <w:vAlign w:val="center"/>
          </w:tcPr>
          <w:p>
            <w:pPr>
              <w:pStyle w:val="TableHeading"/>
              <w:suppressLineNumbers/>
              <w:bidi w:val="0"/>
              <w:spacing w:before="0" w:after="283"/>
              <w:jc w:val="center"/>
              <w:rPr/>
            </w:pPr>
            <w:r>
              <w:rPr/>
              <w:t xml:space="preserve">1985 </w:t>
            </w:r>
          </w:p>
        </w:tc>
        <w:tc>
          <w:tcPr>
            <w:tcW w:w="691" w:type="dxa"/>
            <w:tcBorders/>
            <w:vAlign w:val="center"/>
          </w:tcPr>
          <w:p>
            <w:pPr>
              <w:pStyle w:val="TableContents"/>
              <w:bidi w:val="0"/>
              <w:spacing w:before="0" w:after="283"/>
              <w:jc w:val="left"/>
              <w:rPr/>
            </w:pPr>
            <w:r>
              <w:rPr/>
              <w:t xml:space="preserve">1985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(Jetsillä) 26 -- 14 Voitti divisioonan pudotuspelit (Raidersilla) 27 -- 20 Voitti konferenssin mestaruuden (Dolphinsilla) 31 -- 14 Hävisi Super Bowl XX:n (Bearsia vastaan) 10 -- 46 </w:t>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Raymond Berry </w:t>
            </w:r>
          </w:p>
        </w:tc>
      </w:tr>
      <w:tr>
        <w:trPr/>
        <w:tc>
          <w:tcPr>
            <w:tcW w:w="826" w:type="dxa"/>
            <w:tcBorders/>
            <w:vAlign w:val="center"/>
          </w:tcPr>
          <w:p>
            <w:pPr>
              <w:pStyle w:val="TableHeading"/>
              <w:suppressLineNumbers/>
              <w:bidi w:val="0"/>
              <w:spacing w:before="0" w:after="283"/>
              <w:jc w:val="center"/>
              <w:rPr/>
            </w:pPr>
            <w:r>
              <w:rPr/>
              <w:t xml:space="preserve">1986 </w:t>
            </w:r>
          </w:p>
        </w:tc>
        <w:tc>
          <w:tcPr>
            <w:tcW w:w="691" w:type="dxa"/>
            <w:tcBorders/>
            <w:vAlign w:val="center"/>
          </w:tcPr>
          <w:p>
            <w:pPr>
              <w:pStyle w:val="TableContents"/>
              <w:bidi w:val="0"/>
              <w:spacing w:before="0" w:after="283"/>
              <w:jc w:val="left"/>
              <w:rPr/>
            </w:pPr>
            <w:r>
              <w:rPr/>
              <w:t xml:space="preserve">1986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(Broncos) 17 -- 22 </w:t>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1988 </w:t>
            </w:r>
          </w:p>
        </w:tc>
        <w:tc>
          <w:tcPr>
            <w:tcW w:w="691" w:type="dxa"/>
            <w:tcBorders/>
            <w:vAlign w:val="center"/>
          </w:tcPr>
          <w:p>
            <w:pPr>
              <w:pStyle w:val="TableContents"/>
              <w:bidi w:val="0"/>
              <w:spacing w:before="0" w:after="283"/>
              <w:jc w:val="left"/>
              <w:rPr/>
            </w:pPr>
            <w:r>
              <w:rPr/>
              <w:t xml:space="preserve">1988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John Stephens (OROY)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1989 </w:t>
            </w:r>
          </w:p>
        </w:tc>
        <w:tc>
          <w:tcPr>
            <w:tcW w:w="691" w:type="dxa"/>
            <w:tcBorders/>
            <w:vAlign w:val="center"/>
          </w:tcPr>
          <w:p>
            <w:pPr>
              <w:pStyle w:val="TableContents"/>
              <w:bidi w:val="0"/>
              <w:spacing w:before="0" w:after="283"/>
              <w:jc w:val="left"/>
              <w:rPr/>
            </w:pPr>
            <w:r>
              <w:rPr/>
              <w:t xml:space="preserve">1989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1990 </w:t>
            </w:r>
          </w:p>
        </w:tc>
        <w:tc>
          <w:tcPr>
            <w:tcW w:w="691" w:type="dxa"/>
            <w:tcBorders/>
            <w:vAlign w:val="center"/>
          </w:tcPr>
          <w:p>
            <w:pPr>
              <w:pStyle w:val="TableContents"/>
              <w:bidi w:val="0"/>
              <w:spacing w:before="0" w:after="283"/>
              <w:jc w:val="left"/>
              <w:rPr/>
            </w:pPr>
            <w:r>
              <w:rPr/>
              <w:t xml:space="preserve">1990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Rod Rust </w:t>
            </w:r>
          </w:p>
        </w:tc>
      </w:tr>
      <w:tr>
        <w:trPr/>
        <w:tc>
          <w:tcPr>
            <w:tcW w:w="826" w:type="dxa"/>
            <w:tcBorders/>
            <w:vAlign w:val="center"/>
          </w:tcPr>
          <w:p>
            <w:pPr>
              <w:pStyle w:val="TableHeading"/>
              <w:suppressLineNumbers/>
              <w:bidi w:val="0"/>
              <w:spacing w:before="0" w:after="283"/>
              <w:jc w:val="center"/>
              <w:rPr/>
            </w:pPr>
            <w:r>
              <w:rPr/>
              <w:t xml:space="preserve">1991 </w:t>
            </w:r>
          </w:p>
        </w:tc>
        <w:tc>
          <w:tcPr>
            <w:tcW w:w="691" w:type="dxa"/>
            <w:tcBorders/>
            <w:vAlign w:val="center"/>
          </w:tcPr>
          <w:p>
            <w:pPr>
              <w:pStyle w:val="TableContents"/>
              <w:bidi w:val="0"/>
              <w:spacing w:before="0" w:after="283"/>
              <w:jc w:val="left"/>
              <w:rPr/>
            </w:pPr>
            <w:r>
              <w:rPr/>
              <w:t xml:space="preserve">1991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Leonard Russell (OROY) </w:t>
            </w:r>
          </w:p>
        </w:tc>
        <w:tc>
          <w:tcPr>
            <w:tcW w:w="1336" w:type="dxa"/>
            <w:tcBorders/>
            <w:vAlign w:val="center"/>
          </w:tcPr>
          <w:p>
            <w:pPr>
              <w:pStyle w:val="TableContents"/>
              <w:bidi w:val="0"/>
              <w:spacing w:before="0" w:after="283"/>
              <w:jc w:val="left"/>
              <w:rPr/>
            </w:pPr>
            <w:r>
              <w:rPr/>
              <w:t xml:space="preserve">Dick MacPherson </w:t>
            </w:r>
          </w:p>
        </w:tc>
      </w:tr>
      <w:tr>
        <w:trPr/>
        <w:tc>
          <w:tcPr>
            <w:tcW w:w="826" w:type="dxa"/>
            <w:tcBorders/>
            <w:vAlign w:val="center"/>
          </w:tcPr>
          <w:p>
            <w:pPr>
              <w:pStyle w:val="TableHeading"/>
              <w:suppressLineNumbers/>
              <w:bidi w:val="0"/>
              <w:spacing w:before="0" w:after="283"/>
              <w:jc w:val="center"/>
              <w:rPr/>
            </w:pPr>
            <w:r>
              <w:rPr/>
              <w:t xml:space="preserve">1992 </w:t>
            </w:r>
          </w:p>
        </w:tc>
        <w:tc>
          <w:tcPr>
            <w:tcW w:w="691" w:type="dxa"/>
            <w:tcBorders/>
            <w:vAlign w:val="center"/>
          </w:tcPr>
          <w:p>
            <w:pPr>
              <w:pStyle w:val="TableContents"/>
              <w:bidi w:val="0"/>
              <w:spacing w:before="0" w:after="283"/>
              <w:jc w:val="left"/>
              <w:rPr/>
            </w:pPr>
            <w:r>
              <w:rPr/>
              <w:t xml:space="preserve">1992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14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1993 </w:t>
            </w:r>
          </w:p>
        </w:tc>
        <w:tc>
          <w:tcPr>
            <w:tcW w:w="691" w:type="dxa"/>
            <w:tcBorders/>
            <w:vAlign w:val="center"/>
          </w:tcPr>
          <w:p>
            <w:pPr>
              <w:pStyle w:val="TableContents"/>
              <w:bidi w:val="0"/>
              <w:spacing w:before="0" w:after="283"/>
              <w:jc w:val="left"/>
              <w:rPr/>
            </w:pPr>
            <w:r>
              <w:rPr/>
              <w:t xml:space="preserve">1993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Bill Parcells </w:t>
            </w:r>
          </w:p>
        </w:tc>
      </w:tr>
      <w:tr>
        <w:trPr/>
        <w:tc>
          <w:tcPr>
            <w:tcW w:w="826" w:type="dxa"/>
            <w:tcBorders/>
            <w:vAlign w:val="center"/>
          </w:tcPr>
          <w:p>
            <w:pPr>
              <w:pStyle w:val="TableHeading"/>
              <w:suppressLineNumbers/>
              <w:bidi w:val="0"/>
              <w:spacing w:before="0" w:after="283"/>
              <w:jc w:val="center"/>
              <w:rPr/>
            </w:pPr>
            <w:r>
              <w:rPr/>
              <w:t xml:space="preserve">1994 </w:t>
            </w:r>
          </w:p>
        </w:tc>
        <w:tc>
          <w:tcPr>
            <w:tcW w:w="691" w:type="dxa"/>
            <w:tcBorders/>
            <w:vAlign w:val="center"/>
          </w:tcPr>
          <w:p>
            <w:pPr>
              <w:pStyle w:val="TableContents"/>
              <w:bidi w:val="0"/>
              <w:spacing w:before="0" w:after="283"/>
              <w:jc w:val="left"/>
              <w:rPr/>
            </w:pPr>
            <w:r>
              <w:rPr/>
              <w:t xml:space="preserve">1994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(Browns) 13 -- 20 </w:t>
            </w:r>
          </w:p>
        </w:tc>
        <w:tc>
          <w:tcPr>
            <w:tcW w:w="1291" w:type="dxa"/>
            <w:tcBorders/>
            <w:vAlign w:val="center"/>
          </w:tcPr>
          <w:p>
            <w:pPr>
              <w:pStyle w:val="TableContents"/>
              <w:bidi w:val="0"/>
              <w:spacing w:before="0" w:after="283"/>
              <w:jc w:val="left"/>
              <w:rPr/>
            </w:pPr>
            <w:r>
              <w:rPr/>
              <w:t xml:space="preserve">Bill Parcells (COY)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1995 </w:t>
            </w:r>
          </w:p>
        </w:tc>
        <w:tc>
          <w:tcPr>
            <w:tcW w:w="691" w:type="dxa"/>
            <w:tcBorders/>
            <w:vAlign w:val="center"/>
          </w:tcPr>
          <w:p>
            <w:pPr>
              <w:pStyle w:val="TableContents"/>
              <w:bidi w:val="0"/>
              <w:spacing w:before="0" w:after="283"/>
              <w:jc w:val="left"/>
              <w:rPr/>
            </w:pPr>
            <w:r>
              <w:rPr/>
              <w:t xml:space="preserve">1995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Curtis Martin (OROY)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(Steelers) 28 -- 3 Voitti konferenssin mestaruuden (Jaguars) 20 -- 6 Hävisi Super Bowl XXXI (vs. Packers) 21 -- 35 </w:t>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1997 </w:t>
            </w:r>
          </w:p>
        </w:tc>
        <w:tc>
          <w:tcPr>
            <w:tcW w:w="691" w:type="dxa"/>
            <w:tcBorders/>
            <w:vAlign w:val="center"/>
          </w:tcPr>
          <w:p>
            <w:pPr>
              <w:pStyle w:val="TableContents"/>
              <w:bidi w:val="0"/>
              <w:spacing w:before="0" w:after="283"/>
              <w:jc w:val="left"/>
              <w:rPr/>
            </w:pPr>
            <w:r>
              <w:rPr/>
              <w:t xml:space="preserve">1997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(Dolphins) 17 -- 3 Hävisi Divisioonan pudotuspelit (Steelers) 6 -- 7 </w:t>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Pete Carroll </w:t>
            </w:r>
          </w:p>
        </w:tc>
      </w:tr>
      <w:tr>
        <w:trPr/>
        <w:tc>
          <w:tcPr>
            <w:tcW w:w="826" w:type="dxa"/>
            <w:tcBorders/>
            <w:vAlign w:val="center"/>
          </w:tcPr>
          <w:p>
            <w:pPr>
              <w:pStyle w:val="TableHeading"/>
              <w:suppressLineNumbers/>
              <w:bidi w:val="0"/>
              <w:spacing w:before="0" w:after="283"/>
              <w:jc w:val="center"/>
              <w:rPr/>
            </w:pPr>
            <w:r>
              <w:rPr/>
              <w:t xml:space="preserve">1998 </w:t>
            </w:r>
          </w:p>
        </w:tc>
        <w:tc>
          <w:tcPr>
            <w:tcW w:w="691" w:type="dxa"/>
            <w:tcBorders/>
            <w:vAlign w:val="center"/>
          </w:tcPr>
          <w:p>
            <w:pPr>
              <w:pStyle w:val="TableContents"/>
              <w:bidi w:val="0"/>
              <w:spacing w:before="0" w:after="283"/>
              <w:jc w:val="left"/>
              <w:rPr/>
            </w:pPr>
            <w:r>
              <w:rPr/>
              <w:t xml:space="preserve">1998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(Jaguarsilla) 10 -- 25 </w:t>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1999 </w:t>
            </w:r>
          </w:p>
        </w:tc>
        <w:tc>
          <w:tcPr>
            <w:tcW w:w="691" w:type="dxa"/>
            <w:tcBorders/>
            <w:vAlign w:val="center"/>
          </w:tcPr>
          <w:p>
            <w:pPr>
              <w:pStyle w:val="TableContents"/>
              <w:bidi w:val="0"/>
              <w:spacing w:before="0" w:after="283"/>
              <w:jc w:val="left"/>
              <w:rPr/>
            </w:pPr>
            <w:r>
              <w:rPr/>
              <w:t xml:space="preserve">1999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2000 </w:t>
            </w:r>
          </w:p>
        </w:tc>
        <w:tc>
          <w:tcPr>
            <w:tcW w:w="691" w:type="dxa"/>
            <w:tcBorders/>
            <w:vAlign w:val="center"/>
          </w:tcPr>
          <w:p>
            <w:pPr>
              <w:pStyle w:val="TableContents"/>
              <w:bidi w:val="0"/>
              <w:spacing w:before="0" w:after="283"/>
              <w:jc w:val="left"/>
              <w:rPr/>
            </w:pPr>
            <w:r>
              <w:rPr/>
              <w:t xml:space="preserve">2000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Bill Belichick </w:t>
            </w:r>
          </w:p>
        </w:tc>
      </w:tr>
      <w:tr>
        <w:trPr/>
        <w:tc>
          <w:tcPr>
            <w:tcW w:w="826" w:type="dxa"/>
            <w:tcBorders/>
            <w:vAlign w:val="center"/>
          </w:tcPr>
          <w:p>
            <w:pPr>
              <w:pStyle w:val="TableHeading"/>
              <w:suppressLineNumbers/>
              <w:bidi w:val="0"/>
              <w:spacing w:before="0" w:after="283"/>
              <w:jc w:val="center"/>
              <w:rPr/>
            </w:pPr>
            <w:r>
              <w:rPr/>
              <w:t xml:space="preserve">2001 </w:t>
            </w:r>
          </w:p>
        </w:tc>
        <w:tc>
          <w:tcPr>
            <w:tcW w:w="691" w:type="dxa"/>
            <w:tcBorders/>
            <w:vAlign w:val="center"/>
          </w:tcPr>
          <w:p>
            <w:pPr>
              <w:pStyle w:val="TableContents"/>
              <w:bidi w:val="0"/>
              <w:spacing w:before="0" w:after="283"/>
              <w:jc w:val="left"/>
              <w:rPr/>
            </w:pPr>
            <w:r>
              <w:rPr/>
              <w:t xml:space="preserve">2001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(Raiders) 16 -- 13 (OT) Voitti konferenssin mestaruuden (Steelers) 24 -- 17 Voitti Super Bowl XXXVI (1) (vs. Rams) 20 -- 17 </w:t>
            </w:r>
          </w:p>
        </w:tc>
        <w:tc>
          <w:tcPr>
            <w:tcW w:w="1291" w:type="dxa"/>
            <w:tcBorders/>
            <w:vAlign w:val="center"/>
          </w:tcPr>
          <w:p>
            <w:pPr>
              <w:pStyle w:val="TableContents"/>
              <w:bidi w:val="0"/>
              <w:spacing w:before="0" w:after="283"/>
              <w:jc w:val="left"/>
              <w:rPr/>
            </w:pPr>
            <w:r>
              <w:rPr/>
              <w:t xml:space="preserve">Tom Brady (SB MVP)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2002 </w:t>
            </w:r>
          </w:p>
        </w:tc>
        <w:tc>
          <w:tcPr>
            <w:tcW w:w="691" w:type="dxa"/>
            <w:tcBorders/>
            <w:vAlign w:val="center"/>
          </w:tcPr>
          <w:p>
            <w:pPr>
              <w:pStyle w:val="TableContents"/>
              <w:bidi w:val="0"/>
              <w:spacing w:before="0" w:after="283"/>
              <w:jc w:val="left"/>
              <w:rPr/>
            </w:pPr>
            <w:r>
              <w:rPr/>
              <w:t xml:space="preserve">2002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2003 </w:t>
            </w:r>
          </w:p>
        </w:tc>
        <w:tc>
          <w:tcPr>
            <w:tcW w:w="691" w:type="dxa"/>
            <w:tcBorders/>
            <w:vAlign w:val="center"/>
          </w:tcPr>
          <w:p>
            <w:pPr>
              <w:pStyle w:val="TableContents"/>
              <w:bidi w:val="0"/>
              <w:spacing w:before="0" w:after="283"/>
              <w:jc w:val="left"/>
              <w:rPr/>
            </w:pPr>
            <w:r>
              <w:rPr/>
              <w:t xml:space="preserve">2003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(Titans) 17 -- 14 Voitti konferenssin mestaruuden (Colts) 24 -- 14 Voitti Super Bowl XXXVIII (2) (vs. Panthers) 32 -- 29 </w:t>
            </w:r>
          </w:p>
        </w:tc>
        <w:tc>
          <w:tcPr>
            <w:tcW w:w="1291" w:type="dxa"/>
            <w:tcBorders/>
            <w:vAlign w:val="center"/>
          </w:tcPr>
          <w:p>
            <w:pPr>
              <w:pStyle w:val="TableContents"/>
              <w:bidi w:val="0"/>
              <w:spacing w:before="0" w:after="283"/>
              <w:jc w:val="left"/>
              <w:rPr/>
            </w:pPr>
            <w:r>
              <w:rPr/>
              <w:t xml:space="preserve">Tom Brady (SB MVP) Bill Belichick (COY)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(Colts) 20 -- 3 Voitti konferenssin mestaruuden (Steelers) 41 -- 27 Voitti Super Bowl XXXIX (3) (vs. Eagles) 24 -- 21 </w:t>
            </w:r>
          </w:p>
        </w:tc>
        <w:tc>
          <w:tcPr>
            <w:tcW w:w="1291" w:type="dxa"/>
            <w:tcBorders/>
            <w:vAlign w:val="center"/>
          </w:tcPr>
          <w:p>
            <w:pPr>
              <w:pStyle w:val="TableContents"/>
              <w:bidi w:val="0"/>
              <w:spacing w:before="0" w:after="283"/>
              <w:jc w:val="left"/>
              <w:rPr/>
            </w:pPr>
            <w:r>
              <w:rPr/>
              <w:t xml:space="preserve">Deion Branch (SB MVP)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2005 </w:t>
            </w:r>
          </w:p>
        </w:tc>
        <w:tc>
          <w:tcPr>
            <w:tcW w:w="691" w:type="dxa"/>
            <w:tcBorders/>
            <w:vAlign w:val="center"/>
          </w:tcPr>
          <w:p>
            <w:pPr>
              <w:pStyle w:val="TableContents"/>
              <w:bidi w:val="0"/>
              <w:spacing w:before="0" w:after="283"/>
              <w:jc w:val="left"/>
              <w:rPr/>
            </w:pPr>
            <w:r>
              <w:rPr/>
              <w:t xml:space="preserve">2005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villin kortin pudotuspelit (Jaguars) 28 -- 3 Hävisi divisioonan pudotuspelit (Broncosissa) 13 -- 27 </w:t>
            </w:r>
          </w:p>
        </w:tc>
        <w:tc>
          <w:tcPr>
            <w:tcW w:w="1291" w:type="dxa"/>
            <w:tcBorders/>
            <w:vAlign w:val="center"/>
          </w:tcPr>
          <w:p>
            <w:pPr>
              <w:pStyle w:val="TableContents"/>
              <w:bidi w:val="0"/>
              <w:spacing w:before="0" w:after="283"/>
              <w:jc w:val="left"/>
              <w:rPr/>
            </w:pPr>
            <w:r>
              <w:rPr/>
              <w:t xml:space="preserve">Tedy Bruschi (CBPOY)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2006 </w:t>
            </w:r>
          </w:p>
        </w:tc>
        <w:tc>
          <w:tcPr>
            <w:tcW w:w="691" w:type="dxa"/>
            <w:tcBorders/>
            <w:vAlign w:val="center"/>
          </w:tcPr>
          <w:p>
            <w:pPr>
              <w:pStyle w:val="TableContents"/>
              <w:bidi w:val="0"/>
              <w:spacing w:before="0" w:after="283"/>
              <w:jc w:val="left"/>
              <w:rPr/>
            </w:pPr>
            <w:r>
              <w:rPr/>
              <w:t xml:space="preserve">2006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(Jets) 37 -- 16 Voitti divisioonan pudotuspelit (Chargersissa) 24 -- 21 Menetti konferenssin mestaruuden (Coltsissa) 34 -- 38 </w:t>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2007 </w:t>
            </w:r>
          </w:p>
        </w:tc>
        <w:tc>
          <w:tcPr>
            <w:tcW w:w="691" w:type="dxa"/>
            <w:tcBorders/>
            <w:vAlign w:val="center"/>
          </w:tcPr>
          <w:p>
            <w:pPr>
              <w:pStyle w:val="TableContents"/>
              <w:bidi w:val="0"/>
              <w:spacing w:before="0" w:after="283"/>
              <w:jc w:val="left"/>
              <w:rPr/>
            </w:pPr>
            <w:r>
              <w:rPr/>
              <w:t xml:space="preserve">2007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16 </w:t>
            </w:r>
          </w:p>
        </w:tc>
        <w:tc>
          <w:tcPr>
            <w:tcW w:w="886" w:type="dxa"/>
            <w:tcBorders/>
            <w:vAlign w:val="center"/>
          </w:tcPr>
          <w:p>
            <w:pPr>
              <w:pStyle w:val="TableContents"/>
              <w:bidi w:val="0"/>
              <w:spacing w:before="0" w:after="283"/>
              <w:jc w:val="left"/>
              <w:rPr/>
            </w:pPr>
            <w:r>
              <w:rPr/>
              <w:t xml:space="preserve">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(Jaguars) 31 -- 20 Voitti konferenssin mestaruuden (Chargers) 21 -- 12 Hävisi Super Bowl XLII:n (vs. Giants) 14 -- 17 </w:t>
            </w:r>
          </w:p>
        </w:tc>
        <w:tc>
          <w:tcPr>
            <w:tcW w:w="1291" w:type="dxa"/>
            <w:tcBorders/>
            <w:vAlign w:val="center"/>
          </w:tcPr>
          <w:p>
            <w:pPr>
              <w:pStyle w:val="TableContents"/>
              <w:bidi w:val="0"/>
              <w:spacing w:before="0" w:after="283"/>
              <w:jc w:val="left"/>
              <w:rPr/>
            </w:pPr>
            <w:r>
              <w:rPr/>
              <w:t xml:space="preserve">Tom Brady (MVP, OPOY) Bill Belichick (COY)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Contents"/>
              <w:bidi w:val="0"/>
              <w:spacing w:before="0" w:after="283"/>
              <w:jc w:val="left"/>
              <w:rPr/>
            </w:pPr>
            <w:r>
              <w:rPr/>
              <w:t xml:space="preserve">2008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Jerod Mayo (DROY)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2009 </w:t>
            </w:r>
          </w:p>
        </w:tc>
        <w:tc>
          <w:tcPr>
            <w:tcW w:w="691" w:type="dxa"/>
            <w:tcBorders/>
            <w:vAlign w:val="center"/>
          </w:tcPr>
          <w:p>
            <w:pPr>
              <w:pStyle w:val="TableContents"/>
              <w:bidi w:val="0"/>
              <w:spacing w:before="0" w:after="283"/>
              <w:jc w:val="left"/>
              <w:rPr/>
            </w:pPr>
            <w:r>
              <w:rPr/>
              <w:t xml:space="preserve">2009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 Playoffs (Ravens) 14 -- 33 </w:t>
            </w:r>
          </w:p>
        </w:tc>
        <w:tc>
          <w:tcPr>
            <w:tcW w:w="1291" w:type="dxa"/>
            <w:tcBorders/>
            <w:vAlign w:val="center"/>
          </w:tcPr>
          <w:p>
            <w:pPr>
              <w:pStyle w:val="TableContents"/>
              <w:bidi w:val="0"/>
              <w:spacing w:before="0" w:after="283"/>
              <w:jc w:val="left"/>
              <w:rPr/>
            </w:pPr>
            <w:r>
              <w:rPr/>
              <w:t xml:space="preserve">Tom Brady (CBPOY)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(Jets) 21 -- 28 </w:t>
            </w:r>
          </w:p>
        </w:tc>
        <w:tc>
          <w:tcPr>
            <w:tcW w:w="1291" w:type="dxa"/>
            <w:tcBorders/>
            <w:vAlign w:val="center"/>
          </w:tcPr>
          <w:p>
            <w:pPr>
              <w:pStyle w:val="TableContents"/>
              <w:bidi w:val="0"/>
              <w:spacing w:before="0" w:after="283"/>
              <w:jc w:val="left"/>
              <w:rPr/>
            </w:pPr>
            <w:r>
              <w:rPr/>
              <w:t xml:space="preserve">Tom Brady (MVP, OPOY) Bill Belichick (COY)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2011 </w:t>
            </w:r>
          </w:p>
        </w:tc>
        <w:tc>
          <w:tcPr>
            <w:tcW w:w="691" w:type="dxa"/>
            <w:tcBorders/>
            <w:vAlign w:val="center"/>
          </w:tcPr>
          <w:p>
            <w:pPr>
              <w:pStyle w:val="TableContents"/>
              <w:bidi w:val="0"/>
              <w:spacing w:before="0" w:after="283"/>
              <w:jc w:val="left"/>
              <w:rPr/>
            </w:pPr>
            <w:r>
              <w:rPr/>
              <w:t xml:space="preserve">2011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(Broncos) 45 -- 10 Voitti konferenssin mestaruuden (Ravens) 23 -- 20 Hävisi Super Bowl XLVI (vs. Giants) 17 -- 21 </w:t>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2012 </w:t>
            </w:r>
          </w:p>
        </w:tc>
        <w:tc>
          <w:tcPr>
            <w:tcW w:w="691" w:type="dxa"/>
            <w:tcBorders/>
            <w:vAlign w:val="center"/>
          </w:tcPr>
          <w:p>
            <w:pPr>
              <w:pStyle w:val="TableContents"/>
              <w:bidi w:val="0"/>
              <w:spacing w:before="0" w:after="283"/>
              <w:jc w:val="left"/>
              <w:rPr/>
            </w:pPr>
            <w:r>
              <w:rPr/>
              <w:t xml:space="preserve">2012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(Texans) 41 -- 28 Hävisi konferenssin mestaruuden (Ravens) 13 -- 28 </w:t>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2013 </w:t>
            </w:r>
          </w:p>
        </w:tc>
        <w:tc>
          <w:tcPr>
            <w:tcW w:w="691" w:type="dxa"/>
            <w:tcBorders/>
            <w:vAlign w:val="center"/>
          </w:tcPr>
          <w:p>
            <w:pPr>
              <w:pStyle w:val="TableContents"/>
              <w:bidi w:val="0"/>
              <w:spacing w:before="0" w:after="283"/>
              <w:jc w:val="left"/>
              <w:rPr/>
            </w:pPr>
            <w:r>
              <w:rPr/>
              <w:t xml:space="preserve">2013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(Colts) 43 -- 22 Hävisi konferenssin mestaruuden (Broncos) 16 -- 26 </w:t>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2014 </w:t>
            </w:r>
          </w:p>
        </w:tc>
        <w:tc>
          <w:tcPr>
            <w:tcW w:w="691" w:type="dxa"/>
            <w:tcBorders/>
            <w:vAlign w:val="center"/>
          </w:tcPr>
          <w:p>
            <w:pPr>
              <w:pStyle w:val="TableContents"/>
              <w:bidi w:val="0"/>
              <w:spacing w:before="0" w:after="283"/>
              <w:jc w:val="left"/>
              <w:rPr/>
            </w:pPr>
            <w:r>
              <w:rPr/>
              <w:t xml:space="preserve">2014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(Ravens) 35 -- 31 Voitti konferenssin mestaruuden (Colts) 45 -- 7 Voitti Super Bowl XLIX (4) (vs. Seahawks) 28 -- 24 </w:t>
            </w:r>
          </w:p>
        </w:tc>
        <w:tc>
          <w:tcPr>
            <w:tcW w:w="1291" w:type="dxa"/>
            <w:tcBorders/>
            <w:vAlign w:val="center"/>
          </w:tcPr>
          <w:p>
            <w:pPr>
              <w:pStyle w:val="TableContents"/>
              <w:bidi w:val="0"/>
              <w:spacing w:before="0" w:after="283"/>
              <w:jc w:val="left"/>
              <w:rPr/>
            </w:pPr>
            <w:r>
              <w:rPr/>
              <w:t xml:space="preserve">Rob Gronkowski (CBPOY) Tom Brady (SB MVP)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2015 </w:t>
            </w:r>
          </w:p>
        </w:tc>
        <w:tc>
          <w:tcPr>
            <w:tcW w:w="691" w:type="dxa"/>
            <w:tcBorders/>
            <w:vAlign w:val="center"/>
          </w:tcPr>
          <w:p>
            <w:pPr>
              <w:pStyle w:val="TableContents"/>
              <w:bidi w:val="0"/>
              <w:spacing w:before="0" w:after="283"/>
              <w:jc w:val="left"/>
              <w:rPr/>
            </w:pPr>
            <w:r>
              <w:rPr/>
              <w:t xml:space="preserve">2015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(Chiefs) 27 -- 20 Hävisi konferenssin mestaruuden (Broncos) 18 -- 20 </w:t>
            </w:r>
          </w:p>
        </w:tc>
        <w:tc>
          <w:tcPr>
            <w:tcW w:w="1291" w:type="dxa"/>
            <w:tcBorders/>
            <w:vAlign w:val="center"/>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2016 </w:t>
            </w:r>
          </w:p>
        </w:tc>
        <w:tc>
          <w:tcPr>
            <w:tcW w:w="691" w:type="dxa"/>
            <w:tcBorders/>
            <w:vAlign w:val="center"/>
          </w:tcPr>
          <w:p>
            <w:pPr>
              <w:pStyle w:val="TableContents"/>
              <w:bidi w:val="0"/>
              <w:spacing w:before="0" w:after="283"/>
              <w:jc w:val="left"/>
              <w:rPr/>
            </w:pPr>
            <w:r>
              <w:rPr/>
              <w:t xml:space="preserve">2016 </w:t>
            </w:r>
          </w:p>
        </w:tc>
        <w:tc>
          <w:tcPr>
            <w:tcW w:w="1441"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(Texans) 34 -- 16 Voitti konferenssin mestaruuden (Steelers) 36 -- 17 Voitti Super Bowl LI (5) (vs. Falcons) 34 -- 28 (OT) </w:t>
            </w:r>
          </w:p>
        </w:tc>
        <w:tc>
          <w:tcPr>
            <w:tcW w:w="1291" w:type="dxa"/>
            <w:tcBorders/>
            <w:vAlign w:val="center"/>
          </w:tcPr>
          <w:p>
            <w:pPr>
              <w:pStyle w:val="TableContents"/>
              <w:bidi w:val="0"/>
              <w:spacing w:before="0" w:after="283"/>
              <w:jc w:val="left"/>
              <w:rPr/>
            </w:pPr>
            <w:r>
              <w:rPr/>
              <w:t xml:space="preserve">Tom Brady (SB MVP) Yhteensä </w:t>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476 </w:t>
            </w:r>
          </w:p>
        </w:tc>
        <w:tc>
          <w:tcPr>
            <w:tcW w:w="691" w:type="dxa"/>
            <w:tcBorders/>
            <w:vAlign w:val="center"/>
          </w:tcPr>
          <w:p>
            <w:pPr>
              <w:pStyle w:val="TableContents"/>
              <w:bidi w:val="0"/>
              <w:spacing w:before="0" w:after="283"/>
              <w:jc w:val="left"/>
              <w:rPr/>
            </w:pPr>
            <w:r>
              <w:rPr/>
              <w:t xml:space="preserve">383 </w:t>
            </w:r>
          </w:p>
        </w:tc>
        <w:tc>
          <w:tcPr>
            <w:tcW w:w="1441" w:type="dxa"/>
            <w:tcBorders/>
            <w:vAlign w:val="center"/>
          </w:tcPr>
          <w:p>
            <w:pPr>
              <w:pStyle w:val="TableContents"/>
              <w:bidi w:val="0"/>
              <w:spacing w:before="0" w:after="283"/>
              <w:jc w:val="left"/>
              <w:rPr/>
            </w:pPr>
            <w:r>
              <w:rPr/>
              <w:t xml:space="preserve">9 Kaikkien aikojen runkosarjan ennätys (1960 -- 2016) </w:t>
            </w:r>
          </w:p>
        </w:tc>
        <w:tc>
          <w:tcPr>
            <w:tcW w:w="954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32 </w:t>
            </w:r>
          </w:p>
        </w:tc>
        <w:tc>
          <w:tcPr>
            <w:tcW w:w="691" w:type="dxa"/>
            <w:tcBorders/>
            <w:vAlign w:val="center"/>
          </w:tcPr>
          <w:p>
            <w:pPr>
              <w:pStyle w:val="TableContents"/>
              <w:bidi w:val="0"/>
              <w:spacing w:before="0" w:after="283"/>
              <w:jc w:val="left"/>
              <w:rPr/>
            </w:pPr>
            <w:r>
              <w:rPr/>
              <w:t xml:space="preserve">19 </w:t>
            </w:r>
          </w:p>
        </w:tc>
        <w:tc>
          <w:tcPr>
            <w:tcW w:w="1441" w:type="dxa"/>
            <w:tcBorders/>
            <w:vAlign w:val="center"/>
          </w:tcPr>
          <w:p>
            <w:pPr>
              <w:pStyle w:val="TableContents"/>
              <w:bidi w:val="0"/>
              <w:spacing w:before="0" w:after="283"/>
              <w:jc w:val="left"/>
              <w:rPr/>
            </w:pPr>
            <w:r>
              <w:rPr/>
              <w:t xml:space="preserve">-- Kaikkien aikojen postseason ennätys (1960 -- 2016) </w:t>
            </w:r>
          </w:p>
        </w:tc>
        <w:tc>
          <w:tcPr>
            <w:tcW w:w="954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508 </w:t>
            </w:r>
          </w:p>
        </w:tc>
        <w:tc>
          <w:tcPr>
            <w:tcW w:w="691" w:type="dxa"/>
            <w:tcBorders/>
            <w:vAlign w:val="center"/>
          </w:tcPr>
          <w:p>
            <w:pPr>
              <w:pStyle w:val="TableHeading"/>
              <w:suppressLineNumbers/>
              <w:bidi w:val="0"/>
              <w:spacing w:before="0" w:after="283"/>
              <w:jc w:val="center"/>
              <w:rPr/>
            </w:pPr>
            <w:r>
              <w:rPr/>
              <w:t xml:space="preserve">402 </w:t>
            </w:r>
          </w:p>
        </w:tc>
        <w:tc>
          <w:tcPr>
            <w:tcW w:w="1441" w:type="dxa"/>
            <w:tcBorders/>
            <w:vAlign w:val="center"/>
          </w:tcPr>
          <w:p>
            <w:pPr>
              <w:pStyle w:val="TableHeading"/>
              <w:suppressLineNumbers/>
              <w:bidi w:val="0"/>
              <w:spacing w:before="0" w:after="283"/>
              <w:jc w:val="center"/>
              <w:rPr/>
            </w:pPr>
            <w:r>
              <w:rPr/>
              <w:t xml:space="preserve">9 Kaikkien aikojen ennätys runkosarjassa ja postseasonilla (1960 -- 2016) </w:t>
            </w:r>
          </w:p>
        </w:tc>
        <w:tc>
          <w:tcPr>
            <w:tcW w:w="9549"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England Patriots on viimeksi hävinnyt?</w:t>
      </w:r>
    </w:p>
    <w:p>
      <w:pPr>
        <w:pStyle w:val="TextBody"/>
        <w:bidi w:val="0"/>
        <w:jc w:val="left"/>
        <w:rPr>
          <w:b/>
          <w:u w:val="single"/>
          <w:shd w:val="clear" w:fill="FFFF00"/>
        </w:rPr>
      </w:pPr>
      <w:r>
        <w:rPr>
          <w:b/>
          <w:u w:val="single"/>
          <w:shd w:val="clear" w:fill="FFFF00"/>
        </w:rPr>
        <w:t xml:space="preserve">Asiakirjan numero 43459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Nörtti-sanan ensimmäinen dokumentoitu esiintyminen olion nimenä tohtori Seussin kirjassa Jos olisin eläintarha (1950), jossa kertoja Gerald McGrew väittää, että hän keräisi mielikuvituseläintarhaansa ``nörtin, nörtin ja myös seersuckerin''. Termin </w:t>
      </w:r>
      <w:r>
        <w:rPr/>
        <w:t xml:space="preserve">slangimerkitys on peräisin seuraavalta vuodelta </w:t>
      </w:r>
      <w:r>
        <w:rPr>
          <w:color w:val="A9A9A9"/>
        </w:rPr>
        <w:t xml:space="preserve">1951, </w:t>
      </w:r>
      <w:r>
        <w:rPr/>
        <w:t xml:space="preserve">jolloin Newsweek-lehti kertoi sen suositusta käytöstä tippumisen tai neliön synonyymina Detroitissa, Michiganissa. 1960-luvun alkuun mennessä termin käyttö oli levinnyt koko Yhdysvaltoihin ja jopa Skotlantiin asti. Jossain vaiheessa sanaan liitettiin myös kirjavuutta ja sosiaalista kyvyttömyyttä kuvaavia mielleyhtymiä.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sana nörtti tuli käyttöön</w:t>
      </w:r>
    </w:p>
    <w:p>
      <w:pPr>
        <w:pStyle w:val="TextBody"/>
        <w:bidi w:val="0"/>
        <w:jc w:val="left"/>
        <w:rPr>
          <w:b/>
          <w:u w:val="single"/>
          <w:shd w:val="clear" w:fill="FFFF00"/>
        </w:rPr>
      </w:pPr>
      <w:r>
        <w:rPr>
          <w:b/>
          <w:u w:val="single"/>
          <w:shd w:val="clear" w:fill="FFFF00"/>
        </w:rPr>
        <w:t xml:space="preserve">Asiakirjan numero 43460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Bobby Joe Hillin ja vuoden 1966 Texas Westernin kansallisen mestaruuden tarina on ikuistettu elokuvaan Glory Road, joka julkaistiin Yhdysvalloissa tammikuussa 2006, neljäkymmentä vuotta sen jälkeen, kun "upea viisikko" muutti ikuisesti college-koripallon maisemaa. </w:t>
      </w:r>
      <w:r>
        <w:rPr>
          <w:color w:val="A9A9A9"/>
        </w:rPr>
        <w:t xml:space="preserve">Derek Luke valittiin elokuvassa </w:t>
      </w:r>
      <w:r>
        <w:rPr/>
        <w:t xml:space="preserve">Bobby Joen rooliin.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Bobby Joe Hilliä Glory Roadissa...</w:t>
      </w:r>
    </w:p>
    <w:p>
      <w:pPr>
        <w:pStyle w:val="TextBody"/>
        <w:bidi w:val="0"/>
        <w:jc w:val="left"/>
        <w:rPr>
          <w:b/>
          <w:u w:val="single"/>
          <w:shd w:val="clear" w:fill="FFFF00"/>
        </w:rPr>
      </w:pPr>
      <w:r>
        <w:rPr>
          <w:b/>
          <w:u w:val="single"/>
          <w:shd w:val="clear" w:fill="FFFF00"/>
        </w:rPr>
        <w:t xml:space="preserve">Asiakirjan numero 43461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Boaz (/ ˈboʊ. æz /; Moderni heprea: </w:t>
      </w:r>
      <w:r>
        <w:rPr>
          <w:rtl w:val="true"/>
        </w:rPr>
        <w:t xml:space="preserve">בועז </w:t>
      </w:r>
      <w:r>
        <w:rPr/>
        <w:t xml:space="preserve">Bốʿaz; Massoretical Hebrew: </w:t>
      </w:r>
      <w:r>
        <w:rPr>
          <w:rtl w:val="true"/>
        </w:rPr>
        <w:t xml:space="preserve">בֹּ֫עַז </w:t>
      </w:r>
      <w:r>
        <w:rPr/>
        <w:t xml:space="preserve">Bṓʿaz; heprealainen ääntäminen: (ˈboːʕaz)) on raamatullinen hahmo, joka esiintyy </w:t>
      </w:r>
      <w:r>
        <w:rPr/>
        <w:t xml:space="preserve">heprealaisessa Raamatussa </w:t>
      </w:r>
      <w:r>
        <w:rPr>
          <w:color w:val="A9A9A9"/>
        </w:rPr>
        <w:t xml:space="preserve">Ruutin kirjassa </w:t>
      </w:r>
      <w:r>
        <w:rPr/>
        <w:t xml:space="preserve">ja Jeesuksen sukuluetteloissa Uudessa testamentissa sekä Jerusalemin historiallisen temppelin porttikongin pilarin nimi. Sana esiintyy Raamatussa 24 kertaa, joista kaksi kertaa kreikankielisessä muodossa (muodossa ``Booz'').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on kertomus Boasista ja Ruutista?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Boas oli kansan ruhtinas, hän valvoi henkilökohtaisesti viljan puintia ladossaan välttääkseen moraalittomuuden ja varkaudet, jotka olivat hänen aikanaan yleisiä (Tan., Behar, ed. Buber, viii.; Ruut Rabba to iii. 7). Sydämessään iloiten siitä, että nälänhätä oli ohi Israelissa, hän hakeutui lepäämään kiitettyään Jumalaa ja opiskeltuaan jonkin aikaa Tooraa (Tan., l.c.; Targum Ruut iii. 7; ja Ruut Rabba ib.). Kun Ruut herätti hänet ensimmäisestä unestaan, hän säikähti suuresti, sillä hän luuli Ruutia paholaiseksi; ja hän vakuuttui päinvastaisesta vasta koskettuaan Ruutin hiuksia, sillä paholaisten uskottiin olevan kaljuja (Tan., l.c.). Kun hän huomasi Ruutin puhtaat ja pyhät aikomukset, hän ei ainoastaan moittinut häntä tämän epätavallisesta käytöksestä, vaan siunasi hänet ja antoi hänelle kuusi mitallista ohraa, mikä osoitti, että hänestä tulisi kuusi hurskasta miestä, jotka Jumala lahjoittaisi kuudella erinomaisuudella (vrt. Jesaja 11:2; Sanhedrin 93b; Nummisuutarit Rabba xiii. 11; Ruut Rabba ja Targum Ruutiin iii. 15; kuuden miehen nimet vaihtelevat näissä kohdissa, mutta Daavid ja Messias ovat aina heidän joukossaan). Boas täytti lupaukset, jotka hän oli antanut Ruutille, ja kun hänen sukulaisensa (lähteet eroavat toisistaan heidän välillään vallinneen tarkan suhteen osalta) ei suostunut naimaan häntä, koska ei tuntenut halakaa, jonka mukaan mooabilaisia naisia ei saanut sulkea pois israelilaisesta yhteisöstä, Boas meni itse naimisiin hänen kanssaan (Ruut Rabba to iv. 1). Boas oli kahdeksankymmenen ja Ruut </w:t>
      </w:r>
      <w:r>
        <w:rPr>
          <w:color w:val="A9A9A9"/>
        </w:rPr>
        <w:t xml:space="preserve">neljänkymmenen vuoden ikäinen </w:t>
      </w:r>
      <w:r>
        <w:rPr/>
        <w:t xml:space="preserve">(idem to iii. 10), mutta heidän avioliittonsa ei jäänyt lapsettomaksi, vaikka Boas kuoli häitään seuraavana päivänä (Midrash Zutta, toim. Buber, 55, 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Ruut oli Raamatussa, kun hän meni naimisiin Boazin kanssa?</w:t>
      </w:r>
    </w:p>
    <w:p>
      <w:pPr>
        <w:pStyle w:val="TextBody"/>
        <w:bidi w:val="0"/>
        <w:jc w:val="left"/>
        <w:rPr>
          <w:b/>
          <w:u w:val="single"/>
          <w:shd w:val="clear" w:fill="FFFF00"/>
        </w:rPr>
      </w:pPr>
      <w:r>
        <w:rPr>
          <w:b/>
          <w:u w:val="single"/>
          <w:shd w:val="clear" w:fill="FFFF00"/>
        </w:rPr>
        <w:t xml:space="preserve">Asiakirjan numero 43462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59"/>
        <w:gridCol w:w="3003"/>
        <w:gridCol w:w="1552"/>
        <w:gridCol w:w="1270"/>
        <w:gridCol w:w="3721"/>
      </w:tblGrid>
      <w:tr>
        <w:trPr/>
        <w:tc>
          <w:tcPr>
            <w:tcW w:w="659" w:type="dxa"/>
            <w:tcBorders/>
            <w:vAlign w:val="center"/>
          </w:tcPr>
          <w:p>
            <w:pPr>
              <w:pStyle w:val="TableHeading"/>
              <w:suppressLineNumbers/>
              <w:bidi w:val="0"/>
              <w:spacing w:before="0" w:after="283"/>
              <w:jc w:val="center"/>
              <w:rPr/>
            </w:pPr>
            <w:r>
              <w:rPr/>
              <w:t xml:space="preserve">Vuosi </w:t>
            </w:r>
          </w:p>
        </w:tc>
        <w:tc>
          <w:tcPr>
            <w:tcW w:w="3003" w:type="dxa"/>
            <w:tcBorders/>
            <w:vAlign w:val="center"/>
          </w:tcPr>
          <w:p>
            <w:pPr>
              <w:pStyle w:val="TableHeading"/>
              <w:suppressLineNumbers/>
              <w:bidi w:val="0"/>
              <w:spacing w:before="0" w:after="283"/>
              <w:jc w:val="center"/>
              <w:rPr/>
            </w:pPr>
            <w:r>
              <w:rPr/>
              <w:t xml:space="preserve">Selvitys </w:t>
            </w:r>
          </w:p>
        </w:tc>
        <w:tc>
          <w:tcPr>
            <w:tcW w:w="1552" w:type="dxa"/>
            <w:tcBorders/>
            <w:vAlign w:val="center"/>
          </w:tcPr>
          <w:p>
            <w:pPr>
              <w:pStyle w:val="TableHeading"/>
              <w:suppressLineNumbers/>
              <w:bidi w:val="0"/>
              <w:spacing w:before="0" w:after="283"/>
              <w:jc w:val="center"/>
              <w:rPr/>
            </w:pPr>
            <w:r>
              <w:rPr/>
              <w:t xml:space="preserve">Osa-alue </w:t>
            </w:r>
          </w:p>
        </w:tc>
        <w:tc>
          <w:tcPr>
            <w:tcW w:w="1270" w:type="dxa"/>
            <w:tcBorders/>
            <w:vAlign w:val="center"/>
          </w:tcPr>
          <w:p>
            <w:pPr>
              <w:pStyle w:val="TableHeading"/>
              <w:suppressLineNumbers/>
              <w:bidi w:val="0"/>
              <w:spacing w:before="0" w:after="283"/>
              <w:jc w:val="center"/>
              <w:rPr/>
            </w:pPr>
            <w:r>
              <w:rPr/>
              <w:t xml:space="preserve">Maa </w:t>
            </w:r>
          </w:p>
        </w:tc>
        <w:tc>
          <w:tcPr>
            <w:tcW w:w="3721" w:type="dxa"/>
            <w:tcBorders/>
            <w:vAlign w:val="center"/>
          </w:tcPr>
          <w:p>
            <w:pPr>
              <w:pStyle w:val="TableHeading"/>
              <w:suppressLineNumbers/>
              <w:bidi w:val="0"/>
              <w:spacing w:before="0" w:after="283"/>
              <w:jc w:val="center"/>
              <w:rPr/>
            </w:pPr>
            <w:r>
              <w:rPr/>
              <w:t xml:space="preserve">Huomautukset </w:t>
            </w:r>
          </w:p>
        </w:tc>
      </w:tr>
      <w:tr>
        <w:trPr/>
        <w:tc>
          <w:tcPr>
            <w:tcW w:w="659" w:type="dxa"/>
            <w:tcBorders/>
            <w:vAlign w:val="center"/>
          </w:tcPr>
          <w:p>
            <w:pPr>
              <w:pStyle w:val="TableContents"/>
              <w:bidi w:val="0"/>
              <w:spacing w:before="0" w:after="283"/>
              <w:jc w:val="left"/>
              <w:rPr/>
            </w:pPr>
            <w:r>
              <w:rPr/>
              <w:t xml:space="preserve">7500 EKR. </w:t>
            </w:r>
          </w:p>
        </w:tc>
        <w:tc>
          <w:tcPr>
            <w:tcW w:w="3003" w:type="dxa"/>
            <w:tcBorders/>
            <w:vAlign w:val="center"/>
          </w:tcPr>
          <w:p>
            <w:pPr>
              <w:pStyle w:val="TableContents"/>
              <w:bidi w:val="0"/>
              <w:spacing w:before="0" w:after="283"/>
              <w:jc w:val="left"/>
              <w:rPr/>
            </w:pPr>
            <w:r>
              <w:rPr/>
              <w:t xml:space="preserve">Tlapacoya </w:t>
            </w:r>
          </w:p>
        </w:tc>
        <w:tc>
          <w:tcPr>
            <w:tcW w:w="1552" w:type="dxa"/>
            <w:tcBorders/>
            <w:vAlign w:val="center"/>
          </w:tcPr>
          <w:p>
            <w:pPr>
              <w:pStyle w:val="TableContents"/>
              <w:bidi w:val="0"/>
              <w:spacing w:before="0" w:after="283"/>
              <w:jc w:val="left"/>
              <w:rPr/>
            </w:pPr>
            <w:r>
              <w:rPr/>
              <w:t xml:space="preserve">Ixtapaluca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pPr>
            <w:r>
              <w:rPr/>
              <w:t xml:space="preserve">Silvia González ja muut ovat julkaisseet tutkimuksen, jonka mukaan "yksi Tlapacoyan kallo on ensimmäinen suoraan ajoitettu ihmisen ikä Meksikossa, ja sen ikä on 9730 ± 65 vuotta BP" (ennen nykyhetkeä). </w:t>
            </w:r>
          </w:p>
        </w:tc>
      </w:tr>
      <w:tr>
        <w:trPr/>
        <w:tc>
          <w:tcPr>
            <w:tcW w:w="659" w:type="dxa"/>
            <w:tcBorders/>
            <w:vAlign w:val="center"/>
          </w:tcPr>
          <w:p>
            <w:pPr>
              <w:pStyle w:val="TableContents"/>
              <w:bidi w:val="0"/>
              <w:spacing w:before="0" w:after="283"/>
              <w:jc w:val="left"/>
              <w:rPr/>
            </w:pPr>
            <w:r>
              <w:rPr/>
              <w:t xml:space="preserve">1500 EKR. </w:t>
            </w:r>
          </w:p>
        </w:tc>
        <w:tc>
          <w:tcPr>
            <w:tcW w:w="3003" w:type="dxa"/>
            <w:tcBorders/>
            <w:vAlign w:val="center"/>
          </w:tcPr>
          <w:p>
            <w:pPr>
              <w:pStyle w:val="TableContents"/>
              <w:bidi w:val="0"/>
              <w:spacing w:before="0" w:after="283"/>
              <w:jc w:val="left"/>
              <w:rPr/>
            </w:pPr>
            <w:r>
              <w:rPr/>
              <w:t xml:space="preserve">Tepoztlán </w:t>
            </w:r>
          </w:p>
        </w:tc>
        <w:tc>
          <w:tcPr>
            <w:tcW w:w="1552" w:type="dxa"/>
            <w:tcBorders/>
            <w:vAlign w:val="center"/>
          </w:tcPr>
          <w:p>
            <w:pPr>
              <w:pStyle w:val="TableContents"/>
              <w:bidi w:val="0"/>
              <w:spacing w:before="0" w:after="283"/>
              <w:jc w:val="left"/>
              <w:rPr/>
            </w:pPr>
            <w:r>
              <w:rPr/>
              <w:t xml:space="preserve">Morelos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1500 EKR. </w:t>
            </w:r>
          </w:p>
        </w:tc>
        <w:tc>
          <w:tcPr>
            <w:tcW w:w="3003" w:type="dxa"/>
            <w:tcBorders/>
            <w:vAlign w:val="center"/>
          </w:tcPr>
          <w:p>
            <w:pPr>
              <w:pStyle w:val="TableContents"/>
              <w:bidi w:val="0"/>
              <w:spacing w:before="0" w:after="283"/>
              <w:jc w:val="left"/>
              <w:rPr/>
            </w:pPr>
            <w:r>
              <w:rPr/>
              <w:t xml:space="preserve">San José Mogote </w:t>
            </w:r>
          </w:p>
        </w:tc>
        <w:tc>
          <w:tcPr>
            <w:tcW w:w="1552" w:type="dxa"/>
            <w:tcBorders/>
            <w:vAlign w:val="center"/>
          </w:tcPr>
          <w:p>
            <w:pPr>
              <w:pStyle w:val="TableContents"/>
              <w:bidi w:val="0"/>
              <w:spacing w:before="0" w:after="283"/>
              <w:jc w:val="left"/>
              <w:rPr/>
            </w:pPr>
            <w:r>
              <w:rPr/>
              <w:t xml:space="preserve">Oaxaca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1500 EKR. </w:t>
            </w:r>
          </w:p>
        </w:tc>
        <w:tc>
          <w:tcPr>
            <w:tcW w:w="3003" w:type="dxa"/>
            <w:tcBorders/>
            <w:vAlign w:val="center"/>
          </w:tcPr>
          <w:p>
            <w:pPr>
              <w:pStyle w:val="TableContents"/>
              <w:bidi w:val="0"/>
              <w:spacing w:before="0" w:after="283"/>
              <w:jc w:val="left"/>
              <w:rPr/>
            </w:pPr>
            <w:r>
              <w:rPr/>
              <w:t xml:space="preserve">Chalcatzingo </w:t>
            </w:r>
          </w:p>
        </w:tc>
        <w:tc>
          <w:tcPr>
            <w:tcW w:w="1552" w:type="dxa"/>
            <w:tcBorders/>
            <w:vAlign w:val="center"/>
          </w:tcPr>
          <w:p>
            <w:pPr>
              <w:pStyle w:val="TableContents"/>
              <w:bidi w:val="0"/>
              <w:spacing w:before="0" w:after="283"/>
              <w:jc w:val="left"/>
              <w:rPr/>
            </w:pPr>
            <w:r>
              <w:rPr/>
              <w:t xml:space="preserve">Morelos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1500 EKR. </w:t>
            </w:r>
          </w:p>
        </w:tc>
        <w:tc>
          <w:tcPr>
            <w:tcW w:w="3003" w:type="dxa"/>
            <w:tcBorders/>
            <w:vAlign w:val="center"/>
          </w:tcPr>
          <w:p>
            <w:pPr>
              <w:pStyle w:val="TableContents"/>
              <w:bidi w:val="0"/>
              <w:spacing w:before="0" w:after="283"/>
              <w:jc w:val="left"/>
              <w:rPr/>
            </w:pPr>
            <w:r>
              <w:rPr/>
              <w:t xml:space="preserve">Calixtlahuaca </w:t>
            </w:r>
          </w:p>
        </w:tc>
        <w:tc>
          <w:tcPr>
            <w:tcW w:w="1552" w:type="dxa"/>
            <w:tcBorders/>
            <w:vAlign w:val="center"/>
          </w:tcPr>
          <w:p>
            <w:pPr>
              <w:pStyle w:val="TableContents"/>
              <w:bidi w:val="0"/>
              <w:spacing w:before="0" w:after="283"/>
              <w:jc w:val="left"/>
              <w:rPr/>
            </w:pPr>
            <w:r>
              <w:rPr/>
              <w:t xml:space="preserve">Meksiko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1500 EKR. </w:t>
            </w:r>
          </w:p>
        </w:tc>
        <w:tc>
          <w:tcPr>
            <w:tcW w:w="3003" w:type="dxa"/>
            <w:tcBorders/>
            <w:vAlign w:val="center"/>
          </w:tcPr>
          <w:p>
            <w:pPr>
              <w:pStyle w:val="TableContents"/>
              <w:bidi w:val="0"/>
              <w:spacing w:before="0" w:after="283"/>
              <w:jc w:val="left"/>
              <w:rPr/>
            </w:pPr>
            <w:r>
              <w:rPr/>
              <w:t xml:space="preserve">Kaminaljuyu </w:t>
            </w:r>
          </w:p>
        </w:tc>
        <w:tc>
          <w:tcPr>
            <w:tcW w:w="1552" w:type="dxa"/>
            <w:tcBorders/>
            <w:vAlign w:val="center"/>
          </w:tcPr>
          <w:p>
            <w:pPr>
              <w:pStyle w:val="TableContents"/>
              <w:bidi w:val="0"/>
              <w:spacing w:before="0" w:after="283"/>
              <w:jc w:val="left"/>
              <w:rPr/>
            </w:pPr>
            <w:r>
              <w:rPr/>
              <w:t xml:space="preserve">Guatemala </w:t>
            </w:r>
          </w:p>
        </w:tc>
        <w:tc>
          <w:tcPr>
            <w:tcW w:w="1270" w:type="dxa"/>
            <w:tcBorders/>
            <w:vAlign w:val="center"/>
          </w:tcPr>
          <w:p>
            <w:pPr>
              <w:pStyle w:val="TableContents"/>
              <w:bidi w:val="0"/>
              <w:spacing w:before="0" w:after="283"/>
              <w:jc w:val="left"/>
              <w:rPr/>
            </w:pPr>
            <w:r>
              <w:rPr/>
              <w:t xml:space="preserve">Guatemala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1400 EKR. </w:t>
            </w:r>
          </w:p>
        </w:tc>
        <w:tc>
          <w:tcPr>
            <w:tcW w:w="3003" w:type="dxa"/>
            <w:tcBorders/>
            <w:vAlign w:val="center"/>
          </w:tcPr>
          <w:p>
            <w:pPr>
              <w:pStyle w:val="TableContents"/>
              <w:bidi w:val="0"/>
              <w:spacing w:before="0" w:after="283"/>
              <w:jc w:val="left"/>
              <w:rPr/>
            </w:pPr>
            <w:r>
              <w:rPr/>
              <w:t xml:space="preserve">Teopantecuanitlan </w:t>
            </w:r>
          </w:p>
        </w:tc>
        <w:tc>
          <w:tcPr>
            <w:tcW w:w="1552" w:type="dxa"/>
            <w:tcBorders/>
            <w:vAlign w:val="center"/>
          </w:tcPr>
          <w:p>
            <w:pPr>
              <w:pStyle w:val="TableContents"/>
              <w:bidi w:val="0"/>
              <w:spacing w:before="0" w:after="283"/>
              <w:jc w:val="left"/>
              <w:rPr/>
            </w:pPr>
            <w:r>
              <w:rPr/>
              <w:t xml:space="preserve">Guerrero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1400 EKR. </w:t>
            </w:r>
          </w:p>
        </w:tc>
        <w:tc>
          <w:tcPr>
            <w:tcW w:w="3003" w:type="dxa"/>
            <w:tcBorders/>
            <w:vAlign w:val="center"/>
          </w:tcPr>
          <w:p>
            <w:pPr>
              <w:pStyle w:val="TableContents"/>
              <w:bidi w:val="0"/>
              <w:spacing w:before="0" w:after="283"/>
              <w:jc w:val="left"/>
              <w:rPr/>
            </w:pPr>
            <w:r>
              <w:rPr/>
              <w:t xml:space="preserve">Nakbe </w:t>
            </w:r>
          </w:p>
        </w:tc>
        <w:tc>
          <w:tcPr>
            <w:tcW w:w="1552" w:type="dxa"/>
            <w:tcBorders/>
            <w:vAlign w:val="center"/>
          </w:tcPr>
          <w:p>
            <w:pPr>
              <w:pStyle w:val="TableContents"/>
              <w:bidi w:val="0"/>
              <w:spacing w:before="0" w:after="283"/>
              <w:jc w:val="left"/>
              <w:rPr/>
            </w:pPr>
            <w:r>
              <w:rPr/>
              <w:t xml:space="preserve">Petén </w:t>
            </w:r>
          </w:p>
        </w:tc>
        <w:tc>
          <w:tcPr>
            <w:tcW w:w="1270" w:type="dxa"/>
            <w:tcBorders/>
            <w:vAlign w:val="center"/>
          </w:tcPr>
          <w:p>
            <w:pPr>
              <w:pStyle w:val="TableContents"/>
              <w:bidi w:val="0"/>
              <w:spacing w:before="0" w:after="283"/>
              <w:jc w:val="left"/>
              <w:rPr/>
            </w:pPr>
            <w:r>
              <w:rPr/>
              <w:t xml:space="preserve">Guatemala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1200 EKR. </w:t>
            </w:r>
          </w:p>
        </w:tc>
        <w:tc>
          <w:tcPr>
            <w:tcW w:w="3003" w:type="dxa"/>
            <w:tcBorders/>
            <w:vAlign w:val="center"/>
          </w:tcPr>
          <w:p>
            <w:pPr>
              <w:pStyle w:val="TableContents"/>
              <w:bidi w:val="0"/>
              <w:spacing w:before="0" w:after="283"/>
              <w:jc w:val="left"/>
              <w:rPr/>
            </w:pPr>
            <w:r>
              <w:rPr/>
              <w:t xml:space="preserve">San Lorenzo Tenochtitlán </w:t>
            </w:r>
          </w:p>
        </w:tc>
        <w:tc>
          <w:tcPr>
            <w:tcW w:w="1552" w:type="dxa"/>
            <w:tcBorders/>
            <w:vAlign w:val="center"/>
          </w:tcPr>
          <w:p>
            <w:pPr>
              <w:pStyle w:val="TableContents"/>
              <w:bidi w:val="0"/>
              <w:spacing w:before="0" w:after="283"/>
              <w:jc w:val="left"/>
              <w:rPr/>
            </w:pPr>
            <w:r>
              <w:rPr/>
              <w:t xml:space="preserve">Veracruz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1200 EKR. </w:t>
            </w:r>
          </w:p>
        </w:tc>
        <w:tc>
          <w:tcPr>
            <w:tcW w:w="3003" w:type="dxa"/>
            <w:tcBorders/>
            <w:vAlign w:val="center"/>
          </w:tcPr>
          <w:p>
            <w:pPr>
              <w:pStyle w:val="TableContents"/>
              <w:bidi w:val="0"/>
              <w:spacing w:before="0" w:after="283"/>
              <w:jc w:val="left"/>
              <w:rPr/>
            </w:pPr>
            <w:r>
              <w:rPr/>
              <w:t xml:space="preserve">La Venta </w:t>
            </w:r>
          </w:p>
        </w:tc>
        <w:tc>
          <w:tcPr>
            <w:tcW w:w="1552" w:type="dxa"/>
            <w:tcBorders/>
            <w:vAlign w:val="center"/>
          </w:tcPr>
          <w:p>
            <w:pPr>
              <w:pStyle w:val="TableContents"/>
              <w:bidi w:val="0"/>
              <w:spacing w:before="0" w:after="283"/>
              <w:jc w:val="left"/>
              <w:rPr/>
            </w:pPr>
            <w:r>
              <w:rPr/>
              <w:t xml:space="preserve">Veracruz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1150 EKR. </w:t>
            </w:r>
          </w:p>
        </w:tc>
        <w:tc>
          <w:tcPr>
            <w:tcW w:w="3003" w:type="dxa"/>
            <w:tcBorders/>
            <w:vAlign w:val="center"/>
          </w:tcPr>
          <w:p>
            <w:pPr>
              <w:pStyle w:val="TableContents"/>
              <w:bidi w:val="0"/>
              <w:spacing w:before="0" w:after="283"/>
              <w:jc w:val="left"/>
              <w:rPr/>
            </w:pPr>
            <w:r>
              <w:rPr/>
              <w:t xml:space="preserve">Etlatongo </w:t>
            </w:r>
          </w:p>
        </w:tc>
        <w:tc>
          <w:tcPr>
            <w:tcW w:w="1552" w:type="dxa"/>
            <w:tcBorders/>
            <w:vAlign w:val="center"/>
          </w:tcPr>
          <w:p>
            <w:pPr>
              <w:pStyle w:val="TableContents"/>
              <w:bidi w:val="0"/>
              <w:spacing w:before="0" w:after="283"/>
              <w:jc w:val="left"/>
              <w:rPr/>
            </w:pPr>
            <w:r>
              <w:rPr/>
              <w:t xml:space="preserve">Oaxaca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1000 EKR. </w:t>
            </w:r>
          </w:p>
        </w:tc>
        <w:tc>
          <w:tcPr>
            <w:tcW w:w="3003" w:type="dxa"/>
            <w:tcBorders/>
            <w:vAlign w:val="center"/>
          </w:tcPr>
          <w:p>
            <w:pPr>
              <w:pStyle w:val="TableContents"/>
              <w:bidi w:val="0"/>
              <w:spacing w:before="0" w:after="283"/>
              <w:jc w:val="left"/>
              <w:rPr/>
            </w:pPr>
            <w:r>
              <w:rPr/>
              <w:t xml:space="preserve">Xochitecatl </w:t>
            </w:r>
          </w:p>
        </w:tc>
        <w:tc>
          <w:tcPr>
            <w:tcW w:w="1552" w:type="dxa"/>
            <w:tcBorders/>
            <w:vAlign w:val="center"/>
          </w:tcPr>
          <w:p>
            <w:pPr>
              <w:pStyle w:val="TableContents"/>
              <w:bidi w:val="0"/>
              <w:spacing w:before="0" w:after="283"/>
              <w:jc w:val="left"/>
              <w:rPr/>
            </w:pPr>
            <w:r>
              <w:rPr/>
              <w:t xml:space="preserve">Tlaxcala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1000 EAA. </w:t>
            </w:r>
          </w:p>
        </w:tc>
        <w:tc>
          <w:tcPr>
            <w:tcW w:w="3003" w:type="dxa"/>
            <w:tcBorders/>
            <w:vAlign w:val="center"/>
          </w:tcPr>
          <w:p>
            <w:pPr>
              <w:pStyle w:val="TableContents"/>
              <w:bidi w:val="0"/>
              <w:spacing w:before="0" w:after="283"/>
              <w:jc w:val="left"/>
              <w:rPr/>
            </w:pPr>
            <w:r>
              <w:rPr/>
              <w:t xml:space="preserve">Cuicuilco </w:t>
            </w:r>
          </w:p>
        </w:tc>
        <w:tc>
          <w:tcPr>
            <w:tcW w:w="1552" w:type="dxa"/>
            <w:tcBorders/>
            <w:vAlign w:val="center"/>
          </w:tcPr>
          <w:p>
            <w:pPr>
              <w:pStyle w:val="TableContents"/>
              <w:bidi w:val="0"/>
              <w:spacing w:before="0" w:after="283"/>
              <w:jc w:val="left"/>
              <w:rPr/>
            </w:pPr>
            <w:r>
              <w:rPr/>
              <w:t xml:space="preserve">Tlalpan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1000 EAA. </w:t>
            </w:r>
          </w:p>
        </w:tc>
        <w:tc>
          <w:tcPr>
            <w:tcW w:w="3003" w:type="dxa"/>
            <w:tcBorders/>
            <w:vAlign w:val="center"/>
          </w:tcPr>
          <w:p>
            <w:pPr>
              <w:pStyle w:val="TableContents"/>
              <w:bidi w:val="0"/>
              <w:spacing w:before="0" w:after="283"/>
              <w:jc w:val="left"/>
              <w:rPr/>
            </w:pPr>
            <w:r>
              <w:rPr/>
              <w:t xml:space="preserve">Tres Zapotes </w:t>
            </w:r>
          </w:p>
        </w:tc>
        <w:tc>
          <w:tcPr>
            <w:tcW w:w="1552" w:type="dxa"/>
            <w:tcBorders/>
            <w:vAlign w:val="center"/>
          </w:tcPr>
          <w:p>
            <w:pPr>
              <w:pStyle w:val="TableContents"/>
              <w:bidi w:val="0"/>
              <w:spacing w:before="0" w:after="283"/>
              <w:jc w:val="left"/>
              <w:rPr/>
            </w:pPr>
            <w:r>
              <w:rPr/>
              <w:t xml:space="preserve">Veracruz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950 EAA. </w:t>
            </w:r>
          </w:p>
        </w:tc>
        <w:tc>
          <w:tcPr>
            <w:tcW w:w="3003" w:type="dxa"/>
            <w:tcBorders/>
            <w:vAlign w:val="center"/>
          </w:tcPr>
          <w:p>
            <w:pPr>
              <w:pStyle w:val="TableContents"/>
              <w:bidi w:val="0"/>
              <w:spacing w:before="0" w:after="283"/>
              <w:jc w:val="left"/>
              <w:rPr/>
            </w:pPr>
            <w:r>
              <w:rPr/>
              <w:t xml:space="preserve">Takalik Abaj </w:t>
            </w:r>
          </w:p>
        </w:tc>
        <w:tc>
          <w:tcPr>
            <w:tcW w:w="1552" w:type="dxa"/>
            <w:tcBorders/>
            <w:vAlign w:val="center"/>
          </w:tcPr>
          <w:p>
            <w:pPr>
              <w:pStyle w:val="TableContents"/>
              <w:bidi w:val="0"/>
              <w:spacing w:before="0" w:after="283"/>
              <w:jc w:val="left"/>
              <w:rPr/>
            </w:pPr>
            <w:r>
              <w:rPr/>
              <w:t xml:space="preserve">Retalhuleu </w:t>
            </w:r>
          </w:p>
        </w:tc>
        <w:tc>
          <w:tcPr>
            <w:tcW w:w="1270" w:type="dxa"/>
            <w:tcBorders/>
            <w:vAlign w:val="center"/>
          </w:tcPr>
          <w:p>
            <w:pPr>
              <w:pStyle w:val="TableContents"/>
              <w:bidi w:val="0"/>
              <w:spacing w:before="0" w:after="283"/>
              <w:jc w:val="left"/>
              <w:rPr/>
            </w:pPr>
            <w:r>
              <w:rPr/>
              <w:t xml:space="preserve">Guatemala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950 EAA. </w:t>
            </w:r>
          </w:p>
        </w:tc>
        <w:tc>
          <w:tcPr>
            <w:tcW w:w="3003" w:type="dxa"/>
            <w:tcBorders/>
            <w:vAlign w:val="center"/>
          </w:tcPr>
          <w:p>
            <w:pPr>
              <w:pStyle w:val="TableContents"/>
              <w:bidi w:val="0"/>
              <w:spacing w:before="0" w:after="283"/>
              <w:jc w:val="left"/>
              <w:rPr/>
            </w:pPr>
            <w:r>
              <w:rPr/>
              <w:t xml:space="preserve">El Mirador </w:t>
            </w:r>
          </w:p>
        </w:tc>
        <w:tc>
          <w:tcPr>
            <w:tcW w:w="1552" w:type="dxa"/>
            <w:tcBorders/>
            <w:vAlign w:val="center"/>
          </w:tcPr>
          <w:p>
            <w:pPr>
              <w:pStyle w:val="TableContents"/>
              <w:bidi w:val="0"/>
              <w:spacing w:before="0" w:after="283"/>
              <w:jc w:val="left"/>
              <w:rPr/>
            </w:pPr>
            <w:r>
              <w:rPr/>
              <w:t xml:space="preserve">Petén </w:t>
            </w:r>
          </w:p>
        </w:tc>
        <w:tc>
          <w:tcPr>
            <w:tcW w:w="1270" w:type="dxa"/>
            <w:tcBorders/>
            <w:vAlign w:val="center"/>
          </w:tcPr>
          <w:p>
            <w:pPr>
              <w:pStyle w:val="TableContents"/>
              <w:bidi w:val="0"/>
              <w:spacing w:before="0" w:after="283"/>
              <w:jc w:val="left"/>
              <w:rPr/>
            </w:pPr>
            <w:r>
              <w:rPr/>
              <w:t xml:space="preserve">Guatemala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950 EAA. </w:t>
            </w:r>
          </w:p>
        </w:tc>
        <w:tc>
          <w:tcPr>
            <w:tcW w:w="3003" w:type="dxa"/>
            <w:tcBorders/>
            <w:vAlign w:val="center"/>
          </w:tcPr>
          <w:p>
            <w:pPr>
              <w:pStyle w:val="TableContents"/>
              <w:bidi w:val="0"/>
              <w:spacing w:before="0" w:after="283"/>
              <w:jc w:val="left"/>
              <w:rPr/>
            </w:pPr>
            <w:r>
              <w:rPr/>
              <w:t xml:space="preserve">Uaxactun </w:t>
            </w:r>
          </w:p>
        </w:tc>
        <w:tc>
          <w:tcPr>
            <w:tcW w:w="1552" w:type="dxa"/>
            <w:tcBorders/>
            <w:vAlign w:val="center"/>
          </w:tcPr>
          <w:p>
            <w:pPr>
              <w:pStyle w:val="TableContents"/>
              <w:bidi w:val="0"/>
              <w:spacing w:before="0" w:after="283"/>
              <w:jc w:val="left"/>
              <w:rPr/>
            </w:pPr>
            <w:r>
              <w:rPr/>
              <w:t xml:space="preserve">Petén </w:t>
            </w:r>
          </w:p>
        </w:tc>
        <w:tc>
          <w:tcPr>
            <w:tcW w:w="1270" w:type="dxa"/>
            <w:tcBorders/>
            <w:vAlign w:val="center"/>
          </w:tcPr>
          <w:p>
            <w:pPr>
              <w:pStyle w:val="TableContents"/>
              <w:bidi w:val="0"/>
              <w:spacing w:before="0" w:after="283"/>
              <w:jc w:val="left"/>
              <w:rPr/>
            </w:pPr>
            <w:r>
              <w:rPr/>
              <w:t xml:space="preserve">Guatemala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800 EAA. </w:t>
            </w:r>
          </w:p>
        </w:tc>
        <w:tc>
          <w:tcPr>
            <w:tcW w:w="3003" w:type="dxa"/>
            <w:tcBorders/>
            <w:vAlign w:val="center"/>
          </w:tcPr>
          <w:p>
            <w:pPr>
              <w:pStyle w:val="TableContents"/>
              <w:bidi w:val="0"/>
              <w:spacing w:before="0" w:after="283"/>
              <w:jc w:val="left"/>
              <w:rPr/>
            </w:pPr>
            <w:r>
              <w:rPr/>
              <w:t xml:space="preserve">Zazacatla </w:t>
            </w:r>
          </w:p>
        </w:tc>
        <w:tc>
          <w:tcPr>
            <w:tcW w:w="1552" w:type="dxa"/>
            <w:tcBorders/>
            <w:vAlign w:val="center"/>
          </w:tcPr>
          <w:p>
            <w:pPr>
              <w:pStyle w:val="TableContents"/>
              <w:bidi w:val="0"/>
              <w:spacing w:before="0" w:after="283"/>
              <w:jc w:val="left"/>
              <w:rPr/>
            </w:pPr>
            <w:r>
              <w:rPr/>
              <w:t xml:space="preserve">Morelos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700 EKR. </w:t>
            </w:r>
          </w:p>
        </w:tc>
        <w:tc>
          <w:tcPr>
            <w:tcW w:w="3003" w:type="dxa"/>
            <w:tcBorders/>
            <w:vAlign w:val="center"/>
          </w:tcPr>
          <w:p>
            <w:pPr>
              <w:pStyle w:val="TableContents"/>
              <w:bidi w:val="0"/>
              <w:spacing w:before="0" w:after="283"/>
              <w:jc w:val="left"/>
              <w:rPr/>
            </w:pPr>
            <w:r>
              <w:rPr/>
              <w:t xml:space="preserve">Ticul </w:t>
            </w:r>
          </w:p>
        </w:tc>
        <w:tc>
          <w:tcPr>
            <w:tcW w:w="1552" w:type="dxa"/>
            <w:tcBorders/>
            <w:vAlign w:val="center"/>
          </w:tcPr>
          <w:p>
            <w:pPr>
              <w:pStyle w:val="TableContents"/>
              <w:bidi w:val="0"/>
              <w:spacing w:before="0" w:after="283"/>
              <w:jc w:val="left"/>
              <w:rPr/>
            </w:pPr>
            <w:r>
              <w:rPr/>
              <w:t xml:space="preserve">Jukatan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600 EAA. </w:t>
            </w:r>
          </w:p>
        </w:tc>
        <w:tc>
          <w:tcPr>
            <w:tcW w:w="3003" w:type="dxa"/>
            <w:tcBorders/>
            <w:vAlign w:val="center"/>
          </w:tcPr>
          <w:p>
            <w:pPr>
              <w:pStyle w:val="TableContents"/>
              <w:bidi w:val="0"/>
              <w:spacing w:before="0" w:after="283"/>
              <w:jc w:val="left"/>
              <w:rPr/>
            </w:pPr>
            <w:r>
              <w:rPr/>
              <w:t xml:space="preserve">Tikal </w:t>
            </w:r>
          </w:p>
        </w:tc>
        <w:tc>
          <w:tcPr>
            <w:tcW w:w="1552" w:type="dxa"/>
            <w:tcBorders/>
            <w:vAlign w:val="center"/>
          </w:tcPr>
          <w:p>
            <w:pPr>
              <w:pStyle w:val="TableContents"/>
              <w:bidi w:val="0"/>
              <w:spacing w:before="0" w:after="283"/>
              <w:jc w:val="left"/>
              <w:rPr/>
            </w:pPr>
            <w:r>
              <w:rPr/>
              <w:t xml:space="preserve">Petén </w:t>
            </w:r>
          </w:p>
        </w:tc>
        <w:tc>
          <w:tcPr>
            <w:tcW w:w="1270" w:type="dxa"/>
            <w:tcBorders/>
            <w:vAlign w:val="center"/>
          </w:tcPr>
          <w:p>
            <w:pPr>
              <w:pStyle w:val="TableContents"/>
              <w:bidi w:val="0"/>
              <w:spacing w:before="0" w:after="283"/>
              <w:jc w:val="left"/>
              <w:rPr/>
            </w:pPr>
            <w:r>
              <w:rPr/>
              <w:t xml:space="preserve">Guatemala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500 EAA. </w:t>
            </w:r>
          </w:p>
        </w:tc>
        <w:tc>
          <w:tcPr>
            <w:tcW w:w="3003" w:type="dxa"/>
            <w:tcBorders/>
            <w:vAlign w:val="center"/>
          </w:tcPr>
          <w:p>
            <w:pPr>
              <w:pStyle w:val="TableContents"/>
              <w:bidi w:val="0"/>
              <w:spacing w:before="0" w:after="283"/>
              <w:jc w:val="left"/>
              <w:rPr/>
            </w:pPr>
            <w:r>
              <w:rPr/>
              <w:t xml:space="preserve">Monte Albán </w:t>
            </w:r>
          </w:p>
        </w:tc>
        <w:tc>
          <w:tcPr>
            <w:tcW w:w="1552" w:type="dxa"/>
            <w:tcBorders/>
            <w:vAlign w:val="center"/>
          </w:tcPr>
          <w:p>
            <w:pPr>
              <w:pStyle w:val="TableContents"/>
              <w:bidi w:val="0"/>
              <w:spacing w:before="0" w:after="283"/>
              <w:jc w:val="left"/>
              <w:rPr/>
            </w:pPr>
            <w:r>
              <w:rPr/>
              <w:t xml:space="preserve">Oaxaca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500 EAA. </w:t>
            </w:r>
          </w:p>
        </w:tc>
        <w:tc>
          <w:tcPr>
            <w:tcW w:w="3003" w:type="dxa"/>
            <w:tcBorders/>
            <w:vAlign w:val="center"/>
          </w:tcPr>
          <w:p>
            <w:pPr>
              <w:pStyle w:val="TableContents"/>
              <w:bidi w:val="0"/>
              <w:spacing w:before="0" w:after="283"/>
              <w:jc w:val="left"/>
              <w:rPr/>
            </w:pPr>
            <w:r>
              <w:rPr/>
              <w:t xml:space="preserve">Cholula </w:t>
            </w:r>
          </w:p>
        </w:tc>
        <w:tc>
          <w:tcPr>
            <w:tcW w:w="1552" w:type="dxa"/>
            <w:tcBorders/>
            <w:vAlign w:val="center"/>
          </w:tcPr>
          <w:p>
            <w:pPr>
              <w:pStyle w:val="TableContents"/>
              <w:bidi w:val="0"/>
              <w:spacing w:before="0" w:after="283"/>
              <w:jc w:val="left"/>
              <w:rPr/>
            </w:pPr>
            <w:r>
              <w:rPr/>
              <w:t xml:space="preserve">Puebla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pPr>
            <w:r>
              <w:rPr/>
              <w:t xml:space="preserve">Mahdollisesti Amerikan vanhin yhtäjaksoisesti asuttu asutus. </w:t>
            </w:r>
          </w:p>
        </w:tc>
      </w:tr>
      <w:tr>
        <w:trPr/>
        <w:tc>
          <w:tcPr>
            <w:tcW w:w="659" w:type="dxa"/>
            <w:tcBorders/>
            <w:vAlign w:val="center"/>
          </w:tcPr>
          <w:p>
            <w:pPr>
              <w:pStyle w:val="TableContents"/>
              <w:bidi w:val="0"/>
              <w:spacing w:before="0" w:after="283"/>
              <w:jc w:val="left"/>
              <w:rPr/>
            </w:pPr>
            <w:r>
              <w:rPr/>
              <w:t xml:space="preserve">400 EKR. </w:t>
            </w:r>
          </w:p>
        </w:tc>
        <w:tc>
          <w:tcPr>
            <w:tcW w:w="3003" w:type="dxa"/>
            <w:tcBorders/>
            <w:vAlign w:val="center"/>
          </w:tcPr>
          <w:p>
            <w:pPr>
              <w:pStyle w:val="TableContents"/>
              <w:bidi w:val="0"/>
              <w:spacing w:before="0" w:after="283"/>
              <w:jc w:val="left"/>
              <w:rPr/>
            </w:pPr>
            <w:r>
              <w:rPr/>
              <w:t xml:space="preserve">Tula </w:t>
            </w:r>
          </w:p>
        </w:tc>
        <w:tc>
          <w:tcPr>
            <w:tcW w:w="1552" w:type="dxa"/>
            <w:tcBorders/>
            <w:vAlign w:val="center"/>
          </w:tcPr>
          <w:p>
            <w:pPr>
              <w:pStyle w:val="TableContents"/>
              <w:bidi w:val="0"/>
              <w:spacing w:before="0" w:after="283"/>
              <w:jc w:val="left"/>
              <w:rPr/>
            </w:pPr>
            <w:r>
              <w:rPr/>
              <w:t xml:space="preserve">Hidalgo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300 EAA. </w:t>
            </w:r>
          </w:p>
        </w:tc>
        <w:tc>
          <w:tcPr>
            <w:tcW w:w="3003" w:type="dxa"/>
            <w:tcBorders/>
            <w:vAlign w:val="center"/>
          </w:tcPr>
          <w:p>
            <w:pPr>
              <w:pStyle w:val="TableContents"/>
              <w:bidi w:val="0"/>
              <w:spacing w:before="0" w:after="283"/>
              <w:jc w:val="left"/>
              <w:rPr/>
            </w:pPr>
            <w:r>
              <w:rPr/>
              <w:t xml:space="preserve">Teotihuacan </w:t>
            </w:r>
          </w:p>
        </w:tc>
        <w:tc>
          <w:tcPr>
            <w:tcW w:w="1552" w:type="dxa"/>
            <w:tcBorders/>
            <w:vAlign w:val="center"/>
          </w:tcPr>
          <w:p>
            <w:pPr>
              <w:pStyle w:val="TableContents"/>
              <w:bidi w:val="0"/>
              <w:spacing w:before="0" w:after="283"/>
              <w:jc w:val="left"/>
              <w:rPr/>
            </w:pPr>
            <w:r>
              <w:rPr/>
              <w:t xml:space="preserve">México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pPr>
            <w:r>
              <w:rPr/>
              <w:t xml:space="preserve">Meksikon laaksossa </w:t>
            </w:r>
          </w:p>
        </w:tc>
      </w:tr>
      <w:tr>
        <w:trPr/>
        <w:tc>
          <w:tcPr>
            <w:tcW w:w="659" w:type="dxa"/>
            <w:tcBorders/>
            <w:vAlign w:val="center"/>
          </w:tcPr>
          <w:p>
            <w:pPr>
              <w:pStyle w:val="TableContents"/>
              <w:bidi w:val="0"/>
              <w:spacing w:before="0" w:after="283"/>
              <w:jc w:val="left"/>
              <w:rPr/>
            </w:pPr>
            <w:r>
              <w:rPr/>
              <w:t xml:space="preserve">200 </w:t>
            </w:r>
          </w:p>
        </w:tc>
        <w:tc>
          <w:tcPr>
            <w:tcW w:w="3003" w:type="dxa"/>
            <w:tcBorders/>
            <w:vAlign w:val="center"/>
          </w:tcPr>
          <w:p>
            <w:pPr>
              <w:pStyle w:val="TableContents"/>
              <w:bidi w:val="0"/>
              <w:spacing w:before="0" w:after="283"/>
              <w:jc w:val="left"/>
              <w:rPr/>
            </w:pPr>
            <w:r>
              <w:rPr/>
              <w:t xml:space="preserve">Mitla </w:t>
            </w:r>
          </w:p>
        </w:tc>
        <w:tc>
          <w:tcPr>
            <w:tcW w:w="1552" w:type="dxa"/>
            <w:tcBorders/>
            <w:vAlign w:val="center"/>
          </w:tcPr>
          <w:p>
            <w:pPr>
              <w:pStyle w:val="TableContents"/>
              <w:bidi w:val="0"/>
              <w:spacing w:before="0" w:after="283"/>
              <w:jc w:val="left"/>
              <w:rPr/>
            </w:pPr>
            <w:r>
              <w:rPr/>
              <w:t xml:space="preserve">Oaxaca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600 </w:t>
            </w:r>
          </w:p>
        </w:tc>
        <w:tc>
          <w:tcPr>
            <w:tcW w:w="3003" w:type="dxa"/>
            <w:tcBorders/>
            <w:vAlign w:val="center"/>
          </w:tcPr>
          <w:p>
            <w:pPr>
              <w:pStyle w:val="TableContents"/>
              <w:bidi w:val="0"/>
              <w:spacing w:before="0" w:after="283"/>
              <w:jc w:val="left"/>
              <w:rPr/>
            </w:pPr>
            <w:r>
              <w:rPr/>
              <w:t xml:space="preserve">Cantona </w:t>
            </w:r>
          </w:p>
        </w:tc>
        <w:tc>
          <w:tcPr>
            <w:tcW w:w="1552" w:type="dxa"/>
            <w:tcBorders/>
            <w:vAlign w:val="center"/>
          </w:tcPr>
          <w:p>
            <w:pPr>
              <w:pStyle w:val="TableContents"/>
              <w:bidi w:val="0"/>
              <w:spacing w:before="0" w:after="283"/>
              <w:jc w:val="left"/>
              <w:rPr/>
            </w:pPr>
            <w:r>
              <w:rPr/>
              <w:t xml:space="preserve">Puebla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650 </w:t>
            </w:r>
          </w:p>
        </w:tc>
        <w:tc>
          <w:tcPr>
            <w:tcW w:w="3003" w:type="dxa"/>
            <w:tcBorders/>
            <w:vAlign w:val="center"/>
          </w:tcPr>
          <w:p>
            <w:pPr>
              <w:pStyle w:val="TableContents"/>
              <w:bidi w:val="0"/>
              <w:spacing w:before="0" w:after="283"/>
              <w:jc w:val="left"/>
              <w:rPr/>
            </w:pPr>
            <w:r>
              <w:rPr/>
              <w:t xml:space="preserve">Cahokia </w:t>
            </w:r>
          </w:p>
        </w:tc>
        <w:tc>
          <w:tcPr>
            <w:tcW w:w="1552" w:type="dxa"/>
            <w:tcBorders/>
            <w:vAlign w:val="center"/>
          </w:tcPr>
          <w:p>
            <w:pPr>
              <w:pStyle w:val="TableContents"/>
              <w:bidi w:val="0"/>
              <w:spacing w:before="0" w:after="283"/>
              <w:jc w:val="left"/>
              <w:rPr/>
            </w:pPr>
            <w:r>
              <w:rPr/>
              <w:t xml:space="preserve">Illinois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1000 </w:t>
            </w:r>
          </w:p>
        </w:tc>
        <w:tc>
          <w:tcPr>
            <w:tcW w:w="3003" w:type="dxa"/>
            <w:tcBorders/>
            <w:vAlign w:val="center"/>
          </w:tcPr>
          <w:p>
            <w:pPr>
              <w:pStyle w:val="TableContents"/>
              <w:bidi w:val="0"/>
              <w:spacing w:before="0" w:after="283"/>
              <w:jc w:val="left"/>
              <w:rPr/>
            </w:pPr>
            <w:r>
              <w:rPr/>
              <w:t xml:space="preserve">Acoma Pueblo ja Taos Pueblo </w:t>
            </w:r>
          </w:p>
        </w:tc>
        <w:tc>
          <w:tcPr>
            <w:tcW w:w="1552" w:type="dxa"/>
            <w:tcBorders/>
            <w:vAlign w:val="center"/>
          </w:tcPr>
          <w:p>
            <w:pPr>
              <w:pStyle w:val="TableContents"/>
              <w:bidi w:val="0"/>
              <w:spacing w:before="0" w:after="283"/>
              <w:jc w:val="left"/>
              <w:rPr/>
            </w:pPr>
            <w:r>
              <w:rPr/>
              <w:t xml:space="preserve">New Mexico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Yhdysvaltojen vanhimmat yhtäjaksoisesti asutut yhteisöt. Acoma Pueblo tunnetaan nykyään nimellä Sky City. </w:t>
            </w:r>
          </w:p>
        </w:tc>
      </w:tr>
      <w:tr>
        <w:trPr/>
        <w:tc>
          <w:tcPr>
            <w:tcW w:w="659" w:type="dxa"/>
            <w:tcBorders/>
            <w:vAlign w:val="center"/>
          </w:tcPr>
          <w:p>
            <w:pPr>
              <w:pStyle w:val="TableContents"/>
              <w:bidi w:val="0"/>
              <w:spacing w:before="0" w:after="283"/>
              <w:jc w:val="left"/>
              <w:rPr/>
            </w:pPr>
            <w:r>
              <w:rPr/>
              <w:t xml:space="preserve">1003? </w:t>
            </w:r>
          </w:p>
        </w:tc>
        <w:tc>
          <w:tcPr>
            <w:tcW w:w="3003" w:type="dxa"/>
            <w:tcBorders/>
            <w:vAlign w:val="center"/>
          </w:tcPr>
          <w:p>
            <w:pPr>
              <w:pStyle w:val="TableContents"/>
              <w:bidi w:val="0"/>
              <w:spacing w:before="0" w:after="283"/>
              <w:jc w:val="left"/>
              <w:rPr/>
            </w:pPr>
            <w:r>
              <w:rPr/>
              <w:t xml:space="preserve">L'Anse aux Meadows </w:t>
            </w:r>
          </w:p>
        </w:tc>
        <w:tc>
          <w:tcPr>
            <w:tcW w:w="1552" w:type="dxa"/>
            <w:tcBorders/>
            <w:vAlign w:val="center"/>
          </w:tcPr>
          <w:p>
            <w:pPr>
              <w:pStyle w:val="TableContents"/>
              <w:bidi w:val="0"/>
              <w:spacing w:before="0" w:after="283"/>
              <w:jc w:val="left"/>
              <w:rPr/>
            </w:pPr>
            <w:r>
              <w:rPr/>
              <w:t xml:space="preserve">Newfoundland ja Labrador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Ensimmäinen eurooppalainen siirtokunta Amerikassa. Norjalainen tutkimusmatkailija Leif Ericson perusti tälle paikalle 51° pohjoista leveyttä olevan asutuksen vuonna 1003. </w:t>
            </w:r>
          </w:p>
        </w:tc>
      </w:tr>
      <w:tr>
        <w:trPr/>
        <w:tc>
          <w:tcPr>
            <w:tcW w:w="659" w:type="dxa"/>
            <w:tcBorders/>
            <w:vAlign w:val="center"/>
          </w:tcPr>
          <w:p>
            <w:pPr>
              <w:pStyle w:val="TableContents"/>
              <w:bidi w:val="0"/>
              <w:spacing w:before="0" w:after="283"/>
              <w:jc w:val="left"/>
              <w:rPr/>
            </w:pPr>
            <w:r>
              <w:rPr/>
              <w:t xml:space="preserve">1050 </w:t>
            </w:r>
          </w:p>
        </w:tc>
        <w:tc>
          <w:tcPr>
            <w:tcW w:w="3003" w:type="dxa"/>
            <w:tcBorders/>
            <w:vAlign w:val="center"/>
          </w:tcPr>
          <w:p>
            <w:pPr>
              <w:pStyle w:val="TableContents"/>
              <w:bidi w:val="0"/>
              <w:spacing w:before="0" w:after="283"/>
              <w:jc w:val="left"/>
              <w:rPr/>
            </w:pPr>
            <w:r>
              <w:rPr/>
              <w:t xml:space="preserve">Motul </w:t>
            </w:r>
          </w:p>
        </w:tc>
        <w:tc>
          <w:tcPr>
            <w:tcW w:w="1552" w:type="dxa"/>
            <w:tcBorders/>
            <w:vAlign w:val="center"/>
          </w:tcPr>
          <w:p>
            <w:pPr>
              <w:pStyle w:val="TableContents"/>
              <w:bidi w:val="0"/>
              <w:spacing w:before="0" w:after="283"/>
              <w:jc w:val="left"/>
              <w:rPr/>
            </w:pPr>
            <w:r>
              <w:rPr/>
              <w:t xml:space="preserve">Jukatan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1054 </w:t>
            </w:r>
          </w:p>
        </w:tc>
        <w:tc>
          <w:tcPr>
            <w:tcW w:w="3003" w:type="dxa"/>
            <w:tcBorders/>
            <w:vAlign w:val="center"/>
          </w:tcPr>
          <w:p>
            <w:pPr>
              <w:pStyle w:val="TableContents"/>
              <w:bidi w:val="0"/>
              <w:spacing w:before="0" w:after="283"/>
              <w:jc w:val="left"/>
              <w:rPr/>
            </w:pPr>
            <w:r>
              <w:rPr/>
              <w:t xml:space="preserve">Antiguo Cuscatlan </w:t>
            </w:r>
          </w:p>
        </w:tc>
        <w:tc>
          <w:tcPr>
            <w:tcW w:w="1552" w:type="dxa"/>
            <w:tcBorders/>
            <w:vAlign w:val="center"/>
          </w:tcPr>
          <w:p>
            <w:pPr>
              <w:pStyle w:val="TableContents"/>
              <w:bidi w:val="0"/>
              <w:spacing w:before="0" w:after="283"/>
              <w:jc w:val="left"/>
              <w:rPr/>
            </w:pPr>
            <w:r>
              <w:rPr/>
              <w:t xml:space="preserve">La Libertad </w:t>
            </w:r>
          </w:p>
        </w:tc>
        <w:tc>
          <w:tcPr>
            <w:tcW w:w="1270" w:type="dxa"/>
            <w:tcBorders/>
            <w:vAlign w:val="center"/>
          </w:tcPr>
          <w:p>
            <w:pPr>
              <w:pStyle w:val="TableContents"/>
              <w:bidi w:val="0"/>
              <w:spacing w:before="0" w:after="283"/>
              <w:jc w:val="left"/>
              <w:rPr/>
            </w:pPr>
            <w:r>
              <w:rPr/>
              <w:t xml:space="preserve">El Salvador </w:t>
            </w:r>
          </w:p>
        </w:tc>
        <w:tc>
          <w:tcPr>
            <w:tcW w:w="3721" w:type="dxa"/>
            <w:tcBorders/>
            <w:vAlign w:val="center"/>
          </w:tcPr>
          <w:p>
            <w:pPr>
              <w:pStyle w:val="TableContents"/>
              <w:bidi w:val="0"/>
              <w:spacing w:before="0" w:after="283"/>
              <w:jc w:val="left"/>
              <w:rPr/>
            </w:pPr>
            <w:r>
              <w:rPr/>
              <w:t xml:space="preserve">Cuscatlánin perusti vuonna 1054 Topiltzin Atzil, Anahuacin Tulan viimeinen kuningas. Kaupungissa asui kymmenentuhatta ihmistä, ja lisäksi kaksitoista tuhatta ihmistä asui xacalissa, olkihuviloissa, jotka oli jaettu maarin (kraatterin) reunalle, jossa sijaitsi Cuscatlanin pyhä järvi. Cuscatlán tarkoittaa alkuperäiskansojen nykykielellä jalokivikaupunkia. Lauantaina 17. kesäkuuta 1524 espanjalaiset konkistadorit löysivät Pedro de Alvaradon johdolla Cuscatlanin, Cuscatlanin herruuden pääkaupungin, ovet. </w:t>
            </w:r>
          </w:p>
        </w:tc>
      </w:tr>
      <w:tr>
        <w:trPr/>
        <w:tc>
          <w:tcPr>
            <w:tcW w:w="659" w:type="dxa"/>
            <w:tcBorders/>
            <w:vAlign w:val="center"/>
          </w:tcPr>
          <w:p>
            <w:pPr>
              <w:pStyle w:val="TableContents"/>
              <w:bidi w:val="0"/>
              <w:spacing w:before="0" w:after="283"/>
              <w:jc w:val="left"/>
              <w:rPr/>
            </w:pPr>
            <w:r>
              <w:rPr/>
              <w:t xml:space="preserve">1100 </w:t>
            </w:r>
          </w:p>
        </w:tc>
        <w:tc>
          <w:tcPr>
            <w:tcW w:w="3003" w:type="dxa"/>
            <w:tcBorders/>
            <w:vAlign w:val="center"/>
          </w:tcPr>
          <w:p>
            <w:pPr>
              <w:pStyle w:val="TableContents"/>
              <w:bidi w:val="0"/>
              <w:spacing w:before="0" w:after="283"/>
              <w:jc w:val="left"/>
              <w:rPr/>
            </w:pPr>
            <w:r>
              <w:rPr/>
              <w:t xml:space="preserve">Oraibi </w:t>
            </w:r>
          </w:p>
        </w:tc>
        <w:tc>
          <w:tcPr>
            <w:tcW w:w="1552" w:type="dxa"/>
            <w:tcBorders/>
            <w:vAlign w:val="center"/>
          </w:tcPr>
          <w:p>
            <w:pPr>
              <w:pStyle w:val="TableContents"/>
              <w:bidi w:val="0"/>
              <w:spacing w:before="0" w:after="283"/>
              <w:jc w:val="left"/>
              <w:rPr/>
            </w:pPr>
            <w:r>
              <w:rPr/>
              <w:t xml:space="preserve">Arizona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1325 </w:t>
            </w:r>
          </w:p>
        </w:tc>
        <w:tc>
          <w:tcPr>
            <w:tcW w:w="3003" w:type="dxa"/>
            <w:tcBorders/>
            <w:vAlign w:val="center"/>
          </w:tcPr>
          <w:p>
            <w:pPr>
              <w:pStyle w:val="TableContents"/>
              <w:bidi w:val="0"/>
              <w:spacing w:before="0" w:after="283"/>
              <w:jc w:val="left"/>
              <w:rPr/>
            </w:pPr>
            <w:r>
              <w:rPr/>
              <w:t xml:space="preserve">Tenochtitlan </w:t>
            </w:r>
          </w:p>
        </w:tc>
        <w:tc>
          <w:tcPr>
            <w:tcW w:w="1552" w:type="dxa"/>
            <w:tcBorders/>
            <w:vAlign w:val="center"/>
          </w:tcPr>
          <w:p>
            <w:pPr>
              <w:pStyle w:val="TableContents"/>
              <w:bidi w:val="0"/>
              <w:spacing w:before="0" w:after="283"/>
              <w:jc w:val="left"/>
              <w:rPr/>
            </w:pPr>
            <w:r>
              <w:rPr/>
              <w:t xml:space="preserve">Distrito Federal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pPr>
            <w:r>
              <w:rPr/>
              <w:t xml:space="preserve">Nykyään tämä kaupunki tunnetaan nimellä Mexico City </w:t>
            </w:r>
          </w:p>
        </w:tc>
      </w:tr>
      <w:tr>
        <w:trPr/>
        <w:tc>
          <w:tcPr>
            <w:tcW w:w="659" w:type="dxa"/>
            <w:tcBorders/>
            <w:vAlign w:val="center"/>
          </w:tcPr>
          <w:p>
            <w:pPr>
              <w:pStyle w:val="TableContents"/>
              <w:bidi w:val="0"/>
              <w:spacing w:before="0" w:after="283"/>
              <w:jc w:val="left"/>
              <w:rPr/>
            </w:pPr>
            <w:r>
              <w:rPr/>
              <w:t xml:space="preserve">1498 </w:t>
            </w:r>
          </w:p>
        </w:tc>
        <w:tc>
          <w:tcPr>
            <w:tcW w:w="3003" w:type="dxa"/>
            <w:tcBorders/>
            <w:vAlign w:val="center"/>
          </w:tcPr>
          <w:p>
            <w:pPr>
              <w:pStyle w:val="TableContents"/>
              <w:bidi w:val="0"/>
              <w:spacing w:before="0" w:after="283"/>
              <w:jc w:val="left"/>
              <w:rPr/>
            </w:pPr>
            <w:r>
              <w:rPr/>
              <w:t xml:space="preserve">Santo Domingo </w:t>
            </w:r>
          </w:p>
        </w:tc>
        <w:tc>
          <w:tcPr>
            <w:tcW w:w="1552" w:type="dxa"/>
            <w:tcBorders/>
            <w:vAlign w:val="center"/>
          </w:tcPr>
          <w:p>
            <w:pPr>
              <w:pStyle w:val="TableContents"/>
              <w:bidi w:val="0"/>
              <w:spacing w:before="0" w:after="283"/>
              <w:jc w:val="left"/>
              <w:rPr/>
            </w:pPr>
            <w:r>
              <w:rPr/>
              <w:t xml:space="preserve">Distrito Nacional </w:t>
            </w:r>
          </w:p>
        </w:tc>
        <w:tc>
          <w:tcPr>
            <w:tcW w:w="1270" w:type="dxa"/>
            <w:tcBorders/>
            <w:vAlign w:val="center"/>
          </w:tcPr>
          <w:p>
            <w:pPr>
              <w:pStyle w:val="TableContents"/>
              <w:bidi w:val="0"/>
              <w:spacing w:before="0" w:after="283"/>
              <w:jc w:val="left"/>
              <w:rPr/>
            </w:pPr>
            <w:r>
              <w:rPr/>
              <w:t xml:space="preserve">Dominikaaninen tasavalta </w:t>
            </w:r>
          </w:p>
        </w:tc>
        <w:tc>
          <w:tcPr>
            <w:tcW w:w="3721" w:type="dxa"/>
            <w:tcBorders/>
            <w:vAlign w:val="center"/>
          </w:tcPr>
          <w:p>
            <w:pPr>
              <w:pStyle w:val="TableContents"/>
              <w:bidi w:val="0"/>
              <w:spacing w:before="0" w:after="283"/>
              <w:jc w:val="left"/>
              <w:rPr/>
            </w:pPr>
            <w:r>
              <w:rPr/>
              <w:t xml:space="preserve">Dominikaanisen tasavallan pääkaupunki. Vanhin yhtäjaksoisesti asuttu eurooppalainen asutus Amerikassa. </w:t>
            </w:r>
          </w:p>
        </w:tc>
      </w:tr>
      <w:tr>
        <w:trPr/>
        <w:tc>
          <w:tcPr>
            <w:tcW w:w="659" w:type="dxa"/>
            <w:tcBorders/>
            <w:vAlign w:val="center"/>
          </w:tcPr>
          <w:p>
            <w:pPr>
              <w:pStyle w:val="TableContents"/>
              <w:bidi w:val="0"/>
              <w:spacing w:before="0" w:after="283"/>
              <w:jc w:val="left"/>
              <w:rPr/>
            </w:pPr>
            <w:r>
              <w:rPr/>
              <w:t xml:space="preserve">1508 </w:t>
            </w:r>
          </w:p>
        </w:tc>
        <w:tc>
          <w:tcPr>
            <w:tcW w:w="3003" w:type="dxa"/>
            <w:tcBorders/>
            <w:vAlign w:val="center"/>
          </w:tcPr>
          <w:p>
            <w:pPr>
              <w:pStyle w:val="TableContents"/>
              <w:bidi w:val="0"/>
              <w:spacing w:before="0" w:after="283"/>
              <w:jc w:val="left"/>
              <w:rPr/>
            </w:pPr>
            <w:r>
              <w:rPr/>
              <w:t xml:space="preserve">Caparra </w:t>
            </w:r>
          </w:p>
        </w:tc>
        <w:tc>
          <w:tcPr>
            <w:tcW w:w="1552" w:type="dxa"/>
            <w:tcBorders/>
            <w:vAlign w:val="center"/>
          </w:tcPr>
          <w:p>
            <w:pPr>
              <w:pStyle w:val="TableContents"/>
              <w:bidi w:val="0"/>
              <w:spacing w:before="0" w:after="283"/>
              <w:jc w:val="left"/>
              <w:rPr/>
            </w:pPr>
            <w:r>
              <w:rPr/>
              <w:t xml:space="preserve">Puerto Rico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1509 </w:t>
            </w:r>
          </w:p>
        </w:tc>
        <w:tc>
          <w:tcPr>
            <w:tcW w:w="3003" w:type="dxa"/>
            <w:tcBorders/>
            <w:vAlign w:val="center"/>
          </w:tcPr>
          <w:p>
            <w:pPr>
              <w:pStyle w:val="TableContents"/>
              <w:bidi w:val="0"/>
              <w:spacing w:before="0" w:after="283"/>
              <w:jc w:val="left"/>
              <w:rPr/>
            </w:pPr>
            <w:r>
              <w:rPr/>
              <w:t xml:space="preserve">Sevilla la Nueva </w:t>
            </w:r>
          </w:p>
        </w:tc>
        <w:tc>
          <w:tcPr>
            <w:tcW w:w="1552" w:type="dxa"/>
            <w:tcBorders/>
            <w:vAlign w:val="center"/>
          </w:tcPr>
          <w:p>
            <w:pPr>
              <w:pStyle w:val="TableContents"/>
              <w:bidi w:val="0"/>
              <w:spacing w:before="0" w:after="283"/>
              <w:jc w:val="left"/>
              <w:rPr/>
            </w:pPr>
            <w:r>
              <w:rPr/>
              <w:t xml:space="preserve">Sevilla, St. Ann's Bay </w:t>
            </w:r>
          </w:p>
        </w:tc>
        <w:tc>
          <w:tcPr>
            <w:tcW w:w="1270" w:type="dxa"/>
            <w:tcBorders/>
            <w:vAlign w:val="center"/>
          </w:tcPr>
          <w:p>
            <w:pPr>
              <w:pStyle w:val="TableContents"/>
              <w:bidi w:val="0"/>
              <w:spacing w:before="0" w:after="283"/>
              <w:jc w:val="left"/>
              <w:rPr/>
            </w:pPr>
            <w:r>
              <w:rPr/>
              <w:t xml:space="preserve">Jamaika </w:t>
            </w:r>
          </w:p>
        </w:tc>
        <w:tc>
          <w:tcPr>
            <w:tcW w:w="3721" w:type="dxa"/>
            <w:tcBorders/>
            <w:vAlign w:val="center"/>
          </w:tcPr>
          <w:p>
            <w:pPr>
              <w:pStyle w:val="TableContents"/>
              <w:bidi w:val="0"/>
              <w:spacing w:before="0" w:after="283"/>
              <w:jc w:val="left"/>
              <w:rPr/>
            </w:pPr>
            <w:r>
              <w:rPr/>
              <w:t xml:space="preserve">Jamaikan ensimmäisen espanjalaisen kuvernöörin Juan de Esquivelin perustama St Ann's Bay oli Espanjan kolmas pääkaupunki Amerikassa. </w:t>
            </w:r>
          </w:p>
        </w:tc>
      </w:tr>
      <w:tr>
        <w:trPr/>
        <w:tc>
          <w:tcPr>
            <w:tcW w:w="659" w:type="dxa"/>
            <w:tcBorders/>
            <w:vAlign w:val="center"/>
          </w:tcPr>
          <w:p>
            <w:pPr>
              <w:pStyle w:val="TableContents"/>
              <w:bidi w:val="0"/>
              <w:spacing w:before="0" w:after="283"/>
              <w:jc w:val="left"/>
              <w:rPr/>
            </w:pPr>
            <w:r>
              <w:rPr/>
              <w:t xml:space="preserve">1510 </w:t>
            </w:r>
          </w:p>
        </w:tc>
        <w:tc>
          <w:tcPr>
            <w:tcW w:w="3003" w:type="dxa"/>
            <w:tcBorders/>
            <w:vAlign w:val="center"/>
          </w:tcPr>
          <w:p>
            <w:pPr>
              <w:pStyle w:val="TableContents"/>
              <w:bidi w:val="0"/>
              <w:spacing w:before="0" w:after="283"/>
              <w:jc w:val="left"/>
              <w:rPr/>
            </w:pPr>
            <w:r>
              <w:rPr/>
              <w:t xml:space="preserve">Nombre de Dios </w:t>
            </w:r>
          </w:p>
        </w:tc>
        <w:tc>
          <w:tcPr>
            <w:tcW w:w="1552" w:type="dxa"/>
            <w:tcBorders/>
            <w:vAlign w:val="center"/>
          </w:tcPr>
          <w:p>
            <w:pPr>
              <w:pStyle w:val="TableContents"/>
              <w:bidi w:val="0"/>
              <w:spacing w:before="0" w:after="283"/>
              <w:jc w:val="left"/>
              <w:rPr/>
            </w:pPr>
            <w:r>
              <w:rPr/>
              <w:t xml:space="preserve">Colón </w:t>
            </w:r>
          </w:p>
        </w:tc>
        <w:tc>
          <w:tcPr>
            <w:tcW w:w="1270" w:type="dxa"/>
            <w:tcBorders/>
            <w:vAlign w:val="center"/>
          </w:tcPr>
          <w:p>
            <w:pPr>
              <w:pStyle w:val="TableContents"/>
              <w:bidi w:val="0"/>
              <w:spacing w:before="0" w:after="283"/>
              <w:jc w:val="left"/>
              <w:rPr/>
            </w:pPr>
            <w:r>
              <w:rPr/>
              <w:t xml:space="preserve">Panama </w:t>
            </w:r>
          </w:p>
        </w:tc>
        <w:tc>
          <w:tcPr>
            <w:tcW w:w="3721" w:type="dxa"/>
            <w:tcBorders/>
            <w:vAlign w:val="center"/>
          </w:tcPr>
          <w:p>
            <w:pPr>
              <w:pStyle w:val="TableContents"/>
              <w:bidi w:val="0"/>
              <w:spacing w:before="0" w:after="283"/>
              <w:jc w:val="left"/>
              <w:rPr/>
            </w:pPr>
            <w:r>
              <w:rPr/>
              <w:t xml:space="preserve">Vanhin yhtäjaksoisesti asuttu eurooppalainen vakiintunut asutus Panamassa ja Manner-Amerikassa. </w:t>
            </w:r>
          </w:p>
        </w:tc>
      </w:tr>
      <w:tr>
        <w:trPr/>
        <w:tc>
          <w:tcPr>
            <w:tcW w:w="659" w:type="dxa"/>
            <w:tcBorders/>
            <w:vAlign w:val="center"/>
          </w:tcPr>
          <w:p>
            <w:pPr>
              <w:pStyle w:val="TableContents"/>
              <w:bidi w:val="0"/>
              <w:spacing w:before="0" w:after="283"/>
              <w:jc w:val="left"/>
              <w:rPr/>
            </w:pPr>
            <w:r>
              <w:rPr/>
              <w:t xml:space="preserve">1511 </w:t>
            </w:r>
          </w:p>
        </w:tc>
        <w:tc>
          <w:tcPr>
            <w:tcW w:w="3003" w:type="dxa"/>
            <w:tcBorders/>
            <w:vAlign w:val="center"/>
          </w:tcPr>
          <w:p>
            <w:pPr>
              <w:pStyle w:val="TableContents"/>
              <w:bidi w:val="0"/>
              <w:spacing w:before="0" w:after="283"/>
              <w:jc w:val="left"/>
              <w:rPr/>
            </w:pPr>
            <w:r>
              <w:rPr/>
              <w:t xml:space="preserve">Baracoa </w:t>
            </w:r>
          </w:p>
        </w:tc>
        <w:tc>
          <w:tcPr>
            <w:tcW w:w="1552" w:type="dxa"/>
            <w:tcBorders/>
            <w:vAlign w:val="center"/>
          </w:tcPr>
          <w:p>
            <w:pPr>
              <w:pStyle w:val="TableContents"/>
              <w:bidi w:val="0"/>
              <w:spacing w:before="0" w:after="283"/>
              <w:jc w:val="left"/>
              <w:rPr/>
            </w:pPr>
            <w:r>
              <w:rPr/>
              <w:t xml:space="preserve">Guantánamo </w:t>
            </w:r>
          </w:p>
        </w:tc>
        <w:tc>
          <w:tcPr>
            <w:tcW w:w="1270" w:type="dxa"/>
            <w:tcBorders/>
            <w:vAlign w:val="center"/>
          </w:tcPr>
          <w:p>
            <w:pPr>
              <w:pStyle w:val="TableContents"/>
              <w:bidi w:val="0"/>
              <w:spacing w:before="0" w:after="283"/>
              <w:jc w:val="left"/>
              <w:rPr/>
            </w:pPr>
            <w:r>
              <w:rPr/>
              <w:t xml:space="preserve">Kuuba </w:t>
            </w:r>
          </w:p>
        </w:tc>
        <w:tc>
          <w:tcPr>
            <w:tcW w:w="3721" w:type="dxa"/>
            <w:tcBorders/>
            <w:vAlign w:val="center"/>
          </w:tcPr>
          <w:p>
            <w:pPr>
              <w:pStyle w:val="TableContents"/>
              <w:bidi w:val="0"/>
              <w:spacing w:before="0" w:after="283"/>
              <w:jc w:val="left"/>
              <w:rPr/>
            </w:pPr>
            <w:r>
              <w:rPr/>
              <w:t xml:space="preserve">Kuuban vanhin jatkuvasti asuttu eurooppalainen vakiintunut asutus, Kuuban entinen pääkaupunki. </w:t>
            </w:r>
          </w:p>
        </w:tc>
      </w:tr>
      <w:tr>
        <w:trPr/>
        <w:tc>
          <w:tcPr>
            <w:tcW w:w="659" w:type="dxa"/>
            <w:tcBorders/>
            <w:vAlign w:val="center"/>
          </w:tcPr>
          <w:p>
            <w:pPr>
              <w:pStyle w:val="TableContents"/>
              <w:bidi w:val="0"/>
              <w:spacing w:before="0" w:after="283"/>
              <w:jc w:val="left"/>
              <w:rPr/>
            </w:pPr>
            <w:r>
              <w:rPr/>
              <w:t xml:space="preserve">1513 </w:t>
            </w:r>
          </w:p>
        </w:tc>
        <w:tc>
          <w:tcPr>
            <w:tcW w:w="3003" w:type="dxa"/>
            <w:tcBorders/>
            <w:vAlign w:val="center"/>
          </w:tcPr>
          <w:p>
            <w:pPr>
              <w:pStyle w:val="TableContents"/>
              <w:bidi w:val="0"/>
              <w:spacing w:before="0" w:after="283"/>
              <w:jc w:val="left"/>
              <w:rPr/>
            </w:pPr>
            <w:r>
              <w:rPr/>
              <w:t xml:space="preserve">Bayamo </w:t>
            </w:r>
          </w:p>
        </w:tc>
        <w:tc>
          <w:tcPr>
            <w:tcW w:w="1552" w:type="dxa"/>
            <w:tcBorders/>
            <w:vAlign w:val="center"/>
          </w:tcPr>
          <w:p>
            <w:pPr>
              <w:pStyle w:val="TableContents"/>
              <w:bidi w:val="0"/>
              <w:spacing w:before="0" w:after="283"/>
              <w:jc w:val="left"/>
              <w:rPr/>
            </w:pPr>
            <w:r>
              <w:rPr/>
              <w:t xml:space="preserve">Granma </w:t>
            </w:r>
          </w:p>
        </w:tc>
        <w:tc>
          <w:tcPr>
            <w:tcW w:w="1270" w:type="dxa"/>
            <w:tcBorders/>
            <w:vAlign w:val="center"/>
          </w:tcPr>
          <w:p>
            <w:pPr>
              <w:pStyle w:val="TableContents"/>
              <w:bidi w:val="0"/>
              <w:spacing w:before="0" w:after="283"/>
              <w:jc w:val="left"/>
              <w:rPr/>
            </w:pPr>
            <w:r>
              <w:rPr/>
              <w:t xml:space="preserve">Kuuba </w:t>
            </w:r>
          </w:p>
        </w:tc>
        <w:tc>
          <w:tcPr>
            <w:tcW w:w="3721" w:type="dxa"/>
            <w:tcBorders/>
            <w:vAlign w:val="center"/>
          </w:tcPr>
          <w:p>
            <w:pPr>
              <w:pStyle w:val="TableContents"/>
              <w:bidi w:val="0"/>
              <w:spacing w:before="0" w:after="283"/>
              <w:jc w:val="left"/>
              <w:rPr/>
            </w:pPr>
            <w:r>
              <w:rPr/>
              <w:t xml:space="preserve">Entinen pääkaupunki Kuubassa vuonna 1513. </w:t>
            </w:r>
          </w:p>
        </w:tc>
      </w:tr>
      <w:tr>
        <w:trPr/>
        <w:tc>
          <w:tcPr>
            <w:tcW w:w="659" w:type="dxa"/>
            <w:tcBorders/>
            <w:vAlign w:val="center"/>
          </w:tcPr>
          <w:p>
            <w:pPr>
              <w:pStyle w:val="TableContents"/>
              <w:bidi w:val="0"/>
              <w:spacing w:before="0" w:after="283"/>
              <w:jc w:val="left"/>
              <w:rPr/>
            </w:pPr>
            <w:r>
              <w:rPr/>
              <w:t xml:space="preserve">1514 </w:t>
            </w:r>
          </w:p>
        </w:tc>
        <w:tc>
          <w:tcPr>
            <w:tcW w:w="3003" w:type="dxa"/>
            <w:tcBorders/>
            <w:vAlign w:val="center"/>
          </w:tcPr>
          <w:p>
            <w:pPr>
              <w:pStyle w:val="TableContents"/>
              <w:bidi w:val="0"/>
              <w:spacing w:before="0" w:after="283"/>
              <w:jc w:val="left"/>
              <w:rPr/>
            </w:pPr>
            <w:r>
              <w:rPr/>
              <w:t xml:space="preserve">Santiago </w:t>
            </w:r>
          </w:p>
        </w:tc>
        <w:tc>
          <w:tcPr>
            <w:tcW w:w="1552" w:type="dxa"/>
            <w:tcBorders/>
            <w:vAlign w:val="center"/>
          </w:tcPr>
          <w:p>
            <w:pPr>
              <w:pStyle w:val="TableContents"/>
              <w:bidi w:val="0"/>
              <w:spacing w:before="0" w:after="283"/>
              <w:jc w:val="left"/>
              <w:rPr/>
            </w:pPr>
            <w:r>
              <w:rPr/>
              <w:t xml:space="preserve">Santiago </w:t>
            </w:r>
          </w:p>
        </w:tc>
        <w:tc>
          <w:tcPr>
            <w:tcW w:w="1270" w:type="dxa"/>
            <w:tcBorders/>
            <w:vAlign w:val="center"/>
          </w:tcPr>
          <w:p>
            <w:pPr>
              <w:pStyle w:val="TableContents"/>
              <w:bidi w:val="0"/>
              <w:spacing w:before="0" w:after="283"/>
              <w:jc w:val="left"/>
              <w:rPr/>
            </w:pPr>
            <w:r>
              <w:rPr/>
              <w:t xml:space="preserve">Kuuba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1515 </w:t>
            </w:r>
          </w:p>
        </w:tc>
        <w:tc>
          <w:tcPr>
            <w:tcW w:w="3003" w:type="dxa"/>
            <w:tcBorders/>
            <w:vAlign w:val="center"/>
          </w:tcPr>
          <w:p>
            <w:pPr>
              <w:pStyle w:val="TableContents"/>
              <w:bidi w:val="0"/>
              <w:spacing w:before="0" w:after="283"/>
              <w:jc w:val="left"/>
              <w:rPr/>
            </w:pPr>
            <w:r>
              <w:rPr/>
              <w:t xml:space="preserve">Havanna </w:t>
            </w:r>
          </w:p>
        </w:tc>
        <w:tc>
          <w:tcPr>
            <w:tcW w:w="1552" w:type="dxa"/>
            <w:tcBorders/>
            <w:vAlign w:val="center"/>
          </w:tcPr>
          <w:p>
            <w:pPr>
              <w:pStyle w:val="TableContents"/>
              <w:bidi w:val="0"/>
              <w:spacing w:before="0" w:after="283"/>
              <w:jc w:val="left"/>
              <w:rPr/>
            </w:pPr>
            <w:r>
              <w:rPr/>
              <w:t xml:space="preserve">Havanna </w:t>
            </w:r>
          </w:p>
        </w:tc>
        <w:tc>
          <w:tcPr>
            <w:tcW w:w="1270" w:type="dxa"/>
            <w:tcBorders/>
            <w:vAlign w:val="center"/>
          </w:tcPr>
          <w:p>
            <w:pPr>
              <w:pStyle w:val="TableContents"/>
              <w:bidi w:val="0"/>
              <w:spacing w:before="0" w:after="283"/>
              <w:jc w:val="left"/>
              <w:rPr/>
            </w:pPr>
            <w:r>
              <w:rPr/>
              <w:t xml:space="preserve">Kuuba </w:t>
            </w:r>
          </w:p>
        </w:tc>
        <w:tc>
          <w:tcPr>
            <w:tcW w:w="3721" w:type="dxa"/>
            <w:tcBorders/>
            <w:vAlign w:val="center"/>
          </w:tcPr>
          <w:p>
            <w:pPr>
              <w:pStyle w:val="TableContents"/>
              <w:bidi w:val="0"/>
              <w:spacing w:before="0" w:after="283"/>
              <w:jc w:val="left"/>
              <w:rPr/>
            </w:pPr>
            <w:r>
              <w:rPr/>
              <w:t xml:space="preserve">Kuuban nykyinen pääkaupunki </w:t>
            </w:r>
          </w:p>
        </w:tc>
      </w:tr>
      <w:tr>
        <w:trPr/>
        <w:tc>
          <w:tcPr>
            <w:tcW w:w="659" w:type="dxa"/>
            <w:tcBorders/>
            <w:vAlign w:val="center"/>
          </w:tcPr>
          <w:p>
            <w:pPr>
              <w:pStyle w:val="TableContents"/>
              <w:bidi w:val="0"/>
              <w:spacing w:before="0" w:after="283"/>
              <w:jc w:val="left"/>
              <w:rPr/>
            </w:pPr>
            <w:r>
              <w:rPr/>
              <w:t xml:space="preserve">1519 </w:t>
            </w:r>
          </w:p>
        </w:tc>
        <w:tc>
          <w:tcPr>
            <w:tcW w:w="3003" w:type="dxa"/>
            <w:tcBorders/>
            <w:vAlign w:val="center"/>
          </w:tcPr>
          <w:p>
            <w:pPr>
              <w:pStyle w:val="TableContents"/>
              <w:bidi w:val="0"/>
              <w:spacing w:before="0" w:after="283"/>
              <w:jc w:val="left"/>
              <w:rPr/>
            </w:pPr>
            <w:r>
              <w:rPr/>
              <w:t xml:space="preserve">La Villa Rica de la Vera Cruz </w:t>
            </w:r>
          </w:p>
        </w:tc>
        <w:tc>
          <w:tcPr>
            <w:tcW w:w="1552" w:type="dxa"/>
            <w:tcBorders/>
            <w:vAlign w:val="center"/>
          </w:tcPr>
          <w:p>
            <w:pPr>
              <w:pStyle w:val="TableContents"/>
              <w:bidi w:val="0"/>
              <w:spacing w:before="0" w:after="283"/>
              <w:jc w:val="left"/>
              <w:rPr/>
            </w:pPr>
            <w:r>
              <w:rPr/>
              <w:t xml:space="preserve">Veracruz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pPr>
            <w:r>
              <w:rPr/>
              <w:t xml:space="preserve">Vanhin jatkuvasti asuttu eurooppalainen vakiintunut asutus Meksikossa. </w:t>
            </w:r>
          </w:p>
        </w:tc>
      </w:tr>
      <w:tr>
        <w:trPr/>
        <w:tc>
          <w:tcPr>
            <w:tcW w:w="659" w:type="dxa"/>
            <w:tcBorders/>
            <w:vAlign w:val="center"/>
          </w:tcPr>
          <w:p>
            <w:pPr>
              <w:pStyle w:val="TableContents"/>
              <w:bidi w:val="0"/>
              <w:spacing w:before="0" w:after="283"/>
              <w:jc w:val="left"/>
              <w:rPr/>
            </w:pPr>
            <w:r>
              <w:rPr/>
              <w:t xml:space="preserve">1519 </w:t>
            </w:r>
          </w:p>
        </w:tc>
        <w:tc>
          <w:tcPr>
            <w:tcW w:w="3003" w:type="dxa"/>
            <w:tcBorders/>
            <w:vAlign w:val="center"/>
          </w:tcPr>
          <w:p>
            <w:pPr>
              <w:pStyle w:val="TableContents"/>
              <w:bidi w:val="0"/>
              <w:spacing w:before="0" w:after="283"/>
              <w:jc w:val="left"/>
              <w:rPr/>
            </w:pPr>
            <w:r>
              <w:rPr/>
              <w:t xml:space="preserve">Panama City </w:t>
            </w:r>
          </w:p>
        </w:tc>
        <w:tc>
          <w:tcPr>
            <w:tcW w:w="1552" w:type="dxa"/>
            <w:tcBorders/>
            <w:vAlign w:val="center"/>
          </w:tcPr>
          <w:p>
            <w:pPr>
              <w:pStyle w:val="TableContents"/>
              <w:bidi w:val="0"/>
              <w:spacing w:before="0" w:after="283"/>
              <w:jc w:val="left"/>
              <w:rPr/>
            </w:pPr>
            <w:r>
              <w:rPr/>
              <w:t xml:space="preserve">Panamá </w:t>
            </w:r>
          </w:p>
        </w:tc>
        <w:tc>
          <w:tcPr>
            <w:tcW w:w="1270" w:type="dxa"/>
            <w:tcBorders/>
            <w:vAlign w:val="center"/>
          </w:tcPr>
          <w:p>
            <w:pPr>
              <w:pStyle w:val="TableContents"/>
              <w:bidi w:val="0"/>
              <w:spacing w:before="0" w:after="283"/>
              <w:jc w:val="left"/>
              <w:rPr/>
            </w:pPr>
            <w:r>
              <w:rPr/>
              <w:t xml:space="preserve">Panama </w:t>
            </w:r>
          </w:p>
        </w:tc>
        <w:tc>
          <w:tcPr>
            <w:tcW w:w="3721" w:type="dxa"/>
            <w:tcBorders/>
            <w:vAlign w:val="center"/>
          </w:tcPr>
          <w:p>
            <w:pPr>
              <w:pStyle w:val="TableContents"/>
              <w:bidi w:val="0"/>
              <w:spacing w:before="0" w:after="283"/>
              <w:jc w:val="left"/>
              <w:rPr/>
            </w:pPr>
            <w:r>
              <w:rPr/>
              <w:t xml:space="preserve">Ensimmäinen eurooppalainen kaupunki Amerikan Tyynenmeren rannikolla. </w:t>
            </w:r>
          </w:p>
        </w:tc>
      </w:tr>
      <w:tr>
        <w:trPr/>
        <w:tc>
          <w:tcPr>
            <w:tcW w:w="659" w:type="dxa"/>
            <w:tcBorders/>
            <w:vAlign w:val="center"/>
          </w:tcPr>
          <w:p>
            <w:pPr>
              <w:pStyle w:val="TableContents"/>
              <w:bidi w:val="0"/>
              <w:spacing w:before="0" w:after="283"/>
              <w:jc w:val="left"/>
              <w:rPr/>
            </w:pPr>
            <w:r>
              <w:rPr/>
              <w:t xml:space="preserve">1521 </w:t>
            </w:r>
          </w:p>
        </w:tc>
        <w:tc>
          <w:tcPr>
            <w:tcW w:w="3003" w:type="dxa"/>
            <w:tcBorders/>
            <w:vAlign w:val="center"/>
          </w:tcPr>
          <w:p>
            <w:pPr>
              <w:pStyle w:val="TableContents"/>
              <w:bidi w:val="0"/>
              <w:spacing w:before="0" w:after="283"/>
              <w:jc w:val="left"/>
              <w:rPr/>
            </w:pPr>
            <w:r>
              <w:rPr/>
              <w:t xml:space="preserve">San Juan </w:t>
            </w:r>
          </w:p>
        </w:tc>
        <w:tc>
          <w:tcPr>
            <w:tcW w:w="1552" w:type="dxa"/>
            <w:tcBorders/>
            <w:vAlign w:val="center"/>
          </w:tcPr>
          <w:p>
            <w:pPr>
              <w:pStyle w:val="TableContents"/>
              <w:bidi w:val="0"/>
              <w:spacing w:before="0" w:after="283"/>
              <w:jc w:val="left"/>
              <w:rPr/>
            </w:pPr>
            <w:r>
              <w:rPr/>
              <w:t xml:space="preserve">Puerto Rico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Vanhin yhtäjaksoisesti asuttu eurooppalainen asutus Yhdysvalloissa. </w:t>
            </w:r>
          </w:p>
        </w:tc>
      </w:tr>
      <w:tr>
        <w:trPr/>
        <w:tc>
          <w:tcPr>
            <w:tcW w:w="659" w:type="dxa"/>
            <w:tcBorders/>
            <w:vAlign w:val="center"/>
          </w:tcPr>
          <w:p>
            <w:pPr>
              <w:pStyle w:val="TableContents"/>
              <w:bidi w:val="0"/>
              <w:spacing w:before="0" w:after="283"/>
              <w:jc w:val="left"/>
              <w:rPr/>
            </w:pPr>
            <w:r>
              <w:rPr/>
              <w:t xml:space="preserve">1524 </w:t>
            </w:r>
          </w:p>
        </w:tc>
        <w:tc>
          <w:tcPr>
            <w:tcW w:w="3003" w:type="dxa"/>
            <w:tcBorders/>
            <w:vAlign w:val="center"/>
          </w:tcPr>
          <w:p>
            <w:pPr>
              <w:pStyle w:val="TableContents"/>
              <w:bidi w:val="0"/>
              <w:spacing w:before="0" w:after="283"/>
              <w:jc w:val="left"/>
              <w:rPr/>
            </w:pPr>
            <w:r>
              <w:rPr/>
              <w:t xml:space="preserve">Quetzaltenango </w:t>
            </w:r>
          </w:p>
        </w:tc>
        <w:tc>
          <w:tcPr>
            <w:tcW w:w="1552" w:type="dxa"/>
            <w:tcBorders/>
            <w:vAlign w:val="center"/>
          </w:tcPr>
          <w:p>
            <w:pPr>
              <w:pStyle w:val="TableContents"/>
              <w:bidi w:val="0"/>
              <w:spacing w:before="0" w:after="283"/>
              <w:jc w:val="left"/>
              <w:rPr/>
            </w:pPr>
            <w:r>
              <w:rPr/>
              <w:t xml:space="preserve">Guatemala </w:t>
            </w:r>
          </w:p>
        </w:tc>
        <w:tc>
          <w:tcPr>
            <w:tcW w:w="1270" w:type="dxa"/>
            <w:tcBorders/>
            <w:vAlign w:val="center"/>
          </w:tcPr>
          <w:p>
            <w:pPr>
              <w:pStyle w:val="TableContents"/>
              <w:bidi w:val="0"/>
              <w:spacing w:before="0" w:after="283"/>
              <w:jc w:val="left"/>
              <w:rPr/>
            </w:pPr>
            <w:r>
              <w:rPr/>
              <w:t xml:space="preserve">Guatemala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1525 </w:t>
            </w:r>
          </w:p>
        </w:tc>
        <w:tc>
          <w:tcPr>
            <w:tcW w:w="3003" w:type="dxa"/>
            <w:tcBorders/>
            <w:vAlign w:val="center"/>
          </w:tcPr>
          <w:p>
            <w:pPr>
              <w:pStyle w:val="TableContents"/>
              <w:bidi w:val="0"/>
              <w:spacing w:before="0" w:after="283"/>
              <w:jc w:val="left"/>
              <w:rPr/>
            </w:pPr>
            <w:r>
              <w:rPr/>
              <w:t xml:space="preserve">San Salvador </w:t>
            </w:r>
          </w:p>
        </w:tc>
        <w:tc>
          <w:tcPr>
            <w:tcW w:w="1552" w:type="dxa"/>
            <w:tcBorders/>
            <w:vAlign w:val="center"/>
          </w:tcPr>
          <w:p>
            <w:pPr>
              <w:pStyle w:val="TableContents"/>
              <w:bidi w:val="0"/>
              <w:spacing w:before="0" w:after="283"/>
              <w:jc w:val="left"/>
              <w:rPr/>
            </w:pPr>
            <w:r>
              <w:rPr/>
              <w:t xml:space="preserve">San Salvadorin osasto </w:t>
            </w:r>
          </w:p>
        </w:tc>
        <w:tc>
          <w:tcPr>
            <w:tcW w:w="1270" w:type="dxa"/>
            <w:tcBorders/>
            <w:vAlign w:val="center"/>
          </w:tcPr>
          <w:p>
            <w:pPr>
              <w:pStyle w:val="TableContents"/>
              <w:bidi w:val="0"/>
              <w:spacing w:before="0" w:after="283"/>
              <w:jc w:val="left"/>
              <w:rPr/>
            </w:pPr>
            <w:r>
              <w:rPr/>
              <w:t xml:space="preserve">El Salvador </w:t>
            </w:r>
          </w:p>
        </w:tc>
        <w:tc>
          <w:tcPr>
            <w:tcW w:w="3721" w:type="dxa"/>
            <w:tcBorders/>
            <w:vAlign w:val="center"/>
          </w:tcPr>
          <w:p>
            <w:pPr>
              <w:pStyle w:val="TableContents"/>
              <w:bidi w:val="0"/>
              <w:spacing w:before="0" w:after="283"/>
              <w:jc w:val="left"/>
              <w:rPr/>
            </w:pPr>
            <w:r>
              <w:rPr/>
              <w:t xml:space="preserve">Diego de Holguínista tuli San Salvadorin ensimmäinen pormestari sen jälkeen, kun kaupunki perustettiin 1. huhtikuuta 1525. Kaupunki perustettiin nykyisen Ciudad Viejan arkeologiselle alueelle nykyisen kaupungin pohjoispuolelle, mutta se siirrettiin Valle de Las Hamacasiin eli Acelhuaten laaksoon, joka sai nimensä sille ominaisen voimakkaan seismisen toiminnan vuoksi. Tammikuussa 2011 San Salvador nimettiin Iboeroamerikkalaiseksi kulttuuripääkaupungiksi, koska Keski-Amerikan ensimmäiset itsenäiset liikkeet pelattiin San Salvadorissa 5. marraskuuta 1811. </w:t>
            </w:r>
          </w:p>
        </w:tc>
      </w:tr>
      <w:tr>
        <w:trPr/>
        <w:tc>
          <w:tcPr>
            <w:tcW w:w="659" w:type="dxa"/>
            <w:tcBorders/>
            <w:vAlign w:val="center"/>
          </w:tcPr>
          <w:p>
            <w:pPr>
              <w:pStyle w:val="TableContents"/>
              <w:bidi w:val="0"/>
              <w:spacing w:before="0" w:after="283"/>
              <w:jc w:val="left"/>
              <w:rPr/>
            </w:pPr>
            <w:r>
              <w:rPr/>
              <w:t xml:space="preserve">1524 </w:t>
            </w:r>
          </w:p>
        </w:tc>
        <w:tc>
          <w:tcPr>
            <w:tcW w:w="3003" w:type="dxa"/>
            <w:tcBorders/>
            <w:vAlign w:val="center"/>
          </w:tcPr>
          <w:p>
            <w:pPr>
              <w:pStyle w:val="TableContents"/>
              <w:bidi w:val="0"/>
              <w:spacing w:before="0" w:after="283"/>
              <w:jc w:val="left"/>
              <w:rPr/>
            </w:pPr>
            <w:r>
              <w:rPr/>
              <w:t xml:space="preserve">Granada </w:t>
            </w:r>
          </w:p>
        </w:tc>
        <w:tc>
          <w:tcPr>
            <w:tcW w:w="1552" w:type="dxa"/>
            <w:tcBorders/>
            <w:vAlign w:val="center"/>
          </w:tcPr>
          <w:p>
            <w:pPr>
              <w:pStyle w:val="TableContents"/>
              <w:bidi w:val="0"/>
              <w:spacing w:before="0" w:after="283"/>
              <w:jc w:val="left"/>
              <w:rPr/>
            </w:pPr>
            <w:r>
              <w:rPr/>
              <w:t xml:space="preserve">Granada </w:t>
            </w:r>
          </w:p>
        </w:tc>
        <w:tc>
          <w:tcPr>
            <w:tcW w:w="1270" w:type="dxa"/>
            <w:tcBorders/>
            <w:vAlign w:val="center"/>
          </w:tcPr>
          <w:p>
            <w:pPr>
              <w:pStyle w:val="TableContents"/>
              <w:bidi w:val="0"/>
              <w:spacing w:before="0" w:after="283"/>
              <w:jc w:val="left"/>
              <w:rPr/>
            </w:pPr>
            <w:r>
              <w:rPr/>
              <w:t xml:space="preserve">Nicaragua </w:t>
            </w:r>
          </w:p>
        </w:tc>
        <w:tc>
          <w:tcPr>
            <w:tcW w:w="3721" w:type="dxa"/>
            <w:tcBorders/>
            <w:vAlign w:val="center"/>
          </w:tcPr>
          <w:p>
            <w:pPr>
              <w:pStyle w:val="TableContents"/>
              <w:bidi w:val="0"/>
              <w:spacing w:before="0" w:after="283"/>
              <w:jc w:val="left"/>
              <w:rPr/>
            </w:pPr>
            <w:r>
              <w:rPr/>
              <w:t xml:space="preserve">Vanhin yhtäjaksoisesti asuttu eurooppalainen asutus Nicaraguassa. </w:t>
            </w:r>
          </w:p>
        </w:tc>
      </w:tr>
      <w:tr>
        <w:trPr/>
        <w:tc>
          <w:tcPr>
            <w:tcW w:w="659" w:type="dxa"/>
            <w:tcBorders/>
            <w:vAlign w:val="center"/>
          </w:tcPr>
          <w:p>
            <w:pPr>
              <w:pStyle w:val="TableContents"/>
              <w:bidi w:val="0"/>
              <w:spacing w:before="0" w:after="283"/>
              <w:jc w:val="left"/>
              <w:rPr/>
            </w:pPr>
            <w:r>
              <w:rPr/>
              <w:t xml:space="preserve">1526 </w:t>
            </w:r>
          </w:p>
        </w:tc>
        <w:tc>
          <w:tcPr>
            <w:tcW w:w="3003" w:type="dxa"/>
            <w:tcBorders/>
            <w:vAlign w:val="center"/>
          </w:tcPr>
          <w:p>
            <w:pPr>
              <w:pStyle w:val="TableContents"/>
              <w:bidi w:val="0"/>
              <w:spacing w:before="0" w:after="283"/>
              <w:jc w:val="left"/>
              <w:rPr/>
            </w:pPr>
            <w:r>
              <w:rPr/>
              <w:t xml:space="preserve">Acámbaro </w:t>
            </w:r>
          </w:p>
        </w:tc>
        <w:tc>
          <w:tcPr>
            <w:tcW w:w="1552" w:type="dxa"/>
            <w:tcBorders/>
            <w:vAlign w:val="center"/>
          </w:tcPr>
          <w:p>
            <w:pPr>
              <w:pStyle w:val="TableContents"/>
              <w:bidi w:val="0"/>
              <w:spacing w:before="0" w:after="283"/>
              <w:jc w:val="left"/>
              <w:rPr/>
            </w:pPr>
            <w:r>
              <w:rPr/>
              <w:t xml:space="preserve">Guanajuato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1526 </w:t>
            </w:r>
          </w:p>
        </w:tc>
        <w:tc>
          <w:tcPr>
            <w:tcW w:w="3003" w:type="dxa"/>
            <w:tcBorders/>
            <w:vAlign w:val="center"/>
          </w:tcPr>
          <w:p>
            <w:pPr>
              <w:pStyle w:val="TableContents"/>
              <w:bidi w:val="0"/>
              <w:spacing w:before="0" w:after="283"/>
              <w:jc w:val="left"/>
              <w:rPr/>
            </w:pPr>
            <w:r>
              <w:rPr/>
              <w:t xml:space="preserve">San Miguel de Gualdape </w:t>
            </w:r>
          </w:p>
        </w:tc>
        <w:tc>
          <w:tcPr>
            <w:tcW w:w="1552" w:type="dxa"/>
            <w:tcBorders/>
            <w:vAlign w:val="center"/>
          </w:tcPr>
          <w:p>
            <w:pPr>
              <w:pStyle w:val="TableContents"/>
              <w:bidi w:val="0"/>
              <w:spacing w:before="0" w:after="283"/>
              <w:jc w:val="left"/>
              <w:rPr/>
            </w:pPr>
            <w:r>
              <w:rPr/>
              <w:t xml:space="preserve">Georgia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Ensimmäinen eurooppalainen siirtokunta Yhdysvaltojen mantereella. Se hylättiin vain 3 kuukauden kuluttua. </w:t>
            </w:r>
          </w:p>
        </w:tc>
      </w:tr>
      <w:tr>
        <w:trPr/>
        <w:tc>
          <w:tcPr>
            <w:tcW w:w="659" w:type="dxa"/>
            <w:tcBorders/>
            <w:vAlign w:val="center"/>
          </w:tcPr>
          <w:p>
            <w:pPr>
              <w:pStyle w:val="TableContents"/>
              <w:bidi w:val="0"/>
              <w:spacing w:before="0" w:after="283"/>
              <w:jc w:val="left"/>
              <w:rPr/>
            </w:pPr>
            <w:r>
              <w:rPr/>
              <w:t xml:space="preserve">1531 </w:t>
            </w:r>
          </w:p>
        </w:tc>
        <w:tc>
          <w:tcPr>
            <w:tcW w:w="3003" w:type="dxa"/>
            <w:tcBorders/>
            <w:vAlign w:val="center"/>
          </w:tcPr>
          <w:p>
            <w:pPr>
              <w:pStyle w:val="TableContents"/>
              <w:bidi w:val="0"/>
              <w:spacing w:before="0" w:after="283"/>
              <w:jc w:val="left"/>
              <w:rPr/>
            </w:pPr>
            <w:r>
              <w:rPr/>
              <w:t xml:space="preserve">Mazatlán </w:t>
            </w:r>
          </w:p>
        </w:tc>
        <w:tc>
          <w:tcPr>
            <w:tcW w:w="1552" w:type="dxa"/>
            <w:tcBorders/>
            <w:vAlign w:val="center"/>
          </w:tcPr>
          <w:p>
            <w:pPr>
              <w:pStyle w:val="TableContents"/>
              <w:bidi w:val="0"/>
              <w:spacing w:before="0" w:after="283"/>
              <w:jc w:val="left"/>
              <w:rPr/>
            </w:pPr>
            <w:r>
              <w:rPr/>
              <w:t xml:space="preserve">Sinaloa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1531 </w:t>
            </w:r>
          </w:p>
        </w:tc>
        <w:tc>
          <w:tcPr>
            <w:tcW w:w="3003" w:type="dxa"/>
            <w:tcBorders/>
            <w:vAlign w:val="center"/>
          </w:tcPr>
          <w:p>
            <w:pPr>
              <w:pStyle w:val="TableContents"/>
              <w:bidi w:val="0"/>
              <w:spacing w:before="0" w:after="283"/>
              <w:jc w:val="left"/>
              <w:rPr/>
            </w:pPr>
            <w:r>
              <w:rPr/>
              <w:t xml:space="preserve">Culiacán </w:t>
            </w:r>
          </w:p>
        </w:tc>
        <w:tc>
          <w:tcPr>
            <w:tcW w:w="1552" w:type="dxa"/>
            <w:tcBorders/>
            <w:vAlign w:val="center"/>
          </w:tcPr>
          <w:p>
            <w:pPr>
              <w:pStyle w:val="TableContents"/>
              <w:bidi w:val="0"/>
              <w:spacing w:before="0" w:after="283"/>
              <w:jc w:val="left"/>
              <w:rPr/>
            </w:pPr>
            <w:r>
              <w:rPr/>
              <w:t xml:space="preserve">Sinaloa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1532 </w:t>
            </w:r>
          </w:p>
        </w:tc>
        <w:tc>
          <w:tcPr>
            <w:tcW w:w="3003" w:type="dxa"/>
            <w:tcBorders/>
            <w:vAlign w:val="center"/>
          </w:tcPr>
          <w:p>
            <w:pPr>
              <w:pStyle w:val="TableContents"/>
              <w:bidi w:val="0"/>
              <w:spacing w:before="0" w:after="283"/>
              <w:jc w:val="left"/>
              <w:rPr/>
            </w:pPr>
            <w:r>
              <w:rPr/>
              <w:t xml:space="preserve">Oaxaca </w:t>
            </w:r>
          </w:p>
        </w:tc>
        <w:tc>
          <w:tcPr>
            <w:tcW w:w="1552" w:type="dxa"/>
            <w:tcBorders/>
            <w:vAlign w:val="center"/>
          </w:tcPr>
          <w:p>
            <w:pPr>
              <w:pStyle w:val="TableContents"/>
              <w:bidi w:val="0"/>
              <w:spacing w:before="0" w:after="283"/>
              <w:jc w:val="left"/>
              <w:rPr/>
            </w:pPr>
            <w:r>
              <w:rPr/>
              <w:t xml:space="preserve">Oaxaca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1534 </w:t>
            </w:r>
          </w:p>
        </w:tc>
        <w:tc>
          <w:tcPr>
            <w:tcW w:w="3003" w:type="dxa"/>
            <w:tcBorders/>
            <w:vAlign w:val="center"/>
          </w:tcPr>
          <w:p>
            <w:pPr>
              <w:pStyle w:val="TableContents"/>
              <w:bidi w:val="0"/>
              <w:spacing w:before="0" w:after="283"/>
              <w:jc w:val="left"/>
              <w:rPr/>
            </w:pPr>
            <w:r>
              <w:rPr/>
              <w:t xml:space="preserve">Villa de la Vega </w:t>
            </w:r>
          </w:p>
        </w:tc>
        <w:tc>
          <w:tcPr>
            <w:tcW w:w="1552" w:type="dxa"/>
            <w:tcBorders/>
            <w:vAlign w:val="center"/>
          </w:tcPr>
          <w:p>
            <w:pPr>
              <w:pStyle w:val="TableContents"/>
              <w:bidi w:val="0"/>
              <w:spacing w:before="0" w:after="283"/>
              <w:jc w:val="left"/>
              <w:rPr/>
            </w:pPr>
            <w:r>
              <w:rPr/>
              <w:t xml:space="preserve">Pyhän Katariinan seurakunta </w:t>
            </w:r>
          </w:p>
        </w:tc>
        <w:tc>
          <w:tcPr>
            <w:tcW w:w="1270" w:type="dxa"/>
            <w:tcBorders/>
            <w:vAlign w:val="center"/>
          </w:tcPr>
          <w:p>
            <w:pPr>
              <w:pStyle w:val="TableContents"/>
              <w:bidi w:val="0"/>
              <w:spacing w:before="0" w:after="283"/>
              <w:jc w:val="left"/>
              <w:rPr/>
            </w:pPr>
            <w:r>
              <w:rPr/>
              <w:t xml:space="preserve">Jamaika </w:t>
            </w:r>
          </w:p>
        </w:tc>
        <w:tc>
          <w:tcPr>
            <w:tcW w:w="3721" w:type="dxa"/>
            <w:tcBorders/>
            <w:vAlign w:val="center"/>
          </w:tcPr>
          <w:p>
            <w:pPr>
              <w:pStyle w:val="TableContents"/>
              <w:bidi w:val="0"/>
              <w:spacing w:before="0" w:after="283"/>
              <w:jc w:val="left"/>
              <w:rPr/>
            </w:pPr>
            <w:r>
              <w:rPr/>
              <w:t xml:space="preserve">Perustettuaan Sevillan vuonna 1509 espanjalaiset siirtolaiset muuttivat uudelle, terveellisemmälle paikalle, jonka he nimesivät Villa de la Vegaksi. Englantilaiset nimesivät sen myöhemmin uudelleen Spanish Towniksi valloittaessaan saaren vuonna 1655. </w:t>
            </w:r>
          </w:p>
        </w:tc>
      </w:tr>
      <w:tr>
        <w:trPr/>
        <w:tc>
          <w:tcPr>
            <w:tcW w:w="659" w:type="dxa"/>
            <w:tcBorders/>
            <w:vAlign w:val="center"/>
          </w:tcPr>
          <w:p>
            <w:pPr>
              <w:pStyle w:val="TableContents"/>
              <w:bidi w:val="0"/>
              <w:spacing w:before="0" w:after="283"/>
              <w:jc w:val="left"/>
              <w:rPr/>
            </w:pPr>
            <w:r>
              <w:rPr/>
              <w:t xml:space="preserve">1536 </w:t>
            </w:r>
          </w:p>
        </w:tc>
        <w:tc>
          <w:tcPr>
            <w:tcW w:w="3003" w:type="dxa"/>
            <w:tcBorders/>
            <w:vAlign w:val="center"/>
          </w:tcPr>
          <w:p>
            <w:pPr>
              <w:pStyle w:val="TableContents"/>
              <w:bidi w:val="0"/>
              <w:spacing w:before="0" w:after="283"/>
              <w:jc w:val="left"/>
              <w:rPr/>
            </w:pPr>
            <w:r>
              <w:rPr/>
              <w:t xml:space="preserve">San Pedro Sula </w:t>
            </w:r>
          </w:p>
        </w:tc>
        <w:tc>
          <w:tcPr>
            <w:tcW w:w="1552" w:type="dxa"/>
            <w:tcBorders/>
            <w:vAlign w:val="center"/>
          </w:tcPr>
          <w:p>
            <w:pPr>
              <w:pStyle w:val="TableContents"/>
              <w:bidi w:val="0"/>
              <w:spacing w:before="0" w:after="283"/>
              <w:jc w:val="left"/>
              <w:rPr/>
            </w:pPr>
            <w:r>
              <w:rPr/>
              <w:t xml:space="preserve">Cortés </w:t>
            </w:r>
          </w:p>
        </w:tc>
        <w:tc>
          <w:tcPr>
            <w:tcW w:w="1270" w:type="dxa"/>
            <w:tcBorders/>
            <w:vAlign w:val="center"/>
          </w:tcPr>
          <w:p>
            <w:pPr>
              <w:pStyle w:val="TableContents"/>
              <w:bidi w:val="0"/>
              <w:spacing w:before="0" w:after="283"/>
              <w:jc w:val="left"/>
              <w:rPr/>
            </w:pPr>
            <w:r>
              <w:rPr/>
              <w:t xml:space="preserve">Honduras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1539 </w:t>
            </w:r>
          </w:p>
        </w:tc>
        <w:tc>
          <w:tcPr>
            <w:tcW w:w="3003" w:type="dxa"/>
            <w:tcBorders/>
            <w:vAlign w:val="center"/>
          </w:tcPr>
          <w:p>
            <w:pPr>
              <w:pStyle w:val="TableContents"/>
              <w:bidi w:val="0"/>
              <w:spacing w:before="0" w:after="283"/>
              <w:jc w:val="left"/>
              <w:rPr/>
            </w:pPr>
            <w:r>
              <w:rPr/>
              <w:t xml:space="preserve">Zuni Pueblo </w:t>
            </w:r>
          </w:p>
        </w:tc>
        <w:tc>
          <w:tcPr>
            <w:tcW w:w="1552" w:type="dxa"/>
            <w:tcBorders/>
            <w:vAlign w:val="center"/>
          </w:tcPr>
          <w:p>
            <w:pPr>
              <w:pStyle w:val="TableContents"/>
              <w:bidi w:val="0"/>
              <w:spacing w:before="0" w:after="283"/>
              <w:jc w:val="left"/>
              <w:rPr/>
            </w:pPr>
            <w:r>
              <w:rPr/>
              <w:t xml:space="preserve">New Mexico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(Ferguson, T.J. (1985). A Zuni Atlas. Norman, OK: University of Oklahoma Press). </w:t>
            </w:r>
          </w:p>
        </w:tc>
      </w:tr>
      <w:tr>
        <w:trPr/>
        <w:tc>
          <w:tcPr>
            <w:tcW w:w="659" w:type="dxa"/>
            <w:tcBorders/>
            <w:vAlign w:val="center"/>
          </w:tcPr>
          <w:p>
            <w:pPr>
              <w:pStyle w:val="TableContents"/>
              <w:bidi w:val="0"/>
              <w:spacing w:before="0" w:after="283"/>
              <w:jc w:val="left"/>
              <w:rPr/>
            </w:pPr>
            <w:r>
              <w:rPr/>
              <w:t xml:space="preserve">1540 </w:t>
            </w:r>
          </w:p>
        </w:tc>
        <w:tc>
          <w:tcPr>
            <w:tcW w:w="3003" w:type="dxa"/>
            <w:tcBorders/>
            <w:vAlign w:val="center"/>
          </w:tcPr>
          <w:p>
            <w:pPr>
              <w:pStyle w:val="TableContents"/>
              <w:bidi w:val="0"/>
              <w:spacing w:before="0" w:after="283"/>
              <w:jc w:val="left"/>
              <w:rPr/>
            </w:pPr>
            <w:r>
              <w:rPr/>
              <w:t xml:space="preserve">Compostela </w:t>
            </w:r>
          </w:p>
        </w:tc>
        <w:tc>
          <w:tcPr>
            <w:tcW w:w="1552" w:type="dxa"/>
            <w:tcBorders/>
            <w:vAlign w:val="center"/>
          </w:tcPr>
          <w:p>
            <w:pPr>
              <w:pStyle w:val="TableContents"/>
              <w:bidi w:val="0"/>
              <w:spacing w:before="0" w:after="283"/>
              <w:jc w:val="left"/>
              <w:rPr/>
            </w:pPr>
            <w:r>
              <w:rPr/>
              <w:t xml:space="preserve">Nayarit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pPr>
            <w:r>
              <w:rPr/>
              <w:t xml:space="preserve">Tunnetaan nimellä Nueva Galician pääkaupunki Compostela (1548 -- 1560). </w:t>
            </w:r>
          </w:p>
        </w:tc>
      </w:tr>
      <w:tr>
        <w:trPr/>
        <w:tc>
          <w:tcPr>
            <w:tcW w:w="659" w:type="dxa"/>
            <w:tcBorders/>
            <w:vAlign w:val="center"/>
          </w:tcPr>
          <w:p>
            <w:pPr>
              <w:pStyle w:val="TableContents"/>
              <w:bidi w:val="0"/>
              <w:spacing w:before="0" w:after="283"/>
              <w:jc w:val="left"/>
              <w:rPr/>
            </w:pPr>
            <w:r>
              <w:rPr/>
              <w:t xml:space="preserve">1540 </w:t>
            </w:r>
          </w:p>
        </w:tc>
        <w:tc>
          <w:tcPr>
            <w:tcW w:w="3003" w:type="dxa"/>
            <w:tcBorders/>
            <w:vAlign w:val="center"/>
          </w:tcPr>
          <w:p>
            <w:pPr>
              <w:pStyle w:val="TableContents"/>
              <w:bidi w:val="0"/>
              <w:spacing w:before="0" w:after="283"/>
              <w:jc w:val="left"/>
              <w:rPr/>
            </w:pPr>
            <w:r>
              <w:rPr/>
              <w:t xml:space="preserve">Childersburg </w:t>
            </w:r>
          </w:p>
        </w:tc>
        <w:tc>
          <w:tcPr>
            <w:tcW w:w="1552" w:type="dxa"/>
            <w:tcBorders/>
            <w:vAlign w:val="center"/>
          </w:tcPr>
          <w:p>
            <w:pPr>
              <w:pStyle w:val="TableContents"/>
              <w:bidi w:val="0"/>
              <w:spacing w:before="0" w:after="283"/>
              <w:jc w:val="left"/>
              <w:rPr/>
            </w:pPr>
            <w:r>
              <w:rPr/>
              <w:t xml:space="preserve">Alabama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Kaupunki väitti äskettäin olevansa Amerikan vanhin kaupunki. Amerikan alkuperäisasukkaat perustivat sen. </w:t>
            </w:r>
          </w:p>
        </w:tc>
      </w:tr>
      <w:tr>
        <w:trPr/>
        <w:tc>
          <w:tcPr>
            <w:tcW w:w="659" w:type="dxa"/>
            <w:tcBorders/>
            <w:vAlign w:val="center"/>
          </w:tcPr>
          <w:p>
            <w:pPr>
              <w:pStyle w:val="TableContents"/>
              <w:bidi w:val="0"/>
              <w:spacing w:before="0" w:after="283"/>
              <w:jc w:val="left"/>
              <w:rPr/>
            </w:pPr>
            <w:r>
              <w:rPr/>
              <w:t xml:space="preserve">1540 </w:t>
            </w:r>
          </w:p>
        </w:tc>
        <w:tc>
          <w:tcPr>
            <w:tcW w:w="3003" w:type="dxa"/>
            <w:tcBorders/>
            <w:vAlign w:val="center"/>
          </w:tcPr>
          <w:p>
            <w:pPr>
              <w:pStyle w:val="TableContents"/>
              <w:bidi w:val="0"/>
              <w:spacing w:before="0" w:after="283"/>
              <w:jc w:val="left"/>
              <w:rPr/>
            </w:pPr>
            <w:r>
              <w:rPr/>
              <w:t xml:space="preserve">Campeche </w:t>
            </w:r>
          </w:p>
        </w:tc>
        <w:tc>
          <w:tcPr>
            <w:tcW w:w="1552" w:type="dxa"/>
            <w:tcBorders/>
            <w:vAlign w:val="center"/>
          </w:tcPr>
          <w:p>
            <w:pPr>
              <w:pStyle w:val="TableContents"/>
              <w:bidi w:val="0"/>
              <w:spacing w:before="0" w:after="283"/>
              <w:jc w:val="left"/>
              <w:rPr/>
            </w:pPr>
            <w:r>
              <w:rPr/>
              <w:t xml:space="preserve">Campeche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1541 </w:t>
            </w:r>
          </w:p>
        </w:tc>
        <w:tc>
          <w:tcPr>
            <w:tcW w:w="3003" w:type="dxa"/>
            <w:tcBorders/>
            <w:vAlign w:val="center"/>
          </w:tcPr>
          <w:p>
            <w:pPr>
              <w:pStyle w:val="TableContents"/>
              <w:bidi w:val="0"/>
              <w:spacing w:before="0" w:after="283"/>
              <w:jc w:val="left"/>
              <w:rPr/>
            </w:pPr>
            <w:r>
              <w:rPr/>
              <w:t xml:space="preserve">Morelia </w:t>
            </w:r>
          </w:p>
        </w:tc>
        <w:tc>
          <w:tcPr>
            <w:tcW w:w="1552" w:type="dxa"/>
            <w:tcBorders/>
            <w:vAlign w:val="center"/>
          </w:tcPr>
          <w:p>
            <w:pPr>
              <w:pStyle w:val="TableContents"/>
              <w:bidi w:val="0"/>
              <w:spacing w:before="0" w:after="283"/>
              <w:jc w:val="left"/>
              <w:rPr/>
            </w:pPr>
            <w:r>
              <w:rPr/>
              <w:t xml:space="preserve">Michoacan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1541 </w:t>
            </w:r>
          </w:p>
        </w:tc>
        <w:tc>
          <w:tcPr>
            <w:tcW w:w="3003" w:type="dxa"/>
            <w:tcBorders/>
            <w:vAlign w:val="center"/>
          </w:tcPr>
          <w:p>
            <w:pPr>
              <w:pStyle w:val="TableContents"/>
              <w:bidi w:val="0"/>
              <w:spacing w:before="0" w:after="283"/>
              <w:jc w:val="left"/>
              <w:rPr/>
            </w:pPr>
            <w:r>
              <w:rPr/>
              <w:t xml:space="preserve">Charlesbourg-Royal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Ensimmäinen ranskalainen siirtokunta (lyhytikäinen) </w:t>
            </w:r>
          </w:p>
        </w:tc>
      </w:tr>
      <w:tr>
        <w:trPr/>
        <w:tc>
          <w:tcPr>
            <w:tcW w:w="659" w:type="dxa"/>
            <w:tcBorders/>
            <w:vAlign w:val="center"/>
          </w:tcPr>
          <w:p>
            <w:pPr>
              <w:pStyle w:val="TableContents"/>
              <w:bidi w:val="0"/>
              <w:spacing w:before="0" w:after="283"/>
              <w:jc w:val="left"/>
              <w:rPr/>
            </w:pPr>
            <w:r>
              <w:rPr/>
              <w:t xml:space="preserve">1542 </w:t>
            </w:r>
          </w:p>
        </w:tc>
        <w:tc>
          <w:tcPr>
            <w:tcW w:w="3003" w:type="dxa"/>
            <w:tcBorders/>
            <w:vAlign w:val="center"/>
          </w:tcPr>
          <w:p>
            <w:pPr>
              <w:pStyle w:val="TableContents"/>
              <w:bidi w:val="0"/>
              <w:spacing w:before="0" w:after="283"/>
              <w:jc w:val="left"/>
              <w:rPr/>
            </w:pPr>
            <w:r>
              <w:rPr/>
              <w:t xml:space="preserve">Yuriria </w:t>
            </w:r>
          </w:p>
        </w:tc>
        <w:tc>
          <w:tcPr>
            <w:tcW w:w="1552" w:type="dxa"/>
            <w:tcBorders/>
            <w:vAlign w:val="center"/>
          </w:tcPr>
          <w:p>
            <w:pPr>
              <w:pStyle w:val="TableContents"/>
              <w:bidi w:val="0"/>
              <w:spacing w:before="0" w:after="283"/>
              <w:jc w:val="left"/>
              <w:rPr/>
            </w:pPr>
            <w:r>
              <w:rPr/>
              <w:t xml:space="preserve">Guanajuato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1542 </w:t>
            </w:r>
          </w:p>
        </w:tc>
        <w:tc>
          <w:tcPr>
            <w:tcW w:w="3003" w:type="dxa"/>
            <w:tcBorders/>
            <w:vAlign w:val="center"/>
          </w:tcPr>
          <w:p>
            <w:pPr>
              <w:pStyle w:val="TableContents"/>
              <w:bidi w:val="0"/>
              <w:spacing w:before="0" w:after="283"/>
              <w:jc w:val="left"/>
              <w:rPr/>
            </w:pPr>
            <w:r>
              <w:rPr/>
              <w:t xml:space="preserve">Mérida </w:t>
            </w:r>
          </w:p>
        </w:tc>
        <w:tc>
          <w:tcPr>
            <w:tcW w:w="1552" w:type="dxa"/>
            <w:tcBorders/>
            <w:vAlign w:val="center"/>
          </w:tcPr>
          <w:p>
            <w:pPr>
              <w:pStyle w:val="TableContents"/>
              <w:bidi w:val="0"/>
              <w:spacing w:before="0" w:after="283"/>
              <w:jc w:val="left"/>
              <w:rPr/>
            </w:pPr>
            <w:r>
              <w:rPr/>
              <w:t xml:space="preserve">Jukatan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pPr>
            <w:r>
              <w:rPr/>
              <w:t xml:space="preserve">Francisco de Montejo perusti sen T'ho Maya-kaupungin raunioille. </w:t>
            </w:r>
          </w:p>
        </w:tc>
      </w:tr>
      <w:tr>
        <w:trPr/>
        <w:tc>
          <w:tcPr>
            <w:tcW w:w="659" w:type="dxa"/>
            <w:tcBorders/>
            <w:vAlign w:val="center"/>
          </w:tcPr>
          <w:p>
            <w:pPr>
              <w:pStyle w:val="TableContents"/>
              <w:bidi w:val="0"/>
              <w:spacing w:before="0" w:after="283"/>
              <w:jc w:val="left"/>
              <w:rPr/>
            </w:pPr>
            <w:r>
              <w:rPr/>
              <w:t xml:space="preserve">1542 </w:t>
            </w:r>
          </w:p>
        </w:tc>
        <w:tc>
          <w:tcPr>
            <w:tcW w:w="3003" w:type="dxa"/>
            <w:tcBorders/>
            <w:vAlign w:val="center"/>
          </w:tcPr>
          <w:p>
            <w:pPr>
              <w:pStyle w:val="TableContents"/>
              <w:bidi w:val="0"/>
              <w:spacing w:before="0" w:after="283"/>
              <w:jc w:val="left"/>
              <w:rPr/>
            </w:pPr>
            <w:r>
              <w:rPr/>
              <w:t xml:space="preserve">Guadalajara </w:t>
            </w:r>
          </w:p>
        </w:tc>
        <w:tc>
          <w:tcPr>
            <w:tcW w:w="1552" w:type="dxa"/>
            <w:tcBorders/>
            <w:vAlign w:val="center"/>
          </w:tcPr>
          <w:p>
            <w:pPr>
              <w:pStyle w:val="TableContents"/>
              <w:bidi w:val="0"/>
              <w:spacing w:before="0" w:after="283"/>
              <w:jc w:val="left"/>
              <w:rPr/>
            </w:pPr>
            <w:r>
              <w:rPr/>
              <w:t xml:space="preserve">Jalisco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1542 </w:t>
            </w:r>
          </w:p>
        </w:tc>
        <w:tc>
          <w:tcPr>
            <w:tcW w:w="3003" w:type="dxa"/>
            <w:tcBorders/>
            <w:vAlign w:val="center"/>
          </w:tcPr>
          <w:p>
            <w:pPr>
              <w:pStyle w:val="TableContents"/>
              <w:bidi w:val="0"/>
              <w:spacing w:before="0" w:after="283"/>
              <w:jc w:val="left"/>
              <w:rPr/>
            </w:pPr>
            <w:r>
              <w:rPr/>
              <w:t xml:space="preserve">San Miguel de Allende </w:t>
            </w:r>
          </w:p>
        </w:tc>
        <w:tc>
          <w:tcPr>
            <w:tcW w:w="1552" w:type="dxa"/>
            <w:tcBorders/>
            <w:vAlign w:val="center"/>
          </w:tcPr>
          <w:p>
            <w:pPr>
              <w:pStyle w:val="TableContents"/>
              <w:bidi w:val="0"/>
              <w:spacing w:before="0" w:after="283"/>
              <w:jc w:val="left"/>
              <w:rPr/>
            </w:pPr>
            <w:r>
              <w:rPr/>
              <w:t xml:space="preserve">Guanajuato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1543 </w:t>
            </w:r>
          </w:p>
        </w:tc>
        <w:tc>
          <w:tcPr>
            <w:tcW w:w="3003" w:type="dxa"/>
            <w:tcBorders/>
            <w:vAlign w:val="center"/>
          </w:tcPr>
          <w:p>
            <w:pPr>
              <w:pStyle w:val="TableContents"/>
              <w:bidi w:val="0"/>
              <w:spacing w:before="0" w:after="283"/>
              <w:jc w:val="left"/>
              <w:rPr/>
            </w:pPr>
            <w:r>
              <w:rPr/>
              <w:t xml:space="preserve">Santiago de los Caballeros de Guatemala (Antigua Guatemala) </w:t>
            </w:r>
          </w:p>
        </w:tc>
        <w:tc>
          <w:tcPr>
            <w:tcW w:w="1552" w:type="dxa"/>
            <w:tcBorders/>
            <w:vAlign w:val="center"/>
          </w:tcPr>
          <w:p>
            <w:pPr>
              <w:pStyle w:val="TableContents"/>
              <w:bidi w:val="0"/>
              <w:spacing w:before="0" w:after="283"/>
              <w:jc w:val="left"/>
              <w:rPr/>
            </w:pPr>
            <w:r>
              <w:rPr/>
              <w:t xml:space="preserve">Guatemala </w:t>
            </w:r>
          </w:p>
        </w:tc>
        <w:tc>
          <w:tcPr>
            <w:tcW w:w="1270" w:type="dxa"/>
            <w:tcBorders/>
            <w:vAlign w:val="center"/>
          </w:tcPr>
          <w:p>
            <w:pPr>
              <w:pStyle w:val="TableContents"/>
              <w:bidi w:val="0"/>
              <w:spacing w:before="0" w:after="283"/>
              <w:jc w:val="left"/>
              <w:rPr/>
            </w:pPr>
            <w:r>
              <w:rPr/>
              <w:t xml:space="preserve">Guatemala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1550 </w:t>
            </w:r>
          </w:p>
        </w:tc>
        <w:tc>
          <w:tcPr>
            <w:tcW w:w="3003" w:type="dxa"/>
            <w:tcBorders/>
            <w:vAlign w:val="center"/>
          </w:tcPr>
          <w:p>
            <w:pPr>
              <w:pStyle w:val="TableContents"/>
              <w:bidi w:val="0"/>
              <w:spacing w:before="0" w:after="283"/>
              <w:jc w:val="left"/>
              <w:rPr/>
            </w:pPr>
            <w:r>
              <w:rPr/>
              <w:t xml:space="preserve">Acapulco </w:t>
            </w:r>
          </w:p>
        </w:tc>
        <w:tc>
          <w:tcPr>
            <w:tcW w:w="1552" w:type="dxa"/>
            <w:tcBorders/>
            <w:vAlign w:val="center"/>
          </w:tcPr>
          <w:p>
            <w:pPr>
              <w:pStyle w:val="TableContents"/>
              <w:bidi w:val="0"/>
              <w:spacing w:before="0" w:after="283"/>
              <w:jc w:val="left"/>
              <w:rPr/>
            </w:pPr>
            <w:r>
              <w:rPr/>
              <w:t xml:space="preserve">Guerrero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pPr>
            <w:r>
              <w:rPr/>
              <w:t xml:space="preserve">Cortés löysi sen vuonna 1531; asutus perustettiin vuonna 1550. </w:t>
            </w:r>
          </w:p>
        </w:tc>
      </w:tr>
      <w:tr>
        <w:trPr/>
        <w:tc>
          <w:tcPr>
            <w:tcW w:w="659" w:type="dxa"/>
            <w:tcBorders/>
            <w:vAlign w:val="center"/>
          </w:tcPr>
          <w:p>
            <w:pPr>
              <w:pStyle w:val="TableContents"/>
              <w:bidi w:val="0"/>
              <w:spacing w:before="0" w:after="283"/>
              <w:jc w:val="left"/>
              <w:rPr/>
            </w:pPr>
            <w:r>
              <w:rPr/>
              <w:t xml:space="preserve">1559 </w:t>
            </w:r>
          </w:p>
        </w:tc>
        <w:tc>
          <w:tcPr>
            <w:tcW w:w="3003" w:type="dxa"/>
            <w:tcBorders/>
            <w:vAlign w:val="center"/>
          </w:tcPr>
          <w:p>
            <w:pPr>
              <w:pStyle w:val="TableContents"/>
              <w:bidi w:val="0"/>
              <w:spacing w:before="0" w:after="283"/>
              <w:jc w:val="left"/>
              <w:rPr/>
            </w:pPr>
            <w:r>
              <w:rPr/>
              <w:t xml:space="preserve">Pensacola </w:t>
            </w:r>
          </w:p>
        </w:tc>
        <w:tc>
          <w:tcPr>
            <w:tcW w:w="1552" w:type="dxa"/>
            <w:tcBorders/>
            <w:vAlign w:val="center"/>
          </w:tcPr>
          <w:p>
            <w:pPr>
              <w:pStyle w:val="TableContents"/>
              <w:bidi w:val="0"/>
              <w:spacing w:before="0" w:after="283"/>
              <w:jc w:val="left"/>
              <w:rPr/>
            </w:pPr>
            <w:r>
              <w:rPr/>
              <w:t xml:space="preserve">Florida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Espanjalainen tutkimusmatkailija Tristán de Luna perusti lyhytaikaisen asutuksen vuonna 1559. </w:t>
            </w:r>
          </w:p>
        </w:tc>
      </w:tr>
      <w:tr>
        <w:trPr/>
        <w:tc>
          <w:tcPr>
            <w:tcW w:w="659" w:type="dxa"/>
            <w:tcBorders/>
            <w:vAlign w:val="center"/>
          </w:tcPr>
          <w:p>
            <w:pPr>
              <w:pStyle w:val="TableContents"/>
              <w:bidi w:val="0"/>
              <w:spacing w:before="0" w:after="283"/>
              <w:jc w:val="left"/>
              <w:rPr/>
            </w:pPr>
            <w:r>
              <w:rPr/>
              <w:t xml:space="preserve">1563 </w:t>
            </w:r>
          </w:p>
        </w:tc>
        <w:tc>
          <w:tcPr>
            <w:tcW w:w="3003" w:type="dxa"/>
            <w:tcBorders/>
            <w:vAlign w:val="center"/>
          </w:tcPr>
          <w:p>
            <w:pPr>
              <w:pStyle w:val="TableContents"/>
              <w:bidi w:val="0"/>
              <w:spacing w:before="0" w:after="283"/>
              <w:jc w:val="left"/>
              <w:rPr/>
            </w:pPr>
            <w:r>
              <w:rPr/>
              <w:t xml:space="preserve">Cartago </w:t>
            </w:r>
          </w:p>
        </w:tc>
        <w:tc>
          <w:tcPr>
            <w:tcW w:w="1552" w:type="dxa"/>
            <w:tcBorders/>
            <w:vAlign w:val="center"/>
          </w:tcPr>
          <w:p>
            <w:pPr>
              <w:pStyle w:val="TableContents"/>
              <w:bidi w:val="0"/>
              <w:spacing w:before="0" w:after="283"/>
              <w:jc w:val="left"/>
              <w:rPr/>
            </w:pPr>
            <w:r>
              <w:rPr/>
              <w:t xml:space="preserve">Cartago </w:t>
            </w:r>
          </w:p>
        </w:tc>
        <w:tc>
          <w:tcPr>
            <w:tcW w:w="1270" w:type="dxa"/>
            <w:tcBorders/>
            <w:vAlign w:val="center"/>
          </w:tcPr>
          <w:p>
            <w:pPr>
              <w:pStyle w:val="TableContents"/>
              <w:bidi w:val="0"/>
              <w:spacing w:before="0" w:after="283"/>
              <w:jc w:val="left"/>
              <w:rPr/>
            </w:pPr>
            <w:r>
              <w:rPr/>
              <w:t xml:space="preserve">Costa Rica </w:t>
            </w:r>
          </w:p>
        </w:tc>
        <w:tc>
          <w:tcPr>
            <w:tcW w:w="3721" w:type="dxa"/>
            <w:tcBorders/>
            <w:vAlign w:val="center"/>
          </w:tcPr>
          <w:p>
            <w:pPr>
              <w:pStyle w:val="TableContents"/>
              <w:bidi w:val="0"/>
              <w:spacing w:before="0" w:after="283"/>
              <w:jc w:val="left"/>
              <w:rPr/>
            </w:pPr>
            <w:r>
              <w:rPr/>
              <w:t xml:space="preserve">Vanhin yhtäjaksoisesti asuttu eurooppalainen asutus Costa Ricassa. </w:t>
            </w:r>
          </w:p>
        </w:tc>
      </w:tr>
      <w:tr>
        <w:trPr/>
        <w:tc>
          <w:tcPr>
            <w:tcW w:w="659" w:type="dxa"/>
            <w:tcBorders/>
            <w:vAlign w:val="center"/>
          </w:tcPr>
          <w:p>
            <w:pPr>
              <w:pStyle w:val="TableContents"/>
              <w:bidi w:val="0"/>
              <w:spacing w:before="0" w:after="283"/>
              <w:jc w:val="left"/>
              <w:rPr/>
            </w:pPr>
            <w:r>
              <w:rPr/>
              <w:t xml:space="preserve">1564 </w:t>
            </w:r>
          </w:p>
        </w:tc>
        <w:tc>
          <w:tcPr>
            <w:tcW w:w="3003" w:type="dxa"/>
            <w:tcBorders/>
            <w:vAlign w:val="center"/>
          </w:tcPr>
          <w:p>
            <w:pPr>
              <w:pStyle w:val="TableContents"/>
              <w:bidi w:val="0"/>
              <w:spacing w:before="0" w:after="283"/>
              <w:jc w:val="left"/>
              <w:rPr/>
            </w:pPr>
            <w:r>
              <w:rPr/>
              <w:t xml:space="preserve">Fort Caroline </w:t>
            </w:r>
          </w:p>
        </w:tc>
        <w:tc>
          <w:tcPr>
            <w:tcW w:w="1552" w:type="dxa"/>
            <w:tcBorders/>
            <w:vAlign w:val="center"/>
          </w:tcPr>
          <w:p>
            <w:pPr>
              <w:pStyle w:val="TableContents"/>
              <w:bidi w:val="0"/>
              <w:spacing w:before="0" w:after="283"/>
              <w:jc w:val="left"/>
              <w:rPr/>
            </w:pPr>
            <w:r>
              <w:rPr/>
              <w:t xml:space="preserve">Florida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Pysyvä 200 sotilaan ja käsityöläisen asuttaminen alkoi vuonna 1564 Rene de Goulaine de Laudonnieren johdolla, joka oli ollut Ribault'n mukana edellisellä retkellä. Timucua-intiaanien avustuksella siirtolaiset alkoivat rakentaa kylää ja linnoitusta joen etelärannalle ja nimesivät alueen La Carolinen kuninkaansa Kaarle IX:n mukaan. </w:t>
            </w:r>
          </w:p>
        </w:tc>
      </w:tr>
      <w:tr>
        <w:trPr/>
        <w:tc>
          <w:tcPr>
            <w:tcW w:w="659" w:type="dxa"/>
            <w:tcBorders/>
            <w:vAlign w:val="center"/>
          </w:tcPr>
          <w:p>
            <w:pPr>
              <w:pStyle w:val="TableContents"/>
              <w:bidi w:val="0"/>
              <w:spacing w:before="0" w:after="283"/>
              <w:jc w:val="left"/>
              <w:rPr/>
            </w:pPr>
            <w:r>
              <w:rPr/>
              <w:t xml:space="preserve">1564 </w:t>
            </w:r>
          </w:p>
        </w:tc>
        <w:tc>
          <w:tcPr>
            <w:tcW w:w="3003" w:type="dxa"/>
            <w:tcBorders/>
            <w:vAlign w:val="center"/>
          </w:tcPr>
          <w:p>
            <w:pPr>
              <w:pStyle w:val="TableContents"/>
              <w:bidi w:val="0"/>
              <w:spacing w:before="0" w:after="283"/>
              <w:jc w:val="left"/>
              <w:rPr/>
            </w:pPr>
            <w:r>
              <w:rPr/>
              <w:t xml:space="preserve">Villa Hermosa de San Juan Bautista </w:t>
            </w:r>
          </w:p>
        </w:tc>
        <w:tc>
          <w:tcPr>
            <w:tcW w:w="1552" w:type="dxa"/>
            <w:tcBorders/>
            <w:vAlign w:val="center"/>
          </w:tcPr>
          <w:p>
            <w:pPr>
              <w:pStyle w:val="TableContents"/>
              <w:bidi w:val="0"/>
              <w:spacing w:before="0" w:after="283"/>
              <w:jc w:val="left"/>
              <w:rPr/>
            </w:pPr>
            <w:r>
              <w:rPr/>
              <w:t xml:space="preserve">Tabasco </w:t>
            </w:r>
          </w:p>
        </w:tc>
        <w:tc>
          <w:tcPr>
            <w:tcW w:w="1270" w:type="dxa"/>
            <w:tcBorders/>
            <w:vAlign w:val="center"/>
          </w:tcPr>
          <w:p>
            <w:pPr>
              <w:pStyle w:val="TableContents"/>
              <w:bidi w:val="0"/>
              <w:spacing w:before="0" w:after="283"/>
              <w:jc w:val="left"/>
              <w:rPr/>
            </w:pPr>
            <w:r>
              <w:rPr/>
              <w:t xml:space="preserve">México </w:t>
            </w:r>
          </w:p>
        </w:tc>
        <w:tc>
          <w:tcPr>
            <w:tcW w:w="3721" w:type="dxa"/>
            <w:tcBorders/>
            <w:vAlign w:val="center"/>
          </w:tcPr>
          <w:p>
            <w:pPr>
              <w:pStyle w:val="TableContents"/>
              <w:bidi w:val="0"/>
              <w:spacing w:before="0" w:after="283"/>
              <w:jc w:val="left"/>
              <w:rPr/>
            </w:pPr>
            <w:r>
              <w:rPr/>
              <w:t xml:space="preserve">Kaupungin perusti 24. kesäkuuta 1564 (San Juan Bautistan päivä, josta sen alkuperäinen nimi johtuu) espanjalainen Don Diego de Quijada. </w:t>
            </w:r>
          </w:p>
        </w:tc>
      </w:tr>
      <w:tr>
        <w:trPr/>
        <w:tc>
          <w:tcPr>
            <w:tcW w:w="659" w:type="dxa"/>
            <w:tcBorders/>
            <w:vAlign w:val="center"/>
          </w:tcPr>
          <w:p>
            <w:pPr>
              <w:pStyle w:val="TableContents"/>
              <w:bidi w:val="0"/>
              <w:spacing w:before="0" w:after="283"/>
              <w:jc w:val="left"/>
              <w:rPr/>
            </w:pPr>
            <w:r>
              <w:rPr/>
              <w:t xml:space="preserve">1565 </w:t>
            </w:r>
          </w:p>
        </w:tc>
        <w:tc>
          <w:tcPr>
            <w:tcW w:w="3003" w:type="dxa"/>
            <w:tcBorders/>
            <w:vAlign w:val="center"/>
          </w:tcPr>
          <w:p>
            <w:pPr>
              <w:pStyle w:val="TableContents"/>
              <w:bidi w:val="0"/>
              <w:spacing w:before="0" w:after="283"/>
              <w:jc w:val="left"/>
              <w:rPr/>
            </w:pPr>
            <w:r>
              <w:rPr/>
              <w:t xml:space="preserve">Saint Augustine </w:t>
            </w:r>
          </w:p>
        </w:tc>
        <w:tc>
          <w:tcPr>
            <w:tcW w:w="1552" w:type="dxa"/>
            <w:tcBorders/>
            <w:vAlign w:val="center"/>
          </w:tcPr>
          <w:p>
            <w:pPr>
              <w:pStyle w:val="TableContents"/>
              <w:bidi w:val="0"/>
              <w:spacing w:before="0" w:after="283"/>
              <w:jc w:val="left"/>
              <w:rPr/>
            </w:pPr>
            <w:r>
              <w:rPr/>
              <w:t xml:space="preserve">Florida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Vanhin yhtäjaksoisesti asuttu eurooppalainen asutus Manner-Yhdysvalloissa. </w:t>
            </w:r>
          </w:p>
        </w:tc>
      </w:tr>
      <w:tr>
        <w:trPr/>
        <w:tc>
          <w:tcPr>
            <w:tcW w:w="659" w:type="dxa"/>
            <w:tcBorders/>
            <w:vAlign w:val="center"/>
          </w:tcPr>
          <w:p>
            <w:pPr>
              <w:pStyle w:val="TableContents"/>
              <w:bidi w:val="0"/>
              <w:spacing w:before="0" w:after="283"/>
              <w:jc w:val="left"/>
              <w:rPr/>
            </w:pPr>
            <w:r>
              <w:rPr/>
              <w:t xml:space="preserve">1573 </w:t>
            </w:r>
          </w:p>
        </w:tc>
        <w:tc>
          <w:tcPr>
            <w:tcW w:w="3003" w:type="dxa"/>
            <w:tcBorders/>
            <w:vAlign w:val="center"/>
          </w:tcPr>
          <w:p>
            <w:pPr>
              <w:pStyle w:val="TableContents"/>
              <w:bidi w:val="0"/>
              <w:spacing w:before="0" w:after="283"/>
              <w:jc w:val="left"/>
              <w:rPr/>
            </w:pPr>
            <w:r>
              <w:rPr/>
              <w:t xml:space="preserve">San Germán </w:t>
            </w:r>
          </w:p>
        </w:tc>
        <w:tc>
          <w:tcPr>
            <w:tcW w:w="1552" w:type="dxa"/>
            <w:tcBorders/>
            <w:vAlign w:val="center"/>
          </w:tcPr>
          <w:p>
            <w:pPr>
              <w:pStyle w:val="TableContents"/>
              <w:bidi w:val="0"/>
              <w:spacing w:before="0" w:after="283"/>
              <w:jc w:val="left"/>
              <w:rPr/>
            </w:pPr>
            <w:r>
              <w:rPr/>
              <w:t xml:space="preserve">Puerto Rico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1575 </w:t>
            </w:r>
          </w:p>
        </w:tc>
        <w:tc>
          <w:tcPr>
            <w:tcW w:w="3003" w:type="dxa"/>
            <w:tcBorders/>
            <w:vAlign w:val="center"/>
          </w:tcPr>
          <w:p>
            <w:pPr>
              <w:pStyle w:val="TableContents"/>
              <w:bidi w:val="0"/>
              <w:spacing w:before="0" w:after="283"/>
              <w:jc w:val="left"/>
              <w:rPr/>
            </w:pPr>
            <w:r>
              <w:rPr/>
              <w:t xml:space="preserve">Saltillo </w:t>
            </w:r>
          </w:p>
        </w:tc>
        <w:tc>
          <w:tcPr>
            <w:tcW w:w="1552" w:type="dxa"/>
            <w:tcBorders/>
            <w:vAlign w:val="center"/>
          </w:tcPr>
          <w:p>
            <w:pPr>
              <w:pStyle w:val="TableContents"/>
              <w:bidi w:val="0"/>
              <w:spacing w:before="0" w:after="283"/>
              <w:jc w:val="left"/>
              <w:rPr/>
            </w:pPr>
            <w:r>
              <w:rPr/>
              <w:t xml:space="preserve">Coahuila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pPr>
            <w:r>
              <w:rPr/>
              <w:t xml:space="preserve">Vanhin valloituksen jälkeinen asutus Pohjois-Meksikossa. </w:t>
            </w:r>
          </w:p>
        </w:tc>
      </w:tr>
      <w:tr>
        <w:trPr/>
        <w:tc>
          <w:tcPr>
            <w:tcW w:w="659" w:type="dxa"/>
            <w:tcBorders/>
            <w:vAlign w:val="center"/>
          </w:tcPr>
          <w:p>
            <w:pPr>
              <w:pStyle w:val="TableContents"/>
              <w:bidi w:val="0"/>
              <w:spacing w:before="0" w:after="283"/>
              <w:jc w:val="left"/>
              <w:rPr/>
            </w:pPr>
            <w:r>
              <w:rPr/>
              <w:t xml:space="preserve">1575 </w:t>
            </w:r>
          </w:p>
        </w:tc>
        <w:tc>
          <w:tcPr>
            <w:tcW w:w="3003" w:type="dxa"/>
            <w:tcBorders/>
            <w:vAlign w:val="center"/>
          </w:tcPr>
          <w:p>
            <w:pPr>
              <w:pStyle w:val="TableContents"/>
              <w:bidi w:val="0"/>
              <w:spacing w:before="0" w:after="283"/>
              <w:jc w:val="left"/>
              <w:rPr/>
            </w:pPr>
            <w:r>
              <w:rPr/>
              <w:t xml:space="preserve">Aguascalientes </w:t>
            </w:r>
          </w:p>
        </w:tc>
        <w:tc>
          <w:tcPr>
            <w:tcW w:w="1552" w:type="dxa"/>
            <w:tcBorders/>
            <w:vAlign w:val="center"/>
          </w:tcPr>
          <w:p>
            <w:pPr>
              <w:pStyle w:val="TableContents"/>
              <w:bidi w:val="0"/>
              <w:spacing w:before="0" w:after="283"/>
              <w:jc w:val="left"/>
              <w:rPr/>
            </w:pPr>
            <w:r>
              <w:rPr/>
              <w:t xml:space="preserve">Aguascalientes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1576 </w:t>
            </w:r>
          </w:p>
        </w:tc>
        <w:tc>
          <w:tcPr>
            <w:tcW w:w="3003" w:type="dxa"/>
            <w:tcBorders/>
            <w:vAlign w:val="center"/>
          </w:tcPr>
          <w:p>
            <w:pPr>
              <w:pStyle w:val="TableContents"/>
              <w:bidi w:val="0"/>
              <w:spacing w:before="0" w:after="283"/>
              <w:jc w:val="left"/>
              <w:rPr/>
            </w:pPr>
            <w:r>
              <w:rPr/>
              <w:t xml:space="preserve">León </w:t>
            </w:r>
          </w:p>
        </w:tc>
        <w:tc>
          <w:tcPr>
            <w:tcW w:w="1552" w:type="dxa"/>
            <w:tcBorders/>
            <w:vAlign w:val="center"/>
          </w:tcPr>
          <w:p>
            <w:pPr>
              <w:pStyle w:val="TableContents"/>
              <w:bidi w:val="0"/>
              <w:spacing w:before="0" w:after="283"/>
              <w:jc w:val="left"/>
              <w:rPr/>
            </w:pPr>
            <w:r>
              <w:rPr/>
              <w:t xml:space="preserve">Guanajuato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1497 </w:t>
            </w:r>
          </w:p>
        </w:tc>
        <w:tc>
          <w:tcPr>
            <w:tcW w:w="3003" w:type="dxa"/>
            <w:tcBorders/>
            <w:vAlign w:val="center"/>
          </w:tcPr>
          <w:p>
            <w:pPr>
              <w:pStyle w:val="TableContents"/>
              <w:bidi w:val="0"/>
              <w:spacing w:before="0" w:after="283"/>
              <w:jc w:val="left"/>
              <w:rPr/>
            </w:pPr>
            <w:r>
              <w:rPr/>
              <w:t xml:space="preserve">Pyhän Johanneksen </w:t>
            </w:r>
          </w:p>
        </w:tc>
        <w:tc>
          <w:tcPr>
            <w:tcW w:w="1552" w:type="dxa"/>
            <w:tcBorders/>
            <w:vAlign w:val="center"/>
          </w:tcPr>
          <w:p>
            <w:pPr>
              <w:pStyle w:val="TableContents"/>
              <w:bidi w:val="0"/>
              <w:spacing w:before="0" w:after="283"/>
              <w:jc w:val="left"/>
              <w:rPr/>
            </w:pPr>
            <w:r>
              <w:rPr/>
              <w:t xml:space="preserve">Newfoundland ja Labrador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Pohjois-Amerikan vanhin englantilaisperäinen kaupunki. </w:t>
            </w:r>
          </w:p>
        </w:tc>
      </w:tr>
      <w:tr>
        <w:trPr/>
        <w:tc>
          <w:tcPr>
            <w:tcW w:w="659" w:type="dxa"/>
            <w:tcBorders/>
            <w:vAlign w:val="center"/>
          </w:tcPr>
          <w:p>
            <w:pPr>
              <w:pStyle w:val="TableContents"/>
              <w:bidi w:val="0"/>
              <w:spacing w:before="0" w:after="283"/>
              <w:jc w:val="left"/>
              <w:rPr/>
            </w:pPr>
            <w:r>
              <w:rPr/>
              <w:t xml:space="preserve">1583 </w:t>
            </w:r>
          </w:p>
        </w:tc>
        <w:tc>
          <w:tcPr>
            <w:tcW w:w="3003" w:type="dxa"/>
            <w:tcBorders/>
            <w:vAlign w:val="center"/>
          </w:tcPr>
          <w:p>
            <w:pPr>
              <w:pStyle w:val="TableContents"/>
              <w:bidi w:val="0"/>
              <w:spacing w:before="0" w:after="283"/>
              <w:jc w:val="left"/>
              <w:rPr/>
            </w:pPr>
            <w:r>
              <w:rPr/>
              <w:t xml:space="preserve">Harbour Grace </w:t>
            </w:r>
          </w:p>
        </w:tc>
        <w:tc>
          <w:tcPr>
            <w:tcW w:w="1552" w:type="dxa"/>
            <w:tcBorders/>
            <w:vAlign w:val="center"/>
          </w:tcPr>
          <w:p>
            <w:pPr>
              <w:pStyle w:val="TableContents"/>
              <w:bidi w:val="0"/>
              <w:spacing w:before="0" w:after="283"/>
              <w:jc w:val="left"/>
              <w:rPr/>
            </w:pPr>
            <w:r>
              <w:rPr/>
              <w:t xml:space="preserve">Newfoundland ja Labrador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1585 </w:t>
            </w:r>
          </w:p>
        </w:tc>
        <w:tc>
          <w:tcPr>
            <w:tcW w:w="3003" w:type="dxa"/>
            <w:tcBorders/>
            <w:vAlign w:val="center"/>
          </w:tcPr>
          <w:p>
            <w:pPr>
              <w:pStyle w:val="TableContents"/>
              <w:bidi w:val="0"/>
              <w:spacing w:before="0" w:after="283"/>
              <w:jc w:val="left"/>
              <w:rPr/>
            </w:pPr>
            <w:r>
              <w:rPr/>
              <w:t xml:space="preserve">Roanoke Colony </w:t>
            </w:r>
          </w:p>
        </w:tc>
        <w:tc>
          <w:tcPr>
            <w:tcW w:w="1552" w:type="dxa"/>
            <w:tcBorders/>
            <w:vAlign w:val="center"/>
          </w:tcPr>
          <w:p>
            <w:pPr>
              <w:pStyle w:val="TableContents"/>
              <w:bidi w:val="0"/>
              <w:spacing w:before="0" w:after="283"/>
              <w:jc w:val="left"/>
              <w:rPr/>
            </w:pPr>
            <w:r>
              <w:rPr/>
              <w:t xml:space="preserve">Pohjois-Carolina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Ensimmäiset uudisasukkaat lähtivät saarelta 17. elokuuta 1585. </w:t>
            </w:r>
          </w:p>
        </w:tc>
      </w:tr>
      <w:tr>
        <w:trPr/>
        <w:tc>
          <w:tcPr>
            <w:tcW w:w="659" w:type="dxa"/>
            <w:tcBorders/>
            <w:vAlign w:val="center"/>
          </w:tcPr>
          <w:p>
            <w:pPr>
              <w:pStyle w:val="TableContents"/>
              <w:bidi w:val="0"/>
              <w:spacing w:before="0" w:after="283"/>
              <w:jc w:val="left"/>
              <w:rPr/>
            </w:pPr>
            <w:r>
              <w:rPr/>
              <w:t xml:space="preserve">1596 </w:t>
            </w:r>
          </w:p>
        </w:tc>
        <w:tc>
          <w:tcPr>
            <w:tcW w:w="3003" w:type="dxa"/>
            <w:tcBorders/>
            <w:vAlign w:val="center"/>
          </w:tcPr>
          <w:p>
            <w:pPr>
              <w:pStyle w:val="TableContents"/>
              <w:bidi w:val="0"/>
              <w:spacing w:before="0" w:after="283"/>
              <w:jc w:val="left"/>
              <w:rPr/>
            </w:pPr>
            <w:r>
              <w:rPr/>
              <w:t xml:space="preserve">Monterrey </w:t>
            </w:r>
          </w:p>
        </w:tc>
        <w:tc>
          <w:tcPr>
            <w:tcW w:w="1552" w:type="dxa"/>
            <w:tcBorders/>
            <w:vAlign w:val="center"/>
          </w:tcPr>
          <w:p>
            <w:pPr>
              <w:pStyle w:val="TableContents"/>
              <w:bidi w:val="0"/>
              <w:spacing w:before="0" w:after="283"/>
              <w:jc w:val="left"/>
              <w:rPr/>
            </w:pPr>
            <w:r>
              <w:rPr/>
              <w:t xml:space="preserve">Nuevo León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1597 </w:t>
            </w:r>
          </w:p>
        </w:tc>
        <w:tc>
          <w:tcPr>
            <w:tcW w:w="3003" w:type="dxa"/>
            <w:tcBorders/>
            <w:vAlign w:val="center"/>
          </w:tcPr>
          <w:p>
            <w:pPr>
              <w:pStyle w:val="TableContents"/>
              <w:bidi w:val="0"/>
              <w:spacing w:before="0" w:after="283"/>
              <w:jc w:val="left"/>
              <w:rPr/>
            </w:pPr>
            <w:r>
              <w:rPr/>
              <w:t xml:space="preserve">Portobelo </w:t>
            </w:r>
          </w:p>
        </w:tc>
        <w:tc>
          <w:tcPr>
            <w:tcW w:w="1552" w:type="dxa"/>
            <w:tcBorders/>
            <w:vAlign w:val="center"/>
          </w:tcPr>
          <w:p>
            <w:pPr>
              <w:pStyle w:val="TableContents"/>
              <w:bidi w:val="0"/>
              <w:spacing w:before="0" w:after="283"/>
              <w:jc w:val="left"/>
              <w:rPr/>
            </w:pPr>
            <w:r>
              <w:rPr/>
              <w:t xml:space="preserve">Colón </w:t>
            </w:r>
          </w:p>
        </w:tc>
        <w:tc>
          <w:tcPr>
            <w:tcW w:w="1270" w:type="dxa"/>
            <w:tcBorders/>
            <w:vAlign w:val="center"/>
          </w:tcPr>
          <w:p>
            <w:pPr>
              <w:pStyle w:val="TableContents"/>
              <w:bidi w:val="0"/>
              <w:spacing w:before="0" w:after="283"/>
              <w:jc w:val="left"/>
              <w:rPr/>
            </w:pPr>
            <w:r>
              <w:rPr/>
              <w:t xml:space="preserve">Panama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1598 </w:t>
            </w:r>
          </w:p>
        </w:tc>
        <w:tc>
          <w:tcPr>
            <w:tcW w:w="3003" w:type="dxa"/>
            <w:tcBorders/>
            <w:vAlign w:val="center"/>
          </w:tcPr>
          <w:p>
            <w:pPr>
              <w:pStyle w:val="TableContents"/>
              <w:bidi w:val="0"/>
              <w:spacing w:before="0" w:after="283"/>
              <w:jc w:val="left"/>
              <w:rPr/>
            </w:pPr>
            <w:r>
              <w:rPr/>
              <w:t xml:space="preserve">Parras </w:t>
            </w:r>
          </w:p>
        </w:tc>
        <w:tc>
          <w:tcPr>
            <w:tcW w:w="1552" w:type="dxa"/>
            <w:tcBorders/>
            <w:vAlign w:val="center"/>
          </w:tcPr>
          <w:p>
            <w:pPr>
              <w:pStyle w:val="TableContents"/>
              <w:bidi w:val="0"/>
              <w:spacing w:before="0" w:after="283"/>
              <w:jc w:val="left"/>
              <w:rPr/>
            </w:pPr>
            <w:r>
              <w:rPr/>
              <w:t xml:space="preserve">Coahuila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1598 </w:t>
            </w:r>
          </w:p>
        </w:tc>
        <w:tc>
          <w:tcPr>
            <w:tcW w:w="3003" w:type="dxa"/>
            <w:tcBorders/>
            <w:vAlign w:val="center"/>
          </w:tcPr>
          <w:p>
            <w:pPr>
              <w:pStyle w:val="TableContents"/>
              <w:bidi w:val="0"/>
              <w:spacing w:before="0" w:after="283"/>
              <w:jc w:val="left"/>
              <w:rPr/>
            </w:pPr>
            <w:r>
              <w:rPr/>
              <w:t xml:space="preserve">Española </w:t>
            </w:r>
          </w:p>
        </w:tc>
        <w:tc>
          <w:tcPr>
            <w:tcW w:w="1552" w:type="dxa"/>
            <w:tcBorders/>
            <w:vAlign w:val="center"/>
          </w:tcPr>
          <w:p>
            <w:pPr>
              <w:pStyle w:val="TableContents"/>
              <w:bidi w:val="0"/>
              <w:spacing w:before="0" w:after="283"/>
              <w:jc w:val="left"/>
              <w:rPr/>
            </w:pPr>
            <w:r>
              <w:rPr/>
              <w:t xml:space="preserve">New Mexico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Ensimmäinen Euroopan perustama pääkaupunki "Uudessa maailmassa", joka sijaitsi Yhdysvaltojen rajojen sisäpuolella; perusti Juan de Oñate. </w:t>
            </w:r>
          </w:p>
        </w:tc>
      </w:tr>
      <w:tr>
        <w:trPr/>
        <w:tc>
          <w:tcPr>
            <w:tcW w:w="659" w:type="dxa"/>
            <w:tcBorders/>
            <w:vAlign w:val="center"/>
          </w:tcPr>
          <w:p>
            <w:pPr>
              <w:pStyle w:val="TableContents"/>
              <w:bidi w:val="0"/>
              <w:spacing w:before="0" w:after="283"/>
              <w:jc w:val="left"/>
              <w:rPr/>
            </w:pPr>
            <w:r>
              <w:rPr/>
              <w:t xml:space="preserve">1599 </w:t>
            </w:r>
          </w:p>
        </w:tc>
        <w:tc>
          <w:tcPr>
            <w:tcW w:w="3003" w:type="dxa"/>
            <w:tcBorders/>
            <w:vAlign w:val="center"/>
          </w:tcPr>
          <w:p>
            <w:pPr>
              <w:pStyle w:val="TableContents"/>
              <w:bidi w:val="0"/>
              <w:spacing w:before="0" w:after="283"/>
              <w:jc w:val="left"/>
              <w:rPr/>
            </w:pPr>
            <w:r>
              <w:rPr/>
              <w:t xml:space="preserve">Tadoussac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Vanhin yhtäjaksoisesti asuttu ranskalaisten perustama siirtokunta Amerikassa, vanhin eurooppalaisten perustama siirtokunta Quebecissä. </w:t>
            </w:r>
          </w:p>
        </w:tc>
      </w:tr>
      <w:tr>
        <w:trPr/>
        <w:tc>
          <w:tcPr>
            <w:tcW w:w="659" w:type="dxa"/>
            <w:tcBorders/>
            <w:vAlign w:val="center"/>
          </w:tcPr>
          <w:p>
            <w:pPr>
              <w:pStyle w:val="TableContents"/>
              <w:bidi w:val="0"/>
              <w:spacing w:before="0" w:after="283"/>
              <w:jc w:val="left"/>
              <w:rPr/>
            </w:pPr>
            <w:r>
              <w:rPr/>
              <w:t xml:space="preserve">1603 </w:t>
            </w:r>
          </w:p>
        </w:tc>
        <w:tc>
          <w:tcPr>
            <w:tcW w:w="3003" w:type="dxa"/>
            <w:tcBorders/>
            <w:vAlign w:val="center"/>
          </w:tcPr>
          <w:p>
            <w:pPr>
              <w:pStyle w:val="TableContents"/>
              <w:bidi w:val="0"/>
              <w:spacing w:before="0" w:after="283"/>
              <w:jc w:val="left"/>
              <w:rPr/>
            </w:pPr>
            <w:r>
              <w:rPr/>
              <w:t xml:space="preserve">Salamanca </w:t>
            </w:r>
          </w:p>
        </w:tc>
        <w:tc>
          <w:tcPr>
            <w:tcW w:w="1552" w:type="dxa"/>
            <w:tcBorders/>
            <w:vAlign w:val="center"/>
          </w:tcPr>
          <w:p>
            <w:pPr>
              <w:pStyle w:val="TableContents"/>
              <w:bidi w:val="0"/>
              <w:spacing w:before="0" w:after="283"/>
              <w:jc w:val="left"/>
              <w:rPr/>
            </w:pPr>
            <w:r>
              <w:rPr/>
              <w:t xml:space="preserve">Guanajuato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1604 </w:t>
            </w:r>
          </w:p>
        </w:tc>
        <w:tc>
          <w:tcPr>
            <w:tcW w:w="3003" w:type="dxa"/>
            <w:tcBorders/>
            <w:vAlign w:val="center"/>
          </w:tcPr>
          <w:p>
            <w:pPr>
              <w:pStyle w:val="TableContents"/>
              <w:bidi w:val="0"/>
              <w:spacing w:before="0" w:after="283"/>
              <w:jc w:val="left"/>
              <w:rPr/>
            </w:pPr>
            <w:r>
              <w:rPr/>
              <w:t xml:space="preserve">Canso </w:t>
            </w:r>
          </w:p>
        </w:tc>
        <w:tc>
          <w:tcPr>
            <w:tcW w:w="1552" w:type="dxa"/>
            <w:tcBorders/>
            <w:vAlign w:val="center"/>
          </w:tcPr>
          <w:p>
            <w:pPr>
              <w:pStyle w:val="TableContents"/>
              <w:bidi w:val="0"/>
              <w:spacing w:before="0" w:after="283"/>
              <w:jc w:val="left"/>
              <w:rPr/>
            </w:pPr>
            <w:r>
              <w:rPr/>
              <w:t xml:space="preserve">Nova Scotia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Vuonna 1604 perustettu kaupunki perustettiin vuonna 1518 eurooppalaisten turkiskauppiaiden ja kalastajien toimesta. Canso ja sitä ympäröivät saaret olivat mukana ranskalaisten ja englantilaisten kamppailuissa alueen hallinnasta. </w:t>
            </w:r>
          </w:p>
        </w:tc>
      </w:tr>
      <w:tr>
        <w:trPr/>
        <w:tc>
          <w:tcPr>
            <w:tcW w:w="659" w:type="dxa"/>
            <w:tcBorders/>
            <w:vAlign w:val="center"/>
          </w:tcPr>
          <w:p>
            <w:pPr>
              <w:pStyle w:val="TableContents"/>
              <w:bidi w:val="0"/>
              <w:spacing w:before="0" w:after="283"/>
              <w:jc w:val="left"/>
              <w:rPr/>
            </w:pPr>
            <w:r>
              <w:rPr/>
              <w:t xml:space="preserve">1604 </w:t>
            </w:r>
          </w:p>
        </w:tc>
        <w:tc>
          <w:tcPr>
            <w:tcW w:w="3003" w:type="dxa"/>
            <w:tcBorders/>
            <w:vAlign w:val="center"/>
          </w:tcPr>
          <w:p>
            <w:pPr>
              <w:pStyle w:val="TableContents"/>
              <w:bidi w:val="0"/>
              <w:spacing w:before="0" w:after="283"/>
              <w:jc w:val="left"/>
              <w:rPr/>
            </w:pPr>
            <w:r>
              <w:rPr/>
              <w:t xml:space="preserve">L'Ile-aux-Marins </w:t>
            </w:r>
          </w:p>
        </w:tc>
        <w:tc>
          <w:tcPr>
            <w:tcW w:w="1552" w:type="dxa"/>
            <w:tcBorders/>
            <w:vAlign w:val="center"/>
          </w:tcPr>
          <w:p>
            <w:pPr>
              <w:pStyle w:val="TableContents"/>
              <w:bidi w:val="0"/>
              <w:spacing w:before="0" w:after="283"/>
              <w:jc w:val="left"/>
              <w:rPr/>
            </w:pPr>
            <w:r>
              <w:rPr/>
              <w:t xml:space="preserve">Saint Pierre ja Miquelon </w:t>
            </w:r>
          </w:p>
        </w:tc>
        <w:tc>
          <w:tcPr>
            <w:tcW w:w="1270" w:type="dxa"/>
            <w:tcBorders/>
            <w:vAlign w:val="center"/>
          </w:tcPr>
          <w:p>
            <w:pPr>
              <w:pStyle w:val="TableContents"/>
              <w:bidi w:val="0"/>
              <w:spacing w:before="0" w:after="283"/>
              <w:jc w:val="left"/>
              <w:rPr/>
            </w:pPr>
            <w:r>
              <w:rPr/>
              <w:t xml:space="preserve">Ranska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1604 </w:t>
            </w:r>
          </w:p>
        </w:tc>
        <w:tc>
          <w:tcPr>
            <w:tcW w:w="3003" w:type="dxa"/>
            <w:tcBorders/>
            <w:vAlign w:val="center"/>
          </w:tcPr>
          <w:p>
            <w:pPr>
              <w:pStyle w:val="TableContents"/>
              <w:bidi w:val="0"/>
              <w:spacing w:before="0" w:after="283"/>
              <w:jc w:val="left"/>
              <w:rPr/>
            </w:pPr>
            <w:r>
              <w:rPr/>
              <w:t xml:space="preserve">Saint Croixin saari </w:t>
            </w:r>
          </w:p>
        </w:tc>
        <w:tc>
          <w:tcPr>
            <w:tcW w:w="1552" w:type="dxa"/>
            <w:tcBorders/>
            <w:vAlign w:val="center"/>
          </w:tcPr>
          <w:p>
            <w:pPr>
              <w:pStyle w:val="TableContents"/>
              <w:bidi w:val="0"/>
              <w:spacing w:before="0" w:after="283"/>
              <w:jc w:val="left"/>
              <w:rPr/>
            </w:pPr>
            <w:r>
              <w:rPr/>
              <w:t xml:space="preserve">Maine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Perustettiin kesällä 1604 Pierre Duguan johtaman ranskalaisen retkikunnan toimesta, johon kuului myös Samuel de Champlain. Talven 1604-1605 jälkeen eloonjääneet siirtyivät muualle ja perustivat Port Royalin, Nova Scotian. </w:t>
            </w:r>
          </w:p>
        </w:tc>
      </w:tr>
      <w:tr>
        <w:trPr/>
        <w:tc>
          <w:tcPr>
            <w:tcW w:w="659" w:type="dxa"/>
            <w:tcBorders/>
            <w:vAlign w:val="center"/>
          </w:tcPr>
          <w:p>
            <w:pPr>
              <w:pStyle w:val="TableContents"/>
              <w:bidi w:val="0"/>
              <w:spacing w:before="0" w:after="283"/>
              <w:jc w:val="left"/>
              <w:rPr/>
            </w:pPr>
            <w:r>
              <w:rPr/>
              <w:t xml:space="preserve">1605 </w:t>
            </w:r>
          </w:p>
        </w:tc>
        <w:tc>
          <w:tcPr>
            <w:tcW w:w="3003" w:type="dxa"/>
            <w:tcBorders/>
            <w:vAlign w:val="center"/>
          </w:tcPr>
          <w:p>
            <w:pPr>
              <w:pStyle w:val="TableContents"/>
              <w:bidi w:val="0"/>
              <w:spacing w:before="0" w:after="283"/>
              <w:jc w:val="left"/>
              <w:rPr/>
            </w:pPr>
            <w:r>
              <w:rPr/>
              <w:t xml:space="preserve">Port Royal </w:t>
            </w:r>
          </w:p>
        </w:tc>
        <w:tc>
          <w:tcPr>
            <w:tcW w:w="1552" w:type="dxa"/>
            <w:tcBorders/>
            <w:vAlign w:val="center"/>
          </w:tcPr>
          <w:p>
            <w:pPr>
              <w:pStyle w:val="TableContents"/>
              <w:bidi w:val="0"/>
              <w:spacing w:before="0" w:after="283"/>
              <w:jc w:val="left"/>
              <w:rPr/>
            </w:pPr>
            <w:r>
              <w:rPr/>
              <w:t xml:space="preserve">Nova Scotia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Perustivat kesällä 1605 ranskalaiset tutkimusmatkailijat Pierre du Gua de Monts ja Samuel de Champlain, jotka perustivat Quebec Cityn vuonna 1608. </w:t>
            </w:r>
          </w:p>
        </w:tc>
      </w:tr>
      <w:tr>
        <w:trPr/>
        <w:tc>
          <w:tcPr>
            <w:tcW w:w="659" w:type="dxa"/>
            <w:tcBorders/>
            <w:vAlign w:val="center"/>
          </w:tcPr>
          <w:p>
            <w:pPr>
              <w:pStyle w:val="TableContents"/>
              <w:bidi w:val="0"/>
              <w:spacing w:before="0" w:after="283"/>
              <w:jc w:val="left"/>
              <w:rPr/>
            </w:pPr>
            <w:r>
              <w:rPr/>
              <w:t xml:space="preserve">1607 </w:t>
            </w:r>
          </w:p>
        </w:tc>
        <w:tc>
          <w:tcPr>
            <w:tcW w:w="3003" w:type="dxa"/>
            <w:tcBorders/>
            <w:vAlign w:val="center"/>
          </w:tcPr>
          <w:p>
            <w:pPr>
              <w:pStyle w:val="TableContents"/>
              <w:bidi w:val="0"/>
              <w:spacing w:before="0" w:after="283"/>
              <w:jc w:val="left"/>
              <w:rPr/>
            </w:pPr>
            <w:r>
              <w:rPr/>
              <w:t xml:space="preserve">Jamestown </w:t>
            </w:r>
          </w:p>
        </w:tc>
        <w:tc>
          <w:tcPr>
            <w:tcW w:w="1552" w:type="dxa"/>
            <w:tcBorders/>
            <w:vAlign w:val="center"/>
          </w:tcPr>
          <w:p>
            <w:pPr>
              <w:pStyle w:val="TableContents"/>
              <w:bidi w:val="0"/>
              <w:spacing w:before="0" w:after="283"/>
              <w:jc w:val="left"/>
              <w:rPr/>
            </w:pPr>
            <w:r>
              <w:rPr/>
              <w:t xml:space="preserve">Virginia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Amerikan yhdysvaltojen alkuperäisten kolmentoista siirtokunnan vanhin asutus. </w:t>
            </w:r>
          </w:p>
        </w:tc>
      </w:tr>
      <w:tr>
        <w:trPr/>
        <w:tc>
          <w:tcPr>
            <w:tcW w:w="659" w:type="dxa"/>
            <w:tcBorders/>
            <w:vAlign w:val="center"/>
          </w:tcPr>
          <w:p>
            <w:pPr>
              <w:pStyle w:val="TableContents"/>
              <w:bidi w:val="0"/>
              <w:spacing w:before="0" w:after="283"/>
              <w:jc w:val="left"/>
              <w:rPr/>
            </w:pPr>
            <w:r>
              <w:rPr/>
              <w:t xml:space="preserve">1607 </w:t>
            </w:r>
          </w:p>
        </w:tc>
        <w:tc>
          <w:tcPr>
            <w:tcW w:w="3003" w:type="dxa"/>
            <w:tcBorders/>
            <w:vAlign w:val="center"/>
          </w:tcPr>
          <w:p>
            <w:pPr>
              <w:pStyle w:val="TableContents"/>
              <w:bidi w:val="0"/>
              <w:spacing w:before="0" w:after="283"/>
              <w:jc w:val="left"/>
              <w:rPr/>
            </w:pPr>
            <w:r>
              <w:rPr/>
              <w:t xml:space="preserve">Pophamin siirtokunta </w:t>
            </w:r>
          </w:p>
        </w:tc>
        <w:tc>
          <w:tcPr>
            <w:tcW w:w="1552" w:type="dxa"/>
            <w:tcBorders/>
            <w:vAlign w:val="center"/>
          </w:tcPr>
          <w:p>
            <w:pPr>
              <w:pStyle w:val="TableContents"/>
              <w:bidi w:val="0"/>
              <w:spacing w:before="0" w:after="283"/>
              <w:jc w:val="left"/>
              <w:rPr/>
            </w:pPr>
            <w:r>
              <w:rPr/>
              <w:t xml:space="preserve">Maine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Lyhytikäinen siirtokunta; Plymouth Companyn hanke. </w:t>
            </w:r>
          </w:p>
        </w:tc>
      </w:tr>
      <w:tr>
        <w:trPr/>
        <w:tc>
          <w:tcPr>
            <w:tcW w:w="659" w:type="dxa"/>
            <w:tcBorders/>
            <w:vAlign w:val="center"/>
          </w:tcPr>
          <w:p>
            <w:pPr>
              <w:pStyle w:val="TableContents"/>
              <w:bidi w:val="0"/>
              <w:spacing w:before="0" w:after="283"/>
              <w:jc w:val="left"/>
              <w:rPr/>
            </w:pPr>
            <w:r>
              <w:rPr/>
              <w:t xml:space="preserve">1607 </w:t>
            </w:r>
          </w:p>
        </w:tc>
        <w:tc>
          <w:tcPr>
            <w:tcW w:w="3003" w:type="dxa"/>
            <w:tcBorders/>
            <w:vAlign w:val="center"/>
          </w:tcPr>
          <w:p>
            <w:pPr>
              <w:pStyle w:val="TableContents"/>
              <w:bidi w:val="0"/>
              <w:spacing w:before="0" w:after="283"/>
              <w:jc w:val="left"/>
              <w:rPr/>
            </w:pPr>
            <w:r>
              <w:rPr/>
              <w:t xml:space="preserve">Santa Fe </w:t>
            </w:r>
          </w:p>
        </w:tc>
        <w:tc>
          <w:tcPr>
            <w:tcW w:w="1552" w:type="dxa"/>
            <w:tcBorders/>
            <w:vAlign w:val="center"/>
          </w:tcPr>
          <w:p>
            <w:pPr>
              <w:pStyle w:val="TableContents"/>
              <w:bidi w:val="0"/>
              <w:spacing w:before="0" w:after="283"/>
              <w:jc w:val="left"/>
              <w:rPr/>
            </w:pPr>
            <w:r>
              <w:rPr/>
              <w:t xml:space="preserve">New Mexico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Yhdysvaltojen vanhin yhtäjaksoisesti asuttu osavaltion pääkaupunki. </w:t>
            </w:r>
          </w:p>
        </w:tc>
      </w:tr>
      <w:tr>
        <w:trPr/>
        <w:tc>
          <w:tcPr>
            <w:tcW w:w="659" w:type="dxa"/>
            <w:tcBorders/>
            <w:vAlign w:val="center"/>
          </w:tcPr>
          <w:p>
            <w:pPr>
              <w:pStyle w:val="TableContents"/>
              <w:bidi w:val="0"/>
              <w:spacing w:before="0" w:after="283"/>
              <w:jc w:val="left"/>
              <w:rPr/>
            </w:pPr>
            <w:r>
              <w:rPr/>
              <w:t xml:space="preserve">1608 </w:t>
            </w:r>
          </w:p>
        </w:tc>
        <w:tc>
          <w:tcPr>
            <w:tcW w:w="3003" w:type="dxa"/>
            <w:tcBorders/>
            <w:vAlign w:val="center"/>
          </w:tcPr>
          <w:p>
            <w:pPr>
              <w:pStyle w:val="TableContents"/>
              <w:bidi w:val="0"/>
              <w:spacing w:before="0" w:after="283"/>
              <w:jc w:val="left"/>
              <w:rPr/>
            </w:pPr>
            <w:r>
              <w:rPr/>
              <w:t xml:space="preserve">Québec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Alkuperäisen asutuksen tälle paikalle perusti Jacques Cartier vuonna 1535, mutta se hylättiin vuonna 1536. Hän palasi alueelle vuonna 1541, mutta hylkäsi sen jälleen. Samuel de Champlain perusti pysyvän asutuksen 3.-4. heinäkuuta 1608. Ainoa täysin varuskunnan muurien ympäröimä kaupunki Meksikon pohjoispuolella. </w:t>
            </w:r>
          </w:p>
        </w:tc>
      </w:tr>
      <w:tr>
        <w:trPr/>
        <w:tc>
          <w:tcPr>
            <w:tcW w:w="659" w:type="dxa"/>
            <w:tcBorders/>
            <w:vAlign w:val="center"/>
          </w:tcPr>
          <w:p>
            <w:pPr>
              <w:pStyle w:val="TableContents"/>
              <w:bidi w:val="0"/>
              <w:spacing w:before="0" w:after="283"/>
              <w:jc w:val="left"/>
              <w:rPr/>
            </w:pPr>
            <w:r>
              <w:rPr/>
              <w:t xml:space="preserve">1610 </w:t>
            </w:r>
          </w:p>
        </w:tc>
        <w:tc>
          <w:tcPr>
            <w:tcW w:w="3003" w:type="dxa"/>
            <w:tcBorders/>
            <w:vAlign w:val="center"/>
          </w:tcPr>
          <w:p>
            <w:pPr>
              <w:pStyle w:val="TableContents"/>
              <w:bidi w:val="0"/>
              <w:spacing w:before="0" w:after="283"/>
              <w:jc w:val="left"/>
              <w:rPr/>
            </w:pPr>
            <w:r>
              <w:rPr/>
              <w:t xml:space="preserve">Cupids </w:t>
            </w:r>
          </w:p>
        </w:tc>
        <w:tc>
          <w:tcPr>
            <w:tcW w:w="1552" w:type="dxa"/>
            <w:tcBorders/>
            <w:vAlign w:val="center"/>
          </w:tcPr>
          <w:p>
            <w:pPr>
              <w:pStyle w:val="TableContents"/>
              <w:bidi w:val="0"/>
              <w:spacing w:before="0" w:after="283"/>
              <w:jc w:val="left"/>
              <w:rPr/>
            </w:pPr>
            <w:r>
              <w:rPr/>
              <w:t xml:space="preserve">Newfoundland ja Labrador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Kanadan vanhin yhtäjaksoisesti asuttu englantilaisasutus. </w:t>
            </w:r>
          </w:p>
        </w:tc>
      </w:tr>
      <w:tr>
        <w:trPr/>
        <w:tc>
          <w:tcPr>
            <w:tcW w:w="659" w:type="dxa"/>
            <w:tcBorders/>
            <w:vAlign w:val="center"/>
          </w:tcPr>
          <w:p>
            <w:pPr>
              <w:pStyle w:val="TableContents"/>
              <w:bidi w:val="0"/>
              <w:spacing w:before="0" w:after="283"/>
              <w:jc w:val="left"/>
              <w:rPr/>
            </w:pPr>
            <w:r>
              <w:rPr/>
              <w:t xml:space="preserve">1610 </w:t>
            </w:r>
          </w:p>
        </w:tc>
        <w:tc>
          <w:tcPr>
            <w:tcW w:w="3003" w:type="dxa"/>
            <w:tcBorders/>
            <w:vAlign w:val="center"/>
          </w:tcPr>
          <w:p>
            <w:pPr>
              <w:pStyle w:val="TableContents"/>
              <w:bidi w:val="0"/>
              <w:spacing w:before="0" w:after="283"/>
              <w:jc w:val="left"/>
              <w:rPr/>
            </w:pPr>
            <w:r>
              <w:rPr/>
              <w:t xml:space="preserve">Hampton </w:t>
            </w:r>
          </w:p>
        </w:tc>
        <w:tc>
          <w:tcPr>
            <w:tcW w:w="1552" w:type="dxa"/>
            <w:tcBorders/>
            <w:vAlign w:val="center"/>
          </w:tcPr>
          <w:p>
            <w:pPr>
              <w:pStyle w:val="TableContents"/>
              <w:bidi w:val="0"/>
              <w:spacing w:before="0" w:after="283"/>
              <w:jc w:val="left"/>
              <w:rPr/>
            </w:pPr>
            <w:r>
              <w:rPr/>
              <w:t xml:space="preserve">Virginia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Vanhin yhtäjaksoisesti käytössä ollut englantilainen siirtokunta Yhdysvalloissa. </w:t>
            </w:r>
          </w:p>
        </w:tc>
      </w:tr>
      <w:tr>
        <w:trPr/>
        <w:tc>
          <w:tcPr>
            <w:tcW w:w="659" w:type="dxa"/>
            <w:tcBorders/>
            <w:vAlign w:val="center"/>
          </w:tcPr>
          <w:p>
            <w:pPr>
              <w:pStyle w:val="TableContents"/>
              <w:bidi w:val="0"/>
              <w:spacing w:before="0" w:after="283"/>
              <w:jc w:val="left"/>
              <w:rPr/>
            </w:pPr>
            <w:r>
              <w:rPr/>
              <w:t xml:space="preserve">1610 </w:t>
            </w:r>
          </w:p>
        </w:tc>
        <w:tc>
          <w:tcPr>
            <w:tcW w:w="3003" w:type="dxa"/>
            <w:tcBorders/>
            <w:vAlign w:val="center"/>
          </w:tcPr>
          <w:p>
            <w:pPr>
              <w:pStyle w:val="TableContents"/>
              <w:bidi w:val="0"/>
              <w:spacing w:before="0" w:after="283"/>
              <w:jc w:val="left"/>
              <w:rPr/>
            </w:pPr>
            <w:r>
              <w:rPr/>
              <w:t xml:space="preserve">Kecoughtan </w:t>
            </w:r>
          </w:p>
        </w:tc>
        <w:tc>
          <w:tcPr>
            <w:tcW w:w="1552" w:type="dxa"/>
            <w:tcBorders/>
            <w:vAlign w:val="center"/>
          </w:tcPr>
          <w:p>
            <w:pPr>
              <w:pStyle w:val="TableContents"/>
              <w:bidi w:val="0"/>
              <w:spacing w:before="0" w:after="283"/>
              <w:jc w:val="left"/>
              <w:rPr/>
            </w:pPr>
            <w:r>
              <w:rPr/>
              <w:t xml:space="preserve">Virginia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1611 </w:t>
            </w:r>
          </w:p>
        </w:tc>
        <w:tc>
          <w:tcPr>
            <w:tcW w:w="3003" w:type="dxa"/>
            <w:tcBorders/>
            <w:vAlign w:val="center"/>
          </w:tcPr>
          <w:p>
            <w:pPr>
              <w:pStyle w:val="TableContents"/>
              <w:bidi w:val="0"/>
              <w:spacing w:before="0" w:after="283"/>
              <w:jc w:val="left"/>
              <w:rPr/>
            </w:pPr>
            <w:r>
              <w:rPr/>
              <w:t xml:space="preserve">Henricus </w:t>
            </w:r>
          </w:p>
        </w:tc>
        <w:tc>
          <w:tcPr>
            <w:tcW w:w="1552" w:type="dxa"/>
            <w:tcBorders/>
            <w:vAlign w:val="center"/>
          </w:tcPr>
          <w:p>
            <w:pPr>
              <w:pStyle w:val="TableContents"/>
              <w:bidi w:val="0"/>
              <w:spacing w:before="0" w:after="283"/>
              <w:jc w:val="left"/>
              <w:rPr/>
            </w:pPr>
            <w:r>
              <w:rPr/>
              <w:t xml:space="preserve">Virginia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1612 </w:t>
            </w:r>
          </w:p>
        </w:tc>
        <w:tc>
          <w:tcPr>
            <w:tcW w:w="3003" w:type="dxa"/>
            <w:tcBorders/>
            <w:vAlign w:val="center"/>
          </w:tcPr>
          <w:p>
            <w:pPr>
              <w:pStyle w:val="TableContents"/>
              <w:bidi w:val="0"/>
              <w:spacing w:before="0" w:after="283"/>
              <w:jc w:val="left"/>
              <w:rPr/>
            </w:pPr>
            <w:r>
              <w:rPr/>
              <w:t xml:space="preserve">Pyhän Yrjön </w:t>
            </w:r>
          </w:p>
        </w:tc>
        <w:tc>
          <w:tcPr>
            <w:tcW w:w="1552" w:type="dxa"/>
            <w:tcBorders/>
            <w:vAlign w:val="center"/>
          </w:tcPr>
          <w:p>
            <w:pPr>
              <w:pStyle w:val="TableContents"/>
              <w:bidi w:val="0"/>
              <w:spacing w:before="0" w:after="283"/>
              <w:jc w:val="left"/>
              <w:rPr/>
            </w:pPr>
            <w:r>
              <w:rPr/>
              <w:t xml:space="preserve">St. George </w:t>
            </w:r>
          </w:p>
        </w:tc>
        <w:tc>
          <w:tcPr>
            <w:tcW w:w="1270" w:type="dxa"/>
            <w:tcBorders/>
            <w:vAlign w:val="center"/>
          </w:tcPr>
          <w:p>
            <w:pPr>
              <w:pStyle w:val="TableContents"/>
              <w:bidi w:val="0"/>
              <w:spacing w:before="0" w:after="283"/>
              <w:jc w:val="left"/>
              <w:rPr/>
            </w:pPr>
            <w:r>
              <w:rPr/>
              <w:t xml:space="preserve">Bermuda </w:t>
            </w:r>
          </w:p>
        </w:tc>
        <w:tc>
          <w:tcPr>
            <w:tcW w:w="3721" w:type="dxa"/>
            <w:tcBorders/>
            <w:vAlign w:val="center"/>
          </w:tcPr>
          <w:p>
            <w:pPr>
              <w:pStyle w:val="TableContents"/>
              <w:bidi w:val="0"/>
              <w:spacing w:before="0" w:after="283"/>
              <w:jc w:val="left"/>
              <w:rPr/>
            </w:pPr>
            <w:r>
              <w:rPr/>
              <w:t xml:space="preserve">Vanhin yhtäjaksoisesti asuttu eurooppalainen vakiintunut asutus Bermudalla. </w:t>
            </w:r>
          </w:p>
        </w:tc>
      </w:tr>
      <w:tr>
        <w:trPr/>
        <w:tc>
          <w:tcPr>
            <w:tcW w:w="659" w:type="dxa"/>
            <w:tcBorders/>
            <w:vAlign w:val="center"/>
          </w:tcPr>
          <w:p>
            <w:pPr>
              <w:pStyle w:val="TableContents"/>
              <w:bidi w:val="0"/>
              <w:spacing w:before="0" w:after="283"/>
              <w:jc w:val="left"/>
              <w:rPr/>
            </w:pPr>
            <w:r>
              <w:rPr/>
              <w:t xml:space="preserve">1613 </w:t>
            </w:r>
          </w:p>
        </w:tc>
        <w:tc>
          <w:tcPr>
            <w:tcW w:w="3003" w:type="dxa"/>
            <w:tcBorders/>
            <w:vAlign w:val="center"/>
          </w:tcPr>
          <w:p>
            <w:pPr>
              <w:pStyle w:val="TableContents"/>
              <w:bidi w:val="0"/>
              <w:spacing w:before="0" w:after="283"/>
              <w:jc w:val="left"/>
              <w:rPr/>
            </w:pPr>
            <w:r>
              <w:rPr/>
              <w:t xml:space="preserve">Newport News, Virginia </w:t>
            </w:r>
          </w:p>
        </w:tc>
        <w:tc>
          <w:tcPr>
            <w:tcW w:w="1552" w:type="dxa"/>
            <w:tcBorders/>
            <w:vAlign w:val="center"/>
          </w:tcPr>
          <w:p>
            <w:pPr>
              <w:pStyle w:val="TableContents"/>
              <w:bidi w:val="0"/>
              <w:spacing w:before="0" w:after="283"/>
              <w:jc w:val="left"/>
              <w:rPr/>
            </w:pPr>
            <w:r>
              <w:rPr/>
              <w:t xml:space="preserve">Virginia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1614 </w:t>
            </w:r>
          </w:p>
        </w:tc>
        <w:tc>
          <w:tcPr>
            <w:tcW w:w="3003" w:type="dxa"/>
            <w:tcBorders/>
            <w:vAlign w:val="center"/>
          </w:tcPr>
          <w:p>
            <w:pPr>
              <w:pStyle w:val="TableContents"/>
              <w:bidi w:val="0"/>
              <w:spacing w:before="0" w:after="283"/>
              <w:jc w:val="left"/>
              <w:rPr/>
            </w:pPr>
            <w:r>
              <w:rPr/>
              <w:t xml:space="preserve">Albany, New York </w:t>
            </w:r>
          </w:p>
        </w:tc>
        <w:tc>
          <w:tcPr>
            <w:tcW w:w="1552" w:type="dxa"/>
            <w:tcBorders/>
            <w:vAlign w:val="center"/>
          </w:tcPr>
          <w:p>
            <w:pPr>
              <w:pStyle w:val="TableContents"/>
              <w:bidi w:val="0"/>
              <w:spacing w:before="0" w:after="283"/>
              <w:jc w:val="left"/>
              <w:rPr/>
            </w:pPr>
            <w:r>
              <w:rPr/>
              <w:t xml:space="preserve">New York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Vanhin eurooppalainen asutus New Yorkin osavaltiossa, perustettu Fort Nassauksi 1614, Fort Orange 1623. </w:t>
            </w:r>
          </w:p>
        </w:tc>
      </w:tr>
      <w:tr>
        <w:trPr/>
        <w:tc>
          <w:tcPr>
            <w:tcW w:w="659" w:type="dxa"/>
            <w:tcBorders/>
            <w:vAlign w:val="center"/>
          </w:tcPr>
          <w:p>
            <w:pPr>
              <w:pStyle w:val="TableContents"/>
              <w:bidi w:val="0"/>
              <w:spacing w:before="0" w:after="283"/>
              <w:jc w:val="left"/>
              <w:rPr/>
            </w:pPr>
            <w:r>
              <w:rPr/>
              <w:t xml:space="preserve">1620 </w:t>
            </w:r>
          </w:p>
        </w:tc>
        <w:tc>
          <w:tcPr>
            <w:tcW w:w="3003" w:type="dxa"/>
            <w:tcBorders/>
            <w:vAlign w:val="center"/>
          </w:tcPr>
          <w:p>
            <w:pPr>
              <w:pStyle w:val="TableContents"/>
              <w:bidi w:val="0"/>
              <w:spacing w:before="0" w:after="283"/>
              <w:jc w:val="left"/>
              <w:rPr/>
            </w:pPr>
            <w:r>
              <w:rPr>
                <w:color w:val="A9A9A9"/>
              </w:rPr>
              <w:t xml:space="preserve">Plymout</w:t>
            </w:r>
            <w:r>
              <w:rPr/>
              <w:t xml:space="preserve">h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Uuden Englannin ja Massachusettsin vanhin kaupunki. Mayflowerin pyhiinvaeltajat asuttivat sen. </w:t>
            </w:r>
          </w:p>
        </w:tc>
      </w:tr>
      <w:tr>
        <w:trPr/>
        <w:tc>
          <w:tcPr>
            <w:tcW w:w="659" w:type="dxa"/>
            <w:tcBorders/>
            <w:vAlign w:val="center"/>
          </w:tcPr>
          <w:p>
            <w:pPr>
              <w:pStyle w:val="TableContents"/>
              <w:bidi w:val="0"/>
              <w:spacing w:before="0" w:after="283"/>
              <w:jc w:val="left"/>
              <w:rPr/>
            </w:pPr>
            <w:r>
              <w:rPr/>
              <w:t xml:space="preserve">1622 </w:t>
            </w:r>
          </w:p>
        </w:tc>
        <w:tc>
          <w:tcPr>
            <w:tcW w:w="3003" w:type="dxa"/>
            <w:tcBorders/>
            <w:vAlign w:val="center"/>
          </w:tcPr>
          <w:p>
            <w:pPr>
              <w:pStyle w:val="TableContents"/>
              <w:bidi w:val="0"/>
              <w:spacing w:before="0" w:after="283"/>
              <w:jc w:val="left"/>
              <w:rPr/>
            </w:pPr>
            <w:r>
              <w:rPr/>
              <w:t xml:space="preserve">Weymouth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nimellä Wessagussett, joka asutettiin uudelleen ja nimettiin uudelleen vuonna 1623. </w:t>
            </w:r>
          </w:p>
        </w:tc>
      </w:tr>
      <w:tr>
        <w:trPr/>
        <w:tc>
          <w:tcPr>
            <w:tcW w:w="659" w:type="dxa"/>
            <w:tcBorders/>
            <w:vAlign w:val="center"/>
          </w:tcPr>
          <w:p>
            <w:pPr>
              <w:pStyle w:val="TableContents"/>
              <w:bidi w:val="0"/>
              <w:spacing w:before="0" w:after="283"/>
              <w:jc w:val="left"/>
              <w:rPr/>
            </w:pPr>
            <w:r>
              <w:rPr/>
              <w:t xml:space="preserve">1623 </w:t>
            </w:r>
          </w:p>
        </w:tc>
        <w:tc>
          <w:tcPr>
            <w:tcW w:w="3003" w:type="dxa"/>
            <w:tcBorders/>
            <w:vAlign w:val="center"/>
          </w:tcPr>
          <w:p>
            <w:pPr>
              <w:pStyle w:val="TableContents"/>
              <w:bidi w:val="0"/>
              <w:spacing w:before="0" w:after="283"/>
              <w:jc w:val="left"/>
              <w:rPr/>
            </w:pPr>
            <w:r>
              <w:rPr/>
              <w:t xml:space="preserve">South Berwick </w:t>
            </w:r>
          </w:p>
        </w:tc>
        <w:tc>
          <w:tcPr>
            <w:tcW w:w="1552" w:type="dxa"/>
            <w:tcBorders/>
            <w:vAlign w:val="center"/>
          </w:tcPr>
          <w:p>
            <w:pPr>
              <w:pStyle w:val="TableContents"/>
              <w:bidi w:val="0"/>
              <w:spacing w:before="0" w:after="283"/>
              <w:jc w:val="left"/>
              <w:rPr/>
            </w:pPr>
            <w:r>
              <w:rPr/>
              <w:t xml:space="preserve">Maine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Asuttivat miehet, jotka nousivat maihin Salmon Falls- ja Great Works -jokien yhtymäkohdassa Pied Cow -aluksella. </w:t>
            </w:r>
          </w:p>
        </w:tc>
      </w:tr>
      <w:tr>
        <w:trPr/>
        <w:tc>
          <w:tcPr>
            <w:tcW w:w="659" w:type="dxa"/>
            <w:tcBorders/>
            <w:vAlign w:val="center"/>
          </w:tcPr>
          <w:p>
            <w:pPr>
              <w:pStyle w:val="TableContents"/>
              <w:bidi w:val="0"/>
              <w:spacing w:before="0" w:after="283"/>
              <w:jc w:val="left"/>
              <w:rPr/>
            </w:pPr>
            <w:r>
              <w:rPr/>
              <w:t xml:space="preserve">1623 </w:t>
            </w:r>
          </w:p>
        </w:tc>
        <w:tc>
          <w:tcPr>
            <w:tcW w:w="3003" w:type="dxa"/>
            <w:tcBorders/>
            <w:vAlign w:val="center"/>
          </w:tcPr>
          <w:p>
            <w:pPr>
              <w:pStyle w:val="TableContents"/>
              <w:bidi w:val="0"/>
              <w:spacing w:before="0" w:after="283"/>
              <w:jc w:val="left"/>
              <w:rPr/>
            </w:pPr>
            <w:r>
              <w:rPr/>
              <w:t xml:space="preserve">Dover </w:t>
            </w:r>
          </w:p>
        </w:tc>
        <w:tc>
          <w:tcPr>
            <w:tcW w:w="1552" w:type="dxa"/>
            <w:tcBorders/>
            <w:vAlign w:val="center"/>
          </w:tcPr>
          <w:p>
            <w:pPr>
              <w:pStyle w:val="TableContents"/>
              <w:bidi w:val="0"/>
              <w:spacing w:before="0" w:after="283"/>
              <w:jc w:val="left"/>
              <w:rPr/>
            </w:pPr>
            <w:r>
              <w:rPr/>
              <w:t xml:space="preserve">New Hampshire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New Hampshiren vanhin asutus </w:t>
            </w:r>
          </w:p>
        </w:tc>
      </w:tr>
      <w:tr>
        <w:trPr/>
        <w:tc>
          <w:tcPr>
            <w:tcW w:w="659" w:type="dxa"/>
            <w:tcBorders/>
            <w:vAlign w:val="center"/>
          </w:tcPr>
          <w:p>
            <w:pPr>
              <w:pStyle w:val="TableContents"/>
              <w:bidi w:val="0"/>
              <w:spacing w:before="0" w:after="283"/>
              <w:jc w:val="left"/>
              <w:rPr/>
            </w:pPr>
            <w:r>
              <w:rPr/>
              <w:t xml:space="preserve">1623 </w:t>
            </w:r>
          </w:p>
        </w:tc>
        <w:tc>
          <w:tcPr>
            <w:tcW w:w="3003" w:type="dxa"/>
            <w:tcBorders/>
            <w:vAlign w:val="center"/>
          </w:tcPr>
          <w:p>
            <w:pPr>
              <w:pStyle w:val="TableContents"/>
              <w:bidi w:val="0"/>
              <w:spacing w:before="0" w:after="283"/>
              <w:jc w:val="left"/>
              <w:rPr/>
            </w:pPr>
            <w:r>
              <w:rPr/>
              <w:t xml:space="preserve">Gloucester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Hylättiin vuonna 1629, mutta asutettiin nopeasti uudelleen. </w:t>
            </w:r>
          </w:p>
        </w:tc>
      </w:tr>
      <w:tr>
        <w:trPr/>
        <w:tc>
          <w:tcPr>
            <w:tcW w:w="659" w:type="dxa"/>
            <w:tcBorders/>
            <w:vAlign w:val="center"/>
          </w:tcPr>
          <w:p>
            <w:pPr>
              <w:pStyle w:val="TableContents"/>
              <w:bidi w:val="0"/>
              <w:spacing w:before="0" w:after="283"/>
              <w:jc w:val="left"/>
              <w:rPr/>
            </w:pPr>
            <w:r>
              <w:rPr/>
              <w:t xml:space="preserve">1624 </w:t>
            </w:r>
          </w:p>
        </w:tc>
        <w:tc>
          <w:tcPr>
            <w:tcW w:w="3003" w:type="dxa"/>
            <w:tcBorders/>
            <w:vAlign w:val="center"/>
          </w:tcPr>
          <w:p>
            <w:pPr>
              <w:pStyle w:val="TableContents"/>
              <w:bidi w:val="0"/>
              <w:spacing w:before="0" w:after="283"/>
              <w:jc w:val="left"/>
              <w:rPr/>
            </w:pPr>
            <w:r>
              <w:rPr/>
              <w:t xml:space="preserve">Burlington </w:t>
            </w:r>
          </w:p>
        </w:tc>
        <w:tc>
          <w:tcPr>
            <w:tcW w:w="1552" w:type="dxa"/>
            <w:tcBorders/>
            <w:vAlign w:val="center"/>
          </w:tcPr>
          <w:p>
            <w:pPr>
              <w:pStyle w:val="TableContents"/>
              <w:bidi w:val="0"/>
              <w:spacing w:before="0" w:after="283"/>
              <w:jc w:val="left"/>
              <w:rPr/>
            </w:pPr>
            <w:r>
              <w:rPr/>
              <w:t xml:space="preserve">New Jersey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1625 </w:t>
            </w:r>
          </w:p>
        </w:tc>
        <w:tc>
          <w:tcPr>
            <w:tcW w:w="3003" w:type="dxa"/>
            <w:tcBorders/>
            <w:vAlign w:val="center"/>
          </w:tcPr>
          <w:p>
            <w:pPr>
              <w:pStyle w:val="TableContents"/>
              <w:bidi w:val="0"/>
              <w:spacing w:before="0" w:after="283"/>
              <w:jc w:val="left"/>
              <w:rPr/>
            </w:pPr>
            <w:r>
              <w:rPr/>
              <w:t xml:space="preserve">New Amsterdam </w:t>
            </w:r>
          </w:p>
        </w:tc>
        <w:tc>
          <w:tcPr>
            <w:tcW w:w="1552" w:type="dxa"/>
            <w:tcBorders/>
            <w:vAlign w:val="center"/>
          </w:tcPr>
          <w:p>
            <w:pPr>
              <w:pStyle w:val="TableContents"/>
              <w:bidi w:val="0"/>
              <w:spacing w:before="0" w:after="283"/>
              <w:jc w:val="left"/>
              <w:rPr/>
            </w:pPr>
            <w:r>
              <w:rPr/>
              <w:t xml:space="preserve">New York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Nyt New York City. Asutettiin 1624 Governors Islandille, siirrettiin Manhattanille 1625. </w:t>
            </w:r>
          </w:p>
        </w:tc>
      </w:tr>
      <w:tr>
        <w:trPr/>
        <w:tc>
          <w:tcPr>
            <w:tcW w:w="659" w:type="dxa"/>
            <w:tcBorders/>
            <w:vAlign w:val="center"/>
          </w:tcPr>
          <w:p>
            <w:pPr>
              <w:pStyle w:val="TableContents"/>
              <w:bidi w:val="0"/>
              <w:spacing w:before="0" w:after="283"/>
              <w:jc w:val="left"/>
              <w:rPr/>
            </w:pPr>
            <w:r>
              <w:rPr/>
              <w:t xml:space="preserve">1625 </w:t>
            </w:r>
          </w:p>
        </w:tc>
        <w:tc>
          <w:tcPr>
            <w:tcW w:w="3003" w:type="dxa"/>
            <w:tcBorders/>
            <w:vAlign w:val="center"/>
          </w:tcPr>
          <w:p>
            <w:pPr>
              <w:pStyle w:val="TableContents"/>
              <w:bidi w:val="0"/>
              <w:spacing w:before="0" w:after="283"/>
              <w:jc w:val="left"/>
              <w:rPr/>
            </w:pPr>
            <w:r>
              <w:rPr/>
              <w:t xml:space="preserve">Merrymount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Nyt Quincy, Massachusetts </w:t>
            </w:r>
          </w:p>
        </w:tc>
      </w:tr>
      <w:tr>
        <w:trPr/>
        <w:tc>
          <w:tcPr>
            <w:tcW w:w="659" w:type="dxa"/>
            <w:tcBorders/>
            <w:vAlign w:val="center"/>
          </w:tcPr>
          <w:p>
            <w:pPr>
              <w:pStyle w:val="TableContents"/>
              <w:bidi w:val="0"/>
              <w:spacing w:before="0" w:after="283"/>
              <w:jc w:val="left"/>
              <w:rPr/>
            </w:pPr>
            <w:r>
              <w:rPr/>
              <w:t xml:space="preserve">1626 </w:t>
            </w:r>
          </w:p>
        </w:tc>
        <w:tc>
          <w:tcPr>
            <w:tcW w:w="3003" w:type="dxa"/>
            <w:tcBorders/>
            <w:vAlign w:val="center"/>
          </w:tcPr>
          <w:p>
            <w:pPr>
              <w:pStyle w:val="TableContents"/>
              <w:bidi w:val="0"/>
              <w:spacing w:before="0" w:after="283"/>
              <w:jc w:val="left"/>
              <w:rPr/>
            </w:pPr>
            <w:r>
              <w:rPr/>
              <w:t xml:space="preserve">Salem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1627 </w:t>
            </w:r>
          </w:p>
        </w:tc>
        <w:tc>
          <w:tcPr>
            <w:tcW w:w="3003" w:type="dxa"/>
            <w:tcBorders/>
            <w:vAlign w:val="center"/>
          </w:tcPr>
          <w:p>
            <w:pPr>
              <w:pStyle w:val="TableContents"/>
              <w:bidi w:val="0"/>
              <w:spacing w:before="0" w:after="283"/>
              <w:jc w:val="left"/>
              <w:rPr/>
            </w:pPr>
            <w:r>
              <w:rPr/>
              <w:t xml:space="preserve">Scituate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Scituate, Massachusetts </w:t>
            </w:r>
          </w:p>
        </w:tc>
      </w:tr>
      <w:tr>
        <w:trPr/>
        <w:tc>
          <w:tcPr>
            <w:tcW w:w="659" w:type="dxa"/>
            <w:tcBorders/>
            <w:vAlign w:val="center"/>
          </w:tcPr>
          <w:p>
            <w:pPr>
              <w:pStyle w:val="TableContents"/>
              <w:bidi w:val="0"/>
              <w:spacing w:before="0" w:after="283"/>
              <w:jc w:val="left"/>
              <w:rPr/>
            </w:pPr>
            <w:r>
              <w:rPr/>
              <w:t xml:space="preserve">1627 </w:t>
            </w:r>
          </w:p>
        </w:tc>
        <w:tc>
          <w:tcPr>
            <w:tcW w:w="3003" w:type="dxa"/>
            <w:tcBorders/>
            <w:vAlign w:val="center"/>
          </w:tcPr>
          <w:p>
            <w:pPr>
              <w:pStyle w:val="TableContents"/>
              <w:bidi w:val="0"/>
              <w:spacing w:before="0" w:after="283"/>
              <w:jc w:val="left"/>
              <w:rPr/>
            </w:pPr>
            <w:r>
              <w:rPr/>
              <w:t xml:space="preserve">Basseterre </w:t>
            </w:r>
          </w:p>
        </w:tc>
        <w:tc>
          <w:tcPr>
            <w:tcW w:w="1552" w:type="dxa"/>
            <w:tcBorders/>
            <w:vAlign w:val="center"/>
          </w:tcPr>
          <w:p>
            <w:pPr>
              <w:pStyle w:val="TableContents"/>
              <w:bidi w:val="0"/>
              <w:spacing w:before="0" w:after="283"/>
              <w:jc w:val="left"/>
              <w:rPr/>
            </w:pPr>
            <w:r>
              <w:rPr/>
              <w:t xml:space="preserve">Saint Kitts </w:t>
            </w:r>
          </w:p>
        </w:tc>
        <w:tc>
          <w:tcPr>
            <w:tcW w:w="1270" w:type="dxa"/>
            <w:tcBorders/>
            <w:vAlign w:val="center"/>
          </w:tcPr>
          <w:p>
            <w:pPr>
              <w:pStyle w:val="TableContents"/>
              <w:bidi w:val="0"/>
              <w:spacing w:before="0" w:after="283"/>
              <w:jc w:val="left"/>
              <w:rPr/>
            </w:pPr>
            <w:r>
              <w:rPr/>
              <w:t xml:space="preserve">Saint Kitts ja Nevis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1628 </w:t>
            </w:r>
          </w:p>
        </w:tc>
        <w:tc>
          <w:tcPr>
            <w:tcW w:w="3003" w:type="dxa"/>
            <w:tcBorders/>
            <w:vAlign w:val="center"/>
          </w:tcPr>
          <w:p>
            <w:pPr>
              <w:pStyle w:val="TableContents"/>
              <w:bidi w:val="0"/>
              <w:spacing w:before="0" w:after="283"/>
              <w:jc w:val="left"/>
              <w:rPr/>
            </w:pPr>
            <w:r>
              <w:rPr/>
              <w:t xml:space="preserve">Bridgetown </w:t>
            </w:r>
          </w:p>
        </w:tc>
        <w:tc>
          <w:tcPr>
            <w:tcW w:w="1552" w:type="dxa"/>
            <w:tcBorders/>
            <w:vAlign w:val="center"/>
          </w:tcPr>
          <w:p>
            <w:pPr>
              <w:pStyle w:val="TableContents"/>
              <w:bidi w:val="0"/>
              <w:spacing w:before="0" w:after="283"/>
              <w:jc w:val="left"/>
              <w:rPr/>
            </w:pPr>
            <w:r>
              <w:rPr/>
              <w:t xml:space="preserve">Pyhä Mikael </w:t>
            </w:r>
          </w:p>
        </w:tc>
        <w:tc>
          <w:tcPr>
            <w:tcW w:w="1270" w:type="dxa"/>
            <w:tcBorders/>
            <w:vAlign w:val="center"/>
          </w:tcPr>
          <w:p>
            <w:pPr>
              <w:pStyle w:val="TableContents"/>
              <w:bidi w:val="0"/>
              <w:spacing w:before="0" w:after="283"/>
              <w:jc w:val="left"/>
              <w:rPr/>
            </w:pPr>
            <w:r>
              <w:rPr/>
              <w:t xml:space="preserve">Barbados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1629 </w:t>
            </w:r>
          </w:p>
        </w:tc>
        <w:tc>
          <w:tcPr>
            <w:tcW w:w="3003" w:type="dxa"/>
            <w:tcBorders/>
            <w:vAlign w:val="center"/>
          </w:tcPr>
          <w:p>
            <w:pPr>
              <w:pStyle w:val="TableContents"/>
              <w:bidi w:val="0"/>
              <w:spacing w:before="0" w:after="283"/>
              <w:jc w:val="left"/>
              <w:rPr/>
            </w:pPr>
            <w:r>
              <w:rPr/>
              <w:t xml:space="preserve">Marblehead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Perustettiin siirtomaiden ensimmäiseksi merivoimien linnakkeeksi. </w:t>
            </w:r>
          </w:p>
        </w:tc>
      </w:tr>
      <w:tr>
        <w:trPr/>
        <w:tc>
          <w:tcPr>
            <w:tcW w:w="659" w:type="dxa"/>
            <w:tcBorders/>
            <w:vAlign w:val="center"/>
          </w:tcPr>
          <w:p>
            <w:pPr>
              <w:pStyle w:val="TableContents"/>
              <w:bidi w:val="0"/>
              <w:spacing w:before="0" w:after="283"/>
              <w:jc w:val="left"/>
              <w:rPr/>
            </w:pPr>
            <w:r>
              <w:rPr/>
              <w:t xml:space="preserve">1629 </w:t>
            </w:r>
          </w:p>
        </w:tc>
        <w:tc>
          <w:tcPr>
            <w:tcW w:w="3003" w:type="dxa"/>
            <w:tcBorders/>
            <w:vAlign w:val="center"/>
          </w:tcPr>
          <w:p>
            <w:pPr>
              <w:pStyle w:val="TableContents"/>
              <w:bidi w:val="0"/>
              <w:spacing w:before="0" w:after="283"/>
              <w:jc w:val="left"/>
              <w:rPr/>
            </w:pPr>
            <w:r>
              <w:rPr/>
              <w:t xml:space="preserve">Lynn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Perustettiin nimellä Saugus, joka eroaa nykyisestä Saugusin kaupungista. </w:t>
            </w:r>
          </w:p>
        </w:tc>
      </w:tr>
      <w:tr>
        <w:trPr/>
        <w:tc>
          <w:tcPr>
            <w:tcW w:w="659" w:type="dxa"/>
            <w:tcBorders/>
            <w:vAlign w:val="center"/>
          </w:tcPr>
          <w:p>
            <w:pPr>
              <w:pStyle w:val="TableContents"/>
              <w:bidi w:val="0"/>
              <w:spacing w:before="0" w:after="283"/>
              <w:jc w:val="left"/>
              <w:rPr/>
            </w:pPr>
            <w:r>
              <w:rPr/>
              <w:t xml:space="preserve">1629 </w:t>
            </w:r>
          </w:p>
        </w:tc>
        <w:tc>
          <w:tcPr>
            <w:tcW w:w="3003" w:type="dxa"/>
            <w:tcBorders/>
            <w:vAlign w:val="center"/>
          </w:tcPr>
          <w:p>
            <w:pPr>
              <w:pStyle w:val="TableContents"/>
              <w:bidi w:val="0"/>
              <w:spacing w:before="0" w:after="283"/>
              <w:jc w:val="left"/>
              <w:rPr/>
            </w:pPr>
            <w:r>
              <w:rPr/>
              <w:t xml:space="preserve">Charlestown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Nyt naapurustossa Bostonissa </w:t>
            </w:r>
          </w:p>
        </w:tc>
      </w:tr>
      <w:tr>
        <w:trPr/>
        <w:tc>
          <w:tcPr>
            <w:tcW w:w="659" w:type="dxa"/>
            <w:tcBorders/>
            <w:vAlign w:val="center"/>
          </w:tcPr>
          <w:p>
            <w:pPr>
              <w:pStyle w:val="TableContents"/>
              <w:bidi w:val="0"/>
              <w:spacing w:before="0" w:after="283"/>
              <w:jc w:val="left"/>
              <w:rPr/>
            </w:pPr>
            <w:r>
              <w:rPr/>
              <w:t xml:space="preserve">1630 </w:t>
            </w:r>
          </w:p>
        </w:tc>
        <w:tc>
          <w:tcPr>
            <w:tcW w:w="3003" w:type="dxa"/>
            <w:tcBorders/>
            <w:vAlign w:val="center"/>
          </w:tcPr>
          <w:p>
            <w:pPr>
              <w:pStyle w:val="TableContents"/>
              <w:bidi w:val="0"/>
              <w:spacing w:before="0" w:after="283"/>
              <w:jc w:val="left"/>
              <w:rPr/>
            </w:pPr>
            <w:r>
              <w:rPr/>
              <w:t xml:space="preserve">Portsmouth </w:t>
            </w:r>
          </w:p>
        </w:tc>
        <w:tc>
          <w:tcPr>
            <w:tcW w:w="1552" w:type="dxa"/>
            <w:tcBorders/>
            <w:vAlign w:val="center"/>
          </w:tcPr>
          <w:p>
            <w:pPr>
              <w:pStyle w:val="TableContents"/>
              <w:bidi w:val="0"/>
              <w:spacing w:before="0" w:after="283"/>
              <w:jc w:val="left"/>
              <w:rPr/>
            </w:pPr>
            <w:r>
              <w:rPr/>
              <w:t xml:space="preserve">New Hampshire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Tunnettiin ensin nimellä Strawbery Banke. </w:t>
            </w:r>
          </w:p>
        </w:tc>
      </w:tr>
      <w:tr>
        <w:trPr/>
        <w:tc>
          <w:tcPr>
            <w:tcW w:w="659" w:type="dxa"/>
            <w:tcBorders/>
            <w:vAlign w:val="center"/>
          </w:tcPr>
          <w:p>
            <w:pPr>
              <w:pStyle w:val="TableContents"/>
              <w:bidi w:val="0"/>
              <w:spacing w:before="0" w:after="283"/>
              <w:jc w:val="left"/>
              <w:rPr/>
            </w:pPr>
            <w:r>
              <w:rPr/>
              <w:t xml:space="preserve">1630 </w:t>
            </w:r>
          </w:p>
        </w:tc>
        <w:tc>
          <w:tcPr>
            <w:tcW w:w="3003" w:type="dxa"/>
            <w:tcBorders/>
            <w:vAlign w:val="center"/>
          </w:tcPr>
          <w:p>
            <w:pPr>
              <w:pStyle w:val="TableContents"/>
              <w:bidi w:val="0"/>
              <w:spacing w:before="0" w:after="283"/>
              <w:jc w:val="left"/>
              <w:rPr/>
            </w:pPr>
            <w:r>
              <w:rPr/>
              <w:t xml:space="preserve">Jersey City </w:t>
            </w:r>
          </w:p>
        </w:tc>
        <w:tc>
          <w:tcPr>
            <w:tcW w:w="1552" w:type="dxa"/>
            <w:tcBorders/>
            <w:vAlign w:val="center"/>
          </w:tcPr>
          <w:p>
            <w:pPr>
              <w:pStyle w:val="TableContents"/>
              <w:bidi w:val="0"/>
              <w:spacing w:before="0" w:after="283"/>
              <w:jc w:val="left"/>
              <w:rPr/>
            </w:pPr>
            <w:r>
              <w:rPr/>
              <w:t xml:space="preserve">New Jersey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Pavonia, ensimmäinen hollantilainen siirtokunta New Jerseyssä </w:t>
            </w:r>
          </w:p>
        </w:tc>
      </w:tr>
      <w:tr>
        <w:trPr/>
        <w:tc>
          <w:tcPr>
            <w:tcW w:w="659" w:type="dxa"/>
            <w:tcBorders/>
            <w:vAlign w:val="center"/>
          </w:tcPr>
          <w:p>
            <w:pPr>
              <w:pStyle w:val="TableContents"/>
              <w:bidi w:val="0"/>
              <w:spacing w:before="0" w:after="283"/>
              <w:jc w:val="left"/>
              <w:rPr/>
            </w:pPr>
            <w:r>
              <w:rPr/>
              <w:t xml:space="preserve">1630 </w:t>
            </w:r>
          </w:p>
        </w:tc>
        <w:tc>
          <w:tcPr>
            <w:tcW w:w="3003" w:type="dxa"/>
            <w:tcBorders/>
            <w:vAlign w:val="center"/>
          </w:tcPr>
          <w:p>
            <w:pPr>
              <w:pStyle w:val="TableContents"/>
              <w:bidi w:val="0"/>
              <w:spacing w:before="0" w:after="283"/>
              <w:jc w:val="left"/>
              <w:rPr/>
            </w:pPr>
            <w:r>
              <w:rPr/>
              <w:t xml:space="preserve">Medford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Meadow päätti ``Fordista''. </w:t>
            </w:r>
          </w:p>
        </w:tc>
      </w:tr>
      <w:tr>
        <w:trPr/>
        <w:tc>
          <w:tcPr>
            <w:tcW w:w="659" w:type="dxa"/>
            <w:tcBorders/>
            <w:vAlign w:val="center"/>
          </w:tcPr>
          <w:p>
            <w:pPr>
              <w:pStyle w:val="TableContents"/>
              <w:bidi w:val="0"/>
              <w:spacing w:before="0" w:after="283"/>
              <w:jc w:val="left"/>
              <w:rPr/>
            </w:pPr>
            <w:r>
              <w:rPr/>
              <w:t xml:space="preserve">1630 </w:t>
            </w:r>
          </w:p>
        </w:tc>
        <w:tc>
          <w:tcPr>
            <w:tcW w:w="3003" w:type="dxa"/>
            <w:tcBorders/>
            <w:vAlign w:val="center"/>
          </w:tcPr>
          <w:p>
            <w:pPr>
              <w:pStyle w:val="TableContents"/>
              <w:bidi w:val="0"/>
              <w:spacing w:before="0" w:after="283"/>
              <w:jc w:val="left"/>
              <w:rPr/>
            </w:pPr>
            <w:r>
              <w:rPr/>
              <w:t xml:space="preserve">Boston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John Winthropin ja hänen laivastonsa perustama Trimountaine. </w:t>
            </w:r>
          </w:p>
        </w:tc>
      </w:tr>
      <w:tr>
        <w:trPr/>
        <w:tc>
          <w:tcPr>
            <w:tcW w:w="659" w:type="dxa"/>
            <w:tcBorders/>
            <w:vAlign w:val="center"/>
          </w:tcPr>
          <w:p>
            <w:pPr>
              <w:pStyle w:val="TableContents"/>
              <w:bidi w:val="0"/>
              <w:spacing w:before="0" w:after="283"/>
              <w:jc w:val="left"/>
              <w:rPr/>
            </w:pPr>
            <w:r>
              <w:rPr/>
              <w:t xml:space="preserve">1630 </w:t>
            </w:r>
          </w:p>
        </w:tc>
        <w:tc>
          <w:tcPr>
            <w:tcW w:w="3003" w:type="dxa"/>
            <w:tcBorders/>
            <w:vAlign w:val="center"/>
          </w:tcPr>
          <w:p>
            <w:pPr>
              <w:pStyle w:val="TableContents"/>
              <w:bidi w:val="0"/>
              <w:spacing w:before="0" w:after="283"/>
              <w:jc w:val="left"/>
              <w:rPr/>
            </w:pPr>
            <w:r>
              <w:rPr/>
              <w:t xml:space="preserve">Dorchester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Nyt naapurustossa Bostonissa </w:t>
            </w:r>
          </w:p>
        </w:tc>
      </w:tr>
      <w:tr>
        <w:trPr/>
        <w:tc>
          <w:tcPr>
            <w:tcW w:w="659" w:type="dxa"/>
            <w:tcBorders/>
            <w:vAlign w:val="center"/>
          </w:tcPr>
          <w:p>
            <w:pPr>
              <w:pStyle w:val="TableContents"/>
              <w:bidi w:val="0"/>
              <w:spacing w:before="0" w:after="283"/>
              <w:jc w:val="left"/>
              <w:rPr/>
            </w:pPr>
            <w:r>
              <w:rPr/>
              <w:t xml:space="preserve">1630 </w:t>
            </w:r>
          </w:p>
        </w:tc>
        <w:tc>
          <w:tcPr>
            <w:tcW w:w="3003" w:type="dxa"/>
            <w:tcBorders/>
            <w:vAlign w:val="center"/>
          </w:tcPr>
          <w:p>
            <w:pPr>
              <w:pStyle w:val="TableContents"/>
              <w:bidi w:val="0"/>
              <w:spacing w:before="0" w:after="283"/>
              <w:jc w:val="left"/>
              <w:rPr/>
            </w:pPr>
            <w:r>
              <w:rPr/>
              <w:t xml:space="preserve">Boston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Nyt naapurustossa Bostonissa </w:t>
            </w:r>
          </w:p>
        </w:tc>
      </w:tr>
      <w:tr>
        <w:trPr/>
        <w:tc>
          <w:tcPr>
            <w:tcW w:w="659" w:type="dxa"/>
            <w:tcBorders/>
            <w:vAlign w:val="center"/>
          </w:tcPr>
          <w:p>
            <w:pPr>
              <w:pStyle w:val="TableContents"/>
              <w:bidi w:val="0"/>
              <w:spacing w:before="0" w:after="283"/>
              <w:jc w:val="left"/>
              <w:rPr/>
            </w:pPr>
            <w:r>
              <w:rPr/>
              <w:t xml:space="preserve">1631 </w:t>
            </w:r>
          </w:p>
        </w:tc>
        <w:tc>
          <w:tcPr>
            <w:tcW w:w="3003" w:type="dxa"/>
            <w:tcBorders/>
            <w:vAlign w:val="center"/>
          </w:tcPr>
          <w:p>
            <w:pPr>
              <w:pStyle w:val="TableContents"/>
              <w:bidi w:val="0"/>
              <w:spacing w:before="0" w:after="283"/>
              <w:jc w:val="left"/>
              <w:rPr/>
            </w:pPr>
            <w:r>
              <w:rPr/>
              <w:t xml:space="preserve">Saco </w:t>
            </w:r>
          </w:p>
        </w:tc>
        <w:tc>
          <w:tcPr>
            <w:tcW w:w="1552" w:type="dxa"/>
            <w:tcBorders/>
            <w:vAlign w:val="center"/>
          </w:tcPr>
          <w:p>
            <w:pPr>
              <w:pStyle w:val="TableContents"/>
              <w:bidi w:val="0"/>
              <w:spacing w:before="0" w:after="283"/>
              <w:jc w:val="left"/>
              <w:rPr/>
            </w:pPr>
            <w:r>
              <w:rPr/>
              <w:t xml:space="preserve">Maine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Asettui nimellä Winter Harbor. </w:t>
            </w:r>
          </w:p>
        </w:tc>
      </w:tr>
      <w:tr>
        <w:trPr/>
        <w:tc>
          <w:tcPr>
            <w:tcW w:w="659" w:type="dxa"/>
            <w:tcBorders/>
            <w:vAlign w:val="center"/>
          </w:tcPr>
          <w:p>
            <w:pPr>
              <w:pStyle w:val="TableContents"/>
              <w:bidi w:val="0"/>
              <w:spacing w:before="0" w:after="283"/>
              <w:jc w:val="left"/>
              <w:rPr/>
            </w:pPr>
            <w:r>
              <w:rPr/>
              <w:t xml:space="preserve">1631 </w:t>
            </w:r>
          </w:p>
        </w:tc>
        <w:tc>
          <w:tcPr>
            <w:tcW w:w="3003" w:type="dxa"/>
            <w:tcBorders/>
            <w:vAlign w:val="center"/>
          </w:tcPr>
          <w:p>
            <w:pPr>
              <w:pStyle w:val="TableContents"/>
              <w:bidi w:val="0"/>
              <w:spacing w:before="0" w:after="283"/>
              <w:jc w:val="left"/>
              <w:rPr/>
            </w:pPr>
            <w:r>
              <w:rPr/>
              <w:t xml:space="preserve">Lewes </w:t>
            </w:r>
          </w:p>
        </w:tc>
        <w:tc>
          <w:tcPr>
            <w:tcW w:w="1552" w:type="dxa"/>
            <w:tcBorders/>
            <w:vAlign w:val="center"/>
          </w:tcPr>
          <w:p>
            <w:pPr>
              <w:pStyle w:val="TableContents"/>
              <w:bidi w:val="0"/>
              <w:spacing w:before="0" w:after="283"/>
              <w:jc w:val="left"/>
              <w:rPr/>
            </w:pPr>
            <w:r>
              <w:rPr/>
              <w:t xml:space="preserve">Delaware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Koska Lewes oli osavaltion varhaisin perustettu kaupunki ja koska Delaware oli ensimmäinen osavaltio, joka ratifioi perustuslain, kaupunki kutsuu itseään "ensimmäisen osavaltion ensimmäiseksi kaupungiksi". </w:t>
            </w:r>
          </w:p>
        </w:tc>
      </w:tr>
      <w:tr>
        <w:trPr/>
        <w:tc>
          <w:tcPr>
            <w:tcW w:w="659" w:type="dxa"/>
            <w:tcBorders/>
            <w:vAlign w:val="center"/>
          </w:tcPr>
          <w:p>
            <w:pPr>
              <w:pStyle w:val="TableContents"/>
              <w:bidi w:val="0"/>
              <w:spacing w:before="0" w:after="283"/>
              <w:jc w:val="left"/>
              <w:rPr/>
            </w:pPr>
            <w:r>
              <w:rPr/>
              <w:t xml:space="preserve">1631 </w:t>
            </w:r>
          </w:p>
        </w:tc>
        <w:tc>
          <w:tcPr>
            <w:tcW w:w="3003" w:type="dxa"/>
            <w:tcBorders/>
            <w:vAlign w:val="center"/>
          </w:tcPr>
          <w:p>
            <w:pPr>
              <w:pStyle w:val="TableContents"/>
              <w:bidi w:val="0"/>
              <w:spacing w:before="0" w:after="283"/>
              <w:jc w:val="left"/>
              <w:rPr/>
            </w:pPr>
            <w:r>
              <w:rPr/>
              <w:t xml:space="preserve">Cambridge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Drake, Samuel Adams (1880). Massachusettsin Middlesexin piirikunnan historia. 1. Boston: Estes and Lauriat. pp. 305 -- 16. Haettu 26. joulukuuta 2008. </w:t>
            </w:r>
          </w:p>
        </w:tc>
      </w:tr>
      <w:tr>
        <w:trPr/>
        <w:tc>
          <w:tcPr>
            <w:tcW w:w="659" w:type="dxa"/>
            <w:tcBorders/>
            <w:vAlign w:val="center"/>
          </w:tcPr>
          <w:p>
            <w:pPr>
              <w:pStyle w:val="TableContents"/>
              <w:bidi w:val="0"/>
              <w:spacing w:before="0" w:after="283"/>
              <w:jc w:val="left"/>
              <w:rPr/>
            </w:pPr>
            <w:r>
              <w:rPr/>
              <w:t xml:space="preserve">1632 </w:t>
            </w:r>
          </w:p>
        </w:tc>
        <w:tc>
          <w:tcPr>
            <w:tcW w:w="3003" w:type="dxa"/>
            <w:tcBorders/>
            <w:vAlign w:val="center"/>
          </w:tcPr>
          <w:p>
            <w:pPr>
              <w:pStyle w:val="TableContents"/>
              <w:bidi w:val="0"/>
              <w:spacing w:before="0" w:after="283"/>
              <w:jc w:val="left"/>
              <w:rPr/>
            </w:pPr>
            <w:r>
              <w:rPr/>
              <w:t xml:space="preserve">Williamsburg </w:t>
            </w:r>
          </w:p>
        </w:tc>
        <w:tc>
          <w:tcPr>
            <w:tcW w:w="1552" w:type="dxa"/>
            <w:tcBorders/>
            <w:vAlign w:val="center"/>
          </w:tcPr>
          <w:p>
            <w:pPr>
              <w:pStyle w:val="TableContents"/>
              <w:bidi w:val="0"/>
              <w:spacing w:before="0" w:after="283"/>
              <w:jc w:val="left"/>
              <w:rPr/>
            </w:pPr>
            <w:r>
              <w:rPr/>
              <w:t xml:space="preserve">Virginia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1633 </w:t>
            </w:r>
          </w:p>
        </w:tc>
        <w:tc>
          <w:tcPr>
            <w:tcW w:w="3003" w:type="dxa"/>
            <w:tcBorders/>
            <w:vAlign w:val="center"/>
          </w:tcPr>
          <w:p>
            <w:pPr>
              <w:pStyle w:val="TableContents"/>
              <w:bidi w:val="0"/>
              <w:spacing w:before="0" w:after="283"/>
              <w:jc w:val="left"/>
              <w:rPr/>
            </w:pPr>
            <w:r>
              <w:rPr/>
              <w:t xml:space="preserve">Ipswich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1632 </w:t>
            </w:r>
          </w:p>
        </w:tc>
        <w:tc>
          <w:tcPr>
            <w:tcW w:w="3003" w:type="dxa"/>
            <w:tcBorders/>
            <w:vAlign w:val="center"/>
          </w:tcPr>
          <w:p>
            <w:pPr>
              <w:pStyle w:val="TableContents"/>
              <w:bidi w:val="0"/>
              <w:spacing w:before="0" w:after="283"/>
              <w:jc w:val="left"/>
              <w:rPr/>
            </w:pPr>
            <w:r>
              <w:rPr/>
              <w:t xml:space="preserve">Pyhän Johanneksen </w:t>
            </w:r>
          </w:p>
        </w:tc>
        <w:tc>
          <w:tcPr>
            <w:tcW w:w="1552" w:type="dxa"/>
            <w:tcBorders/>
            <w:vAlign w:val="center"/>
          </w:tcPr>
          <w:p>
            <w:pPr>
              <w:pStyle w:val="TableContents"/>
              <w:bidi w:val="0"/>
              <w:spacing w:before="0" w:after="283"/>
              <w:jc w:val="left"/>
              <w:rPr/>
            </w:pPr>
            <w:r>
              <w:rPr/>
              <w:t xml:space="preserve">Antigua </w:t>
            </w:r>
          </w:p>
        </w:tc>
        <w:tc>
          <w:tcPr>
            <w:tcW w:w="1270" w:type="dxa"/>
            <w:tcBorders/>
            <w:vAlign w:val="center"/>
          </w:tcPr>
          <w:p>
            <w:pPr>
              <w:pStyle w:val="TableContents"/>
              <w:bidi w:val="0"/>
              <w:spacing w:before="0" w:after="283"/>
              <w:jc w:val="left"/>
              <w:rPr/>
            </w:pPr>
            <w:r>
              <w:rPr/>
              <w:t xml:space="preserve">Antigua ja Barbuda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1633 </w:t>
            </w:r>
          </w:p>
        </w:tc>
        <w:tc>
          <w:tcPr>
            <w:tcW w:w="3003" w:type="dxa"/>
            <w:tcBorders/>
            <w:vAlign w:val="center"/>
          </w:tcPr>
          <w:p>
            <w:pPr>
              <w:pStyle w:val="TableContents"/>
              <w:bidi w:val="0"/>
              <w:spacing w:before="0" w:after="283"/>
              <w:jc w:val="left"/>
              <w:rPr/>
            </w:pPr>
            <w:r>
              <w:rPr/>
              <w:t xml:space="preserve">Hartford </w:t>
            </w:r>
          </w:p>
        </w:tc>
        <w:tc>
          <w:tcPr>
            <w:tcW w:w="1552" w:type="dxa"/>
            <w:tcBorders/>
            <w:vAlign w:val="center"/>
          </w:tcPr>
          <w:p>
            <w:pPr>
              <w:pStyle w:val="TableContents"/>
              <w:bidi w:val="0"/>
              <w:spacing w:before="0" w:after="283"/>
              <w:jc w:val="left"/>
              <w:rPr/>
            </w:pPr>
            <w:r>
              <w:rPr/>
              <w:t xml:space="preserve">Connecticut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Hollantilaiset perustivat Fort Hoopin, englantilaiset nimesivät sen uudelleen vuonna 1637 Thomas Hookerin toimesta. </w:t>
            </w:r>
          </w:p>
        </w:tc>
      </w:tr>
      <w:tr>
        <w:trPr/>
        <w:tc>
          <w:tcPr>
            <w:tcW w:w="659" w:type="dxa"/>
            <w:tcBorders/>
            <w:vAlign w:val="center"/>
          </w:tcPr>
          <w:p>
            <w:pPr>
              <w:pStyle w:val="TableContents"/>
              <w:bidi w:val="0"/>
              <w:spacing w:before="0" w:after="283"/>
              <w:jc w:val="left"/>
              <w:rPr/>
            </w:pPr>
            <w:r>
              <w:rPr/>
              <w:t xml:space="preserve">1633 </w:t>
            </w:r>
          </w:p>
        </w:tc>
        <w:tc>
          <w:tcPr>
            <w:tcW w:w="3003" w:type="dxa"/>
            <w:tcBorders/>
            <w:vAlign w:val="center"/>
          </w:tcPr>
          <w:p>
            <w:pPr>
              <w:pStyle w:val="TableContents"/>
              <w:bidi w:val="0"/>
              <w:spacing w:before="0" w:after="283"/>
              <w:jc w:val="left"/>
              <w:rPr/>
            </w:pPr>
            <w:r>
              <w:rPr/>
              <w:t xml:space="preserve">Windsor </w:t>
            </w:r>
          </w:p>
        </w:tc>
        <w:tc>
          <w:tcPr>
            <w:tcW w:w="1552" w:type="dxa"/>
            <w:tcBorders/>
            <w:vAlign w:val="center"/>
          </w:tcPr>
          <w:p>
            <w:pPr>
              <w:pStyle w:val="TableContents"/>
              <w:bidi w:val="0"/>
              <w:spacing w:before="0" w:after="283"/>
              <w:jc w:val="left"/>
              <w:rPr/>
            </w:pPr>
            <w:r>
              <w:rPr/>
              <w:t xml:space="preserve">Connecticut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Ensimmäinen englantilainen siirtokunta Connecticutissa. Perustettiin nimellä Dorchester, nimettiin uudelleen vuonna 1637. </w:t>
            </w:r>
          </w:p>
        </w:tc>
      </w:tr>
      <w:tr>
        <w:trPr/>
        <w:tc>
          <w:tcPr>
            <w:tcW w:w="659" w:type="dxa"/>
            <w:tcBorders/>
            <w:vAlign w:val="center"/>
          </w:tcPr>
          <w:p>
            <w:pPr>
              <w:pStyle w:val="TableContents"/>
              <w:bidi w:val="0"/>
              <w:spacing w:before="0" w:after="283"/>
              <w:jc w:val="left"/>
              <w:rPr/>
            </w:pPr>
            <w:r>
              <w:rPr/>
              <w:t xml:space="preserve">1634 </w:t>
            </w:r>
          </w:p>
        </w:tc>
        <w:tc>
          <w:tcPr>
            <w:tcW w:w="3003" w:type="dxa"/>
            <w:tcBorders/>
            <w:vAlign w:val="center"/>
          </w:tcPr>
          <w:p>
            <w:pPr>
              <w:pStyle w:val="TableContents"/>
              <w:bidi w:val="0"/>
              <w:spacing w:before="0" w:after="283"/>
              <w:jc w:val="left"/>
              <w:rPr/>
            </w:pPr>
            <w:r>
              <w:rPr/>
              <w:t xml:space="preserve">Beauport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Siitä tuli Québecin kaupunginosa tammikuussa 2002. </w:t>
            </w:r>
          </w:p>
        </w:tc>
      </w:tr>
      <w:tr>
        <w:trPr/>
        <w:tc>
          <w:tcPr>
            <w:tcW w:w="659" w:type="dxa"/>
            <w:tcBorders/>
            <w:vAlign w:val="center"/>
          </w:tcPr>
          <w:p>
            <w:pPr>
              <w:pStyle w:val="TableContents"/>
              <w:bidi w:val="0"/>
              <w:spacing w:before="0" w:after="283"/>
              <w:jc w:val="left"/>
              <w:rPr/>
            </w:pPr>
            <w:r>
              <w:rPr/>
              <w:t xml:space="preserve">1634 </w:t>
            </w:r>
          </w:p>
        </w:tc>
        <w:tc>
          <w:tcPr>
            <w:tcW w:w="3003" w:type="dxa"/>
            <w:tcBorders/>
            <w:vAlign w:val="center"/>
          </w:tcPr>
          <w:p>
            <w:pPr>
              <w:pStyle w:val="TableContents"/>
              <w:bidi w:val="0"/>
              <w:spacing w:before="0" w:after="283"/>
              <w:jc w:val="left"/>
              <w:rPr/>
            </w:pPr>
            <w:r>
              <w:rPr/>
              <w:t xml:space="preserve">Wethersfield </w:t>
            </w:r>
          </w:p>
        </w:tc>
        <w:tc>
          <w:tcPr>
            <w:tcW w:w="1552" w:type="dxa"/>
            <w:tcBorders/>
            <w:vAlign w:val="center"/>
          </w:tcPr>
          <w:p>
            <w:pPr>
              <w:pStyle w:val="TableContents"/>
              <w:bidi w:val="0"/>
              <w:spacing w:before="0" w:after="283"/>
              <w:jc w:val="left"/>
              <w:rPr/>
            </w:pPr>
            <w:r>
              <w:rPr/>
              <w:t xml:space="preserve">Connecticut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Perustettiin nimellä Watertown, nimettiin uudelleen vuonna 1637. </w:t>
            </w:r>
          </w:p>
        </w:tc>
      </w:tr>
      <w:tr>
        <w:trPr/>
        <w:tc>
          <w:tcPr>
            <w:tcW w:w="659" w:type="dxa"/>
            <w:tcBorders/>
            <w:vAlign w:val="center"/>
          </w:tcPr>
          <w:p>
            <w:pPr>
              <w:pStyle w:val="TableContents"/>
              <w:bidi w:val="0"/>
              <w:spacing w:before="0" w:after="283"/>
              <w:jc w:val="left"/>
              <w:rPr/>
            </w:pPr>
            <w:r>
              <w:rPr/>
              <w:t xml:space="preserve">1634 </w:t>
            </w:r>
          </w:p>
        </w:tc>
        <w:tc>
          <w:tcPr>
            <w:tcW w:w="3003" w:type="dxa"/>
            <w:tcBorders/>
            <w:vAlign w:val="center"/>
          </w:tcPr>
          <w:p>
            <w:pPr>
              <w:pStyle w:val="TableContents"/>
              <w:bidi w:val="0"/>
              <w:spacing w:before="0" w:after="283"/>
              <w:jc w:val="left"/>
              <w:rPr/>
            </w:pPr>
            <w:r>
              <w:rPr/>
              <w:t xml:space="preserve">Green Bay </w:t>
            </w:r>
          </w:p>
        </w:tc>
        <w:tc>
          <w:tcPr>
            <w:tcW w:w="1552" w:type="dxa"/>
            <w:tcBorders/>
            <w:vAlign w:val="center"/>
          </w:tcPr>
          <w:p>
            <w:pPr>
              <w:pStyle w:val="TableContents"/>
              <w:bidi w:val="0"/>
              <w:spacing w:before="0" w:after="283"/>
              <w:jc w:val="left"/>
              <w:rPr/>
            </w:pPr>
            <w:r>
              <w:rPr/>
              <w:t xml:space="preserve">Wisconsin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1634 </w:t>
            </w:r>
          </w:p>
        </w:tc>
        <w:tc>
          <w:tcPr>
            <w:tcW w:w="3003" w:type="dxa"/>
            <w:tcBorders/>
            <w:vAlign w:val="center"/>
          </w:tcPr>
          <w:p>
            <w:pPr>
              <w:pStyle w:val="TableContents"/>
              <w:bidi w:val="0"/>
              <w:spacing w:before="0" w:after="283"/>
              <w:jc w:val="left"/>
              <w:rPr/>
            </w:pPr>
            <w:r>
              <w:rPr/>
              <w:t xml:space="preserve">St. Mary's kaupunki </w:t>
            </w:r>
          </w:p>
        </w:tc>
        <w:tc>
          <w:tcPr>
            <w:tcW w:w="1552" w:type="dxa"/>
            <w:tcBorders/>
            <w:vAlign w:val="center"/>
          </w:tcPr>
          <w:p>
            <w:pPr>
              <w:pStyle w:val="TableContents"/>
              <w:bidi w:val="0"/>
              <w:spacing w:before="0" w:after="283"/>
              <w:jc w:val="left"/>
              <w:rPr/>
            </w:pPr>
            <w:r>
              <w:rPr/>
              <w:t xml:space="preserve">Maryland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1634 </w:t>
            </w:r>
          </w:p>
        </w:tc>
        <w:tc>
          <w:tcPr>
            <w:tcW w:w="3003" w:type="dxa"/>
            <w:tcBorders/>
            <w:vAlign w:val="center"/>
          </w:tcPr>
          <w:p>
            <w:pPr>
              <w:pStyle w:val="TableContents"/>
              <w:bidi w:val="0"/>
              <w:spacing w:before="0" w:after="283"/>
              <w:jc w:val="left"/>
              <w:rPr/>
            </w:pPr>
            <w:r>
              <w:rPr/>
              <w:t xml:space="preserve">Trois-Rivières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1634 </w:t>
            </w:r>
          </w:p>
        </w:tc>
        <w:tc>
          <w:tcPr>
            <w:tcW w:w="3003" w:type="dxa"/>
            <w:tcBorders/>
            <w:vAlign w:val="center"/>
          </w:tcPr>
          <w:p>
            <w:pPr>
              <w:pStyle w:val="TableContents"/>
              <w:bidi w:val="0"/>
              <w:spacing w:before="0" w:after="283"/>
              <w:jc w:val="left"/>
              <w:rPr/>
            </w:pPr>
            <w:r>
              <w:rPr/>
              <w:t xml:space="preserve">Willemstad </w:t>
            </w:r>
          </w:p>
        </w:tc>
        <w:tc>
          <w:tcPr>
            <w:tcW w:w="1552" w:type="dxa"/>
            <w:tcBorders/>
            <w:vAlign w:val="center"/>
          </w:tcPr>
          <w:p>
            <w:pPr>
              <w:pStyle w:val="TableContents"/>
              <w:bidi w:val="0"/>
              <w:spacing w:before="0" w:after="283"/>
              <w:jc w:val="left"/>
              <w:rPr/>
            </w:pPr>
            <w:r>
              <w:rPr/>
              <w:t xml:space="preserve">Curaçao </w:t>
            </w:r>
          </w:p>
        </w:tc>
        <w:tc>
          <w:tcPr>
            <w:tcW w:w="1270" w:type="dxa"/>
            <w:tcBorders/>
            <w:vAlign w:val="center"/>
          </w:tcPr>
          <w:p>
            <w:pPr>
              <w:pStyle w:val="TableContents"/>
              <w:bidi w:val="0"/>
              <w:spacing w:before="0" w:after="283"/>
              <w:jc w:val="left"/>
              <w:rPr/>
            </w:pPr>
            <w:r>
              <w:rPr/>
              <w:t xml:space="preserve">Alankomaiden kuningaskunta </w:t>
            </w:r>
          </w:p>
        </w:tc>
        <w:tc>
          <w:tcPr>
            <w:tcW w:w="3721" w:type="dxa"/>
            <w:tcBorders/>
            <w:vAlign w:val="center"/>
          </w:tcPr>
          <w:p>
            <w:pPr>
              <w:pStyle w:val="TableContents"/>
              <w:bidi w:val="0"/>
              <w:spacing w:before="0" w:after="283"/>
              <w:jc w:val="left"/>
              <w:rPr/>
            </w:pPr>
            <w:r>
              <w:rPr/>
              <w:t xml:space="preserve">Entinen osa nykyisin lakkautettua Alankomaiden Antilleja, nykyisin Alankomaiden kuningaskunnan itsenäinen valtio (ei pidä sekoittaa yhteen sen valtioista, Alankomaihin). </w:t>
            </w:r>
          </w:p>
        </w:tc>
      </w:tr>
      <w:tr>
        <w:trPr/>
        <w:tc>
          <w:tcPr>
            <w:tcW w:w="659" w:type="dxa"/>
            <w:tcBorders/>
            <w:vAlign w:val="center"/>
          </w:tcPr>
          <w:p>
            <w:pPr>
              <w:pStyle w:val="TableContents"/>
              <w:bidi w:val="0"/>
              <w:spacing w:before="0" w:after="283"/>
              <w:jc w:val="left"/>
              <w:rPr/>
            </w:pPr>
            <w:r>
              <w:rPr/>
              <w:t xml:space="preserve">1635 </w:t>
            </w:r>
          </w:p>
        </w:tc>
        <w:tc>
          <w:tcPr>
            <w:tcW w:w="3003" w:type="dxa"/>
            <w:tcBorders/>
            <w:vAlign w:val="center"/>
          </w:tcPr>
          <w:p>
            <w:pPr>
              <w:pStyle w:val="TableContents"/>
              <w:bidi w:val="0"/>
              <w:spacing w:before="0" w:after="283"/>
              <w:jc w:val="left"/>
              <w:rPr/>
            </w:pPr>
            <w:r>
              <w:rPr/>
              <w:t xml:space="preserve">Concord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1635 </w:t>
            </w:r>
          </w:p>
        </w:tc>
        <w:tc>
          <w:tcPr>
            <w:tcW w:w="3003" w:type="dxa"/>
            <w:tcBorders/>
            <w:vAlign w:val="center"/>
          </w:tcPr>
          <w:p>
            <w:pPr>
              <w:pStyle w:val="TableContents"/>
              <w:bidi w:val="0"/>
              <w:spacing w:before="0" w:after="283"/>
              <w:jc w:val="left"/>
              <w:rPr/>
            </w:pPr>
            <w:r>
              <w:rPr/>
              <w:t xml:space="preserve">Newbury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1636 </w:t>
            </w:r>
          </w:p>
        </w:tc>
        <w:tc>
          <w:tcPr>
            <w:tcW w:w="3003" w:type="dxa"/>
            <w:tcBorders/>
            <w:vAlign w:val="center"/>
          </w:tcPr>
          <w:p>
            <w:pPr>
              <w:pStyle w:val="TableContents"/>
              <w:bidi w:val="0"/>
              <w:spacing w:before="0" w:after="283"/>
              <w:jc w:val="left"/>
              <w:rPr/>
            </w:pPr>
            <w:r>
              <w:rPr/>
              <w:t xml:space="preserve">Springfield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Massachusettsin lahden siirtokunnan ensimmäinen Connecticut-joen satama - ja ylivoimaisesti sen läntisin asutuskeskus, joka sijaitsi 85 mailia siirtokunnan pääkaupungista Bostonista länteen. William Pynchon perusti sen Agawamin plantaasina. </w:t>
            </w:r>
          </w:p>
        </w:tc>
      </w:tr>
      <w:tr>
        <w:trPr/>
        <w:tc>
          <w:tcPr>
            <w:tcW w:w="659" w:type="dxa"/>
            <w:tcBorders/>
            <w:vAlign w:val="center"/>
          </w:tcPr>
          <w:p>
            <w:pPr>
              <w:pStyle w:val="TableContents"/>
              <w:bidi w:val="0"/>
              <w:spacing w:before="0" w:after="283"/>
              <w:jc w:val="left"/>
              <w:rPr/>
            </w:pPr>
            <w:r>
              <w:rPr/>
              <w:t xml:space="preserve">1636 </w:t>
            </w:r>
          </w:p>
        </w:tc>
        <w:tc>
          <w:tcPr>
            <w:tcW w:w="3003" w:type="dxa"/>
            <w:tcBorders/>
            <w:vAlign w:val="center"/>
          </w:tcPr>
          <w:p>
            <w:pPr>
              <w:pStyle w:val="TableContents"/>
              <w:bidi w:val="0"/>
              <w:spacing w:before="0" w:after="283"/>
              <w:jc w:val="left"/>
              <w:rPr/>
            </w:pPr>
            <w:r>
              <w:rPr/>
              <w:t xml:space="preserve">Providence </w:t>
            </w:r>
          </w:p>
        </w:tc>
        <w:tc>
          <w:tcPr>
            <w:tcW w:w="1552" w:type="dxa"/>
            <w:tcBorders/>
            <w:vAlign w:val="center"/>
          </w:tcPr>
          <w:p>
            <w:pPr>
              <w:pStyle w:val="TableContents"/>
              <w:bidi w:val="0"/>
              <w:spacing w:before="0" w:after="283"/>
              <w:jc w:val="left"/>
              <w:rPr/>
            </w:pPr>
            <w:r>
              <w:rPr/>
              <w:t xml:space="preserve">Rhode Island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Rhode Islandin vanhin asutus, jonka perusti Roger Williams. </w:t>
            </w:r>
          </w:p>
        </w:tc>
      </w:tr>
      <w:tr>
        <w:trPr/>
        <w:tc>
          <w:tcPr>
            <w:tcW w:w="659" w:type="dxa"/>
            <w:tcBorders/>
            <w:vAlign w:val="center"/>
          </w:tcPr>
          <w:p>
            <w:pPr>
              <w:pStyle w:val="TableContents"/>
              <w:bidi w:val="0"/>
              <w:spacing w:before="0" w:after="283"/>
              <w:jc w:val="left"/>
              <w:rPr/>
            </w:pPr>
            <w:r>
              <w:rPr/>
              <w:t xml:space="preserve">1637 </w:t>
            </w:r>
          </w:p>
        </w:tc>
        <w:tc>
          <w:tcPr>
            <w:tcW w:w="3003" w:type="dxa"/>
            <w:tcBorders/>
            <w:vAlign w:val="center"/>
          </w:tcPr>
          <w:p>
            <w:pPr>
              <w:pStyle w:val="TableContents"/>
              <w:bidi w:val="0"/>
              <w:spacing w:before="0" w:after="283"/>
              <w:jc w:val="left"/>
              <w:rPr/>
            </w:pPr>
            <w:r>
              <w:rPr/>
              <w:t xml:space="preserve">Taunton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1637 </w:t>
            </w:r>
          </w:p>
        </w:tc>
        <w:tc>
          <w:tcPr>
            <w:tcW w:w="3003" w:type="dxa"/>
            <w:tcBorders/>
            <w:vAlign w:val="center"/>
          </w:tcPr>
          <w:p>
            <w:pPr>
              <w:pStyle w:val="TableContents"/>
              <w:bidi w:val="0"/>
              <w:spacing w:before="0" w:after="283"/>
              <w:jc w:val="left"/>
              <w:rPr/>
            </w:pPr>
            <w:r>
              <w:rPr/>
              <w:t xml:space="preserve">Voileipä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Cape Codin vanhin kaupunki </w:t>
            </w:r>
          </w:p>
        </w:tc>
      </w:tr>
      <w:tr>
        <w:trPr/>
        <w:tc>
          <w:tcPr>
            <w:tcW w:w="659" w:type="dxa"/>
            <w:tcBorders/>
            <w:vAlign w:val="center"/>
          </w:tcPr>
          <w:p>
            <w:pPr>
              <w:pStyle w:val="TableContents"/>
              <w:bidi w:val="0"/>
              <w:spacing w:before="0" w:after="283"/>
              <w:jc w:val="left"/>
              <w:rPr/>
            </w:pPr>
            <w:r>
              <w:rPr/>
              <w:t xml:space="preserve">1638 </w:t>
            </w:r>
          </w:p>
        </w:tc>
        <w:tc>
          <w:tcPr>
            <w:tcW w:w="3003" w:type="dxa"/>
            <w:tcBorders/>
            <w:vAlign w:val="center"/>
          </w:tcPr>
          <w:p>
            <w:pPr>
              <w:pStyle w:val="TableContents"/>
              <w:bidi w:val="0"/>
              <w:spacing w:before="0" w:after="283"/>
              <w:jc w:val="left"/>
              <w:rPr/>
            </w:pPr>
            <w:r>
              <w:rPr/>
              <w:t xml:space="preserve">Rowley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1638 </w:t>
            </w:r>
          </w:p>
        </w:tc>
        <w:tc>
          <w:tcPr>
            <w:tcW w:w="3003" w:type="dxa"/>
            <w:tcBorders/>
            <w:vAlign w:val="center"/>
          </w:tcPr>
          <w:p>
            <w:pPr>
              <w:pStyle w:val="TableContents"/>
              <w:bidi w:val="0"/>
              <w:spacing w:before="0" w:after="283"/>
              <w:jc w:val="left"/>
              <w:rPr/>
            </w:pPr>
            <w:r>
              <w:rPr/>
              <w:t xml:space="preserve">Portsmouth </w:t>
            </w:r>
          </w:p>
        </w:tc>
        <w:tc>
          <w:tcPr>
            <w:tcW w:w="1552" w:type="dxa"/>
            <w:tcBorders/>
            <w:vAlign w:val="center"/>
          </w:tcPr>
          <w:p>
            <w:pPr>
              <w:pStyle w:val="TableContents"/>
              <w:bidi w:val="0"/>
              <w:spacing w:before="0" w:after="283"/>
              <w:jc w:val="left"/>
              <w:rPr/>
            </w:pPr>
            <w:r>
              <w:rPr/>
              <w:t xml:space="preserve">Rhode Island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Anne Hutchinsonin perustama </w:t>
            </w:r>
          </w:p>
        </w:tc>
      </w:tr>
      <w:tr>
        <w:trPr/>
        <w:tc>
          <w:tcPr>
            <w:tcW w:w="659" w:type="dxa"/>
            <w:tcBorders/>
            <w:vAlign w:val="center"/>
          </w:tcPr>
          <w:p>
            <w:pPr>
              <w:pStyle w:val="TableContents"/>
              <w:bidi w:val="0"/>
              <w:spacing w:before="0" w:after="283"/>
              <w:jc w:val="left"/>
              <w:rPr/>
            </w:pPr>
            <w:r>
              <w:rPr/>
              <w:t xml:space="preserve">1638 </w:t>
            </w:r>
          </w:p>
        </w:tc>
        <w:tc>
          <w:tcPr>
            <w:tcW w:w="3003" w:type="dxa"/>
            <w:tcBorders/>
            <w:vAlign w:val="center"/>
          </w:tcPr>
          <w:p>
            <w:pPr>
              <w:pStyle w:val="TableContents"/>
              <w:bidi w:val="0"/>
              <w:spacing w:before="0" w:after="283"/>
              <w:jc w:val="left"/>
              <w:rPr/>
            </w:pPr>
            <w:r>
              <w:rPr/>
              <w:t xml:space="preserve">Exeter </w:t>
            </w:r>
          </w:p>
        </w:tc>
        <w:tc>
          <w:tcPr>
            <w:tcW w:w="1552" w:type="dxa"/>
            <w:tcBorders/>
            <w:vAlign w:val="center"/>
          </w:tcPr>
          <w:p>
            <w:pPr>
              <w:pStyle w:val="TableContents"/>
              <w:bidi w:val="0"/>
              <w:spacing w:before="0" w:after="283"/>
              <w:jc w:val="left"/>
              <w:rPr/>
            </w:pPr>
            <w:r>
              <w:rPr/>
              <w:t xml:space="preserve">New Hampshire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Yksi New Hampshiren neljästä alkuperäisestä kaupungista. Vallankumoussodan aikainen New Hampshiren pääkaupunki, jossa ratifioitiin Pohjois-Amerikan siirtomaiden ensimmäinen osavaltion perustuslaki tammikuussa 1776. </w:t>
            </w:r>
          </w:p>
        </w:tc>
      </w:tr>
      <w:tr>
        <w:trPr/>
        <w:tc>
          <w:tcPr>
            <w:tcW w:w="659" w:type="dxa"/>
            <w:tcBorders/>
            <w:vAlign w:val="center"/>
          </w:tcPr>
          <w:p>
            <w:pPr>
              <w:pStyle w:val="TableContents"/>
              <w:bidi w:val="0"/>
              <w:spacing w:before="0" w:after="283"/>
              <w:jc w:val="left"/>
              <w:rPr/>
            </w:pPr>
            <w:r>
              <w:rPr/>
              <w:t xml:space="preserve">1638 </w:t>
            </w:r>
          </w:p>
        </w:tc>
        <w:tc>
          <w:tcPr>
            <w:tcW w:w="3003" w:type="dxa"/>
            <w:tcBorders/>
            <w:vAlign w:val="center"/>
          </w:tcPr>
          <w:p>
            <w:pPr>
              <w:pStyle w:val="TableContents"/>
              <w:bidi w:val="0"/>
              <w:spacing w:before="0" w:after="283"/>
              <w:jc w:val="left"/>
              <w:rPr/>
            </w:pPr>
            <w:r>
              <w:rPr/>
              <w:t xml:space="preserve">Hampton </w:t>
            </w:r>
          </w:p>
        </w:tc>
        <w:tc>
          <w:tcPr>
            <w:tcW w:w="1552" w:type="dxa"/>
            <w:tcBorders/>
            <w:vAlign w:val="center"/>
          </w:tcPr>
          <w:p>
            <w:pPr>
              <w:pStyle w:val="TableContents"/>
              <w:bidi w:val="0"/>
              <w:spacing w:before="0" w:after="283"/>
              <w:jc w:val="left"/>
              <w:rPr/>
            </w:pPr>
            <w:r>
              <w:rPr/>
              <w:t xml:space="preserve">New Hampshire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Perustanut Stephen Bachiler. Tunnettiin aluksi nimellä Winnicunnet. </w:t>
            </w:r>
          </w:p>
        </w:tc>
      </w:tr>
      <w:tr>
        <w:trPr/>
        <w:tc>
          <w:tcPr>
            <w:tcW w:w="659" w:type="dxa"/>
            <w:tcBorders/>
            <w:vAlign w:val="center"/>
          </w:tcPr>
          <w:p>
            <w:pPr>
              <w:pStyle w:val="TableContents"/>
              <w:bidi w:val="0"/>
              <w:spacing w:before="0" w:after="283"/>
              <w:jc w:val="left"/>
              <w:rPr/>
            </w:pPr>
            <w:r>
              <w:rPr/>
              <w:t xml:space="preserve">1638 </w:t>
            </w:r>
          </w:p>
        </w:tc>
        <w:tc>
          <w:tcPr>
            <w:tcW w:w="3003" w:type="dxa"/>
            <w:tcBorders/>
            <w:vAlign w:val="center"/>
          </w:tcPr>
          <w:p>
            <w:pPr>
              <w:pStyle w:val="TableContents"/>
              <w:bidi w:val="0"/>
              <w:spacing w:before="0" w:after="283"/>
              <w:jc w:val="left"/>
              <w:rPr/>
            </w:pPr>
            <w:r>
              <w:rPr/>
              <w:t xml:space="preserve">Sillery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Nyt osa Québecia </w:t>
            </w:r>
          </w:p>
        </w:tc>
      </w:tr>
      <w:tr>
        <w:trPr/>
        <w:tc>
          <w:tcPr>
            <w:tcW w:w="659" w:type="dxa"/>
            <w:tcBorders/>
            <w:vAlign w:val="center"/>
          </w:tcPr>
          <w:p>
            <w:pPr>
              <w:pStyle w:val="TableContents"/>
              <w:bidi w:val="0"/>
              <w:spacing w:before="0" w:after="283"/>
              <w:jc w:val="left"/>
              <w:rPr/>
            </w:pPr>
            <w:r>
              <w:rPr/>
              <w:t xml:space="preserve">1638 </w:t>
            </w:r>
          </w:p>
        </w:tc>
        <w:tc>
          <w:tcPr>
            <w:tcW w:w="3003" w:type="dxa"/>
            <w:tcBorders/>
            <w:vAlign w:val="center"/>
          </w:tcPr>
          <w:p>
            <w:pPr>
              <w:pStyle w:val="TableContents"/>
              <w:bidi w:val="0"/>
              <w:spacing w:before="0" w:after="283"/>
              <w:jc w:val="left"/>
              <w:rPr/>
            </w:pPr>
            <w:r>
              <w:rPr/>
              <w:t xml:space="preserve">Swedesboro </w:t>
            </w:r>
          </w:p>
        </w:tc>
        <w:tc>
          <w:tcPr>
            <w:tcW w:w="1552" w:type="dxa"/>
            <w:tcBorders/>
            <w:vAlign w:val="center"/>
          </w:tcPr>
          <w:p>
            <w:pPr>
              <w:pStyle w:val="TableContents"/>
              <w:bidi w:val="0"/>
              <w:spacing w:before="0" w:after="283"/>
              <w:jc w:val="left"/>
              <w:rPr/>
            </w:pPr>
            <w:r>
              <w:rPr/>
              <w:t xml:space="preserve">New Jersey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Uuden Ruotsin siirtokunnan ydin, joka levisi Delaware-jokea pitkin Pennsylvaniaan ja Delawareen. </w:t>
            </w:r>
          </w:p>
        </w:tc>
      </w:tr>
      <w:tr>
        <w:trPr/>
        <w:tc>
          <w:tcPr>
            <w:tcW w:w="659" w:type="dxa"/>
            <w:tcBorders/>
            <w:vAlign w:val="center"/>
          </w:tcPr>
          <w:p>
            <w:pPr>
              <w:pStyle w:val="TableContents"/>
              <w:bidi w:val="0"/>
              <w:spacing w:before="0" w:after="283"/>
              <w:jc w:val="left"/>
              <w:rPr/>
            </w:pPr>
            <w:r>
              <w:rPr/>
              <w:t xml:space="preserve">1638 </w:t>
            </w:r>
          </w:p>
        </w:tc>
        <w:tc>
          <w:tcPr>
            <w:tcW w:w="3003" w:type="dxa"/>
            <w:tcBorders/>
            <w:vAlign w:val="center"/>
          </w:tcPr>
          <w:p>
            <w:pPr>
              <w:pStyle w:val="TableContents"/>
              <w:bidi w:val="0"/>
              <w:spacing w:before="0" w:after="283"/>
              <w:jc w:val="left"/>
              <w:rPr/>
            </w:pPr>
            <w:r>
              <w:rPr/>
              <w:t xml:space="preserve">New Haven </w:t>
            </w:r>
          </w:p>
        </w:tc>
        <w:tc>
          <w:tcPr>
            <w:tcW w:w="1552" w:type="dxa"/>
            <w:tcBorders/>
            <w:vAlign w:val="center"/>
          </w:tcPr>
          <w:p>
            <w:pPr>
              <w:pStyle w:val="TableContents"/>
              <w:bidi w:val="0"/>
              <w:spacing w:before="0" w:after="283"/>
              <w:jc w:val="left"/>
              <w:rPr/>
            </w:pPr>
            <w:r>
              <w:rPr/>
              <w:t xml:space="preserve">Connecticut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1638 </w:t>
            </w:r>
          </w:p>
        </w:tc>
        <w:tc>
          <w:tcPr>
            <w:tcW w:w="3003" w:type="dxa"/>
            <w:tcBorders/>
            <w:vAlign w:val="center"/>
          </w:tcPr>
          <w:p>
            <w:pPr>
              <w:pStyle w:val="TableContents"/>
              <w:bidi w:val="0"/>
              <w:spacing w:before="0" w:after="283"/>
              <w:jc w:val="left"/>
              <w:rPr/>
            </w:pPr>
            <w:r>
              <w:rPr/>
              <w:t xml:space="preserve">Sainte-Foy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Yhdistettiin Québecin kaupungin kanssa vuonna 2002. </w:t>
            </w:r>
          </w:p>
        </w:tc>
      </w:tr>
      <w:tr>
        <w:trPr/>
        <w:tc>
          <w:tcPr>
            <w:tcW w:w="659" w:type="dxa"/>
            <w:tcBorders/>
            <w:vAlign w:val="center"/>
          </w:tcPr>
          <w:p>
            <w:pPr>
              <w:pStyle w:val="TableContents"/>
              <w:bidi w:val="0"/>
              <w:spacing w:before="0" w:after="283"/>
              <w:jc w:val="left"/>
              <w:rPr/>
            </w:pPr>
            <w:r>
              <w:rPr/>
              <w:t xml:space="preserve">1638 </w:t>
            </w:r>
          </w:p>
        </w:tc>
        <w:tc>
          <w:tcPr>
            <w:tcW w:w="3003" w:type="dxa"/>
            <w:tcBorders/>
            <w:vAlign w:val="center"/>
          </w:tcPr>
          <w:p>
            <w:pPr>
              <w:pStyle w:val="TableContents"/>
              <w:bidi w:val="0"/>
              <w:spacing w:before="0" w:after="283"/>
              <w:jc w:val="left"/>
              <w:rPr/>
            </w:pPr>
            <w:r>
              <w:rPr/>
              <w:t xml:space="preserve">Wilmington </w:t>
            </w:r>
          </w:p>
        </w:tc>
        <w:tc>
          <w:tcPr>
            <w:tcW w:w="1552" w:type="dxa"/>
            <w:tcBorders/>
            <w:vAlign w:val="center"/>
          </w:tcPr>
          <w:p>
            <w:pPr>
              <w:pStyle w:val="TableContents"/>
              <w:bidi w:val="0"/>
              <w:spacing w:before="0" w:after="283"/>
              <w:jc w:val="left"/>
              <w:rPr/>
            </w:pPr>
            <w:r>
              <w:rPr/>
              <w:t xml:space="preserve">Delaware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Se kasvoi Fort Christinassa, joka oli osa Uuden Ruotsin siirtokuntaa. Alkuperäinen nimi oli Willington. </w:t>
            </w:r>
          </w:p>
        </w:tc>
      </w:tr>
      <w:tr>
        <w:trPr/>
        <w:tc>
          <w:tcPr>
            <w:tcW w:w="659" w:type="dxa"/>
            <w:tcBorders/>
            <w:vAlign w:val="center"/>
          </w:tcPr>
          <w:p>
            <w:pPr>
              <w:pStyle w:val="TableContents"/>
              <w:bidi w:val="0"/>
              <w:spacing w:before="0" w:after="283"/>
              <w:jc w:val="left"/>
              <w:rPr/>
            </w:pPr>
            <w:r>
              <w:rPr/>
              <w:t xml:space="preserve">1639 (ennen) </w:t>
            </w:r>
          </w:p>
        </w:tc>
        <w:tc>
          <w:tcPr>
            <w:tcW w:w="3003" w:type="dxa"/>
            <w:tcBorders/>
            <w:vAlign w:val="center"/>
          </w:tcPr>
          <w:p>
            <w:pPr>
              <w:pStyle w:val="TableContents"/>
              <w:bidi w:val="0"/>
              <w:spacing w:before="0" w:after="283"/>
              <w:jc w:val="left"/>
              <w:rPr/>
            </w:pPr>
            <w:r>
              <w:rPr/>
              <w:t xml:space="preserve">St. Marks </w:t>
            </w:r>
          </w:p>
        </w:tc>
        <w:tc>
          <w:tcPr>
            <w:tcW w:w="1552" w:type="dxa"/>
            <w:tcBorders/>
            <w:vAlign w:val="center"/>
          </w:tcPr>
          <w:p>
            <w:pPr>
              <w:pStyle w:val="TableContents"/>
              <w:bidi w:val="0"/>
              <w:spacing w:before="0" w:after="283"/>
              <w:jc w:val="left"/>
              <w:rPr/>
            </w:pPr>
            <w:r>
              <w:rPr/>
              <w:t xml:space="preserve">Florida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1639 </w:t>
            </w:r>
          </w:p>
        </w:tc>
        <w:tc>
          <w:tcPr>
            <w:tcW w:w="3003" w:type="dxa"/>
            <w:tcBorders/>
            <w:vAlign w:val="center"/>
          </w:tcPr>
          <w:p>
            <w:pPr>
              <w:pStyle w:val="TableContents"/>
              <w:bidi w:val="0"/>
              <w:spacing w:before="0" w:after="283"/>
              <w:jc w:val="left"/>
              <w:rPr/>
            </w:pPr>
            <w:r>
              <w:rPr/>
              <w:t xml:space="preserve">Stratford </w:t>
            </w:r>
          </w:p>
        </w:tc>
        <w:tc>
          <w:tcPr>
            <w:tcW w:w="1552" w:type="dxa"/>
            <w:tcBorders/>
            <w:vAlign w:val="center"/>
          </w:tcPr>
          <w:p>
            <w:pPr>
              <w:pStyle w:val="TableContents"/>
              <w:bidi w:val="0"/>
              <w:spacing w:before="0" w:after="283"/>
              <w:jc w:val="left"/>
              <w:rPr/>
            </w:pPr>
            <w:r>
              <w:rPr/>
              <w:t xml:space="preserve">Connecticut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1639 </w:t>
            </w:r>
          </w:p>
        </w:tc>
        <w:tc>
          <w:tcPr>
            <w:tcW w:w="3003" w:type="dxa"/>
            <w:tcBorders/>
            <w:vAlign w:val="center"/>
          </w:tcPr>
          <w:p>
            <w:pPr>
              <w:pStyle w:val="TableContents"/>
              <w:bidi w:val="0"/>
              <w:spacing w:before="0" w:after="283"/>
              <w:jc w:val="left"/>
              <w:rPr/>
            </w:pPr>
            <w:r>
              <w:rPr/>
              <w:t xml:space="preserve">Newport </w:t>
            </w:r>
          </w:p>
        </w:tc>
        <w:tc>
          <w:tcPr>
            <w:tcW w:w="1552" w:type="dxa"/>
            <w:tcBorders/>
            <w:vAlign w:val="center"/>
          </w:tcPr>
          <w:p>
            <w:pPr>
              <w:pStyle w:val="TableContents"/>
              <w:bidi w:val="0"/>
              <w:spacing w:before="0" w:after="283"/>
              <w:jc w:val="left"/>
              <w:rPr/>
            </w:pPr>
            <w:r>
              <w:rPr/>
              <w:t xml:space="preserve">Rhode Island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1639 </w:t>
            </w:r>
          </w:p>
        </w:tc>
        <w:tc>
          <w:tcPr>
            <w:tcW w:w="3003" w:type="dxa"/>
            <w:tcBorders/>
            <w:vAlign w:val="center"/>
          </w:tcPr>
          <w:p>
            <w:pPr>
              <w:pStyle w:val="TableContents"/>
              <w:bidi w:val="0"/>
              <w:spacing w:before="0" w:after="283"/>
              <w:jc w:val="left"/>
              <w:rPr/>
            </w:pPr>
            <w:r>
              <w:rPr/>
              <w:t xml:space="preserve">Sudbury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1640 </w:t>
            </w:r>
          </w:p>
        </w:tc>
        <w:tc>
          <w:tcPr>
            <w:tcW w:w="3003" w:type="dxa"/>
            <w:tcBorders/>
            <w:vAlign w:val="center"/>
          </w:tcPr>
          <w:p>
            <w:pPr>
              <w:pStyle w:val="TableContents"/>
              <w:bidi w:val="0"/>
              <w:spacing w:before="0" w:after="283"/>
              <w:jc w:val="left"/>
              <w:rPr/>
            </w:pPr>
            <w:r>
              <w:rPr/>
              <w:t xml:space="preserve">Farmington </w:t>
            </w:r>
          </w:p>
        </w:tc>
        <w:tc>
          <w:tcPr>
            <w:tcW w:w="1552" w:type="dxa"/>
            <w:tcBorders/>
            <w:vAlign w:val="center"/>
          </w:tcPr>
          <w:p>
            <w:pPr>
              <w:pStyle w:val="TableContents"/>
              <w:bidi w:val="0"/>
              <w:spacing w:before="0" w:after="283"/>
              <w:jc w:val="left"/>
              <w:rPr/>
            </w:pPr>
            <w:r>
              <w:rPr/>
              <w:t xml:space="preserve">Connecticut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Perustettiin nimellä Tunxis. </w:t>
            </w:r>
          </w:p>
        </w:tc>
      </w:tr>
      <w:tr>
        <w:trPr/>
        <w:tc>
          <w:tcPr>
            <w:tcW w:w="659" w:type="dxa"/>
            <w:tcBorders/>
            <w:vAlign w:val="center"/>
          </w:tcPr>
          <w:p>
            <w:pPr>
              <w:pStyle w:val="TableContents"/>
              <w:bidi w:val="0"/>
              <w:spacing w:before="0" w:after="283"/>
              <w:jc w:val="left"/>
              <w:rPr/>
            </w:pPr>
            <w:r>
              <w:rPr/>
              <w:t xml:space="preserve">1640 </w:t>
            </w:r>
          </w:p>
        </w:tc>
        <w:tc>
          <w:tcPr>
            <w:tcW w:w="3003" w:type="dxa"/>
            <w:tcBorders/>
            <w:vAlign w:val="center"/>
          </w:tcPr>
          <w:p>
            <w:pPr>
              <w:pStyle w:val="TableContents"/>
              <w:bidi w:val="0"/>
              <w:spacing w:before="0" w:after="283"/>
              <w:jc w:val="left"/>
              <w:rPr/>
            </w:pPr>
            <w:r>
              <w:rPr/>
              <w:t xml:space="preserve">Braintree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Maata asutettiin ensimmäisen kerran vuonna 1625 nimellä Merrymount, asutettiin uudelleen ja liitettiin yhtiöön vuonna 1640. </w:t>
            </w:r>
          </w:p>
        </w:tc>
      </w:tr>
      <w:tr>
        <w:trPr/>
        <w:tc>
          <w:tcPr>
            <w:tcW w:w="659" w:type="dxa"/>
            <w:tcBorders/>
            <w:vAlign w:val="center"/>
          </w:tcPr>
          <w:p>
            <w:pPr>
              <w:pStyle w:val="TableContents"/>
              <w:bidi w:val="0"/>
              <w:spacing w:before="0" w:after="283"/>
              <w:jc w:val="left"/>
              <w:rPr/>
            </w:pPr>
            <w:r>
              <w:rPr/>
              <w:t xml:space="preserve">1640 </w:t>
            </w:r>
          </w:p>
        </w:tc>
        <w:tc>
          <w:tcPr>
            <w:tcW w:w="3003" w:type="dxa"/>
            <w:tcBorders/>
            <w:vAlign w:val="center"/>
          </w:tcPr>
          <w:p>
            <w:pPr>
              <w:pStyle w:val="TableContents"/>
              <w:bidi w:val="0"/>
              <w:spacing w:before="0" w:after="283"/>
              <w:jc w:val="left"/>
              <w:rPr/>
            </w:pPr>
            <w:r>
              <w:rPr/>
              <w:t xml:space="preserve">Woburn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Asutettiin ensimmäisen kerran vuonna 1640, yhtiöitettiin vuonna 1642. </w:t>
            </w:r>
          </w:p>
        </w:tc>
      </w:tr>
      <w:tr>
        <w:trPr/>
        <w:tc>
          <w:tcPr>
            <w:tcW w:w="659" w:type="dxa"/>
            <w:tcBorders/>
            <w:vAlign w:val="center"/>
          </w:tcPr>
          <w:p>
            <w:pPr>
              <w:pStyle w:val="TableContents"/>
              <w:bidi w:val="0"/>
              <w:spacing w:before="0" w:after="283"/>
              <w:jc w:val="left"/>
              <w:rPr/>
            </w:pPr>
            <w:r>
              <w:rPr/>
              <w:t xml:space="preserve">1641 </w:t>
            </w:r>
          </w:p>
        </w:tc>
        <w:tc>
          <w:tcPr>
            <w:tcW w:w="3003" w:type="dxa"/>
            <w:tcBorders/>
            <w:vAlign w:val="center"/>
          </w:tcPr>
          <w:p>
            <w:pPr>
              <w:pStyle w:val="TableContents"/>
              <w:bidi w:val="0"/>
              <w:spacing w:before="0" w:after="283"/>
              <w:jc w:val="left"/>
              <w:rPr/>
            </w:pPr>
            <w:r>
              <w:rPr/>
              <w:t xml:space="preserve">Haverhill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Asutettiin ensimmäisen kerran vuonna 1640, rekisteröitiin 1641. </w:t>
            </w:r>
          </w:p>
        </w:tc>
      </w:tr>
      <w:tr>
        <w:trPr/>
        <w:tc>
          <w:tcPr>
            <w:tcW w:w="659" w:type="dxa"/>
            <w:tcBorders/>
            <w:vAlign w:val="center"/>
          </w:tcPr>
          <w:p>
            <w:pPr>
              <w:pStyle w:val="TableContents"/>
              <w:bidi w:val="0"/>
              <w:spacing w:before="0" w:after="283"/>
              <w:jc w:val="left"/>
              <w:rPr/>
            </w:pPr>
            <w:r>
              <w:rPr/>
              <w:t xml:space="preserve">1642 </w:t>
            </w:r>
          </w:p>
        </w:tc>
        <w:tc>
          <w:tcPr>
            <w:tcW w:w="3003" w:type="dxa"/>
            <w:tcBorders/>
            <w:vAlign w:val="center"/>
          </w:tcPr>
          <w:p>
            <w:pPr>
              <w:pStyle w:val="TableContents"/>
              <w:bidi w:val="0"/>
              <w:spacing w:before="0" w:after="283"/>
              <w:jc w:val="left"/>
              <w:rPr/>
            </w:pPr>
            <w:r>
              <w:rPr/>
              <w:t xml:space="preserve">Maspeth </w:t>
            </w:r>
          </w:p>
        </w:tc>
        <w:tc>
          <w:tcPr>
            <w:tcW w:w="1552" w:type="dxa"/>
            <w:tcBorders/>
            <w:vAlign w:val="center"/>
          </w:tcPr>
          <w:p>
            <w:pPr>
              <w:pStyle w:val="TableContents"/>
              <w:bidi w:val="0"/>
              <w:spacing w:before="0" w:after="283"/>
              <w:jc w:val="left"/>
              <w:rPr/>
            </w:pPr>
            <w:r>
              <w:rPr/>
              <w:t xml:space="preserve">New York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1642 </w:t>
            </w:r>
          </w:p>
        </w:tc>
        <w:tc>
          <w:tcPr>
            <w:tcW w:w="3003" w:type="dxa"/>
            <w:tcBorders/>
            <w:vAlign w:val="center"/>
          </w:tcPr>
          <w:p>
            <w:pPr>
              <w:pStyle w:val="TableContents"/>
              <w:bidi w:val="0"/>
              <w:spacing w:before="0" w:after="283"/>
              <w:jc w:val="left"/>
              <w:rPr/>
            </w:pPr>
            <w:r>
              <w:rPr/>
              <w:t xml:space="preserve">Montreal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Perustettiin vuonna 1642 ja yhtiöitettiin myöhemmin. </w:t>
            </w:r>
          </w:p>
        </w:tc>
      </w:tr>
      <w:tr>
        <w:trPr/>
        <w:tc>
          <w:tcPr>
            <w:tcW w:w="659" w:type="dxa"/>
            <w:tcBorders/>
            <w:vAlign w:val="center"/>
          </w:tcPr>
          <w:p>
            <w:pPr>
              <w:pStyle w:val="TableContents"/>
              <w:bidi w:val="0"/>
              <w:spacing w:before="0" w:after="283"/>
              <w:jc w:val="left"/>
              <w:rPr/>
            </w:pPr>
            <w:r>
              <w:rPr/>
              <w:t xml:space="preserve">1642 </w:t>
            </w:r>
          </w:p>
        </w:tc>
        <w:tc>
          <w:tcPr>
            <w:tcW w:w="3003" w:type="dxa"/>
            <w:tcBorders/>
            <w:vAlign w:val="center"/>
          </w:tcPr>
          <w:p>
            <w:pPr>
              <w:pStyle w:val="TableContents"/>
              <w:bidi w:val="0"/>
              <w:spacing w:before="0" w:after="283"/>
              <w:jc w:val="left"/>
              <w:rPr/>
            </w:pPr>
            <w:r>
              <w:rPr/>
              <w:t xml:space="preserve">Lexington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1642 </w:t>
            </w:r>
          </w:p>
        </w:tc>
        <w:tc>
          <w:tcPr>
            <w:tcW w:w="3003" w:type="dxa"/>
            <w:tcBorders/>
            <w:vAlign w:val="center"/>
          </w:tcPr>
          <w:p>
            <w:pPr>
              <w:pStyle w:val="TableContents"/>
              <w:bidi w:val="0"/>
              <w:spacing w:before="0" w:after="283"/>
              <w:jc w:val="left"/>
              <w:rPr/>
            </w:pPr>
            <w:r>
              <w:rPr/>
              <w:t xml:space="preserve">Sorel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Tunnetaan nyt nimellä Sorel-Tracy. </w:t>
            </w:r>
          </w:p>
        </w:tc>
      </w:tr>
      <w:tr>
        <w:trPr/>
        <w:tc>
          <w:tcPr>
            <w:tcW w:w="659" w:type="dxa"/>
            <w:tcBorders/>
            <w:vAlign w:val="center"/>
          </w:tcPr>
          <w:p>
            <w:pPr>
              <w:pStyle w:val="TableContents"/>
              <w:bidi w:val="0"/>
              <w:spacing w:before="0" w:after="283"/>
              <w:jc w:val="left"/>
              <w:rPr/>
            </w:pPr>
            <w:r>
              <w:rPr/>
              <w:t xml:space="preserve">1642 </w:t>
            </w:r>
          </w:p>
        </w:tc>
        <w:tc>
          <w:tcPr>
            <w:tcW w:w="3003" w:type="dxa"/>
            <w:tcBorders/>
            <w:vAlign w:val="center"/>
          </w:tcPr>
          <w:p>
            <w:pPr>
              <w:pStyle w:val="TableContents"/>
              <w:bidi w:val="0"/>
              <w:spacing w:before="0" w:after="283"/>
              <w:jc w:val="left"/>
              <w:rPr/>
            </w:pPr>
            <w:r>
              <w:rPr/>
              <w:t xml:space="preserve">Warwick </w:t>
            </w:r>
          </w:p>
        </w:tc>
        <w:tc>
          <w:tcPr>
            <w:tcW w:w="1552" w:type="dxa"/>
            <w:tcBorders/>
            <w:vAlign w:val="center"/>
          </w:tcPr>
          <w:p>
            <w:pPr>
              <w:pStyle w:val="TableContents"/>
              <w:bidi w:val="0"/>
              <w:spacing w:before="0" w:after="283"/>
              <w:jc w:val="left"/>
              <w:rPr/>
            </w:pPr>
            <w:r>
              <w:rPr/>
              <w:t xml:space="preserve">Rhode Island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1643 </w:t>
            </w:r>
          </w:p>
        </w:tc>
        <w:tc>
          <w:tcPr>
            <w:tcW w:w="3003" w:type="dxa"/>
            <w:tcBorders/>
            <w:vAlign w:val="center"/>
          </w:tcPr>
          <w:p>
            <w:pPr>
              <w:pStyle w:val="TableContents"/>
              <w:bidi w:val="0"/>
              <w:spacing w:before="0" w:after="283"/>
              <w:jc w:val="left"/>
              <w:rPr/>
            </w:pPr>
            <w:r>
              <w:rPr/>
              <w:t xml:space="preserve">Basse-Terre </w:t>
            </w:r>
          </w:p>
        </w:tc>
        <w:tc>
          <w:tcPr>
            <w:tcW w:w="1552" w:type="dxa"/>
            <w:tcBorders/>
            <w:vAlign w:val="center"/>
          </w:tcPr>
          <w:p>
            <w:pPr>
              <w:pStyle w:val="TableContents"/>
              <w:bidi w:val="0"/>
              <w:spacing w:before="0" w:after="283"/>
              <w:jc w:val="left"/>
              <w:rPr/>
            </w:pPr>
            <w:r>
              <w:rPr/>
              <w:t xml:space="preserve">Guadeloupe </w:t>
            </w:r>
          </w:p>
        </w:tc>
        <w:tc>
          <w:tcPr>
            <w:tcW w:w="1270" w:type="dxa"/>
            <w:tcBorders/>
            <w:vAlign w:val="center"/>
          </w:tcPr>
          <w:p>
            <w:pPr>
              <w:pStyle w:val="TableContents"/>
              <w:bidi w:val="0"/>
              <w:spacing w:before="0" w:after="283"/>
              <w:jc w:val="left"/>
              <w:rPr/>
            </w:pPr>
            <w:r>
              <w:rPr/>
              <w:t xml:space="preserve">Ranska </w:t>
            </w:r>
          </w:p>
        </w:tc>
        <w:tc>
          <w:tcPr>
            <w:tcW w:w="3721" w:type="dxa"/>
            <w:tcBorders/>
            <w:vAlign w:val="center"/>
          </w:tcPr>
          <w:p>
            <w:pPr>
              <w:pStyle w:val="TableContents"/>
              <w:bidi w:val="0"/>
              <w:spacing w:before="0" w:after="283"/>
              <w:jc w:val="left"/>
              <w:rPr/>
            </w:pPr>
            <w:r>
              <w:rPr/>
              <w:t xml:space="preserve">Alueellinen pääkaupunki. </w:t>
            </w:r>
          </w:p>
        </w:tc>
      </w:tr>
      <w:tr>
        <w:trPr/>
        <w:tc>
          <w:tcPr>
            <w:tcW w:w="659" w:type="dxa"/>
            <w:tcBorders/>
            <w:vAlign w:val="center"/>
          </w:tcPr>
          <w:p>
            <w:pPr>
              <w:pStyle w:val="TableContents"/>
              <w:bidi w:val="0"/>
              <w:spacing w:before="0" w:after="283"/>
              <w:jc w:val="left"/>
              <w:rPr/>
            </w:pPr>
            <w:r>
              <w:rPr/>
              <w:t xml:space="preserve">1643 </w:t>
            </w:r>
          </w:p>
        </w:tc>
        <w:tc>
          <w:tcPr>
            <w:tcW w:w="3003" w:type="dxa"/>
            <w:tcBorders/>
            <w:vAlign w:val="center"/>
          </w:tcPr>
          <w:p>
            <w:pPr>
              <w:pStyle w:val="TableContents"/>
              <w:bidi w:val="0"/>
              <w:spacing w:before="0" w:after="283"/>
              <w:jc w:val="left"/>
              <w:rPr/>
            </w:pPr>
            <w:r>
              <w:rPr/>
              <w:t xml:space="preserve">Dolores Hidalgo </w:t>
            </w:r>
          </w:p>
        </w:tc>
        <w:tc>
          <w:tcPr>
            <w:tcW w:w="1552" w:type="dxa"/>
            <w:tcBorders/>
            <w:vAlign w:val="center"/>
          </w:tcPr>
          <w:p>
            <w:pPr>
              <w:pStyle w:val="TableContents"/>
              <w:bidi w:val="0"/>
              <w:spacing w:before="0" w:after="283"/>
              <w:jc w:val="left"/>
              <w:rPr/>
            </w:pPr>
            <w:r>
              <w:rPr/>
              <w:t xml:space="preserve">Guanajuato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1643 </w:t>
            </w:r>
          </w:p>
        </w:tc>
        <w:tc>
          <w:tcPr>
            <w:tcW w:w="3003" w:type="dxa"/>
            <w:tcBorders/>
            <w:vAlign w:val="center"/>
          </w:tcPr>
          <w:p>
            <w:pPr>
              <w:pStyle w:val="TableContents"/>
              <w:bidi w:val="0"/>
              <w:spacing w:before="0" w:after="283"/>
              <w:jc w:val="left"/>
              <w:rPr/>
            </w:pPr>
            <w:r>
              <w:rPr/>
              <w:t xml:space="preserve">Guilford </w:t>
            </w:r>
          </w:p>
        </w:tc>
        <w:tc>
          <w:tcPr>
            <w:tcW w:w="1552" w:type="dxa"/>
            <w:tcBorders/>
            <w:vAlign w:val="center"/>
          </w:tcPr>
          <w:p>
            <w:pPr>
              <w:pStyle w:val="TableContents"/>
              <w:bidi w:val="0"/>
              <w:spacing w:before="0" w:after="283"/>
              <w:jc w:val="left"/>
              <w:rPr/>
            </w:pPr>
            <w:r>
              <w:rPr/>
              <w:t xml:space="preserve">Connecticut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1643 </w:t>
            </w:r>
          </w:p>
        </w:tc>
        <w:tc>
          <w:tcPr>
            <w:tcW w:w="3003" w:type="dxa"/>
            <w:tcBorders/>
            <w:vAlign w:val="center"/>
          </w:tcPr>
          <w:p>
            <w:pPr>
              <w:pStyle w:val="TableContents"/>
              <w:bidi w:val="0"/>
              <w:spacing w:before="0" w:after="283"/>
              <w:jc w:val="left"/>
              <w:rPr/>
            </w:pPr>
            <w:r>
              <w:rPr/>
              <w:t xml:space="preserve">Rehoboth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Asutettu 1636. Yhtiöitiin 1643. </w:t>
            </w:r>
          </w:p>
        </w:tc>
      </w:tr>
      <w:tr>
        <w:trPr/>
        <w:tc>
          <w:tcPr>
            <w:tcW w:w="659" w:type="dxa"/>
            <w:tcBorders/>
            <w:vAlign w:val="center"/>
          </w:tcPr>
          <w:p>
            <w:pPr>
              <w:pStyle w:val="TableContents"/>
              <w:bidi w:val="0"/>
              <w:spacing w:before="0" w:after="283"/>
              <w:jc w:val="left"/>
              <w:rPr/>
            </w:pPr>
            <w:r>
              <w:rPr/>
              <w:t xml:space="preserve">1644 </w:t>
            </w:r>
          </w:p>
        </w:tc>
        <w:tc>
          <w:tcPr>
            <w:tcW w:w="3003" w:type="dxa"/>
            <w:tcBorders/>
            <w:vAlign w:val="center"/>
          </w:tcPr>
          <w:p>
            <w:pPr>
              <w:pStyle w:val="TableContents"/>
              <w:bidi w:val="0"/>
              <w:spacing w:before="0" w:after="283"/>
              <w:jc w:val="left"/>
              <w:rPr/>
            </w:pPr>
            <w:r>
              <w:rPr/>
              <w:t xml:space="preserve">Longmeadow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Asutettiin vuonna 1644. Perustettiin 17. lokakuuta 1783. </w:t>
            </w:r>
          </w:p>
        </w:tc>
      </w:tr>
      <w:tr>
        <w:trPr/>
        <w:tc>
          <w:tcPr>
            <w:tcW w:w="659" w:type="dxa"/>
            <w:tcBorders/>
            <w:vAlign w:val="center"/>
          </w:tcPr>
          <w:p>
            <w:pPr>
              <w:pStyle w:val="TableContents"/>
              <w:bidi w:val="0"/>
              <w:spacing w:before="0" w:after="283"/>
              <w:jc w:val="left"/>
              <w:rPr/>
            </w:pPr>
            <w:r>
              <w:rPr/>
              <w:t xml:space="preserve">1644 </w:t>
            </w:r>
          </w:p>
        </w:tc>
        <w:tc>
          <w:tcPr>
            <w:tcW w:w="3003" w:type="dxa"/>
            <w:tcBorders/>
            <w:vAlign w:val="center"/>
          </w:tcPr>
          <w:p>
            <w:pPr>
              <w:pStyle w:val="TableContents"/>
              <w:bidi w:val="0"/>
              <w:spacing w:before="0" w:after="283"/>
              <w:jc w:val="left"/>
              <w:rPr/>
            </w:pPr>
            <w:r>
              <w:rPr/>
              <w:t xml:space="preserve">Branford </w:t>
            </w:r>
          </w:p>
        </w:tc>
        <w:tc>
          <w:tcPr>
            <w:tcW w:w="1552" w:type="dxa"/>
            <w:tcBorders/>
            <w:vAlign w:val="center"/>
          </w:tcPr>
          <w:p>
            <w:pPr>
              <w:pStyle w:val="TableContents"/>
              <w:bidi w:val="0"/>
              <w:spacing w:before="0" w:after="283"/>
              <w:jc w:val="left"/>
              <w:rPr/>
            </w:pPr>
            <w:r>
              <w:rPr/>
              <w:t xml:space="preserve">Connecticut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Tunnettiin aluksi nimellä Brentford. </w:t>
            </w:r>
          </w:p>
        </w:tc>
      </w:tr>
      <w:tr>
        <w:trPr/>
        <w:tc>
          <w:tcPr>
            <w:tcW w:w="659" w:type="dxa"/>
            <w:tcBorders/>
            <w:vAlign w:val="center"/>
          </w:tcPr>
          <w:p>
            <w:pPr>
              <w:pStyle w:val="TableContents"/>
              <w:bidi w:val="0"/>
              <w:spacing w:before="0" w:after="283"/>
              <w:jc w:val="left"/>
              <w:rPr/>
            </w:pPr>
            <w:r>
              <w:rPr/>
              <w:t xml:space="preserve">1644 </w:t>
            </w:r>
          </w:p>
        </w:tc>
        <w:tc>
          <w:tcPr>
            <w:tcW w:w="3003" w:type="dxa"/>
            <w:tcBorders/>
            <w:vAlign w:val="center"/>
          </w:tcPr>
          <w:p>
            <w:pPr>
              <w:pStyle w:val="TableContents"/>
              <w:bidi w:val="0"/>
              <w:spacing w:before="0" w:after="283"/>
              <w:jc w:val="left"/>
              <w:rPr/>
            </w:pPr>
            <w:r>
              <w:rPr/>
              <w:t xml:space="preserve">Salvatierra </w:t>
            </w:r>
          </w:p>
        </w:tc>
        <w:tc>
          <w:tcPr>
            <w:tcW w:w="1552" w:type="dxa"/>
            <w:tcBorders/>
            <w:vAlign w:val="center"/>
          </w:tcPr>
          <w:p>
            <w:pPr>
              <w:pStyle w:val="TableContents"/>
              <w:bidi w:val="0"/>
              <w:spacing w:before="0" w:after="283"/>
              <w:jc w:val="left"/>
              <w:rPr/>
            </w:pPr>
            <w:r>
              <w:rPr/>
              <w:t xml:space="preserve">Guanajuato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1645 </w:t>
            </w:r>
          </w:p>
        </w:tc>
        <w:tc>
          <w:tcPr>
            <w:tcW w:w="3003" w:type="dxa"/>
            <w:tcBorders/>
            <w:vAlign w:val="center"/>
          </w:tcPr>
          <w:p>
            <w:pPr>
              <w:pStyle w:val="TableContents"/>
              <w:bidi w:val="0"/>
              <w:spacing w:before="0" w:after="283"/>
              <w:jc w:val="left"/>
              <w:rPr/>
            </w:pPr>
            <w:r>
              <w:rPr/>
              <w:t xml:space="preserve">Vlissingen </w:t>
            </w:r>
          </w:p>
        </w:tc>
        <w:tc>
          <w:tcPr>
            <w:tcW w:w="1552" w:type="dxa"/>
            <w:tcBorders/>
            <w:vAlign w:val="center"/>
          </w:tcPr>
          <w:p>
            <w:pPr>
              <w:pStyle w:val="TableContents"/>
              <w:bidi w:val="0"/>
              <w:spacing w:before="0" w:after="283"/>
              <w:jc w:val="left"/>
              <w:rPr/>
            </w:pPr>
            <w:r>
              <w:rPr/>
              <w:t xml:space="preserve">New York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Nyt Flushing, New York. </w:t>
            </w:r>
          </w:p>
        </w:tc>
      </w:tr>
      <w:tr>
        <w:trPr/>
        <w:tc>
          <w:tcPr>
            <w:tcW w:w="659" w:type="dxa"/>
            <w:tcBorders/>
            <w:vAlign w:val="center"/>
          </w:tcPr>
          <w:p>
            <w:pPr>
              <w:pStyle w:val="TableContents"/>
              <w:bidi w:val="0"/>
              <w:spacing w:before="0" w:after="283"/>
              <w:jc w:val="left"/>
              <w:rPr/>
            </w:pPr>
            <w:r>
              <w:rPr/>
              <w:t xml:space="preserve">1646 </w:t>
            </w:r>
          </w:p>
        </w:tc>
        <w:tc>
          <w:tcPr>
            <w:tcW w:w="3003" w:type="dxa"/>
            <w:tcBorders/>
            <w:vAlign w:val="center"/>
          </w:tcPr>
          <w:p>
            <w:pPr>
              <w:pStyle w:val="TableContents"/>
              <w:bidi w:val="0"/>
              <w:spacing w:before="0" w:after="283"/>
              <w:jc w:val="left"/>
              <w:rPr/>
            </w:pPr>
            <w:r>
              <w:rPr/>
              <w:t xml:space="preserve">Andover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Alkuperäinen Andover, jonka perustivat Simon ja Anne Bradstreet sekä Barker-, Osgood-, Stevens-, Woodbridge- ja muut perheet, jakautui kahdeksi erilliseksi kaupungiksi 7. huhtikuuta 1855. </w:t>
            </w:r>
          </w:p>
        </w:tc>
      </w:tr>
      <w:tr>
        <w:trPr/>
        <w:tc>
          <w:tcPr>
            <w:tcW w:w="659" w:type="dxa"/>
            <w:tcBorders/>
            <w:vAlign w:val="center"/>
          </w:tcPr>
          <w:p>
            <w:pPr>
              <w:pStyle w:val="TableContents"/>
              <w:bidi w:val="0"/>
              <w:spacing w:before="0" w:after="283"/>
              <w:jc w:val="left"/>
              <w:rPr/>
            </w:pPr>
            <w:r>
              <w:rPr/>
              <w:t xml:space="preserve">1646 </w:t>
            </w:r>
          </w:p>
        </w:tc>
        <w:tc>
          <w:tcPr>
            <w:tcW w:w="3003" w:type="dxa"/>
            <w:tcBorders/>
            <w:vAlign w:val="center"/>
          </w:tcPr>
          <w:p>
            <w:pPr>
              <w:pStyle w:val="TableContents"/>
              <w:bidi w:val="0"/>
              <w:spacing w:before="0" w:after="283"/>
              <w:jc w:val="left"/>
              <w:rPr/>
            </w:pPr>
            <w:r>
              <w:rPr/>
              <w:t xml:space="preserve">Château-Richer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1646 </w:t>
            </w:r>
          </w:p>
        </w:tc>
        <w:tc>
          <w:tcPr>
            <w:tcW w:w="3003" w:type="dxa"/>
            <w:tcBorders/>
            <w:vAlign w:val="center"/>
          </w:tcPr>
          <w:p>
            <w:pPr>
              <w:pStyle w:val="TableContents"/>
              <w:bidi w:val="0"/>
              <w:spacing w:before="0" w:after="283"/>
              <w:jc w:val="left"/>
              <w:rPr/>
            </w:pPr>
            <w:r>
              <w:rPr/>
              <w:t xml:space="preserve">New London </w:t>
            </w:r>
          </w:p>
        </w:tc>
        <w:tc>
          <w:tcPr>
            <w:tcW w:w="1552" w:type="dxa"/>
            <w:tcBorders/>
            <w:vAlign w:val="center"/>
          </w:tcPr>
          <w:p>
            <w:pPr>
              <w:pStyle w:val="TableContents"/>
              <w:bidi w:val="0"/>
              <w:spacing w:before="0" w:after="283"/>
              <w:jc w:val="left"/>
              <w:rPr/>
            </w:pPr>
            <w:r>
              <w:rPr/>
              <w:t xml:space="preserve">Connecticut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Perustettu nimellä Faire Harbour </w:t>
            </w:r>
          </w:p>
        </w:tc>
      </w:tr>
      <w:tr>
        <w:trPr/>
        <w:tc>
          <w:tcPr>
            <w:tcW w:w="659" w:type="dxa"/>
            <w:tcBorders/>
            <w:vAlign w:val="center"/>
          </w:tcPr>
          <w:p>
            <w:pPr>
              <w:pStyle w:val="TableContents"/>
              <w:bidi w:val="0"/>
              <w:spacing w:before="0" w:after="283"/>
              <w:jc w:val="left"/>
              <w:rPr/>
            </w:pPr>
            <w:r>
              <w:rPr/>
              <w:t xml:space="preserve">1647 </w:t>
            </w:r>
          </w:p>
        </w:tc>
        <w:tc>
          <w:tcPr>
            <w:tcW w:w="3003" w:type="dxa"/>
            <w:tcBorders/>
            <w:vAlign w:val="center"/>
          </w:tcPr>
          <w:p>
            <w:pPr>
              <w:pStyle w:val="TableContents"/>
              <w:bidi w:val="0"/>
              <w:spacing w:before="0" w:after="283"/>
              <w:jc w:val="left"/>
              <w:rPr/>
            </w:pPr>
            <w:r>
              <w:rPr/>
              <w:t xml:space="preserve">Kittery </w:t>
            </w:r>
          </w:p>
        </w:tc>
        <w:tc>
          <w:tcPr>
            <w:tcW w:w="1552" w:type="dxa"/>
            <w:tcBorders/>
            <w:vAlign w:val="center"/>
          </w:tcPr>
          <w:p>
            <w:pPr>
              <w:pStyle w:val="TableContents"/>
              <w:bidi w:val="0"/>
              <w:spacing w:before="0" w:after="283"/>
              <w:jc w:val="left"/>
              <w:rPr/>
            </w:pPr>
            <w:r>
              <w:rPr/>
              <w:t xml:space="preserve">Maine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Mainen vanhin rekisteröity kaupunki. </w:t>
            </w:r>
          </w:p>
        </w:tc>
      </w:tr>
      <w:tr>
        <w:trPr/>
        <w:tc>
          <w:tcPr>
            <w:tcW w:w="659" w:type="dxa"/>
            <w:tcBorders/>
            <w:vAlign w:val="center"/>
          </w:tcPr>
          <w:p>
            <w:pPr>
              <w:pStyle w:val="TableContents"/>
              <w:bidi w:val="0"/>
              <w:spacing w:before="0" w:after="283"/>
              <w:jc w:val="left"/>
              <w:rPr/>
            </w:pPr>
            <w:r>
              <w:rPr/>
              <w:t xml:space="preserve">1647 </w:t>
            </w:r>
          </w:p>
        </w:tc>
        <w:tc>
          <w:tcPr>
            <w:tcW w:w="3003" w:type="dxa"/>
            <w:tcBorders/>
            <w:vAlign w:val="center"/>
          </w:tcPr>
          <w:p>
            <w:pPr>
              <w:pStyle w:val="TableContents"/>
              <w:bidi w:val="0"/>
              <w:spacing w:before="0" w:after="283"/>
              <w:jc w:val="left"/>
              <w:rPr/>
            </w:pPr>
            <w:r>
              <w:rPr/>
              <w:t xml:space="preserve">La Prairie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Jesuiitat perustivat La Prairien lähetysaseman vuonna 1647. Ensimmäinen seurakunta perustettiin vuonna 1667. </w:t>
            </w:r>
          </w:p>
        </w:tc>
      </w:tr>
      <w:tr>
        <w:trPr/>
        <w:tc>
          <w:tcPr>
            <w:tcW w:w="659" w:type="dxa"/>
            <w:tcBorders/>
            <w:vAlign w:val="center"/>
          </w:tcPr>
          <w:p>
            <w:pPr>
              <w:pStyle w:val="TableContents"/>
              <w:bidi w:val="0"/>
              <w:spacing w:before="0" w:after="283"/>
              <w:jc w:val="left"/>
              <w:rPr/>
            </w:pPr>
            <w:r>
              <w:rPr/>
              <w:t xml:space="preserve">1647 </w:t>
            </w:r>
          </w:p>
        </w:tc>
        <w:tc>
          <w:tcPr>
            <w:tcW w:w="3003" w:type="dxa"/>
            <w:tcBorders/>
            <w:vAlign w:val="center"/>
          </w:tcPr>
          <w:p>
            <w:pPr>
              <w:pStyle w:val="TableContents"/>
              <w:bidi w:val="0"/>
              <w:spacing w:before="0" w:after="283"/>
              <w:jc w:val="left"/>
              <w:rPr/>
            </w:pPr>
            <w:r>
              <w:rPr/>
              <w:t xml:space="preserve">Spanish Wells </w:t>
            </w:r>
          </w:p>
        </w:tc>
        <w:tc>
          <w:tcPr>
            <w:tcW w:w="1552" w:type="dxa"/>
            <w:tcBorders/>
            <w:vAlign w:val="center"/>
          </w:tcPr>
          <w:p>
            <w:pPr>
              <w:pStyle w:val="TableContents"/>
              <w:bidi w:val="0"/>
              <w:spacing w:before="0" w:after="283"/>
              <w:jc w:val="left"/>
              <w:rPr/>
            </w:pPr>
            <w:r>
              <w:rPr/>
              <w:t xml:space="preserve">Eleuthera </w:t>
            </w:r>
          </w:p>
        </w:tc>
        <w:tc>
          <w:tcPr>
            <w:tcW w:w="1270" w:type="dxa"/>
            <w:tcBorders/>
            <w:vAlign w:val="center"/>
          </w:tcPr>
          <w:p>
            <w:pPr>
              <w:pStyle w:val="TableContents"/>
              <w:bidi w:val="0"/>
              <w:spacing w:before="0" w:after="283"/>
              <w:jc w:val="left"/>
              <w:rPr/>
            </w:pPr>
            <w:r>
              <w:rPr/>
              <w:t xml:space="preserve">Bahama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1649 </w:t>
            </w:r>
          </w:p>
        </w:tc>
        <w:tc>
          <w:tcPr>
            <w:tcW w:w="3003" w:type="dxa"/>
            <w:tcBorders/>
            <w:vAlign w:val="center"/>
          </w:tcPr>
          <w:p>
            <w:pPr>
              <w:pStyle w:val="TableContents"/>
              <w:bidi w:val="0"/>
              <w:spacing w:before="0" w:after="283"/>
              <w:jc w:val="left"/>
              <w:rPr/>
            </w:pPr>
            <w:r>
              <w:rPr/>
              <w:t xml:space="preserve">Annapolis </w:t>
            </w:r>
          </w:p>
        </w:tc>
        <w:tc>
          <w:tcPr>
            <w:tcW w:w="1552" w:type="dxa"/>
            <w:tcBorders/>
            <w:vAlign w:val="center"/>
          </w:tcPr>
          <w:p>
            <w:pPr>
              <w:pStyle w:val="TableContents"/>
              <w:bidi w:val="0"/>
              <w:spacing w:before="0" w:after="283"/>
              <w:jc w:val="left"/>
              <w:rPr/>
            </w:pPr>
            <w:r>
              <w:rPr/>
              <w:t xml:space="preserve">Maryland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1650 </w:t>
            </w:r>
          </w:p>
        </w:tc>
        <w:tc>
          <w:tcPr>
            <w:tcW w:w="3003" w:type="dxa"/>
            <w:tcBorders/>
            <w:vAlign w:val="center"/>
          </w:tcPr>
          <w:p>
            <w:pPr>
              <w:pStyle w:val="TableContents"/>
              <w:bidi w:val="0"/>
              <w:spacing w:before="0" w:after="283"/>
              <w:jc w:val="left"/>
              <w:rPr/>
            </w:pPr>
            <w:r>
              <w:rPr/>
              <w:t xml:space="preserve">Saint-Ours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1650 </w:t>
            </w:r>
          </w:p>
        </w:tc>
        <w:tc>
          <w:tcPr>
            <w:tcW w:w="3003" w:type="dxa"/>
            <w:tcBorders/>
            <w:vAlign w:val="center"/>
          </w:tcPr>
          <w:p>
            <w:pPr>
              <w:pStyle w:val="TableContents"/>
              <w:bidi w:val="0"/>
              <w:spacing w:before="0" w:after="283"/>
              <w:jc w:val="left"/>
              <w:rPr/>
            </w:pPr>
            <w:r>
              <w:rPr/>
              <w:t xml:space="preserve">Kingston </w:t>
            </w:r>
          </w:p>
        </w:tc>
        <w:tc>
          <w:tcPr>
            <w:tcW w:w="1552" w:type="dxa"/>
            <w:tcBorders/>
            <w:vAlign w:val="center"/>
          </w:tcPr>
          <w:p>
            <w:pPr>
              <w:pStyle w:val="TableContents"/>
              <w:bidi w:val="0"/>
              <w:spacing w:before="0" w:after="283"/>
              <w:jc w:val="left"/>
              <w:rPr/>
            </w:pPr>
            <w:r>
              <w:rPr/>
              <w:t xml:space="preserve">New York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Hollantilaiset asuttivat sen nimellä Esopus, jonka englantilaiset nimesivät uudelleen vuonna 1664. </w:t>
            </w:r>
          </w:p>
        </w:tc>
      </w:tr>
      <w:tr>
        <w:trPr/>
        <w:tc>
          <w:tcPr>
            <w:tcW w:w="659" w:type="dxa"/>
            <w:tcBorders/>
            <w:vAlign w:val="center"/>
          </w:tcPr>
          <w:p>
            <w:pPr>
              <w:pStyle w:val="TableContents"/>
              <w:bidi w:val="0"/>
              <w:spacing w:before="0" w:after="283"/>
              <w:jc w:val="left"/>
              <w:rPr/>
            </w:pPr>
            <w:r>
              <w:rPr/>
              <w:t xml:space="preserve">1651 </w:t>
            </w:r>
          </w:p>
        </w:tc>
        <w:tc>
          <w:tcPr>
            <w:tcW w:w="3003" w:type="dxa"/>
            <w:tcBorders/>
            <w:vAlign w:val="center"/>
          </w:tcPr>
          <w:p>
            <w:pPr>
              <w:pStyle w:val="TableContents"/>
              <w:bidi w:val="0"/>
              <w:spacing w:before="0" w:after="283"/>
              <w:jc w:val="left"/>
              <w:rPr/>
            </w:pPr>
            <w:r>
              <w:rPr/>
              <w:t xml:space="preserve">Cap-de-la-Madeleine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Siitä tuli Trois-Rivièresin kaupunginosa tammikuussa 2002. </w:t>
            </w:r>
          </w:p>
        </w:tc>
      </w:tr>
      <w:tr>
        <w:trPr/>
        <w:tc>
          <w:tcPr>
            <w:tcW w:w="659" w:type="dxa"/>
            <w:tcBorders/>
            <w:vAlign w:val="center"/>
          </w:tcPr>
          <w:p>
            <w:pPr>
              <w:pStyle w:val="TableContents"/>
              <w:bidi w:val="0"/>
              <w:spacing w:before="0" w:after="283"/>
              <w:jc w:val="left"/>
              <w:rPr/>
            </w:pPr>
            <w:r>
              <w:rPr/>
              <w:t xml:space="preserve">1651 </w:t>
            </w:r>
          </w:p>
        </w:tc>
        <w:tc>
          <w:tcPr>
            <w:tcW w:w="3003" w:type="dxa"/>
            <w:tcBorders/>
            <w:vAlign w:val="center"/>
          </w:tcPr>
          <w:p>
            <w:pPr>
              <w:pStyle w:val="TableContents"/>
              <w:bidi w:val="0"/>
              <w:spacing w:before="0" w:after="283"/>
              <w:jc w:val="left"/>
              <w:rPr/>
            </w:pPr>
            <w:r>
              <w:rPr/>
              <w:t xml:space="preserve">Medfield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http://www.town.medfield.net/index.cfm?pid=12391 </w:t>
            </w:r>
          </w:p>
        </w:tc>
      </w:tr>
      <w:tr>
        <w:trPr/>
        <w:tc>
          <w:tcPr>
            <w:tcW w:w="659" w:type="dxa"/>
            <w:tcBorders/>
            <w:vAlign w:val="center"/>
          </w:tcPr>
          <w:p>
            <w:pPr>
              <w:pStyle w:val="TableContents"/>
              <w:bidi w:val="0"/>
              <w:spacing w:before="0" w:after="283"/>
              <w:jc w:val="left"/>
              <w:rPr/>
            </w:pPr>
            <w:r>
              <w:rPr/>
              <w:t xml:space="preserve">1651 </w:t>
            </w:r>
          </w:p>
        </w:tc>
        <w:tc>
          <w:tcPr>
            <w:tcW w:w="3003" w:type="dxa"/>
            <w:tcBorders/>
            <w:vAlign w:val="center"/>
          </w:tcPr>
          <w:p>
            <w:pPr>
              <w:pStyle w:val="TableContents"/>
              <w:bidi w:val="0"/>
              <w:spacing w:before="0" w:after="283"/>
              <w:jc w:val="left"/>
              <w:rPr/>
            </w:pPr>
            <w:r>
              <w:rPr/>
              <w:t xml:space="preserve">New Castle </w:t>
            </w:r>
          </w:p>
        </w:tc>
        <w:tc>
          <w:tcPr>
            <w:tcW w:w="1552" w:type="dxa"/>
            <w:tcBorders/>
            <w:vAlign w:val="center"/>
          </w:tcPr>
          <w:p>
            <w:pPr>
              <w:pStyle w:val="TableContents"/>
              <w:bidi w:val="0"/>
              <w:spacing w:before="0" w:after="283"/>
              <w:jc w:val="left"/>
              <w:rPr/>
            </w:pPr>
            <w:r>
              <w:rPr/>
              <w:t xml:space="preserve">Delaware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Kasvoi Fort Casimirista </w:t>
            </w:r>
          </w:p>
        </w:tc>
      </w:tr>
      <w:tr>
        <w:trPr/>
        <w:tc>
          <w:tcPr>
            <w:tcW w:w="659" w:type="dxa"/>
            <w:tcBorders/>
            <w:vAlign w:val="center"/>
          </w:tcPr>
          <w:p>
            <w:pPr>
              <w:pStyle w:val="TableContents"/>
              <w:bidi w:val="0"/>
              <w:spacing w:before="0" w:after="283"/>
              <w:jc w:val="left"/>
              <w:rPr/>
            </w:pPr>
            <w:r>
              <w:rPr/>
              <w:t xml:space="preserve">1651 </w:t>
            </w:r>
          </w:p>
        </w:tc>
        <w:tc>
          <w:tcPr>
            <w:tcW w:w="3003" w:type="dxa"/>
            <w:tcBorders/>
            <w:vAlign w:val="center"/>
          </w:tcPr>
          <w:p>
            <w:pPr>
              <w:pStyle w:val="TableContents"/>
              <w:bidi w:val="0"/>
              <w:spacing w:before="0" w:after="283"/>
              <w:jc w:val="left"/>
              <w:rPr/>
            </w:pPr>
            <w:r>
              <w:rPr/>
              <w:t xml:space="preserve">Sainte-Anne-de-Beaupré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1652 </w:t>
            </w:r>
          </w:p>
        </w:tc>
        <w:tc>
          <w:tcPr>
            <w:tcW w:w="3003" w:type="dxa"/>
            <w:tcBorders/>
            <w:vAlign w:val="center"/>
          </w:tcPr>
          <w:p>
            <w:pPr>
              <w:pStyle w:val="TableContents"/>
              <w:bidi w:val="0"/>
              <w:spacing w:before="0" w:after="283"/>
              <w:jc w:val="left"/>
              <w:rPr/>
            </w:pPr>
            <w:r>
              <w:rPr/>
              <w:t xml:space="preserve">Natick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Perustanut John Eliot: Natick tulee Massachusettin intiaaniheimon kielestä, ja sen katsotaan yleisesti tarkoittavan kukkuloiden paikkaa. </w:t>
            </w:r>
          </w:p>
        </w:tc>
      </w:tr>
      <w:tr>
        <w:trPr/>
        <w:tc>
          <w:tcPr>
            <w:tcW w:w="659" w:type="dxa"/>
            <w:tcBorders/>
            <w:vAlign w:val="center"/>
          </w:tcPr>
          <w:p>
            <w:pPr>
              <w:pStyle w:val="TableContents"/>
              <w:bidi w:val="0"/>
              <w:spacing w:before="0" w:after="283"/>
              <w:jc w:val="left"/>
              <w:rPr/>
            </w:pPr>
            <w:r>
              <w:rPr/>
              <w:t xml:space="preserve">1653 </w:t>
            </w:r>
          </w:p>
        </w:tc>
        <w:tc>
          <w:tcPr>
            <w:tcW w:w="3003" w:type="dxa"/>
            <w:tcBorders/>
            <w:vAlign w:val="center"/>
          </w:tcPr>
          <w:p>
            <w:pPr>
              <w:pStyle w:val="TableContents"/>
              <w:bidi w:val="0"/>
              <w:spacing w:before="0" w:after="283"/>
              <w:jc w:val="left"/>
              <w:rPr/>
            </w:pPr>
            <w:r>
              <w:rPr/>
              <w:t xml:space="preserve">Lancaster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1654 </w:t>
            </w:r>
          </w:p>
        </w:tc>
        <w:tc>
          <w:tcPr>
            <w:tcW w:w="3003" w:type="dxa"/>
            <w:tcBorders/>
            <w:vAlign w:val="center"/>
          </w:tcPr>
          <w:p>
            <w:pPr>
              <w:pStyle w:val="TableContents"/>
              <w:bidi w:val="0"/>
              <w:spacing w:before="0" w:after="283"/>
              <w:jc w:val="left"/>
              <w:rPr/>
            </w:pPr>
            <w:r>
              <w:rPr/>
              <w:t xml:space="preserve">Northampton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Perustivat William Houltonin ja John Kingin johtama ryhmä. </w:t>
            </w:r>
          </w:p>
        </w:tc>
      </w:tr>
      <w:tr>
        <w:trPr/>
        <w:tc>
          <w:tcPr>
            <w:tcW w:w="659" w:type="dxa"/>
            <w:tcBorders/>
            <w:vAlign w:val="center"/>
          </w:tcPr>
          <w:p>
            <w:pPr>
              <w:pStyle w:val="TableContents"/>
              <w:bidi w:val="0"/>
              <w:spacing w:before="0" w:after="283"/>
              <w:jc w:val="left"/>
              <w:rPr/>
            </w:pPr>
            <w:r>
              <w:rPr/>
              <w:t xml:space="preserve">1654 </w:t>
            </w:r>
          </w:p>
        </w:tc>
        <w:tc>
          <w:tcPr>
            <w:tcW w:w="3003" w:type="dxa"/>
            <w:tcBorders/>
            <w:vAlign w:val="center"/>
          </w:tcPr>
          <w:p>
            <w:pPr>
              <w:pStyle w:val="TableContents"/>
              <w:bidi w:val="0"/>
              <w:spacing w:before="0" w:after="283"/>
              <w:jc w:val="left"/>
              <w:rPr/>
            </w:pPr>
            <w:r>
              <w:rPr/>
              <w:t xml:space="preserve">Pelham </w:t>
            </w:r>
          </w:p>
        </w:tc>
        <w:tc>
          <w:tcPr>
            <w:tcW w:w="1552" w:type="dxa"/>
            <w:tcBorders/>
            <w:vAlign w:val="center"/>
          </w:tcPr>
          <w:p>
            <w:pPr>
              <w:pStyle w:val="TableContents"/>
              <w:bidi w:val="0"/>
              <w:spacing w:before="0" w:after="283"/>
              <w:jc w:val="left"/>
              <w:rPr/>
            </w:pPr>
            <w:r>
              <w:rPr/>
              <w:t xml:space="preserve">New York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perusti Thomas Pell, joka osti 9000 eekkeriä Siwanoy-intiaaneilta ja sai maa-avustuksen Englannin kruunulta. </w:t>
            </w:r>
          </w:p>
        </w:tc>
      </w:tr>
      <w:tr>
        <w:trPr/>
        <w:tc>
          <w:tcPr>
            <w:tcW w:w="659" w:type="dxa"/>
            <w:tcBorders/>
            <w:vAlign w:val="center"/>
          </w:tcPr>
          <w:p>
            <w:pPr>
              <w:pStyle w:val="TableContents"/>
              <w:bidi w:val="0"/>
              <w:spacing w:before="0" w:after="283"/>
              <w:jc w:val="left"/>
              <w:rPr/>
            </w:pPr>
            <w:r>
              <w:rPr/>
              <w:t xml:space="preserve">1655 </w:t>
            </w:r>
          </w:p>
        </w:tc>
        <w:tc>
          <w:tcPr>
            <w:tcW w:w="3003" w:type="dxa"/>
            <w:tcBorders/>
            <w:vAlign w:val="center"/>
          </w:tcPr>
          <w:p>
            <w:pPr>
              <w:pStyle w:val="TableContents"/>
              <w:bidi w:val="0"/>
              <w:spacing w:before="0" w:after="283"/>
              <w:jc w:val="left"/>
              <w:rPr/>
            </w:pPr>
            <w:r>
              <w:rPr/>
              <w:t xml:space="preserve">Cap-Saint-Ignace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1655 </w:t>
            </w:r>
          </w:p>
        </w:tc>
        <w:tc>
          <w:tcPr>
            <w:tcW w:w="3003" w:type="dxa"/>
            <w:tcBorders/>
            <w:vAlign w:val="center"/>
          </w:tcPr>
          <w:p>
            <w:pPr>
              <w:pStyle w:val="TableContents"/>
              <w:bidi w:val="0"/>
              <w:spacing w:before="0" w:after="283"/>
              <w:jc w:val="left"/>
              <w:rPr/>
            </w:pPr>
            <w:r>
              <w:rPr/>
              <w:t xml:space="preserve">Chelmsford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Perustivat Concordista tulleet uudisasukkaat. Nykyisin Chelmsfordin, Lowellin, Westfordin, Carlislen ja jossain määrin myös Dracutin käsittämä alue oli alun perin osa Chelmsfordia. Westford erosi vuonna 1729. Carlislesta tuli kokonaan osa Concordia vuonna 1780, ja se erosi kaupungista vuonna 1805. Lowell muodostui poikkeuksellisissa olosuhteissa, kun Boston Associates osti East Chelmsfordin suunnitelluksi tehdaskaupungiksi, ja se rekisteröitiin Lowelliksi vuonna 1826. Dracutin suhde Chelmsfordiin ei ole yhtä selkeä, mutta näiden kahden kaupungin suhde 1600-luvulla muistuttaa hieman keisarillista suhdetta, sillä vaikka Dracut olikin erillinen yksikkö, se oli suurelta osin riippuvainen Chelmsfordista, erityisesti Länsi-Dracutin alueesta, joka sijaitsi lähellä Itä-Chelmsfordin vanhaa rajaa. </w:t>
            </w:r>
          </w:p>
        </w:tc>
      </w:tr>
      <w:tr>
        <w:trPr/>
        <w:tc>
          <w:tcPr>
            <w:tcW w:w="659" w:type="dxa"/>
            <w:tcBorders/>
            <w:vAlign w:val="center"/>
          </w:tcPr>
          <w:p>
            <w:pPr>
              <w:pStyle w:val="TableContents"/>
              <w:bidi w:val="0"/>
              <w:spacing w:before="0" w:after="283"/>
              <w:jc w:val="left"/>
              <w:rPr/>
            </w:pPr>
            <w:r>
              <w:rPr/>
              <w:t xml:space="preserve">1655 </w:t>
            </w:r>
          </w:p>
        </w:tc>
        <w:tc>
          <w:tcPr>
            <w:tcW w:w="3003" w:type="dxa"/>
            <w:tcBorders/>
            <w:vAlign w:val="center"/>
          </w:tcPr>
          <w:p>
            <w:pPr>
              <w:pStyle w:val="TableContents"/>
              <w:bidi w:val="0"/>
              <w:spacing w:before="0" w:after="283"/>
              <w:jc w:val="left"/>
              <w:rPr/>
            </w:pPr>
            <w:r>
              <w:rPr/>
              <w:t xml:space="preserve">Groton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1655 </w:t>
            </w:r>
          </w:p>
        </w:tc>
        <w:tc>
          <w:tcPr>
            <w:tcW w:w="3003" w:type="dxa"/>
            <w:tcBorders/>
            <w:vAlign w:val="center"/>
          </w:tcPr>
          <w:p>
            <w:pPr>
              <w:pStyle w:val="TableContents"/>
              <w:bidi w:val="0"/>
              <w:spacing w:before="0" w:after="283"/>
              <w:jc w:val="left"/>
              <w:rPr/>
            </w:pPr>
            <w:r>
              <w:rPr/>
              <w:t xml:space="preserve">Billerica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1657 </w:t>
            </w:r>
          </w:p>
        </w:tc>
        <w:tc>
          <w:tcPr>
            <w:tcW w:w="3003" w:type="dxa"/>
            <w:tcBorders/>
            <w:vAlign w:val="center"/>
          </w:tcPr>
          <w:p>
            <w:pPr>
              <w:pStyle w:val="TableContents"/>
              <w:bidi w:val="0"/>
              <w:spacing w:before="0" w:after="283"/>
              <w:jc w:val="left"/>
              <w:rPr/>
            </w:pPr>
            <w:r>
              <w:rPr/>
              <w:t xml:space="preserve">Longueuil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1658 </w:t>
            </w:r>
          </w:p>
        </w:tc>
        <w:tc>
          <w:tcPr>
            <w:tcW w:w="3003" w:type="dxa"/>
            <w:tcBorders/>
            <w:vAlign w:val="center"/>
          </w:tcPr>
          <w:p>
            <w:pPr>
              <w:pStyle w:val="TableContents"/>
              <w:bidi w:val="0"/>
              <w:spacing w:before="0" w:after="283"/>
              <w:jc w:val="left"/>
              <w:rPr/>
            </w:pPr>
            <w:r>
              <w:rPr/>
              <w:t xml:space="preserve">Harlem </w:t>
            </w:r>
          </w:p>
        </w:tc>
        <w:tc>
          <w:tcPr>
            <w:tcW w:w="1552" w:type="dxa"/>
            <w:tcBorders/>
            <w:vAlign w:val="center"/>
          </w:tcPr>
          <w:p>
            <w:pPr>
              <w:pStyle w:val="TableContents"/>
              <w:bidi w:val="0"/>
              <w:spacing w:before="0" w:after="283"/>
              <w:jc w:val="left"/>
              <w:rPr/>
            </w:pPr>
            <w:r>
              <w:rPr/>
              <w:t xml:space="preserve">New York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1659 </w:t>
            </w:r>
          </w:p>
        </w:tc>
        <w:tc>
          <w:tcPr>
            <w:tcW w:w="3003" w:type="dxa"/>
            <w:tcBorders/>
            <w:vAlign w:val="center"/>
          </w:tcPr>
          <w:p>
            <w:pPr>
              <w:pStyle w:val="TableContents"/>
              <w:bidi w:val="0"/>
              <w:spacing w:before="0" w:after="283"/>
              <w:jc w:val="left"/>
              <w:rPr/>
            </w:pPr>
            <w:r>
              <w:rPr/>
              <w:t xml:space="preserve">Assonet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Asutettu 1659. Perustettiin 1683. </w:t>
            </w:r>
          </w:p>
        </w:tc>
      </w:tr>
      <w:tr>
        <w:trPr/>
        <w:tc>
          <w:tcPr>
            <w:tcW w:w="659" w:type="dxa"/>
            <w:tcBorders/>
            <w:vAlign w:val="center"/>
          </w:tcPr>
          <w:p>
            <w:pPr>
              <w:pStyle w:val="TableContents"/>
              <w:bidi w:val="0"/>
              <w:spacing w:before="0" w:after="283"/>
              <w:jc w:val="left"/>
              <w:rPr/>
            </w:pPr>
            <w:r>
              <w:rPr/>
              <w:t xml:space="preserve">1659 </w:t>
            </w:r>
          </w:p>
        </w:tc>
        <w:tc>
          <w:tcPr>
            <w:tcW w:w="3003" w:type="dxa"/>
            <w:tcBorders/>
            <w:vAlign w:val="center"/>
          </w:tcPr>
          <w:p>
            <w:pPr>
              <w:pStyle w:val="TableContents"/>
              <w:bidi w:val="0"/>
              <w:spacing w:before="0" w:after="283"/>
              <w:jc w:val="left"/>
              <w:rPr/>
            </w:pPr>
            <w:r>
              <w:rPr/>
              <w:t xml:space="preserve">Hadley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Perustivat John Russellin ja Nathaniel Dickinsonin johtama ryhmä. </w:t>
            </w:r>
          </w:p>
        </w:tc>
      </w:tr>
      <w:tr>
        <w:trPr/>
        <w:tc>
          <w:tcPr>
            <w:tcW w:w="659" w:type="dxa"/>
            <w:tcBorders/>
            <w:vAlign w:val="center"/>
          </w:tcPr>
          <w:p>
            <w:pPr>
              <w:pStyle w:val="TableContents"/>
              <w:bidi w:val="0"/>
              <w:spacing w:before="0" w:after="283"/>
              <w:jc w:val="left"/>
              <w:rPr/>
            </w:pPr>
            <w:r>
              <w:rPr/>
              <w:t xml:space="preserve">1659 </w:t>
            </w:r>
          </w:p>
        </w:tc>
        <w:tc>
          <w:tcPr>
            <w:tcW w:w="3003" w:type="dxa"/>
            <w:tcBorders/>
            <w:vAlign w:val="center"/>
          </w:tcPr>
          <w:p>
            <w:pPr>
              <w:pStyle w:val="TableContents"/>
              <w:bidi w:val="0"/>
              <w:spacing w:before="0" w:after="283"/>
              <w:jc w:val="left"/>
              <w:rPr/>
            </w:pPr>
            <w:r>
              <w:rPr/>
              <w:t xml:space="preserve">Ciudad Juárez </w:t>
            </w:r>
          </w:p>
        </w:tc>
        <w:tc>
          <w:tcPr>
            <w:tcW w:w="1552" w:type="dxa"/>
            <w:tcBorders/>
            <w:vAlign w:val="center"/>
          </w:tcPr>
          <w:p>
            <w:pPr>
              <w:pStyle w:val="TableContents"/>
              <w:bidi w:val="0"/>
              <w:spacing w:before="0" w:after="283"/>
              <w:jc w:val="left"/>
              <w:rPr/>
            </w:pPr>
            <w:r>
              <w:rPr/>
              <w:t xml:space="preserve">Chihuahua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1659 </w:t>
            </w:r>
          </w:p>
        </w:tc>
        <w:tc>
          <w:tcPr>
            <w:tcW w:w="3003" w:type="dxa"/>
            <w:tcBorders/>
            <w:vAlign w:val="center"/>
          </w:tcPr>
          <w:p>
            <w:pPr>
              <w:pStyle w:val="TableContents"/>
              <w:bidi w:val="0"/>
              <w:spacing w:before="0" w:after="283"/>
              <w:jc w:val="left"/>
              <w:rPr/>
            </w:pPr>
            <w:r>
              <w:rPr/>
              <w:t xml:space="preserve">Jamestown </w:t>
            </w:r>
          </w:p>
        </w:tc>
        <w:tc>
          <w:tcPr>
            <w:tcW w:w="1552" w:type="dxa"/>
            <w:tcBorders/>
            <w:vAlign w:val="center"/>
          </w:tcPr>
          <w:p>
            <w:pPr>
              <w:pStyle w:val="TableContents"/>
              <w:bidi w:val="0"/>
              <w:spacing w:before="0" w:after="283"/>
              <w:jc w:val="left"/>
              <w:rPr/>
            </w:pPr>
            <w:r>
              <w:rPr/>
              <w:t xml:space="preserve">Saint Helena </w:t>
            </w:r>
          </w:p>
        </w:tc>
        <w:tc>
          <w:tcPr>
            <w:tcW w:w="1270" w:type="dxa"/>
            <w:tcBorders/>
            <w:vAlign w:val="center"/>
          </w:tcPr>
          <w:p>
            <w:pPr>
              <w:pStyle w:val="TableContents"/>
              <w:bidi w:val="0"/>
              <w:spacing w:before="0" w:after="283"/>
              <w:jc w:val="left"/>
              <w:rPr/>
            </w:pPr>
            <w:r>
              <w:rPr/>
              <w:t xml:space="preserve">Yhdistynyt kuningaskunta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1660 </w:t>
            </w:r>
          </w:p>
        </w:tc>
        <w:tc>
          <w:tcPr>
            <w:tcW w:w="3003" w:type="dxa"/>
            <w:tcBorders/>
            <w:vAlign w:val="center"/>
          </w:tcPr>
          <w:p>
            <w:pPr>
              <w:pStyle w:val="TableContents"/>
              <w:bidi w:val="0"/>
              <w:spacing w:before="0" w:after="283"/>
              <w:jc w:val="left"/>
              <w:rPr/>
            </w:pPr>
            <w:r>
              <w:rPr/>
              <w:t xml:space="preserve">Placentia </w:t>
            </w:r>
          </w:p>
        </w:tc>
        <w:tc>
          <w:tcPr>
            <w:tcW w:w="1552" w:type="dxa"/>
            <w:tcBorders/>
            <w:vAlign w:val="center"/>
          </w:tcPr>
          <w:p>
            <w:pPr>
              <w:pStyle w:val="TableContents"/>
              <w:bidi w:val="0"/>
              <w:spacing w:before="0" w:after="283"/>
              <w:jc w:val="left"/>
              <w:rPr/>
            </w:pPr>
            <w:r>
              <w:rPr/>
              <w:t xml:space="preserve">Newfoundland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Ranskan pääkaupunki vuoteen 1713 asti, alun perin nimeltään Plaisance. </w:t>
            </w:r>
          </w:p>
        </w:tc>
      </w:tr>
      <w:tr>
        <w:trPr/>
        <w:tc>
          <w:tcPr>
            <w:tcW w:w="659" w:type="dxa"/>
            <w:tcBorders/>
            <w:vAlign w:val="center"/>
          </w:tcPr>
          <w:p>
            <w:pPr>
              <w:pStyle w:val="TableContents"/>
              <w:bidi w:val="0"/>
              <w:spacing w:before="0" w:after="283"/>
              <w:jc w:val="left"/>
              <w:rPr/>
            </w:pPr>
            <w:r>
              <w:rPr/>
              <w:t xml:space="preserve">1660 </w:t>
            </w:r>
          </w:p>
        </w:tc>
        <w:tc>
          <w:tcPr>
            <w:tcW w:w="3003" w:type="dxa"/>
            <w:tcBorders/>
            <w:vAlign w:val="center"/>
          </w:tcPr>
          <w:p>
            <w:pPr>
              <w:pStyle w:val="TableContents"/>
              <w:bidi w:val="0"/>
              <w:spacing w:before="0" w:after="283"/>
              <w:jc w:val="left"/>
              <w:rPr/>
            </w:pPr>
            <w:r>
              <w:rPr/>
              <w:t xml:space="preserve">Ruis </w:t>
            </w:r>
          </w:p>
        </w:tc>
        <w:tc>
          <w:tcPr>
            <w:tcW w:w="1552" w:type="dxa"/>
            <w:tcBorders/>
            <w:vAlign w:val="center"/>
          </w:tcPr>
          <w:p>
            <w:pPr>
              <w:pStyle w:val="TableContents"/>
              <w:bidi w:val="0"/>
              <w:spacing w:before="0" w:after="283"/>
              <w:jc w:val="left"/>
              <w:rPr/>
            </w:pPr>
            <w:r>
              <w:rPr/>
              <w:t xml:space="preserve">New York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1661 </w:t>
            </w:r>
          </w:p>
        </w:tc>
        <w:tc>
          <w:tcPr>
            <w:tcW w:w="3003" w:type="dxa"/>
            <w:tcBorders/>
            <w:vAlign w:val="center"/>
          </w:tcPr>
          <w:p>
            <w:pPr>
              <w:pStyle w:val="TableContents"/>
              <w:bidi w:val="0"/>
              <w:spacing w:before="0" w:after="283"/>
              <w:jc w:val="left"/>
              <w:rPr/>
            </w:pPr>
            <w:r>
              <w:rPr/>
              <w:t xml:space="preserve">Schenectady </w:t>
            </w:r>
          </w:p>
        </w:tc>
        <w:tc>
          <w:tcPr>
            <w:tcW w:w="1552" w:type="dxa"/>
            <w:tcBorders/>
            <w:vAlign w:val="center"/>
          </w:tcPr>
          <w:p>
            <w:pPr>
              <w:pStyle w:val="TableContents"/>
              <w:bidi w:val="0"/>
              <w:spacing w:before="0" w:after="283"/>
              <w:jc w:val="left"/>
              <w:rPr/>
            </w:pPr>
            <w:r>
              <w:rPr/>
              <w:t xml:space="preserve">New York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1662 </w:t>
            </w:r>
          </w:p>
        </w:tc>
        <w:tc>
          <w:tcPr>
            <w:tcW w:w="3003" w:type="dxa"/>
            <w:tcBorders/>
            <w:vAlign w:val="center"/>
          </w:tcPr>
          <w:p>
            <w:pPr>
              <w:pStyle w:val="TableContents"/>
              <w:bidi w:val="0"/>
              <w:spacing w:before="0" w:after="283"/>
              <w:jc w:val="left"/>
              <w:rPr/>
            </w:pPr>
            <w:r>
              <w:rPr/>
              <w:t xml:space="preserve">Uxbridge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1664 </w:t>
            </w:r>
          </w:p>
        </w:tc>
        <w:tc>
          <w:tcPr>
            <w:tcW w:w="3003" w:type="dxa"/>
            <w:tcBorders/>
            <w:vAlign w:val="center"/>
          </w:tcPr>
          <w:p>
            <w:pPr>
              <w:pStyle w:val="TableContents"/>
              <w:bidi w:val="0"/>
              <w:spacing w:before="0" w:after="283"/>
              <w:jc w:val="left"/>
              <w:rPr/>
            </w:pPr>
            <w:r>
              <w:rPr/>
              <w:t xml:space="preserve">L'Ange-Gardien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1664 </w:t>
            </w:r>
          </w:p>
        </w:tc>
        <w:tc>
          <w:tcPr>
            <w:tcW w:w="3003" w:type="dxa"/>
            <w:tcBorders/>
            <w:vAlign w:val="center"/>
          </w:tcPr>
          <w:p>
            <w:pPr>
              <w:pStyle w:val="TableContents"/>
              <w:bidi w:val="0"/>
              <w:spacing w:before="0" w:after="283"/>
              <w:jc w:val="left"/>
              <w:rPr/>
            </w:pPr>
            <w:r>
              <w:rPr/>
              <w:t xml:space="preserve">Woodbridge </w:t>
            </w:r>
          </w:p>
        </w:tc>
        <w:tc>
          <w:tcPr>
            <w:tcW w:w="1552" w:type="dxa"/>
            <w:tcBorders/>
            <w:vAlign w:val="center"/>
          </w:tcPr>
          <w:p>
            <w:pPr>
              <w:pStyle w:val="TableContents"/>
              <w:bidi w:val="0"/>
              <w:spacing w:before="0" w:after="283"/>
              <w:jc w:val="left"/>
              <w:rPr/>
            </w:pPr>
            <w:r>
              <w:rPr/>
              <w:t xml:space="preserve">New Jersey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New Jerseyn vanhin alkuperäinen township </w:t>
            </w:r>
          </w:p>
        </w:tc>
      </w:tr>
      <w:tr>
        <w:trPr/>
        <w:tc>
          <w:tcPr>
            <w:tcW w:w="659" w:type="dxa"/>
            <w:tcBorders/>
            <w:vAlign w:val="center"/>
          </w:tcPr>
          <w:p>
            <w:pPr>
              <w:pStyle w:val="TableContents"/>
              <w:bidi w:val="0"/>
              <w:spacing w:before="0" w:after="283"/>
              <w:jc w:val="left"/>
              <w:rPr/>
            </w:pPr>
            <w:r>
              <w:rPr/>
              <w:t xml:space="preserve">1665 </w:t>
            </w:r>
          </w:p>
        </w:tc>
        <w:tc>
          <w:tcPr>
            <w:tcW w:w="3003" w:type="dxa"/>
            <w:tcBorders/>
            <w:vAlign w:val="center"/>
          </w:tcPr>
          <w:p>
            <w:pPr>
              <w:pStyle w:val="TableContents"/>
              <w:bidi w:val="0"/>
              <w:spacing w:before="0" w:after="283"/>
              <w:jc w:val="left"/>
              <w:rPr/>
            </w:pPr>
            <w:r>
              <w:rPr/>
              <w:t xml:space="preserve">Chambly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1665 </w:t>
            </w:r>
          </w:p>
        </w:tc>
        <w:tc>
          <w:tcPr>
            <w:tcW w:w="3003" w:type="dxa"/>
            <w:tcBorders/>
            <w:vAlign w:val="center"/>
          </w:tcPr>
          <w:p>
            <w:pPr>
              <w:pStyle w:val="TableContents"/>
              <w:bidi w:val="0"/>
              <w:spacing w:before="0" w:after="283"/>
              <w:jc w:val="left"/>
              <w:rPr/>
            </w:pPr>
            <w:r>
              <w:rPr/>
              <w:t xml:space="preserve">Port-de-Paix </w:t>
            </w:r>
          </w:p>
        </w:tc>
        <w:tc>
          <w:tcPr>
            <w:tcW w:w="1552" w:type="dxa"/>
            <w:tcBorders/>
            <w:vAlign w:val="center"/>
          </w:tcPr>
          <w:p>
            <w:pPr>
              <w:pStyle w:val="TableContents"/>
              <w:bidi w:val="0"/>
              <w:spacing w:before="0" w:after="283"/>
              <w:jc w:val="left"/>
              <w:rPr/>
            </w:pPr>
            <w:r>
              <w:rPr/>
              <w:t xml:space="preserve">Nord-Ouest </w:t>
            </w:r>
          </w:p>
        </w:tc>
        <w:tc>
          <w:tcPr>
            <w:tcW w:w="1270" w:type="dxa"/>
            <w:tcBorders/>
            <w:vAlign w:val="center"/>
          </w:tcPr>
          <w:p>
            <w:pPr>
              <w:pStyle w:val="TableContents"/>
              <w:bidi w:val="0"/>
              <w:spacing w:before="0" w:after="283"/>
              <w:jc w:val="left"/>
              <w:rPr/>
            </w:pPr>
            <w:r>
              <w:rPr/>
              <w:t xml:space="preserve">Haiti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1666 </w:t>
            </w:r>
          </w:p>
        </w:tc>
        <w:tc>
          <w:tcPr>
            <w:tcW w:w="3003" w:type="dxa"/>
            <w:tcBorders/>
            <w:vAlign w:val="center"/>
          </w:tcPr>
          <w:p>
            <w:pPr>
              <w:pStyle w:val="TableContents"/>
              <w:bidi w:val="0"/>
              <w:spacing w:before="0" w:after="283"/>
              <w:jc w:val="left"/>
              <w:rPr/>
            </w:pPr>
            <w:r>
              <w:rPr/>
              <w:t xml:space="preserve">Charlesbourg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Siitä tuli Québecin kaupunginosa vuonna 2002. </w:t>
            </w:r>
          </w:p>
        </w:tc>
      </w:tr>
      <w:tr>
        <w:trPr/>
        <w:tc>
          <w:tcPr>
            <w:tcW w:w="659" w:type="dxa"/>
            <w:tcBorders/>
            <w:vAlign w:val="center"/>
          </w:tcPr>
          <w:p>
            <w:pPr>
              <w:pStyle w:val="TableContents"/>
              <w:bidi w:val="0"/>
              <w:spacing w:before="0" w:after="283"/>
              <w:jc w:val="left"/>
              <w:rPr/>
            </w:pPr>
            <w:r>
              <w:rPr/>
              <w:t xml:space="preserve">1666 </w:t>
            </w:r>
          </w:p>
        </w:tc>
        <w:tc>
          <w:tcPr>
            <w:tcW w:w="3003" w:type="dxa"/>
            <w:tcBorders/>
            <w:vAlign w:val="center"/>
          </w:tcPr>
          <w:p>
            <w:pPr>
              <w:pStyle w:val="TableContents"/>
              <w:bidi w:val="0"/>
              <w:spacing w:before="0" w:after="283"/>
              <w:jc w:val="left"/>
              <w:rPr/>
            </w:pPr>
            <w:r>
              <w:rPr/>
              <w:t xml:space="preserve">Newark </w:t>
            </w:r>
          </w:p>
        </w:tc>
        <w:tc>
          <w:tcPr>
            <w:tcW w:w="1552" w:type="dxa"/>
            <w:tcBorders/>
            <w:vAlign w:val="center"/>
          </w:tcPr>
          <w:p>
            <w:pPr>
              <w:pStyle w:val="TableContents"/>
              <w:bidi w:val="0"/>
              <w:spacing w:before="0" w:after="283"/>
              <w:jc w:val="left"/>
              <w:rPr/>
            </w:pPr>
            <w:r>
              <w:rPr/>
              <w:t xml:space="preserve">New Jersey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1666 </w:t>
            </w:r>
          </w:p>
        </w:tc>
        <w:tc>
          <w:tcPr>
            <w:tcW w:w="3003" w:type="dxa"/>
            <w:tcBorders/>
            <w:vAlign w:val="center"/>
          </w:tcPr>
          <w:p>
            <w:pPr>
              <w:pStyle w:val="TableContents"/>
              <w:bidi w:val="0"/>
              <w:spacing w:before="0" w:after="283"/>
              <w:jc w:val="left"/>
              <w:rPr/>
            </w:pPr>
            <w:r>
              <w:rPr/>
              <w:t xml:space="preserve">Piscatawaytown </w:t>
            </w:r>
          </w:p>
        </w:tc>
        <w:tc>
          <w:tcPr>
            <w:tcW w:w="1552" w:type="dxa"/>
            <w:tcBorders/>
            <w:vAlign w:val="center"/>
          </w:tcPr>
          <w:p>
            <w:pPr>
              <w:pStyle w:val="TableContents"/>
              <w:bidi w:val="0"/>
              <w:spacing w:before="0" w:after="283"/>
              <w:jc w:val="left"/>
              <w:rPr/>
            </w:pPr>
            <w:r>
              <w:rPr/>
              <w:t xml:space="preserve">New Jersey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Yksi viidestä ensimmäisestä New Jerseyn siirtokunnasta. Nyt osa Edisonia, NJ </w:t>
            </w:r>
          </w:p>
        </w:tc>
      </w:tr>
      <w:tr>
        <w:trPr/>
        <w:tc>
          <w:tcPr>
            <w:tcW w:w="659" w:type="dxa"/>
            <w:tcBorders/>
            <w:vAlign w:val="center"/>
          </w:tcPr>
          <w:p>
            <w:pPr>
              <w:pStyle w:val="TableContents"/>
              <w:bidi w:val="0"/>
              <w:spacing w:before="0" w:after="283"/>
              <w:jc w:val="left"/>
              <w:rPr/>
            </w:pPr>
            <w:r>
              <w:rPr/>
              <w:t xml:space="preserve">1666 </w:t>
            </w:r>
          </w:p>
        </w:tc>
        <w:tc>
          <w:tcPr>
            <w:tcW w:w="3003" w:type="dxa"/>
            <w:tcBorders/>
            <w:vAlign w:val="center"/>
          </w:tcPr>
          <w:p>
            <w:pPr>
              <w:pStyle w:val="TableContents"/>
              <w:bidi w:val="0"/>
              <w:spacing w:before="0" w:after="283"/>
              <w:jc w:val="left"/>
              <w:rPr/>
            </w:pPr>
            <w:r>
              <w:rPr/>
              <w:t xml:space="preserve">Saint-Jean-sur-Richelieu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Kasvaa Fort Saint-Jeanista. </w:t>
            </w:r>
          </w:p>
        </w:tc>
      </w:tr>
      <w:tr>
        <w:trPr/>
        <w:tc>
          <w:tcPr>
            <w:tcW w:w="659" w:type="dxa"/>
            <w:tcBorders/>
            <w:vAlign w:val="center"/>
          </w:tcPr>
          <w:p>
            <w:pPr>
              <w:pStyle w:val="TableContents"/>
              <w:bidi w:val="0"/>
              <w:spacing w:before="0" w:after="283"/>
              <w:jc w:val="left"/>
              <w:rPr/>
            </w:pPr>
            <w:r>
              <w:rPr/>
              <w:t xml:space="preserve">1667 </w:t>
            </w:r>
          </w:p>
        </w:tc>
        <w:tc>
          <w:tcPr>
            <w:tcW w:w="3003" w:type="dxa"/>
            <w:tcBorders/>
            <w:vAlign w:val="center"/>
          </w:tcPr>
          <w:p>
            <w:pPr>
              <w:pStyle w:val="TableContents"/>
              <w:bidi w:val="0"/>
              <w:spacing w:before="0" w:after="283"/>
              <w:jc w:val="left"/>
              <w:rPr/>
            </w:pPr>
            <w:r>
              <w:rPr/>
              <w:t xml:space="preserve">Boucherville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1667 </w:t>
            </w:r>
          </w:p>
        </w:tc>
        <w:tc>
          <w:tcPr>
            <w:tcW w:w="3003" w:type="dxa"/>
            <w:tcBorders/>
            <w:vAlign w:val="center"/>
          </w:tcPr>
          <w:p>
            <w:pPr>
              <w:pStyle w:val="TableContents"/>
              <w:bidi w:val="0"/>
              <w:spacing w:before="0" w:after="283"/>
              <w:jc w:val="left"/>
              <w:rPr/>
            </w:pPr>
            <w:r>
              <w:rPr/>
              <w:t xml:space="preserve">Mendon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Netmocke Plantation 1662 </w:t>
            </w:r>
          </w:p>
        </w:tc>
      </w:tr>
      <w:tr>
        <w:trPr/>
        <w:tc>
          <w:tcPr>
            <w:tcW w:w="659" w:type="dxa"/>
            <w:tcBorders/>
            <w:vAlign w:val="center"/>
          </w:tcPr>
          <w:p>
            <w:pPr>
              <w:pStyle w:val="TableContents"/>
              <w:bidi w:val="0"/>
              <w:spacing w:before="0" w:after="283"/>
              <w:jc w:val="left"/>
              <w:rPr/>
            </w:pPr>
            <w:r>
              <w:rPr/>
              <w:t xml:space="preserve">1668 </w:t>
            </w:r>
          </w:p>
        </w:tc>
        <w:tc>
          <w:tcPr>
            <w:tcW w:w="3003" w:type="dxa"/>
            <w:tcBorders/>
            <w:vAlign w:val="center"/>
          </w:tcPr>
          <w:p>
            <w:pPr>
              <w:pStyle w:val="TableContents"/>
              <w:bidi w:val="0"/>
              <w:spacing w:before="0" w:after="283"/>
              <w:jc w:val="left"/>
              <w:rPr/>
            </w:pPr>
            <w:r>
              <w:rPr/>
              <w:t xml:space="preserve">Amesbury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1668 </w:t>
            </w:r>
          </w:p>
        </w:tc>
        <w:tc>
          <w:tcPr>
            <w:tcW w:w="3003" w:type="dxa"/>
            <w:tcBorders/>
            <w:vAlign w:val="center"/>
          </w:tcPr>
          <w:p>
            <w:pPr>
              <w:pStyle w:val="TableContents"/>
              <w:bidi w:val="0"/>
              <w:spacing w:before="0" w:after="283"/>
              <w:jc w:val="left"/>
              <w:rPr/>
            </w:pPr>
            <w:r>
              <w:rPr/>
              <w:t xml:space="preserve">Saint-Nicolas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Yhdistettiin Quebecin Lévisin kaupungin kanssa vuonna 2002. </w:t>
            </w:r>
          </w:p>
        </w:tc>
      </w:tr>
      <w:tr>
        <w:trPr/>
        <w:tc>
          <w:tcPr>
            <w:tcW w:w="659" w:type="dxa"/>
            <w:tcBorders/>
            <w:vAlign w:val="center"/>
          </w:tcPr>
          <w:p>
            <w:pPr>
              <w:pStyle w:val="TableContents"/>
              <w:bidi w:val="0"/>
              <w:spacing w:before="0" w:after="283"/>
              <w:jc w:val="left"/>
              <w:rPr/>
            </w:pPr>
            <w:r>
              <w:rPr/>
              <w:t xml:space="preserve">1668 </w:t>
            </w:r>
          </w:p>
        </w:tc>
        <w:tc>
          <w:tcPr>
            <w:tcW w:w="3003" w:type="dxa"/>
            <w:tcBorders/>
            <w:vAlign w:val="center"/>
          </w:tcPr>
          <w:p>
            <w:pPr>
              <w:pStyle w:val="TableContents"/>
              <w:bidi w:val="0"/>
              <w:spacing w:before="0" w:after="283"/>
              <w:jc w:val="left"/>
              <w:rPr/>
            </w:pPr>
            <w:r>
              <w:rPr/>
              <w:t xml:space="preserve">Sault Ste. Marie </w:t>
            </w:r>
          </w:p>
        </w:tc>
        <w:tc>
          <w:tcPr>
            <w:tcW w:w="1552" w:type="dxa"/>
            <w:tcBorders/>
            <w:vAlign w:val="center"/>
          </w:tcPr>
          <w:p>
            <w:pPr>
              <w:pStyle w:val="TableContents"/>
              <w:bidi w:val="0"/>
              <w:spacing w:before="0" w:after="283"/>
              <w:jc w:val="left"/>
              <w:rPr/>
            </w:pPr>
            <w:r>
              <w:rPr/>
              <w:t xml:space="preserve">Michigan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Michiganin vanhin kaupunki. </w:t>
            </w:r>
          </w:p>
        </w:tc>
      </w:tr>
      <w:tr>
        <w:trPr/>
        <w:tc>
          <w:tcPr>
            <w:tcW w:w="659" w:type="dxa"/>
            <w:tcBorders/>
            <w:vAlign w:val="center"/>
          </w:tcPr>
          <w:p>
            <w:pPr>
              <w:pStyle w:val="TableContents"/>
              <w:bidi w:val="0"/>
              <w:spacing w:before="0" w:after="283"/>
              <w:jc w:val="left"/>
              <w:rPr/>
            </w:pPr>
            <w:r>
              <w:rPr/>
              <w:t xml:space="preserve">1669 </w:t>
            </w:r>
          </w:p>
        </w:tc>
        <w:tc>
          <w:tcPr>
            <w:tcW w:w="3003" w:type="dxa"/>
            <w:tcBorders/>
            <w:vAlign w:val="center"/>
          </w:tcPr>
          <w:p>
            <w:pPr>
              <w:pStyle w:val="TableContents"/>
              <w:bidi w:val="0"/>
              <w:spacing w:before="0" w:after="283"/>
              <w:jc w:val="left"/>
              <w:rPr/>
            </w:pPr>
            <w:r>
              <w:rPr/>
              <w:t xml:space="preserve">Neuville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1669 </w:t>
            </w:r>
          </w:p>
        </w:tc>
        <w:tc>
          <w:tcPr>
            <w:tcW w:w="3003" w:type="dxa"/>
            <w:tcBorders/>
            <w:vAlign w:val="center"/>
          </w:tcPr>
          <w:p>
            <w:pPr>
              <w:pStyle w:val="TableContents"/>
              <w:bidi w:val="0"/>
              <w:spacing w:before="0" w:after="283"/>
              <w:jc w:val="left"/>
              <w:rPr/>
            </w:pPr>
            <w:r>
              <w:rPr/>
              <w:t xml:space="preserve">Westfield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1669 </w:t>
            </w:r>
          </w:p>
        </w:tc>
        <w:tc>
          <w:tcPr>
            <w:tcW w:w="3003" w:type="dxa"/>
            <w:tcBorders/>
            <w:vAlign w:val="center"/>
          </w:tcPr>
          <w:p>
            <w:pPr>
              <w:pStyle w:val="TableContents"/>
              <w:bidi w:val="0"/>
              <w:spacing w:before="0" w:after="283"/>
              <w:jc w:val="left"/>
              <w:rPr/>
            </w:pPr>
            <w:r>
              <w:rPr/>
              <w:t xml:space="preserve">Middleborough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1670 </w:t>
            </w:r>
          </w:p>
        </w:tc>
        <w:tc>
          <w:tcPr>
            <w:tcW w:w="3003" w:type="dxa"/>
            <w:tcBorders/>
            <w:vAlign w:val="center"/>
          </w:tcPr>
          <w:p>
            <w:pPr>
              <w:pStyle w:val="TableContents"/>
              <w:bidi w:val="0"/>
              <w:spacing w:before="0" w:after="283"/>
              <w:jc w:val="left"/>
              <w:rPr/>
            </w:pPr>
            <w:r>
              <w:rPr/>
              <w:t xml:space="preserve">Charleston </w:t>
            </w:r>
          </w:p>
        </w:tc>
        <w:tc>
          <w:tcPr>
            <w:tcW w:w="1552" w:type="dxa"/>
            <w:tcBorders/>
            <w:vAlign w:val="center"/>
          </w:tcPr>
          <w:p>
            <w:pPr>
              <w:pStyle w:val="TableContents"/>
              <w:bidi w:val="0"/>
              <w:spacing w:before="0" w:after="283"/>
              <w:jc w:val="left"/>
              <w:rPr/>
            </w:pPr>
            <w:r>
              <w:rPr/>
              <w:t xml:space="preserve">Etelä-Carolina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1670 </w:t>
            </w:r>
          </w:p>
        </w:tc>
        <w:tc>
          <w:tcPr>
            <w:tcW w:w="3003" w:type="dxa"/>
            <w:tcBorders/>
            <w:vAlign w:val="center"/>
          </w:tcPr>
          <w:p>
            <w:pPr>
              <w:pStyle w:val="TableContents"/>
              <w:bidi w:val="0"/>
              <w:spacing w:before="0" w:after="283"/>
              <w:jc w:val="left"/>
              <w:rPr/>
            </w:pPr>
            <w:r>
              <w:rPr/>
              <w:t xml:space="preserve">Repentigny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1670 </w:t>
            </w:r>
          </w:p>
        </w:tc>
        <w:tc>
          <w:tcPr>
            <w:tcW w:w="3003" w:type="dxa"/>
            <w:tcBorders/>
            <w:vAlign w:val="center"/>
          </w:tcPr>
          <w:p>
            <w:pPr>
              <w:pStyle w:val="TableContents"/>
              <w:bidi w:val="0"/>
              <w:spacing w:before="0" w:after="283"/>
              <w:jc w:val="left"/>
              <w:rPr/>
            </w:pPr>
            <w:r>
              <w:rPr/>
              <w:t xml:space="preserve">Wallingford </w:t>
            </w:r>
          </w:p>
        </w:tc>
        <w:tc>
          <w:tcPr>
            <w:tcW w:w="1552" w:type="dxa"/>
            <w:tcBorders/>
            <w:vAlign w:val="center"/>
          </w:tcPr>
          <w:p>
            <w:pPr>
              <w:pStyle w:val="TableContents"/>
              <w:bidi w:val="0"/>
              <w:spacing w:before="0" w:after="283"/>
              <w:jc w:val="left"/>
              <w:rPr/>
            </w:pPr>
            <w:r>
              <w:rPr/>
              <w:t xml:space="preserve">Connecticut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1670 </w:t>
            </w:r>
          </w:p>
        </w:tc>
        <w:tc>
          <w:tcPr>
            <w:tcW w:w="3003" w:type="dxa"/>
            <w:tcBorders/>
            <w:vAlign w:val="center"/>
          </w:tcPr>
          <w:p>
            <w:pPr>
              <w:pStyle w:val="TableContents"/>
              <w:bidi w:val="0"/>
              <w:spacing w:before="0" w:after="283"/>
              <w:jc w:val="left"/>
              <w:rPr/>
            </w:pPr>
            <w:r>
              <w:rPr/>
              <w:t xml:space="preserve">Hatfield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1672 </w:t>
            </w:r>
          </w:p>
        </w:tc>
        <w:tc>
          <w:tcPr>
            <w:tcW w:w="3003" w:type="dxa"/>
            <w:tcBorders/>
            <w:vAlign w:val="center"/>
          </w:tcPr>
          <w:p>
            <w:pPr>
              <w:pStyle w:val="TableContents"/>
              <w:bidi w:val="0"/>
              <w:spacing w:before="0" w:after="283"/>
              <w:jc w:val="left"/>
              <w:rPr/>
            </w:pPr>
            <w:r>
              <w:rPr/>
              <w:t xml:space="preserve">Varennes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1672 </w:t>
            </w:r>
          </w:p>
        </w:tc>
        <w:tc>
          <w:tcPr>
            <w:tcW w:w="3003" w:type="dxa"/>
            <w:tcBorders/>
            <w:vAlign w:val="center"/>
          </w:tcPr>
          <w:p>
            <w:pPr>
              <w:pStyle w:val="TableContents"/>
              <w:bidi w:val="0"/>
              <w:spacing w:before="0" w:after="283"/>
              <w:jc w:val="left"/>
              <w:rPr/>
            </w:pPr>
            <w:r>
              <w:rPr/>
              <w:t xml:space="preserve">Verchères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1673 </w:t>
            </w:r>
          </w:p>
        </w:tc>
        <w:tc>
          <w:tcPr>
            <w:tcW w:w="3003" w:type="dxa"/>
            <w:tcBorders/>
            <w:vAlign w:val="center"/>
          </w:tcPr>
          <w:p>
            <w:pPr>
              <w:pStyle w:val="TableContents"/>
              <w:bidi w:val="0"/>
              <w:spacing w:before="0" w:after="283"/>
              <w:jc w:val="left"/>
              <w:rPr/>
            </w:pPr>
            <w:r>
              <w:rPr/>
              <w:t xml:space="preserve">Kingston </w:t>
            </w:r>
          </w:p>
        </w:tc>
        <w:tc>
          <w:tcPr>
            <w:tcW w:w="1552" w:type="dxa"/>
            <w:tcBorders/>
            <w:vAlign w:val="center"/>
          </w:tcPr>
          <w:p>
            <w:pPr>
              <w:pStyle w:val="TableContents"/>
              <w:bidi w:val="0"/>
              <w:spacing w:before="0" w:after="283"/>
              <w:jc w:val="left"/>
              <w:rPr/>
            </w:pPr>
            <w:r>
              <w:rPr/>
              <w:t xml:space="preserve">Ontario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Kasvoi Fort Frontenacista. </w:t>
            </w:r>
          </w:p>
        </w:tc>
      </w:tr>
      <w:tr>
        <w:trPr/>
        <w:tc>
          <w:tcPr>
            <w:tcW w:w="659" w:type="dxa"/>
            <w:tcBorders/>
            <w:vAlign w:val="center"/>
          </w:tcPr>
          <w:p>
            <w:pPr>
              <w:pStyle w:val="TableContents"/>
              <w:bidi w:val="0"/>
              <w:spacing w:before="0" w:after="283"/>
              <w:jc w:val="left"/>
              <w:rPr/>
            </w:pPr>
            <w:r>
              <w:rPr/>
              <w:t xml:space="preserve">1673 </w:t>
            </w:r>
          </w:p>
        </w:tc>
        <w:tc>
          <w:tcPr>
            <w:tcW w:w="3003" w:type="dxa"/>
            <w:tcBorders/>
            <w:vAlign w:val="center"/>
          </w:tcPr>
          <w:p>
            <w:pPr>
              <w:pStyle w:val="TableContents"/>
              <w:bidi w:val="0"/>
              <w:spacing w:before="0" w:after="283"/>
              <w:jc w:val="left"/>
              <w:rPr/>
            </w:pPr>
            <w:r>
              <w:rPr/>
              <w:t xml:space="preserve">L'Ancienne-Lorette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1673 </w:t>
            </w:r>
          </w:p>
        </w:tc>
        <w:tc>
          <w:tcPr>
            <w:tcW w:w="3003" w:type="dxa"/>
            <w:tcBorders/>
            <w:vAlign w:val="center"/>
          </w:tcPr>
          <w:p>
            <w:pPr>
              <w:pStyle w:val="TableContents"/>
              <w:bidi w:val="0"/>
              <w:spacing w:before="0" w:after="283"/>
              <w:jc w:val="left"/>
              <w:rPr/>
            </w:pPr>
            <w:r>
              <w:rPr/>
              <w:t xml:space="preserve">Worcester, Massachusetts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Kaupunki perustettiin vuonna 1848. </w:t>
            </w:r>
          </w:p>
        </w:tc>
      </w:tr>
      <w:tr>
        <w:trPr/>
        <w:tc>
          <w:tcPr>
            <w:tcW w:w="659" w:type="dxa"/>
            <w:tcBorders/>
            <w:vAlign w:val="center"/>
          </w:tcPr>
          <w:p>
            <w:pPr>
              <w:pStyle w:val="TableContents"/>
              <w:bidi w:val="0"/>
              <w:spacing w:before="0" w:after="283"/>
              <w:jc w:val="left"/>
              <w:rPr/>
            </w:pPr>
            <w:r>
              <w:rPr/>
              <w:t xml:space="preserve">1674 </w:t>
            </w:r>
          </w:p>
        </w:tc>
        <w:tc>
          <w:tcPr>
            <w:tcW w:w="3003" w:type="dxa"/>
            <w:tcBorders/>
            <w:vAlign w:val="center"/>
          </w:tcPr>
          <w:p>
            <w:pPr>
              <w:pStyle w:val="TableContents"/>
              <w:bidi w:val="0"/>
              <w:spacing w:before="0" w:after="283"/>
              <w:jc w:val="left"/>
              <w:rPr/>
            </w:pPr>
            <w:r>
              <w:rPr/>
              <w:t xml:space="preserve">Pointe-aux-Trembles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Nykyään osa Montréalia, Québec. </w:t>
            </w:r>
          </w:p>
        </w:tc>
      </w:tr>
      <w:tr>
        <w:trPr/>
        <w:tc>
          <w:tcPr>
            <w:tcW w:w="659" w:type="dxa"/>
            <w:tcBorders/>
            <w:vAlign w:val="center"/>
          </w:tcPr>
          <w:p>
            <w:pPr>
              <w:pStyle w:val="TableContents"/>
              <w:bidi w:val="0"/>
              <w:spacing w:before="0" w:after="283"/>
              <w:jc w:val="left"/>
              <w:rPr/>
            </w:pPr>
            <w:r>
              <w:rPr/>
              <w:t xml:space="preserve">1674 </w:t>
            </w:r>
          </w:p>
        </w:tc>
        <w:tc>
          <w:tcPr>
            <w:tcW w:w="3003" w:type="dxa"/>
            <w:tcBorders/>
            <w:vAlign w:val="center"/>
          </w:tcPr>
          <w:p>
            <w:pPr>
              <w:pStyle w:val="TableContents"/>
              <w:bidi w:val="0"/>
              <w:spacing w:before="0" w:after="283"/>
              <w:jc w:val="left"/>
              <w:rPr/>
            </w:pPr>
            <w:r>
              <w:rPr/>
              <w:t xml:space="preserve">Waterbury </w:t>
            </w:r>
          </w:p>
        </w:tc>
        <w:tc>
          <w:tcPr>
            <w:tcW w:w="1552" w:type="dxa"/>
            <w:tcBorders/>
            <w:vAlign w:val="center"/>
          </w:tcPr>
          <w:p>
            <w:pPr>
              <w:pStyle w:val="TableContents"/>
              <w:bidi w:val="0"/>
              <w:spacing w:before="0" w:after="283"/>
              <w:jc w:val="left"/>
              <w:rPr/>
            </w:pPr>
            <w:r>
              <w:rPr/>
              <w:t xml:space="preserve">Connecticut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1674 </w:t>
            </w:r>
          </w:p>
        </w:tc>
        <w:tc>
          <w:tcPr>
            <w:tcW w:w="3003" w:type="dxa"/>
            <w:tcBorders/>
            <w:vAlign w:val="center"/>
          </w:tcPr>
          <w:p>
            <w:pPr>
              <w:pStyle w:val="TableContents"/>
              <w:bidi w:val="0"/>
              <w:spacing w:before="0" w:after="283"/>
              <w:jc w:val="left"/>
              <w:rPr/>
            </w:pPr>
            <w:r>
              <w:rPr/>
              <w:t xml:space="preserve">Deerfield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1675 </w:t>
            </w:r>
          </w:p>
        </w:tc>
        <w:tc>
          <w:tcPr>
            <w:tcW w:w="3003" w:type="dxa"/>
            <w:tcBorders/>
            <w:vAlign w:val="center"/>
          </w:tcPr>
          <w:p>
            <w:pPr>
              <w:pStyle w:val="TableContents"/>
              <w:bidi w:val="0"/>
              <w:spacing w:before="0" w:after="283"/>
              <w:jc w:val="left"/>
              <w:rPr/>
            </w:pPr>
            <w:r>
              <w:rPr/>
              <w:t xml:space="preserve">Lachine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Lachine liitettiin Montrealin kaupunkiin vuonna 2002. </w:t>
            </w:r>
          </w:p>
        </w:tc>
      </w:tr>
      <w:tr>
        <w:trPr/>
        <w:tc>
          <w:tcPr>
            <w:tcW w:w="659" w:type="dxa"/>
            <w:tcBorders/>
            <w:vAlign w:val="center"/>
          </w:tcPr>
          <w:p>
            <w:pPr>
              <w:pStyle w:val="TableContents"/>
              <w:bidi w:val="0"/>
              <w:spacing w:before="0" w:after="283"/>
              <w:jc w:val="left"/>
              <w:rPr/>
            </w:pPr>
            <w:r>
              <w:rPr/>
              <w:t xml:space="preserve">1675 </w:t>
            </w:r>
          </w:p>
        </w:tc>
        <w:tc>
          <w:tcPr>
            <w:tcW w:w="3003" w:type="dxa"/>
            <w:tcBorders/>
            <w:vAlign w:val="center"/>
          </w:tcPr>
          <w:p>
            <w:pPr>
              <w:pStyle w:val="TableContents"/>
              <w:bidi w:val="0"/>
              <w:spacing w:before="0" w:after="283"/>
              <w:jc w:val="left"/>
              <w:rPr/>
            </w:pPr>
            <w:r>
              <w:rPr/>
              <w:t xml:space="preserve">Lavaltrie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1676 </w:t>
            </w:r>
          </w:p>
        </w:tc>
        <w:tc>
          <w:tcPr>
            <w:tcW w:w="3003" w:type="dxa"/>
            <w:tcBorders/>
            <w:vAlign w:val="center"/>
          </w:tcPr>
          <w:p>
            <w:pPr>
              <w:pStyle w:val="TableContents"/>
              <w:bidi w:val="0"/>
              <w:spacing w:before="0" w:after="283"/>
              <w:jc w:val="left"/>
              <w:rPr/>
            </w:pPr>
            <w:r>
              <w:rPr/>
              <w:t xml:space="preserve">Contrecoeur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1676 </w:t>
            </w:r>
          </w:p>
        </w:tc>
        <w:tc>
          <w:tcPr>
            <w:tcW w:w="3003" w:type="dxa"/>
            <w:tcBorders/>
            <w:vAlign w:val="center"/>
          </w:tcPr>
          <w:p>
            <w:pPr>
              <w:pStyle w:val="TableContents"/>
              <w:bidi w:val="0"/>
              <w:spacing w:before="0" w:after="283"/>
              <w:jc w:val="left"/>
              <w:rPr/>
            </w:pPr>
            <w:r>
              <w:rPr/>
              <w:t xml:space="preserve">Loretteville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Loretteville yhdistyi Québecin kaupunkiin vuonna 2002. </w:t>
            </w:r>
          </w:p>
        </w:tc>
      </w:tr>
      <w:tr>
        <w:trPr/>
        <w:tc>
          <w:tcPr>
            <w:tcW w:w="659" w:type="dxa"/>
            <w:tcBorders/>
            <w:vAlign w:val="center"/>
          </w:tcPr>
          <w:p>
            <w:pPr>
              <w:pStyle w:val="TableContents"/>
              <w:bidi w:val="0"/>
              <w:spacing w:before="0" w:after="283"/>
              <w:jc w:val="left"/>
              <w:rPr/>
            </w:pPr>
            <w:r>
              <w:rPr/>
              <w:t xml:space="preserve">1677 </w:t>
            </w:r>
          </w:p>
        </w:tc>
        <w:tc>
          <w:tcPr>
            <w:tcW w:w="3003" w:type="dxa"/>
            <w:tcBorders/>
            <w:vAlign w:val="center"/>
          </w:tcPr>
          <w:p>
            <w:pPr>
              <w:pStyle w:val="TableContents"/>
              <w:bidi w:val="0"/>
              <w:spacing w:before="0" w:after="283"/>
              <w:jc w:val="left"/>
              <w:rPr/>
            </w:pPr>
            <w:r>
              <w:rPr/>
              <w:t xml:space="preserve">Sainte-Anne-de-Bellevue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1678 </w:t>
            </w:r>
          </w:p>
        </w:tc>
        <w:tc>
          <w:tcPr>
            <w:tcW w:w="3003" w:type="dxa"/>
            <w:tcBorders/>
            <w:vAlign w:val="center"/>
          </w:tcPr>
          <w:p>
            <w:pPr>
              <w:pStyle w:val="TableContents"/>
              <w:bidi w:val="0"/>
              <w:spacing w:before="0" w:after="283"/>
              <w:jc w:val="left"/>
              <w:rPr/>
            </w:pPr>
            <w:r>
              <w:rPr/>
              <w:t xml:space="preserve">La Pocatière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1678 </w:t>
            </w:r>
          </w:p>
        </w:tc>
        <w:tc>
          <w:tcPr>
            <w:tcW w:w="3003" w:type="dxa"/>
            <w:tcBorders/>
            <w:vAlign w:val="center"/>
          </w:tcPr>
          <w:p>
            <w:pPr>
              <w:pStyle w:val="TableContents"/>
              <w:bidi w:val="0"/>
              <w:spacing w:before="0" w:after="283"/>
              <w:jc w:val="left"/>
              <w:rPr/>
            </w:pPr>
            <w:r>
              <w:rPr/>
              <w:t xml:space="preserve">Montmagny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1679 </w:t>
            </w:r>
          </w:p>
        </w:tc>
        <w:tc>
          <w:tcPr>
            <w:tcW w:w="3003" w:type="dxa"/>
            <w:tcBorders/>
            <w:vAlign w:val="center"/>
          </w:tcPr>
          <w:p>
            <w:pPr>
              <w:pStyle w:val="TableContents"/>
              <w:bidi w:val="0"/>
              <w:spacing w:before="0" w:after="283"/>
              <w:jc w:val="left"/>
              <w:rPr/>
            </w:pPr>
            <w:r>
              <w:rPr/>
              <w:t xml:space="preserve">Lévis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Ensimmäinen taajama tunnettiin aiemmin nimellä Lauzon, joka yhdistyi Lévisiin vuonna 1989. </w:t>
            </w:r>
          </w:p>
        </w:tc>
      </w:tr>
      <w:tr>
        <w:trPr/>
        <w:tc>
          <w:tcPr>
            <w:tcW w:w="659" w:type="dxa"/>
            <w:tcBorders/>
            <w:vAlign w:val="center"/>
          </w:tcPr>
          <w:p>
            <w:pPr>
              <w:pStyle w:val="TableContents"/>
              <w:bidi w:val="0"/>
              <w:spacing w:before="0" w:after="283"/>
              <w:jc w:val="left"/>
              <w:rPr/>
            </w:pPr>
            <w:r>
              <w:rPr/>
              <w:t xml:space="preserve">1679 </w:t>
            </w:r>
          </w:p>
        </w:tc>
        <w:tc>
          <w:tcPr>
            <w:tcW w:w="3003" w:type="dxa"/>
            <w:tcBorders/>
            <w:vAlign w:val="center"/>
          </w:tcPr>
          <w:p>
            <w:pPr>
              <w:pStyle w:val="TableContents"/>
              <w:bidi w:val="0"/>
              <w:spacing w:before="0" w:after="283"/>
              <w:jc w:val="left"/>
              <w:rPr/>
            </w:pPr>
            <w:r>
              <w:rPr/>
              <w:t xml:space="preserve">L'Islet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1679 </w:t>
            </w:r>
          </w:p>
        </w:tc>
        <w:tc>
          <w:tcPr>
            <w:tcW w:w="3003" w:type="dxa"/>
            <w:tcBorders/>
            <w:vAlign w:val="center"/>
          </w:tcPr>
          <w:p>
            <w:pPr>
              <w:pStyle w:val="TableContents"/>
              <w:bidi w:val="0"/>
              <w:spacing w:before="0" w:after="283"/>
              <w:jc w:val="left"/>
              <w:rPr/>
            </w:pPr>
            <w:r>
              <w:rPr/>
              <w:t xml:space="preserve">Saint-Augustin-de-Desmaures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1680 </w:t>
            </w:r>
          </w:p>
        </w:tc>
        <w:tc>
          <w:tcPr>
            <w:tcW w:w="3003" w:type="dxa"/>
            <w:tcBorders/>
            <w:vAlign w:val="center"/>
          </w:tcPr>
          <w:p>
            <w:pPr>
              <w:pStyle w:val="TableContents"/>
              <w:bidi w:val="0"/>
              <w:spacing w:before="0" w:after="283"/>
              <w:jc w:val="left"/>
              <w:rPr/>
            </w:pPr>
            <w:r>
              <w:rPr/>
              <w:t xml:space="preserve">Ysleta </w:t>
            </w:r>
          </w:p>
        </w:tc>
        <w:tc>
          <w:tcPr>
            <w:tcW w:w="1552" w:type="dxa"/>
            <w:tcBorders/>
            <w:vAlign w:val="center"/>
          </w:tcPr>
          <w:p>
            <w:pPr>
              <w:pStyle w:val="TableContents"/>
              <w:bidi w:val="0"/>
              <w:spacing w:before="0" w:after="283"/>
              <w:jc w:val="left"/>
              <w:rPr/>
            </w:pPr>
            <w:r>
              <w:rPr/>
              <w:t xml:space="preserve">Texas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1680 </w:t>
            </w:r>
          </w:p>
        </w:tc>
        <w:tc>
          <w:tcPr>
            <w:tcW w:w="3003" w:type="dxa"/>
            <w:tcBorders/>
            <w:vAlign w:val="center"/>
          </w:tcPr>
          <w:p>
            <w:pPr>
              <w:pStyle w:val="TableContents"/>
              <w:bidi w:val="0"/>
              <w:spacing w:before="0" w:after="283"/>
              <w:jc w:val="left"/>
              <w:rPr/>
            </w:pPr>
            <w:r>
              <w:rPr/>
              <w:t xml:space="preserve">South Orange </w:t>
            </w:r>
          </w:p>
        </w:tc>
        <w:tc>
          <w:tcPr>
            <w:tcW w:w="1552" w:type="dxa"/>
            <w:tcBorders/>
            <w:vAlign w:val="center"/>
          </w:tcPr>
          <w:p>
            <w:pPr>
              <w:pStyle w:val="TableContents"/>
              <w:bidi w:val="0"/>
              <w:spacing w:before="0" w:after="283"/>
              <w:jc w:val="left"/>
              <w:rPr/>
            </w:pPr>
            <w:r>
              <w:rPr/>
              <w:t xml:space="preserve">New Jersey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Newarkista (myöhemmin Orange) kotoisin oleva </w:t>
            </w:r>
          </w:p>
        </w:tc>
      </w:tr>
      <w:tr>
        <w:trPr/>
        <w:tc>
          <w:tcPr>
            <w:tcW w:w="659" w:type="dxa"/>
            <w:tcBorders/>
            <w:vAlign w:val="center"/>
          </w:tcPr>
          <w:p>
            <w:pPr>
              <w:pStyle w:val="TableContents"/>
              <w:bidi w:val="0"/>
              <w:spacing w:before="0" w:after="283"/>
              <w:jc w:val="left"/>
              <w:rPr/>
            </w:pPr>
            <w:r>
              <w:rPr/>
              <w:t xml:space="preserve">1680 </w:t>
            </w:r>
          </w:p>
        </w:tc>
        <w:tc>
          <w:tcPr>
            <w:tcW w:w="3003" w:type="dxa"/>
            <w:tcBorders/>
            <w:vAlign w:val="center"/>
          </w:tcPr>
          <w:p>
            <w:pPr>
              <w:pStyle w:val="TableContents"/>
              <w:bidi w:val="0"/>
              <w:spacing w:before="0" w:after="283"/>
              <w:jc w:val="left"/>
              <w:rPr/>
            </w:pPr>
            <w:r>
              <w:rPr/>
              <w:t xml:space="preserve">Peoria </w:t>
            </w:r>
          </w:p>
        </w:tc>
        <w:tc>
          <w:tcPr>
            <w:tcW w:w="1552" w:type="dxa"/>
            <w:tcBorders/>
            <w:vAlign w:val="center"/>
          </w:tcPr>
          <w:p>
            <w:pPr>
              <w:pStyle w:val="TableContents"/>
              <w:bidi w:val="0"/>
              <w:spacing w:before="0" w:after="283"/>
              <w:jc w:val="left"/>
              <w:rPr/>
            </w:pPr>
            <w:r>
              <w:rPr/>
              <w:t xml:space="preserve">Illinois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Ensimmäinen eurooppalainen asutus Illinoisissa. Alun perin Fort Crevecoeur, myöhemmin Fort Clark (1813), nimettiin uudelleen Peoriaksi vuonna 1823. </w:t>
            </w:r>
          </w:p>
        </w:tc>
      </w:tr>
      <w:tr>
        <w:trPr/>
        <w:tc>
          <w:tcPr>
            <w:tcW w:w="659" w:type="dxa"/>
            <w:tcBorders/>
            <w:vAlign w:val="center"/>
          </w:tcPr>
          <w:p>
            <w:pPr>
              <w:pStyle w:val="TableContents"/>
              <w:bidi w:val="0"/>
              <w:spacing w:before="0" w:after="283"/>
              <w:jc w:val="left"/>
              <w:rPr/>
            </w:pPr>
            <w:r>
              <w:rPr/>
              <w:t xml:space="preserve">1681 </w:t>
            </w:r>
          </w:p>
        </w:tc>
        <w:tc>
          <w:tcPr>
            <w:tcW w:w="3003" w:type="dxa"/>
            <w:tcBorders/>
            <w:vAlign w:val="center"/>
          </w:tcPr>
          <w:p>
            <w:pPr>
              <w:pStyle w:val="TableContents"/>
              <w:bidi w:val="0"/>
              <w:spacing w:before="0" w:after="283"/>
              <w:jc w:val="left"/>
              <w:rPr/>
            </w:pPr>
            <w:r>
              <w:rPr/>
              <w:t xml:space="preserve">Baie-Saint-Paul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1681 </w:t>
            </w:r>
          </w:p>
        </w:tc>
        <w:tc>
          <w:tcPr>
            <w:tcW w:w="3003" w:type="dxa"/>
            <w:tcBorders/>
            <w:vAlign w:val="center"/>
          </w:tcPr>
          <w:p>
            <w:pPr>
              <w:pStyle w:val="TableContents"/>
              <w:bidi w:val="0"/>
              <w:spacing w:before="0" w:after="283"/>
              <w:jc w:val="left"/>
              <w:rPr/>
            </w:pPr>
            <w:r>
              <w:rPr/>
              <w:t xml:space="preserve">Berthierville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1681 </w:t>
            </w:r>
          </w:p>
        </w:tc>
        <w:tc>
          <w:tcPr>
            <w:tcW w:w="3003" w:type="dxa"/>
            <w:tcBorders/>
            <w:vAlign w:val="center"/>
          </w:tcPr>
          <w:p>
            <w:pPr>
              <w:pStyle w:val="TableContents"/>
              <w:bidi w:val="0"/>
              <w:spacing w:before="0" w:after="283"/>
              <w:jc w:val="left"/>
              <w:rPr/>
            </w:pPr>
            <w:r>
              <w:rPr/>
              <w:t xml:space="preserve">Cockburn Town </w:t>
            </w:r>
          </w:p>
        </w:tc>
        <w:tc>
          <w:tcPr>
            <w:tcW w:w="1552" w:type="dxa"/>
            <w:tcBorders/>
            <w:vAlign w:val="center"/>
          </w:tcPr>
          <w:p>
            <w:pPr>
              <w:pStyle w:val="TableContents"/>
              <w:bidi w:val="0"/>
              <w:spacing w:before="0" w:after="283"/>
              <w:jc w:val="left"/>
              <w:rPr/>
            </w:pPr>
            <w:r>
              <w:rPr/>
              <w:t xml:space="preserve">Turks- ja Caicossaaret </w:t>
            </w:r>
          </w:p>
        </w:tc>
        <w:tc>
          <w:tcPr>
            <w:tcW w:w="1270" w:type="dxa"/>
            <w:tcBorders/>
            <w:vAlign w:val="center"/>
          </w:tcPr>
          <w:p>
            <w:pPr>
              <w:pStyle w:val="TableContents"/>
              <w:bidi w:val="0"/>
              <w:spacing w:before="0" w:after="283"/>
              <w:jc w:val="left"/>
              <w:rPr/>
            </w:pPr>
            <w:r>
              <w:rPr/>
              <w:t xml:space="preserve">Yhdistynyt kuningaskunta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1681 </w:t>
            </w:r>
          </w:p>
        </w:tc>
        <w:tc>
          <w:tcPr>
            <w:tcW w:w="3003" w:type="dxa"/>
            <w:tcBorders/>
            <w:vAlign w:val="center"/>
          </w:tcPr>
          <w:p>
            <w:pPr>
              <w:pStyle w:val="TableContents"/>
              <w:bidi w:val="0"/>
              <w:spacing w:before="0" w:after="283"/>
              <w:jc w:val="left"/>
              <w:rPr/>
            </w:pPr>
            <w:r>
              <w:rPr/>
              <w:t xml:space="preserve">Bridgewater Township </w:t>
            </w:r>
          </w:p>
        </w:tc>
        <w:tc>
          <w:tcPr>
            <w:tcW w:w="1552" w:type="dxa"/>
            <w:tcBorders/>
            <w:vAlign w:val="center"/>
          </w:tcPr>
          <w:p>
            <w:pPr>
              <w:pStyle w:val="TableContents"/>
              <w:bidi w:val="0"/>
              <w:spacing w:before="0" w:after="283"/>
              <w:jc w:val="left"/>
              <w:rPr/>
            </w:pPr>
            <w:r>
              <w:rPr/>
              <w:t xml:space="preserve">New Jersey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1681 </w:t>
            </w:r>
          </w:p>
        </w:tc>
        <w:tc>
          <w:tcPr>
            <w:tcW w:w="3003" w:type="dxa"/>
            <w:tcBorders/>
            <w:vAlign w:val="center"/>
          </w:tcPr>
          <w:p>
            <w:pPr>
              <w:pStyle w:val="TableContents"/>
              <w:bidi w:val="0"/>
              <w:spacing w:before="0" w:after="283"/>
              <w:jc w:val="left"/>
              <w:rPr/>
            </w:pPr>
            <w:r>
              <w:rPr/>
              <w:t xml:space="preserve">Saint-François (Laval)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Integroitiin Lavalin kaupunkiin, Quebeciin vuonna 1965. </w:t>
            </w:r>
          </w:p>
        </w:tc>
      </w:tr>
      <w:tr>
        <w:trPr/>
        <w:tc>
          <w:tcPr>
            <w:tcW w:w="659" w:type="dxa"/>
            <w:tcBorders/>
            <w:vAlign w:val="center"/>
          </w:tcPr>
          <w:p>
            <w:pPr>
              <w:pStyle w:val="TableContents"/>
              <w:bidi w:val="0"/>
              <w:spacing w:before="0" w:after="283"/>
              <w:jc w:val="left"/>
              <w:rPr/>
            </w:pPr>
            <w:r>
              <w:rPr/>
              <w:t xml:space="preserve">1682 </w:t>
            </w:r>
          </w:p>
        </w:tc>
        <w:tc>
          <w:tcPr>
            <w:tcW w:w="3003" w:type="dxa"/>
            <w:tcBorders/>
            <w:vAlign w:val="center"/>
          </w:tcPr>
          <w:p>
            <w:pPr>
              <w:pStyle w:val="TableContents"/>
              <w:bidi w:val="0"/>
              <w:spacing w:before="0" w:after="283"/>
              <w:jc w:val="left"/>
              <w:rPr/>
            </w:pPr>
            <w:r>
              <w:rPr/>
              <w:t xml:space="preserve">Moorestown </w:t>
            </w:r>
          </w:p>
        </w:tc>
        <w:tc>
          <w:tcPr>
            <w:tcW w:w="1552" w:type="dxa"/>
            <w:tcBorders/>
            <w:vAlign w:val="center"/>
          </w:tcPr>
          <w:p>
            <w:pPr>
              <w:pStyle w:val="TableContents"/>
              <w:bidi w:val="0"/>
              <w:spacing w:before="0" w:after="283"/>
              <w:jc w:val="left"/>
              <w:rPr/>
            </w:pPr>
            <w:r>
              <w:rPr/>
              <w:t xml:space="preserve">New Jersey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1682 </w:t>
            </w:r>
          </w:p>
        </w:tc>
        <w:tc>
          <w:tcPr>
            <w:tcW w:w="3003" w:type="dxa"/>
            <w:tcBorders/>
            <w:vAlign w:val="center"/>
          </w:tcPr>
          <w:p>
            <w:pPr>
              <w:pStyle w:val="TableContents"/>
              <w:bidi w:val="0"/>
              <w:spacing w:before="0" w:after="283"/>
              <w:jc w:val="left"/>
              <w:rPr/>
            </w:pPr>
            <w:r>
              <w:rPr/>
              <w:t xml:space="preserve">Philadelphia </w:t>
            </w:r>
          </w:p>
        </w:tc>
        <w:tc>
          <w:tcPr>
            <w:tcW w:w="1552" w:type="dxa"/>
            <w:tcBorders/>
            <w:vAlign w:val="center"/>
          </w:tcPr>
          <w:p>
            <w:pPr>
              <w:pStyle w:val="TableContents"/>
              <w:bidi w:val="0"/>
              <w:spacing w:before="0" w:after="283"/>
              <w:jc w:val="left"/>
              <w:rPr/>
            </w:pPr>
            <w:r>
              <w:rPr/>
              <w:t xml:space="preserve">Pennsylvania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1682 </w:t>
            </w:r>
          </w:p>
        </w:tc>
        <w:tc>
          <w:tcPr>
            <w:tcW w:w="3003" w:type="dxa"/>
            <w:tcBorders/>
            <w:vAlign w:val="center"/>
          </w:tcPr>
          <w:p>
            <w:pPr>
              <w:pStyle w:val="TableContents"/>
              <w:bidi w:val="0"/>
              <w:spacing w:before="0" w:after="283"/>
              <w:jc w:val="left"/>
              <w:rPr/>
            </w:pPr>
            <w:r>
              <w:rPr/>
              <w:t xml:space="preserve">Norfolk </w:t>
            </w:r>
          </w:p>
        </w:tc>
        <w:tc>
          <w:tcPr>
            <w:tcW w:w="1552" w:type="dxa"/>
            <w:tcBorders/>
            <w:vAlign w:val="center"/>
          </w:tcPr>
          <w:p>
            <w:pPr>
              <w:pStyle w:val="TableContents"/>
              <w:bidi w:val="0"/>
              <w:spacing w:before="0" w:after="283"/>
              <w:jc w:val="left"/>
              <w:rPr/>
            </w:pPr>
            <w:r>
              <w:rPr/>
              <w:t xml:space="preserve">Virginia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1683 </w:t>
            </w:r>
          </w:p>
        </w:tc>
        <w:tc>
          <w:tcPr>
            <w:tcW w:w="3003" w:type="dxa"/>
            <w:tcBorders/>
            <w:vAlign w:val="center"/>
          </w:tcPr>
          <w:p>
            <w:pPr>
              <w:pStyle w:val="TableContents"/>
              <w:bidi w:val="0"/>
              <w:spacing w:before="0" w:after="283"/>
              <w:jc w:val="left"/>
              <w:rPr/>
            </w:pPr>
            <w:r>
              <w:rPr/>
              <w:t xml:space="preserve">Dover </w:t>
            </w:r>
          </w:p>
        </w:tc>
        <w:tc>
          <w:tcPr>
            <w:tcW w:w="1552" w:type="dxa"/>
            <w:tcBorders/>
            <w:vAlign w:val="center"/>
          </w:tcPr>
          <w:p>
            <w:pPr>
              <w:pStyle w:val="TableContents"/>
              <w:bidi w:val="0"/>
              <w:spacing w:before="0" w:after="283"/>
              <w:jc w:val="left"/>
              <w:rPr/>
            </w:pPr>
            <w:r>
              <w:rPr/>
              <w:t xml:space="preserve">Delaware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1683 </w:t>
            </w:r>
          </w:p>
        </w:tc>
        <w:tc>
          <w:tcPr>
            <w:tcW w:w="3003" w:type="dxa"/>
            <w:tcBorders/>
            <w:vAlign w:val="center"/>
          </w:tcPr>
          <w:p>
            <w:pPr>
              <w:pStyle w:val="TableContents"/>
              <w:bidi w:val="0"/>
              <w:spacing w:before="0" w:after="283"/>
              <w:jc w:val="left"/>
              <w:rPr/>
            </w:pPr>
            <w:r>
              <w:rPr/>
              <w:t xml:space="preserve">Lachenaie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Vuonna 2001 Lachenaien kaupunki yhdistyi naapurikaupunki Terrebonnen kanssa. </w:t>
            </w:r>
          </w:p>
        </w:tc>
      </w:tr>
      <w:tr>
        <w:trPr/>
        <w:tc>
          <w:tcPr>
            <w:tcW w:w="659" w:type="dxa"/>
            <w:tcBorders/>
            <w:vAlign w:val="center"/>
          </w:tcPr>
          <w:p>
            <w:pPr>
              <w:pStyle w:val="TableContents"/>
              <w:bidi w:val="0"/>
              <w:spacing w:before="0" w:after="283"/>
              <w:jc w:val="left"/>
              <w:rPr/>
            </w:pPr>
            <w:r>
              <w:rPr/>
              <w:t xml:space="preserve">1682 </w:t>
            </w:r>
          </w:p>
        </w:tc>
        <w:tc>
          <w:tcPr>
            <w:tcW w:w="3003" w:type="dxa"/>
            <w:tcBorders/>
            <w:vAlign w:val="center"/>
          </w:tcPr>
          <w:p>
            <w:pPr>
              <w:pStyle w:val="TableContents"/>
              <w:bidi w:val="0"/>
              <w:spacing w:before="0" w:after="283"/>
              <w:jc w:val="left"/>
              <w:rPr/>
            </w:pPr>
            <w:r>
              <w:rPr/>
              <w:t xml:space="preserve">Rivière-du-Loup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1684 </w:t>
            </w:r>
          </w:p>
        </w:tc>
        <w:tc>
          <w:tcPr>
            <w:tcW w:w="3003" w:type="dxa"/>
            <w:tcBorders/>
            <w:vAlign w:val="center"/>
          </w:tcPr>
          <w:p>
            <w:pPr>
              <w:pStyle w:val="TableContents"/>
              <w:bidi w:val="0"/>
              <w:spacing w:before="0" w:after="283"/>
              <w:jc w:val="left"/>
              <w:rPr/>
            </w:pPr>
            <w:r>
              <w:rPr/>
              <w:t xml:space="preserve">Bécancour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1685 </w:t>
            </w:r>
          </w:p>
        </w:tc>
        <w:tc>
          <w:tcPr>
            <w:tcW w:w="3003" w:type="dxa"/>
            <w:tcBorders/>
            <w:vAlign w:val="center"/>
          </w:tcPr>
          <w:p>
            <w:pPr>
              <w:pStyle w:val="TableContents"/>
              <w:bidi w:val="0"/>
              <w:spacing w:before="0" w:after="283"/>
              <w:jc w:val="left"/>
              <w:rPr/>
            </w:pPr>
            <w:r>
              <w:rPr/>
              <w:t xml:space="preserve">Prairie du Chien </w:t>
            </w:r>
          </w:p>
        </w:tc>
        <w:tc>
          <w:tcPr>
            <w:tcW w:w="1552" w:type="dxa"/>
            <w:tcBorders/>
            <w:vAlign w:val="center"/>
          </w:tcPr>
          <w:p>
            <w:pPr>
              <w:pStyle w:val="TableContents"/>
              <w:bidi w:val="0"/>
              <w:spacing w:before="0" w:after="283"/>
              <w:jc w:val="left"/>
              <w:rPr/>
            </w:pPr>
            <w:r>
              <w:rPr/>
              <w:t xml:space="preserve">Wisconsin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1686 </w:t>
            </w:r>
          </w:p>
        </w:tc>
        <w:tc>
          <w:tcPr>
            <w:tcW w:w="3003" w:type="dxa"/>
            <w:tcBorders/>
            <w:vAlign w:val="center"/>
          </w:tcPr>
          <w:p>
            <w:pPr>
              <w:pStyle w:val="TableContents"/>
              <w:bidi w:val="0"/>
              <w:spacing w:before="0" w:after="283"/>
              <w:jc w:val="left"/>
              <w:rPr/>
            </w:pPr>
            <w:r>
              <w:rPr/>
              <w:t xml:space="preserve">Arkansas Post </w:t>
            </w:r>
          </w:p>
        </w:tc>
        <w:tc>
          <w:tcPr>
            <w:tcW w:w="1552" w:type="dxa"/>
            <w:tcBorders/>
            <w:vAlign w:val="center"/>
          </w:tcPr>
          <w:p>
            <w:pPr>
              <w:pStyle w:val="TableContents"/>
              <w:bidi w:val="0"/>
              <w:spacing w:before="0" w:after="283"/>
              <w:jc w:val="left"/>
              <w:rPr/>
            </w:pPr>
            <w:r>
              <w:rPr/>
              <w:t xml:space="preserve">Arkansas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1687 </w:t>
            </w:r>
          </w:p>
        </w:tc>
        <w:tc>
          <w:tcPr>
            <w:tcW w:w="3003" w:type="dxa"/>
            <w:tcBorders/>
            <w:vAlign w:val="center"/>
          </w:tcPr>
          <w:p>
            <w:pPr>
              <w:pStyle w:val="TableContents"/>
              <w:bidi w:val="0"/>
              <w:spacing w:before="0" w:after="283"/>
              <w:jc w:val="left"/>
              <w:rPr/>
            </w:pPr>
            <w:r>
              <w:rPr/>
              <w:t xml:space="preserve">New Britain </w:t>
            </w:r>
          </w:p>
        </w:tc>
        <w:tc>
          <w:tcPr>
            <w:tcW w:w="1552" w:type="dxa"/>
            <w:tcBorders/>
            <w:vAlign w:val="center"/>
          </w:tcPr>
          <w:p>
            <w:pPr>
              <w:pStyle w:val="TableContents"/>
              <w:bidi w:val="0"/>
              <w:spacing w:before="0" w:after="283"/>
              <w:jc w:val="left"/>
              <w:rPr/>
            </w:pPr>
            <w:r>
              <w:rPr/>
              <w:t xml:space="preserve">Connecticut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1687 </w:t>
            </w:r>
          </w:p>
        </w:tc>
        <w:tc>
          <w:tcPr>
            <w:tcW w:w="3003" w:type="dxa"/>
            <w:tcBorders/>
            <w:vAlign w:val="center"/>
          </w:tcPr>
          <w:p>
            <w:pPr>
              <w:pStyle w:val="TableContents"/>
              <w:bidi w:val="0"/>
              <w:spacing w:before="0" w:after="283"/>
              <w:jc w:val="left"/>
              <w:rPr/>
            </w:pPr>
            <w:r>
              <w:rPr/>
              <w:t xml:space="preserve">Rivière-des-Prairies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Rivière-des-Prairies on nykyään osa Montrealin kaupungin Rivière-des-Prairies -- Pointe-aux-Trembles -aluetta. </w:t>
            </w:r>
          </w:p>
        </w:tc>
      </w:tr>
      <w:tr>
        <w:trPr/>
        <w:tc>
          <w:tcPr>
            <w:tcW w:w="659" w:type="dxa"/>
            <w:tcBorders/>
            <w:vAlign w:val="center"/>
          </w:tcPr>
          <w:p>
            <w:pPr>
              <w:pStyle w:val="TableContents"/>
              <w:bidi w:val="0"/>
              <w:spacing w:before="0" w:after="283"/>
              <w:jc w:val="left"/>
              <w:rPr/>
            </w:pPr>
            <w:r>
              <w:rPr/>
              <w:t xml:space="preserve">1690 </w:t>
            </w:r>
          </w:p>
        </w:tc>
        <w:tc>
          <w:tcPr>
            <w:tcW w:w="3003" w:type="dxa"/>
            <w:tcBorders/>
            <w:vAlign w:val="center"/>
          </w:tcPr>
          <w:p>
            <w:pPr>
              <w:pStyle w:val="TableContents"/>
              <w:bidi w:val="0"/>
              <w:spacing w:before="0" w:after="283"/>
              <w:jc w:val="left"/>
              <w:rPr/>
            </w:pPr>
            <w:r>
              <w:rPr/>
              <w:t xml:space="preserve">Oka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1693 </w:t>
            </w:r>
          </w:p>
        </w:tc>
        <w:tc>
          <w:tcPr>
            <w:tcW w:w="3003" w:type="dxa"/>
            <w:tcBorders/>
            <w:vAlign w:val="center"/>
          </w:tcPr>
          <w:p>
            <w:pPr>
              <w:pStyle w:val="TableContents"/>
              <w:bidi w:val="0"/>
              <w:spacing w:before="0" w:after="283"/>
              <w:jc w:val="left"/>
              <w:rPr/>
            </w:pPr>
            <w:r>
              <w:rPr/>
              <w:t xml:space="preserve">Glastonbury </w:t>
            </w:r>
          </w:p>
        </w:tc>
        <w:tc>
          <w:tcPr>
            <w:tcW w:w="1552" w:type="dxa"/>
            <w:tcBorders/>
            <w:vAlign w:val="center"/>
          </w:tcPr>
          <w:p>
            <w:pPr>
              <w:pStyle w:val="TableContents"/>
              <w:bidi w:val="0"/>
              <w:spacing w:before="0" w:after="283"/>
              <w:jc w:val="left"/>
              <w:rPr/>
            </w:pPr>
            <w:r>
              <w:rPr/>
              <w:t xml:space="preserve">Connecticut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Asutettu 1636, perustettu 1693 (nimellä Glassenbury, tunnettu nimellä Glastenbury noin vuodesta 1785 vuoteen 1870). </w:t>
            </w:r>
          </w:p>
        </w:tc>
      </w:tr>
      <w:tr>
        <w:trPr/>
        <w:tc>
          <w:tcPr>
            <w:tcW w:w="659" w:type="dxa"/>
            <w:tcBorders/>
            <w:vAlign w:val="center"/>
          </w:tcPr>
          <w:p>
            <w:pPr>
              <w:pStyle w:val="TableContents"/>
              <w:bidi w:val="0"/>
              <w:spacing w:before="0" w:after="283"/>
              <w:jc w:val="left"/>
              <w:rPr/>
            </w:pPr>
            <w:r>
              <w:rPr/>
              <w:t xml:space="preserve">1693 </w:t>
            </w:r>
          </w:p>
        </w:tc>
        <w:tc>
          <w:tcPr>
            <w:tcW w:w="3003" w:type="dxa"/>
            <w:tcBorders/>
            <w:vAlign w:val="center"/>
          </w:tcPr>
          <w:p>
            <w:pPr>
              <w:pStyle w:val="TableContents"/>
              <w:bidi w:val="0"/>
              <w:spacing w:before="0" w:after="283"/>
              <w:jc w:val="left"/>
              <w:rPr/>
            </w:pPr>
            <w:r>
              <w:rPr/>
              <w:t xml:space="preserve">Kingston </w:t>
            </w:r>
          </w:p>
        </w:tc>
        <w:tc>
          <w:tcPr>
            <w:tcW w:w="1552" w:type="dxa"/>
            <w:tcBorders/>
            <w:vAlign w:val="center"/>
          </w:tcPr>
          <w:p>
            <w:pPr>
              <w:pStyle w:val="TableContents"/>
              <w:bidi w:val="0"/>
              <w:spacing w:before="0" w:after="283"/>
              <w:jc w:val="left"/>
              <w:rPr/>
            </w:pPr>
            <w:r>
              <w:rPr/>
              <w:t xml:space="preserve">Kingston </w:t>
            </w:r>
          </w:p>
        </w:tc>
        <w:tc>
          <w:tcPr>
            <w:tcW w:w="1270" w:type="dxa"/>
            <w:tcBorders/>
            <w:vAlign w:val="center"/>
          </w:tcPr>
          <w:p>
            <w:pPr>
              <w:pStyle w:val="TableContents"/>
              <w:bidi w:val="0"/>
              <w:spacing w:before="0" w:after="283"/>
              <w:jc w:val="left"/>
              <w:rPr/>
            </w:pPr>
            <w:r>
              <w:rPr/>
              <w:t xml:space="preserve">Jamaika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1694 </w:t>
            </w:r>
          </w:p>
        </w:tc>
        <w:tc>
          <w:tcPr>
            <w:tcW w:w="3003" w:type="dxa"/>
            <w:tcBorders/>
            <w:vAlign w:val="center"/>
          </w:tcPr>
          <w:p>
            <w:pPr>
              <w:pStyle w:val="TableContents"/>
              <w:bidi w:val="0"/>
              <w:spacing w:before="0" w:after="283"/>
              <w:jc w:val="left"/>
              <w:rPr/>
            </w:pPr>
            <w:r>
              <w:rPr/>
              <w:t xml:space="preserve">Newark </w:t>
            </w:r>
          </w:p>
        </w:tc>
        <w:tc>
          <w:tcPr>
            <w:tcW w:w="1552" w:type="dxa"/>
            <w:tcBorders/>
            <w:vAlign w:val="center"/>
          </w:tcPr>
          <w:p>
            <w:pPr>
              <w:pStyle w:val="TableContents"/>
              <w:bidi w:val="0"/>
              <w:spacing w:before="0" w:after="283"/>
              <w:jc w:val="left"/>
              <w:rPr/>
            </w:pPr>
            <w:r>
              <w:rPr/>
              <w:t xml:space="preserve">Delaware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1695 </w:t>
            </w:r>
          </w:p>
        </w:tc>
        <w:tc>
          <w:tcPr>
            <w:tcW w:w="3003" w:type="dxa"/>
            <w:tcBorders/>
            <w:vAlign w:val="center"/>
          </w:tcPr>
          <w:p>
            <w:pPr>
              <w:pStyle w:val="TableContents"/>
              <w:bidi w:val="0"/>
              <w:spacing w:before="0" w:after="283"/>
              <w:jc w:val="left"/>
              <w:rPr/>
            </w:pPr>
            <w:r>
              <w:rPr/>
              <w:t xml:space="preserve">Nassau </w:t>
            </w:r>
          </w:p>
        </w:tc>
        <w:tc>
          <w:tcPr>
            <w:tcW w:w="1552" w:type="dxa"/>
            <w:tcBorders/>
            <w:vAlign w:val="center"/>
          </w:tcPr>
          <w:p>
            <w:pPr>
              <w:pStyle w:val="TableContents"/>
              <w:bidi w:val="0"/>
              <w:spacing w:before="0" w:after="283"/>
              <w:jc w:val="left"/>
              <w:rPr/>
            </w:pPr>
            <w:r>
              <w:rPr/>
              <w:t xml:space="preserve">New Providence </w:t>
            </w:r>
          </w:p>
        </w:tc>
        <w:tc>
          <w:tcPr>
            <w:tcW w:w="1270" w:type="dxa"/>
            <w:tcBorders/>
            <w:vAlign w:val="center"/>
          </w:tcPr>
          <w:p>
            <w:pPr>
              <w:pStyle w:val="TableContents"/>
              <w:bidi w:val="0"/>
              <w:spacing w:before="0" w:after="283"/>
              <w:jc w:val="left"/>
              <w:rPr/>
            </w:pPr>
            <w:r>
              <w:rPr/>
              <w:t xml:space="preserve">Bahama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1696 </w:t>
            </w:r>
          </w:p>
        </w:tc>
        <w:tc>
          <w:tcPr>
            <w:tcW w:w="3003" w:type="dxa"/>
            <w:tcBorders/>
            <w:vAlign w:val="center"/>
          </w:tcPr>
          <w:p>
            <w:pPr>
              <w:pStyle w:val="TableContents"/>
              <w:bidi w:val="0"/>
              <w:spacing w:before="0" w:after="283"/>
              <w:jc w:val="left"/>
              <w:rPr/>
            </w:pPr>
            <w:r>
              <w:rPr/>
              <w:t xml:space="preserve">Rimouski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1696 </w:t>
            </w:r>
          </w:p>
        </w:tc>
        <w:tc>
          <w:tcPr>
            <w:tcW w:w="3003" w:type="dxa"/>
            <w:tcBorders/>
            <w:vAlign w:val="center"/>
          </w:tcPr>
          <w:p>
            <w:pPr>
              <w:pStyle w:val="TableContents"/>
              <w:bidi w:val="0"/>
              <w:spacing w:before="0" w:after="283"/>
              <w:jc w:val="left"/>
              <w:rPr/>
            </w:pPr>
            <w:r>
              <w:rPr/>
              <w:t xml:space="preserve">Sault-au-Récollet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Sault-au-Récollet on nykyään osa Montrealin kaupungin Ahuntsic-Cartiervillen kaupunginosaa. </w:t>
            </w:r>
          </w:p>
        </w:tc>
      </w:tr>
      <w:tr>
        <w:trPr/>
        <w:tc>
          <w:tcPr>
            <w:tcW w:w="659" w:type="dxa"/>
            <w:tcBorders/>
            <w:vAlign w:val="center"/>
          </w:tcPr>
          <w:p>
            <w:pPr>
              <w:pStyle w:val="TableContents"/>
              <w:bidi w:val="0"/>
              <w:spacing w:before="0" w:after="283"/>
              <w:jc w:val="left"/>
              <w:rPr/>
            </w:pPr>
            <w:r>
              <w:rPr/>
              <w:t xml:space="preserve">1698 </w:t>
            </w:r>
          </w:p>
        </w:tc>
        <w:tc>
          <w:tcPr>
            <w:tcW w:w="3003" w:type="dxa"/>
            <w:tcBorders/>
            <w:vAlign w:val="center"/>
          </w:tcPr>
          <w:p>
            <w:pPr>
              <w:pStyle w:val="TableContents"/>
              <w:bidi w:val="0"/>
              <w:spacing w:before="0" w:after="283"/>
              <w:jc w:val="left"/>
              <w:rPr/>
            </w:pPr>
            <w:r>
              <w:rPr/>
              <w:t xml:space="preserve">Pensacola </w:t>
            </w:r>
          </w:p>
        </w:tc>
        <w:tc>
          <w:tcPr>
            <w:tcW w:w="1552" w:type="dxa"/>
            <w:tcBorders/>
            <w:vAlign w:val="center"/>
          </w:tcPr>
          <w:p>
            <w:pPr>
              <w:pStyle w:val="TableContents"/>
              <w:bidi w:val="0"/>
              <w:spacing w:before="0" w:after="283"/>
              <w:jc w:val="left"/>
              <w:rPr/>
            </w:pPr>
            <w:r>
              <w:rPr/>
              <w:t xml:space="preserve">Florida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Don Tristán de Luna y Arellano perusti sen ensimmäisen kerran vuonna 1559; se hylättiin vuonna 1561. Perustettiin pysyvästi vuonna 1698. </w:t>
            </w:r>
          </w:p>
        </w:tc>
      </w:tr>
      <w:tr>
        <w:trPr/>
        <w:tc>
          <w:tcPr>
            <w:tcW w:w="659" w:type="dxa"/>
            <w:tcBorders/>
            <w:vAlign w:val="center"/>
          </w:tcPr>
          <w:p>
            <w:pPr>
              <w:pStyle w:val="TableContents"/>
              <w:bidi w:val="0"/>
              <w:spacing w:before="0" w:after="283"/>
              <w:jc w:val="left"/>
              <w:rPr/>
            </w:pPr>
            <w:r>
              <w:rPr/>
              <w:t xml:space="preserve">1699 </w:t>
            </w:r>
          </w:p>
        </w:tc>
        <w:tc>
          <w:tcPr>
            <w:tcW w:w="3003" w:type="dxa"/>
            <w:tcBorders/>
            <w:vAlign w:val="center"/>
          </w:tcPr>
          <w:p>
            <w:pPr>
              <w:pStyle w:val="TableContents"/>
              <w:bidi w:val="0"/>
              <w:spacing w:before="0" w:after="283"/>
              <w:jc w:val="left"/>
              <w:rPr/>
            </w:pPr>
            <w:r>
              <w:rPr/>
              <w:t xml:space="preserve">Biloxi </w:t>
            </w:r>
          </w:p>
        </w:tc>
        <w:tc>
          <w:tcPr>
            <w:tcW w:w="1552" w:type="dxa"/>
            <w:tcBorders/>
            <w:vAlign w:val="center"/>
          </w:tcPr>
          <w:p>
            <w:pPr>
              <w:pStyle w:val="TableContents"/>
              <w:bidi w:val="0"/>
              <w:spacing w:before="0" w:after="283"/>
              <w:jc w:val="left"/>
              <w:rPr/>
            </w:pPr>
            <w:r>
              <w:rPr/>
              <w:t xml:space="preserve">Mississippi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1700 </w:t>
            </w:r>
          </w:p>
        </w:tc>
        <w:tc>
          <w:tcPr>
            <w:tcW w:w="3003" w:type="dxa"/>
            <w:tcBorders/>
            <w:vAlign w:val="center"/>
          </w:tcPr>
          <w:p>
            <w:pPr>
              <w:pStyle w:val="TableContents"/>
              <w:bidi w:val="0"/>
              <w:spacing w:before="0" w:after="283"/>
              <w:jc w:val="left"/>
              <w:rPr/>
            </w:pPr>
            <w:r>
              <w:rPr/>
              <w:t xml:space="preserve">Mascouche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1701 </w:t>
            </w:r>
          </w:p>
        </w:tc>
        <w:tc>
          <w:tcPr>
            <w:tcW w:w="3003" w:type="dxa"/>
            <w:tcBorders/>
            <w:vAlign w:val="center"/>
          </w:tcPr>
          <w:p>
            <w:pPr>
              <w:pStyle w:val="TableContents"/>
              <w:bidi w:val="0"/>
              <w:spacing w:before="0" w:after="283"/>
              <w:jc w:val="left"/>
              <w:rPr/>
            </w:pPr>
            <w:r>
              <w:rPr/>
              <w:t xml:space="preserve">Detroit </w:t>
            </w:r>
          </w:p>
        </w:tc>
        <w:tc>
          <w:tcPr>
            <w:tcW w:w="1552" w:type="dxa"/>
            <w:tcBorders/>
            <w:vAlign w:val="center"/>
          </w:tcPr>
          <w:p>
            <w:pPr>
              <w:pStyle w:val="TableContents"/>
              <w:bidi w:val="0"/>
              <w:spacing w:before="0" w:after="283"/>
              <w:jc w:val="left"/>
              <w:rPr/>
            </w:pPr>
            <w:r>
              <w:rPr/>
              <w:t xml:space="preserve">Michigan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1701 </w:t>
            </w:r>
          </w:p>
        </w:tc>
        <w:tc>
          <w:tcPr>
            <w:tcW w:w="3003" w:type="dxa"/>
            <w:tcBorders/>
            <w:vAlign w:val="center"/>
          </w:tcPr>
          <w:p>
            <w:pPr>
              <w:pStyle w:val="TableContents"/>
              <w:bidi w:val="0"/>
              <w:spacing w:before="0" w:after="283"/>
              <w:jc w:val="left"/>
              <w:rPr/>
            </w:pPr>
            <w:r>
              <w:rPr/>
              <w:t xml:space="preserve">Nicolet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1702 </w:t>
            </w:r>
          </w:p>
        </w:tc>
        <w:tc>
          <w:tcPr>
            <w:tcW w:w="3003" w:type="dxa"/>
            <w:tcBorders/>
            <w:vAlign w:val="center"/>
          </w:tcPr>
          <w:p>
            <w:pPr>
              <w:pStyle w:val="TableContents"/>
              <w:bidi w:val="0"/>
              <w:spacing w:before="0" w:after="283"/>
              <w:jc w:val="left"/>
              <w:rPr/>
            </w:pPr>
            <w:r>
              <w:rPr/>
              <w:t xml:space="preserve">Mobiili </w:t>
            </w:r>
          </w:p>
        </w:tc>
        <w:tc>
          <w:tcPr>
            <w:tcW w:w="1552" w:type="dxa"/>
            <w:tcBorders/>
            <w:vAlign w:val="center"/>
          </w:tcPr>
          <w:p>
            <w:pPr>
              <w:pStyle w:val="TableContents"/>
              <w:bidi w:val="0"/>
              <w:spacing w:before="0" w:after="283"/>
              <w:jc w:val="left"/>
              <w:rPr/>
            </w:pPr>
            <w:r>
              <w:rPr/>
              <w:t xml:space="preserve">Alabama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1703 </w:t>
            </w:r>
          </w:p>
        </w:tc>
        <w:tc>
          <w:tcPr>
            <w:tcW w:w="3003" w:type="dxa"/>
            <w:tcBorders/>
            <w:vAlign w:val="center"/>
          </w:tcPr>
          <w:p>
            <w:pPr>
              <w:pStyle w:val="TableContents"/>
              <w:bidi w:val="0"/>
              <w:spacing w:before="0" w:after="283"/>
              <w:jc w:val="left"/>
              <w:rPr/>
            </w:pPr>
            <w:r>
              <w:rPr/>
              <w:t xml:space="preserve">Amherst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1703 </w:t>
            </w:r>
          </w:p>
        </w:tc>
        <w:tc>
          <w:tcPr>
            <w:tcW w:w="3003" w:type="dxa"/>
            <w:tcBorders/>
            <w:vAlign w:val="center"/>
          </w:tcPr>
          <w:p>
            <w:pPr>
              <w:pStyle w:val="TableContents"/>
              <w:bidi w:val="0"/>
              <w:spacing w:before="0" w:after="283"/>
              <w:jc w:val="left"/>
              <w:rPr/>
            </w:pPr>
            <w:r>
              <w:rPr/>
              <w:t xml:space="preserve">Kaskaskaskia </w:t>
            </w:r>
          </w:p>
        </w:tc>
        <w:tc>
          <w:tcPr>
            <w:tcW w:w="1552" w:type="dxa"/>
            <w:tcBorders/>
            <w:vAlign w:val="center"/>
          </w:tcPr>
          <w:p>
            <w:pPr>
              <w:pStyle w:val="TableContents"/>
              <w:bidi w:val="0"/>
              <w:spacing w:before="0" w:after="283"/>
              <w:jc w:val="left"/>
              <w:rPr/>
            </w:pPr>
            <w:r>
              <w:rPr/>
              <w:t xml:space="preserve">Illinois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1703 </w:t>
            </w:r>
          </w:p>
        </w:tc>
        <w:tc>
          <w:tcPr>
            <w:tcW w:w="3003" w:type="dxa"/>
            <w:tcBorders/>
            <w:vAlign w:val="center"/>
          </w:tcPr>
          <w:p>
            <w:pPr>
              <w:pStyle w:val="TableContents"/>
              <w:bidi w:val="0"/>
              <w:spacing w:before="0" w:after="283"/>
              <w:jc w:val="left"/>
              <w:rPr/>
            </w:pPr>
            <w:r>
              <w:rPr/>
              <w:t xml:space="preserve">Saint-Sulpice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1705 </w:t>
            </w:r>
          </w:p>
        </w:tc>
        <w:tc>
          <w:tcPr>
            <w:tcW w:w="3003" w:type="dxa"/>
            <w:tcBorders/>
            <w:vAlign w:val="center"/>
          </w:tcPr>
          <w:p>
            <w:pPr>
              <w:pStyle w:val="TableContents"/>
              <w:bidi w:val="0"/>
              <w:spacing w:before="0" w:after="283"/>
              <w:jc w:val="left"/>
              <w:rPr/>
            </w:pPr>
            <w:r>
              <w:rPr/>
              <w:t xml:space="preserve">Kylpyamme </w:t>
            </w:r>
          </w:p>
        </w:tc>
        <w:tc>
          <w:tcPr>
            <w:tcW w:w="1552" w:type="dxa"/>
            <w:tcBorders/>
            <w:vAlign w:val="center"/>
          </w:tcPr>
          <w:p>
            <w:pPr>
              <w:pStyle w:val="TableContents"/>
              <w:bidi w:val="0"/>
              <w:spacing w:before="0" w:after="283"/>
              <w:jc w:val="left"/>
              <w:rPr/>
            </w:pPr>
            <w:r>
              <w:rPr/>
              <w:t xml:space="preserve">Pohjois-Carolina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Pohjois-Carolinan vanhin rekisteröity kaupunki. </w:t>
            </w:r>
          </w:p>
        </w:tc>
      </w:tr>
      <w:tr>
        <w:trPr/>
        <w:tc>
          <w:tcPr>
            <w:tcW w:w="659" w:type="dxa"/>
            <w:tcBorders/>
            <w:vAlign w:val="center"/>
          </w:tcPr>
          <w:p>
            <w:pPr>
              <w:pStyle w:val="TableContents"/>
              <w:bidi w:val="0"/>
              <w:spacing w:before="0" w:after="283"/>
              <w:jc w:val="left"/>
              <w:rPr/>
            </w:pPr>
            <w:r>
              <w:rPr/>
              <w:t xml:space="preserve">1706 </w:t>
            </w:r>
          </w:p>
        </w:tc>
        <w:tc>
          <w:tcPr>
            <w:tcW w:w="3003" w:type="dxa"/>
            <w:tcBorders/>
            <w:vAlign w:val="center"/>
          </w:tcPr>
          <w:p>
            <w:pPr>
              <w:pStyle w:val="TableContents"/>
              <w:bidi w:val="0"/>
              <w:spacing w:before="0" w:after="283"/>
              <w:jc w:val="left"/>
              <w:rPr/>
            </w:pPr>
            <w:r>
              <w:rPr/>
              <w:t xml:space="preserve">Albuquerque </w:t>
            </w:r>
          </w:p>
        </w:tc>
        <w:tc>
          <w:tcPr>
            <w:tcW w:w="1552" w:type="dxa"/>
            <w:tcBorders/>
            <w:vAlign w:val="center"/>
          </w:tcPr>
          <w:p>
            <w:pPr>
              <w:pStyle w:val="TableContents"/>
              <w:bidi w:val="0"/>
              <w:spacing w:before="0" w:after="283"/>
              <w:jc w:val="left"/>
              <w:rPr/>
            </w:pPr>
            <w:r>
              <w:rPr/>
              <w:t xml:space="preserve">New Mexico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1709 </w:t>
            </w:r>
          </w:p>
        </w:tc>
        <w:tc>
          <w:tcPr>
            <w:tcW w:w="3003" w:type="dxa"/>
            <w:tcBorders/>
            <w:vAlign w:val="center"/>
          </w:tcPr>
          <w:p>
            <w:pPr>
              <w:pStyle w:val="TableContents"/>
              <w:bidi w:val="0"/>
              <w:spacing w:before="0" w:after="283"/>
              <w:jc w:val="left"/>
              <w:rPr/>
            </w:pPr>
            <w:r>
              <w:rPr/>
              <w:t xml:space="preserve">Chihuahua </w:t>
            </w:r>
          </w:p>
        </w:tc>
        <w:tc>
          <w:tcPr>
            <w:tcW w:w="1552" w:type="dxa"/>
            <w:tcBorders/>
            <w:vAlign w:val="center"/>
          </w:tcPr>
          <w:p>
            <w:pPr>
              <w:pStyle w:val="TableContents"/>
              <w:bidi w:val="0"/>
              <w:spacing w:before="0" w:after="283"/>
              <w:jc w:val="left"/>
              <w:rPr/>
            </w:pPr>
            <w:r>
              <w:rPr/>
              <w:t xml:space="preserve">Chihuahua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1710 </w:t>
            </w:r>
          </w:p>
        </w:tc>
        <w:tc>
          <w:tcPr>
            <w:tcW w:w="3003" w:type="dxa"/>
            <w:tcBorders/>
            <w:vAlign w:val="center"/>
          </w:tcPr>
          <w:p>
            <w:pPr>
              <w:pStyle w:val="TableContents"/>
              <w:bidi w:val="0"/>
              <w:spacing w:before="0" w:after="283"/>
              <w:jc w:val="left"/>
              <w:rPr/>
            </w:pPr>
            <w:r>
              <w:rPr/>
              <w:t xml:space="preserve">Chatham </w:t>
            </w:r>
          </w:p>
        </w:tc>
        <w:tc>
          <w:tcPr>
            <w:tcW w:w="1552" w:type="dxa"/>
            <w:tcBorders/>
            <w:vAlign w:val="center"/>
          </w:tcPr>
          <w:p>
            <w:pPr>
              <w:pStyle w:val="TableContents"/>
              <w:bidi w:val="0"/>
              <w:spacing w:before="0" w:after="283"/>
              <w:jc w:val="left"/>
              <w:rPr/>
            </w:pPr>
            <w:r>
              <w:rPr/>
              <w:t xml:space="preserve">New Jersey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Vuonna 1680 ostetulla maalla. </w:t>
            </w:r>
          </w:p>
        </w:tc>
      </w:tr>
      <w:tr>
        <w:trPr/>
        <w:tc>
          <w:tcPr>
            <w:tcW w:w="659" w:type="dxa"/>
            <w:tcBorders/>
            <w:vAlign w:val="center"/>
          </w:tcPr>
          <w:p>
            <w:pPr>
              <w:pStyle w:val="TableContents"/>
              <w:bidi w:val="0"/>
              <w:spacing w:before="0" w:after="283"/>
              <w:jc w:val="left"/>
              <w:rPr/>
            </w:pPr>
            <w:r>
              <w:rPr/>
              <w:t xml:space="preserve">1710 </w:t>
            </w:r>
          </w:p>
        </w:tc>
        <w:tc>
          <w:tcPr>
            <w:tcW w:w="3003" w:type="dxa"/>
            <w:tcBorders/>
            <w:vAlign w:val="center"/>
          </w:tcPr>
          <w:p>
            <w:pPr>
              <w:pStyle w:val="TableContents"/>
              <w:bidi w:val="0"/>
              <w:spacing w:before="0" w:after="283"/>
              <w:jc w:val="left"/>
              <w:rPr/>
            </w:pPr>
            <w:r>
              <w:rPr/>
              <w:t xml:space="preserve">New Bern </w:t>
            </w:r>
          </w:p>
        </w:tc>
        <w:tc>
          <w:tcPr>
            <w:tcW w:w="1552" w:type="dxa"/>
            <w:tcBorders/>
            <w:vAlign w:val="center"/>
          </w:tcPr>
          <w:p>
            <w:pPr>
              <w:pStyle w:val="TableContents"/>
              <w:bidi w:val="0"/>
              <w:spacing w:before="0" w:after="283"/>
              <w:jc w:val="left"/>
              <w:rPr/>
            </w:pPr>
            <w:r>
              <w:rPr/>
              <w:t xml:space="preserve">Pohjois-Carolina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Alun perin saksalais-sveitsiläiset maahanmuuttajat asuttivat sen. </w:t>
            </w:r>
          </w:p>
        </w:tc>
      </w:tr>
      <w:tr>
        <w:trPr/>
        <w:tc>
          <w:tcPr>
            <w:tcW w:w="659" w:type="dxa"/>
            <w:tcBorders/>
            <w:vAlign w:val="center"/>
          </w:tcPr>
          <w:p>
            <w:pPr>
              <w:pStyle w:val="TableContents"/>
              <w:bidi w:val="0"/>
              <w:spacing w:before="0" w:after="283"/>
              <w:jc w:val="left"/>
              <w:rPr/>
            </w:pPr>
            <w:r>
              <w:rPr/>
              <w:t xml:space="preserve">1711 </w:t>
            </w:r>
          </w:p>
        </w:tc>
        <w:tc>
          <w:tcPr>
            <w:tcW w:w="3003" w:type="dxa"/>
            <w:tcBorders/>
            <w:vAlign w:val="center"/>
          </w:tcPr>
          <w:p>
            <w:pPr>
              <w:pStyle w:val="TableContents"/>
              <w:bidi w:val="0"/>
              <w:spacing w:before="0" w:after="283"/>
              <w:jc w:val="left"/>
              <w:rPr/>
            </w:pPr>
            <w:r>
              <w:rPr/>
              <w:t xml:space="preserve">Needham </w:t>
            </w:r>
          </w:p>
        </w:tc>
        <w:tc>
          <w:tcPr>
            <w:tcW w:w="1552" w:type="dxa"/>
            <w:tcBorders/>
            <w:vAlign w:val="center"/>
          </w:tcPr>
          <w:p>
            <w:pPr>
              <w:pStyle w:val="TableContents"/>
              <w:bidi w:val="0"/>
              <w:spacing w:before="0" w:after="283"/>
              <w:jc w:val="left"/>
              <w:rPr/>
            </w:pPr>
            <w:r>
              <w:rPr/>
              <w:t xml:space="preserve">Massachusetts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1711 </w:t>
            </w:r>
          </w:p>
        </w:tc>
        <w:tc>
          <w:tcPr>
            <w:tcW w:w="3003" w:type="dxa"/>
            <w:tcBorders/>
            <w:vAlign w:val="center"/>
          </w:tcPr>
          <w:p>
            <w:pPr>
              <w:pStyle w:val="TableContents"/>
              <w:bidi w:val="0"/>
              <w:spacing w:before="0" w:after="283"/>
              <w:jc w:val="left"/>
              <w:rPr/>
            </w:pPr>
            <w:r>
              <w:rPr/>
              <w:t xml:space="preserve">Pointe-Claire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1711 </w:t>
            </w:r>
          </w:p>
        </w:tc>
        <w:tc>
          <w:tcPr>
            <w:tcW w:w="3003" w:type="dxa"/>
            <w:tcBorders/>
            <w:vAlign w:val="center"/>
          </w:tcPr>
          <w:p>
            <w:pPr>
              <w:pStyle w:val="TableContents"/>
              <w:bidi w:val="0"/>
              <w:spacing w:before="0" w:after="283"/>
              <w:jc w:val="left"/>
              <w:rPr/>
            </w:pPr>
            <w:r>
              <w:rPr/>
              <w:t xml:space="preserve">Beaufort </w:t>
            </w:r>
          </w:p>
        </w:tc>
        <w:tc>
          <w:tcPr>
            <w:tcW w:w="1552" w:type="dxa"/>
            <w:tcBorders/>
            <w:vAlign w:val="center"/>
          </w:tcPr>
          <w:p>
            <w:pPr>
              <w:pStyle w:val="TableContents"/>
              <w:bidi w:val="0"/>
              <w:spacing w:before="0" w:after="283"/>
              <w:jc w:val="left"/>
              <w:rPr/>
            </w:pPr>
            <w:r>
              <w:rPr/>
              <w:t xml:space="preserve">Etelä-Carolina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1714 </w:t>
            </w:r>
          </w:p>
        </w:tc>
        <w:tc>
          <w:tcPr>
            <w:tcW w:w="3003" w:type="dxa"/>
            <w:tcBorders/>
            <w:vAlign w:val="center"/>
          </w:tcPr>
          <w:p>
            <w:pPr>
              <w:pStyle w:val="TableContents"/>
              <w:bidi w:val="0"/>
              <w:spacing w:before="0" w:after="283"/>
              <w:jc w:val="left"/>
              <w:rPr/>
            </w:pPr>
            <w:r>
              <w:rPr/>
              <w:t xml:space="preserve">Natchitoches </w:t>
            </w:r>
          </w:p>
        </w:tc>
        <w:tc>
          <w:tcPr>
            <w:tcW w:w="1552" w:type="dxa"/>
            <w:tcBorders/>
            <w:vAlign w:val="center"/>
          </w:tcPr>
          <w:p>
            <w:pPr>
              <w:pStyle w:val="TableContents"/>
              <w:bidi w:val="0"/>
              <w:spacing w:before="0" w:after="283"/>
              <w:jc w:val="left"/>
              <w:rPr/>
            </w:pPr>
            <w:r>
              <w:rPr/>
              <w:t xml:space="preserve">Louisiana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Louisiana Purchasein vanhin asutus </w:t>
            </w:r>
          </w:p>
        </w:tc>
      </w:tr>
      <w:tr>
        <w:trPr/>
        <w:tc>
          <w:tcPr>
            <w:tcW w:w="659" w:type="dxa"/>
            <w:tcBorders/>
            <w:vAlign w:val="center"/>
          </w:tcPr>
          <w:p>
            <w:pPr>
              <w:pStyle w:val="TableContents"/>
              <w:bidi w:val="0"/>
              <w:spacing w:before="0" w:after="283"/>
              <w:jc w:val="left"/>
              <w:rPr/>
            </w:pPr>
            <w:r>
              <w:rPr/>
              <w:t xml:space="preserve">1714 </w:t>
            </w:r>
          </w:p>
        </w:tc>
        <w:tc>
          <w:tcPr>
            <w:tcW w:w="3003" w:type="dxa"/>
            <w:tcBorders/>
            <w:vAlign w:val="center"/>
          </w:tcPr>
          <w:p>
            <w:pPr>
              <w:pStyle w:val="TableContents"/>
              <w:bidi w:val="0"/>
              <w:spacing w:before="0" w:after="283"/>
              <w:jc w:val="left"/>
              <w:rPr/>
            </w:pPr>
            <w:r>
              <w:rPr/>
              <w:t xml:space="preserve">Vapaarahoitteinen </w:t>
            </w:r>
          </w:p>
        </w:tc>
        <w:tc>
          <w:tcPr>
            <w:tcW w:w="1552" w:type="dxa"/>
            <w:tcBorders/>
            <w:vAlign w:val="center"/>
          </w:tcPr>
          <w:p>
            <w:pPr>
              <w:pStyle w:val="TableContents"/>
              <w:bidi w:val="0"/>
              <w:spacing w:before="0" w:after="283"/>
              <w:jc w:val="left"/>
              <w:rPr/>
            </w:pPr>
            <w:r>
              <w:rPr/>
              <w:t xml:space="preserve">New Jersey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Alun perin nimeltään Monmouth Courthouse, Monmouthin taistelun tapahtumapaikka. </w:t>
            </w:r>
          </w:p>
        </w:tc>
      </w:tr>
      <w:tr>
        <w:trPr/>
        <w:tc>
          <w:tcPr>
            <w:tcW w:w="659" w:type="dxa"/>
            <w:tcBorders/>
            <w:vAlign w:val="center"/>
          </w:tcPr>
          <w:p>
            <w:pPr>
              <w:pStyle w:val="TableContents"/>
              <w:bidi w:val="0"/>
              <w:spacing w:before="0" w:after="283"/>
              <w:jc w:val="left"/>
              <w:rPr/>
            </w:pPr>
            <w:r>
              <w:rPr/>
              <w:t xml:space="preserve">1715 (ennen) </w:t>
            </w:r>
          </w:p>
        </w:tc>
        <w:tc>
          <w:tcPr>
            <w:tcW w:w="3003" w:type="dxa"/>
            <w:tcBorders/>
            <w:vAlign w:val="center"/>
          </w:tcPr>
          <w:p>
            <w:pPr>
              <w:pStyle w:val="TableContents"/>
              <w:bidi w:val="0"/>
              <w:spacing w:before="0" w:after="283"/>
              <w:jc w:val="left"/>
              <w:rPr/>
            </w:pPr>
            <w:r>
              <w:rPr/>
              <w:t xml:space="preserve">Kekionga </w:t>
            </w:r>
          </w:p>
        </w:tc>
        <w:tc>
          <w:tcPr>
            <w:tcW w:w="1552" w:type="dxa"/>
            <w:tcBorders/>
            <w:vAlign w:val="center"/>
          </w:tcPr>
          <w:p>
            <w:pPr>
              <w:pStyle w:val="TableContents"/>
              <w:bidi w:val="0"/>
              <w:spacing w:before="0" w:after="283"/>
              <w:jc w:val="left"/>
              <w:rPr/>
            </w:pPr>
            <w:r>
              <w:rPr/>
              <w:t xml:space="preserve">Indiana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Miami-heimon pääkaupunki. </w:t>
            </w:r>
          </w:p>
        </w:tc>
      </w:tr>
      <w:tr>
        <w:trPr/>
        <w:tc>
          <w:tcPr>
            <w:tcW w:w="659" w:type="dxa"/>
            <w:tcBorders/>
            <w:vAlign w:val="center"/>
          </w:tcPr>
          <w:p>
            <w:pPr>
              <w:pStyle w:val="TableContents"/>
              <w:bidi w:val="0"/>
              <w:spacing w:before="0" w:after="283"/>
              <w:jc w:val="left"/>
              <w:rPr/>
            </w:pPr>
            <w:r>
              <w:rPr/>
              <w:t xml:space="preserve">1715 </w:t>
            </w:r>
          </w:p>
        </w:tc>
        <w:tc>
          <w:tcPr>
            <w:tcW w:w="3003" w:type="dxa"/>
            <w:tcBorders/>
            <w:vAlign w:val="center"/>
          </w:tcPr>
          <w:p>
            <w:pPr>
              <w:pStyle w:val="TableContents"/>
              <w:bidi w:val="0"/>
              <w:spacing w:before="0" w:after="283"/>
              <w:jc w:val="left"/>
              <w:rPr/>
            </w:pPr>
            <w:r>
              <w:rPr/>
              <w:t xml:space="preserve">Les Cèdres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1716 </w:t>
            </w:r>
          </w:p>
        </w:tc>
        <w:tc>
          <w:tcPr>
            <w:tcW w:w="3003" w:type="dxa"/>
            <w:tcBorders/>
            <w:vAlign w:val="center"/>
          </w:tcPr>
          <w:p>
            <w:pPr>
              <w:pStyle w:val="TableContents"/>
              <w:bidi w:val="0"/>
              <w:spacing w:before="0" w:after="283"/>
              <w:jc w:val="left"/>
              <w:rPr/>
            </w:pPr>
            <w:r>
              <w:rPr/>
              <w:t xml:space="preserve">Kahnawake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Pyhän Kateri Tekakwithan (1656 -- 1680) kotimaa. </w:t>
            </w:r>
          </w:p>
        </w:tc>
      </w:tr>
      <w:tr>
        <w:trPr/>
        <w:tc>
          <w:tcPr>
            <w:tcW w:w="659" w:type="dxa"/>
            <w:tcBorders/>
            <w:vAlign w:val="center"/>
          </w:tcPr>
          <w:p>
            <w:pPr>
              <w:pStyle w:val="TableContents"/>
              <w:bidi w:val="0"/>
              <w:spacing w:before="0" w:after="283"/>
              <w:jc w:val="left"/>
              <w:rPr/>
            </w:pPr>
            <w:r>
              <w:rPr/>
              <w:t xml:space="preserve">1716 </w:t>
            </w:r>
          </w:p>
        </w:tc>
        <w:tc>
          <w:tcPr>
            <w:tcW w:w="3003" w:type="dxa"/>
            <w:tcBorders/>
            <w:vAlign w:val="center"/>
          </w:tcPr>
          <w:p>
            <w:pPr>
              <w:pStyle w:val="TableContents"/>
              <w:bidi w:val="0"/>
              <w:spacing w:before="0" w:after="283"/>
              <w:jc w:val="left"/>
              <w:rPr/>
            </w:pPr>
            <w:r>
              <w:rPr/>
              <w:t xml:space="preserve">Nacogdoches </w:t>
            </w:r>
          </w:p>
        </w:tc>
        <w:tc>
          <w:tcPr>
            <w:tcW w:w="1552" w:type="dxa"/>
            <w:tcBorders/>
            <w:vAlign w:val="center"/>
          </w:tcPr>
          <w:p>
            <w:pPr>
              <w:pStyle w:val="TableContents"/>
              <w:bidi w:val="0"/>
              <w:spacing w:before="0" w:after="283"/>
              <w:jc w:val="left"/>
              <w:rPr/>
            </w:pPr>
            <w:r>
              <w:rPr/>
              <w:t xml:space="preserve">Texas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Espanjalainen lähetysasema perustettiin noin vuonna 1716 paljon vanhempaan caddo-kylään. </w:t>
            </w:r>
          </w:p>
        </w:tc>
      </w:tr>
      <w:tr>
        <w:trPr/>
        <w:tc>
          <w:tcPr>
            <w:tcW w:w="659" w:type="dxa"/>
            <w:tcBorders/>
            <w:vAlign w:val="center"/>
          </w:tcPr>
          <w:p>
            <w:pPr>
              <w:pStyle w:val="TableContents"/>
              <w:bidi w:val="0"/>
              <w:spacing w:before="0" w:after="283"/>
              <w:jc w:val="left"/>
              <w:rPr/>
            </w:pPr>
            <w:r>
              <w:rPr/>
              <w:t xml:space="preserve">1716 </w:t>
            </w:r>
          </w:p>
        </w:tc>
        <w:tc>
          <w:tcPr>
            <w:tcW w:w="3003" w:type="dxa"/>
            <w:tcBorders/>
            <w:vAlign w:val="center"/>
          </w:tcPr>
          <w:p>
            <w:pPr>
              <w:pStyle w:val="TableContents"/>
              <w:bidi w:val="0"/>
              <w:spacing w:before="0" w:after="283"/>
              <w:jc w:val="left"/>
              <w:rPr/>
            </w:pPr>
            <w:r>
              <w:rPr/>
              <w:t xml:space="preserve">Natchez </w:t>
            </w:r>
          </w:p>
        </w:tc>
        <w:tc>
          <w:tcPr>
            <w:tcW w:w="1552" w:type="dxa"/>
            <w:tcBorders/>
            <w:vAlign w:val="center"/>
          </w:tcPr>
          <w:p>
            <w:pPr>
              <w:pStyle w:val="TableContents"/>
              <w:bidi w:val="0"/>
              <w:spacing w:before="0" w:after="283"/>
              <w:jc w:val="left"/>
              <w:rPr/>
            </w:pPr>
            <w:r>
              <w:rPr/>
              <w:t xml:space="preserve">Mississippi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Ranskalaiset perustivat Fort Rosalien..: </w:t>
            </w:r>
          </w:p>
        </w:tc>
      </w:tr>
      <w:tr>
        <w:trPr/>
        <w:tc>
          <w:tcPr>
            <w:tcW w:w="659" w:type="dxa"/>
            <w:tcBorders/>
            <w:vAlign w:val="center"/>
          </w:tcPr>
          <w:p>
            <w:pPr>
              <w:pStyle w:val="TableContents"/>
              <w:bidi w:val="0"/>
              <w:spacing w:before="0" w:after="283"/>
              <w:jc w:val="left"/>
              <w:rPr/>
            </w:pPr>
            <w:r>
              <w:rPr/>
              <w:t xml:space="preserve">1716 </w:t>
            </w:r>
          </w:p>
        </w:tc>
        <w:tc>
          <w:tcPr>
            <w:tcW w:w="3003" w:type="dxa"/>
            <w:tcBorders/>
            <w:vAlign w:val="center"/>
          </w:tcPr>
          <w:p>
            <w:pPr>
              <w:pStyle w:val="TableContents"/>
              <w:bidi w:val="0"/>
              <w:spacing w:before="0" w:after="283"/>
              <w:jc w:val="left"/>
              <w:rPr/>
            </w:pPr>
            <w:r>
              <w:rPr/>
              <w:t xml:space="preserve">Georgetown </w:t>
            </w:r>
          </w:p>
        </w:tc>
        <w:tc>
          <w:tcPr>
            <w:tcW w:w="1552" w:type="dxa"/>
            <w:tcBorders/>
            <w:vAlign w:val="center"/>
          </w:tcPr>
          <w:p>
            <w:pPr>
              <w:pStyle w:val="TableContents"/>
              <w:bidi w:val="0"/>
              <w:spacing w:before="0" w:after="283"/>
              <w:jc w:val="left"/>
              <w:rPr/>
            </w:pPr>
            <w:r>
              <w:rPr/>
              <w:t xml:space="preserve">Maine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Alun perin siihen kuuluivat nykyiset West Bathin, Bathin, Phippsburgin, Arrowsicin ja osan Woolwichin kaupungeista sekä nykyisen Georgetownin. </w:t>
            </w:r>
          </w:p>
        </w:tc>
      </w:tr>
      <w:tr>
        <w:trPr/>
        <w:tc>
          <w:tcPr>
            <w:tcW w:w="659" w:type="dxa"/>
            <w:tcBorders/>
            <w:vAlign w:val="center"/>
          </w:tcPr>
          <w:p>
            <w:pPr>
              <w:pStyle w:val="TableContents"/>
              <w:bidi w:val="0"/>
              <w:spacing w:before="0" w:after="283"/>
              <w:jc w:val="left"/>
              <w:rPr/>
            </w:pPr>
            <w:r>
              <w:rPr/>
              <w:t xml:space="preserve">1717 </w:t>
            </w:r>
          </w:p>
        </w:tc>
        <w:tc>
          <w:tcPr>
            <w:tcW w:w="3003" w:type="dxa"/>
            <w:tcBorders/>
            <w:vAlign w:val="center"/>
          </w:tcPr>
          <w:p>
            <w:pPr>
              <w:pStyle w:val="TableContents"/>
              <w:bidi w:val="0"/>
              <w:spacing w:before="0" w:after="283"/>
              <w:jc w:val="left"/>
              <w:rPr/>
            </w:pPr>
            <w:r>
              <w:rPr/>
              <w:t xml:space="preserve">L'Assomption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Aluetta asutettiin vuodesta 1647 lähtien. </w:t>
            </w:r>
          </w:p>
        </w:tc>
      </w:tr>
      <w:tr>
        <w:trPr/>
        <w:tc>
          <w:tcPr>
            <w:tcW w:w="659" w:type="dxa"/>
            <w:tcBorders/>
            <w:vAlign w:val="center"/>
          </w:tcPr>
          <w:p>
            <w:pPr>
              <w:pStyle w:val="TableContents"/>
              <w:bidi w:val="0"/>
              <w:spacing w:before="0" w:after="283"/>
              <w:jc w:val="left"/>
              <w:rPr/>
            </w:pPr>
            <w:r>
              <w:rPr/>
              <w:t xml:space="preserve">1718 </w:t>
            </w:r>
          </w:p>
        </w:tc>
        <w:tc>
          <w:tcPr>
            <w:tcW w:w="3003" w:type="dxa"/>
            <w:tcBorders/>
            <w:vAlign w:val="center"/>
          </w:tcPr>
          <w:p>
            <w:pPr>
              <w:pStyle w:val="TableContents"/>
              <w:bidi w:val="0"/>
              <w:spacing w:before="0" w:after="283"/>
              <w:jc w:val="left"/>
              <w:rPr/>
            </w:pPr>
            <w:r>
              <w:rPr/>
              <w:t xml:space="preserve">New Orleans </w:t>
            </w:r>
          </w:p>
        </w:tc>
        <w:tc>
          <w:tcPr>
            <w:tcW w:w="1552" w:type="dxa"/>
            <w:tcBorders/>
            <w:vAlign w:val="center"/>
          </w:tcPr>
          <w:p>
            <w:pPr>
              <w:pStyle w:val="TableContents"/>
              <w:bidi w:val="0"/>
              <w:spacing w:before="0" w:after="283"/>
              <w:jc w:val="left"/>
              <w:rPr/>
            </w:pPr>
            <w:r>
              <w:rPr/>
              <w:t xml:space="preserve">Louisiana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1718 </w:t>
            </w:r>
          </w:p>
        </w:tc>
        <w:tc>
          <w:tcPr>
            <w:tcW w:w="3003" w:type="dxa"/>
            <w:tcBorders/>
            <w:vAlign w:val="center"/>
          </w:tcPr>
          <w:p>
            <w:pPr>
              <w:pStyle w:val="TableContents"/>
              <w:bidi w:val="0"/>
              <w:spacing w:before="0" w:after="283"/>
              <w:jc w:val="left"/>
              <w:rPr/>
            </w:pPr>
            <w:r>
              <w:rPr/>
              <w:t xml:space="preserve">San Antonio </w:t>
            </w:r>
          </w:p>
        </w:tc>
        <w:tc>
          <w:tcPr>
            <w:tcW w:w="1552" w:type="dxa"/>
            <w:tcBorders/>
            <w:vAlign w:val="center"/>
          </w:tcPr>
          <w:p>
            <w:pPr>
              <w:pStyle w:val="TableContents"/>
              <w:bidi w:val="0"/>
              <w:spacing w:before="0" w:after="283"/>
              <w:jc w:val="left"/>
              <w:rPr/>
            </w:pPr>
            <w:r>
              <w:rPr/>
              <w:t xml:space="preserve">Texas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1719 </w:t>
            </w:r>
          </w:p>
        </w:tc>
        <w:tc>
          <w:tcPr>
            <w:tcW w:w="3003" w:type="dxa"/>
            <w:tcBorders/>
            <w:vAlign w:val="center"/>
          </w:tcPr>
          <w:p>
            <w:pPr>
              <w:pStyle w:val="TableContents"/>
              <w:bidi w:val="0"/>
              <w:spacing w:before="0" w:after="283"/>
              <w:jc w:val="left"/>
              <w:rPr/>
            </w:pPr>
            <w:r>
              <w:rPr/>
              <w:t xml:space="preserve">Longue-Pointe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Nyt osa Montrealia. </w:t>
            </w:r>
          </w:p>
        </w:tc>
      </w:tr>
      <w:tr>
        <w:trPr/>
        <w:tc>
          <w:tcPr>
            <w:tcW w:w="659" w:type="dxa"/>
            <w:tcBorders/>
            <w:vAlign w:val="center"/>
          </w:tcPr>
          <w:p>
            <w:pPr>
              <w:pStyle w:val="TableContents"/>
              <w:bidi w:val="0"/>
              <w:spacing w:before="0" w:after="283"/>
              <w:jc w:val="left"/>
              <w:rPr/>
            </w:pPr>
            <w:r>
              <w:rPr/>
              <w:t xml:space="preserve">1719 </w:t>
            </w:r>
          </w:p>
        </w:tc>
        <w:tc>
          <w:tcPr>
            <w:tcW w:w="3003" w:type="dxa"/>
            <w:tcBorders/>
            <w:vAlign w:val="center"/>
          </w:tcPr>
          <w:p>
            <w:pPr>
              <w:pStyle w:val="TableContents"/>
              <w:bidi w:val="0"/>
              <w:spacing w:before="0" w:after="283"/>
              <w:jc w:val="left"/>
              <w:rPr/>
            </w:pPr>
            <w:r>
              <w:rPr/>
              <w:t xml:space="preserve">Trenton </w:t>
            </w:r>
          </w:p>
        </w:tc>
        <w:tc>
          <w:tcPr>
            <w:tcW w:w="1552" w:type="dxa"/>
            <w:tcBorders/>
            <w:vAlign w:val="center"/>
          </w:tcPr>
          <w:p>
            <w:pPr>
              <w:pStyle w:val="TableContents"/>
              <w:bidi w:val="0"/>
              <w:spacing w:before="0" w:after="283"/>
              <w:jc w:val="left"/>
              <w:rPr/>
            </w:pPr>
            <w:r>
              <w:rPr/>
              <w:t xml:space="preserve">New Jersey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1719 </w:t>
            </w:r>
          </w:p>
        </w:tc>
        <w:tc>
          <w:tcPr>
            <w:tcW w:w="3003" w:type="dxa"/>
            <w:tcBorders/>
            <w:vAlign w:val="center"/>
          </w:tcPr>
          <w:p>
            <w:pPr>
              <w:pStyle w:val="TableContents"/>
              <w:bidi w:val="0"/>
              <w:spacing w:before="0" w:after="283"/>
              <w:jc w:val="left"/>
              <w:rPr/>
            </w:pPr>
            <w:r>
              <w:rPr/>
              <w:t xml:space="preserve">Baton Rouge </w:t>
            </w:r>
          </w:p>
        </w:tc>
        <w:tc>
          <w:tcPr>
            <w:tcW w:w="1552" w:type="dxa"/>
            <w:tcBorders/>
            <w:vAlign w:val="center"/>
          </w:tcPr>
          <w:p>
            <w:pPr>
              <w:pStyle w:val="TableContents"/>
              <w:bidi w:val="0"/>
              <w:spacing w:before="0" w:after="283"/>
              <w:jc w:val="left"/>
              <w:rPr/>
            </w:pPr>
            <w:r>
              <w:rPr/>
              <w:t xml:space="preserve">Louisiana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1720 </w:t>
            </w:r>
          </w:p>
        </w:tc>
        <w:tc>
          <w:tcPr>
            <w:tcW w:w="3003" w:type="dxa"/>
            <w:tcBorders/>
            <w:vAlign w:val="center"/>
          </w:tcPr>
          <w:p>
            <w:pPr>
              <w:pStyle w:val="TableContents"/>
              <w:bidi w:val="0"/>
              <w:spacing w:before="0" w:after="283"/>
              <w:jc w:val="left"/>
              <w:rPr/>
            </w:pPr>
            <w:r>
              <w:rPr/>
              <w:t xml:space="preserve">Saint-Laurent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Saint-Laurentin kaupunki yhdistyi Montrealin kanssa vuonna 2002. </w:t>
            </w:r>
          </w:p>
        </w:tc>
      </w:tr>
      <w:tr>
        <w:trPr/>
        <w:tc>
          <w:tcPr>
            <w:tcW w:w="659" w:type="dxa"/>
            <w:tcBorders/>
            <w:vAlign w:val="center"/>
          </w:tcPr>
          <w:p>
            <w:pPr>
              <w:pStyle w:val="TableContents"/>
              <w:bidi w:val="0"/>
              <w:spacing w:before="0" w:after="283"/>
              <w:jc w:val="left"/>
              <w:rPr/>
            </w:pPr>
            <w:r>
              <w:rPr/>
              <w:t xml:space="preserve">1721 </w:t>
            </w:r>
          </w:p>
        </w:tc>
        <w:tc>
          <w:tcPr>
            <w:tcW w:w="3003" w:type="dxa"/>
            <w:tcBorders/>
            <w:vAlign w:val="center"/>
          </w:tcPr>
          <w:p>
            <w:pPr>
              <w:pStyle w:val="TableContents"/>
              <w:bidi w:val="0"/>
              <w:spacing w:before="0" w:after="283"/>
              <w:jc w:val="left"/>
              <w:rPr/>
            </w:pPr>
            <w:r>
              <w:rPr/>
              <w:t xml:space="preserve">Cortazar </w:t>
            </w:r>
          </w:p>
        </w:tc>
        <w:tc>
          <w:tcPr>
            <w:tcW w:w="1552" w:type="dxa"/>
            <w:tcBorders/>
            <w:vAlign w:val="center"/>
          </w:tcPr>
          <w:p>
            <w:pPr>
              <w:pStyle w:val="TableContents"/>
              <w:bidi w:val="0"/>
              <w:spacing w:before="0" w:after="283"/>
              <w:jc w:val="left"/>
              <w:rPr/>
            </w:pPr>
            <w:r>
              <w:rPr/>
              <w:t xml:space="preserve">Guanajuato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1721 </w:t>
            </w:r>
          </w:p>
        </w:tc>
        <w:tc>
          <w:tcPr>
            <w:tcW w:w="3003" w:type="dxa"/>
            <w:tcBorders/>
            <w:vAlign w:val="center"/>
          </w:tcPr>
          <w:p>
            <w:pPr>
              <w:pStyle w:val="TableContents"/>
              <w:bidi w:val="0"/>
              <w:spacing w:before="0" w:after="283"/>
              <w:jc w:val="left"/>
              <w:rPr/>
            </w:pPr>
            <w:r>
              <w:rPr/>
              <w:t xml:space="preserve">Saint-Jean-Port-Joli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1722 </w:t>
            </w:r>
          </w:p>
        </w:tc>
        <w:tc>
          <w:tcPr>
            <w:tcW w:w="3003" w:type="dxa"/>
            <w:tcBorders/>
            <w:vAlign w:val="center"/>
          </w:tcPr>
          <w:p>
            <w:pPr>
              <w:pStyle w:val="TableContents"/>
              <w:bidi w:val="0"/>
              <w:spacing w:before="0" w:after="283"/>
              <w:jc w:val="left"/>
              <w:rPr/>
            </w:pPr>
            <w:r>
              <w:rPr/>
              <w:t xml:space="preserve">Prairie Du Rocher </w:t>
            </w:r>
          </w:p>
        </w:tc>
        <w:tc>
          <w:tcPr>
            <w:tcW w:w="1552" w:type="dxa"/>
            <w:tcBorders/>
            <w:vAlign w:val="center"/>
          </w:tcPr>
          <w:p>
            <w:pPr>
              <w:pStyle w:val="TableContents"/>
              <w:bidi w:val="0"/>
              <w:spacing w:before="0" w:after="283"/>
              <w:jc w:val="left"/>
              <w:rPr/>
            </w:pPr>
            <w:r>
              <w:rPr/>
              <w:t xml:space="preserve">Illinois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1722 </w:t>
            </w:r>
          </w:p>
        </w:tc>
        <w:tc>
          <w:tcPr>
            <w:tcW w:w="3003" w:type="dxa"/>
            <w:tcBorders/>
            <w:vAlign w:val="center"/>
          </w:tcPr>
          <w:p>
            <w:pPr>
              <w:pStyle w:val="TableContents"/>
              <w:bidi w:val="0"/>
              <w:spacing w:before="0" w:after="283"/>
              <w:jc w:val="left"/>
              <w:rPr/>
            </w:pPr>
            <w:r>
              <w:rPr/>
              <w:t xml:space="preserve">Louiseville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1723 </w:t>
            </w:r>
          </w:p>
        </w:tc>
        <w:tc>
          <w:tcPr>
            <w:tcW w:w="3003" w:type="dxa"/>
            <w:tcBorders/>
            <w:vAlign w:val="center"/>
          </w:tcPr>
          <w:p>
            <w:pPr>
              <w:pStyle w:val="TableContents"/>
              <w:bidi w:val="0"/>
              <w:spacing w:before="0" w:after="283"/>
              <w:jc w:val="left"/>
              <w:rPr/>
            </w:pPr>
            <w:r>
              <w:rPr/>
              <w:t xml:space="preserve">Beaufort </w:t>
            </w:r>
          </w:p>
        </w:tc>
        <w:tc>
          <w:tcPr>
            <w:tcW w:w="1552" w:type="dxa"/>
            <w:tcBorders/>
            <w:vAlign w:val="center"/>
          </w:tcPr>
          <w:p>
            <w:pPr>
              <w:pStyle w:val="TableContents"/>
              <w:bidi w:val="0"/>
              <w:spacing w:before="0" w:after="283"/>
              <w:jc w:val="left"/>
              <w:rPr/>
            </w:pPr>
            <w:r>
              <w:rPr/>
              <w:t xml:space="preserve">Pohjois-Carolina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1723 </w:t>
            </w:r>
          </w:p>
        </w:tc>
        <w:tc>
          <w:tcPr>
            <w:tcW w:w="3003" w:type="dxa"/>
            <w:tcBorders/>
            <w:vAlign w:val="center"/>
          </w:tcPr>
          <w:p>
            <w:pPr>
              <w:pStyle w:val="TableContents"/>
              <w:bidi w:val="0"/>
              <w:spacing w:before="0" w:after="283"/>
              <w:jc w:val="left"/>
              <w:rPr/>
            </w:pPr>
            <w:r>
              <w:rPr/>
              <w:t xml:space="preserve">Terrebonne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1725 </w:t>
            </w:r>
          </w:p>
        </w:tc>
        <w:tc>
          <w:tcPr>
            <w:tcW w:w="3003" w:type="dxa"/>
            <w:tcBorders/>
            <w:vAlign w:val="center"/>
          </w:tcPr>
          <w:p>
            <w:pPr>
              <w:pStyle w:val="TableContents"/>
              <w:bidi w:val="0"/>
              <w:spacing w:before="0" w:after="283"/>
              <w:jc w:val="left"/>
              <w:rPr/>
            </w:pPr>
            <w:r>
              <w:rPr/>
              <w:t xml:space="preserve">Concord </w:t>
            </w:r>
          </w:p>
        </w:tc>
        <w:tc>
          <w:tcPr>
            <w:tcW w:w="1552" w:type="dxa"/>
            <w:tcBorders/>
            <w:vAlign w:val="center"/>
          </w:tcPr>
          <w:p>
            <w:pPr>
              <w:pStyle w:val="TableContents"/>
              <w:bidi w:val="0"/>
              <w:spacing w:before="0" w:after="283"/>
              <w:jc w:val="left"/>
              <w:rPr/>
            </w:pPr>
            <w:r>
              <w:rPr/>
              <w:t xml:space="preserve">New Hampshire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1728 </w:t>
            </w:r>
          </w:p>
        </w:tc>
        <w:tc>
          <w:tcPr>
            <w:tcW w:w="3003" w:type="dxa"/>
            <w:tcBorders/>
            <w:vAlign w:val="center"/>
          </w:tcPr>
          <w:p>
            <w:pPr>
              <w:pStyle w:val="TableContents"/>
              <w:bidi w:val="0"/>
              <w:spacing w:before="0" w:after="283"/>
              <w:jc w:val="left"/>
              <w:rPr/>
            </w:pPr>
            <w:r>
              <w:rPr/>
              <w:t xml:space="preserve">Fredericksburg </w:t>
            </w:r>
          </w:p>
        </w:tc>
        <w:tc>
          <w:tcPr>
            <w:tcW w:w="1552" w:type="dxa"/>
            <w:tcBorders/>
            <w:vAlign w:val="center"/>
          </w:tcPr>
          <w:p>
            <w:pPr>
              <w:pStyle w:val="TableContents"/>
              <w:bidi w:val="0"/>
              <w:spacing w:before="0" w:after="283"/>
              <w:jc w:val="left"/>
              <w:rPr/>
            </w:pPr>
            <w:r>
              <w:rPr/>
              <w:t xml:space="preserve">Virginia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1728 </w:t>
            </w:r>
          </w:p>
        </w:tc>
        <w:tc>
          <w:tcPr>
            <w:tcW w:w="3003" w:type="dxa"/>
            <w:tcBorders/>
            <w:vAlign w:val="center"/>
          </w:tcPr>
          <w:p>
            <w:pPr>
              <w:pStyle w:val="TableContents"/>
              <w:bidi w:val="0"/>
              <w:spacing w:before="0" w:after="283"/>
              <w:jc w:val="left"/>
              <w:rPr/>
            </w:pPr>
            <w:r>
              <w:rPr/>
              <w:t xml:space="preserve">Nuuk </w:t>
            </w:r>
          </w:p>
        </w:tc>
        <w:tc>
          <w:tcPr>
            <w:tcW w:w="1552" w:type="dxa"/>
            <w:tcBorders/>
            <w:vAlign w:val="center"/>
          </w:tcPr>
          <w:p>
            <w:pPr>
              <w:pStyle w:val="TableContents"/>
              <w:bidi w:val="0"/>
              <w:spacing w:before="0" w:after="283"/>
              <w:jc w:val="left"/>
              <w:rPr/>
            </w:pPr>
            <w:r>
              <w:rPr/>
              <w:t xml:space="preserve">Sermersooq </w:t>
            </w:r>
          </w:p>
        </w:tc>
        <w:tc>
          <w:tcPr>
            <w:tcW w:w="1270" w:type="dxa"/>
            <w:tcBorders/>
            <w:vAlign w:val="center"/>
          </w:tcPr>
          <w:p>
            <w:pPr>
              <w:pStyle w:val="TableContents"/>
              <w:bidi w:val="0"/>
              <w:spacing w:before="0" w:after="283"/>
              <w:jc w:val="left"/>
              <w:rPr/>
            </w:pPr>
            <w:r>
              <w:rPr/>
              <w:t xml:space="preserve">Grönlanti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1729 </w:t>
            </w:r>
          </w:p>
        </w:tc>
        <w:tc>
          <w:tcPr>
            <w:tcW w:w="3003" w:type="dxa"/>
            <w:tcBorders/>
            <w:vAlign w:val="center"/>
          </w:tcPr>
          <w:p>
            <w:pPr>
              <w:pStyle w:val="TableContents"/>
              <w:bidi w:val="0"/>
              <w:spacing w:before="0" w:after="283"/>
              <w:jc w:val="left"/>
              <w:rPr/>
            </w:pPr>
            <w:r>
              <w:rPr/>
              <w:t xml:space="preserve">Baltimore </w:t>
            </w:r>
          </w:p>
        </w:tc>
        <w:tc>
          <w:tcPr>
            <w:tcW w:w="1552" w:type="dxa"/>
            <w:tcBorders/>
            <w:vAlign w:val="center"/>
          </w:tcPr>
          <w:p>
            <w:pPr>
              <w:pStyle w:val="TableContents"/>
              <w:bidi w:val="0"/>
              <w:spacing w:before="0" w:after="283"/>
              <w:jc w:val="left"/>
              <w:rPr/>
            </w:pPr>
            <w:r>
              <w:rPr/>
              <w:t xml:space="preserve">Maryland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1729 </w:t>
            </w:r>
          </w:p>
        </w:tc>
        <w:tc>
          <w:tcPr>
            <w:tcW w:w="3003" w:type="dxa"/>
            <w:tcBorders/>
            <w:vAlign w:val="center"/>
          </w:tcPr>
          <w:p>
            <w:pPr>
              <w:pStyle w:val="TableContents"/>
              <w:bidi w:val="0"/>
              <w:spacing w:before="0" w:after="283"/>
              <w:jc w:val="left"/>
              <w:rPr/>
            </w:pPr>
            <w:r>
              <w:rPr/>
              <w:t xml:space="preserve">Pabos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Nyt osa Chandleria, Quebec. </w:t>
            </w:r>
          </w:p>
        </w:tc>
      </w:tr>
      <w:tr>
        <w:trPr/>
        <w:tc>
          <w:tcPr>
            <w:tcW w:w="659" w:type="dxa"/>
            <w:tcBorders/>
            <w:vAlign w:val="center"/>
          </w:tcPr>
          <w:p>
            <w:pPr>
              <w:pStyle w:val="TableContents"/>
              <w:bidi w:val="0"/>
              <w:spacing w:before="0" w:after="283"/>
              <w:jc w:val="left"/>
              <w:rPr/>
            </w:pPr>
            <w:r>
              <w:rPr/>
              <w:t xml:space="preserve">1729 </w:t>
            </w:r>
          </w:p>
        </w:tc>
        <w:tc>
          <w:tcPr>
            <w:tcW w:w="3003" w:type="dxa"/>
            <w:tcBorders/>
            <w:vAlign w:val="center"/>
          </w:tcPr>
          <w:p>
            <w:pPr>
              <w:pStyle w:val="TableContents"/>
              <w:bidi w:val="0"/>
              <w:spacing w:before="0" w:after="283"/>
              <w:jc w:val="left"/>
              <w:rPr/>
            </w:pPr>
            <w:r>
              <w:rPr/>
              <w:t xml:space="preserve">Lancaster </w:t>
            </w:r>
          </w:p>
        </w:tc>
        <w:tc>
          <w:tcPr>
            <w:tcW w:w="1552" w:type="dxa"/>
            <w:tcBorders/>
            <w:vAlign w:val="center"/>
          </w:tcPr>
          <w:p>
            <w:pPr>
              <w:pStyle w:val="TableContents"/>
              <w:bidi w:val="0"/>
              <w:spacing w:before="0" w:after="283"/>
              <w:jc w:val="left"/>
              <w:rPr/>
            </w:pPr>
            <w:r>
              <w:rPr/>
              <w:t xml:space="preserve">Pennsylvania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1730 </w:t>
            </w:r>
          </w:p>
        </w:tc>
        <w:tc>
          <w:tcPr>
            <w:tcW w:w="3003" w:type="dxa"/>
            <w:tcBorders/>
            <w:vAlign w:val="center"/>
          </w:tcPr>
          <w:p>
            <w:pPr>
              <w:pStyle w:val="TableContents"/>
              <w:bidi w:val="0"/>
              <w:spacing w:before="0" w:after="283"/>
              <w:jc w:val="left"/>
              <w:rPr/>
            </w:pPr>
            <w:r>
              <w:rPr/>
              <w:t xml:space="preserve">New Brunswick </w:t>
            </w:r>
          </w:p>
        </w:tc>
        <w:tc>
          <w:tcPr>
            <w:tcW w:w="1552" w:type="dxa"/>
            <w:tcBorders/>
            <w:vAlign w:val="center"/>
          </w:tcPr>
          <w:p>
            <w:pPr>
              <w:pStyle w:val="TableContents"/>
              <w:bidi w:val="0"/>
              <w:spacing w:before="0" w:after="283"/>
              <w:jc w:val="left"/>
              <w:rPr/>
            </w:pPr>
            <w:r>
              <w:rPr/>
              <w:t xml:space="preserve">New Jersey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1732 </w:t>
            </w:r>
          </w:p>
        </w:tc>
        <w:tc>
          <w:tcPr>
            <w:tcW w:w="3003" w:type="dxa"/>
            <w:tcBorders/>
            <w:vAlign w:val="center"/>
          </w:tcPr>
          <w:p>
            <w:pPr>
              <w:pStyle w:val="TableContents"/>
              <w:bidi w:val="0"/>
              <w:spacing w:before="0" w:after="283"/>
              <w:jc w:val="left"/>
              <w:rPr/>
            </w:pPr>
            <w:r>
              <w:rPr/>
              <w:t xml:space="preserve">Lanoraie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1732 </w:t>
            </w:r>
          </w:p>
        </w:tc>
        <w:tc>
          <w:tcPr>
            <w:tcW w:w="3003" w:type="dxa"/>
            <w:tcBorders/>
            <w:vAlign w:val="center"/>
          </w:tcPr>
          <w:p>
            <w:pPr>
              <w:pStyle w:val="TableContents"/>
              <w:bidi w:val="0"/>
              <w:spacing w:before="0" w:after="283"/>
              <w:jc w:val="left"/>
              <w:rPr/>
            </w:pPr>
            <w:r>
              <w:rPr/>
              <w:t xml:space="preserve">Vincennes </w:t>
            </w:r>
          </w:p>
        </w:tc>
        <w:tc>
          <w:tcPr>
            <w:tcW w:w="1552" w:type="dxa"/>
            <w:tcBorders/>
            <w:vAlign w:val="center"/>
          </w:tcPr>
          <w:p>
            <w:pPr>
              <w:pStyle w:val="TableContents"/>
              <w:bidi w:val="0"/>
              <w:spacing w:before="0" w:after="283"/>
              <w:jc w:val="left"/>
              <w:rPr/>
            </w:pPr>
            <w:r>
              <w:rPr/>
              <w:t xml:space="preserve">Indiana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1733 </w:t>
            </w:r>
          </w:p>
        </w:tc>
        <w:tc>
          <w:tcPr>
            <w:tcW w:w="3003" w:type="dxa"/>
            <w:tcBorders/>
            <w:vAlign w:val="center"/>
          </w:tcPr>
          <w:p>
            <w:pPr>
              <w:pStyle w:val="TableContents"/>
              <w:bidi w:val="0"/>
              <w:spacing w:before="0" w:after="283"/>
              <w:jc w:val="left"/>
              <w:rPr/>
            </w:pPr>
            <w:r>
              <w:rPr/>
              <w:t xml:space="preserve">Richmond </w:t>
            </w:r>
          </w:p>
        </w:tc>
        <w:tc>
          <w:tcPr>
            <w:tcW w:w="1552" w:type="dxa"/>
            <w:tcBorders/>
            <w:vAlign w:val="center"/>
          </w:tcPr>
          <w:p>
            <w:pPr>
              <w:pStyle w:val="TableContents"/>
              <w:bidi w:val="0"/>
              <w:spacing w:before="0" w:after="283"/>
              <w:jc w:val="left"/>
              <w:rPr/>
            </w:pPr>
            <w:r>
              <w:rPr/>
              <w:t xml:space="preserve">Virginia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1733 </w:t>
            </w:r>
          </w:p>
        </w:tc>
        <w:tc>
          <w:tcPr>
            <w:tcW w:w="3003" w:type="dxa"/>
            <w:tcBorders/>
            <w:vAlign w:val="center"/>
          </w:tcPr>
          <w:p>
            <w:pPr>
              <w:pStyle w:val="TableContents"/>
              <w:bidi w:val="0"/>
              <w:spacing w:before="0" w:after="283"/>
              <w:jc w:val="left"/>
              <w:rPr/>
            </w:pPr>
            <w:r>
              <w:rPr/>
              <w:t xml:space="preserve">Saint-Vincent-de-Paul (Laval)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Integroitiin Lavalin kaupunkiin vuonna 1965. </w:t>
            </w:r>
          </w:p>
        </w:tc>
      </w:tr>
      <w:tr>
        <w:trPr/>
        <w:tc>
          <w:tcPr>
            <w:tcW w:w="659" w:type="dxa"/>
            <w:tcBorders/>
            <w:vAlign w:val="center"/>
          </w:tcPr>
          <w:p>
            <w:pPr>
              <w:pStyle w:val="TableContents"/>
              <w:bidi w:val="0"/>
              <w:spacing w:before="0" w:after="283"/>
              <w:jc w:val="left"/>
              <w:rPr/>
            </w:pPr>
            <w:r>
              <w:rPr/>
              <w:t xml:space="preserve">1733 </w:t>
            </w:r>
          </w:p>
        </w:tc>
        <w:tc>
          <w:tcPr>
            <w:tcW w:w="3003" w:type="dxa"/>
            <w:tcBorders/>
            <w:vAlign w:val="center"/>
          </w:tcPr>
          <w:p>
            <w:pPr>
              <w:pStyle w:val="TableContents"/>
              <w:bidi w:val="0"/>
              <w:spacing w:before="0" w:after="283"/>
              <w:jc w:val="left"/>
              <w:rPr/>
            </w:pPr>
            <w:r>
              <w:rPr/>
              <w:t xml:space="preserve">Savannah </w:t>
            </w:r>
          </w:p>
        </w:tc>
        <w:tc>
          <w:tcPr>
            <w:tcW w:w="1552" w:type="dxa"/>
            <w:tcBorders/>
            <w:vAlign w:val="center"/>
          </w:tcPr>
          <w:p>
            <w:pPr>
              <w:pStyle w:val="TableContents"/>
              <w:bidi w:val="0"/>
              <w:spacing w:before="0" w:after="283"/>
              <w:jc w:val="left"/>
              <w:rPr/>
            </w:pPr>
            <w:r>
              <w:rPr/>
              <w:t xml:space="preserve">Georgia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1735 </w:t>
            </w:r>
          </w:p>
        </w:tc>
        <w:tc>
          <w:tcPr>
            <w:tcW w:w="3003" w:type="dxa"/>
            <w:tcBorders/>
            <w:vAlign w:val="center"/>
          </w:tcPr>
          <w:p>
            <w:pPr>
              <w:pStyle w:val="TableContents"/>
              <w:bidi w:val="0"/>
              <w:spacing w:before="0" w:after="283"/>
              <w:jc w:val="left"/>
              <w:rPr/>
            </w:pPr>
            <w:r>
              <w:rPr/>
              <w:t xml:space="preserve">Ste. Genevieve </w:t>
            </w:r>
          </w:p>
        </w:tc>
        <w:tc>
          <w:tcPr>
            <w:tcW w:w="1552" w:type="dxa"/>
            <w:tcBorders/>
            <w:vAlign w:val="center"/>
          </w:tcPr>
          <w:p>
            <w:pPr>
              <w:pStyle w:val="TableContents"/>
              <w:bidi w:val="0"/>
              <w:spacing w:before="0" w:after="283"/>
              <w:jc w:val="left"/>
              <w:rPr/>
            </w:pPr>
            <w:r>
              <w:rPr/>
              <w:t xml:space="preserve">Missouri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Ranskan ja siirtomaavallan välinen siirtokunta. Missourin vanhin jatkuvasti asuttu siirtokunta. </w:t>
            </w:r>
          </w:p>
        </w:tc>
      </w:tr>
      <w:tr>
        <w:trPr/>
        <w:tc>
          <w:tcPr>
            <w:tcW w:w="659" w:type="dxa"/>
            <w:tcBorders/>
            <w:vAlign w:val="center"/>
          </w:tcPr>
          <w:p>
            <w:pPr>
              <w:pStyle w:val="TableContents"/>
              <w:bidi w:val="0"/>
              <w:spacing w:before="0" w:after="283"/>
              <w:jc w:val="left"/>
              <w:rPr/>
            </w:pPr>
            <w:r>
              <w:rPr/>
              <w:t xml:space="preserve">1736 </w:t>
            </w:r>
          </w:p>
        </w:tc>
        <w:tc>
          <w:tcPr>
            <w:tcW w:w="3003" w:type="dxa"/>
            <w:tcBorders/>
            <w:vAlign w:val="center"/>
          </w:tcPr>
          <w:p>
            <w:pPr>
              <w:pStyle w:val="TableContents"/>
              <w:bidi w:val="0"/>
              <w:spacing w:before="0" w:after="283"/>
              <w:jc w:val="left"/>
              <w:rPr/>
            </w:pPr>
            <w:r>
              <w:rPr/>
              <w:t xml:space="preserve">Châteauguay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1736 </w:t>
            </w:r>
          </w:p>
        </w:tc>
        <w:tc>
          <w:tcPr>
            <w:tcW w:w="3003" w:type="dxa"/>
            <w:tcBorders/>
            <w:vAlign w:val="center"/>
          </w:tcPr>
          <w:p>
            <w:pPr>
              <w:pStyle w:val="TableContents"/>
              <w:bidi w:val="0"/>
              <w:spacing w:before="0" w:after="283"/>
              <w:jc w:val="left"/>
              <w:rPr/>
            </w:pPr>
            <w:r>
              <w:rPr/>
              <w:t xml:space="preserve">Gorham </w:t>
            </w:r>
          </w:p>
        </w:tc>
        <w:tc>
          <w:tcPr>
            <w:tcW w:w="1552" w:type="dxa"/>
            <w:tcBorders/>
            <w:vAlign w:val="center"/>
          </w:tcPr>
          <w:p>
            <w:pPr>
              <w:pStyle w:val="TableContents"/>
              <w:bidi w:val="0"/>
              <w:spacing w:before="0" w:after="283"/>
              <w:jc w:val="left"/>
              <w:rPr/>
            </w:pPr>
            <w:r>
              <w:rPr/>
              <w:t xml:space="preserve">Maine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1736 </w:t>
            </w:r>
          </w:p>
        </w:tc>
        <w:tc>
          <w:tcPr>
            <w:tcW w:w="3003" w:type="dxa"/>
            <w:tcBorders/>
            <w:vAlign w:val="center"/>
          </w:tcPr>
          <w:p>
            <w:pPr>
              <w:pStyle w:val="TableContents"/>
              <w:bidi w:val="0"/>
              <w:spacing w:before="0" w:after="283"/>
              <w:jc w:val="left"/>
              <w:rPr/>
            </w:pPr>
            <w:r>
              <w:rPr/>
              <w:t xml:space="preserve">Augusta </w:t>
            </w:r>
          </w:p>
        </w:tc>
        <w:tc>
          <w:tcPr>
            <w:tcW w:w="1552" w:type="dxa"/>
            <w:tcBorders/>
            <w:vAlign w:val="center"/>
          </w:tcPr>
          <w:p>
            <w:pPr>
              <w:pStyle w:val="TableContents"/>
              <w:bidi w:val="0"/>
              <w:spacing w:before="0" w:after="283"/>
              <w:jc w:val="left"/>
              <w:rPr/>
            </w:pPr>
            <w:r>
              <w:rPr/>
              <w:t xml:space="preserve">Georgia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1733 </w:t>
            </w:r>
          </w:p>
        </w:tc>
        <w:tc>
          <w:tcPr>
            <w:tcW w:w="3003" w:type="dxa"/>
            <w:tcBorders/>
            <w:vAlign w:val="center"/>
          </w:tcPr>
          <w:p>
            <w:pPr>
              <w:pStyle w:val="TableContents"/>
              <w:bidi w:val="0"/>
              <w:spacing w:before="0" w:after="283"/>
              <w:jc w:val="left"/>
              <w:rPr/>
            </w:pPr>
            <w:r>
              <w:rPr/>
              <w:t xml:space="preserve">Winnipeg </w:t>
            </w:r>
          </w:p>
        </w:tc>
        <w:tc>
          <w:tcPr>
            <w:tcW w:w="1552" w:type="dxa"/>
            <w:tcBorders/>
            <w:vAlign w:val="center"/>
          </w:tcPr>
          <w:p>
            <w:pPr>
              <w:pStyle w:val="TableContents"/>
              <w:bidi w:val="0"/>
              <w:spacing w:before="0" w:after="283"/>
              <w:jc w:val="left"/>
              <w:rPr/>
            </w:pPr>
            <w:r>
              <w:rPr/>
              <w:t xml:space="preserve">Manitoba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Tunnettiin aiemmin nimellä Fort Rouge. </w:t>
            </w:r>
          </w:p>
        </w:tc>
      </w:tr>
      <w:tr>
        <w:trPr/>
        <w:tc>
          <w:tcPr>
            <w:tcW w:w="659" w:type="dxa"/>
            <w:tcBorders/>
            <w:vAlign w:val="center"/>
          </w:tcPr>
          <w:p>
            <w:pPr>
              <w:pStyle w:val="TableContents"/>
              <w:bidi w:val="0"/>
              <w:spacing w:before="0" w:after="283"/>
              <w:jc w:val="left"/>
              <w:rPr/>
            </w:pPr>
            <w:r>
              <w:rPr/>
              <w:t xml:space="preserve">1738 </w:t>
            </w:r>
          </w:p>
        </w:tc>
        <w:tc>
          <w:tcPr>
            <w:tcW w:w="3003" w:type="dxa"/>
            <w:tcBorders/>
            <w:vAlign w:val="center"/>
          </w:tcPr>
          <w:p>
            <w:pPr>
              <w:pStyle w:val="TableContents"/>
              <w:bidi w:val="0"/>
              <w:spacing w:before="0" w:after="283"/>
              <w:jc w:val="left"/>
              <w:rPr/>
            </w:pPr>
            <w:r>
              <w:rPr/>
              <w:t xml:space="preserve">Pointe-du-Lac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Yhdistettiin Trois-Rivièresin kaupungin kanssa vuonna 2002. </w:t>
            </w:r>
          </w:p>
        </w:tc>
      </w:tr>
      <w:tr>
        <w:trPr/>
        <w:tc>
          <w:tcPr>
            <w:tcW w:w="659" w:type="dxa"/>
            <w:tcBorders/>
            <w:vAlign w:val="center"/>
          </w:tcPr>
          <w:p>
            <w:pPr>
              <w:pStyle w:val="TableContents"/>
              <w:bidi w:val="0"/>
              <w:spacing w:before="0" w:after="283"/>
              <w:jc w:val="left"/>
              <w:rPr/>
            </w:pPr>
            <w:r>
              <w:rPr/>
              <w:t xml:space="preserve">1738 </w:t>
            </w:r>
          </w:p>
        </w:tc>
        <w:tc>
          <w:tcPr>
            <w:tcW w:w="3003" w:type="dxa"/>
            <w:tcBorders/>
            <w:vAlign w:val="center"/>
          </w:tcPr>
          <w:p>
            <w:pPr>
              <w:pStyle w:val="TableContents"/>
              <w:bidi w:val="0"/>
              <w:spacing w:before="0" w:after="283"/>
              <w:jc w:val="left"/>
              <w:rPr/>
            </w:pPr>
            <w:r>
              <w:rPr/>
              <w:t xml:space="preserve">Saint-Joseph-de-Beauce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1739 </w:t>
            </w:r>
          </w:p>
        </w:tc>
        <w:tc>
          <w:tcPr>
            <w:tcW w:w="3003" w:type="dxa"/>
            <w:tcBorders/>
            <w:vAlign w:val="center"/>
          </w:tcPr>
          <w:p>
            <w:pPr>
              <w:pStyle w:val="TableContents"/>
              <w:bidi w:val="0"/>
              <w:spacing w:before="0" w:after="283"/>
              <w:jc w:val="left"/>
              <w:rPr/>
            </w:pPr>
            <w:r>
              <w:rPr/>
              <w:t xml:space="preserve">Saint-Mathias-sur-Richelieu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1740 </w:t>
            </w:r>
          </w:p>
        </w:tc>
        <w:tc>
          <w:tcPr>
            <w:tcW w:w="3003" w:type="dxa"/>
            <w:tcBorders/>
            <w:vAlign w:val="center"/>
          </w:tcPr>
          <w:p>
            <w:pPr>
              <w:pStyle w:val="TableContents"/>
              <w:bidi w:val="0"/>
              <w:spacing w:before="0" w:after="283"/>
              <w:jc w:val="left"/>
              <w:rPr/>
            </w:pPr>
            <w:r>
              <w:rPr/>
              <w:t xml:space="preserve">L'Île-Perrot ja Notre-Dame-de-l'Île-Perrot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1741 </w:t>
            </w:r>
          </w:p>
        </w:tc>
        <w:tc>
          <w:tcPr>
            <w:tcW w:w="3003" w:type="dxa"/>
            <w:tcBorders/>
            <w:vAlign w:val="center"/>
          </w:tcPr>
          <w:p>
            <w:pPr>
              <w:pStyle w:val="TableContents"/>
              <w:bidi w:val="0"/>
              <w:spacing w:before="0" w:after="283"/>
              <w:jc w:val="left"/>
              <w:rPr/>
            </w:pPr>
            <w:r>
              <w:rPr/>
              <w:t xml:space="preserve">Betlehem </w:t>
            </w:r>
          </w:p>
        </w:tc>
        <w:tc>
          <w:tcPr>
            <w:tcW w:w="1552" w:type="dxa"/>
            <w:tcBorders/>
            <w:vAlign w:val="center"/>
          </w:tcPr>
          <w:p>
            <w:pPr>
              <w:pStyle w:val="TableContents"/>
              <w:bidi w:val="0"/>
              <w:spacing w:before="0" w:after="283"/>
              <w:jc w:val="left"/>
              <w:rPr/>
            </w:pPr>
            <w:r>
              <w:rPr/>
              <w:t xml:space="preserve">Pennsylvania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1741 </w:t>
            </w:r>
          </w:p>
        </w:tc>
        <w:tc>
          <w:tcPr>
            <w:tcW w:w="3003" w:type="dxa"/>
            <w:tcBorders/>
            <w:vAlign w:val="center"/>
          </w:tcPr>
          <w:p>
            <w:pPr>
              <w:pStyle w:val="TableContents"/>
              <w:bidi w:val="0"/>
              <w:spacing w:before="0" w:after="283"/>
              <w:jc w:val="left"/>
              <w:rPr/>
            </w:pPr>
            <w:r>
              <w:rPr/>
              <w:t xml:space="preserve">Sainte-Geneviève ja Pierrrefonds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Nämä kaupungit yhdistyivät Montrealin kanssa vuonna 2002. </w:t>
            </w:r>
          </w:p>
        </w:tc>
      </w:tr>
      <w:tr>
        <w:trPr/>
        <w:tc>
          <w:tcPr>
            <w:tcW w:w="659" w:type="dxa"/>
            <w:tcBorders/>
            <w:vAlign w:val="center"/>
          </w:tcPr>
          <w:p>
            <w:pPr>
              <w:pStyle w:val="TableContents"/>
              <w:bidi w:val="0"/>
              <w:spacing w:before="0" w:after="283"/>
              <w:jc w:val="left"/>
              <w:rPr/>
            </w:pPr>
            <w:r>
              <w:rPr/>
              <w:t xml:space="preserve">1742 </w:t>
            </w:r>
          </w:p>
        </w:tc>
        <w:tc>
          <w:tcPr>
            <w:tcW w:w="3003" w:type="dxa"/>
            <w:tcBorders/>
            <w:vAlign w:val="center"/>
          </w:tcPr>
          <w:p>
            <w:pPr>
              <w:pStyle w:val="TableContents"/>
              <w:bidi w:val="0"/>
              <w:spacing w:before="0" w:after="283"/>
              <w:jc w:val="left"/>
              <w:rPr/>
            </w:pPr>
            <w:r>
              <w:rPr/>
              <w:t xml:space="preserve">Les Écureuils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Nyt Donnacona, Quebec </w:t>
            </w:r>
          </w:p>
        </w:tc>
      </w:tr>
      <w:tr>
        <w:trPr/>
        <w:tc>
          <w:tcPr>
            <w:tcW w:w="659" w:type="dxa"/>
            <w:tcBorders/>
            <w:vAlign w:val="center"/>
          </w:tcPr>
          <w:p>
            <w:pPr>
              <w:pStyle w:val="TableContents"/>
              <w:bidi w:val="0"/>
              <w:spacing w:before="0" w:after="283"/>
              <w:jc w:val="left"/>
              <w:rPr/>
            </w:pPr>
            <w:r>
              <w:rPr/>
              <w:t xml:space="preserve">1745 </w:t>
            </w:r>
          </w:p>
        </w:tc>
        <w:tc>
          <w:tcPr>
            <w:tcW w:w="3003" w:type="dxa"/>
            <w:tcBorders/>
            <w:vAlign w:val="center"/>
          </w:tcPr>
          <w:p>
            <w:pPr>
              <w:pStyle w:val="TableContents"/>
              <w:bidi w:val="0"/>
              <w:spacing w:before="0" w:after="283"/>
              <w:jc w:val="left"/>
              <w:rPr/>
            </w:pPr>
            <w:r>
              <w:rPr/>
              <w:t xml:space="preserve">Sainte-Marie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1745 </w:t>
            </w:r>
          </w:p>
        </w:tc>
        <w:tc>
          <w:tcPr>
            <w:tcW w:w="3003" w:type="dxa"/>
            <w:tcBorders/>
            <w:vAlign w:val="center"/>
          </w:tcPr>
          <w:p>
            <w:pPr>
              <w:pStyle w:val="TableContents"/>
              <w:bidi w:val="0"/>
              <w:spacing w:before="0" w:after="283"/>
              <w:jc w:val="left"/>
              <w:rPr/>
            </w:pPr>
            <w:r>
              <w:rPr/>
              <w:t xml:space="preserve">Sainte-Rose (Laval)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Integroitiin Lavalin kaupunkiin, Quebeciin vuonna 1965. </w:t>
            </w:r>
          </w:p>
        </w:tc>
      </w:tr>
      <w:tr>
        <w:trPr/>
        <w:tc>
          <w:tcPr>
            <w:tcW w:w="659" w:type="dxa"/>
            <w:tcBorders/>
            <w:vAlign w:val="center"/>
          </w:tcPr>
          <w:p>
            <w:pPr>
              <w:pStyle w:val="TableContents"/>
              <w:bidi w:val="0"/>
              <w:spacing w:before="0" w:after="283"/>
              <w:jc w:val="left"/>
              <w:rPr/>
            </w:pPr>
            <w:r>
              <w:rPr/>
              <w:t xml:space="preserve">1746 </w:t>
            </w:r>
          </w:p>
        </w:tc>
        <w:tc>
          <w:tcPr>
            <w:tcW w:w="3003" w:type="dxa"/>
            <w:tcBorders/>
            <w:vAlign w:val="center"/>
          </w:tcPr>
          <w:p>
            <w:pPr>
              <w:pStyle w:val="TableContents"/>
              <w:bidi w:val="0"/>
              <w:spacing w:before="0" w:after="283"/>
              <w:jc w:val="left"/>
              <w:rPr/>
            </w:pPr>
            <w:r>
              <w:rPr/>
              <w:t xml:space="preserve">Saint-Henri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1746 </w:t>
            </w:r>
          </w:p>
        </w:tc>
        <w:tc>
          <w:tcPr>
            <w:tcW w:w="3003" w:type="dxa"/>
            <w:tcBorders/>
            <w:vAlign w:val="center"/>
          </w:tcPr>
          <w:p>
            <w:pPr>
              <w:pStyle w:val="TableContents"/>
              <w:bidi w:val="0"/>
              <w:spacing w:before="0" w:after="283"/>
              <w:jc w:val="left"/>
              <w:rPr/>
            </w:pPr>
            <w:r>
              <w:rPr/>
              <w:t xml:space="preserve">Merrimack </w:t>
            </w:r>
          </w:p>
        </w:tc>
        <w:tc>
          <w:tcPr>
            <w:tcW w:w="1552" w:type="dxa"/>
            <w:tcBorders/>
            <w:vAlign w:val="center"/>
          </w:tcPr>
          <w:p>
            <w:pPr>
              <w:pStyle w:val="TableContents"/>
              <w:bidi w:val="0"/>
              <w:spacing w:before="0" w:after="283"/>
              <w:jc w:val="left"/>
              <w:rPr/>
            </w:pPr>
            <w:r>
              <w:rPr/>
              <w:t xml:space="preserve">New Hampshire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1749 </w:t>
            </w:r>
          </w:p>
        </w:tc>
        <w:tc>
          <w:tcPr>
            <w:tcW w:w="3003" w:type="dxa"/>
            <w:tcBorders/>
            <w:vAlign w:val="center"/>
          </w:tcPr>
          <w:p>
            <w:pPr>
              <w:pStyle w:val="TableContents"/>
              <w:bidi w:val="0"/>
              <w:spacing w:before="0" w:after="283"/>
              <w:jc w:val="left"/>
              <w:rPr/>
            </w:pPr>
            <w:r>
              <w:rPr/>
              <w:t xml:space="preserve">Alexandria </w:t>
            </w:r>
          </w:p>
        </w:tc>
        <w:tc>
          <w:tcPr>
            <w:tcW w:w="1552" w:type="dxa"/>
            <w:tcBorders/>
            <w:vAlign w:val="center"/>
          </w:tcPr>
          <w:p>
            <w:pPr>
              <w:pStyle w:val="TableContents"/>
              <w:bidi w:val="0"/>
              <w:spacing w:before="0" w:after="283"/>
              <w:jc w:val="left"/>
              <w:rPr/>
            </w:pPr>
            <w:r>
              <w:rPr/>
              <w:t xml:space="preserve">Virginia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1749 </w:t>
            </w:r>
          </w:p>
        </w:tc>
        <w:tc>
          <w:tcPr>
            <w:tcW w:w="3003" w:type="dxa"/>
            <w:tcBorders/>
            <w:vAlign w:val="center"/>
          </w:tcPr>
          <w:p>
            <w:pPr>
              <w:pStyle w:val="TableContents"/>
              <w:bidi w:val="0"/>
              <w:spacing w:before="0" w:after="283"/>
              <w:jc w:val="left"/>
              <w:rPr/>
            </w:pPr>
            <w:r>
              <w:rPr/>
              <w:t xml:space="preserve">Port-au-Prince </w:t>
            </w:r>
          </w:p>
        </w:tc>
        <w:tc>
          <w:tcPr>
            <w:tcW w:w="1552" w:type="dxa"/>
            <w:tcBorders/>
            <w:vAlign w:val="center"/>
          </w:tcPr>
          <w:p>
            <w:pPr>
              <w:pStyle w:val="TableContents"/>
              <w:bidi w:val="0"/>
              <w:spacing w:before="0" w:after="283"/>
              <w:jc w:val="left"/>
              <w:rPr/>
            </w:pPr>
            <w:r>
              <w:rPr/>
              <w:t xml:space="preserve">Ouest </w:t>
            </w:r>
          </w:p>
        </w:tc>
        <w:tc>
          <w:tcPr>
            <w:tcW w:w="1270" w:type="dxa"/>
            <w:tcBorders/>
            <w:vAlign w:val="center"/>
          </w:tcPr>
          <w:p>
            <w:pPr>
              <w:pStyle w:val="TableContents"/>
              <w:bidi w:val="0"/>
              <w:spacing w:before="0" w:after="283"/>
              <w:jc w:val="left"/>
              <w:rPr/>
            </w:pPr>
            <w:r>
              <w:rPr/>
              <w:t xml:space="preserve">Haiti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1749 </w:t>
            </w:r>
          </w:p>
        </w:tc>
        <w:tc>
          <w:tcPr>
            <w:tcW w:w="3003" w:type="dxa"/>
            <w:tcBorders/>
            <w:vAlign w:val="center"/>
          </w:tcPr>
          <w:p>
            <w:pPr>
              <w:pStyle w:val="TableContents"/>
              <w:bidi w:val="0"/>
              <w:spacing w:before="0" w:after="283"/>
              <w:jc w:val="left"/>
              <w:rPr/>
            </w:pPr>
            <w:r>
              <w:rPr/>
              <w:t xml:space="preserve">Halifax </w:t>
            </w:r>
          </w:p>
        </w:tc>
        <w:tc>
          <w:tcPr>
            <w:tcW w:w="1552" w:type="dxa"/>
            <w:tcBorders/>
            <w:vAlign w:val="center"/>
          </w:tcPr>
          <w:p>
            <w:pPr>
              <w:pStyle w:val="TableContents"/>
              <w:bidi w:val="0"/>
              <w:spacing w:before="0" w:after="283"/>
              <w:jc w:val="left"/>
              <w:rPr/>
            </w:pPr>
            <w:r>
              <w:rPr/>
              <w:t xml:space="preserve">Nova Scotia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1749 </w:t>
            </w:r>
          </w:p>
        </w:tc>
        <w:tc>
          <w:tcPr>
            <w:tcW w:w="3003" w:type="dxa"/>
            <w:tcBorders/>
            <w:vAlign w:val="center"/>
          </w:tcPr>
          <w:p>
            <w:pPr>
              <w:pStyle w:val="TableContents"/>
              <w:bidi w:val="0"/>
              <w:spacing w:before="0" w:after="283"/>
              <w:jc w:val="left"/>
              <w:rPr/>
            </w:pPr>
            <w:r>
              <w:rPr/>
              <w:t xml:space="preserve">Windsor </w:t>
            </w:r>
          </w:p>
        </w:tc>
        <w:tc>
          <w:tcPr>
            <w:tcW w:w="1552" w:type="dxa"/>
            <w:tcBorders/>
            <w:vAlign w:val="center"/>
          </w:tcPr>
          <w:p>
            <w:pPr>
              <w:pStyle w:val="TableContents"/>
              <w:bidi w:val="0"/>
              <w:spacing w:before="0" w:after="283"/>
              <w:jc w:val="left"/>
              <w:rPr/>
            </w:pPr>
            <w:r>
              <w:rPr/>
              <w:t xml:space="preserve">Ontario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Kanadan vanhin jatkuvasti asuttu asutus Montrealin länsipuolella. </w:t>
            </w:r>
          </w:p>
        </w:tc>
      </w:tr>
      <w:tr>
        <w:trPr/>
        <w:tc>
          <w:tcPr>
            <w:tcW w:w="659" w:type="dxa"/>
            <w:tcBorders/>
            <w:vAlign w:val="center"/>
          </w:tcPr>
          <w:p>
            <w:pPr>
              <w:pStyle w:val="TableContents"/>
              <w:bidi w:val="0"/>
              <w:spacing w:before="0" w:after="283"/>
              <w:jc w:val="left"/>
              <w:rPr/>
            </w:pPr>
            <w:r>
              <w:rPr/>
              <w:t xml:space="preserve">1750 </w:t>
            </w:r>
          </w:p>
        </w:tc>
        <w:tc>
          <w:tcPr>
            <w:tcW w:w="3003" w:type="dxa"/>
            <w:tcBorders/>
            <w:vAlign w:val="center"/>
          </w:tcPr>
          <w:p>
            <w:pPr>
              <w:pStyle w:val="TableContents"/>
              <w:bidi w:val="0"/>
              <w:spacing w:before="0" w:after="283"/>
              <w:jc w:val="left"/>
              <w:rPr/>
            </w:pPr>
            <w:r>
              <w:rPr/>
              <w:t xml:space="preserve">Erie </w:t>
            </w:r>
          </w:p>
        </w:tc>
        <w:tc>
          <w:tcPr>
            <w:tcW w:w="1552" w:type="dxa"/>
            <w:tcBorders/>
            <w:vAlign w:val="center"/>
          </w:tcPr>
          <w:p>
            <w:pPr>
              <w:pStyle w:val="TableContents"/>
              <w:bidi w:val="0"/>
              <w:spacing w:before="0" w:after="283"/>
              <w:jc w:val="left"/>
              <w:rPr/>
            </w:pPr>
            <w:r>
              <w:rPr/>
              <w:t xml:space="preserve">Pennsylvania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Kasvanut ranskalaisesta Fort Presque Islestä. </w:t>
            </w:r>
          </w:p>
        </w:tc>
      </w:tr>
      <w:tr>
        <w:trPr/>
        <w:tc>
          <w:tcPr>
            <w:tcW w:w="659" w:type="dxa"/>
            <w:tcBorders/>
            <w:vAlign w:val="center"/>
          </w:tcPr>
          <w:p>
            <w:pPr>
              <w:pStyle w:val="TableContents"/>
              <w:bidi w:val="0"/>
              <w:spacing w:before="0" w:after="283"/>
              <w:jc w:val="left"/>
              <w:rPr/>
            </w:pPr>
            <w:r>
              <w:rPr/>
              <w:t xml:space="preserve">1750 </w:t>
            </w:r>
          </w:p>
        </w:tc>
        <w:tc>
          <w:tcPr>
            <w:tcW w:w="3003" w:type="dxa"/>
            <w:tcBorders/>
            <w:vAlign w:val="center"/>
          </w:tcPr>
          <w:p>
            <w:pPr>
              <w:pStyle w:val="TableContents"/>
              <w:bidi w:val="0"/>
              <w:spacing w:before="0" w:after="283"/>
              <w:jc w:val="left"/>
              <w:rPr/>
            </w:pPr>
            <w:r>
              <w:rPr/>
              <w:t xml:space="preserve">Rock Island </w:t>
            </w:r>
          </w:p>
        </w:tc>
        <w:tc>
          <w:tcPr>
            <w:tcW w:w="1552" w:type="dxa"/>
            <w:tcBorders/>
            <w:vAlign w:val="center"/>
          </w:tcPr>
          <w:p>
            <w:pPr>
              <w:pStyle w:val="TableContents"/>
              <w:bidi w:val="0"/>
              <w:spacing w:before="0" w:after="283"/>
              <w:jc w:val="left"/>
              <w:rPr/>
            </w:pPr>
            <w:r>
              <w:rPr/>
              <w:t xml:space="preserve">Illinois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Alun perin Saukenuk </w:t>
            </w:r>
          </w:p>
        </w:tc>
      </w:tr>
      <w:tr>
        <w:trPr/>
        <w:tc>
          <w:tcPr>
            <w:tcW w:w="659" w:type="dxa"/>
            <w:tcBorders/>
            <w:vAlign w:val="center"/>
          </w:tcPr>
          <w:p>
            <w:pPr>
              <w:pStyle w:val="TableContents"/>
              <w:bidi w:val="0"/>
              <w:spacing w:before="0" w:after="283"/>
              <w:jc w:val="left"/>
              <w:rPr/>
            </w:pPr>
            <w:r>
              <w:rPr/>
              <w:t xml:space="preserve">1751 </w:t>
            </w:r>
          </w:p>
        </w:tc>
        <w:tc>
          <w:tcPr>
            <w:tcW w:w="3003" w:type="dxa"/>
            <w:tcBorders/>
            <w:vAlign w:val="center"/>
          </w:tcPr>
          <w:p>
            <w:pPr>
              <w:pStyle w:val="TableContents"/>
              <w:bidi w:val="0"/>
              <w:spacing w:before="0" w:after="283"/>
              <w:jc w:val="left"/>
              <w:rPr/>
            </w:pPr>
            <w:r>
              <w:rPr/>
              <w:t xml:space="preserve">Carlisle </w:t>
            </w:r>
          </w:p>
        </w:tc>
        <w:tc>
          <w:tcPr>
            <w:tcW w:w="1552" w:type="dxa"/>
            <w:tcBorders/>
            <w:vAlign w:val="center"/>
          </w:tcPr>
          <w:p>
            <w:pPr>
              <w:pStyle w:val="TableContents"/>
              <w:bidi w:val="0"/>
              <w:spacing w:before="0" w:after="283"/>
              <w:jc w:val="left"/>
              <w:rPr/>
            </w:pPr>
            <w:r>
              <w:rPr/>
              <w:t xml:space="preserve">Pennsylvania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1751 </w:t>
            </w:r>
          </w:p>
        </w:tc>
        <w:tc>
          <w:tcPr>
            <w:tcW w:w="3003" w:type="dxa"/>
            <w:tcBorders/>
            <w:vAlign w:val="center"/>
          </w:tcPr>
          <w:p>
            <w:pPr>
              <w:pStyle w:val="TableContents"/>
              <w:bidi w:val="0"/>
              <w:spacing w:before="0" w:after="283"/>
              <w:jc w:val="left"/>
              <w:rPr/>
            </w:pPr>
            <w:r>
              <w:rPr/>
              <w:t xml:space="preserve">Georgetown </w:t>
            </w:r>
          </w:p>
        </w:tc>
        <w:tc>
          <w:tcPr>
            <w:tcW w:w="1552" w:type="dxa"/>
            <w:tcBorders/>
            <w:vAlign w:val="center"/>
          </w:tcPr>
          <w:p>
            <w:pPr>
              <w:pStyle w:val="TableContents"/>
              <w:bidi w:val="0"/>
              <w:spacing w:before="0" w:after="283"/>
              <w:jc w:val="left"/>
              <w:rPr/>
            </w:pPr>
            <w:r>
              <w:rPr/>
              <w:t xml:space="preserve">Maryland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Alun perin Marylandissa; siitä tuli osa Columbian piirikuntaa, kun piirikunta organisoitiin vuonna 1801. Georgetown ja sen hallitus liitettiin piirikunnan hallitukseen vuonna 1871. </w:t>
            </w:r>
          </w:p>
        </w:tc>
      </w:tr>
      <w:tr>
        <w:trPr/>
        <w:tc>
          <w:tcPr>
            <w:tcW w:w="659" w:type="dxa"/>
            <w:tcBorders/>
            <w:vAlign w:val="center"/>
          </w:tcPr>
          <w:p>
            <w:pPr>
              <w:pStyle w:val="TableContents"/>
              <w:bidi w:val="0"/>
              <w:spacing w:before="0" w:after="283"/>
              <w:jc w:val="left"/>
              <w:rPr/>
            </w:pPr>
            <w:r>
              <w:rPr/>
              <w:t xml:space="preserve">1752 </w:t>
            </w:r>
          </w:p>
        </w:tc>
        <w:tc>
          <w:tcPr>
            <w:tcW w:w="3003" w:type="dxa"/>
            <w:tcBorders/>
            <w:vAlign w:val="center"/>
          </w:tcPr>
          <w:p>
            <w:pPr>
              <w:pStyle w:val="TableContents"/>
              <w:bidi w:val="0"/>
              <w:spacing w:before="0" w:after="283"/>
              <w:jc w:val="left"/>
              <w:rPr/>
            </w:pPr>
            <w:r>
              <w:rPr/>
              <w:t xml:space="preserve">Akwesasne </w:t>
            </w:r>
          </w:p>
        </w:tc>
        <w:tc>
          <w:tcPr>
            <w:tcW w:w="1552" w:type="dxa"/>
            <w:tcBorders/>
            <w:vAlign w:val="center"/>
          </w:tcPr>
          <w:p>
            <w:pPr>
              <w:pStyle w:val="TableContents"/>
              <w:bidi w:val="0"/>
              <w:spacing w:before="0" w:after="283"/>
              <w:jc w:val="left"/>
              <w:rPr/>
            </w:pPr>
            <w:r>
              <w:rPr/>
              <w:t xml:space="preserve">New York, Ontario, Quebec </w:t>
            </w:r>
          </w:p>
        </w:tc>
        <w:tc>
          <w:tcPr>
            <w:tcW w:w="1270" w:type="dxa"/>
            <w:tcBorders/>
            <w:vAlign w:val="center"/>
          </w:tcPr>
          <w:p>
            <w:pPr>
              <w:pStyle w:val="TableContents"/>
              <w:bidi w:val="0"/>
              <w:spacing w:before="0" w:after="283"/>
              <w:jc w:val="left"/>
              <w:rPr/>
            </w:pPr>
            <w:r>
              <w:rPr/>
              <w:t xml:space="preserve">Kanada, Yhdysvallat </w:t>
            </w:r>
          </w:p>
        </w:tc>
        <w:tc>
          <w:tcPr>
            <w:tcW w:w="3721" w:type="dxa"/>
            <w:tcBorders/>
            <w:vAlign w:val="center"/>
          </w:tcPr>
          <w:p>
            <w:pPr>
              <w:pStyle w:val="TableContents"/>
              <w:bidi w:val="0"/>
              <w:spacing w:before="0" w:after="283"/>
              <w:jc w:val="left"/>
              <w:rPr/>
            </w:pPr>
            <w:r>
              <w:rPr/>
              <w:t xml:space="preserve">Tunnettiin ensin nimellä Saint-Régis. </w:t>
            </w:r>
          </w:p>
        </w:tc>
      </w:tr>
      <w:tr>
        <w:trPr/>
        <w:tc>
          <w:tcPr>
            <w:tcW w:w="659" w:type="dxa"/>
            <w:tcBorders/>
            <w:vAlign w:val="center"/>
          </w:tcPr>
          <w:p>
            <w:pPr>
              <w:pStyle w:val="TableContents"/>
              <w:bidi w:val="0"/>
              <w:spacing w:before="0" w:after="283"/>
              <w:jc w:val="left"/>
              <w:rPr/>
            </w:pPr>
            <w:r>
              <w:rPr/>
              <w:t xml:space="preserve">1752 </w:t>
            </w:r>
          </w:p>
        </w:tc>
        <w:tc>
          <w:tcPr>
            <w:tcW w:w="3003" w:type="dxa"/>
            <w:tcBorders/>
            <w:vAlign w:val="center"/>
          </w:tcPr>
          <w:p>
            <w:pPr>
              <w:pStyle w:val="TableContents"/>
              <w:bidi w:val="0"/>
              <w:spacing w:before="0" w:after="283"/>
              <w:jc w:val="left"/>
              <w:rPr/>
            </w:pPr>
            <w:r>
              <w:rPr/>
              <w:t xml:space="preserve">Saint-Constant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1753 </w:t>
            </w:r>
          </w:p>
        </w:tc>
        <w:tc>
          <w:tcPr>
            <w:tcW w:w="3003" w:type="dxa"/>
            <w:tcBorders/>
            <w:vAlign w:val="center"/>
          </w:tcPr>
          <w:p>
            <w:pPr>
              <w:pStyle w:val="TableContents"/>
              <w:bidi w:val="0"/>
              <w:spacing w:before="0" w:after="283"/>
              <w:jc w:val="left"/>
              <w:rPr/>
            </w:pPr>
            <w:r>
              <w:rPr/>
              <w:t xml:space="preserve">Saint-Philippe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1754 </w:t>
            </w:r>
          </w:p>
        </w:tc>
        <w:tc>
          <w:tcPr>
            <w:tcW w:w="3003" w:type="dxa"/>
            <w:tcBorders/>
            <w:vAlign w:val="center"/>
          </w:tcPr>
          <w:p>
            <w:pPr>
              <w:pStyle w:val="TableContents"/>
              <w:bidi w:val="0"/>
              <w:spacing w:before="0" w:after="283"/>
              <w:jc w:val="left"/>
              <w:rPr/>
            </w:pPr>
            <w:r>
              <w:rPr/>
              <w:t xml:space="preserve">Augusta </w:t>
            </w:r>
          </w:p>
        </w:tc>
        <w:tc>
          <w:tcPr>
            <w:tcW w:w="1552" w:type="dxa"/>
            <w:tcBorders/>
            <w:vAlign w:val="center"/>
          </w:tcPr>
          <w:p>
            <w:pPr>
              <w:pStyle w:val="TableContents"/>
              <w:bidi w:val="0"/>
              <w:spacing w:before="0" w:after="283"/>
              <w:jc w:val="left"/>
              <w:rPr/>
            </w:pPr>
            <w:r>
              <w:rPr/>
              <w:t xml:space="preserve">Maine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1755 </w:t>
            </w:r>
          </w:p>
        </w:tc>
        <w:tc>
          <w:tcPr>
            <w:tcW w:w="3003" w:type="dxa"/>
            <w:tcBorders/>
            <w:vAlign w:val="center"/>
          </w:tcPr>
          <w:p>
            <w:pPr>
              <w:pStyle w:val="TableContents"/>
              <w:bidi w:val="0"/>
              <w:spacing w:before="0" w:after="283"/>
              <w:jc w:val="left"/>
              <w:rPr/>
            </w:pPr>
            <w:r>
              <w:rPr/>
              <w:t xml:space="preserve">Charlotte </w:t>
            </w:r>
          </w:p>
        </w:tc>
        <w:tc>
          <w:tcPr>
            <w:tcW w:w="1552" w:type="dxa"/>
            <w:tcBorders/>
            <w:vAlign w:val="center"/>
          </w:tcPr>
          <w:p>
            <w:pPr>
              <w:pStyle w:val="TableContents"/>
              <w:bidi w:val="0"/>
              <w:spacing w:before="0" w:after="283"/>
              <w:jc w:val="left"/>
              <w:rPr/>
            </w:pPr>
            <w:r>
              <w:rPr/>
              <w:t xml:space="preserve">Pohjois-Carolina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1757 </w:t>
            </w:r>
          </w:p>
        </w:tc>
        <w:tc>
          <w:tcPr>
            <w:tcW w:w="3003" w:type="dxa"/>
            <w:tcBorders/>
            <w:vAlign w:val="center"/>
          </w:tcPr>
          <w:p>
            <w:pPr>
              <w:pStyle w:val="TableContents"/>
              <w:bidi w:val="0"/>
              <w:spacing w:before="0" w:after="283"/>
              <w:jc w:val="left"/>
              <w:rPr/>
            </w:pPr>
            <w:r>
              <w:rPr/>
              <w:t xml:space="preserve">Saint-Hyacinthe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1758 </w:t>
            </w:r>
          </w:p>
        </w:tc>
        <w:tc>
          <w:tcPr>
            <w:tcW w:w="3003" w:type="dxa"/>
            <w:tcBorders/>
            <w:vAlign w:val="center"/>
          </w:tcPr>
          <w:p>
            <w:pPr>
              <w:pStyle w:val="TableContents"/>
              <w:bidi w:val="0"/>
              <w:spacing w:before="0" w:after="283"/>
              <w:jc w:val="left"/>
              <w:rPr/>
            </w:pPr>
            <w:r>
              <w:rPr/>
              <w:t xml:space="preserve">Pittsburgh </w:t>
            </w:r>
          </w:p>
        </w:tc>
        <w:tc>
          <w:tcPr>
            <w:tcW w:w="1552" w:type="dxa"/>
            <w:tcBorders/>
            <w:vAlign w:val="center"/>
          </w:tcPr>
          <w:p>
            <w:pPr>
              <w:pStyle w:val="TableContents"/>
              <w:bidi w:val="0"/>
              <w:spacing w:before="0" w:after="283"/>
              <w:jc w:val="left"/>
              <w:rPr/>
            </w:pPr>
            <w:r>
              <w:rPr/>
              <w:t xml:space="preserve">Pennsylvania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1761 </w:t>
            </w:r>
          </w:p>
        </w:tc>
        <w:tc>
          <w:tcPr>
            <w:tcW w:w="3003" w:type="dxa"/>
            <w:tcBorders/>
            <w:vAlign w:val="center"/>
          </w:tcPr>
          <w:p>
            <w:pPr>
              <w:pStyle w:val="TableContents"/>
              <w:bidi w:val="0"/>
              <w:spacing w:before="0" w:after="283"/>
              <w:jc w:val="left"/>
              <w:rPr/>
            </w:pPr>
            <w:r>
              <w:rPr/>
              <w:t xml:space="preserve">Charlottesville </w:t>
            </w:r>
          </w:p>
        </w:tc>
        <w:tc>
          <w:tcPr>
            <w:tcW w:w="1552" w:type="dxa"/>
            <w:tcBorders/>
            <w:vAlign w:val="center"/>
          </w:tcPr>
          <w:p>
            <w:pPr>
              <w:pStyle w:val="TableContents"/>
              <w:bidi w:val="0"/>
              <w:spacing w:before="0" w:after="283"/>
              <w:jc w:val="left"/>
              <w:rPr/>
            </w:pPr>
            <w:r>
              <w:rPr/>
              <w:t xml:space="preserve">Virginia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1762 </w:t>
            </w:r>
          </w:p>
        </w:tc>
        <w:tc>
          <w:tcPr>
            <w:tcW w:w="3003" w:type="dxa"/>
            <w:tcBorders/>
            <w:vAlign w:val="center"/>
          </w:tcPr>
          <w:p>
            <w:pPr>
              <w:pStyle w:val="TableContents"/>
              <w:bidi w:val="0"/>
              <w:spacing w:before="0" w:after="283"/>
              <w:jc w:val="left"/>
              <w:rPr/>
            </w:pPr>
            <w:r>
              <w:rPr/>
              <w:t xml:space="preserve">Shepherdstown </w:t>
            </w:r>
          </w:p>
        </w:tc>
        <w:tc>
          <w:tcPr>
            <w:tcW w:w="1552" w:type="dxa"/>
            <w:tcBorders/>
            <w:vAlign w:val="center"/>
          </w:tcPr>
          <w:p>
            <w:pPr>
              <w:pStyle w:val="TableContents"/>
              <w:bidi w:val="0"/>
              <w:spacing w:before="0" w:after="283"/>
              <w:jc w:val="left"/>
              <w:rPr/>
            </w:pPr>
            <w:r>
              <w:rPr/>
              <w:t xml:space="preserve">Länsi-Virginia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Tunnettiin alun perin nimellä Mecklenburg. </w:t>
            </w:r>
          </w:p>
        </w:tc>
      </w:tr>
      <w:tr>
        <w:trPr/>
        <w:tc>
          <w:tcPr>
            <w:tcW w:w="659" w:type="dxa"/>
            <w:tcBorders/>
            <w:vAlign w:val="center"/>
          </w:tcPr>
          <w:p>
            <w:pPr>
              <w:pStyle w:val="TableContents"/>
              <w:bidi w:val="0"/>
              <w:spacing w:before="0" w:after="283"/>
              <w:jc w:val="left"/>
              <w:rPr/>
            </w:pPr>
            <w:r>
              <w:rPr/>
              <w:t xml:space="preserve">1762 </w:t>
            </w:r>
          </w:p>
        </w:tc>
        <w:tc>
          <w:tcPr>
            <w:tcW w:w="3003" w:type="dxa"/>
            <w:tcBorders/>
            <w:vAlign w:val="center"/>
          </w:tcPr>
          <w:p>
            <w:pPr>
              <w:pStyle w:val="TableContents"/>
              <w:bidi w:val="0"/>
              <w:spacing w:before="0" w:after="283"/>
              <w:jc w:val="left"/>
              <w:rPr/>
            </w:pPr>
            <w:r>
              <w:rPr/>
              <w:t xml:space="preserve">Allentown </w:t>
            </w:r>
          </w:p>
        </w:tc>
        <w:tc>
          <w:tcPr>
            <w:tcW w:w="1552" w:type="dxa"/>
            <w:tcBorders/>
            <w:vAlign w:val="center"/>
          </w:tcPr>
          <w:p>
            <w:pPr>
              <w:pStyle w:val="TableContents"/>
              <w:bidi w:val="0"/>
              <w:spacing w:before="0" w:after="283"/>
              <w:jc w:val="left"/>
              <w:rPr/>
            </w:pPr>
            <w:r>
              <w:rPr/>
              <w:t xml:space="preserve">Pennsylvania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Perustetaan Northamptontown. </w:t>
            </w:r>
          </w:p>
        </w:tc>
      </w:tr>
      <w:tr>
        <w:trPr/>
        <w:tc>
          <w:tcPr>
            <w:tcW w:w="659" w:type="dxa"/>
            <w:tcBorders/>
            <w:vAlign w:val="center"/>
          </w:tcPr>
          <w:p>
            <w:pPr>
              <w:pStyle w:val="TableContents"/>
              <w:bidi w:val="0"/>
              <w:spacing w:before="0" w:after="283"/>
              <w:jc w:val="left"/>
              <w:rPr/>
            </w:pPr>
            <w:r>
              <w:rPr/>
              <w:t xml:space="preserve">1763 </w:t>
            </w:r>
          </w:p>
        </w:tc>
        <w:tc>
          <w:tcPr>
            <w:tcW w:w="3003" w:type="dxa"/>
            <w:tcBorders/>
            <w:vAlign w:val="center"/>
          </w:tcPr>
          <w:p>
            <w:pPr>
              <w:pStyle w:val="TableContents"/>
              <w:bidi w:val="0"/>
              <w:spacing w:before="0" w:after="283"/>
              <w:jc w:val="left"/>
              <w:rPr/>
            </w:pPr>
            <w:r>
              <w:rPr/>
              <w:t xml:space="preserve">St. Louis </w:t>
            </w:r>
          </w:p>
        </w:tc>
        <w:tc>
          <w:tcPr>
            <w:tcW w:w="1552" w:type="dxa"/>
            <w:tcBorders/>
            <w:vAlign w:val="center"/>
          </w:tcPr>
          <w:p>
            <w:pPr>
              <w:pStyle w:val="TableContents"/>
              <w:bidi w:val="0"/>
              <w:spacing w:before="0" w:after="283"/>
              <w:jc w:val="left"/>
              <w:rPr/>
            </w:pPr>
            <w:r>
              <w:rPr/>
              <w:t xml:space="preserve">Missouri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1763 </w:t>
            </w:r>
          </w:p>
        </w:tc>
        <w:tc>
          <w:tcPr>
            <w:tcW w:w="3003" w:type="dxa"/>
            <w:tcBorders/>
            <w:vAlign w:val="center"/>
          </w:tcPr>
          <w:p>
            <w:pPr>
              <w:pStyle w:val="TableContents"/>
              <w:bidi w:val="0"/>
              <w:spacing w:before="0" w:after="283"/>
              <w:jc w:val="left"/>
              <w:rPr/>
            </w:pPr>
            <w:r>
              <w:rPr/>
              <w:t xml:space="preserve">Burlington </w:t>
            </w:r>
          </w:p>
        </w:tc>
        <w:tc>
          <w:tcPr>
            <w:tcW w:w="1552" w:type="dxa"/>
            <w:tcBorders/>
            <w:vAlign w:val="center"/>
          </w:tcPr>
          <w:p>
            <w:pPr>
              <w:pStyle w:val="TableContents"/>
              <w:bidi w:val="0"/>
              <w:spacing w:before="0" w:after="283"/>
              <w:jc w:val="left"/>
              <w:rPr/>
            </w:pPr>
            <w:r>
              <w:rPr/>
              <w:t xml:space="preserve">Vermont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1764 </w:t>
            </w:r>
          </w:p>
        </w:tc>
        <w:tc>
          <w:tcPr>
            <w:tcW w:w="3003" w:type="dxa"/>
            <w:tcBorders/>
            <w:vAlign w:val="center"/>
          </w:tcPr>
          <w:p>
            <w:pPr>
              <w:pStyle w:val="TableContents"/>
              <w:bidi w:val="0"/>
              <w:spacing w:before="0" w:after="283"/>
              <w:jc w:val="left"/>
              <w:rPr/>
            </w:pPr>
            <w:r>
              <w:rPr/>
              <w:t xml:space="preserve">Amherst </w:t>
            </w:r>
          </w:p>
        </w:tc>
        <w:tc>
          <w:tcPr>
            <w:tcW w:w="1552" w:type="dxa"/>
            <w:tcBorders/>
            <w:vAlign w:val="center"/>
          </w:tcPr>
          <w:p>
            <w:pPr>
              <w:pStyle w:val="TableContents"/>
              <w:bidi w:val="0"/>
              <w:spacing w:before="0" w:after="283"/>
              <w:jc w:val="left"/>
              <w:rPr/>
            </w:pPr>
            <w:r>
              <w:rPr/>
              <w:t xml:space="preserve">Nova Scotia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1764 </w:t>
            </w:r>
          </w:p>
        </w:tc>
        <w:tc>
          <w:tcPr>
            <w:tcW w:w="3003" w:type="dxa"/>
            <w:tcBorders/>
            <w:vAlign w:val="center"/>
          </w:tcPr>
          <w:p>
            <w:pPr>
              <w:pStyle w:val="TableContents"/>
              <w:bidi w:val="0"/>
              <w:spacing w:before="0" w:after="283"/>
              <w:jc w:val="left"/>
              <w:rPr/>
            </w:pPr>
            <w:r>
              <w:rPr/>
              <w:t xml:space="preserve">Charlottetown </w:t>
            </w:r>
          </w:p>
        </w:tc>
        <w:tc>
          <w:tcPr>
            <w:tcW w:w="1552" w:type="dxa"/>
            <w:tcBorders/>
            <w:vAlign w:val="center"/>
          </w:tcPr>
          <w:p>
            <w:pPr>
              <w:pStyle w:val="TableContents"/>
              <w:bidi w:val="0"/>
              <w:spacing w:before="0" w:after="283"/>
              <w:jc w:val="left"/>
              <w:rPr/>
            </w:pPr>
            <w:r>
              <w:rPr/>
              <w:t xml:space="preserve">Prinssi Edwardin saari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1765 </w:t>
            </w:r>
          </w:p>
        </w:tc>
        <w:tc>
          <w:tcPr>
            <w:tcW w:w="3003" w:type="dxa"/>
            <w:tcBorders/>
            <w:vAlign w:val="center"/>
          </w:tcPr>
          <w:p>
            <w:pPr>
              <w:pStyle w:val="TableContents"/>
              <w:bidi w:val="0"/>
              <w:spacing w:before="0" w:after="283"/>
              <w:jc w:val="left"/>
              <w:rPr/>
            </w:pPr>
            <w:r>
              <w:rPr/>
              <w:t xml:space="preserve">St. Charles </w:t>
            </w:r>
          </w:p>
        </w:tc>
        <w:tc>
          <w:tcPr>
            <w:tcW w:w="1552" w:type="dxa"/>
            <w:tcBorders/>
            <w:vAlign w:val="center"/>
          </w:tcPr>
          <w:p>
            <w:pPr>
              <w:pStyle w:val="TableContents"/>
              <w:bidi w:val="0"/>
              <w:spacing w:before="0" w:after="283"/>
              <w:jc w:val="left"/>
              <w:rPr/>
            </w:pPr>
            <w:r>
              <w:rPr/>
              <w:t xml:space="preserve">Missouri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1766 </w:t>
            </w:r>
          </w:p>
        </w:tc>
        <w:tc>
          <w:tcPr>
            <w:tcW w:w="3003" w:type="dxa"/>
            <w:tcBorders/>
            <w:vAlign w:val="center"/>
          </w:tcPr>
          <w:p>
            <w:pPr>
              <w:pStyle w:val="TableContents"/>
              <w:bidi w:val="0"/>
              <w:spacing w:before="0" w:after="283"/>
              <w:jc w:val="left"/>
              <w:rPr/>
            </w:pPr>
            <w:r>
              <w:rPr/>
              <w:t xml:space="preserve">Moncton </w:t>
            </w:r>
          </w:p>
        </w:tc>
        <w:tc>
          <w:tcPr>
            <w:tcW w:w="1552" w:type="dxa"/>
            <w:tcBorders/>
            <w:vAlign w:val="center"/>
          </w:tcPr>
          <w:p>
            <w:pPr>
              <w:pStyle w:val="TableContents"/>
              <w:bidi w:val="0"/>
              <w:spacing w:before="0" w:after="283"/>
              <w:jc w:val="left"/>
              <w:rPr/>
            </w:pPr>
            <w:r>
              <w:rPr/>
              <w:t xml:space="preserve">New Brunswick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1766 </w:t>
            </w:r>
          </w:p>
        </w:tc>
        <w:tc>
          <w:tcPr>
            <w:tcW w:w="3003" w:type="dxa"/>
            <w:tcBorders/>
            <w:vAlign w:val="center"/>
          </w:tcPr>
          <w:p>
            <w:pPr>
              <w:pStyle w:val="TableContents"/>
              <w:bidi w:val="0"/>
              <w:spacing w:before="0" w:after="283"/>
              <w:jc w:val="left"/>
              <w:rPr/>
            </w:pPr>
            <w:r>
              <w:rPr/>
              <w:t xml:space="preserve">Vergennes </w:t>
            </w:r>
          </w:p>
        </w:tc>
        <w:tc>
          <w:tcPr>
            <w:tcW w:w="1552" w:type="dxa"/>
            <w:tcBorders/>
            <w:vAlign w:val="center"/>
          </w:tcPr>
          <w:p>
            <w:pPr>
              <w:pStyle w:val="TableContents"/>
              <w:bidi w:val="0"/>
              <w:spacing w:before="0" w:after="283"/>
              <w:jc w:val="left"/>
              <w:rPr/>
            </w:pPr>
            <w:r>
              <w:rPr/>
              <w:t xml:space="preserve">Vermont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1768 </w:t>
            </w:r>
          </w:p>
        </w:tc>
        <w:tc>
          <w:tcPr>
            <w:tcW w:w="3003" w:type="dxa"/>
            <w:tcBorders/>
            <w:vAlign w:val="center"/>
          </w:tcPr>
          <w:p>
            <w:pPr>
              <w:pStyle w:val="TableContents"/>
              <w:bidi w:val="0"/>
              <w:spacing w:before="0" w:after="283"/>
              <w:jc w:val="left"/>
              <w:rPr/>
            </w:pPr>
            <w:r>
              <w:rPr/>
              <w:t xml:space="preserve">Beloeil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1768 </w:t>
            </w:r>
          </w:p>
        </w:tc>
        <w:tc>
          <w:tcPr>
            <w:tcW w:w="3003" w:type="dxa"/>
            <w:tcBorders/>
            <w:vAlign w:val="center"/>
          </w:tcPr>
          <w:p>
            <w:pPr>
              <w:pStyle w:val="TableContents"/>
              <w:bidi w:val="0"/>
              <w:spacing w:before="0" w:after="283"/>
              <w:jc w:val="left"/>
              <w:rPr/>
            </w:pPr>
            <w:r>
              <w:rPr/>
              <w:t xml:space="preserve">L'Acadie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Vuonna 2001 L'Acadie yhdistyi naapurikaupunki Saint-Jean-sur-Richelieun kanssa. </w:t>
            </w:r>
          </w:p>
        </w:tc>
      </w:tr>
      <w:tr>
        <w:trPr/>
        <w:tc>
          <w:tcPr>
            <w:tcW w:w="659" w:type="dxa"/>
            <w:tcBorders/>
            <w:vAlign w:val="center"/>
          </w:tcPr>
          <w:p>
            <w:pPr>
              <w:pStyle w:val="TableContents"/>
              <w:bidi w:val="0"/>
              <w:spacing w:before="0" w:after="283"/>
              <w:jc w:val="left"/>
              <w:rPr/>
            </w:pPr>
            <w:r>
              <w:rPr/>
              <w:t xml:space="preserve">1768 </w:t>
            </w:r>
          </w:p>
        </w:tc>
        <w:tc>
          <w:tcPr>
            <w:tcW w:w="3003" w:type="dxa"/>
            <w:tcBorders/>
            <w:vAlign w:val="center"/>
          </w:tcPr>
          <w:p>
            <w:pPr>
              <w:pStyle w:val="TableContents"/>
              <w:bidi w:val="0"/>
              <w:spacing w:before="0" w:after="283"/>
              <w:jc w:val="left"/>
              <w:rPr/>
            </w:pPr>
            <w:r>
              <w:rPr/>
              <w:t xml:space="preserve">New Smyrna Beach </w:t>
            </w:r>
          </w:p>
        </w:tc>
        <w:tc>
          <w:tcPr>
            <w:tcW w:w="1552" w:type="dxa"/>
            <w:tcBorders/>
            <w:vAlign w:val="center"/>
          </w:tcPr>
          <w:p>
            <w:pPr>
              <w:pStyle w:val="TableContents"/>
              <w:bidi w:val="0"/>
              <w:spacing w:before="0" w:after="283"/>
              <w:jc w:val="left"/>
              <w:rPr/>
            </w:pPr>
            <w:r>
              <w:rPr/>
              <w:t xml:space="preserve">Florida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Skotlantilainen yrittäjä tohtori Turnbull perusti New Smyrnaan 1225 siirtolaisen siirtokunnan, joka oli suurin siirtolaisyritys Yhdysvalloissa. </w:t>
            </w:r>
          </w:p>
        </w:tc>
      </w:tr>
      <w:tr>
        <w:trPr/>
        <w:tc>
          <w:tcPr>
            <w:tcW w:w="659" w:type="dxa"/>
            <w:tcBorders/>
            <w:vAlign w:val="center"/>
          </w:tcPr>
          <w:p>
            <w:pPr>
              <w:pStyle w:val="TableContents"/>
              <w:bidi w:val="0"/>
              <w:spacing w:before="0" w:after="283"/>
              <w:jc w:val="left"/>
              <w:rPr/>
            </w:pPr>
            <w:r>
              <w:rPr/>
              <w:t xml:space="preserve">1768 </w:t>
            </w:r>
          </w:p>
        </w:tc>
        <w:tc>
          <w:tcPr>
            <w:tcW w:w="3003" w:type="dxa"/>
            <w:tcBorders/>
            <w:vAlign w:val="center"/>
          </w:tcPr>
          <w:p>
            <w:pPr>
              <w:pStyle w:val="TableContents"/>
              <w:bidi w:val="0"/>
              <w:spacing w:before="0" w:after="283"/>
              <w:jc w:val="left"/>
              <w:rPr/>
            </w:pPr>
            <w:r>
              <w:rPr/>
              <w:t xml:space="preserve">Saint-Eustache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1769 </w:t>
            </w:r>
          </w:p>
        </w:tc>
        <w:tc>
          <w:tcPr>
            <w:tcW w:w="3003" w:type="dxa"/>
            <w:tcBorders/>
            <w:vAlign w:val="center"/>
          </w:tcPr>
          <w:p>
            <w:pPr>
              <w:pStyle w:val="TableContents"/>
              <w:bidi w:val="0"/>
              <w:spacing w:before="0" w:after="283"/>
              <w:jc w:val="left"/>
              <w:rPr/>
            </w:pPr>
            <w:r>
              <w:rPr/>
              <w:t xml:space="preserve">Santa Cruz </w:t>
            </w:r>
          </w:p>
        </w:tc>
        <w:tc>
          <w:tcPr>
            <w:tcW w:w="1552" w:type="dxa"/>
            <w:tcBorders/>
            <w:vAlign w:val="center"/>
          </w:tcPr>
          <w:p>
            <w:pPr>
              <w:pStyle w:val="TableContents"/>
              <w:bidi w:val="0"/>
              <w:spacing w:before="0" w:after="283"/>
              <w:jc w:val="left"/>
              <w:rPr/>
            </w:pPr>
            <w:r>
              <w:rPr/>
              <w:t xml:space="preserve">Kalifornia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1769 </w:t>
            </w:r>
          </w:p>
        </w:tc>
        <w:tc>
          <w:tcPr>
            <w:tcW w:w="3003" w:type="dxa"/>
            <w:tcBorders/>
            <w:vAlign w:val="center"/>
          </w:tcPr>
          <w:p>
            <w:pPr>
              <w:pStyle w:val="TableContents"/>
              <w:bidi w:val="0"/>
              <w:spacing w:before="0" w:after="283"/>
              <w:jc w:val="left"/>
              <w:rPr/>
            </w:pPr>
            <w:r>
              <w:rPr/>
              <w:t xml:space="preserve">San Diego </w:t>
            </w:r>
          </w:p>
        </w:tc>
        <w:tc>
          <w:tcPr>
            <w:tcW w:w="1552" w:type="dxa"/>
            <w:tcBorders/>
            <w:vAlign w:val="center"/>
          </w:tcPr>
          <w:p>
            <w:pPr>
              <w:pStyle w:val="TableContents"/>
              <w:bidi w:val="0"/>
              <w:spacing w:before="0" w:after="283"/>
              <w:jc w:val="left"/>
              <w:rPr/>
            </w:pPr>
            <w:r>
              <w:rPr/>
              <w:t xml:space="preserve">Kalifornia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Kasvatettu San Diegon Presidionista. </w:t>
            </w:r>
          </w:p>
        </w:tc>
      </w:tr>
      <w:tr>
        <w:trPr/>
        <w:tc>
          <w:tcPr>
            <w:tcW w:w="659" w:type="dxa"/>
            <w:tcBorders/>
            <w:vAlign w:val="center"/>
          </w:tcPr>
          <w:p>
            <w:pPr>
              <w:pStyle w:val="TableContents"/>
              <w:bidi w:val="0"/>
              <w:spacing w:before="0" w:after="283"/>
              <w:jc w:val="left"/>
              <w:rPr/>
            </w:pPr>
            <w:r>
              <w:rPr/>
              <w:t xml:space="preserve">1770 </w:t>
            </w:r>
          </w:p>
        </w:tc>
        <w:tc>
          <w:tcPr>
            <w:tcW w:w="3003" w:type="dxa"/>
            <w:tcBorders/>
            <w:vAlign w:val="center"/>
          </w:tcPr>
          <w:p>
            <w:pPr>
              <w:pStyle w:val="TableContents"/>
              <w:bidi w:val="0"/>
              <w:spacing w:before="0" w:after="283"/>
              <w:jc w:val="left"/>
              <w:rPr/>
            </w:pPr>
            <w:r>
              <w:rPr/>
              <w:t xml:space="preserve">Monterey </w:t>
            </w:r>
          </w:p>
        </w:tc>
        <w:tc>
          <w:tcPr>
            <w:tcW w:w="1552" w:type="dxa"/>
            <w:tcBorders/>
            <w:vAlign w:val="center"/>
          </w:tcPr>
          <w:p>
            <w:pPr>
              <w:pStyle w:val="TableContents"/>
              <w:bidi w:val="0"/>
              <w:spacing w:before="0" w:after="283"/>
              <w:jc w:val="left"/>
              <w:rPr/>
            </w:pPr>
            <w:r>
              <w:rPr/>
              <w:t xml:space="preserve">Kalifornia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Kasvoi Presidio of Montereystä. Kalifornian alkuperäinen pääkaupunki </w:t>
            </w:r>
          </w:p>
        </w:tc>
      </w:tr>
      <w:tr>
        <w:trPr/>
        <w:tc>
          <w:tcPr>
            <w:tcW w:w="659" w:type="dxa"/>
            <w:tcBorders/>
            <w:vAlign w:val="center"/>
          </w:tcPr>
          <w:p>
            <w:pPr>
              <w:pStyle w:val="TableContents"/>
              <w:bidi w:val="0"/>
              <w:spacing w:before="0" w:after="283"/>
              <w:jc w:val="left"/>
              <w:rPr/>
            </w:pPr>
            <w:r>
              <w:rPr/>
              <w:t xml:space="preserve">1770 </w:t>
            </w:r>
          </w:p>
        </w:tc>
        <w:tc>
          <w:tcPr>
            <w:tcW w:w="3003" w:type="dxa"/>
            <w:tcBorders/>
            <w:vAlign w:val="center"/>
          </w:tcPr>
          <w:p>
            <w:pPr>
              <w:pStyle w:val="TableContents"/>
              <w:bidi w:val="0"/>
              <w:spacing w:before="0" w:after="283"/>
              <w:jc w:val="left"/>
              <w:rPr/>
            </w:pPr>
            <w:r>
              <w:rPr/>
              <w:t xml:space="preserve">San Blas </w:t>
            </w:r>
          </w:p>
        </w:tc>
        <w:tc>
          <w:tcPr>
            <w:tcW w:w="1552" w:type="dxa"/>
            <w:tcBorders/>
            <w:vAlign w:val="center"/>
          </w:tcPr>
          <w:p>
            <w:pPr>
              <w:pStyle w:val="TableContents"/>
              <w:bidi w:val="0"/>
              <w:spacing w:before="0" w:after="283"/>
              <w:jc w:val="left"/>
              <w:rPr/>
            </w:pPr>
            <w:r>
              <w:rPr/>
              <w:t xml:space="preserve">Nayarit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pPr>
            <w:r>
              <w:rPr/>
              <w:t xml:space="preserve">Espanjan laivasto-osaston päämaja perustetaan San Blasiin. </w:t>
            </w:r>
          </w:p>
        </w:tc>
      </w:tr>
      <w:tr>
        <w:trPr/>
        <w:tc>
          <w:tcPr>
            <w:tcW w:w="659" w:type="dxa"/>
            <w:tcBorders/>
            <w:vAlign w:val="center"/>
          </w:tcPr>
          <w:p>
            <w:pPr>
              <w:pStyle w:val="TableContents"/>
              <w:bidi w:val="0"/>
              <w:spacing w:before="0" w:after="283"/>
              <w:jc w:val="left"/>
              <w:rPr/>
            </w:pPr>
            <w:r>
              <w:rPr/>
              <w:t xml:space="preserve">1771 </w:t>
            </w:r>
          </w:p>
        </w:tc>
        <w:tc>
          <w:tcPr>
            <w:tcW w:w="3003" w:type="dxa"/>
            <w:tcBorders/>
            <w:vAlign w:val="center"/>
          </w:tcPr>
          <w:p>
            <w:pPr>
              <w:pStyle w:val="TableContents"/>
              <w:bidi w:val="0"/>
              <w:spacing w:before="0" w:after="283"/>
              <w:jc w:val="left"/>
              <w:rPr/>
            </w:pPr>
            <w:r>
              <w:rPr/>
              <w:t xml:space="preserve">Greenville </w:t>
            </w:r>
          </w:p>
        </w:tc>
        <w:tc>
          <w:tcPr>
            <w:tcW w:w="1552" w:type="dxa"/>
            <w:tcBorders/>
            <w:vAlign w:val="center"/>
          </w:tcPr>
          <w:p>
            <w:pPr>
              <w:pStyle w:val="TableContents"/>
              <w:bidi w:val="0"/>
              <w:spacing w:before="0" w:after="283"/>
              <w:jc w:val="left"/>
              <w:rPr/>
            </w:pPr>
            <w:r>
              <w:rPr/>
              <w:t xml:space="preserve">Pohjois-Carolina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Asutettiin ja perustettiin nimellä Martinsborough. Nimettiin uudelleen Greenvilleksi vuonna 1786. </w:t>
            </w:r>
          </w:p>
        </w:tc>
      </w:tr>
      <w:tr>
        <w:trPr/>
        <w:tc>
          <w:tcPr>
            <w:tcW w:w="659" w:type="dxa"/>
            <w:tcBorders/>
            <w:vAlign w:val="center"/>
          </w:tcPr>
          <w:p>
            <w:pPr>
              <w:pStyle w:val="TableContents"/>
              <w:bidi w:val="0"/>
              <w:spacing w:before="0" w:after="283"/>
              <w:jc w:val="left"/>
              <w:rPr/>
            </w:pPr>
            <w:r>
              <w:rPr/>
              <w:t xml:space="preserve">1772 </w:t>
            </w:r>
          </w:p>
        </w:tc>
        <w:tc>
          <w:tcPr>
            <w:tcW w:w="3003" w:type="dxa"/>
            <w:tcBorders/>
            <w:vAlign w:val="center"/>
          </w:tcPr>
          <w:p>
            <w:pPr>
              <w:pStyle w:val="TableContents"/>
              <w:bidi w:val="0"/>
              <w:spacing w:before="0" w:after="283"/>
              <w:jc w:val="left"/>
              <w:rPr/>
            </w:pPr>
            <w:r>
              <w:rPr/>
              <w:t xml:space="preserve">Ellicott City </w:t>
            </w:r>
          </w:p>
        </w:tc>
        <w:tc>
          <w:tcPr>
            <w:tcW w:w="1552" w:type="dxa"/>
            <w:tcBorders/>
            <w:vAlign w:val="center"/>
          </w:tcPr>
          <w:p>
            <w:pPr>
              <w:pStyle w:val="TableContents"/>
              <w:bidi w:val="0"/>
              <w:spacing w:before="0" w:after="283"/>
              <w:jc w:val="left"/>
              <w:rPr/>
            </w:pPr>
            <w:r>
              <w:rPr/>
              <w:t xml:space="preserve">Maryland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1772 </w:t>
            </w:r>
          </w:p>
        </w:tc>
        <w:tc>
          <w:tcPr>
            <w:tcW w:w="3003" w:type="dxa"/>
            <w:tcBorders/>
            <w:vAlign w:val="center"/>
          </w:tcPr>
          <w:p>
            <w:pPr>
              <w:pStyle w:val="TableContents"/>
              <w:bidi w:val="0"/>
              <w:spacing w:before="0" w:after="283"/>
              <w:jc w:val="left"/>
              <w:rPr/>
            </w:pPr>
            <w:r>
              <w:rPr/>
              <w:t xml:space="preserve">Morgantown </w:t>
            </w:r>
          </w:p>
        </w:tc>
        <w:tc>
          <w:tcPr>
            <w:tcW w:w="1552" w:type="dxa"/>
            <w:tcBorders/>
            <w:vAlign w:val="center"/>
          </w:tcPr>
          <w:p>
            <w:pPr>
              <w:pStyle w:val="TableContents"/>
              <w:bidi w:val="0"/>
              <w:spacing w:before="0" w:after="283"/>
              <w:jc w:val="left"/>
              <w:rPr/>
            </w:pPr>
            <w:r>
              <w:rPr/>
              <w:t xml:space="preserve">Länsi-Virginia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1773 </w:t>
            </w:r>
          </w:p>
        </w:tc>
        <w:tc>
          <w:tcPr>
            <w:tcW w:w="3003" w:type="dxa"/>
            <w:tcBorders/>
            <w:vAlign w:val="center"/>
          </w:tcPr>
          <w:p>
            <w:pPr>
              <w:pStyle w:val="TableContents"/>
              <w:bidi w:val="0"/>
              <w:spacing w:before="0" w:after="283"/>
              <w:jc w:val="left"/>
              <w:rPr/>
            </w:pPr>
            <w:r>
              <w:rPr/>
              <w:t xml:space="preserve">Guatemala City </w:t>
            </w:r>
          </w:p>
        </w:tc>
        <w:tc>
          <w:tcPr>
            <w:tcW w:w="1552" w:type="dxa"/>
            <w:tcBorders/>
            <w:vAlign w:val="center"/>
          </w:tcPr>
          <w:p>
            <w:pPr>
              <w:pStyle w:val="TableContents"/>
              <w:bidi w:val="0"/>
              <w:spacing w:before="0" w:after="283"/>
              <w:jc w:val="left"/>
              <w:rPr/>
            </w:pPr>
            <w:r>
              <w:rPr/>
              <w:t xml:space="preserve">Guatemala </w:t>
            </w:r>
          </w:p>
        </w:tc>
        <w:tc>
          <w:tcPr>
            <w:tcW w:w="1270" w:type="dxa"/>
            <w:tcBorders/>
            <w:vAlign w:val="center"/>
          </w:tcPr>
          <w:p>
            <w:pPr>
              <w:pStyle w:val="TableContents"/>
              <w:bidi w:val="0"/>
              <w:spacing w:before="0" w:after="283"/>
              <w:jc w:val="left"/>
              <w:rPr/>
            </w:pPr>
            <w:r>
              <w:rPr/>
              <w:t xml:space="preserve">Guatemala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1774 </w:t>
            </w:r>
          </w:p>
        </w:tc>
        <w:tc>
          <w:tcPr>
            <w:tcW w:w="3003" w:type="dxa"/>
            <w:tcBorders/>
            <w:vAlign w:val="center"/>
          </w:tcPr>
          <w:p>
            <w:pPr>
              <w:pStyle w:val="TableContents"/>
              <w:bidi w:val="0"/>
              <w:spacing w:before="0" w:after="283"/>
              <w:jc w:val="left"/>
              <w:rPr/>
            </w:pPr>
            <w:r>
              <w:rPr/>
              <w:t xml:space="preserve">Unalaska </w:t>
            </w:r>
          </w:p>
        </w:tc>
        <w:tc>
          <w:tcPr>
            <w:tcW w:w="1552" w:type="dxa"/>
            <w:tcBorders/>
            <w:vAlign w:val="center"/>
          </w:tcPr>
          <w:p>
            <w:pPr>
              <w:pStyle w:val="TableContents"/>
              <w:bidi w:val="0"/>
              <w:spacing w:before="0" w:after="283"/>
              <w:jc w:val="left"/>
              <w:rPr/>
            </w:pPr>
            <w:r>
              <w:rPr/>
              <w:t xml:space="preserve">Alaska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Aleuttien vanhin venäläisasutus 1760-luvulla. Pysyvä kauppapaikka perustettiin vuonna 1774. </w:t>
            </w:r>
          </w:p>
        </w:tc>
      </w:tr>
      <w:tr>
        <w:trPr/>
        <w:tc>
          <w:tcPr>
            <w:tcW w:w="659" w:type="dxa"/>
            <w:tcBorders/>
            <w:vAlign w:val="center"/>
          </w:tcPr>
          <w:p>
            <w:pPr>
              <w:pStyle w:val="TableContents"/>
              <w:bidi w:val="0"/>
              <w:spacing w:before="0" w:after="283"/>
              <w:jc w:val="left"/>
              <w:rPr/>
            </w:pPr>
            <w:r>
              <w:rPr/>
              <w:t xml:space="preserve">1774 </w:t>
            </w:r>
          </w:p>
        </w:tc>
        <w:tc>
          <w:tcPr>
            <w:tcW w:w="3003" w:type="dxa"/>
            <w:tcBorders/>
            <w:vAlign w:val="center"/>
          </w:tcPr>
          <w:p>
            <w:pPr>
              <w:pStyle w:val="TableContents"/>
              <w:bidi w:val="0"/>
              <w:spacing w:before="0" w:after="283"/>
              <w:jc w:val="left"/>
              <w:rPr/>
            </w:pPr>
            <w:r>
              <w:rPr/>
              <w:t xml:space="preserve">Orizaba </w:t>
            </w:r>
          </w:p>
        </w:tc>
        <w:tc>
          <w:tcPr>
            <w:tcW w:w="1552" w:type="dxa"/>
            <w:tcBorders/>
            <w:vAlign w:val="center"/>
          </w:tcPr>
          <w:p>
            <w:pPr>
              <w:pStyle w:val="TableContents"/>
              <w:bidi w:val="0"/>
              <w:spacing w:before="0" w:after="283"/>
              <w:jc w:val="left"/>
              <w:rPr/>
            </w:pPr>
            <w:r>
              <w:rPr/>
              <w:t xml:space="preserve">Veracruz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pPr>
            <w:r>
              <w:rPr/>
              <w:t xml:space="preserve">Vuonna 1774 Kaarle IV myöntää Villan arvonimen, mutta kaupunki oli jo espanjalainen siirtokunta Cortezin ajoista lähtien. </w:t>
            </w:r>
          </w:p>
        </w:tc>
      </w:tr>
      <w:tr>
        <w:trPr/>
        <w:tc>
          <w:tcPr>
            <w:tcW w:w="659" w:type="dxa"/>
            <w:tcBorders/>
            <w:vAlign w:val="center"/>
          </w:tcPr>
          <w:p>
            <w:pPr>
              <w:pStyle w:val="TableContents"/>
              <w:bidi w:val="0"/>
              <w:spacing w:before="0" w:after="283"/>
              <w:jc w:val="left"/>
              <w:rPr/>
            </w:pPr>
            <w:r>
              <w:rPr/>
              <w:t xml:space="preserve">1775 </w:t>
            </w:r>
          </w:p>
        </w:tc>
        <w:tc>
          <w:tcPr>
            <w:tcW w:w="3003" w:type="dxa"/>
            <w:tcBorders/>
            <w:vAlign w:val="center"/>
          </w:tcPr>
          <w:p>
            <w:pPr>
              <w:pStyle w:val="TableContents"/>
              <w:bidi w:val="0"/>
              <w:spacing w:before="0" w:after="283"/>
              <w:jc w:val="left"/>
              <w:rPr/>
            </w:pPr>
            <w:r>
              <w:rPr/>
              <w:t xml:space="preserve">Tucson </w:t>
            </w:r>
          </w:p>
        </w:tc>
        <w:tc>
          <w:tcPr>
            <w:tcW w:w="1552" w:type="dxa"/>
            <w:tcBorders/>
            <w:vAlign w:val="center"/>
          </w:tcPr>
          <w:p>
            <w:pPr>
              <w:pStyle w:val="TableContents"/>
              <w:bidi w:val="0"/>
              <w:spacing w:before="0" w:after="283"/>
              <w:jc w:val="left"/>
              <w:rPr/>
            </w:pPr>
            <w:r>
              <w:rPr/>
              <w:t xml:space="preserve">Arizona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Tucsonin kaupunki oli ollut olemassa jo yli 2000 vuotta, mutta espanjalaiset rakensivat presidenttikunnan ja tunnustivat kaupungin virallisesti tänä päivänä. </w:t>
            </w:r>
          </w:p>
        </w:tc>
      </w:tr>
      <w:tr>
        <w:trPr/>
        <w:tc>
          <w:tcPr>
            <w:tcW w:w="659" w:type="dxa"/>
            <w:tcBorders/>
            <w:vAlign w:val="center"/>
          </w:tcPr>
          <w:p>
            <w:pPr>
              <w:pStyle w:val="TableContents"/>
              <w:bidi w:val="0"/>
              <w:spacing w:before="0" w:after="283"/>
              <w:jc w:val="left"/>
              <w:rPr/>
            </w:pPr>
            <w:r>
              <w:rPr/>
              <w:t xml:space="preserve">1775 </w:t>
            </w:r>
          </w:p>
        </w:tc>
        <w:tc>
          <w:tcPr>
            <w:tcW w:w="3003" w:type="dxa"/>
            <w:tcBorders/>
            <w:vAlign w:val="center"/>
          </w:tcPr>
          <w:p>
            <w:pPr>
              <w:pStyle w:val="TableContents"/>
              <w:bidi w:val="0"/>
              <w:spacing w:before="0" w:after="283"/>
              <w:jc w:val="left"/>
              <w:rPr/>
            </w:pPr>
            <w:r>
              <w:rPr/>
              <w:t xml:space="preserve">Lexington </w:t>
            </w:r>
          </w:p>
        </w:tc>
        <w:tc>
          <w:tcPr>
            <w:tcW w:w="1552" w:type="dxa"/>
            <w:tcBorders/>
            <w:vAlign w:val="center"/>
          </w:tcPr>
          <w:p>
            <w:pPr>
              <w:pStyle w:val="TableContents"/>
              <w:bidi w:val="0"/>
              <w:spacing w:before="0" w:after="283"/>
              <w:jc w:val="left"/>
              <w:rPr/>
            </w:pPr>
            <w:r>
              <w:rPr/>
              <w:t xml:space="preserve">Kentucky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1775 </w:t>
            </w:r>
          </w:p>
        </w:tc>
        <w:tc>
          <w:tcPr>
            <w:tcW w:w="3003" w:type="dxa"/>
            <w:tcBorders/>
            <w:vAlign w:val="center"/>
          </w:tcPr>
          <w:p>
            <w:pPr>
              <w:pStyle w:val="TableContents"/>
              <w:bidi w:val="0"/>
              <w:spacing w:before="0" w:after="283"/>
              <w:jc w:val="left"/>
              <w:rPr/>
            </w:pPr>
            <w:r>
              <w:rPr/>
              <w:t xml:space="preserve">Boonesborough </w:t>
            </w:r>
          </w:p>
        </w:tc>
        <w:tc>
          <w:tcPr>
            <w:tcW w:w="1552" w:type="dxa"/>
            <w:tcBorders/>
            <w:vAlign w:val="center"/>
          </w:tcPr>
          <w:p>
            <w:pPr>
              <w:pStyle w:val="TableContents"/>
              <w:bidi w:val="0"/>
              <w:spacing w:before="0" w:after="283"/>
              <w:jc w:val="left"/>
              <w:rPr/>
            </w:pPr>
            <w:r>
              <w:rPr/>
              <w:t xml:space="preserve">Kentucky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Se kasvoi Fort Boonesborough'sta, jonka rakennutti pioneeri Daniel Boone. </w:t>
            </w:r>
          </w:p>
        </w:tc>
      </w:tr>
      <w:tr>
        <w:trPr/>
        <w:tc>
          <w:tcPr>
            <w:tcW w:w="659" w:type="dxa"/>
            <w:tcBorders/>
            <w:vAlign w:val="center"/>
          </w:tcPr>
          <w:p>
            <w:pPr>
              <w:pStyle w:val="TableContents"/>
              <w:bidi w:val="0"/>
              <w:spacing w:before="0" w:after="283"/>
              <w:jc w:val="left"/>
              <w:rPr/>
            </w:pPr>
            <w:r>
              <w:rPr/>
              <w:t xml:space="preserve">1776 </w:t>
            </w:r>
          </w:p>
        </w:tc>
        <w:tc>
          <w:tcPr>
            <w:tcW w:w="3003" w:type="dxa"/>
            <w:tcBorders/>
            <w:vAlign w:val="center"/>
          </w:tcPr>
          <w:p>
            <w:pPr>
              <w:pStyle w:val="TableContents"/>
              <w:bidi w:val="0"/>
              <w:spacing w:before="0" w:after="283"/>
              <w:jc w:val="left"/>
              <w:rPr/>
            </w:pPr>
            <w:r>
              <w:rPr/>
              <w:t xml:space="preserve">San Francisco </w:t>
            </w:r>
          </w:p>
        </w:tc>
        <w:tc>
          <w:tcPr>
            <w:tcW w:w="1552" w:type="dxa"/>
            <w:tcBorders/>
            <w:vAlign w:val="center"/>
          </w:tcPr>
          <w:p>
            <w:pPr>
              <w:pStyle w:val="TableContents"/>
              <w:bidi w:val="0"/>
              <w:spacing w:before="0" w:after="283"/>
              <w:jc w:val="left"/>
              <w:rPr/>
            </w:pPr>
            <w:r>
              <w:rPr/>
              <w:t xml:space="preserve">Kalifornia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1777 </w:t>
            </w:r>
          </w:p>
        </w:tc>
        <w:tc>
          <w:tcPr>
            <w:tcW w:w="3003" w:type="dxa"/>
            <w:tcBorders/>
            <w:vAlign w:val="center"/>
          </w:tcPr>
          <w:p>
            <w:pPr>
              <w:pStyle w:val="TableContents"/>
              <w:bidi w:val="0"/>
              <w:spacing w:before="0" w:after="283"/>
              <w:jc w:val="left"/>
              <w:rPr/>
            </w:pPr>
            <w:r>
              <w:rPr/>
              <w:t xml:space="preserve">San Jose </w:t>
            </w:r>
          </w:p>
        </w:tc>
        <w:tc>
          <w:tcPr>
            <w:tcW w:w="1552" w:type="dxa"/>
            <w:tcBorders/>
            <w:vAlign w:val="center"/>
          </w:tcPr>
          <w:p>
            <w:pPr>
              <w:pStyle w:val="TableContents"/>
              <w:bidi w:val="0"/>
              <w:spacing w:before="0" w:after="283"/>
              <w:jc w:val="left"/>
              <w:rPr/>
            </w:pPr>
            <w:r>
              <w:rPr/>
              <w:t xml:space="preserve">Kalifornia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Tunnettiin alun perin nimellä El Pueblo de San José de Guadalupe, ensimmäinen kaupunki espanjalaisessa Nueva Californian siirtokunnassa, josta myöhemmin tuli Alta California. </w:t>
            </w:r>
          </w:p>
        </w:tc>
      </w:tr>
      <w:tr>
        <w:trPr/>
        <w:tc>
          <w:tcPr>
            <w:tcW w:w="659" w:type="dxa"/>
            <w:tcBorders/>
            <w:vAlign w:val="center"/>
          </w:tcPr>
          <w:p>
            <w:pPr>
              <w:pStyle w:val="TableContents"/>
              <w:bidi w:val="0"/>
              <w:spacing w:before="0" w:after="283"/>
              <w:jc w:val="left"/>
              <w:rPr/>
            </w:pPr>
            <w:r>
              <w:rPr/>
              <w:t xml:space="preserve">1778 </w:t>
            </w:r>
          </w:p>
        </w:tc>
        <w:tc>
          <w:tcPr>
            <w:tcW w:w="3003" w:type="dxa"/>
            <w:tcBorders/>
            <w:vAlign w:val="center"/>
          </w:tcPr>
          <w:p>
            <w:pPr>
              <w:pStyle w:val="TableContents"/>
              <w:bidi w:val="0"/>
              <w:spacing w:before="0" w:after="283"/>
              <w:jc w:val="left"/>
              <w:rPr/>
            </w:pPr>
            <w:r>
              <w:rPr/>
              <w:t xml:space="preserve">Louisville </w:t>
            </w:r>
          </w:p>
        </w:tc>
        <w:tc>
          <w:tcPr>
            <w:tcW w:w="1552" w:type="dxa"/>
            <w:tcBorders/>
            <w:vAlign w:val="center"/>
          </w:tcPr>
          <w:p>
            <w:pPr>
              <w:pStyle w:val="TableContents"/>
              <w:bidi w:val="0"/>
              <w:spacing w:before="0" w:after="283"/>
              <w:jc w:val="left"/>
              <w:rPr/>
            </w:pPr>
            <w:r>
              <w:rPr/>
              <w:t xml:space="preserve">Kentucky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Se kasvoi Fort Nelsonista, jonka perusti tutkimusmatkailija George Rogers Clark. </w:t>
            </w:r>
          </w:p>
        </w:tc>
      </w:tr>
      <w:tr>
        <w:trPr/>
        <w:tc>
          <w:tcPr>
            <w:tcW w:w="659" w:type="dxa"/>
            <w:tcBorders/>
            <w:vAlign w:val="center"/>
          </w:tcPr>
          <w:p>
            <w:pPr>
              <w:pStyle w:val="TableContents"/>
              <w:bidi w:val="0"/>
              <w:spacing w:before="0" w:after="283"/>
              <w:jc w:val="left"/>
              <w:rPr/>
            </w:pPr>
            <w:r>
              <w:rPr/>
              <w:t xml:space="preserve">1778 </w:t>
            </w:r>
          </w:p>
        </w:tc>
        <w:tc>
          <w:tcPr>
            <w:tcW w:w="3003" w:type="dxa"/>
            <w:tcBorders/>
            <w:vAlign w:val="center"/>
          </w:tcPr>
          <w:p>
            <w:pPr>
              <w:pStyle w:val="TableContents"/>
              <w:bidi w:val="0"/>
              <w:spacing w:before="0" w:after="283"/>
              <w:jc w:val="left"/>
              <w:rPr/>
            </w:pPr>
            <w:r>
              <w:rPr/>
              <w:t xml:space="preserve">West Point </w:t>
            </w:r>
          </w:p>
        </w:tc>
        <w:tc>
          <w:tcPr>
            <w:tcW w:w="1552" w:type="dxa"/>
            <w:tcBorders/>
            <w:vAlign w:val="center"/>
          </w:tcPr>
          <w:p>
            <w:pPr>
              <w:pStyle w:val="TableContents"/>
              <w:bidi w:val="0"/>
              <w:spacing w:before="0" w:after="283"/>
              <w:jc w:val="left"/>
              <w:rPr/>
            </w:pPr>
            <w:r>
              <w:rPr/>
              <w:t xml:space="preserve">New York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Kasvoi Fort Clintonista </w:t>
            </w:r>
          </w:p>
        </w:tc>
      </w:tr>
      <w:tr>
        <w:trPr/>
        <w:tc>
          <w:tcPr>
            <w:tcW w:w="659" w:type="dxa"/>
            <w:tcBorders/>
            <w:vAlign w:val="center"/>
          </w:tcPr>
          <w:p>
            <w:pPr>
              <w:pStyle w:val="TableContents"/>
              <w:bidi w:val="0"/>
              <w:spacing w:before="0" w:after="283"/>
              <w:jc w:val="left"/>
              <w:rPr/>
            </w:pPr>
            <w:r>
              <w:rPr/>
              <w:t xml:space="preserve">1779 </w:t>
            </w:r>
          </w:p>
        </w:tc>
        <w:tc>
          <w:tcPr>
            <w:tcW w:w="3003" w:type="dxa"/>
            <w:tcBorders/>
            <w:vAlign w:val="center"/>
          </w:tcPr>
          <w:p>
            <w:pPr>
              <w:pStyle w:val="TableContents"/>
              <w:bidi w:val="0"/>
              <w:spacing w:before="0" w:after="283"/>
              <w:jc w:val="left"/>
              <w:rPr/>
            </w:pPr>
            <w:r>
              <w:rPr/>
              <w:t xml:space="preserve">Jonesborough </w:t>
            </w:r>
          </w:p>
        </w:tc>
        <w:tc>
          <w:tcPr>
            <w:tcW w:w="1552" w:type="dxa"/>
            <w:tcBorders/>
            <w:vAlign w:val="center"/>
          </w:tcPr>
          <w:p>
            <w:pPr>
              <w:pStyle w:val="TableContents"/>
              <w:bidi w:val="0"/>
              <w:spacing w:before="0" w:after="283"/>
              <w:jc w:val="left"/>
              <w:rPr/>
            </w:pPr>
            <w:r>
              <w:rPr/>
              <w:t xml:space="preserve">Tennessee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Myöhemmin järjestäytyi Franklinin kadonneeksi osavaltioksi, jonka pääkaupunki oli Jonesborough vuonna 1784. </w:t>
            </w:r>
          </w:p>
        </w:tc>
      </w:tr>
      <w:tr>
        <w:trPr/>
        <w:tc>
          <w:tcPr>
            <w:tcW w:w="659" w:type="dxa"/>
            <w:tcBorders/>
            <w:vAlign w:val="center"/>
          </w:tcPr>
          <w:p>
            <w:pPr>
              <w:pStyle w:val="TableContents"/>
              <w:bidi w:val="0"/>
              <w:spacing w:before="0" w:after="283"/>
              <w:jc w:val="left"/>
              <w:rPr/>
            </w:pPr>
            <w:r>
              <w:rPr/>
              <w:t xml:space="preserve">1779 </w:t>
            </w:r>
          </w:p>
        </w:tc>
        <w:tc>
          <w:tcPr>
            <w:tcW w:w="3003" w:type="dxa"/>
            <w:tcBorders/>
            <w:vAlign w:val="center"/>
          </w:tcPr>
          <w:p>
            <w:pPr>
              <w:pStyle w:val="TableContents"/>
              <w:bidi w:val="0"/>
              <w:spacing w:before="0" w:after="283"/>
              <w:jc w:val="left"/>
              <w:rPr/>
            </w:pPr>
            <w:r>
              <w:rPr/>
              <w:t xml:space="preserve">Nashville </w:t>
            </w:r>
          </w:p>
        </w:tc>
        <w:tc>
          <w:tcPr>
            <w:tcW w:w="1552" w:type="dxa"/>
            <w:tcBorders/>
            <w:vAlign w:val="center"/>
          </w:tcPr>
          <w:p>
            <w:pPr>
              <w:pStyle w:val="TableContents"/>
              <w:bidi w:val="0"/>
              <w:spacing w:before="0" w:after="283"/>
              <w:jc w:val="left"/>
              <w:rPr/>
            </w:pPr>
            <w:r>
              <w:rPr/>
              <w:t xml:space="preserve">Tennessee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Kasvoi Fort Nashborough'sta </w:t>
            </w:r>
          </w:p>
        </w:tc>
      </w:tr>
      <w:tr>
        <w:trPr/>
        <w:tc>
          <w:tcPr>
            <w:tcW w:w="659" w:type="dxa"/>
            <w:tcBorders/>
            <w:vAlign w:val="center"/>
          </w:tcPr>
          <w:p>
            <w:pPr>
              <w:pStyle w:val="TableContents"/>
              <w:bidi w:val="0"/>
              <w:spacing w:before="0" w:after="283"/>
              <w:jc w:val="left"/>
              <w:rPr/>
            </w:pPr>
            <w:r>
              <w:rPr/>
              <w:t xml:space="preserve">1781 </w:t>
            </w:r>
          </w:p>
        </w:tc>
        <w:tc>
          <w:tcPr>
            <w:tcW w:w="3003" w:type="dxa"/>
            <w:tcBorders/>
            <w:vAlign w:val="center"/>
          </w:tcPr>
          <w:p>
            <w:pPr>
              <w:pStyle w:val="TableContents"/>
              <w:bidi w:val="0"/>
              <w:spacing w:before="0" w:after="283"/>
              <w:jc w:val="left"/>
              <w:rPr/>
            </w:pPr>
            <w:r>
              <w:rPr/>
              <w:t xml:space="preserve">Montpelier </w:t>
            </w:r>
          </w:p>
        </w:tc>
        <w:tc>
          <w:tcPr>
            <w:tcW w:w="1552" w:type="dxa"/>
            <w:tcBorders/>
            <w:vAlign w:val="center"/>
          </w:tcPr>
          <w:p>
            <w:pPr>
              <w:pStyle w:val="TableContents"/>
              <w:bidi w:val="0"/>
              <w:spacing w:before="0" w:after="283"/>
              <w:jc w:val="left"/>
              <w:rPr/>
            </w:pPr>
            <w:r>
              <w:rPr/>
              <w:t xml:space="preserve">Vermont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1781 </w:t>
            </w:r>
          </w:p>
        </w:tc>
        <w:tc>
          <w:tcPr>
            <w:tcW w:w="3003" w:type="dxa"/>
            <w:tcBorders/>
            <w:vAlign w:val="center"/>
          </w:tcPr>
          <w:p>
            <w:pPr>
              <w:pStyle w:val="TableContents"/>
              <w:bidi w:val="0"/>
              <w:spacing w:before="0" w:after="283"/>
              <w:jc w:val="left"/>
              <w:rPr/>
            </w:pPr>
            <w:r>
              <w:rPr/>
              <w:t xml:space="preserve">Los Angeles </w:t>
            </w:r>
          </w:p>
        </w:tc>
        <w:tc>
          <w:tcPr>
            <w:tcW w:w="1552" w:type="dxa"/>
            <w:tcBorders/>
            <w:vAlign w:val="center"/>
          </w:tcPr>
          <w:p>
            <w:pPr>
              <w:pStyle w:val="TableContents"/>
              <w:bidi w:val="0"/>
              <w:spacing w:before="0" w:after="283"/>
              <w:jc w:val="left"/>
              <w:rPr/>
            </w:pPr>
            <w:r>
              <w:rPr/>
              <w:t xml:space="preserve">Kalifornia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1784 </w:t>
            </w:r>
          </w:p>
        </w:tc>
        <w:tc>
          <w:tcPr>
            <w:tcW w:w="3003" w:type="dxa"/>
            <w:tcBorders/>
            <w:vAlign w:val="center"/>
          </w:tcPr>
          <w:p>
            <w:pPr>
              <w:pStyle w:val="TableContents"/>
              <w:bidi w:val="0"/>
              <w:spacing w:before="0" w:after="283"/>
              <w:jc w:val="left"/>
              <w:rPr/>
            </w:pPr>
            <w:r>
              <w:rPr/>
              <w:t xml:space="preserve">Cornwall </w:t>
            </w:r>
          </w:p>
        </w:tc>
        <w:tc>
          <w:tcPr>
            <w:tcW w:w="1552" w:type="dxa"/>
            <w:tcBorders/>
            <w:vAlign w:val="center"/>
          </w:tcPr>
          <w:p>
            <w:pPr>
              <w:pStyle w:val="TableContents"/>
              <w:bidi w:val="0"/>
              <w:spacing w:before="0" w:after="283"/>
              <w:jc w:val="left"/>
              <w:rPr/>
            </w:pPr>
            <w:r>
              <w:rPr/>
              <w:t xml:space="preserve">Ontario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Sen perusti 6. kesäkuuta 1784 everstiluutnantti Sir John Johnsonin (2. baronet) johtama ryhmä Yhdistyneen imperiumin lojalisteja. </w:t>
            </w:r>
          </w:p>
        </w:tc>
      </w:tr>
      <w:tr>
        <w:trPr/>
        <w:tc>
          <w:tcPr>
            <w:tcW w:w="659" w:type="dxa"/>
            <w:tcBorders/>
            <w:vAlign w:val="center"/>
          </w:tcPr>
          <w:p>
            <w:pPr>
              <w:pStyle w:val="TableContents"/>
              <w:bidi w:val="0"/>
              <w:spacing w:before="0" w:after="283"/>
              <w:jc w:val="left"/>
              <w:rPr/>
            </w:pPr>
            <w:r>
              <w:rPr/>
              <w:t xml:space="preserve">1784 </w:t>
            </w:r>
          </w:p>
        </w:tc>
        <w:tc>
          <w:tcPr>
            <w:tcW w:w="3003" w:type="dxa"/>
            <w:tcBorders/>
            <w:vAlign w:val="center"/>
          </w:tcPr>
          <w:p>
            <w:pPr>
              <w:pStyle w:val="TableContents"/>
              <w:bidi w:val="0"/>
              <w:spacing w:before="0" w:after="283"/>
              <w:jc w:val="left"/>
              <w:rPr/>
            </w:pPr>
            <w:r>
              <w:rPr/>
              <w:t xml:space="preserve">Frenchtown </w:t>
            </w:r>
          </w:p>
        </w:tc>
        <w:tc>
          <w:tcPr>
            <w:tcW w:w="1552" w:type="dxa"/>
            <w:tcBorders/>
            <w:vAlign w:val="center"/>
          </w:tcPr>
          <w:p>
            <w:pPr>
              <w:pStyle w:val="TableContents"/>
              <w:bidi w:val="0"/>
              <w:spacing w:before="0" w:after="283"/>
              <w:jc w:val="left"/>
              <w:rPr/>
            </w:pPr>
            <w:r>
              <w:rPr/>
              <w:t xml:space="preserve">Michigan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Kolmas ranskalainen siirtokunta Michiganissa </w:t>
            </w:r>
          </w:p>
        </w:tc>
      </w:tr>
      <w:tr>
        <w:trPr/>
        <w:tc>
          <w:tcPr>
            <w:tcW w:w="659" w:type="dxa"/>
            <w:tcBorders/>
            <w:vAlign w:val="center"/>
          </w:tcPr>
          <w:p>
            <w:pPr>
              <w:pStyle w:val="TableContents"/>
              <w:bidi w:val="0"/>
              <w:spacing w:before="0" w:after="283"/>
              <w:jc w:val="left"/>
              <w:rPr/>
            </w:pPr>
            <w:r>
              <w:rPr/>
              <w:t xml:space="preserve">1785 </w:t>
            </w:r>
          </w:p>
        </w:tc>
        <w:tc>
          <w:tcPr>
            <w:tcW w:w="3003" w:type="dxa"/>
            <w:tcBorders/>
            <w:vAlign w:val="center"/>
          </w:tcPr>
          <w:p>
            <w:pPr>
              <w:pStyle w:val="TableContents"/>
              <w:bidi w:val="0"/>
              <w:spacing w:before="0" w:after="283"/>
              <w:jc w:val="left"/>
              <w:rPr/>
            </w:pPr>
            <w:r>
              <w:rPr/>
              <w:t xml:space="preserve">Harrisburg </w:t>
            </w:r>
          </w:p>
        </w:tc>
        <w:tc>
          <w:tcPr>
            <w:tcW w:w="1552" w:type="dxa"/>
            <w:tcBorders/>
            <w:vAlign w:val="center"/>
          </w:tcPr>
          <w:p>
            <w:pPr>
              <w:pStyle w:val="TableContents"/>
              <w:bidi w:val="0"/>
              <w:spacing w:before="0" w:after="283"/>
              <w:jc w:val="left"/>
              <w:rPr/>
            </w:pPr>
            <w:r>
              <w:rPr/>
              <w:t xml:space="preserve">Pennsylvania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1785 </w:t>
            </w:r>
          </w:p>
        </w:tc>
        <w:tc>
          <w:tcPr>
            <w:tcW w:w="3003" w:type="dxa"/>
            <w:tcBorders/>
            <w:vAlign w:val="center"/>
          </w:tcPr>
          <w:p>
            <w:pPr>
              <w:pStyle w:val="TableContents"/>
              <w:bidi w:val="0"/>
              <w:spacing w:before="0" w:after="283"/>
              <w:jc w:val="left"/>
              <w:rPr/>
            </w:pPr>
            <w:r>
              <w:rPr/>
              <w:t xml:space="preserve">Asheville </w:t>
            </w:r>
          </w:p>
        </w:tc>
        <w:tc>
          <w:tcPr>
            <w:tcW w:w="1552" w:type="dxa"/>
            <w:tcBorders/>
            <w:vAlign w:val="center"/>
          </w:tcPr>
          <w:p>
            <w:pPr>
              <w:pStyle w:val="TableContents"/>
              <w:bidi w:val="0"/>
              <w:spacing w:before="0" w:after="283"/>
              <w:jc w:val="left"/>
              <w:rPr/>
            </w:pPr>
            <w:r>
              <w:rPr/>
              <w:t xml:space="preserve">Pohjois-Carolina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1785 </w:t>
            </w:r>
          </w:p>
        </w:tc>
        <w:tc>
          <w:tcPr>
            <w:tcW w:w="3003" w:type="dxa"/>
            <w:tcBorders/>
            <w:vAlign w:val="center"/>
          </w:tcPr>
          <w:p>
            <w:pPr>
              <w:pStyle w:val="TableContents"/>
              <w:bidi w:val="0"/>
              <w:spacing w:before="0" w:after="283"/>
              <w:jc w:val="left"/>
              <w:rPr/>
            </w:pPr>
            <w:r>
              <w:rPr/>
              <w:t xml:space="preserve">Dubuque </w:t>
            </w:r>
          </w:p>
        </w:tc>
        <w:tc>
          <w:tcPr>
            <w:tcW w:w="1552" w:type="dxa"/>
            <w:tcBorders/>
            <w:vAlign w:val="center"/>
          </w:tcPr>
          <w:p>
            <w:pPr>
              <w:pStyle w:val="TableContents"/>
              <w:bidi w:val="0"/>
              <w:spacing w:before="0" w:after="283"/>
              <w:jc w:val="left"/>
              <w:rPr/>
            </w:pPr>
            <w:r>
              <w:rPr/>
              <w:t xml:space="preserve">Iowa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Iowan vanhin kaupunki, yksi vanhimmista eurooppalaisista siirtokunnista Mississippi-joen länsipuolella. </w:t>
            </w:r>
          </w:p>
        </w:tc>
      </w:tr>
      <w:tr>
        <w:trPr/>
        <w:tc>
          <w:tcPr>
            <w:tcW w:w="659" w:type="dxa"/>
            <w:tcBorders/>
            <w:vAlign w:val="center"/>
          </w:tcPr>
          <w:p>
            <w:pPr>
              <w:pStyle w:val="TableContents"/>
              <w:bidi w:val="0"/>
              <w:spacing w:before="0" w:after="283"/>
              <w:jc w:val="left"/>
              <w:rPr/>
            </w:pPr>
            <w:r>
              <w:rPr/>
              <w:t xml:space="preserve">1785 </w:t>
            </w:r>
          </w:p>
        </w:tc>
        <w:tc>
          <w:tcPr>
            <w:tcW w:w="3003" w:type="dxa"/>
            <w:tcBorders/>
            <w:vAlign w:val="center"/>
          </w:tcPr>
          <w:p>
            <w:pPr>
              <w:pStyle w:val="TableContents"/>
              <w:bidi w:val="0"/>
              <w:spacing w:before="0" w:after="283"/>
              <w:jc w:val="left"/>
              <w:rPr/>
            </w:pPr>
            <w:r>
              <w:rPr/>
              <w:t xml:space="preserve">Fredericton </w:t>
            </w:r>
          </w:p>
        </w:tc>
        <w:tc>
          <w:tcPr>
            <w:tcW w:w="1552" w:type="dxa"/>
            <w:tcBorders/>
            <w:vAlign w:val="center"/>
          </w:tcPr>
          <w:p>
            <w:pPr>
              <w:pStyle w:val="TableContents"/>
              <w:bidi w:val="0"/>
              <w:spacing w:before="0" w:after="283"/>
              <w:jc w:val="left"/>
              <w:rPr/>
            </w:pPr>
            <w:r>
              <w:rPr/>
              <w:t xml:space="preserve">New Brunswick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1785 </w:t>
            </w:r>
          </w:p>
        </w:tc>
        <w:tc>
          <w:tcPr>
            <w:tcW w:w="3003" w:type="dxa"/>
            <w:tcBorders/>
            <w:vAlign w:val="center"/>
          </w:tcPr>
          <w:p>
            <w:pPr>
              <w:pStyle w:val="TableContents"/>
              <w:bidi w:val="0"/>
              <w:spacing w:before="0" w:after="283"/>
              <w:jc w:val="left"/>
              <w:rPr/>
            </w:pPr>
            <w:r>
              <w:rPr/>
              <w:t xml:space="preserve">Sydney </w:t>
            </w:r>
          </w:p>
        </w:tc>
        <w:tc>
          <w:tcPr>
            <w:tcW w:w="1552" w:type="dxa"/>
            <w:tcBorders/>
            <w:vAlign w:val="center"/>
          </w:tcPr>
          <w:p>
            <w:pPr>
              <w:pStyle w:val="TableContents"/>
              <w:bidi w:val="0"/>
              <w:spacing w:before="0" w:after="283"/>
              <w:jc w:val="left"/>
              <w:rPr/>
            </w:pPr>
            <w:r>
              <w:rPr/>
              <w:t xml:space="preserve">Nova Scotia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Cape Bretonin saaren siirtokunnan entinen pääkaupunki vuoteen 1820 asti. </w:t>
            </w:r>
          </w:p>
        </w:tc>
      </w:tr>
      <w:tr>
        <w:trPr/>
        <w:tc>
          <w:tcPr>
            <w:tcW w:w="659" w:type="dxa"/>
            <w:tcBorders/>
            <w:vAlign w:val="center"/>
          </w:tcPr>
          <w:p>
            <w:pPr>
              <w:pStyle w:val="TableContents"/>
              <w:bidi w:val="0"/>
              <w:spacing w:before="0" w:after="283"/>
              <w:jc w:val="left"/>
              <w:rPr/>
            </w:pPr>
            <w:r>
              <w:rPr/>
              <w:t xml:space="preserve">1786 </w:t>
            </w:r>
          </w:p>
        </w:tc>
        <w:tc>
          <w:tcPr>
            <w:tcW w:w="3003" w:type="dxa"/>
            <w:tcBorders/>
            <w:vAlign w:val="center"/>
          </w:tcPr>
          <w:p>
            <w:pPr>
              <w:pStyle w:val="TableContents"/>
              <w:bidi w:val="0"/>
              <w:spacing w:before="0" w:after="283"/>
              <w:jc w:val="left"/>
              <w:rPr/>
            </w:pPr>
            <w:r>
              <w:rPr/>
              <w:t xml:space="preserve">Columbia </w:t>
            </w:r>
          </w:p>
        </w:tc>
        <w:tc>
          <w:tcPr>
            <w:tcW w:w="1552" w:type="dxa"/>
            <w:tcBorders/>
            <w:vAlign w:val="center"/>
          </w:tcPr>
          <w:p>
            <w:pPr>
              <w:pStyle w:val="TableContents"/>
              <w:bidi w:val="0"/>
              <w:spacing w:before="0" w:after="283"/>
              <w:jc w:val="left"/>
              <w:rPr/>
            </w:pPr>
            <w:r>
              <w:rPr/>
              <w:t xml:space="preserve">Etelä-Carolina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1786 </w:t>
            </w:r>
          </w:p>
        </w:tc>
        <w:tc>
          <w:tcPr>
            <w:tcW w:w="3003" w:type="dxa"/>
            <w:tcBorders/>
            <w:vAlign w:val="center"/>
          </w:tcPr>
          <w:p>
            <w:pPr>
              <w:pStyle w:val="TableContents"/>
              <w:bidi w:val="0"/>
              <w:spacing w:before="0" w:after="283"/>
              <w:jc w:val="left"/>
              <w:rPr/>
            </w:pPr>
            <w:r>
              <w:rPr/>
              <w:t xml:space="preserve">Florissant </w:t>
            </w:r>
          </w:p>
        </w:tc>
        <w:tc>
          <w:tcPr>
            <w:tcW w:w="1552" w:type="dxa"/>
            <w:tcBorders/>
            <w:vAlign w:val="center"/>
          </w:tcPr>
          <w:p>
            <w:pPr>
              <w:pStyle w:val="TableContents"/>
              <w:bidi w:val="0"/>
              <w:spacing w:before="0" w:after="283"/>
              <w:jc w:val="left"/>
              <w:rPr/>
            </w:pPr>
            <w:r>
              <w:rPr/>
              <w:t xml:space="preserve">Missouri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Tunnettiin alun perin nimellä St. Ferdinand. </w:t>
            </w:r>
          </w:p>
        </w:tc>
      </w:tr>
      <w:tr>
        <w:trPr/>
        <w:tc>
          <w:tcPr>
            <w:tcW w:w="659" w:type="dxa"/>
            <w:tcBorders/>
            <w:vAlign w:val="center"/>
          </w:tcPr>
          <w:p>
            <w:pPr>
              <w:pStyle w:val="TableContents"/>
              <w:bidi w:val="0"/>
              <w:spacing w:before="0" w:after="283"/>
              <w:jc w:val="left"/>
              <w:rPr/>
            </w:pPr>
            <w:r>
              <w:rPr/>
              <w:t xml:space="preserve">1786 </w:t>
            </w:r>
          </w:p>
        </w:tc>
        <w:tc>
          <w:tcPr>
            <w:tcW w:w="3003" w:type="dxa"/>
            <w:tcBorders/>
            <w:vAlign w:val="center"/>
          </w:tcPr>
          <w:p>
            <w:pPr>
              <w:pStyle w:val="TableContents"/>
              <w:bidi w:val="0"/>
              <w:spacing w:before="0" w:after="283"/>
              <w:jc w:val="left"/>
              <w:rPr/>
            </w:pPr>
            <w:r>
              <w:rPr/>
              <w:t xml:space="preserve">Frankfort </w:t>
            </w:r>
          </w:p>
        </w:tc>
        <w:tc>
          <w:tcPr>
            <w:tcW w:w="1552" w:type="dxa"/>
            <w:tcBorders/>
            <w:vAlign w:val="center"/>
          </w:tcPr>
          <w:p>
            <w:pPr>
              <w:pStyle w:val="TableContents"/>
              <w:bidi w:val="0"/>
              <w:spacing w:before="0" w:after="283"/>
              <w:jc w:val="left"/>
              <w:rPr/>
            </w:pPr>
            <w:r>
              <w:rPr/>
              <w:t xml:space="preserve">Kentucky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1786 </w:t>
            </w:r>
          </w:p>
        </w:tc>
        <w:tc>
          <w:tcPr>
            <w:tcW w:w="3003" w:type="dxa"/>
            <w:tcBorders/>
            <w:vAlign w:val="center"/>
          </w:tcPr>
          <w:p>
            <w:pPr>
              <w:pStyle w:val="TableContents"/>
              <w:bidi w:val="0"/>
              <w:spacing w:before="0" w:after="283"/>
              <w:jc w:val="left"/>
              <w:rPr/>
            </w:pPr>
            <w:r>
              <w:rPr/>
              <w:t xml:space="preserve">Portland </w:t>
            </w:r>
          </w:p>
        </w:tc>
        <w:tc>
          <w:tcPr>
            <w:tcW w:w="1552" w:type="dxa"/>
            <w:tcBorders/>
            <w:vAlign w:val="center"/>
          </w:tcPr>
          <w:p>
            <w:pPr>
              <w:pStyle w:val="TableContents"/>
              <w:bidi w:val="0"/>
              <w:spacing w:before="0" w:after="283"/>
              <w:jc w:val="left"/>
              <w:rPr/>
            </w:pPr>
            <w:r>
              <w:rPr/>
              <w:t xml:space="preserve">Maine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1786 </w:t>
            </w:r>
          </w:p>
        </w:tc>
        <w:tc>
          <w:tcPr>
            <w:tcW w:w="3003" w:type="dxa"/>
            <w:tcBorders/>
            <w:vAlign w:val="center"/>
          </w:tcPr>
          <w:p>
            <w:pPr>
              <w:pStyle w:val="TableContents"/>
              <w:bidi w:val="0"/>
              <w:spacing w:before="0" w:after="283"/>
              <w:jc w:val="left"/>
              <w:rPr/>
            </w:pPr>
            <w:r>
              <w:rPr/>
              <w:t xml:space="preserve">Steubenville </w:t>
            </w:r>
          </w:p>
        </w:tc>
        <w:tc>
          <w:tcPr>
            <w:tcW w:w="1552" w:type="dxa"/>
            <w:tcBorders/>
            <w:vAlign w:val="center"/>
          </w:tcPr>
          <w:p>
            <w:pPr>
              <w:pStyle w:val="TableContents"/>
              <w:bidi w:val="0"/>
              <w:spacing w:before="0" w:after="283"/>
              <w:jc w:val="left"/>
              <w:rPr/>
            </w:pPr>
            <w:r>
              <w:rPr/>
              <w:t xml:space="preserve">Ohio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1788 </w:t>
            </w:r>
          </w:p>
        </w:tc>
        <w:tc>
          <w:tcPr>
            <w:tcW w:w="3003" w:type="dxa"/>
            <w:tcBorders/>
            <w:vAlign w:val="center"/>
          </w:tcPr>
          <w:p>
            <w:pPr>
              <w:pStyle w:val="TableContents"/>
              <w:bidi w:val="0"/>
              <w:spacing w:before="0" w:after="283"/>
              <w:jc w:val="left"/>
              <w:rPr/>
            </w:pPr>
            <w:r>
              <w:rPr/>
              <w:t xml:space="preserve">Marietta </w:t>
            </w:r>
          </w:p>
        </w:tc>
        <w:tc>
          <w:tcPr>
            <w:tcW w:w="1552" w:type="dxa"/>
            <w:tcBorders/>
            <w:vAlign w:val="center"/>
          </w:tcPr>
          <w:p>
            <w:pPr>
              <w:pStyle w:val="TableContents"/>
              <w:bidi w:val="0"/>
              <w:spacing w:before="0" w:after="283"/>
              <w:jc w:val="left"/>
              <w:rPr/>
            </w:pPr>
            <w:r>
              <w:rPr/>
              <w:t xml:space="preserve">Ohio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Ensimmäinen pysyvä amerikkalainen siirtokunta Luoteis-Territoriossa. </w:t>
            </w:r>
          </w:p>
        </w:tc>
      </w:tr>
      <w:tr>
        <w:trPr/>
        <w:tc>
          <w:tcPr>
            <w:tcW w:w="659" w:type="dxa"/>
            <w:tcBorders/>
            <w:vAlign w:val="center"/>
          </w:tcPr>
          <w:p>
            <w:pPr>
              <w:pStyle w:val="TableContents"/>
              <w:bidi w:val="0"/>
              <w:spacing w:before="0" w:after="283"/>
              <w:jc w:val="left"/>
              <w:rPr/>
            </w:pPr>
            <w:r>
              <w:rPr/>
              <w:t xml:space="preserve">1788 </w:t>
            </w:r>
          </w:p>
        </w:tc>
        <w:tc>
          <w:tcPr>
            <w:tcW w:w="3003" w:type="dxa"/>
            <w:tcBorders/>
            <w:vAlign w:val="center"/>
          </w:tcPr>
          <w:p>
            <w:pPr>
              <w:pStyle w:val="TableContents"/>
              <w:bidi w:val="0"/>
              <w:spacing w:before="0" w:after="283"/>
              <w:jc w:val="left"/>
              <w:rPr/>
            </w:pPr>
            <w:r>
              <w:rPr/>
              <w:t xml:space="preserve">Cincinnati </w:t>
            </w:r>
          </w:p>
        </w:tc>
        <w:tc>
          <w:tcPr>
            <w:tcW w:w="1552" w:type="dxa"/>
            <w:tcBorders/>
            <w:vAlign w:val="center"/>
          </w:tcPr>
          <w:p>
            <w:pPr>
              <w:pStyle w:val="TableContents"/>
              <w:bidi w:val="0"/>
              <w:spacing w:before="0" w:after="283"/>
              <w:jc w:val="left"/>
              <w:rPr/>
            </w:pPr>
            <w:r>
              <w:rPr/>
              <w:t xml:space="preserve">Ohio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1788 </w:t>
            </w:r>
          </w:p>
        </w:tc>
        <w:tc>
          <w:tcPr>
            <w:tcW w:w="3003" w:type="dxa"/>
            <w:tcBorders/>
            <w:vAlign w:val="center"/>
          </w:tcPr>
          <w:p>
            <w:pPr>
              <w:pStyle w:val="TableContents"/>
              <w:bidi w:val="0"/>
              <w:spacing w:before="0" w:after="283"/>
              <w:jc w:val="left"/>
              <w:rPr/>
            </w:pPr>
            <w:r>
              <w:rPr/>
              <w:t xml:space="preserve">Charleston </w:t>
            </w:r>
          </w:p>
        </w:tc>
        <w:tc>
          <w:tcPr>
            <w:tcW w:w="1552" w:type="dxa"/>
            <w:tcBorders/>
            <w:vAlign w:val="center"/>
          </w:tcPr>
          <w:p>
            <w:pPr>
              <w:pStyle w:val="TableContents"/>
              <w:bidi w:val="0"/>
              <w:spacing w:before="0" w:after="283"/>
              <w:jc w:val="left"/>
              <w:rPr/>
            </w:pPr>
            <w:r>
              <w:rPr/>
              <w:t xml:space="preserve">Länsi-Virginia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Kasvoi Fort Leestä </w:t>
            </w:r>
          </w:p>
        </w:tc>
      </w:tr>
      <w:tr>
        <w:trPr/>
        <w:tc>
          <w:tcPr>
            <w:tcW w:w="659" w:type="dxa"/>
            <w:tcBorders/>
            <w:vAlign w:val="center"/>
          </w:tcPr>
          <w:p>
            <w:pPr>
              <w:pStyle w:val="TableContents"/>
              <w:bidi w:val="0"/>
              <w:spacing w:before="0" w:after="283"/>
              <w:jc w:val="left"/>
              <w:rPr/>
            </w:pPr>
            <w:r>
              <w:rPr/>
              <w:t xml:space="preserve">1789 </w:t>
            </w:r>
          </w:p>
        </w:tc>
        <w:tc>
          <w:tcPr>
            <w:tcW w:w="3003" w:type="dxa"/>
            <w:tcBorders/>
            <w:vAlign w:val="center"/>
          </w:tcPr>
          <w:p>
            <w:pPr>
              <w:pStyle w:val="TableContents"/>
              <w:bidi w:val="0"/>
              <w:spacing w:before="0" w:after="283"/>
              <w:jc w:val="left"/>
              <w:rPr/>
            </w:pPr>
            <w:r>
              <w:rPr/>
              <w:t xml:space="preserve">Buffalo </w:t>
            </w:r>
          </w:p>
        </w:tc>
        <w:tc>
          <w:tcPr>
            <w:tcW w:w="1552" w:type="dxa"/>
            <w:tcBorders/>
            <w:vAlign w:val="center"/>
          </w:tcPr>
          <w:p>
            <w:pPr>
              <w:pStyle w:val="TableContents"/>
              <w:bidi w:val="0"/>
              <w:spacing w:before="0" w:after="283"/>
              <w:jc w:val="left"/>
              <w:rPr/>
            </w:pPr>
            <w:r>
              <w:rPr/>
              <w:t xml:space="preserve">New York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1789 </w:t>
            </w:r>
          </w:p>
        </w:tc>
        <w:tc>
          <w:tcPr>
            <w:tcW w:w="3003" w:type="dxa"/>
            <w:tcBorders/>
            <w:vAlign w:val="center"/>
          </w:tcPr>
          <w:p>
            <w:pPr>
              <w:pStyle w:val="TableContents"/>
              <w:bidi w:val="0"/>
              <w:spacing w:before="0" w:after="283"/>
              <w:jc w:val="left"/>
              <w:rPr/>
            </w:pPr>
            <w:r>
              <w:rPr/>
              <w:t xml:space="preserve">Santa Cruz de Nuca </w:t>
            </w:r>
          </w:p>
        </w:tc>
        <w:tc>
          <w:tcPr>
            <w:tcW w:w="1552" w:type="dxa"/>
            <w:tcBorders/>
            <w:vAlign w:val="center"/>
          </w:tcPr>
          <w:p>
            <w:pPr>
              <w:pStyle w:val="TableContents"/>
              <w:bidi w:val="0"/>
              <w:spacing w:before="0" w:after="283"/>
              <w:jc w:val="left"/>
              <w:rPr/>
            </w:pPr>
            <w:r>
              <w:rPr/>
              <w:t xml:space="preserve">Brittiläinen Kolumbia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Ensimmäinen eurooppalainen siirtokunta Brittiläisessä Kolumbiassa, ainoa espanjalainen siirtokunta nykyisen Kanadan alueella. </w:t>
            </w:r>
          </w:p>
        </w:tc>
      </w:tr>
      <w:tr>
        <w:trPr/>
        <w:tc>
          <w:tcPr>
            <w:tcW w:w="659" w:type="dxa"/>
            <w:tcBorders/>
            <w:vAlign w:val="center"/>
          </w:tcPr>
          <w:p>
            <w:pPr>
              <w:pStyle w:val="TableContents"/>
              <w:bidi w:val="0"/>
              <w:spacing w:before="0" w:after="283"/>
              <w:jc w:val="left"/>
              <w:rPr/>
            </w:pPr>
            <w:r>
              <w:rPr/>
              <w:t xml:space="preserve">1790 </w:t>
            </w:r>
          </w:p>
        </w:tc>
        <w:tc>
          <w:tcPr>
            <w:tcW w:w="3003" w:type="dxa"/>
            <w:tcBorders/>
            <w:vAlign w:val="center"/>
          </w:tcPr>
          <w:p>
            <w:pPr>
              <w:pStyle w:val="TableContents"/>
              <w:bidi w:val="0"/>
              <w:spacing w:before="0" w:after="283"/>
              <w:jc w:val="left"/>
              <w:rPr/>
            </w:pPr>
            <w:r>
              <w:rPr/>
              <w:t xml:space="preserve">Hamilton </w:t>
            </w:r>
          </w:p>
        </w:tc>
        <w:tc>
          <w:tcPr>
            <w:tcW w:w="1552" w:type="dxa"/>
            <w:tcBorders/>
            <w:vAlign w:val="center"/>
          </w:tcPr>
          <w:p>
            <w:pPr>
              <w:pStyle w:val="TableContents"/>
              <w:bidi w:val="0"/>
              <w:spacing w:before="0" w:after="283"/>
              <w:jc w:val="left"/>
              <w:rPr/>
            </w:pPr>
            <w:r>
              <w:rPr/>
              <w:t xml:space="preserve">Bermuda </w:t>
            </w:r>
          </w:p>
        </w:tc>
        <w:tc>
          <w:tcPr>
            <w:tcW w:w="1270" w:type="dxa"/>
            <w:tcBorders/>
            <w:vAlign w:val="center"/>
          </w:tcPr>
          <w:p>
            <w:pPr>
              <w:pStyle w:val="TableContents"/>
              <w:bidi w:val="0"/>
              <w:spacing w:before="0" w:after="283"/>
              <w:jc w:val="left"/>
              <w:rPr/>
            </w:pPr>
            <w:r>
              <w:rPr/>
              <w:t xml:space="preserve">Yhdistynyt kuningaskunta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1790 </w:t>
            </w:r>
          </w:p>
        </w:tc>
        <w:tc>
          <w:tcPr>
            <w:tcW w:w="3003" w:type="dxa"/>
            <w:tcBorders/>
            <w:vAlign w:val="center"/>
          </w:tcPr>
          <w:p>
            <w:pPr>
              <w:pStyle w:val="TableContents"/>
              <w:bidi w:val="0"/>
              <w:spacing w:before="0" w:after="283"/>
              <w:jc w:val="left"/>
              <w:rPr/>
            </w:pPr>
            <w:r>
              <w:rPr/>
              <w:t xml:space="preserve">Washington </w:t>
            </w:r>
          </w:p>
        </w:tc>
        <w:tc>
          <w:tcPr>
            <w:tcW w:w="1552" w:type="dxa"/>
            <w:tcBorders/>
            <w:vAlign w:val="center"/>
          </w:tcPr>
          <w:p>
            <w:pPr>
              <w:pStyle w:val="TableContents"/>
              <w:bidi w:val="0"/>
              <w:spacing w:before="0" w:after="283"/>
              <w:jc w:val="left"/>
              <w:rPr/>
            </w:pPr>
            <w:r>
              <w:rPr/>
              <w:t xml:space="preserve">District of Columbia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1791 </w:t>
            </w:r>
          </w:p>
        </w:tc>
        <w:tc>
          <w:tcPr>
            <w:tcW w:w="3003" w:type="dxa"/>
            <w:tcBorders/>
            <w:vAlign w:val="center"/>
          </w:tcPr>
          <w:p>
            <w:pPr>
              <w:pStyle w:val="TableContents"/>
              <w:bidi w:val="0"/>
              <w:spacing w:before="0" w:after="283"/>
              <w:jc w:val="left"/>
              <w:rPr/>
            </w:pPr>
            <w:r>
              <w:rPr/>
              <w:t xml:space="preserve">Georgetown </w:t>
            </w:r>
          </w:p>
        </w:tc>
        <w:tc>
          <w:tcPr>
            <w:tcW w:w="1552" w:type="dxa"/>
            <w:tcBorders/>
            <w:vAlign w:val="center"/>
          </w:tcPr>
          <w:p>
            <w:pPr>
              <w:pStyle w:val="TableContents"/>
              <w:bidi w:val="0"/>
              <w:spacing w:before="0" w:after="283"/>
              <w:jc w:val="left"/>
              <w:rPr/>
            </w:pPr>
            <w:r>
              <w:rPr/>
              <w:t xml:space="preserve">Delaware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1791 </w:t>
            </w:r>
          </w:p>
        </w:tc>
        <w:tc>
          <w:tcPr>
            <w:tcW w:w="3003" w:type="dxa"/>
            <w:tcBorders/>
            <w:vAlign w:val="center"/>
          </w:tcPr>
          <w:p>
            <w:pPr>
              <w:pStyle w:val="TableContents"/>
              <w:bidi w:val="0"/>
              <w:spacing w:before="0" w:after="283"/>
              <w:jc w:val="left"/>
              <w:rPr/>
            </w:pPr>
            <w:r>
              <w:rPr/>
              <w:t xml:space="preserve">Monroe </w:t>
            </w:r>
          </w:p>
        </w:tc>
        <w:tc>
          <w:tcPr>
            <w:tcW w:w="1552" w:type="dxa"/>
            <w:tcBorders/>
            <w:vAlign w:val="center"/>
          </w:tcPr>
          <w:p>
            <w:pPr>
              <w:pStyle w:val="TableContents"/>
              <w:bidi w:val="0"/>
              <w:spacing w:before="0" w:after="283"/>
              <w:jc w:val="left"/>
              <w:rPr/>
            </w:pPr>
            <w:r>
              <w:rPr/>
              <w:t xml:space="preserve">Louisiana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Tunnettiin alun perin nimellä Fort Miro </w:t>
            </w:r>
          </w:p>
        </w:tc>
      </w:tr>
      <w:tr>
        <w:trPr/>
        <w:tc>
          <w:tcPr>
            <w:tcW w:w="659" w:type="dxa"/>
            <w:tcBorders/>
            <w:vAlign w:val="center"/>
          </w:tcPr>
          <w:p>
            <w:pPr>
              <w:pStyle w:val="TableContents"/>
              <w:bidi w:val="0"/>
              <w:spacing w:before="0" w:after="283"/>
              <w:jc w:val="left"/>
              <w:rPr/>
            </w:pPr>
            <w:r>
              <w:rPr/>
              <w:t xml:space="preserve">1791 </w:t>
            </w:r>
          </w:p>
        </w:tc>
        <w:tc>
          <w:tcPr>
            <w:tcW w:w="3003" w:type="dxa"/>
            <w:tcBorders/>
            <w:vAlign w:val="center"/>
          </w:tcPr>
          <w:p>
            <w:pPr>
              <w:pStyle w:val="TableContents"/>
              <w:bidi w:val="0"/>
              <w:spacing w:before="0" w:after="283"/>
              <w:jc w:val="left"/>
              <w:rPr/>
            </w:pPr>
            <w:r>
              <w:rPr/>
              <w:t xml:space="preserve">Kenai </w:t>
            </w:r>
          </w:p>
        </w:tc>
        <w:tc>
          <w:tcPr>
            <w:tcW w:w="1552" w:type="dxa"/>
            <w:tcBorders/>
            <w:vAlign w:val="center"/>
          </w:tcPr>
          <w:p>
            <w:pPr>
              <w:pStyle w:val="TableContents"/>
              <w:bidi w:val="0"/>
              <w:spacing w:before="0" w:after="283"/>
              <w:jc w:val="left"/>
              <w:rPr/>
            </w:pPr>
            <w:r>
              <w:rPr/>
              <w:t xml:space="preserve">Alaska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Se kasvoi Venäjän-Amerikan komppanian Pyhän Nikolauksen linnakkeesta. </w:t>
            </w:r>
          </w:p>
        </w:tc>
      </w:tr>
      <w:tr>
        <w:trPr/>
        <w:tc>
          <w:tcPr>
            <w:tcW w:w="659" w:type="dxa"/>
            <w:tcBorders/>
            <w:vAlign w:val="center"/>
          </w:tcPr>
          <w:p>
            <w:pPr>
              <w:pStyle w:val="TableContents"/>
              <w:bidi w:val="0"/>
              <w:spacing w:before="0" w:after="283"/>
              <w:jc w:val="left"/>
              <w:rPr/>
            </w:pPr>
            <w:r>
              <w:rPr/>
              <w:t xml:space="preserve">1791 </w:t>
            </w:r>
          </w:p>
        </w:tc>
        <w:tc>
          <w:tcPr>
            <w:tcW w:w="3003" w:type="dxa"/>
            <w:tcBorders/>
            <w:vAlign w:val="center"/>
          </w:tcPr>
          <w:p>
            <w:pPr>
              <w:pStyle w:val="TableContents"/>
              <w:bidi w:val="0"/>
              <w:spacing w:before="0" w:after="283"/>
              <w:jc w:val="left"/>
              <w:rPr/>
            </w:pPr>
            <w:r>
              <w:rPr/>
              <w:t xml:space="preserve">Knoxville </w:t>
            </w:r>
          </w:p>
        </w:tc>
        <w:tc>
          <w:tcPr>
            <w:tcW w:w="1552" w:type="dxa"/>
            <w:tcBorders/>
            <w:vAlign w:val="center"/>
          </w:tcPr>
          <w:p>
            <w:pPr>
              <w:pStyle w:val="TableContents"/>
              <w:bidi w:val="0"/>
              <w:spacing w:before="0" w:after="283"/>
              <w:jc w:val="left"/>
              <w:rPr/>
            </w:pPr>
            <w:r>
              <w:rPr/>
              <w:t xml:space="preserve">Tennessee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1791 </w:t>
            </w:r>
          </w:p>
        </w:tc>
        <w:tc>
          <w:tcPr>
            <w:tcW w:w="3003" w:type="dxa"/>
            <w:tcBorders/>
            <w:vAlign w:val="center"/>
          </w:tcPr>
          <w:p>
            <w:pPr>
              <w:pStyle w:val="TableContents"/>
              <w:bidi w:val="0"/>
              <w:spacing w:before="0" w:after="283"/>
              <w:jc w:val="left"/>
              <w:rPr/>
            </w:pPr>
            <w:r>
              <w:rPr/>
              <w:t xml:space="preserve">Bangor </w:t>
            </w:r>
          </w:p>
        </w:tc>
        <w:tc>
          <w:tcPr>
            <w:tcW w:w="1552" w:type="dxa"/>
            <w:tcBorders/>
            <w:vAlign w:val="center"/>
          </w:tcPr>
          <w:p>
            <w:pPr>
              <w:pStyle w:val="TableContents"/>
              <w:bidi w:val="0"/>
              <w:spacing w:before="0" w:after="283"/>
              <w:jc w:val="left"/>
              <w:rPr/>
            </w:pPr>
            <w:r>
              <w:rPr/>
              <w:t xml:space="preserve">Maine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1792 </w:t>
            </w:r>
          </w:p>
        </w:tc>
        <w:tc>
          <w:tcPr>
            <w:tcW w:w="3003" w:type="dxa"/>
            <w:tcBorders/>
            <w:vAlign w:val="center"/>
          </w:tcPr>
          <w:p>
            <w:pPr>
              <w:pStyle w:val="TableContents"/>
              <w:bidi w:val="0"/>
              <w:spacing w:before="0" w:after="283"/>
              <w:jc w:val="left"/>
              <w:rPr/>
            </w:pPr>
            <w:r>
              <w:rPr/>
              <w:t xml:space="preserve">Kodiak </w:t>
            </w:r>
          </w:p>
        </w:tc>
        <w:tc>
          <w:tcPr>
            <w:tcW w:w="1552" w:type="dxa"/>
            <w:tcBorders/>
            <w:vAlign w:val="center"/>
          </w:tcPr>
          <w:p>
            <w:pPr>
              <w:pStyle w:val="TableContents"/>
              <w:bidi w:val="0"/>
              <w:spacing w:before="0" w:after="283"/>
              <w:jc w:val="left"/>
              <w:rPr/>
            </w:pPr>
            <w:r>
              <w:rPr/>
              <w:t xml:space="preserve">Alaska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Alexander Baranov perusti sen vuonna 1792 uudeksi paikaksi vuonna 1784 perustetulle Three Saints Baylle. </w:t>
            </w:r>
          </w:p>
        </w:tc>
      </w:tr>
      <w:tr>
        <w:trPr/>
        <w:tc>
          <w:tcPr>
            <w:tcW w:w="659" w:type="dxa"/>
            <w:tcBorders/>
            <w:vAlign w:val="center"/>
          </w:tcPr>
          <w:p>
            <w:pPr>
              <w:pStyle w:val="TableContents"/>
              <w:bidi w:val="0"/>
              <w:spacing w:before="0" w:after="283"/>
              <w:jc w:val="left"/>
              <w:rPr/>
            </w:pPr>
            <w:r>
              <w:rPr/>
              <w:t xml:space="preserve">1792 </w:t>
            </w:r>
          </w:p>
        </w:tc>
        <w:tc>
          <w:tcPr>
            <w:tcW w:w="3003" w:type="dxa"/>
            <w:tcBorders/>
            <w:vAlign w:val="center"/>
          </w:tcPr>
          <w:p>
            <w:pPr>
              <w:pStyle w:val="TableContents"/>
              <w:bidi w:val="0"/>
              <w:spacing w:before="0" w:after="283"/>
              <w:jc w:val="left"/>
              <w:rPr/>
            </w:pPr>
            <w:r>
              <w:rPr/>
              <w:t xml:space="preserve">Raleigh </w:t>
            </w:r>
          </w:p>
        </w:tc>
        <w:tc>
          <w:tcPr>
            <w:tcW w:w="1552" w:type="dxa"/>
            <w:tcBorders/>
            <w:vAlign w:val="center"/>
          </w:tcPr>
          <w:p>
            <w:pPr>
              <w:pStyle w:val="TableContents"/>
              <w:bidi w:val="0"/>
              <w:spacing w:before="0" w:after="283"/>
              <w:jc w:val="left"/>
              <w:rPr/>
            </w:pPr>
            <w:r>
              <w:rPr/>
              <w:t xml:space="preserve">Pohjois-Carolina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1793 </w:t>
            </w:r>
          </w:p>
        </w:tc>
        <w:tc>
          <w:tcPr>
            <w:tcW w:w="3003" w:type="dxa"/>
            <w:tcBorders/>
            <w:vAlign w:val="center"/>
          </w:tcPr>
          <w:p>
            <w:pPr>
              <w:pStyle w:val="TableContents"/>
              <w:bidi w:val="0"/>
              <w:spacing w:before="0" w:after="283"/>
              <w:jc w:val="left"/>
              <w:rPr/>
            </w:pPr>
            <w:r>
              <w:rPr/>
              <w:t xml:space="preserve">York </w:t>
            </w:r>
          </w:p>
        </w:tc>
        <w:tc>
          <w:tcPr>
            <w:tcW w:w="1552" w:type="dxa"/>
            <w:tcBorders/>
            <w:vAlign w:val="center"/>
          </w:tcPr>
          <w:p>
            <w:pPr>
              <w:pStyle w:val="TableContents"/>
              <w:bidi w:val="0"/>
              <w:spacing w:before="0" w:after="283"/>
              <w:jc w:val="left"/>
              <w:rPr/>
            </w:pPr>
            <w:r>
              <w:rPr/>
              <w:t xml:space="preserve">Ontario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Perustettiin ensin Fort Rouillé -nimellä; nykyisin Toronto. </w:t>
            </w:r>
          </w:p>
        </w:tc>
      </w:tr>
      <w:tr>
        <w:trPr/>
        <w:tc>
          <w:tcPr>
            <w:tcW w:w="659" w:type="dxa"/>
            <w:tcBorders/>
            <w:vAlign w:val="center"/>
          </w:tcPr>
          <w:p>
            <w:pPr>
              <w:pStyle w:val="TableContents"/>
              <w:bidi w:val="0"/>
              <w:spacing w:before="0" w:after="283"/>
              <w:jc w:val="left"/>
              <w:rPr/>
            </w:pPr>
            <w:r>
              <w:rPr/>
              <w:t xml:space="preserve">1793 </w:t>
            </w:r>
          </w:p>
        </w:tc>
        <w:tc>
          <w:tcPr>
            <w:tcW w:w="3003" w:type="dxa"/>
            <w:tcBorders/>
            <w:vAlign w:val="center"/>
          </w:tcPr>
          <w:p>
            <w:pPr>
              <w:pStyle w:val="TableContents"/>
              <w:bidi w:val="0"/>
              <w:spacing w:before="0" w:after="283"/>
              <w:jc w:val="left"/>
              <w:rPr/>
            </w:pPr>
            <w:r>
              <w:rPr/>
              <w:t xml:space="preserve">Ancaster </w:t>
            </w:r>
          </w:p>
        </w:tc>
        <w:tc>
          <w:tcPr>
            <w:tcW w:w="1552" w:type="dxa"/>
            <w:tcBorders/>
            <w:vAlign w:val="center"/>
          </w:tcPr>
          <w:p>
            <w:pPr>
              <w:pStyle w:val="TableContents"/>
              <w:bidi w:val="0"/>
              <w:spacing w:before="0" w:after="283"/>
              <w:jc w:val="left"/>
              <w:rPr/>
            </w:pPr>
            <w:r>
              <w:rPr/>
              <w:t xml:space="preserve">Ontario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1794 </w:t>
            </w:r>
          </w:p>
        </w:tc>
        <w:tc>
          <w:tcPr>
            <w:tcW w:w="3003" w:type="dxa"/>
            <w:tcBorders/>
            <w:vAlign w:val="center"/>
          </w:tcPr>
          <w:p>
            <w:pPr>
              <w:pStyle w:val="TableContents"/>
              <w:bidi w:val="0"/>
              <w:spacing w:before="0" w:after="283"/>
              <w:jc w:val="left"/>
              <w:rPr/>
            </w:pPr>
            <w:r>
              <w:rPr/>
              <w:t xml:space="preserve">Fort Wayne </w:t>
            </w:r>
          </w:p>
        </w:tc>
        <w:tc>
          <w:tcPr>
            <w:tcW w:w="1552" w:type="dxa"/>
            <w:tcBorders/>
            <w:vAlign w:val="center"/>
          </w:tcPr>
          <w:p>
            <w:pPr>
              <w:pStyle w:val="TableContents"/>
              <w:bidi w:val="0"/>
              <w:spacing w:before="0" w:after="283"/>
              <w:jc w:val="left"/>
              <w:rPr/>
            </w:pPr>
            <w:r>
              <w:rPr/>
              <w:t xml:space="preserve">Indiana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1795 </w:t>
            </w:r>
          </w:p>
        </w:tc>
        <w:tc>
          <w:tcPr>
            <w:tcW w:w="3003" w:type="dxa"/>
            <w:tcBorders/>
            <w:vAlign w:val="center"/>
          </w:tcPr>
          <w:p>
            <w:pPr>
              <w:pStyle w:val="TableContents"/>
              <w:bidi w:val="0"/>
              <w:spacing w:before="0" w:after="283"/>
              <w:jc w:val="left"/>
              <w:rPr/>
            </w:pPr>
            <w:r>
              <w:rPr/>
              <w:t xml:space="preserve">Edmonton </w:t>
            </w:r>
          </w:p>
        </w:tc>
        <w:tc>
          <w:tcPr>
            <w:tcW w:w="1552" w:type="dxa"/>
            <w:tcBorders/>
            <w:vAlign w:val="center"/>
          </w:tcPr>
          <w:p>
            <w:pPr>
              <w:pStyle w:val="TableContents"/>
              <w:bidi w:val="0"/>
              <w:spacing w:before="0" w:after="283"/>
              <w:jc w:val="left"/>
              <w:rPr/>
            </w:pPr>
            <w:r>
              <w:rPr/>
              <w:t xml:space="preserve">Alberta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Kasvaa Fort Edmontonista. </w:t>
            </w:r>
          </w:p>
        </w:tc>
      </w:tr>
      <w:tr>
        <w:trPr/>
        <w:tc>
          <w:tcPr>
            <w:tcW w:w="659" w:type="dxa"/>
            <w:tcBorders/>
            <w:vAlign w:val="center"/>
          </w:tcPr>
          <w:p>
            <w:pPr>
              <w:pStyle w:val="TableContents"/>
              <w:bidi w:val="0"/>
              <w:spacing w:before="0" w:after="283"/>
              <w:jc w:val="left"/>
              <w:rPr/>
            </w:pPr>
            <w:r>
              <w:rPr/>
              <w:t xml:space="preserve">1796 </w:t>
            </w:r>
          </w:p>
        </w:tc>
        <w:tc>
          <w:tcPr>
            <w:tcW w:w="3003" w:type="dxa"/>
            <w:tcBorders/>
            <w:vAlign w:val="center"/>
          </w:tcPr>
          <w:p>
            <w:pPr>
              <w:pStyle w:val="TableContents"/>
              <w:bidi w:val="0"/>
              <w:spacing w:before="0" w:after="283"/>
              <w:jc w:val="left"/>
              <w:rPr/>
            </w:pPr>
            <w:r>
              <w:rPr/>
              <w:t xml:space="preserve">Cleveland </w:t>
            </w:r>
          </w:p>
        </w:tc>
        <w:tc>
          <w:tcPr>
            <w:tcW w:w="1552" w:type="dxa"/>
            <w:tcBorders/>
            <w:vAlign w:val="center"/>
          </w:tcPr>
          <w:p>
            <w:pPr>
              <w:pStyle w:val="TableContents"/>
              <w:bidi w:val="0"/>
              <w:spacing w:before="0" w:after="283"/>
              <w:jc w:val="left"/>
              <w:rPr/>
            </w:pPr>
            <w:r>
              <w:rPr/>
              <w:t xml:space="preserve">Ohio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1796 </w:t>
            </w:r>
          </w:p>
        </w:tc>
        <w:tc>
          <w:tcPr>
            <w:tcW w:w="3003" w:type="dxa"/>
            <w:tcBorders/>
            <w:vAlign w:val="center"/>
          </w:tcPr>
          <w:p>
            <w:pPr>
              <w:pStyle w:val="TableContents"/>
              <w:bidi w:val="0"/>
              <w:spacing w:before="0" w:after="283"/>
              <w:jc w:val="left"/>
              <w:rPr/>
            </w:pPr>
            <w:r>
              <w:rPr/>
              <w:t xml:space="preserve">Dayton </w:t>
            </w:r>
          </w:p>
        </w:tc>
        <w:tc>
          <w:tcPr>
            <w:tcW w:w="1552" w:type="dxa"/>
            <w:tcBorders/>
            <w:vAlign w:val="center"/>
          </w:tcPr>
          <w:p>
            <w:pPr>
              <w:pStyle w:val="TableContents"/>
              <w:bidi w:val="0"/>
              <w:spacing w:before="0" w:after="283"/>
              <w:jc w:val="left"/>
              <w:rPr/>
            </w:pPr>
            <w:r>
              <w:rPr/>
              <w:t xml:space="preserve">Ohio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1796 </w:t>
            </w:r>
          </w:p>
        </w:tc>
        <w:tc>
          <w:tcPr>
            <w:tcW w:w="3003" w:type="dxa"/>
            <w:tcBorders/>
            <w:vAlign w:val="center"/>
          </w:tcPr>
          <w:p>
            <w:pPr>
              <w:pStyle w:val="TableContents"/>
              <w:bidi w:val="0"/>
              <w:spacing w:before="0" w:after="283"/>
              <w:jc w:val="left"/>
              <w:rPr/>
            </w:pPr>
            <w:r>
              <w:rPr/>
              <w:t xml:space="preserve">Youngstown </w:t>
            </w:r>
          </w:p>
        </w:tc>
        <w:tc>
          <w:tcPr>
            <w:tcW w:w="1552" w:type="dxa"/>
            <w:tcBorders/>
            <w:vAlign w:val="center"/>
          </w:tcPr>
          <w:p>
            <w:pPr>
              <w:pStyle w:val="TableContents"/>
              <w:bidi w:val="0"/>
              <w:spacing w:before="0" w:after="283"/>
              <w:jc w:val="left"/>
              <w:rPr/>
            </w:pPr>
            <w:r>
              <w:rPr/>
              <w:t xml:space="preserve">Ohio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1797 </w:t>
            </w:r>
          </w:p>
        </w:tc>
        <w:tc>
          <w:tcPr>
            <w:tcW w:w="3003" w:type="dxa"/>
            <w:tcBorders/>
            <w:vAlign w:val="center"/>
          </w:tcPr>
          <w:p>
            <w:pPr>
              <w:pStyle w:val="TableContents"/>
              <w:bidi w:val="0"/>
              <w:spacing w:before="0" w:after="283"/>
              <w:jc w:val="left"/>
              <w:rPr/>
            </w:pPr>
            <w:r>
              <w:rPr/>
              <w:t xml:space="preserve">Ateena, Ohio </w:t>
            </w:r>
          </w:p>
        </w:tc>
        <w:tc>
          <w:tcPr>
            <w:tcW w:w="1552" w:type="dxa"/>
            <w:tcBorders/>
            <w:vAlign w:val="center"/>
          </w:tcPr>
          <w:p>
            <w:pPr>
              <w:pStyle w:val="TableContents"/>
              <w:bidi w:val="0"/>
              <w:spacing w:before="0" w:after="283"/>
              <w:jc w:val="left"/>
              <w:rPr/>
            </w:pPr>
            <w:r>
              <w:rPr/>
              <w:t xml:space="preserve">Ohio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1797 </w:t>
            </w:r>
          </w:p>
        </w:tc>
        <w:tc>
          <w:tcPr>
            <w:tcW w:w="3003" w:type="dxa"/>
            <w:tcBorders/>
            <w:vAlign w:val="center"/>
          </w:tcPr>
          <w:p>
            <w:pPr>
              <w:pStyle w:val="TableContents"/>
              <w:bidi w:val="0"/>
              <w:spacing w:before="0" w:after="283"/>
              <w:jc w:val="left"/>
              <w:rPr/>
            </w:pPr>
            <w:r>
              <w:rPr/>
              <w:t xml:space="preserve">Franklinton </w:t>
            </w:r>
          </w:p>
        </w:tc>
        <w:tc>
          <w:tcPr>
            <w:tcW w:w="1552" w:type="dxa"/>
            <w:tcBorders/>
            <w:vAlign w:val="center"/>
          </w:tcPr>
          <w:p>
            <w:pPr>
              <w:pStyle w:val="TableContents"/>
              <w:bidi w:val="0"/>
              <w:spacing w:before="0" w:after="283"/>
              <w:jc w:val="left"/>
              <w:rPr/>
            </w:pPr>
            <w:r>
              <w:rPr/>
              <w:t xml:space="preserve">Ohio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Lopulta Columbuksen, Ohio. </w:t>
            </w:r>
          </w:p>
        </w:tc>
      </w:tr>
      <w:tr>
        <w:trPr/>
        <w:tc>
          <w:tcPr>
            <w:tcW w:w="659" w:type="dxa"/>
            <w:tcBorders/>
            <w:vAlign w:val="center"/>
          </w:tcPr>
          <w:p>
            <w:pPr>
              <w:pStyle w:val="TableContents"/>
              <w:bidi w:val="0"/>
              <w:spacing w:before="0" w:after="283"/>
              <w:jc w:val="left"/>
              <w:rPr/>
            </w:pPr>
            <w:r>
              <w:rPr/>
              <w:t xml:space="preserve">1797 </w:t>
            </w:r>
          </w:p>
        </w:tc>
        <w:tc>
          <w:tcPr>
            <w:tcW w:w="3003" w:type="dxa"/>
            <w:tcBorders/>
            <w:vAlign w:val="center"/>
          </w:tcPr>
          <w:p>
            <w:pPr>
              <w:pStyle w:val="TableContents"/>
              <w:bidi w:val="0"/>
              <w:spacing w:before="0" w:after="283"/>
              <w:jc w:val="left"/>
              <w:rPr/>
            </w:pPr>
            <w:r>
              <w:rPr/>
              <w:t xml:space="preserve">Mentori </w:t>
            </w:r>
          </w:p>
        </w:tc>
        <w:tc>
          <w:tcPr>
            <w:tcW w:w="1552" w:type="dxa"/>
            <w:tcBorders/>
            <w:vAlign w:val="center"/>
          </w:tcPr>
          <w:p>
            <w:pPr>
              <w:pStyle w:val="TableContents"/>
              <w:bidi w:val="0"/>
              <w:spacing w:before="0" w:after="283"/>
              <w:jc w:val="left"/>
              <w:rPr/>
            </w:pPr>
            <w:r>
              <w:rPr/>
              <w:t xml:space="preserve">Ohio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1797 </w:t>
            </w:r>
          </w:p>
        </w:tc>
        <w:tc>
          <w:tcPr>
            <w:tcW w:w="3003" w:type="dxa"/>
            <w:tcBorders/>
            <w:vAlign w:val="center"/>
          </w:tcPr>
          <w:p>
            <w:pPr>
              <w:pStyle w:val="TableContents"/>
              <w:bidi w:val="0"/>
              <w:spacing w:before="0" w:after="283"/>
              <w:jc w:val="left"/>
              <w:rPr/>
            </w:pPr>
            <w:r>
              <w:rPr/>
              <w:t xml:space="preserve">Zanesville </w:t>
            </w:r>
          </w:p>
        </w:tc>
        <w:tc>
          <w:tcPr>
            <w:tcW w:w="1552" w:type="dxa"/>
            <w:tcBorders/>
            <w:vAlign w:val="center"/>
          </w:tcPr>
          <w:p>
            <w:pPr>
              <w:pStyle w:val="TableContents"/>
              <w:bidi w:val="0"/>
              <w:spacing w:before="0" w:after="283"/>
              <w:jc w:val="left"/>
              <w:rPr/>
            </w:pPr>
            <w:r>
              <w:rPr/>
              <w:t xml:space="preserve">Ohio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1798 </w:t>
            </w:r>
          </w:p>
        </w:tc>
        <w:tc>
          <w:tcPr>
            <w:tcW w:w="3003" w:type="dxa"/>
            <w:tcBorders/>
            <w:vAlign w:val="center"/>
          </w:tcPr>
          <w:p>
            <w:pPr>
              <w:pStyle w:val="TableContents"/>
              <w:bidi w:val="0"/>
              <w:spacing w:before="0" w:after="283"/>
              <w:jc w:val="left"/>
              <w:rPr/>
            </w:pPr>
            <w:r>
              <w:rPr/>
              <w:t xml:space="preserve">Bowling Green </w:t>
            </w:r>
          </w:p>
        </w:tc>
        <w:tc>
          <w:tcPr>
            <w:tcW w:w="1552" w:type="dxa"/>
            <w:tcBorders/>
            <w:vAlign w:val="center"/>
          </w:tcPr>
          <w:p>
            <w:pPr>
              <w:pStyle w:val="TableContents"/>
              <w:bidi w:val="0"/>
              <w:spacing w:before="0" w:after="283"/>
              <w:jc w:val="left"/>
              <w:rPr/>
            </w:pPr>
            <w:r>
              <w:rPr/>
              <w:t xml:space="preserve">Kentucky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1798 </w:t>
            </w:r>
          </w:p>
        </w:tc>
        <w:tc>
          <w:tcPr>
            <w:tcW w:w="3003" w:type="dxa"/>
            <w:tcBorders/>
            <w:vAlign w:val="center"/>
          </w:tcPr>
          <w:p>
            <w:pPr>
              <w:pStyle w:val="TableContents"/>
              <w:bidi w:val="0"/>
              <w:spacing w:before="0" w:after="283"/>
              <w:jc w:val="left"/>
              <w:rPr/>
            </w:pPr>
            <w:r>
              <w:rPr/>
              <w:t xml:space="preserve">Shepherdstown </w:t>
            </w:r>
          </w:p>
        </w:tc>
        <w:tc>
          <w:tcPr>
            <w:tcW w:w="1552" w:type="dxa"/>
            <w:tcBorders/>
            <w:vAlign w:val="center"/>
          </w:tcPr>
          <w:p>
            <w:pPr>
              <w:pStyle w:val="TableContents"/>
              <w:bidi w:val="0"/>
              <w:spacing w:before="0" w:after="283"/>
              <w:jc w:val="left"/>
              <w:rPr/>
            </w:pPr>
            <w:r>
              <w:rPr/>
              <w:t xml:space="preserve">Länsi-Virginia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Tunnettiin aiemmin nimellä Mecklenburg. </w:t>
            </w:r>
          </w:p>
        </w:tc>
      </w:tr>
      <w:tr>
        <w:trPr/>
        <w:tc>
          <w:tcPr>
            <w:tcW w:w="659" w:type="dxa"/>
            <w:tcBorders/>
            <w:vAlign w:val="center"/>
          </w:tcPr>
          <w:p>
            <w:pPr>
              <w:pStyle w:val="TableContents"/>
              <w:bidi w:val="0"/>
              <w:spacing w:before="0" w:after="283"/>
              <w:jc w:val="left"/>
              <w:rPr/>
            </w:pPr>
            <w:r>
              <w:rPr/>
              <w:t xml:space="preserve">1798 </w:t>
            </w:r>
          </w:p>
        </w:tc>
        <w:tc>
          <w:tcPr>
            <w:tcW w:w="3003" w:type="dxa"/>
            <w:tcBorders/>
            <w:vAlign w:val="center"/>
          </w:tcPr>
          <w:p>
            <w:pPr>
              <w:pStyle w:val="TableContents"/>
              <w:bidi w:val="0"/>
              <w:spacing w:before="0" w:after="283"/>
              <w:jc w:val="left"/>
              <w:rPr/>
            </w:pPr>
            <w:r>
              <w:rPr/>
              <w:t xml:space="preserve">Warren </w:t>
            </w:r>
          </w:p>
        </w:tc>
        <w:tc>
          <w:tcPr>
            <w:tcW w:w="1552" w:type="dxa"/>
            <w:tcBorders/>
            <w:vAlign w:val="center"/>
          </w:tcPr>
          <w:p>
            <w:pPr>
              <w:pStyle w:val="TableContents"/>
              <w:bidi w:val="0"/>
              <w:spacing w:before="0" w:after="283"/>
              <w:jc w:val="left"/>
              <w:rPr/>
            </w:pPr>
            <w:r>
              <w:rPr/>
              <w:t xml:space="preserve">Ohio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1798 </w:t>
            </w:r>
          </w:p>
        </w:tc>
        <w:tc>
          <w:tcPr>
            <w:tcW w:w="3003" w:type="dxa"/>
            <w:tcBorders/>
            <w:vAlign w:val="center"/>
          </w:tcPr>
          <w:p>
            <w:pPr>
              <w:pStyle w:val="TableContents"/>
              <w:bidi w:val="0"/>
              <w:spacing w:before="0" w:after="283"/>
              <w:jc w:val="left"/>
              <w:rPr/>
            </w:pPr>
            <w:r>
              <w:rPr/>
              <w:t xml:space="preserve">Bethel, Ohio </w:t>
            </w:r>
          </w:p>
        </w:tc>
        <w:tc>
          <w:tcPr>
            <w:tcW w:w="1552" w:type="dxa"/>
            <w:tcBorders/>
            <w:vAlign w:val="center"/>
          </w:tcPr>
          <w:p>
            <w:pPr>
              <w:pStyle w:val="TableContents"/>
              <w:bidi w:val="0"/>
              <w:spacing w:before="0" w:after="283"/>
              <w:jc w:val="left"/>
              <w:rPr/>
            </w:pPr>
            <w:r>
              <w:rPr/>
              <w:t xml:space="preserve">Ohio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Tunnettiin aiemmin nimellä Denhamin kaupunki, jonka perusti Obed Denham. </w:t>
            </w:r>
          </w:p>
        </w:tc>
      </w:tr>
      <w:tr>
        <w:trPr/>
        <w:tc>
          <w:tcPr>
            <w:tcW w:w="659" w:type="dxa"/>
            <w:tcBorders/>
            <w:vAlign w:val="center"/>
          </w:tcPr>
          <w:p>
            <w:pPr>
              <w:pStyle w:val="TableContents"/>
              <w:bidi w:val="0"/>
              <w:spacing w:before="0" w:after="283"/>
              <w:jc w:val="left"/>
              <w:rPr/>
            </w:pPr>
            <w:r>
              <w:rPr/>
              <w:t xml:space="preserve">1799 </w:t>
            </w:r>
          </w:p>
        </w:tc>
        <w:tc>
          <w:tcPr>
            <w:tcW w:w="3003" w:type="dxa"/>
            <w:tcBorders/>
            <w:vAlign w:val="center"/>
          </w:tcPr>
          <w:p>
            <w:pPr>
              <w:pStyle w:val="TableContents"/>
              <w:bidi w:val="0"/>
              <w:spacing w:before="0" w:after="283"/>
              <w:jc w:val="left"/>
              <w:rPr/>
            </w:pPr>
            <w:r>
              <w:rPr/>
              <w:t xml:space="preserve">Hudson </w:t>
            </w:r>
          </w:p>
        </w:tc>
        <w:tc>
          <w:tcPr>
            <w:tcW w:w="1552" w:type="dxa"/>
            <w:tcBorders/>
            <w:vAlign w:val="center"/>
          </w:tcPr>
          <w:p>
            <w:pPr>
              <w:pStyle w:val="TableContents"/>
              <w:bidi w:val="0"/>
              <w:spacing w:before="0" w:after="283"/>
              <w:jc w:val="left"/>
              <w:rPr/>
            </w:pPr>
            <w:r>
              <w:rPr/>
              <w:t xml:space="preserve">Ohio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1799 </w:t>
            </w:r>
          </w:p>
        </w:tc>
        <w:tc>
          <w:tcPr>
            <w:tcW w:w="3003" w:type="dxa"/>
            <w:tcBorders/>
            <w:vAlign w:val="center"/>
          </w:tcPr>
          <w:p>
            <w:pPr>
              <w:pStyle w:val="TableContents"/>
              <w:bidi w:val="0"/>
              <w:spacing w:before="0" w:after="283"/>
              <w:jc w:val="left"/>
              <w:rPr/>
            </w:pPr>
            <w:r>
              <w:rPr/>
              <w:t xml:space="preserve">Potosi </w:t>
            </w:r>
          </w:p>
        </w:tc>
        <w:tc>
          <w:tcPr>
            <w:tcW w:w="1552" w:type="dxa"/>
            <w:tcBorders/>
            <w:vAlign w:val="center"/>
          </w:tcPr>
          <w:p>
            <w:pPr>
              <w:pStyle w:val="TableContents"/>
              <w:bidi w:val="0"/>
              <w:spacing w:before="0" w:after="283"/>
              <w:jc w:val="left"/>
              <w:rPr/>
            </w:pPr>
            <w:r>
              <w:rPr/>
              <w:t xml:space="preserve">Missouri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Kaupungin perusti Moses Austin, ja se oli monien pienten taistelujen näyttämönä Yhdysvaltain sisällissodan aikana. </w:t>
            </w:r>
          </w:p>
        </w:tc>
      </w:tr>
      <w:tr>
        <w:trPr/>
        <w:tc>
          <w:tcPr>
            <w:tcW w:w="659" w:type="dxa"/>
            <w:tcBorders/>
            <w:vAlign w:val="center"/>
          </w:tcPr>
          <w:p>
            <w:pPr>
              <w:pStyle w:val="TableContents"/>
              <w:bidi w:val="0"/>
              <w:spacing w:before="0" w:after="283"/>
              <w:jc w:val="left"/>
              <w:rPr/>
            </w:pPr>
            <w:r>
              <w:rPr/>
              <w:t xml:space="preserve">1788 </w:t>
            </w:r>
          </w:p>
        </w:tc>
        <w:tc>
          <w:tcPr>
            <w:tcW w:w="3003" w:type="dxa"/>
            <w:tcBorders/>
            <w:vAlign w:val="center"/>
          </w:tcPr>
          <w:p>
            <w:pPr>
              <w:pStyle w:val="TableContents"/>
              <w:bidi w:val="0"/>
              <w:spacing w:before="0" w:after="283"/>
              <w:jc w:val="left"/>
              <w:rPr/>
            </w:pPr>
            <w:r>
              <w:rPr/>
              <w:t xml:space="preserve">Ravenna </w:t>
            </w:r>
          </w:p>
        </w:tc>
        <w:tc>
          <w:tcPr>
            <w:tcW w:w="1552" w:type="dxa"/>
            <w:tcBorders/>
            <w:vAlign w:val="center"/>
          </w:tcPr>
          <w:p>
            <w:pPr>
              <w:pStyle w:val="TableContents"/>
              <w:bidi w:val="0"/>
              <w:spacing w:before="0" w:after="283"/>
              <w:jc w:val="left"/>
              <w:rPr/>
            </w:pPr>
            <w:r>
              <w:rPr/>
              <w:t xml:space="preserve">Ohio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1799 </w:t>
            </w:r>
          </w:p>
        </w:tc>
        <w:tc>
          <w:tcPr>
            <w:tcW w:w="3003" w:type="dxa"/>
            <w:tcBorders/>
            <w:vAlign w:val="center"/>
          </w:tcPr>
          <w:p>
            <w:pPr>
              <w:pStyle w:val="TableContents"/>
              <w:bidi w:val="0"/>
              <w:spacing w:before="0" w:after="283"/>
              <w:jc w:val="left"/>
              <w:rPr/>
            </w:pPr>
            <w:r>
              <w:rPr/>
              <w:t xml:space="preserve">Aurora </w:t>
            </w:r>
          </w:p>
        </w:tc>
        <w:tc>
          <w:tcPr>
            <w:tcW w:w="1552" w:type="dxa"/>
            <w:tcBorders/>
            <w:vAlign w:val="center"/>
          </w:tcPr>
          <w:p>
            <w:pPr>
              <w:pStyle w:val="TableContents"/>
              <w:bidi w:val="0"/>
              <w:spacing w:before="0" w:after="283"/>
              <w:jc w:val="left"/>
              <w:rPr/>
            </w:pPr>
            <w:r>
              <w:rPr/>
              <w:t xml:space="preserve">Ohio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1799 </w:t>
            </w:r>
          </w:p>
        </w:tc>
        <w:tc>
          <w:tcPr>
            <w:tcW w:w="3003" w:type="dxa"/>
            <w:tcBorders/>
            <w:vAlign w:val="center"/>
          </w:tcPr>
          <w:p>
            <w:pPr>
              <w:pStyle w:val="TableContents"/>
              <w:bidi w:val="0"/>
              <w:spacing w:before="0" w:after="283"/>
              <w:jc w:val="left"/>
              <w:rPr/>
            </w:pPr>
            <w:r>
              <w:rPr/>
              <w:t xml:space="preserve">Sitka </w:t>
            </w:r>
          </w:p>
        </w:tc>
        <w:tc>
          <w:tcPr>
            <w:tcW w:w="1552" w:type="dxa"/>
            <w:tcBorders/>
            <w:vAlign w:val="center"/>
          </w:tcPr>
          <w:p>
            <w:pPr>
              <w:pStyle w:val="TableContents"/>
              <w:bidi w:val="0"/>
              <w:spacing w:before="0" w:after="283"/>
              <w:jc w:val="left"/>
              <w:rPr/>
            </w:pPr>
            <w:r>
              <w:rPr/>
              <w:t xml:space="preserve">Alaska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Alaskan alkuperäinen pääkaupunki, jonka perusti Venäjän ja Amerikan yhtiö vuonna 1799, tuhoutui vuonna 1802 ja perustettiin uudelleen vuonna 1804. </w:t>
            </w:r>
          </w:p>
        </w:tc>
      </w:tr>
      <w:tr>
        <w:trPr/>
        <w:tc>
          <w:tcPr>
            <w:tcW w:w="659" w:type="dxa"/>
            <w:tcBorders/>
            <w:vAlign w:val="center"/>
          </w:tcPr>
          <w:p>
            <w:pPr>
              <w:pStyle w:val="TableContents"/>
              <w:bidi w:val="0"/>
              <w:spacing w:before="0" w:after="283"/>
              <w:jc w:val="left"/>
              <w:rPr/>
            </w:pPr>
            <w:r>
              <w:rPr/>
              <w:t xml:space="preserve">1800 </w:t>
            </w:r>
          </w:p>
        </w:tc>
        <w:tc>
          <w:tcPr>
            <w:tcW w:w="3003" w:type="dxa"/>
            <w:tcBorders/>
            <w:vAlign w:val="center"/>
          </w:tcPr>
          <w:p>
            <w:pPr>
              <w:pStyle w:val="TableContents"/>
              <w:bidi w:val="0"/>
              <w:spacing w:before="0" w:after="283"/>
              <w:jc w:val="left"/>
              <w:rPr/>
            </w:pPr>
            <w:r>
              <w:rPr/>
              <w:t xml:space="preserve">Buffalo </w:t>
            </w:r>
          </w:p>
        </w:tc>
        <w:tc>
          <w:tcPr>
            <w:tcW w:w="1552" w:type="dxa"/>
            <w:tcBorders/>
            <w:vAlign w:val="center"/>
          </w:tcPr>
          <w:p>
            <w:pPr>
              <w:pStyle w:val="TableContents"/>
              <w:bidi w:val="0"/>
              <w:spacing w:before="0" w:after="283"/>
              <w:jc w:val="left"/>
              <w:rPr/>
            </w:pPr>
            <w:r>
              <w:rPr/>
              <w:t xml:space="preserve">New York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"Vuonna 1800 se oli neljän hirsitalon kaupunki.". </w:t>
            </w:r>
          </w:p>
        </w:tc>
      </w:tr>
      <w:tr>
        <w:trPr/>
        <w:tc>
          <w:tcPr>
            <w:tcW w:w="659" w:type="dxa"/>
            <w:tcBorders/>
            <w:vAlign w:val="center"/>
          </w:tcPr>
          <w:p>
            <w:pPr>
              <w:pStyle w:val="TableContents"/>
              <w:bidi w:val="0"/>
              <w:spacing w:before="0" w:after="283"/>
              <w:jc w:val="left"/>
              <w:rPr/>
            </w:pPr>
            <w:r>
              <w:rPr/>
              <w:t xml:space="preserve">1800 </w:t>
            </w:r>
          </w:p>
        </w:tc>
        <w:tc>
          <w:tcPr>
            <w:tcW w:w="3003" w:type="dxa"/>
            <w:tcBorders/>
            <w:vAlign w:val="center"/>
          </w:tcPr>
          <w:p>
            <w:pPr>
              <w:pStyle w:val="TableContents"/>
              <w:bidi w:val="0"/>
              <w:spacing w:before="0" w:after="283"/>
              <w:jc w:val="left"/>
              <w:rPr/>
            </w:pPr>
            <w:r>
              <w:rPr/>
              <w:t xml:space="preserve">Runko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Tunnettiin aiemmin nimellä Wright's Town </w:t>
            </w:r>
          </w:p>
        </w:tc>
      </w:tr>
      <w:tr>
        <w:trPr/>
        <w:tc>
          <w:tcPr>
            <w:tcW w:w="659" w:type="dxa"/>
            <w:tcBorders/>
            <w:vAlign w:val="center"/>
          </w:tcPr>
          <w:p>
            <w:pPr>
              <w:pStyle w:val="TableContents"/>
              <w:bidi w:val="0"/>
              <w:spacing w:before="0" w:after="283"/>
              <w:jc w:val="left"/>
              <w:rPr/>
            </w:pPr>
            <w:r>
              <w:rPr/>
              <w:t xml:space="preserve">1801 </w:t>
            </w:r>
          </w:p>
        </w:tc>
        <w:tc>
          <w:tcPr>
            <w:tcW w:w="3003" w:type="dxa"/>
            <w:tcBorders/>
            <w:vAlign w:val="center"/>
          </w:tcPr>
          <w:p>
            <w:pPr>
              <w:pStyle w:val="TableContents"/>
              <w:bidi w:val="0"/>
              <w:spacing w:before="0" w:after="283"/>
              <w:jc w:val="left"/>
              <w:rPr/>
            </w:pPr>
            <w:r>
              <w:rPr/>
              <w:t xml:space="preserve">Ateena </w:t>
            </w:r>
          </w:p>
        </w:tc>
        <w:tc>
          <w:tcPr>
            <w:tcW w:w="1552" w:type="dxa"/>
            <w:tcBorders/>
            <w:vAlign w:val="center"/>
          </w:tcPr>
          <w:p>
            <w:pPr>
              <w:pStyle w:val="TableContents"/>
              <w:bidi w:val="0"/>
              <w:spacing w:before="0" w:after="283"/>
              <w:jc w:val="left"/>
              <w:rPr/>
            </w:pPr>
            <w:r>
              <w:rPr/>
              <w:t xml:space="preserve">Georgia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Nimetty Kreikan Ateenan mukaan. </w:t>
            </w:r>
          </w:p>
        </w:tc>
      </w:tr>
      <w:tr>
        <w:trPr/>
        <w:tc>
          <w:tcPr>
            <w:tcW w:w="659" w:type="dxa"/>
            <w:tcBorders/>
            <w:vAlign w:val="center"/>
          </w:tcPr>
          <w:p>
            <w:pPr>
              <w:pStyle w:val="TableContents"/>
              <w:bidi w:val="0"/>
              <w:spacing w:before="0" w:after="283"/>
              <w:jc w:val="left"/>
              <w:rPr/>
            </w:pPr>
            <w:r>
              <w:rPr/>
              <w:t xml:space="preserve">1803 </w:t>
            </w:r>
          </w:p>
        </w:tc>
        <w:tc>
          <w:tcPr>
            <w:tcW w:w="3003" w:type="dxa"/>
            <w:tcBorders/>
            <w:vAlign w:val="center"/>
          </w:tcPr>
          <w:p>
            <w:pPr>
              <w:pStyle w:val="TableContents"/>
              <w:bidi w:val="0"/>
              <w:spacing w:before="0" w:after="283"/>
              <w:jc w:val="left"/>
              <w:rPr/>
            </w:pPr>
            <w:r>
              <w:rPr/>
              <w:t xml:space="preserve">Ashtabula </w:t>
            </w:r>
          </w:p>
        </w:tc>
        <w:tc>
          <w:tcPr>
            <w:tcW w:w="1552" w:type="dxa"/>
            <w:tcBorders/>
            <w:vAlign w:val="center"/>
          </w:tcPr>
          <w:p>
            <w:pPr>
              <w:pStyle w:val="TableContents"/>
              <w:bidi w:val="0"/>
              <w:spacing w:before="0" w:after="283"/>
              <w:jc w:val="left"/>
              <w:rPr/>
            </w:pPr>
            <w:r>
              <w:rPr/>
              <w:t xml:space="preserve">Ohio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1803 </w:t>
            </w:r>
          </w:p>
        </w:tc>
        <w:tc>
          <w:tcPr>
            <w:tcW w:w="3003" w:type="dxa"/>
            <w:tcBorders/>
            <w:vAlign w:val="center"/>
          </w:tcPr>
          <w:p>
            <w:pPr>
              <w:pStyle w:val="TableContents"/>
              <w:bidi w:val="0"/>
              <w:spacing w:before="0" w:after="283"/>
              <w:jc w:val="left"/>
              <w:rPr/>
            </w:pPr>
            <w:r>
              <w:rPr/>
              <w:t xml:space="preserve">Chicago </w:t>
            </w:r>
          </w:p>
        </w:tc>
        <w:tc>
          <w:tcPr>
            <w:tcW w:w="1552" w:type="dxa"/>
            <w:tcBorders/>
            <w:vAlign w:val="center"/>
          </w:tcPr>
          <w:p>
            <w:pPr>
              <w:pStyle w:val="TableContents"/>
              <w:bidi w:val="0"/>
              <w:spacing w:before="0" w:after="283"/>
              <w:jc w:val="left"/>
              <w:rPr/>
            </w:pPr>
            <w:r>
              <w:rPr/>
              <w:t xml:space="preserve">Illinois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Kasvoi Fort Dearbornista. </w:t>
            </w:r>
          </w:p>
        </w:tc>
      </w:tr>
      <w:tr>
        <w:trPr/>
        <w:tc>
          <w:tcPr>
            <w:tcW w:w="659" w:type="dxa"/>
            <w:tcBorders/>
            <w:vAlign w:val="center"/>
          </w:tcPr>
          <w:p>
            <w:pPr>
              <w:pStyle w:val="TableContents"/>
              <w:bidi w:val="0"/>
              <w:spacing w:before="0" w:after="283"/>
              <w:jc w:val="left"/>
              <w:rPr/>
            </w:pPr>
            <w:r>
              <w:rPr/>
              <w:t xml:space="preserve">1796 </w:t>
            </w:r>
          </w:p>
        </w:tc>
        <w:tc>
          <w:tcPr>
            <w:tcW w:w="3003" w:type="dxa"/>
            <w:tcBorders/>
            <w:vAlign w:val="center"/>
          </w:tcPr>
          <w:p>
            <w:pPr>
              <w:pStyle w:val="TableContents"/>
              <w:bidi w:val="0"/>
              <w:spacing w:before="0" w:after="283"/>
              <w:jc w:val="left"/>
              <w:rPr/>
            </w:pPr>
            <w:r>
              <w:rPr/>
              <w:t xml:space="preserve">Chillicothe </w:t>
            </w:r>
          </w:p>
        </w:tc>
        <w:tc>
          <w:tcPr>
            <w:tcW w:w="1552" w:type="dxa"/>
            <w:tcBorders/>
            <w:vAlign w:val="center"/>
          </w:tcPr>
          <w:p>
            <w:pPr>
              <w:pStyle w:val="TableContents"/>
              <w:bidi w:val="0"/>
              <w:spacing w:before="0" w:after="283"/>
              <w:jc w:val="left"/>
              <w:rPr/>
            </w:pPr>
            <w:r>
              <w:rPr/>
              <w:t xml:space="preserve">Ohio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1804 </w:t>
            </w:r>
          </w:p>
        </w:tc>
        <w:tc>
          <w:tcPr>
            <w:tcW w:w="3003" w:type="dxa"/>
            <w:tcBorders/>
            <w:vAlign w:val="center"/>
          </w:tcPr>
          <w:p>
            <w:pPr>
              <w:pStyle w:val="TableContents"/>
              <w:bidi w:val="0"/>
              <w:spacing w:before="0" w:after="283"/>
              <w:jc w:val="left"/>
              <w:rPr/>
            </w:pPr>
            <w:r>
              <w:rPr/>
              <w:t xml:space="preserve">Stow </w:t>
            </w:r>
          </w:p>
        </w:tc>
        <w:tc>
          <w:tcPr>
            <w:tcW w:w="1552" w:type="dxa"/>
            <w:tcBorders/>
            <w:vAlign w:val="center"/>
          </w:tcPr>
          <w:p>
            <w:pPr>
              <w:pStyle w:val="TableContents"/>
              <w:bidi w:val="0"/>
              <w:spacing w:before="0" w:after="283"/>
              <w:jc w:val="left"/>
              <w:rPr/>
            </w:pPr>
            <w:r>
              <w:rPr/>
              <w:t xml:space="preserve">Ohio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1805 </w:t>
            </w:r>
          </w:p>
        </w:tc>
        <w:tc>
          <w:tcPr>
            <w:tcW w:w="3003" w:type="dxa"/>
            <w:tcBorders/>
            <w:vAlign w:val="center"/>
          </w:tcPr>
          <w:p>
            <w:pPr>
              <w:pStyle w:val="TableContents"/>
              <w:bidi w:val="0"/>
              <w:spacing w:before="0" w:after="283"/>
              <w:jc w:val="left"/>
              <w:rPr/>
            </w:pPr>
            <w:r>
              <w:rPr/>
              <w:t xml:space="preserve">Huntsville </w:t>
            </w:r>
          </w:p>
        </w:tc>
        <w:tc>
          <w:tcPr>
            <w:tcW w:w="1552" w:type="dxa"/>
            <w:tcBorders/>
            <w:vAlign w:val="center"/>
          </w:tcPr>
          <w:p>
            <w:pPr>
              <w:pStyle w:val="TableContents"/>
              <w:bidi w:val="0"/>
              <w:spacing w:before="0" w:after="283"/>
              <w:jc w:val="left"/>
              <w:rPr/>
            </w:pPr>
            <w:r>
              <w:rPr/>
              <w:t xml:space="preserve">Alabama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1807 </w:t>
            </w:r>
          </w:p>
        </w:tc>
        <w:tc>
          <w:tcPr>
            <w:tcW w:w="3003" w:type="dxa"/>
            <w:tcBorders/>
            <w:vAlign w:val="center"/>
          </w:tcPr>
          <w:p>
            <w:pPr>
              <w:pStyle w:val="TableContents"/>
              <w:bidi w:val="0"/>
              <w:spacing w:before="0" w:after="283"/>
              <w:jc w:val="left"/>
              <w:rPr/>
            </w:pPr>
            <w:r>
              <w:rPr/>
              <w:t xml:space="preserve">Prince George </w:t>
            </w:r>
          </w:p>
        </w:tc>
        <w:tc>
          <w:tcPr>
            <w:tcW w:w="1552" w:type="dxa"/>
            <w:tcBorders/>
            <w:vAlign w:val="center"/>
          </w:tcPr>
          <w:p>
            <w:pPr>
              <w:pStyle w:val="TableContents"/>
              <w:bidi w:val="0"/>
              <w:spacing w:before="0" w:after="283"/>
              <w:jc w:val="left"/>
              <w:rPr/>
            </w:pPr>
            <w:r>
              <w:rPr/>
              <w:t xml:space="preserve">Brittiläinen Kolumbia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Se kasvoi Fort Georgen turkiskauppapaikasta, jonka North West Company perusti vuonna 1807. </w:t>
            </w:r>
          </w:p>
        </w:tc>
      </w:tr>
      <w:tr>
        <w:trPr/>
        <w:tc>
          <w:tcPr>
            <w:tcW w:w="659" w:type="dxa"/>
            <w:tcBorders/>
            <w:vAlign w:val="center"/>
          </w:tcPr>
          <w:p>
            <w:pPr>
              <w:pStyle w:val="TableContents"/>
              <w:bidi w:val="0"/>
              <w:spacing w:before="0" w:after="283"/>
              <w:jc w:val="left"/>
              <w:rPr/>
            </w:pPr>
            <w:r>
              <w:rPr/>
              <w:t xml:space="preserve">1810 </w:t>
            </w:r>
          </w:p>
        </w:tc>
        <w:tc>
          <w:tcPr>
            <w:tcW w:w="3003" w:type="dxa"/>
            <w:tcBorders/>
            <w:vAlign w:val="center"/>
          </w:tcPr>
          <w:p>
            <w:pPr>
              <w:pStyle w:val="TableContents"/>
              <w:bidi w:val="0"/>
              <w:spacing w:before="0" w:after="283"/>
              <w:jc w:val="left"/>
              <w:rPr/>
            </w:pPr>
            <w:r>
              <w:rPr/>
              <w:t xml:space="preserve">Manchester </w:t>
            </w:r>
          </w:p>
        </w:tc>
        <w:tc>
          <w:tcPr>
            <w:tcW w:w="1552" w:type="dxa"/>
            <w:tcBorders/>
            <w:vAlign w:val="center"/>
          </w:tcPr>
          <w:p>
            <w:pPr>
              <w:pStyle w:val="TableContents"/>
              <w:bidi w:val="0"/>
              <w:spacing w:before="0" w:after="283"/>
              <w:jc w:val="left"/>
              <w:rPr/>
            </w:pPr>
            <w:r>
              <w:rPr/>
              <w:t xml:space="preserve">New Hampshire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1810 </w:t>
            </w:r>
          </w:p>
        </w:tc>
        <w:tc>
          <w:tcPr>
            <w:tcW w:w="3003" w:type="dxa"/>
            <w:tcBorders/>
            <w:vAlign w:val="center"/>
          </w:tcPr>
          <w:p>
            <w:pPr>
              <w:pStyle w:val="TableContents"/>
              <w:bidi w:val="0"/>
              <w:spacing w:before="0" w:after="283"/>
              <w:jc w:val="left"/>
              <w:rPr/>
            </w:pPr>
            <w:r>
              <w:rPr/>
              <w:t xml:space="preserve">San Bernardino </w:t>
            </w:r>
          </w:p>
        </w:tc>
        <w:tc>
          <w:tcPr>
            <w:tcW w:w="1552" w:type="dxa"/>
            <w:tcBorders/>
            <w:vAlign w:val="center"/>
          </w:tcPr>
          <w:p>
            <w:pPr>
              <w:pStyle w:val="TableContents"/>
              <w:bidi w:val="0"/>
              <w:spacing w:before="0" w:after="283"/>
              <w:jc w:val="left"/>
              <w:rPr/>
            </w:pPr>
            <w:r>
              <w:rPr/>
              <w:t xml:space="preserve">Kalifornia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1811 </w:t>
            </w:r>
          </w:p>
        </w:tc>
        <w:tc>
          <w:tcPr>
            <w:tcW w:w="3003" w:type="dxa"/>
            <w:tcBorders/>
            <w:vAlign w:val="center"/>
          </w:tcPr>
          <w:p>
            <w:pPr>
              <w:pStyle w:val="TableContents"/>
              <w:bidi w:val="0"/>
              <w:spacing w:before="0" w:after="283"/>
              <w:jc w:val="left"/>
              <w:rPr/>
            </w:pPr>
            <w:r>
              <w:rPr/>
              <w:t xml:space="preserve">Astoria </w:t>
            </w:r>
          </w:p>
        </w:tc>
        <w:tc>
          <w:tcPr>
            <w:tcW w:w="1552" w:type="dxa"/>
            <w:tcBorders/>
            <w:vAlign w:val="center"/>
          </w:tcPr>
          <w:p>
            <w:pPr>
              <w:pStyle w:val="TableContents"/>
              <w:bidi w:val="0"/>
              <w:spacing w:before="0" w:after="283"/>
              <w:jc w:val="left"/>
              <w:rPr/>
            </w:pPr>
            <w:r>
              <w:rPr/>
              <w:t xml:space="preserve">Oregon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Se kasvoi Fort Astoriasta, jonka Tyynenmeren turkisyhtiö perusti vuonna 1811. </w:t>
            </w:r>
          </w:p>
        </w:tc>
      </w:tr>
      <w:tr>
        <w:trPr/>
        <w:tc>
          <w:tcPr>
            <w:tcW w:w="659" w:type="dxa"/>
            <w:tcBorders/>
            <w:vAlign w:val="center"/>
          </w:tcPr>
          <w:p>
            <w:pPr>
              <w:pStyle w:val="TableContents"/>
              <w:bidi w:val="0"/>
              <w:spacing w:before="0" w:after="283"/>
              <w:jc w:val="left"/>
              <w:rPr/>
            </w:pPr>
            <w:r>
              <w:rPr/>
              <w:t xml:space="preserve">1811 </w:t>
            </w:r>
          </w:p>
        </w:tc>
        <w:tc>
          <w:tcPr>
            <w:tcW w:w="3003" w:type="dxa"/>
            <w:tcBorders/>
            <w:vAlign w:val="center"/>
          </w:tcPr>
          <w:p>
            <w:pPr>
              <w:pStyle w:val="TableContents"/>
              <w:bidi w:val="0"/>
              <w:spacing w:before="0" w:after="283"/>
              <w:jc w:val="left"/>
              <w:rPr/>
            </w:pPr>
            <w:r>
              <w:rPr/>
              <w:t xml:space="preserve">Murfreesboro </w:t>
            </w:r>
          </w:p>
        </w:tc>
        <w:tc>
          <w:tcPr>
            <w:tcW w:w="1552" w:type="dxa"/>
            <w:tcBorders/>
            <w:vAlign w:val="center"/>
          </w:tcPr>
          <w:p>
            <w:pPr>
              <w:pStyle w:val="TableContents"/>
              <w:bidi w:val="0"/>
              <w:spacing w:before="0" w:after="283"/>
              <w:jc w:val="left"/>
              <w:rPr/>
            </w:pPr>
            <w:r>
              <w:rPr/>
              <w:t xml:space="preserve">Tennessee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Alun perin nimeltään Cannonsburgh. Osavaltion pääkaupunki vuosina 1818-1826. </w:t>
            </w:r>
          </w:p>
        </w:tc>
      </w:tr>
      <w:tr>
        <w:trPr/>
        <w:tc>
          <w:tcPr>
            <w:tcW w:w="659" w:type="dxa"/>
            <w:tcBorders/>
            <w:vAlign w:val="center"/>
          </w:tcPr>
          <w:p>
            <w:pPr>
              <w:pStyle w:val="TableContents"/>
              <w:bidi w:val="0"/>
              <w:spacing w:before="0" w:after="283"/>
              <w:jc w:val="left"/>
              <w:rPr/>
            </w:pPr>
            <w:r>
              <w:rPr/>
              <w:t xml:space="preserve">1812 </w:t>
            </w:r>
          </w:p>
        </w:tc>
        <w:tc>
          <w:tcPr>
            <w:tcW w:w="3003" w:type="dxa"/>
            <w:tcBorders/>
            <w:vAlign w:val="center"/>
          </w:tcPr>
          <w:p>
            <w:pPr>
              <w:pStyle w:val="TableContents"/>
              <w:bidi w:val="0"/>
              <w:spacing w:before="0" w:after="283"/>
              <w:jc w:val="left"/>
              <w:rPr/>
            </w:pPr>
            <w:r>
              <w:rPr/>
              <w:t xml:space="preserve">Columbus </w:t>
            </w:r>
          </w:p>
        </w:tc>
        <w:tc>
          <w:tcPr>
            <w:tcW w:w="1552" w:type="dxa"/>
            <w:tcBorders/>
            <w:vAlign w:val="center"/>
          </w:tcPr>
          <w:p>
            <w:pPr>
              <w:pStyle w:val="TableContents"/>
              <w:bidi w:val="0"/>
              <w:spacing w:before="0" w:after="283"/>
              <w:jc w:val="left"/>
              <w:rPr/>
            </w:pPr>
            <w:r>
              <w:rPr/>
              <w:t xml:space="preserve">Ohio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1812 </w:t>
            </w:r>
          </w:p>
        </w:tc>
        <w:tc>
          <w:tcPr>
            <w:tcW w:w="3003" w:type="dxa"/>
            <w:tcBorders/>
            <w:vAlign w:val="center"/>
          </w:tcPr>
          <w:p>
            <w:pPr>
              <w:pStyle w:val="TableContents"/>
              <w:bidi w:val="0"/>
              <w:spacing w:before="0" w:after="283"/>
              <w:jc w:val="left"/>
              <w:rPr/>
            </w:pPr>
            <w:r>
              <w:rPr/>
              <w:t xml:space="preserve">Kamloops </w:t>
            </w:r>
          </w:p>
        </w:tc>
        <w:tc>
          <w:tcPr>
            <w:tcW w:w="1552" w:type="dxa"/>
            <w:tcBorders/>
            <w:vAlign w:val="center"/>
          </w:tcPr>
          <w:p>
            <w:pPr>
              <w:pStyle w:val="TableContents"/>
              <w:bidi w:val="0"/>
              <w:spacing w:before="0" w:after="283"/>
              <w:jc w:val="left"/>
              <w:rPr/>
            </w:pPr>
            <w:r>
              <w:rPr/>
              <w:t xml:space="preserve">Brittiläinen Kolumbia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Kasvoi Fort Cumcloupsin (Fort Kamloops) ja Fort She-whapsin (Shuswap) turkiskauppapaikoista, jotka Pacific Fur Company ja North West Company perustivat molemmat vuonna 1812. </w:t>
            </w:r>
          </w:p>
        </w:tc>
      </w:tr>
      <w:tr>
        <w:trPr/>
        <w:tc>
          <w:tcPr>
            <w:tcW w:w="659" w:type="dxa"/>
            <w:tcBorders/>
            <w:vAlign w:val="center"/>
          </w:tcPr>
          <w:p>
            <w:pPr>
              <w:pStyle w:val="TableContents"/>
              <w:bidi w:val="0"/>
              <w:spacing w:before="0" w:after="283"/>
              <w:jc w:val="left"/>
              <w:rPr/>
            </w:pPr>
            <w:r>
              <w:rPr/>
              <w:t xml:space="preserve">1815 </w:t>
            </w:r>
          </w:p>
        </w:tc>
        <w:tc>
          <w:tcPr>
            <w:tcW w:w="3003" w:type="dxa"/>
            <w:tcBorders/>
            <w:vAlign w:val="center"/>
          </w:tcPr>
          <w:p>
            <w:pPr>
              <w:pStyle w:val="TableContents"/>
              <w:bidi w:val="0"/>
              <w:spacing w:before="0" w:after="283"/>
              <w:jc w:val="left"/>
              <w:rPr/>
            </w:pPr>
            <w:r>
              <w:rPr/>
              <w:t xml:space="preserve">Hamilton </w:t>
            </w:r>
          </w:p>
        </w:tc>
        <w:tc>
          <w:tcPr>
            <w:tcW w:w="1552" w:type="dxa"/>
            <w:tcBorders/>
            <w:vAlign w:val="center"/>
          </w:tcPr>
          <w:p>
            <w:pPr>
              <w:pStyle w:val="TableContents"/>
              <w:bidi w:val="0"/>
              <w:spacing w:before="0" w:after="283"/>
              <w:jc w:val="left"/>
              <w:rPr/>
            </w:pPr>
            <w:r>
              <w:rPr/>
              <w:t xml:space="preserve">Ontario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1815 </w:t>
            </w:r>
          </w:p>
        </w:tc>
        <w:tc>
          <w:tcPr>
            <w:tcW w:w="3003" w:type="dxa"/>
            <w:tcBorders/>
            <w:vAlign w:val="center"/>
          </w:tcPr>
          <w:p>
            <w:pPr>
              <w:pStyle w:val="TableContents"/>
              <w:bidi w:val="0"/>
              <w:spacing w:before="0" w:after="283"/>
              <w:jc w:val="left"/>
              <w:rPr/>
            </w:pPr>
            <w:r>
              <w:rPr/>
              <w:t xml:space="preserve">Pickerington </w:t>
            </w:r>
          </w:p>
        </w:tc>
        <w:tc>
          <w:tcPr>
            <w:tcW w:w="1552" w:type="dxa"/>
            <w:tcBorders/>
            <w:vAlign w:val="center"/>
          </w:tcPr>
          <w:p>
            <w:pPr>
              <w:pStyle w:val="TableContents"/>
              <w:bidi w:val="0"/>
              <w:spacing w:before="0" w:after="283"/>
              <w:jc w:val="left"/>
              <w:rPr/>
            </w:pPr>
            <w:r>
              <w:rPr/>
              <w:t xml:space="preserve">Ohio Yhdysvallat </w:t>
            </w:r>
          </w:p>
        </w:tc>
        <w:tc>
          <w:tcPr>
            <w:tcW w:w="1270" w:type="dxa"/>
            <w:tcBorders/>
            <w:vAlign w:val="center"/>
          </w:tcPr>
          <w:p>
            <w:pPr>
              <w:pStyle w:val="TableContents"/>
              <w:bidi w:val="0"/>
              <w:spacing w:before="0" w:after="283"/>
              <w:jc w:val="left"/>
              <w:rPr>
                <w:sz w:val="4"/>
                <w:szCs w:val="4"/>
              </w:rPr>
            </w:pPr>
            <w:r>
              <w:rPr>
                <w:sz w:val="4"/>
                <w:szCs w:val="4"/>
              </w:rPr>
            </w:r>
          </w:p>
        </w:tc>
        <w:tc>
          <w:tcPr>
            <w:tcW w:w="3721" w:type="dxa"/>
            <w:tcBorders/>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1815 </w:t>
            </w:r>
          </w:p>
        </w:tc>
        <w:tc>
          <w:tcPr>
            <w:tcW w:w="3003" w:type="dxa"/>
            <w:tcBorders/>
            <w:vAlign w:val="center"/>
          </w:tcPr>
          <w:p>
            <w:pPr>
              <w:pStyle w:val="TableContents"/>
              <w:bidi w:val="0"/>
              <w:spacing w:before="0" w:after="283"/>
              <w:jc w:val="left"/>
              <w:rPr/>
            </w:pPr>
            <w:r>
              <w:rPr/>
              <w:t xml:space="preserve">Jonesboro </w:t>
            </w:r>
          </w:p>
        </w:tc>
        <w:tc>
          <w:tcPr>
            <w:tcW w:w="1552" w:type="dxa"/>
            <w:tcBorders/>
            <w:vAlign w:val="center"/>
          </w:tcPr>
          <w:p>
            <w:pPr>
              <w:pStyle w:val="TableContents"/>
              <w:bidi w:val="0"/>
              <w:spacing w:before="0" w:after="283"/>
              <w:jc w:val="left"/>
              <w:rPr/>
            </w:pPr>
            <w:r>
              <w:rPr/>
              <w:t xml:space="preserve">Arkansas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1816 </w:t>
            </w:r>
          </w:p>
        </w:tc>
        <w:tc>
          <w:tcPr>
            <w:tcW w:w="3003" w:type="dxa"/>
            <w:tcBorders/>
            <w:vAlign w:val="center"/>
          </w:tcPr>
          <w:p>
            <w:pPr>
              <w:pStyle w:val="TableContents"/>
              <w:bidi w:val="0"/>
              <w:spacing w:before="0" w:after="283"/>
              <w:jc w:val="left"/>
              <w:rPr/>
            </w:pPr>
            <w:r>
              <w:rPr/>
              <w:t xml:space="preserve">Chattanooga </w:t>
            </w:r>
          </w:p>
        </w:tc>
        <w:tc>
          <w:tcPr>
            <w:tcW w:w="1552" w:type="dxa"/>
            <w:tcBorders/>
            <w:vAlign w:val="center"/>
          </w:tcPr>
          <w:p>
            <w:pPr>
              <w:pStyle w:val="TableContents"/>
              <w:bidi w:val="0"/>
              <w:spacing w:before="0" w:after="283"/>
              <w:jc w:val="left"/>
              <w:rPr/>
            </w:pPr>
            <w:r>
              <w:rPr/>
              <w:t xml:space="preserve">Tennessee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Alun perin nimeltään Ross's Landing. </w:t>
            </w:r>
          </w:p>
        </w:tc>
      </w:tr>
      <w:tr>
        <w:trPr/>
        <w:tc>
          <w:tcPr>
            <w:tcW w:w="659" w:type="dxa"/>
            <w:tcBorders/>
            <w:vAlign w:val="center"/>
          </w:tcPr>
          <w:p>
            <w:pPr>
              <w:pStyle w:val="TableContents"/>
              <w:bidi w:val="0"/>
              <w:spacing w:before="0" w:after="283"/>
              <w:jc w:val="left"/>
              <w:rPr/>
            </w:pPr>
            <w:r>
              <w:rPr/>
              <w:t xml:space="preserve">1816 </w:t>
            </w:r>
          </w:p>
        </w:tc>
        <w:tc>
          <w:tcPr>
            <w:tcW w:w="3003" w:type="dxa"/>
            <w:tcBorders/>
            <w:vAlign w:val="center"/>
          </w:tcPr>
          <w:p>
            <w:pPr>
              <w:pStyle w:val="TableContents"/>
              <w:bidi w:val="0"/>
              <w:spacing w:before="0" w:after="283"/>
              <w:jc w:val="left"/>
              <w:rPr/>
            </w:pPr>
            <w:r>
              <w:rPr/>
              <w:t xml:space="preserve">Cambridge </w:t>
            </w:r>
          </w:p>
        </w:tc>
        <w:tc>
          <w:tcPr>
            <w:tcW w:w="1552" w:type="dxa"/>
            <w:tcBorders/>
            <w:vAlign w:val="center"/>
          </w:tcPr>
          <w:p>
            <w:pPr>
              <w:pStyle w:val="TableContents"/>
              <w:bidi w:val="0"/>
              <w:spacing w:before="0" w:after="283"/>
              <w:jc w:val="left"/>
              <w:rPr/>
            </w:pPr>
            <w:r>
              <w:rPr/>
              <w:t xml:space="preserve">Ontario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Alkuperäisen asutuksen nimi oli vuonna 1816 Shades Mill, ON, ja sen nimi muutettiin Galt, ON vuonna 1827. Galt yhdistyi Prestonin ja Hespelerin kaupunkien, Blairin kylän ja Waterloon kunnan osien kanssa Cambridgen kaupungiksi vuonna 1973. Waterloon aluekunnan vanhin asutettu alue. </w:t>
            </w:r>
          </w:p>
        </w:tc>
      </w:tr>
      <w:tr>
        <w:trPr/>
        <w:tc>
          <w:tcPr>
            <w:tcW w:w="659" w:type="dxa"/>
            <w:tcBorders/>
            <w:vAlign w:val="center"/>
          </w:tcPr>
          <w:p>
            <w:pPr>
              <w:pStyle w:val="TableContents"/>
              <w:bidi w:val="0"/>
              <w:spacing w:before="0" w:after="283"/>
              <w:jc w:val="left"/>
              <w:rPr/>
            </w:pPr>
            <w:r>
              <w:rPr/>
              <w:t xml:space="preserve">1816 </w:t>
            </w:r>
          </w:p>
        </w:tc>
        <w:tc>
          <w:tcPr>
            <w:tcW w:w="3003" w:type="dxa"/>
            <w:tcBorders/>
            <w:vAlign w:val="center"/>
          </w:tcPr>
          <w:p>
            <w:pPr>
              <w:pStyle w:val="TableContents"/>
              <w:bidi w:val="0"/>
              <w:spacing w:before="0" w:after="283"/>
              <w:jc w:val="left"/>
              <w:rPr/>
            </w:pPr>
            <w:r>
              <w:rPr/>
              <w:t xml:space="preserve">Saginaw </w:t>
            </w:r>
          </w:p>
        </w:tc>
        <w:tc>
          <w:tcPr>
            <w:tcW w:w="1552" w:type="dxa"/>
            <w:tcBorders/>
            <w:vAlign w:val="center"/>
          </w:tcPr>
          <w:p>
            <w:pPr>
              <w:pStyle w:val="TableContents"/>
              <w:bidi w:val="0"/>
              <w:spacing w:before="0" w:after="283"/>
              <w:jc w:val="left"/>
              <w:rPr/>
            </w:pPr>
            <w:r>
              <w:rPr/>
              <w:t xml:space="preserve">Michigan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1817 </w:t>
            </w:r>
          </w:p>
        </w:tc>
        <w:tc>
          <w:tcPr>
            <w:tcW w:w="3003" w:type="dxa"/>
            <w:tcBorders/>
            <w:vAlign w:val="center"/>
          </w:tcPr>
          <w:p>
            <w:pPr>
              <w:pStyle w:val="TableContents"/>
              <w:bidi w:val="0"/>
              <w:spacing w:before="0" w:after="283"/>
              <w:jc w:val="left"/>
              <w:rPr/>
            </w:pPr>
            <w:r>
              <w:rPr/>
              <w:t xml:space="preserve">Fort Smith </w:t>
            </w:r>
          </w:p>
        </w:tc>
        <w:tc>
          <w:tcPr>
            <w:tcW w:w="1552" w:type="dxa"/>
            <w:tcBorders/>
            <w:vAlign w:val="center"/>
          </w:tcPr>
          <w:p>
            <w:pPr>
              <w:pStyle w:val="TableContents"/>
              <w:bidi w:val="0"/>
              <w:spacing w:before="0" w:after="283"/>
              <w:jc w:val="left"/>
              <w:rPr/>
            </w:pPr>
            <w:r>
              <w:rPr/>
              <w:t xml:space="preserve">Arkansas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1817 </w:t>
            </w:r>
          </w:p>
        </w:tc>
        <w:tc>
          <w:tcPr>
            <w:tcW w:w="3003" w:type="dxa"/>
            <w:tcBorders/>
            <w:vAlign w:val="center"/>
          </w:tcPr>
          <w:p>
            <w:pPr>
              <w:pStyle w:val="TableContents"/>
              <w:bidi w:val="0"/>
              <w:spacing w:before="0" w:after="283"/>
              <w:jc w:val="left"/>
              <w:rPr/>
            </w:pPr>
            <w:r>
              <w:rPr/>
              <w:t xml:space="preserve">Milan </w:t>
            </w:r>
          </w:p>
        </w:tc>
        <w:tc>
          <w:tcPr>
            <w:tcW w:w="1552" w:type="dxa"/>
            <w:tcBorders/>
            <w:vAlign w:val="center"/>
          </w:tcPr>
          <w:p>
            <w:pPr>
              <w:pStyle w:val="TableContents"/>
              <w:bidi w:val="0"/>
              <w:spacing w:before="0" w:after="283"/>
              <w:jc w:val="left"/>
              <w:rPr/>
            </w:pPr>
            <w:r>
              <w:rPr/>
              <w:t xml:space="preserve">Ohio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1818 </w:t>
            </w:r>
          </w:p>
        </w:tc>
        <w:tc>
          <w:tcPr>
            <w:tcW w:w="3003" w:type="dxa"/>
            <w:tcBorders/>
            <w:vAlign w:val="center"/>
          </w:tcPr>
          <w:p>
            <w:pPr>
              <w:pStyle w:val="TableContents"/>
              <w:bidi w:val="0"/>
              <w:spacing w:before="0" w:after="283"/>
              <w:jc w:val="left"/>
              <w:rPr/>
            </w:pPr>
            <w:r>
              <w:rPr/>
              <w:t xml:space="preserve">Pontiac </w:t>
            </w:r>
          </w:p>
        </w:tc>
        <w:tc>
          <w:tcPr>
            <w:tcW w:w="1552" w:type="dxa"/>
            <w:tcBorders/>
            <w:vAlign w:val="center"/>
          </w:tcPr>
          <w:p>
            <w:pPr>
              <w:pStyle w:val="TableContents"/>
              <w:bidi w:val="0"/>
              <w:spacing w:before="0" w:after="283"/>
              <w:jc w:val="left"/>
              <w:rPr/>
            </w:pPr>
            <w:r>
              <w:rPr/>
              <w:t xml:space="preserve">Michigan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Ensimmäiset uudisasukkaat saapuivat nykyisen Pontiacin kaupungin alueelle vuonna 1818. Kaksi vuotta myöhemmin siellä oli tarpeeksi ihmisiä, jotta sinne voitiin perustaa kylä, joka oli nimetty kuuluisan intiaanipäällikön Pontiacin mukaan. Pontiac oli Michiganin ensimmäinen sisämaan asutus. Osavaltion lainsäätäjä tunnusti kylän virallisesti vuonna 1837, ja se rekisteröitiin kaupungiksi vuonna 1861. </w:t>
            </w:r>
          </w:p>
        </w:tc>
      </w:tr>
      <w:tr>
        <w:trPr/>
        <w:tc>
          <w:tcPr>
            <w:tcW w:w="659" w:type="dxa"/>
            <w:tcBorders/>
            <w:vAlign w:val="center"/>
          </w:tcPr>
          <w:p>
            <w:pPr>
              <w:pStyle w:val="TableContents"/>
              <w:bidi w:val="0"/>
              <w:spacing w:before="0" w:after="283"/>
              <w:jc w:val="left"/>
              <w:rPr/>
            </w:pPr>
            <w:r>
              <w:rPr/>
              <w:t xml:space="preserve">1818 </w:t>
            </w:r>
          </w:p>
        </w:tc>
        <w:tc>
          <w:tcPr>
            <w:tcW w:w="3003" w:type="dxa"/>
            <w:tcBorders/>
            <w:vAlign w:val="center"/>
          </w:tcPr>
          <w:p>
            <w:pPr>
              <w:pStyle w:val="TableContents"/>
              <w:bidi w:val="0"/>
              <w:spacing w:before="0" w:after="283"/>
              <w:jc w:val="left"/>
              <w:rPr/>
            </w:pPr>
            <w:r>
              <w:rPr/>
              <w:t xml:space="preserve">Medina </w:t>
            </w:r>
          </w:p>
        </w:tc>
        <w:tc>
          <w:tcPr>
            <w:tcW w:w="1552" w:type="dxa"/>
            <w:tcBorders/>
            <w:vAlign w:val="center"/>
          </w:tcPr>
          <w:p>
            <w:pPr>
              <w:pStyle w:val="TableContents"/>
              <w:bidi w:val="0"/>
              <w:spacing w:before="0" w:after="283"/>
              <w:jc w:val="left"/>
              <w:rPr/>
            </w:pPr>
            <w:r>
              <w:rPr/>
              <w:t xml:space="preserve">Ohio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1818 </w:t>
            </w:r>
          </w:p>
        </w:tc>
        <w:tc>
          <w:tcPr>
            <w:tcW w:w="3003" w:type="dxa"/>
            <w:tcBorders/>
            <w:vAlign w:val="center"/>
          </w:tcPr>
          <w:p>
            <w:pPr>
              <w:pStyle w:val="TableContents"/>
              <w:bidi w:val="0"/>
              <w:spacing w:before="0" w:after="283"/>
              <w:jc w:val="left"/>
              <w:rPr/>
            </w:pPr>
            <w:r>
              <w:rPr/>
              <w:t xml:space="preserve">Columbia </w:t>
            </w:r>
          </w:p>
        </w:tc>
        <w:tc>
          <w:tcPr>
            <w:tcW w:w="1552" w:type="dxa"/>
            <w:tcBorders/>
            <w:vAlign w:val="center"/>
          </w:tcPr>
          <w:p>
            <w:pPr>
              <w:pStyle w:val="TableContents"/>
              <w:bidi w:val="0"/>
              <w:spacing w:before="0" w:after="283"/>
              <w:jc w:val="left"/>
              <w:rPr/>
            </w:pPr>
            <w:r>
              <w:rPr/>
              <w:t xml:space="preserve">Missouri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1818 </w:t>
            </w:r>
          </w:p>
        </w:tc>
        <w:tc>
          <w:tcPr>
            <w:tcW w:w="3003" w:type="dxa"/>
            <w:tcBorders/>
            <w:vAlign w:val="center"/>
          </w:tcPr>
          <w:p>
            <w:pPr>
              <w:pStyle w:val="TableContents"/>
              <w:bidi w:val="0"/>
              <w:spacing w:before="0" w:after="283"/>
              <w:jc w:val="left"/>
              <w:rPr/>
            </w:pPr>
            <w:r>
              <w:rPr/>
              <w:t xml:space="preserve">Jim Thorpe </w:t>
            </w:r>
          </w:p>
        </w:tc>
        <w:tc>
          <w:tcPr>
            <w:tcW w:w="1552" w:type="dxa"/>
            <w:tcBorders/>
            <w:vAlign w:val="center"/>
          </w:tcPr>
          <w:p>
            <w:pPr>
              <w:pStyle w:val="TableContents"/>
              <w:bidi w:val="0"/>
              <w:spacing w:before="0" w:after="283"/>
              <w:jc w:val="left"/>
              <w:rPr/>
            </w:pPr>
            <w:r>
              <w:rPr/>
              <w:t xml:space="preserve">Pennsylvania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Tunnetaan virallisesti nimellä Mauch Chunk, joka tunnetaan myös intiaaniurheilija Jim Thorpen hautapaikkana. </w:t>
            </w:r>
          </w:p>
        </w:tc>
      </w:tr>
      <w:tr>
        <w:trPr/>
        <w:tc>
          <w:tcPr>
            <w:tcW w:w="659" w:type="dxa"/>
            <w:tcBorders/>
            <w:vAlign w:val="center"/>
          </w:tcPr>
          <w:p>
            <w:pPr>
              <w:pStyle w:val="TableContents"/>
              <w:bidi w:val="0"/>
              <w:spacing w:before="0" w:after="283"/>
              <w:jc w:val="left"/>
              <w:rPr/>
            </w:pPr>
            <w:r>
              <w:rPr/>
              <w:t xml:space="preserve">1819 </w:t>
            </w:r>
          </w:p>
        </w:tc>
        <w:tc>
          <w:tcPr>
            <w:tcW w:w="3003" w:type="dxa"/>
            <w:tcBorders/>
            <w:vAlign w:val="center"/>
          </w:tcPr>
          <w:p>
            <w:pPr>
              <w:pStyle w:val="TableContents"/>
              <w:bidi w:val="0"/>
              <w:spacing w:before="0" w:after="283"/>
              <w:jc w:val="left"/>
              <w:rPr/>
            </w:pPr>
            <w:r>
              <w:rPr/>
              <w:t xml:space="preserve">Chapel Hill </w:t>
            </w:r>
          </w:p>
        </w:tc>
        <w:tc>
          <w:tcPr>
            <w:tcW w:w="1552" w:type="dxa"/>
            <w:tcBorders/>
            <w:vAlign w:val="center"/>
          </w:tcPr>
          <w:p>
            <w:pPr>
              <w:pStyle w:val="TableContents"/>
              <w:bidi w:val="0"/>
              <w:spacing w:before="0" w:after="283"/>
              <w:jc w:val="left"/>
              <w:rPr/>
            </w:pPr>
            <w:r>
              <w:rPr/>
              <w:t xml:space="preserve">Pohjois-Carolina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1819 </w:t>
            </w:r>
          </w:p>
        </w:tc>
        <w:tc>
          <w:tcPr>
            <w:tcW w:w="3003" w:type="dxa"/>
            <w:tcBorders/>
            <w:vAlign w:val="center"/>
          </w:tcPr>
          <w:p>
            <w:pPr>
              <w:pStyle w:val="TableContents"/>
              <w:bidi w:val="0"/>
              <w:spacing w:before="0" w:after="283"/>
              <w:jc w:val="left"/>
              <w:rPr/>
            </w:pPr>
            <w:r>
              <w:rPr/>
              <w:t xml:space="preserve">Montgomery </w:t>
            </w:r>
          </w:p>
        </w:tc>
        <w:tc>
          <w:tcPr>
            <w:tcW w:w="1552" w:type="dxa"/>
            <w:tcBorders/>
            <w:vAlign w:val="center"/>
          </w:tcPr>
          <w:p>
            <w:pPr>
              <w:pStyle w:val="TableContents"/>
              <w:bidi w:val="0"/>
              <w:spacing w:before="0" w:after="283"/>
              <w:jc w:val="left"/>
              <w:rPr/>
            </w:pPr>
            <w:r>
              <w:rPr/>
              <w:t xml:space="preserve">Alabama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Valtion pääkaupunki, joka kasvoi vuonna 1540 perustetusta ranskalaisesta Fort Toulouse -siirtokunnasta. </w:t>
            </w:r>
          </w:p>
        </w:tc>
      </w:tr>
      <w:tr>
        <w:trPr/>
        <w:tc>
          <w:tcPr>
            <w:tcW w:w="659" w:type="dxa"/>
            <w:tcBorders/>
            <w:vAlign w:val="center"/>
          </w:tcPr>
          <w:p>
            <w:pPr>
              <w:pStyle w:val="TableContents"/>
              <w:bidi w:val="0"/>
              <w:spacing w:before="0" w:after="283"/>
              <w:jc w:val="left"/>
              <w:rPr/>
            </w:pPr>
            <w:r>
              <w:rPr/>
              <w:t xml:space="preserve">1819 </w:t>
            </w:r>
          </w:p>
        </w:tc>
        <w:tc>
          <w:tcPr>
            <w:tcW w:w="3003" w:type="dxa"/>
            <w:tcBorders/>
            <w:vAlign w:val="center"/>
          </w:tcPr>
          <w:p>
            <w:pPr>
              <w:pStyle w:val="TableContents"/>
              <w:bidi w:val="0"/>
              <w:spacing w:before="0" w:after="283"/>
              <w:jc w:val="left"/>
              <w:rPr/>
            </w:pPr>
            <w:r>
              <w:rPr/>
              <w:t xml:space="preserve">Springfield </w:t>
            </w:r>
          </w:p>
        </w:tc>
        <w:tc>
          <w:tcPr>
            <w:tcW w:w="1552" w:type="dxa"/>
            <w:tcBorders/>
            <w:vAlign w:val="center"/>
          </w:tcPr>
          <w:p>
            <w:pPr>
              <w:pStyle w:val="TableContents"/>
              <w:bidi w:val="0"/>
              <w:spacing w:before="0" w:after="283"/>
              <w:jc w:val="left"/>
              <w:rPr/>
            </w:pPr>
            <w:r>
              <w:rPr/>
              <w:t xml:space="preserve">Illinois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1819 </w:t>
            </w:r>
          </w:p>
        </w:tc>
        <w:tc>
          <w:tcPr>
            <w:tcW w:w="3003" w:type="dxa"/>
            <w:tcBorders/>
            <w:vAlign w:val="center"/>
          </w:tcPr>
          <w:p>
            <w:pPr>
              <w:pStyle w:val="TableContents"/>
              <w:bidi w:val="0"/>
              <w:spacing w:before="0" w:after="283"/>
              <w:jc w:val="left"/>
              <w:rPr/>
            </w:pPr>
            <w:r>
              <w:rPr/>
              <w:t xml:space="preserve">Memphis </w:t>
            </w:r>
          </w:p>
        </w:tc>
        <w:tc>
          <w:tcPr>
            <w:tcW w:w="1552" w:type="dxa"/>
            <w:tcBorders/>
            <w:vAlign w:val="center"/>
          </w:tcPr>
          <w:p>
            <w:pPr>
              <w:pStyle w:val="TableContents"/>
              <w:bidi w:val="0"/>
              <w:spacing w:before="0" w:after="283"/>
              <w:jc w:val="left"/>
              <w:rPr/>
            </w:pPr>
            <w:r>
              <w:rPr/>
              <w:t xml:space="preserve">Tennessee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Lähellä aikaisemman ranskalaisen Prudhommen linnoituksen paikkaa. </w:t>
            </w:r>
          </w:p>
        </w:tc>
      </w:tr>
      <w:tr>
        <w:trPr/>
        <w:tc>
          <w:tcPr>
            <w:tcW w:w="659" w:type="dxa"/>
            <w:tcBorders/>
            <w:vAlign w:val="center"/>
          </w:tcPr>
          <w:p>
            <w:pPr>
              <w:pStyle w:val="TableContents"/>
              <w:bidi w:val="0"/>
              <w:spacing w:before="0" w:after="283"/>
              <w:jc w:val="left"/>
              <w:rPr/>
            </w:pPr>
            <w:r>
              <w:rPr/>
              <w:t xml:space="preserve">1819 </w:t>
            </w:r>
          </w:p>
        </w:tc>
        <w:tc>
          <w:tcPr>
            <w:tcW w:w="3003" w:type="dxa"/>
            <w:tcBorders/>
            <w:vAlign w:val="center"/>
          </w:tcPr>
          <w:p>
            <w:pPr>
              <w:pStyle w:val="TableContents"/>
              <w:bidi w:val="0"/>
              <w:spacing w:before="0" w:after="283"/>
              <w:jc w:val="left"/>
              <w:rPr/>
            </w:pPr>
            <w:r>
              <w:rPr/>
              <w:t xml:space="preserve">Tuscaloosa </w:t>
            </w:r>
          </w:p>
        </w:tc>
        <w:tc>
          <w:tcPr>
            <w:tcW w:w="1552" w:type="dxa"/>
            <w:tcBorders/>
            <w:vAlign w:val="center"/>
          </w:tcPr>
          <w:p>
            <w:pPr>
              <w:pStyle w:val="TableContents"/>
              <w:bidi w:val="0"/>
              <w:spacing w:before="0" w:after="283"/>
              <w:jc w:val="left"/>
              <w:rPr/>
            </w:pPr>
            <w:r>
              <w:rPr/>
              <w:t xml:space="preserve">Alabama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1820 </w:t>
            </w:r>
          </w:p>
        </w:tc>
        <w:tc>
          <w:tcPr>
            <w:tcW w:w="3003" w:type="dxa"/>
            <w:tcBorders/>
            <w:vAlign w:val="center"/>
          </w:tcPr>
          <w:p>
            <w:pPr>
              <w:pStyle w:val="TableContents"/>
              <w:bidi w:val="0"/>
              <w:spacing w:before="0" w:after="283"/>
              <w:jc w:val="left"/>
              <w:rPr/>
            </w:pPr>
            <w:r>
              <w:rPr/>
              <w:t xml:space="preserve">South Bend </w:t>
            </w:r>
          </w:p>
        </w:tc>
        <w:tc>
          <w:tcPr>
            <w:tcW w:w="1552" w:type="dxa"/>
            <w:tcBorders/>
            <w:vAlign w:val="center"/>
          </w:tcPr>
          <w:p>
            <w:pPr>
              <w:pStyle w:val="TableContents"/>
              <w:bidi w:val="0"/>
              <w:spacing w:before="0" w:after="283"/>
              <w:jc w:val="left"/>
              <w:rPr/>
            </w:pPr>
            <w:r>
              <w:rPr/>
              <w:t xml:space="preserve">Indiana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Entinen nimi Big St. Joseph Station. </w:t>
            </w:r>
          </w:p>
        </w:tc>
      </w:tr>
      <w:tr>
        <w:trPr/>
        <w:tc>
          <w:tcPr>
            <w:tcW w:w="659" w:type="dxa"/>
            <w:tcBorders/>
            <w:vAlign w:val="center"/>
          </w:tcPr>
          <w:p>
            <w:pPr>
              <w:pStyle w:val="TableContents"/>
              <w:bidi w:val="0"/>
              <w:spacing w:before="0" w:after="283"/>
              <w:jc w:val="left"/>
              <w:rPr/>
            </w:pPr>
            <w:r>
              <w:rPr/>
              <w:t xml:space="preserve">1820 </w:t>
            </w:r>
          </w:p>
        </w:tc>
        <w:tc>
          <w:tcPr>
            <w:tcW w:w="3003" w:type="dxa"/>
            <w:tcBorders/>
            <w:vAlign w:val="center"/>
          </w:tcPr>
          <w:p>
            <w:pPr>
              <w:pStyle w:val="TableContents"/>
              <w:bidi w:val="0"/>
              <w:spacing w:before="0" w:after="283"/>
              <w:jc w:val="left"/>
              <w:rPr/>
            </w:pPr>
            <w:r>
              <w:rPr/>
              <w:t xml:space="preserve">Oliverin metsä </w:t>
            </w:r>
          </w:p>
        </w:tc>
        <w:tc>
          <w:tcPr>
            <w:tcW w:w="1552" w:type="dxa"/>
            <w:tcBorders/>
            <w:vAlign w:val="center"/>
          </w:tcPr>
          <w:p>
            <w:pPr>
              <w:pStyle w:val="TableContents"/>
              <w:bidi w:val="0"/>
              <w:spacing w:before="0" w:after="283"/>
              <w:jc w:val="left"/>
              <w:rPr/>
            </w:pPr>
            <w:r>
              <w:rPr/>
              <w:t xml:space="preserve">Minnesota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Lähellä Mississippi-, St. Croix- ja Vermillion-jokien yhtymäkohtaa. Vuonna 1820 Oliver's Grove perustettiin kauppapaikkayhteisöksi ja Fort Snellingistä lähetettiin sotilasosasto. Ennen Mendotan sopimusta (1851) yhteisöä ei kuitenkaan voitu virallisesti merkitä valkoisten asuttamaksi. Vuonna 1857, vuotta ennen Minnesotan liittymistä unioniin, alue kartoitettiin ja yhdistettiin Hastingsin kaupungiksi ja nimettiin Dakotan piirikunnan pääkaupungiksi. </w:t>
            </w:r>
          </w:p>
        </w:tc>
      </w:tr>
      <w:tr>
        <w:trPr/>
        <w:tc>
          <w:tcPr>
            <w:tcW w:w="659" w:type="dxa"/>
            <w:tcBorders/>
            <w:vAlign w:val="center"/>
          </w:tcPr>
          <w:p>
            <w:pPr>
              <w:pStyle w:val="TableContents"/>
              <w:bidi w:val="0"/>
              <w:spacing w:before="0" w:after="283"/>
              <w:jc w:val="left"/>
              <w:rPr/>
            </w:pPr>
            <w:r>
              <w:rPr/>
              <w:t xml:space="preserve">1821 </w:t>
            </w:r>
          </w:p>
        </w:tc>
        <w:tc>
          <w:tcPr>
            <w:tcW w:w="3003" w:type="dxa"/>
            <w:tcBorders/>
            <w:vAlign w:val="center"/>
          </w:tcPr>
          <w:p>
            <w:pPr>
              <w:pStyle w:val="TableContents"/>
              <w:bidi w:val="0"/>
              <w:spacing w:before="0" w:after="283"/>
              <w:jc w:val="left"/>
              <w:rPr/>
            </w:pPr>
            <w:r>
              <w:rPr/>
              <w:t xml:space="preserve">Alexandria </w:t>
            </w:r>
          </w:p>
        </w:tc>
        <w:tc>
          <w:tcPr>
            <w:tcW w:w="1552" w:type="dxa"/>
            <w:tcBorders/>
            <w:vAlign w:val="center"/>
          </w:tcPr>
          <w:p>
            <w:pPr>
              <w:pStyle w:val="TableContents"/>
              <w:bidi w:val="0"/>
              <w:spacing w:before="0" w:after="283"/>
              <w:jc w:val="left"/>
              <w:rPr/>
            </w:pPr>
            <w:r>
              <w:rPr/>
              <w:t xml:space="preserve">Brittiläinen Kolumbia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Se kasvoi North West Companyn vuonna 1821 perustaman Fort Alexandrian turkiskauppapaikoista. </w:t>
            </w:r>
          </w:p>
        </w:tc>
      </w:tr>
      <w:tr>
        <w:trPr/>
        <w:tc>
          <w:tcPr>
            <w:tcW w:w="659" w:type="dxa"/>
            <w:tcBorders/>
            <w:vAlign w:val="center"/>
          </w:tcPr>
          <w:p>
            <w:pPr>
              <w:pStyle w:val="TableContents"/>
              <w:bidi w:val="0"/>
              <w:spacing w:before="0" w:after="283"/>
              <w:jc w:val="left"/>
              <w:rPr/>
            </w:pPr>
            <w:r>
              <w:rPr/>
              <w:t xml:space="preserve">1821 </w:t>
            </w:r>
          </w:p>
        </w:tc>
        <w:tc>
          <w:tcPr>
            <w:tcW w:w="3003" w:type="dxa"/>
            <w:tcBorders/>
            <w:vAlign w:val="center"/>
          </w:tcPr>
          <w:p>
            <w:pPr>
              <w:pStyle w:val="TableContents"/>
              <w:bidi w:val="0"/>
              <w:spacing w:before="0" w:after="283"/>
              <w:jc w:val="left"/>
              <w:rPr/>
            </w:pPr>
            <w:r>
              <w:rPr/>
              <w:t xml:space="preserve">Bridgeport </w:t>
            </w:r>
          </w:p>
        </w:tc>
        <w:tc>
          <w:tcPr>
            <w:tcW w:w="1552" w:type="dxa"/>
            <w:tcBorders/>
            <w:vAlign w:val="center"/>
          </w:tcPr>
          <w:p>
            <w:pPr>
              <w:pStyle w:val="TableContents"/>
              <w:bidi w:val="0"/>
              <w:spacing w:before="0" w:after="283"/>
              <w:jc w:val="left"/>
              <w:rPr/>
            </w:pPr>
            <w:r>
              <w:rPr/>
              <w:t xml:space="preserve">Connecticut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1821 </w:t>
            </w:r>
          </w:p>
        </w:tc>
        <w:tc>
          <w:tcPr>
            <w:tcW w:w="3003" w:type="dxa"/>
            <w:tcBorders/>
            <w:vAlign w:val="center"/>
          </w:tcPr>
          <w:p>
            <w:pPr>
              <w:pStyle w:val="TableContents"/>
              <w:bidi w:val="0"/>
              <w:spacing w:before="0" w:after="283"/>
              <w:jc w:val="left"/>
              <w:rPr/>
            </w:pPr>
            <w:r>
              <w:rPr/>
              <w:t xml:space="preserve">Little Rock </w:t>
            </w:r>
          </w:p>
        </w:tc>
        <w:tc>
          <w:tcPr>
            <w:tcW w:w="1552" w:type="dxa"/>
            <w:tcBorders/>
            <w:vAlign w:val="center"/>
          </w:tcPr>
          <w:p>
            <w:pPr>
              <w:pStyle w:val="TableContents"/>
              <w:bidi w:val="0"/>
              <w:spacing w:before="0" w:after="283"/>
              <w:jc w:val="left"/>
              <w:rPr/>
            </w:pPr>
            <w:r>
              <w:rPr/>
              <w:t xml:space="preserve">Arkansas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1821 </w:t>
            </w:r>
          </w:p>
        </w:tc>
        <w:tc>
          <w:tcPr>
            <w:tcW w:w="3003" w:type="dxa"/>
            <w:tcBorders/>
            <w:vAlign w:val="center"/>
          </w:tcPr>
          <w:p>
            <w:pPr>
              <w:pStyle w:val="TableContents"/>
              <w:bidi w:val="0"/>
              <w:spacing w:before="0" w:after="283"/>
              <w:jc w:val="left"/>
              <w:rPr/>
            </w:pPr>
            <w:r>
              <w:rPr/>
              <w:t xml:space="preserve">Indianapolis </w:t>
            </w:r>
          </w:p>
        </w:tc>
        <w:tc>
          <w:tcPr>
            <w:tcW w:w="1552" w:type="dxa"/>
            <w:tcBorders/>
            <w:vAlign w:val="center"/>
          </w:tcPr>
          <w:p>
            <w:pPr>
              <w:pStyle w:val="TableContents"/>
              <w:bidi w:val="0"/>
              <w:spacing w:before="0" w:after="283"/>
              <w:jc w:val="left"/>
              <w:rPr/>
            </w:pPr>
            <w:r>
              <w:rPr/>
              <w:t xml:space="preserve">Indiana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1822 </w:t>
            </w:r>
          </w:p>
        </w:tc>
        <w:tc>
          <w:tcPr>
            <w:tcW w:w="3003" w:type="dxa"/>
            <w:tcBorders/>
            <w:vAlign w:val="center"/>
          </w:tcPr>
          <w:p>
            <w:pPr>
              <w:pStyle w:val="TableContents"/>
              <w:bidi w:val="0"/>
              <w:spacing w:before="0" w:after="283"/>
              <w:jc w:val="left"/>
              <w:rPr/>
            </w:pPr>
            <w:r>
              <w:rPr/>
              <w:t xml:space="preserve">Jacksonville </w:t>
            </w:r>
          </w:p>
        </w:tc>
        <w:tc>
          <w:tcPr>
            <w:tcW w:w="1552" w:type="dxa"/>
            <w:tcBorders/>
            <w:vAlign w:val="center"/>
          </w:tcPr>
          <w:p>
            <w:pPr>
              <w:pStyle w:val="TableContents"/>
              <w:bidi w:val="0"/>
              <w:spacing w:before="0" w:after="283"/>
              <w:jc w:val="left"/>
              <w:rPr/>
            </w:pPr>
            <w:r>
              <w:rPr/>
              <w:t xml:space="preserve">Florida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1822 </w:t>
            </w:r>
          </w:p>
        </w:tc>
        <w:tc>
          <w:tcPr>
            <w:tcW w:w="3003" w:type="dxa"/>
            <w:tcBorders/>
            <w:vAlign w:val="center"/>
          </w:tcPr>
          <w:p>
            <w:pPr>
              <w:pStyle w:val="TableContents"/>
              <w:bidi w:val="0"/>
              <w:spacing w:before="0" w:after="283"/>
              <w:jc w:val="left"/>
              <w:rPr/>
            </w:pPr>
            <w:r>
              <w:rPr/>
              <w:t xml:space="preserve">Jackson </w:t>
            </w:r>
          </w:p>
        </w:tc>
        <w:tc>
          <w:tcPr>
            <w:tcW w:w="1552" w:type="dxa"/>
            <w:tcBorders/>
            <w:vAlign w:val="center"/>
          </w:tcPr>
          <w:p>
            <w:pPr>
              <w:pStyle w:val="TableContents"/>
              <w:bidi w:val="0"/>
              <w:spacing w:before="0" w:after="283"/>
              <w:jc w:val="left"/>
              <w:rPr/>
            </w:pPr>
            <w:r>
              <w:rPr/>
              <w:t xml:space="preserve">Mississippi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1823 </w:t>
            </w:r>
          </w:p>
        </w:tc>
        <w:tc>
          <w:tcPr>
            <w:tcW w:w="3003" w:type="dxa"/>
            <w:tcBorders/>
            <w:vAlign w:val="center"/>
          </w:tcPr>
          <w:p>
            <w:pPr>
              <w:pStyle w:val="TableContents"/>
              <w:bidi w:val="0"/>
              <w:spacing w:before="0" w:after="283"/>
              <w:jc w:val="left"/>
              <w:rPr/>
            </w:pPr>
            <w:r>
              <w:rPr/>
              <w:t xml:space="preserve">Tampa </w:t>
            </w:r>
          </w:p>
        </w:tc>
        <w:tc>
          <w:tcPr>
            <w:tcW w:w="1552" w:type="dxa"/>
            <w:tcBorders/>
            <w:vAlign w:val="center"/>
          </w:tcPr>
          <w:p>
            <w:pPr>
              <w:pStyle w:val="TableContents"/>
              <w:bidi w:val="0"/>
              <w:spacing w:before="0" w:after="283"/>
              <w:jc w:val="left"/>
              <w:rPr/>
            </w:pPr>
            <w:r>
              <w:rPr/>
              <w:t xml:space="preserve">Florida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Kasvanut aiemmasta sotilasasemasta Fort Brookesta. </w:t>
            </w:r>
          </w:p>
        </w:tc>
      </w:tr>
      <w:tr>
        <w:trPr/>
        <w:tc>
          <w:tcPr>
            <w:tcW w:w="659" w:type="dxa"/>
            <w:tcBorders/>
            <w:vAlign w:val="center"/>
          </w:tcPr>
          <w:p>
            <w:pPr>
              <w:pStyle w:val="TableContents"/>
              <w:bidi w:val="0"/>
              <w:spacing w:before="0" w:after="283"/>
              <w:jc w:val="left"/>
              <w:rPr/>
            </w:pPr>
            <w:r>
              <w:rPr/>
              <w:t xml:space="preserve">1824 </w:t>
            </w:r>
          </w:p>
        </w:tc>
        <w:tc>
          <w:tcPr>
            <w:tcW w:w="3003" w:type="dxa"/>
            <w:tcBorders/>
            <w:vAlign w:val="center"/>
          </w:tcPr>
          <w:p>
            <w:pPr>
              <w:pStyle w:val="TableContents"/>
              <w:bidi w:val="0"/>
              <w:spacing w:before="0" w:after="283"/>
              <w:jc w:val="left"/>
              <w:rPr/>
            </w:pPr>
            <w:r>
              <w:rPr/>
              <w:t xml:space="preserve">Ann Arbor </w:t>
            </w:r>
          </w:p>
        </w:tc>
        <w:tc>
          <w:tcPr>
            <w:tcW w:w="1552" w:type="dxa"/>
            <w:tcBorders/>
            <w:vAlign w:val="center"/>
          </w:tcPr>
          <w:p>
            <w:pPr>
              <w:pStyle w:val="TableContents"/>
              <w:bidi w:val="0"/>
              <w:spacing w:before="0" w:after="283"/>
              <w:jc w:val="left"/>
              <w:rPr/>
            </w:pPr>
            <w:r>
              <w:rPr/>
              <w:t xml:space="preserve">Michigan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1824 </w:t>
            </w:r>
          </w:p>
        </w:tc>
        <w:tc>
          <w:tcPr>
            <w:tcW w:w="3003" w:type="dxa"/>
            <w:tcBorders/>
            <w:vAlign w:val="center"/>
          </w:tcPr>
          <w:p>
            <w:pPr>
              <w:pStyle w:val="TableContents"/>
              <w:bidi w:val="0"/>
              <w:spacing w:before="0" w:after="283"/>
              <w:jc w:val="left"/>
              <w:rPr/>
            </w:pPr>
            <w:r>
              <w:rPr/>
              <w:t xml:space="preserve">Tallahassee </w:t>
            </w:r>
          </w:p>
        </w:tc>
        <w:tc>
          <w:tcPr>
            <w:tcW w:w="1552" w:type="dxa"/>
            <w:tcBorders/>
            <w:vAlign w:val="center"/>
          </w:tcPr>
          <w:p>
            <w:pPr>
              <w:pStyle w:val="TableContents"/>
              <w:bidi w:val="0"/>
              <w:spacing w:before="0" w:after="283"/>
              <w:jc w:val="left"/>
              <w:rPr/>
            </w:pPr>
            <w:r>
              <w:rPr/>
              <w:t xml:space="preserve">Florida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1825 </w:t>
            </w:r>
          </w:p>
        </w:tc>
        <w:tc>
          <w:tcPr>
            <w:tcW w:w="3003" w:type="dxa"/>
            <w:tcBorders/>
            <w:vAlign w:val="center"/>
          </w:tcPr>
          <w:p>
            <w:pPr>
              <w:pStyle w:val="TableContents"/>
              <w:bidi w:val="0"/>
              <w:spacing w:before="0" w:after="283"/>
              <w:jc w:val="left"/>
              <w:rPr/>
            </w:pPr>
            <w:r>
              <w:rPr/>
              <w:t xml:space="preserve">Akron </w:t>
            </w:r>
          </w:p>
        </w:tc>
        <w:tc>
          <w:tcPr>
            <w:tcW w:w="1552" w:type="dxa"/>
            <w:tcBorders/>
            <w:vAlign w:val="center"/>
          </w:tcPr>
          <w:p>
            <w:pPr>
              <w:pStyle w:val="TableContents"/>
              <w:bidi w:val="0"/>
              <w:spacing w:before="0" w:after="283"/>
              <w:jc w:val="left"/>
              <w:rPr/>
            </w:pPr>
            <w:r>
              <w:rPr/>
              <w:t xml:space="preserve">Ohio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1825 </w:t>
            </w:r>
          </w:p>
        </w:tc>
        <w:tc>
          <w:tcPr>
            <w:tcW w:w="3003" w:type="dxa"/>
            <w:tcBorders/>
            <w:vAlign w:val="center"/>
          </w:tcPr>
          <w:p>
            <w:pPr>
              <w:pStyle w:val="TableContents"/>
              <w:bidi w:val="0"/>
              <w:spacing w:before="0" w:after="283"/>
              <w:jc w:val="left"/>
              <w:rPr/>
            </w:pPr>
            <w:r>
              <w:rPr/>
              <w:t xml:space="preserve">Vancouver </w:t>
            </w:r>
          </w:p>
        </w:tc>
        <w:tc>
          <w:tcPr>
            <w:tcW w:w="1552" w:type="dxa"/>
            <w:tcBorders/>
            <w:vAlign w:val="center"/>
          </w:tcPr>
          <w:p>
            <w:pPr>
              <w:pStyle w:val="TableContents"/>
              <w:bidi w:val="0"/>
              <w:spacing w:before="0" w:after="283"/>
              <w:jc w:val="left"/>
              <w:rPr/>
            </w:pPr>
            <w:r>
              <w:rPr/>
              <w:t xml:space="preserve">Washington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Kasvoi Fort Vancouverista. </w:t>
            </w:r>
          </w:p>
        </w:tc>
      </w:tr>
      <w:tr>
        <w:trPr/>
        <w:tc>
          <w:tcPr>
            <w:tcW w:w="659" w:type="dxa"/>
            <w:tcBorders/>
            <w:vAlign w:val="center"/>
          </w:tcPr>
          <w:p>
            <w:pPr>
              <w:pStyle w:val="TableContents"/>
              <w:bidi w:val="0"/>
              <w:spacing w:before="0" w:after="283"/>
              <w:jc w:val="left"/>
              <w:rPr/>
            </w:pPr>
            <w:r>
              <w:rPr/>
              <w:t xml:space="preserve">1825 </w:t>
            </w:r>
          </w:p>
        </w:tc>
        <w:tc>
          <w:tcPr>
            <w:tcW w:w="3003" w:type="dxa"/>
            <w:tcBorders/>
            <w:vAlign w:val="center"/>
          </w:tcPr>
          <w:p>
            <w:pPr>
              <w:pStyle w:val="TableContents"/>
              <w:bidi w:val="0"/>
              <w:spacing w:before="0" w:after="283"/>
              <w:jc w:val="left"/>
              <w:rPr/>
            </w:pPr>
            <w:r>
              <w:rPr/>
              <w:t xml:space="preserve">Vicksburg </w:t>
            </w:r>
          </w:p>
        </w:tc>
        <w:tc>
          <w:tcPr>
            <w:tcW w:w="1552" w:type="dxa"/>
            <w:tcBorders/>
            <w:vAlign w:val="center"/>
          </w:tcPr>
          <w:p>
            <w:pPr>
              <w:pStyle w:val="TableContents"/>
              <w:bidi w:val="0"/>
              <w:spacing w:before="0" w:after="283"/>
              <w:jc w:val="left"/>
              <w:rPr/>
            </w:pPr>
            <w:r>
              <w:rPr/>
              <w:t xml:space="preserve">Mississippi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1825 </w:t>
            </w:r>
          </w:p>
        </w:tc>
        <w:tc>
          <w:tcPr>
            <w:tcW w:w="3003" w:type="dxa"/>
            <w:tcBorders/>
            <w:vAlign w:val="center"/>
          </w:tcPr>
          <w:p>
            <w:pPr>
              <w:pStyle w:val="TableContents"/>
              <w:bidi w:val="0"/>
              <w:spacing w:before="0" w:after="283"/>
              <w:jc w:val="left"/>
              <w:rPr/>
            </w:pPr>
            <w:r>
              <w:rPr/>
              <w:t xml:space="preserve">Grand Rapids </w:t>
            </w:r>
          </w:p>
        </w:tc>
        <w:tc>
          <w:tcPr>
            <w:tcW w:w="1552" w:type="dxa"/>
            <w:tcBorders/>
            <w:vAlign w:val="center"/>
          </w:tcPr>
          <w:p>
            <w:pPr>
              <w:pStyle w:val="TableContents"/>
              <w:bidi w:val="0"/>
              <w:spacing w:before="0" w:after="283"/>
              <w:jc w:val="left"/>
              <w:rPr/>
            </w:pPr>
            <w:r>
              <w:rPr/>
              <w:t xml:space="preserve">Michigan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1825 </w:t>
            </w:r>
          </w:p>
        </w:tc>
        <w:tc>
          <w:tcPr>
            <w:tcW w:w="3003" w:type="dxa"/>
            <w:tcBorders/>
            <w:vAlign w:val="center"/>
          </w:tcPr>
          <w:p>
            <w:pPr>
              <w:pStyle w:val="TableContents"/>
              <w:bidi w:val="0"/>
              <w:spacing w:before="0" w:after="283"/>
              <w:jc w:val="left"/>
              <w:rPr/>
            </w:pPr>
            <w:r>
              <w:rPr/>
              <w:t xml:space="preserve">Irapuato </w:t>
            </w:r>
          </w:p>
        </w:tc>
        <w:tc>
          <w:tcPr>
            <w:tcW w:w="1552" w:type="dxa"/>
            <w:tcBorders/>
            <w:vAlign w:val="center"/>
          </w:tcPr>
          <w:p>
            <w:pPr>
              <w:pStyle w:val="TableContents"/>
              <w:bidi w:val="0"/>
              <w:spacing w:before="0" w:after="283"/>
              <w:jc w:val="left"/>
              <w:rPr/>
            </w:pPr>
            <w:r>
              <w:rPr/>
              <w:t xml:space="preserve">Guanajuato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pPr>
            <w:r>
              <w:rPr/>
              <w:t xml:space="preserve">Siitä tulee huvila vuonna 1825 ja ciudad vuonna 1893. </w:t>
            </w:r>
          </w:p>
        </w:tc>
      </w:tr>
      <w:tr>
        <w:trPr/>
        <w:tc>
          <w:tcPr>
            <w:tcW w:w="659" w:type="dxa"/>
            <w:tcBorders/>
            <w:vAlign w:val="center"/>
          </w:tcPr>
          <w:p>
            <w:pPr>
              <w:pStyle w:val="TableContents"/>
              <w:bidi w:val="0"/>
              <w:spacing w:before="0" w:after="283"/>
              <w:jc w:val="left"/>
              <w:rPr/>
            </w:pPr>
            <w:r>
              <w:rPr/>
              <w:t xml:space="preserve">1826 </w:t>
            </w:r>
          </w:p>
        </w:tc>
        <w:tc>
          <w:tcPr>
            <w:tcW w:w="3003" w:type="dxa"/>
            <w:tcBorders/>
            <w:vAlign w:val="center"/>
          </w:tcPr>
          <w:p>
            <w:pPr>
              <w:pStyle w:val="TableContents"/>
              <w:bidi w:val="0"/>
              <w:spacing w:before="0" w:after="283"/>
              <w:jc w:val="left"/>
              <w:rPr/>
            </w:pPr>
            <w:r>
              <w:rPr/>
              <w:t xml:space="preserve">Lontoo </w:t>
            </w:r>
          </w:p>
        </w:tc>
        <w:tc>
          <w:tcPr>
            <w:tcW w:w="1552" w:type="dxa"/>
            <w:tcBorders/>
            <w:vAlign w:val="center"/>
          </w:tcPr>
          <w:p>
            <w:pPr>
              <w:pStyle w:val="TableContents"/>
              <w:bidi w:val="0"/>
              <w:spacing w:before="0" w:after="283"/>
              <w:jc w:val="left"/>
              <w:rPr/>
            </w:pPr>
            <w:r>
              <w:rPr/>
              <w:t xml:space="preserve">Ontario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1826 </w:t>
            </w:r>
          </w:p>
        </w:tc>
        <w:tc>
          <w:tcPr>
            <w:tcW w:w="3003" w:type="dxa"/>
            <w:tcBorders/>
            <w:vAlign w:val="center"/>
          </w:tcPr>
          <w:p>
            <w:pPr>
              <w:pStyle w:val="TableContents"/>
              <w:bidi w:val="0"/>
              <w:spacing w:before="0" w:after="283"/>
              <w:jc w:val="left"/>
              <w:rPr/>
            </w:pPr>
            <w:r>
              <w:rPr/>
              <w:t xml:space="preserve">Wabasha </w:t>
            </w:r>
          </w:p>
        </w:tc>
        <w:tc>
          <w:tcPr>
            <w:tcW w:w="1552" w:type="dxa"/>
            <w:tcBorders/>
            <w:vAlign w:val="center"/>
          </w:tcPr>
          <w:p>
            <w:pPr>
              <w:pStyle w:val="TableContents"/>
              <w:bidi w:val="0"/>
              <w:spacing w:before="0" w:after="283"/>
              <w:jc w:val="left"/>
              <w:rPr/>
            </w:pPr>
            <w:r>
              <w:rPr/>
              <w:t xml:space="preserve">Minnesota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Minnesotan vanhin kaupunki </w:t>
            </w:r>
          </w:p>
        </w:tc>
      </w:tr>
      <w:tr>
        <w:trPr/>
        <w:tc>
          <w:tcPr>
            <w:tcW w:w="659" w:type="dxa"/>
            <w:tcBorders/>
            <w:vAlign w:val="center"/>
          </w:tcPr>
          <w:p>
            <w:pPr>
              <w:pStyle w:val="TableContents"/>
              <w:bidi w:val="0"/>
              <w:spacing w:before="0" w:after="283"/>
              <w:jc w:val="left"/>
              <w:rPr/>
            </w:pPr>
            <w:r>
              <w:rPr/>
              <w:t xml:space="preserve">1827 </w:t>
            </w:r>
          </w:p>
        </w:tc>
        <w:tc>
          <w:tcPr>
            <w:tcW w:w="3003" w:type="dxa"/>
            <w:tcBorders/>
            <w:vAlign w:val="center"/>
          </w:tcPr>
          <w:p>
            <w:pPr>
              <w:pStyle w:val="TableContents"/>
              <w:bidi w:val="0"/>
              <w:spacing w:before="0" w:after="283"/>
              <w:jc w:val="left"/>
              <w:rPr/>
            </w:pPr>
            <w:r>
              <w:rPr/>
              <w:t xml:space="preserve">Mineral Point </w:t>
            </w:r>
          </w:p>
        </w:tc>
        <w:tc>
          <w:tcPr>
            <w:tcW w:w="1552" w:type="dxa"/>
            <w:tcBorders/>
            <w:vAlign w:val="center"/>
          </w:tcPr>
          <w:p>
            <w:pPr>
              <w:pStyle w:val="TableContents"/>
              <w:bidi w:val="0"/>
              <w:spacing w:before="0" w:after="283"/>
              <w:jc w:val="left"/>
              <w:rPr/>
            </w:pPr>
            <w:r>
              <w:rPr/>
              <w:t xml:space="preserve">Wisconsin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Wisconsinin kolmanneksi vanhin kaupunki </w:t>
            </w:r>
          </w:p>
        </w:tc>
      </w:tr>
      <w:tr>
        <w:trPr/>
        <w:tc>
          <w:tcPr>
            <w:tcW w:w="659" w:type="dxa"/>
            <w:tcBorders/>
            <w:vAlign w:val="center"/>
          </w:tcPr>
          <w:p>
            <w:pPr>
              <w:pStyle w:val="TableContents"/>
              <w:bidi w:val="0"/>
              <w:spacing w:before="0" w:after="283"/>
              <w:jc w:val="left"/>
              <w:rPr/>
            </w:pPr>
            <w:r>
              <w:rPr/>
              <w:t xml:space="preserve">1827 </w:t>
            </w:r>
          </w:p>
        </w:tc>
        <w:tc>
          <w:tcPr>
            <w:tcW w:w="3003" w:type="dxa"/>
            <w:tcBorders/>
            <w:vAlign w:val="center"/>
          </w:tcPr>
          <w:p>
            <w:pPr>
              <w:pStyle w:val="TableContents"/>
              <w:bidi w:val="0"/>
              <w:spacing w:before="0" w:after="283"/>
              <w:jc w:val="left"/>
              <w:rPr/>
            </w:pPr>
            <w:r>
              <w:rPr/>
              <w:t xml:space="preserve">Guelph </w:t>
            </w:r>
          </w:p>
        </w:tc>
        <w:tc>
          <w:tcPr>
            <w:tcW w:w="1552" w:type="dxa"/>
            <w:tcBorders/>
            <w:vAlign w:val="center"/>
          </w:tcPr>
          <w:p>
            <w:pPr>
              <w:pStyle w:val="TableContents"/>
              <w:bidi w:val="0"/>
              <w:spacing w:before="0" w:after="283"/>
              <w:jc w:val="left"/>
              <w:rPr/>
            </w:pPr>
            <w:r>
              <w:rPr/>
              <w:t xml:space="preserve">Ontario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1827 </w:t>
            </w:r>
          </w:p>
        </w:tc>
        <w:tc>
          <w:tcPr>
            <w:tcW w:w="3003" w:type="dxa"/>
            <w:tcBorders/>
            <w:vAlign w:val="center"/>
          </w:tcPr>
          <w:p>
            <w:pPr>
              <w:pStyle w:val="TableContents"/>
              <w:bidi w:val="0"/>
              <w:spacing w:before="0" w:after="283"/>
              <w:jc w:val="left"/>
              <w:rPr/>
            </w:pPr>
            <w:r>
              <w:rPr/>
              <w:t xml:space="preserve">St. Andrews </w:t>
            </w:r>
          </w:p>
        </w:tc>
        <w:tc>
          <w:tcPr>
            <w:tcW w:w="1552" w:type="dxa"/>
            <w:tcBorders/>
            <w:vAlign w:val="center"/>
          </w:tcPr>
          <w:p>
            <w:pPr>
              <w:pStyle w:val="TableContents"/>
              <w:bidi w:val="0"/>
              <w:spacing w:before="0" w:after="283"/>
              <w:jc w:val="left"/>
              <w:rPr/>
            </w:pPr>
            <w:r>
              <w:rPr/>
              <w:t xml:space="preserve">Florida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Nyt osa Panama Cityä </w:t>
            </w:r>
          </w:p>
        </w:tc>
      </w:tr>
      <w:tr>
        <w:trPr/>
        <w:tc>
          <w:tcPr>
            <w:tcW w:w="659" w:type="dxa"/>
            <w:tcBorders/>
            <w:vAlign w:val="center"/>
          </w:tcPr>
          <w:p>
            <w:pPr>
              <w:pStyle w:val="TableContents"/>
              <w:bidi w:val="0"/>
              <w:spacing w:before="0" w:after="283"/>
              <w:jc w:val="left"/>
              <w:rPr/>
            </w:pPr>
            <w:r>
              <w:rPr/>
              <w:t xml:space="preserve">1827 </w:t>
            </w:r>
          </w:p>
        </w:tc>
        <w:tc>
          <w:tcPr>
            <w:tcW w:w="3003" w:type="dxa"/>
            <w:tcBorders/>
            <w:vAlign w:val="center"/>
          </w:tcPr>
          <w:p>
            <w:pPr>
              <w:pStyle w:val="TableContents"/>
              <w:bidi w:val="0"/>
              <w:spacing w:before="0" w:after="283"/>
              <w:jc w:val="left"/>
              <w:rPr/>
            </w:pPr>
            <w:r>
              <w:rPr/>
              <w:t xml:space="preserve">Langley </w:t>
            </w:r>
          </w:p>
        </w:tc>
        <w:tc>
          <w:tcPr>
            <w:tcW w:w="1552" w:type="dxa"/>
            <w:tcBorders/>
            <w:vAlign w:val="center"/>
          </w:tcPr>
          <w:p>
            <w:pPr>
              <w:pStyle w:val="TableContents"/>
              <w:bidi w:val="0"/>
              <w:spacing w:before="0" w:after="283"/>
              <w:jc w:val="left"/>
              <w:rPr/>
            </w:pPr>
            <w:r>
              <w:rPr/>
              <w:t xml:space="preserve">Brittiläinen Kolumbia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1828 </w:t>
            </w:r>
          </w:p>
        </w:tc>
        <w:tc>
          <w:tcPr>
            <w:tcW w:w="3003" w:type="dxa"/>
            <w:tcBorders/>
            <w:vAlign w:val="center"/>
          </w:tcPr>
          <w:p>
            <w:pPr>
              <w:pStyle w:val="TableContents"/>
              <w:bidi w:val="0"/>
              <w:spacing w:before="0" w:after="283"/>
              <w:jc w:val="left"/>
              <w:rPr/>
            </w:pPr>
            <w:r>
              <w:rPr/>
              <w:t xml:space="preserve">Key West </w:t>
            </w:r>
          </w:p>
        </w:tc>
        <w:tc>
          <w:tcPr>
            <w:tcW w:w="1552" w:type="dxa"/>
            <w:tcBorders/>
            <w:vAlign w:val="center"/>
          </w:tcPr>
          <w:p>
            <w:pPr>
              <w:pStyle w:val="TableContents"/>
              <w:bidi w:val="0"/>
              <w:spacing w:before="0" w:after="283"/>
              <w:jc w:val="left"/>
              <w:rPr/>
            </w:pPr>
            <w:r>
              <w:rPr/>
              <w:t xml:space="preserve">Florida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1829 </w:t>
            </w:r>
          </w:p>
        </w:tc>
        <w:tc>
          <w:tcPr>
            <w:tcW w:w="3003" w:type="dxa"/>
            <w:tcBorders/>
            <w:vAlign w:val="center"/>
          </w:tcPr>
          <w:p>
            <w:pPr>
              <w:pStyle w:val="TableContents"/>
              <w:bidi w:val="0"/>
              <w:spacing w:before="0" w:after="283"/>
              <w:jc w:val="left"/>
              <w:rPr/>
            </w:pPr>
            <w:r>
              <w:rPr/>
              <w:t xml:space="preserve">Bainbridge </w:t>
            </w:r>
          </w:p>
        </w:tc>
        <w:tc>
          <w:tcPr>
            <w:tcW w:w="1552" w:type="dxa"/>
            <w:tcBorders/>
            <w:vAlign w:val="center"/>
          </w:tcPr>
          <w:p>
            <w:pPr>
              <w:pStyle w:val="TableContents"/>
              <w:bidi w:val="0"/>
              <w:spacing w:before="0" w:after="283"/>
              <w:jc w:val="left"/>
              <w:rPr/>
            </w:pPr>
            <w:r>
              <w:rPr/>
              <w:t xml:space="preserve">Georgia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1833 </w:t>
            </w:r>
          </w:p>
        </w:tc>
        <w:tc>
          <w:tcPr>
            <w:tcW w:w="3003" w:type="dxa"/>
            <w:tcBorders/>
            <w:vAlign w:val="center"/>
          </w:tcPr>
          <w:p>
            <w:pPr>
              <w:pStyle w:val="TableContents"/>
              <w:bidi w:val="0"/>
              <w:spacing w:before="0" w:after="283"/>
              <w:jc w:val="left"/>
              <w:rPr/>
            </w:pPr>
            <w:r>
              <w:rPr/>
              <w:t xml:space="preserve">Milwaukee </w:t>
            </w:r>
          </w:p>
        </w:tc>
        <w:tc>
          <w:tcPr>
            <w:tcW w:w="1552" w:type="dxa"/>
            <w:tcBorders/>
            <w:vAlign w:val="center"/>
          </w:tcPr>
          <w:p>
            <w:pPr>
              <w:pStyle w:val="TableContents"/>
              <w:bidi w:val="0"/>
              <w:spacing w:before="0" w:after="283"/>
              <w:jc w:val="left"/>
              <w:rPr/>
            </w:pPr>
            <w:r>
              <w:rPr/>
              <w:t xml:space="preserve">Wisconsin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1833 </w:t>
            </w:r>
          </w:p>
        </w:tc>
        <w:tc>
          <w:tcPr>
            <w:tcW w:w="3003" w:type="dxa"/>
            <w:tcBorders/>
            <w:vAlign w:val="center"/>
          </w:tcPr>
          <w:p>
            <w:pPr>
              <w:pStyle w:val="TableContents"/>
              <w:bidi w:val="0"/>
              <w:spacing w:before="0" w:after="283"/>
              <w:jc w:val="left"/>
              <w:rPr/>
            </w:pPr>
            <w:r>
              <w:rPr/>
              <w:t xml:space="preserve">Kitchener </w:t>
            </w:r>
          </w:p>
        </w:tc>
        <w:tc>
          <w:tcPr>
            <w:tcW w:w="1552" w:type="dxa"/>
            <w:tcBorders/>
            <w:vAlign w:val="center"/>
          </w:tcPr>
          <w:p>
            <w:pPr>
              <w:pStyle w:val="TableContents"/>
              <w:bidi w:val="0"/>
              <w:spacing w:before="0" w:after="283"/>
              <w:jc w:val="left"/>
              <w:rPr/>
            </w:pPr>
            <w:r>
              <w:rPr/>
              <w:t xml:space="preserve">Ontario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Entinen Berlin ON, jonka nimi muutettiin Kitchener ON:ksi vuonna 1916. </w:t>
            </w:r>
          </w:p>
        </w:tc>
      </w:tr>
      <w:tr>
        <w:trPr/>
        <w:tc>
          <w:tcPr>
            <w:tcW w:w="659" w:type="dxa"/>
            <w:tcBorders/>
            <w:vAlign w:val="center"/>
          </w:tcPr>
          <w:p>
            <w:pPr>
              <w:pStyle w:val="TableContents"/>
              <w:bidi w:val="0"/>
              <w:spacing w:before="0" w:after="283"/>
              <w:jc w:val="left"/>
              <w:rPr/>
            </w:pPr>
            <w:r>
              <w:rPr/>
              <w:t xml:space="preserve">1835 </w:t>
            </w:r>
          </w:p>
        </w:tc>
        <w:tc>
          <w:tcPr>
            <w:tcW w:w="3003" w:type="dxa"/>
            <w:tcBorders/>
            <w:vAlign w:val="center"/>
          </w:tcPr>
          <w:p>
            <w:pPr>
              <w:pStyle w:val="TableContents"/>
              <w:bidi w:val="0"/>
              <w:spacing w:before="0" w:after="283"/>
              <w:jc w:val="left"/>
              <w:rPr/>
            </w:pPr>
            <w:r>
              <w:rPr/>
              <w:t xml:space="preserve">Austin </w:t>
            </w:r>
          </w:p>
        </w:tc>
        <w:tc>
          <w:tcPr>
            <w:tcW w:w="1552" w:type="dxa"/>
            <w:tcBorders/>
            <w:vAlign w:val="center"/>
          </w:tcPr>
          <w:p>
            <w:pPr>
              <w:pStyle w:val="TableContents"/>
              <w:bidi w:val="0"/>
              <w:spacing w:before="0" w:after="283"/>
              <w:jc w:val="left"/>
              <w:rPr/>
            </w:pPr>
            <w:r>
              <w:rPr/>
              <w:t xml:space="preserve">Texas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1835 </w:t>
            </w:r>
          </w:p>
        </w:tc>
        <w:tc>
          <w:tcPr>
            <w:tcW w:w="3003" w:type="dxa"/>
            <w:tcBorders/>
            <w:vAlign w:val="center"/>
          </w:tcPr>
          <w:p>
            <w:pPr>
              <w:pStyle w:val="TableContents"/>
              <w:bidi w:val="0"/>
              <w:spacing w:before="0" w:after="283"/>
              <w:jc w:val="left"/>
              <w:rPr/>
            </w:pPr>
            <w:r>
              <w:rPr/>
              <w:t xml:space="preserve">Kenosha </w:t>
            </w:r>
          </w:p>
        </w:tc>
        <w:tc>
          <w:tcPr>
            <w:tcW w:w="1552" w:type="dxa"/>
            <w:tcBorders/>
            <w:vAlign w:val="center"/>
          </w:tcPr>
          <w:p>
            <w:pPr>
              <w:pStyle w:val="TableContents"/>
              <w:bidi w:val="0"/>
              <w:spacing w:before="0" w:after="283"/>
              <w:jc w:val="left"/>
              <w:rPr/>
            </w:pPr>
            <w:r>
              <w:rPr/>
              <w:t xml:space="preserve">Wisconsin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Alun perin nimeltään Southport, jonka nimi muutettiin Kenoshaksi vuonna 1850. </w:t>
            </w:r>
          </w:p>
        </w:tc>
      </w:tr>
      <w:tr>
        <w:trPr/>
        <w:tc>
          <w:tcPr>
            <w:tcW w:w="659" w:type="dxa"/>
            <w:tcBorders/>
            <w:vAlign w:val="center"/>
          </w:tcPr>
          <w:p>
            <w:pPr>
              <w:pStyle w:val="TableContents"/>
              <w:bidi w:val="0"/>
              <w:spacing w:before="0" w:after="283"/>
              <w:jc w:val="left"/>
              <w:rPr/>
            </w:pPr>
            <w:r>
              <w:rPr/>
              <w:t xml:space="preserve">1836 </w:t>
            </w:r>
          </w:p>
        </w:tc>
        <w:tc>
          <w:tcPr>
            <w:tcW w:w="3003" w:type="dxa"/>
            <w:tcBorders/>
            <w:vAlign w:val="center"/>
          </w:tcPr>
          <w:p>
            <w:pPr>
              <w:pStyle w:val="TableContents"/>
              <w:bidi w:val="0"/>
              <w:spacing w:before="0" w:after="283"/>
              <w:jc w:val="left"/>
              <w:rPr/>
            </w:pPr>
            <w:r>
              <w:rPr/>
              <w:t xml:space="preserve">Shreveport </w:t>
            </w:r>
          </w:p>
        </w:tc>
        <w:tc>
          <w:tcPr>
            <w:tcW w:w="1552" w:type="dxa"/>
            <w:tcBorders/>
            <w:vAlign w:val="center"/>
          </w:tcPr>
          <w:p>
            <w:pPr>
              <w:pStyle w:val="TableContents"/>
              <w:bidi w:val="0"/>
              <w:spacing w:before="0" w:after="283"/>
              <w:jc w:val="left"/>
              <w:rPr/>
            </w:pPr>
            <w:r>
              <w:rPr/>
              <w:t xml:space="preserve">Louisiana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1836 </w:t>
            </w:r>
          </w:p>
        </w:tc>
        <w:tc>
          <w:tcPr>
            <w:tcW w:w="3003" w:type="dxa"/>
            <w:tcBorders/>
            <w:vAlign w:val="center"/>
          </w:tcPr>
          <w:p>
            <w:pPr>
              <w:pStyle w:val="TableContents"/>
              <w:bidi w:val="0"/>
              <w:spacing w:before="0" w:after="283"/>
              <w:jc w:val="left"/>
              <w:rPr/>
            </w:pPr>
            <w:r>
              <w:rPr/>
              <w:t xml:space="preserve">Madison </w:t>
            </w:r>
          </w:p>
        </w:tc>
        <w:tc>
          <w:tcPr>
            <w:tcW w:w="1552" w:type="dxa"/>
            <w:tcBorders/>
            <w:vAlign w:val="center"/>
          </w:tcPr>
          <w:p>
            <w:pPr>
              <w:pStyle w:val="TableContents"/>
              <w:bidi w:val="0"/>
              <w:spacing w:before="0" w:after="283"/>
              <w:jc w:val="left"/>
              <w:rPr/>
            </w:pPr>
            <w:r>
              <w:rPr/>
              <w:t xml:space="preserve">Wisconsin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1837 </w:t>
            </w:r>
          </w:p>
        </w:tc>
        <w:tc>
          <w:tcPr>
            <w:tcW w:w="3003" w:type="dxa"/>
            <w:tcBorders/>
            <w:vAlign w:val="center"/>
          </w:tcPr>
          <w:p>
            <w:pPr>
              <w:pStyle w:val="TableContents"/>
              <w:bidi w:val="0"/>
              <w:spacing w:before="0" w:after="283"/>
              <w:jc w:val="left"/>
              <w:rPr/>
            </w:pPr>
            <w:r>
              <w:rPr/>
              <w:t xml:space="preserve">Lansing </w:t>
            </w:r>
          </w:p>
        </w:tc>
        <w:tc>
          <w:tcPr>
            <w:tcW w:w="1552" w:type="dxa"/>
            <w:tcBorders/>
            <w:vAlign w:val="center"/>
          </w:tcPr>
          <w:p>
            <w:pPr>
              <w:pStyle w:val="TableContents"/>
              <w:bidi w:val="0"/>
              <w:spacing w:before="0" w:after="283"/>
              <w:jc w:val="left"/>
              <w:rPr/>
            </w:pPr>
            <w:r>
              <w:rPr/>
              <w:t xml:space="preserve">Michigan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1837 </w:t>
            </w:r>
          </w:p>
        </w:tc>
        <w:tc>
          <w:tcPr>
            <w:tcW w:w="3003" w:type="dxa"/>
            <w:tcBorders/>
            <w:vAlign w:val="center"/>
          </w:tcPr>
          <w:p>
            <w:pPr>
              <w:pStyle w:val="TableContents"/>
              <w:bidi w:val="0"/>
              <w:spacing w:before="0" w:after="283"/>
              <w:jc w:val="left"/>
              <w:rPr/>
            </w:pPr>
            <w:r>
              <w:rPr/>
              <w:t xml:space="preserve">Houston </w:t>
            </w:r>
          </w:p>
        </w:tc>
        <w:tc>
          <w:tcPr>
            <w:tcW w:w="1552" w:type="dxa"/>
            <w:tcBorders/>
            <w:vAlign w:val="center"/>
          </w:tcPr>
          <w:p>
            <w:pPr>
              <w:pStyle w:val="TableContents"/>
              <w:bidi w:val="0"/>
              <w:spacing w:before="0" w:after="283"/>
              <w:jc w:val="left"/>
              <w:rPr/>
            </w:pPr>
            <w:r>
              <w:rPr/>
              <w:t xml:space="preserve">Texas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1837 </w:t>
            </w:r>
          </w:p>
        </w:tc>
        <w:tc>
          <w:tcPr>
            <w:tcW w:w="3003" w:type="dxa"/>
            <w:tcBorders/>
            <w:vAlign w:val="center"/>
          </w:tcPr>
          <w:p>
            <w:pPr>
              <w:pStyle w:val="TableContents"/>
              <w:bidi w:val="0"/>
              <w:spacing w:before="0" w:after="283"/>
              <w:jc w:val="left"/>
              <w:rPr/>
            </w:pPr>
            <w:r>
              <w:rPr/>
              <w:t xml:space="preserve">Oxford </w:t>
            </w:r>
          </w:p>
        </w:tc>
        <w:tc>
          <w:tcPr>
            <w:tcW w:w="1552" w:type="dxa"/>
            <w:tcBorders/>
            <w:vAlign w:val="center"/>
          </w:tcPr>
          <w:p>
            <w:pPr>
              <w:pStyle w:val="TableContents"/>
              <w:bidi w:val="0"/>
              <w:spacing w:before="0" w:after="283"/>
              <w:jc w:val="left"/>
              <w:rPr/>
            </w:pPr>
            <w:r>
              <w:rPr/>
              <w:t xml:space="preserve">Mississippi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1837 </w:t>
            </w:r>
          </w:p>
        </w:tc>
        <w:tc>
          <w:tcPr>
            <w:tcW w:w="3003" w:type="dxa"/>
            <w:tcBorders/>
            <w:vAlign w:val="center"/>
          </w:tcPr>
          <w:p>
            <w:pPr>
              <w:pStyle w:val="TableContents"/>
              <w:bidi w:val="0"/>
              <w:spacing w:before="0" w:after="283"/>
              <w:jc w:val="left"/>
              <w:rPr/>
            </w:pPr>
            <w:r>
              <w:rPr/>
              <w:t xml:space="preserve">Toledo </w:t>
            </w:r>
          </w:p>
        </w:tc>
        <w:tc>
          <w:tcPr>
            <w:tcW w:w="1552" w:type="dxa"/>
            <w:tcBorders/>
            <w:vAlign w:val="center"/>
          </w:tcPr>
          <w:p>
            <w:pPr>
              <w:pStyle w:val="TableContents"/>
              <w:bidi w:val="0"/>
              <w:spacing w:before="0" w:after="283"/>
              <w:jc w:val="left"/>
              <w:rPr/>
            </w:pPr>
            <w:r>
              <w:rPr/>
              <w:t xml:space="preserve">Ohio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1839 </w:t>
            </w:r>
          </w:p>
        </w:tc>
        <w:tc>
          <w:tcPr>
            <w:tcW w:w="3003" w:type="dxa"/>
            <w:tcBorders/>
            <w:vAlign w:val="center"/>
          </w:tcPr>
          <w:p>
            <w:pPr>
              <w:pStyle w:val="TableContents"/>
              <w:bidi w:val="0"/>
              <w:spacing w:before="0" w:after="283"/>
              <w:jc w:val="left"/>
              <w:rPr/>
            </w:pPr>
            <w:r>
              <w:rPr/>
              <w:t xml:space="preserve">Sacramento </w:t>
            </w:r>
          </w:p>
        </w:tc>
        <w:tc>
          <w:tcPr>
            <w:tcW w:w="1552" w:type="dxa"/>
            <w:tcBorders/>
            <w:vAlign w:val="center"/>
          </w:tcPr>
          <w:p>
            <w:pPr>
              <w:pStyle w:val="TableContents"/>
              <w:bidi w:val="0"/>
              <w:spacing w:before="0" w:after="283"/>
              <w:jc w:val="left"/>
              <w:rPr/>
            </w:pPr>
            <w:r>
              <w:rPr/>
              <w:t xml:space="preserve">Kalifornia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1841 </w:t>
            </w:r>
          </w:p>
        </w:tc>
        <w:tc>
          <w:tcPr>
            <w:tcW w:w="3003" w:type="dxa"/>
            <w:tcBorders/>
            <w:vAlign w:val="center"/>
          </w:tcPr>
          <w:p>
            <w:pPr>
              <w:pStyle w:val="TableContents"/>
              <w:bidi w:val="0"/>
              <w:spacing w:before="0" w:after="283"/>
              <w:jc w:val="left"/>
              <w:rPr/>
            </w:pPr>
            <w:r>
              <w:rPr/>
              <w:t xml:space="preserve">Dallas </w:t>
            </w:r>
          </w:p>
        </w:tc>
        <w:tc>
          <w:tcPr>
            <w:tcW w:w="1552" w:type="dxa"/>
            <w:tcBorders/>
            <w:vAlign w:val="center"/>
          </w:tcPr>
          <w:p>
            <w:pPr>
              <w:pStyle w:val="TableContents"/>
              <w:bidi w:val="0"/>
              <w:spacing w:before="0" w:after="283"/>
              <w:jc w:val="left"/>
              <w:rPr/>
            </w:pPr>
            <w:r>
              <w:rPr/>
              <w:t xml:space="preserve">Texas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1841 </w:t>
            </w:r>
          </w:p>
        </w:tc>
        <w:tc>
          <w:tcPr>
            <w:tcW w:w="3003" w:type="dxa"/>
            <w:tcBorders/>
            <w:vAlign w:val="center"/>
          </w:tcPr>
          <w:p>
            <w:pPr>
              <w:pStyle w:val="TableContents"/>
              <w:bidi w:val="0"/>
              <w:spacing w:before="0" w:after="283"/>
              <w:jc w:val="left"/>
              <w:rPr/>
            </w:pPr>
            <w:r>
              <w:rPr/>
              <w:t xml:space="preserve">Racine </w:t>
            </w:r>
          </w:p>
        </w:tc>
        <w:tc>
          <w:tcPr>
            <w:tcW w:w="1552" w:type="dxa"/>
            <w:tcBorders/>
            <w:vAlign w:val="center"/>
          </w:tcPr>
          <w:p>
            <w:pPr>
              <w:pStyle w:val="TableContents"/>
              <w:bidi w:val="0"/>
              <w:spacing w:before="0" w:after="283"/>
              <w:jc w:val="left"/>
              <w:rPr/>
            </w:pPr>
            <w:r>
              <w:rPr/>
              <w:t xml:space="preserve">Wisconsin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1843 </w:t>
            </w:r>
          </w:p>
        </w:tc>
        <w:tc>
          <w:tcPr>
            <w:tcW w:w="3003" w:type="dxa"/>
            <w:tcBorders/>
            <w:vAlign w:val="center"/>
          </w:tcPr>
          <w:p>
            <w:pPr>
              <w:pStyle w:val="TableContents"/>
              <w:bidi w:val="0"/>
              <w:spacing w:before="0" w:after="283"/>
              <w:jc w:val="left"/>
              <w:rPr/>
            </w:pPr>
            <w:r>
              <w:rPr/>
              <w:t xml:space="preserve">Atlanta </w:t>
            </w:r>
          </w:p>
        </w:tc>
        <w:tc>
          <w:tcPr>
            <w:tcW w:w="1552" w:type="dxa"/>
            <w:tcBorders/>
            <w:vAlign w:val="center"/>
          </w:tcPr>
          <w:p>
            <w:pPr>
              <w:pStyle w:val="TableContents"/>
              <w:bidi w:val="0"/>
              <w:spacing w:before="0" w:after="283"/>
              <w:jc w:val="left"/>
              <w:rPr/>
            </w:pPr>
            <w:r>
              <w:rPr/>
              <w:t xml:space="preserve">Georgia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Se tunnettiin aluksi nimellä ``Terminus'', ja lyhyen aikaa se nimettiin uudelleen ``Marthasville'' kuvernööri Lumpkinin tyttären kunniaksi. </w:t>
            </w:r>
          </w:p>
        </w:tc>
      </w:tr>
      <w:tr>
        <w:trPr/>
        <w:tc>
          <w:tcPr>
            <w:tcW w:w="659" w:type="dxa"/>
            <w:tcBorders/>
            <w:vAlign w:val="center"/>
          </w:tcPr>
          <w:p>
            <w:pPr>
              <w:pStyle w:val="TableContents"/>
              <w:bidi w:val="0"/>
              <w:spacing w:before="0" w:after="283"/>
              <w:jc w:val="left"/>
              <w:rPr/>
            </w:pPr>
            <w:r>
              <w:rPr/>
              <w:t xml:space="preserve">1843 </w:t>
            </w:r>
          </w:p>
        </w:tc>
        <w:tc>
          <w:tcPr>
            <w:tcW w:w="3003" w:type="dxa"/>
            <w:tcBorders/>
            <w:vAlign w:val="center"/>
          </w:tcPr>
          <w:p>
            <w:pPr>
              <w:pStyle w:val="TableContents"/>
              <w:bidi w:val="0"/>
              <w:spacing w:before="0" w:after="283"/>
              <w:jc w:val="left"/>
              <w:rPr/>
            </w:pPr>
            <w:r>
              <w:rPr/>
              <w:t xml:space="preserve">Des Moines </w:t>
            </w:r>
          </w:p>
        </w:tc>
        <w:tc>
          <w:tcPr>
            <w:tcW w:w="1552" w:type="dxa"/>
            <w:tcBorders/>
            <w:vAlign w:val="center"/>
          </w:tcPr>
          <w:p>
            <w:pPr>
              <w:pStyle w:val="TableContents"/>
              <w:bidi w:val="0"/>
              <w:spacing w:before="0" w:after="283"/>
              <w:jc w:val="left"/>
              <w:rPr/>
            </w:pPr>
            <w:r>
              <w:rPr/>
              <w:t xml:space="preserve">Iowa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1843 </w:t>
            </w:r>
          </w:p>
        </w:tc>
        <w:tc>
          <w:tcPr>
            <w:tcW w:w="3003" w:type="dxa"/>
            <w:tcBorders/>
            <w:vAlign w:val="center"/>
          </w:tcPr>
          <w:p>
            <w:pPr>
              <w:pStyle w:val="TableContents"/>
              <w:bidi w:val="0"/>
              <w:spacing w:before="0" w:after="283"/>
              <w:jc w:val="left"/>
              <w:rPr/>
            </w:pPr>
            <w:r>
              <w:rPr/>
              <w:t xml:space="preserve">Victoria </w:t>
            </w:r>
          </w:p>
        </w:tc>
        <w:tc>
          <w:tcPr>
            <w:tcW w:w="1552" w:type="dxa"/>
            <w:tcBorders/>
            <w:vAlign w:val="center"/>
          </w:tcPr>
          <w:p>
            <w:pPr>
              <w:pStyle w:val="TableContents"/>
              <w:bidi w:val="0"/>
              <w:spacing w:before="0" w:after="283"/>
              <w:jc w:val="left"/>
              <w:rPr/>
            </w:pPr>
            <w:r>
              <w:rPr/>
              <w:t xml:space="preserve">Brittiläinen Kolumbia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Fort Victoria perustettiin vuonna 1843; Victoria rekisteröitiin 1862. </w:t>
            </w:r>
          </w:p>
        </w:tc>
      </w:tr>
      <w:tr>
        <w:trPr/>
        <w:tc>
          <w:tcPr>
            <w:tcW w:w="659" w:type="dxa"/>
            <w:tcBorders/>
            <w:vAlign w:val="center"/>
          </w:tcPr>
          <w:p>
            <w:pPr>
              <w:pStyle w:val="TableContents"/>
              <w:bidi w:val="0"/>
              <w:spacing w:before="0" w:after="283"/>
              <w:jc w:val="left"/>
              <w:rPr/>
            </w:pPr>
            <w:r>
              <w:rPr/>
              <w:t xml:space="preserve">1844 </w:t>
            </w:r>
          </w:p>
        </w:tc>
        <w:tc>
          <w:tcPr>
            <w:tcW w:w="3003" w:type="dxa"/>
            <w:tcBorders/>
            <w:vAlign w:val="center"/>
          </w:tcPr>
          <w:p>
            <w:pPr>
              <w:pStyle w:val="TableContents"/>
              <w:bidi w:val="0"/>
              <w:spacing w:before="0" w:after="283"/>
              <w:jc w:val="left"/>
              <w:rPr/>
            </w:pPr>
            <w:r>
              <w:rPr/>
              <w:t xml:space="preserve">Chagrin Falls </w:t>
            </w:r>
          </w:p>
        </w:tc>
        <w:tc>
          <w:tcPr>
            <w:tcW w:w="1552" w:type="dxa"/>
            <w:tcBorders/>
            <w:vAlign w:val="center"/>
          </w:tcPr>
          <w:p>
            <w:pPr>
              <w:pStyle w:val="TableContents"/>
              <w:bidi w:val="0"/>
              <w:spacing w:before="0" w:after="283"/>
              <w:jc w:val="left"/>
              <w:rPr/>
            </w:pPr>
            <w:r>
              <w:rPr/>
              <w:t xml:space="preserve">Ohio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1845 </w:t>
            </w:r>
          </w:p>
        </w:tc>
        <w:tc>
          <w:tcPr>
            <w:tcW w:w="3003" w:type="dxa"/>
            <w:tcBorders/>
            <w:vAlign w:val="center"/>
          </w:tcPr>
          <w:p>
            <w:pPr>
              <w:pStyle w:val="TableContents"/>
              <w:bidi w:val="0"/>
              <w:spacing w:before="0" w:after="283"/>
              <w:jc w:val="left"/>
              <w:rPr/>
            </w:pPr>
            <w:r>
              <w:rPr/>
              <w:t xml:space="preserve">Portland </w:t>
            </w:r>
          </w:p>
        </w:tc>
        <w:tc>
          <w:tcPr>
            <w:tcW w:w="1552" w:type="dxa"/>
            <w:tcBorders/>
            <w:vAlign w:val="center"/>
          </w:tcPr>
          <w:p>
            <w:pPr>
              <w:pStyle w:val="TableContents"/>
              <w:bidi w:val="0"/>
              <w:spacing w:before="0" w:after="283"/>
              <w:jc w:val="left"/>
              <w:rPr/>
            </w:pPr>
            <w:r>
              <w:rPr/>
              <w:t xml:space="preserve">Oregon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1847 </w:t>
            </w:r>
          </w:p>
        </w:tc>
        <w:tc>
          <w:tcPr>
            <w:tcW w:w="3003" w:type="dxa"/>
            <w:tcBorders/>
            <w:vAlign w:val="center"/>
          </w:tcPr>
          <w:p>
            <w:pPr>
              <w:pStyle w:val="TableContents"/>
              <w:bidi w:val="0"/>
              <w:spacing w:before="0" w:after="283"/>
              <w:jc w:val="left"/>
              <w:rPr/>
            </w:pPr>
            <w:r>
              <w:rPr/>
              <w:t xml:space="preserve">Brantford </w:t>
            </w:r>
          </w:p>
        </w:tc>
        <w:tc>
          <w:tcPr>
            <w:tcW w:w="1552" w:type="dxa"/>
            <w:tcBorders/>
            <w:vAlign w:val="center"/>
          </w:tcPr>
          <w:p>
            <w:pPr>
              <w:pStyle w:val="TableContents"/>
              <w:bidi w:val="0"/>
              <w:spacing w:before="0" w:after="283"/>
              <w:jc w:val="left"/>
              <w:rPr/>
            </w:pPr>
            <w:r>
              <w:rPr/>
              <w:t xml:space="preserve">Ontario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Tunnettiin alun perin nimellä Brant's ford. </w:t>
            </w:r>
          </w:p>
        </w:tc>
      </w:tr>
      <w:tr>
        <w:trPr/>
        <w:tc>
          <w:tcPr>
            <w:tcW w:w="659" w:type="dxa"/>
            <w:tcBorders/>
            <w:vAlign w:val="center"/>
          </w:tcPr>
          <w:p>
            <w:pPr>
              <w:pStyle w:val="TableContents"/>
              <w:bidi w:val="0"/>
              <w:spacing w:before="0" w:after="283"/>
              <w:jc w:val="left"/>
              <w:rPr/>
            </w:pPr>
            <w:r>
              <w:rPr/>
              <w:t xml:space="preserve">1847 </w:t>
            </w:r>
          </w:p>
        </w:tc>
        <w:tc>
          <w:tcPr>
            <w:tcW w:w="3003" w:type="dxa"/>
            <w:tcBorders/>
            <w:vAlign w:val="center"/>
          </w:tcPr>
          <w:p>
            <w:pPr>
              <w:pStyle w:val="TableContents"/>
              <w:bidi w:val="0"/>
              <w:spacing w:before="0" w:after="283"/>
              <w:jc w:val="left"/>
              <w:rPr/>
            </w:pPr>
            <w:r>
              <w:rPr/>
              <w:t xml:space="preserve">Salt Lake City </w:t>
            </w:r>
          </w:p>
        </w:tc>
        <w:tc>
          <w:tcPr>
            <w:tcW w:w="1552" w:type="dxa"/>
            <w:tcBorders/>
            <w:vAlign w:val="center"/>
          </w:tcPr>
          <w:p>
            <w:pPr>
              <w:pStyle w:val="TableContents"/>
              <w:bidi w:val="0"/>
              <w:spacing w:before="0" w:after="283"/>
              <w:jc w:val="left"/>
              <w:rPr/>
            </w:pPr>
            <w:r>
              <w:rPr/>
              <w:t xml:space="preserve">Utah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Tunnettiin alun perin nimellä Great Salt Lake City. </w:t>
            </w:r>
          </w:p>
        </w:tc>
      </w:tr>
      <w:tr>
        <w:trPr/>
        <w:tc>
          <w:tcPr>
            <w:tcW w:w="659" w:type="dxa"/>
            <w:tcBorders/>
            <w:vAlign w:val="center"/>
          </w:tcPr>
          <w:p>
            <w:pPr>
              <w:pStyle w:val="TableContents"/>
              <w:bidi w:val="0"/>
              <w:spacing w:before="0" w:after="283"/>
              <w:jc w:val="left"/>
              <w:rPr/>
            </w:pPr>
            <w:r>
              <w:rPr/>
              <w:t xml:space="preserve">1847 </w:t>
            </w:r>
          </w:p>
        </w:tc>
        <w:tc>
          <w:tcPr>
            <w:tcW w:w="3003" w:type="dxa"/>
            <w:tcBorders/>
            <w:vAlign w:val="center"/>
          </w:tcPr>
          <w:p>
            <w:pPr>
              <w:pStyle w:val="TableContents"/>
              <w:bidi w:val="0"/>
              <w:spacing w:before="0" w:after="283"/>
              <w:jc w:val="left"/>
              <w:rPr/>
            </w:pPr>
            <w:r>
              <w:rPr/>
              <w:t xml:space="preserve">Harrisburg </w:t>
            </w:r>
          </w:p>
        </w:tc>
        <w:tc>
          <w:tcPr>
            <w:tcW w:w="1552" w:type="dxa"/>
            <w:tcBorders/>
            <w:vAlign w:val="center"/>
          </w:tcPr>
          <w:p>
            <w:pPr>
              <w:pStyle w:val="TableContents"/>
              <w:bidi w:val="0"/>
              <w:spacing w:before="0" w:after="283"/>
              <w:jc w:val="left"/>
              <w:rPr/>
            </w:pPr>
            <w:r>
              <w:rPr/>
              <w:t xml:space="preserve">Illinois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1849 </w:t>
            </w:r>
          </w:p>
        </w:tc>
        <w:tc>
          <w:tcPr>
            <w:tcW w:w="3003" w:type="dxa"/>
            <w:tcBorders/>
            <w:vAlign w:val="center"/>
          </w:tcPr>
          <w:p>
            <w:pPr>
              <w:pStyle w:val="TableContents"/>
              <w:bidi w:val="0"/>
              <w:spacing w:before="0" w:after="283"/>
              <w:jc w:val="left"/>
              <w:rPr/>
            </w:pPr>
            <w:r>
              <w:rPr/>
              <w:t xml:space="preserve">Las Cruces </w:t>
            </w:r>
          </w:p>
        </w:tc>
        <w:tc>
          <w:tcPr>
            <w:tcW w:w="1552" w:type="dxa"/>
            <w:tcBorders/>
            <w:vAlign w:val="center"/>
          </w:tcPr>
          <w:p>
            <w:pPr>
              <w:pStyle w:val="TableContents"/>
              <w:bidi w:val="0"/>
              <w:spacing w:before="0" w:after="283"/>
              <w:jc w:val="left"/>
              <w:rPr/>
            </w:pPr>
            <w:r>
              <w:rPr/>
              <w:t xml:space="preserve">New Mexico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1849 </w:t>
            </w:r>
          </w:p>
        </w:tc>
        <w:tc>
          <w:tcPr>
            <w:tcW w:w="3003" w:type="dxa"/>
            <w:tcBorders/>
            <w:vAlign w:val="center"/>
          </w:tcPr>
          <w:p>
            <w:pPr>
              <w:pStyle w:val="TableContents"/>
              <w:bidi w:val="0"/>
              <w:spacing w:before="0" w:after="283"/>
              <w:jc w:val="left"/>
              <w:rPr/>
            </w:pPr>
            <w:r>
              <w:rPr/>
              <w:t xml:space="preserve">Provo </w:t>
            </w:r>
          </w:p>
        </w:tc>
        <w:tc>
          <w:tcPr>
            <w:tcW w:w="1552" w:type="dxa"/>
            <w:tcBorders/>
            <w:vAlign w:val="center"/>
          </w:tcPr>
          <w:p>
            <w:pPr>
              <w:pStyle w:val="TableContents"/>
              <w:bidi w:val="0"/>
              <w:spacing w:before="0" w:after="283"/>
              <w:jc w:val="left"/>
              <w:rPr/>
            </w:pPr>
            <w:r>
              <w:rPr/>
              <w:t xml:space="preserve">Utah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Kasvoi Fort Utahista. </w:t>
            </w:r>
          </w:p>
        </w:tc>
      </w:tr>
      <w:tr>
        <w:trPr/>
        <w:tc>
          <w:tcPr>
            <w:tcW w:w="659" w:type="dxa"/>
            <w:tcBorders/>
            <w:vAlign w:val="center"/>
          </w:tcPr>
          <w:p>
            <w:pPr>
              <w:pStyle w:val="TableContents"/>
              <w:bidi w:val="0"/>
              <w:spacing w:before="0" w:after="283"/>
              <w:jc w:val="left"/>
              <w:rPr/>
            </w:pPr>
            <w:r>
              <w:rPr/>
              <w:t xml:space="preserve">1850 </w:t>
            </w:r>
          </w:p>
        </w:tc>
        <w:tc>
          <w:tcPr>
            <w:tcW w:w="3003" w:type="dxa"/>
            <w:tcBorders/>
            <w:vAlign w:val="center"/>
          </w:tcPr>
          <w:p>
            <w:pPr>
              <w:pStyle w:val="TableContents"/>
              <w:bidi w:val="0"/>
              <w:spacing w:before="0" w:after="283"/>
              <w:jc w:val="left"/>
              <w:rPr/>
            </w:pPr>
            <w:r>
              <w:rPr/>
              <w:t xml:space="preserve">Ottawa </w:t>
            </w:r>
          </w:p>
        </w:tc>
        <w:tc>
          <w:tcPr>
            <w:tcW w:w="1552" w:type="dxa"/>
            <w:tcBorders/>
            <w:vAlign w:val="center"/>
          </w:tcPr>
          <w:p>
            <w:pPr>
              <w:pStyle w:val="TableContents"/>
              <w:bidi w:val="0"/>
              <w:spacing w:before="0" w:after="283"/>
              <w:jc w:val="left"/>
              <w:rPr/>
            </w:pPr>
            <w:r>
              <w:rPr/>
              <w:t xml:space="preserve">Ontario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Tunnettiin alun perin nimellä Bytown. </w:t>
            </w:r>
          </w:p>
        </w:tc>
      </w:tr>
      <w:tr>
        <w:trPr/>
        <w:tc>
          <w:tcPr>
            <w:tcW w:w="659" w:type="dxa"/>
            <w:tcBorders/>
            <w:vAlign w:val="center"/>
          </w:tcPr>
          <w:p>
            <w:pPr>
              <w:pStyle w:val="TableContents"/>
              <w:bidi w:val="0"/>
              <w:spacing w:before="0" w:after="283"/>
              <w:jc w:val="left"/>
              <w:rPr/>
            </w:pPr>
            <w:r>
              <w:rPr/>
              <w:t xml:space="preserve">1850 </w:t>
            </w:r>
          </w:p>
        </w:tc>
        <w:tc>
          <w:tcPr>
            <w:tcW w:w="3003" w:type="dxa"/>
            <w:tcBorders/>
            <w:vAlign w:val="center"/>
          </w:tcPr>
          <w:p>
            <w:pPr>
              <w:pStyle w:val="TableContents"/>
              <w:bidi w:val="0"/>
              <w:spacing w:before="0" w:after="283"/>
              <w:jc w:val="left"/>
              <w:rPr/>
            </w:pPr>
            <w:r>
              <w:rPr/>
              <w:t xml:space="preserve">Kansas City </w:t>
            </w:r>
          </w:p>
        </w:tc>
        <w:tc>
          <w:tcPr>
            <w:tcW w:w="1552" w:type="dxa"/>
            <w:tcBorders/>
            <w:vAlign w:val="center"/>
          </w:tcPr>
          <w:p>
            <w:pPr>
              <w:pStyle w:val="TableContents"/>
              <w:bidi w:val="0"/>
              <w:spacing w:before="0" w:after="283"/>
              <w:jc w:val="left"/>
              <w:rPr/>
            </w:pPr>
            <w:r>
              <w:rPr/>
              <w:t xml:space="preserve">Missouri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Alkuperäinen nimi Kansas. </w:t>
            </w:r>
          </w:p>
        </w:tc>
      </w:tr>
      <w:tr>
        <w:trPr/>
        <w:tc>
          <w:tcPr>
            <w:tcW w:w="659" w:type="dxa"/>
            <w:tcBorders/>
            <w:vAlign w:val="center"/>
          </w:tcPr>
          <w:p>
            <w:pPr>
              <w:pStyle w:val="TableContents"/>
              <w:bidi w:val="0"/>
              <w:spacing w:before="0" w:after="283"/>
              <w:jc w:val="left"/>
              <w:rPr/>
            </w:pPr>
            <w:r>
              <w:rPr/>
              <w:t xml:space="preserve">1850 </w:t>
            </w:r>
          </w:p>
        </w:tc>
        <w:tc>
          <w:tcPr>
            <w:tcW w:w="3003" w:type="dxa"/>
            <w:tcBorders/>
            <w:vAlign w:val="center"/>
          </w:tcPr>
          <w:p>
            <w:pPr>
              <w:pStyle w:val="TableContents"/>
              <w:bidi w:val="0"/>
              <w:spacing w:before="0" w:after="283"/>
              <w:jc w:val="left"/>
              <w:rPr/>
            </w:pPr>
            <w:r>
              <w:rPr/>
              <w:t xml:space="preserve">Phoenix </w:t>
            </w:r>
          </w:p>
        </w:tc>
        <w:tc>
          <w:tcPr>
            <w:tcW w:w="1552" w:type="dxa"/>
            <w:tcBorders/>
            <w:vAlign w:val="center"/>
          </w:tcPr>
          <w:p>
            <w:pPr>
              <w:pStyle w:val="TableContents"/>
              <w:bidi w:val="0"/>
              <w:spacing w:before="0" w:after="283"/>
              <w:jc w:val="left"/>
              <w:rPr/>
            </w:pPr>
            <w:r>
              <w:rPr/>
              <w:t xml:space="preserve">Oregon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1851 </w:t>
            </w:r>
          </w:p>
        </w:tc>
        <w:tc>
          <w:tcPr>
            <w:tcW w:w="3003" w:type="dxa"/>
            <w:tcBorders/>
            <w:vAlign w:val="center"/>
          </w:tcPr>
          <w:p>
            <w:pPr>
              <w:pStyle w:val="TableContents"/>
              <w:bidi w:val="0"/>
              <w:spacing w:before="0" w:after="283"/>
              <w:jc w:val="left"/>
              <w:rPr/>
            </w:pPr>
            <w:r>
              <w:rPr/>
              <w:t xml:space="preserve">La Crosse </w:t>
            </w:r>
          </w:p>
        </w:tc>
        <w:tc>
          <w:tcPr>
            <w:tcW w:w="1552" w:type="dxa"/>
            <w:tcBorders/>
            <w:vAlign w:val="center"/>
          </w:tcPr>
          <w:p>
            <w:pPr>
              <w:pStyle w:val="TableContents"/>
              <w:bidi w:val="0"/>
              <w:spacing w:before="0" w:after="283"/>
              <w:jc w:val="left"/>
              <w:rPr/>
            </w:pPr>
            <w:r>
              <w:rPr/>
              <w:t xml:space="preserve">Wisconsin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1851 </w:t>
            </w:r>
          </w:p>
        </w:tc>
        <w:tc>
          <w:tcPr>
            <w:tcW w:w="3003" w:type="dxa"/>
            <w:tcBorders/>
            <w:vAlign w:val="center"/>
          </w:tcPr>
          <w:p>
            <w:pPr>
              <w:pStyle w:val="TableContents"/>
              <w:bidi w:val="0"/>
              <w:spacing w:before="0" w:after="283"/>
              <w:jc w:val="left"/>
              <w:rPr/>
            </w:pPr>
            <w:r>
              <w:rPr/>
              <w:t xml:space="preserve">Seattle </w:t>
            </w:r>
          </w:p>
        </w:tc>
        <w:tc>
          <w:tcPr>
            <w:tcW w:w="1552" w:type="dxa"/>
            <w:tcBorders/>
            <w:vAlign w:val="center"/>
          </w:tcPr>
          <w:p>
            <w:pPr>
              <w:pStyle w:val="TableContents"/>
              <w:bidi w:val="0"/>
              <w:spacing w:before="0" w:after="283"/>
              <w:jc w:val="left"/>
              <w:rPr/>
            </w:pPr>
            <w:r>
              <w:rPr/>
              <w:t xml:space="preserve">Washington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1852 </w:t>
            </w:r>
          </w:p>
        </w:tc>
        <w:tc>
          <w:tcPr>
            <w:tcW w:w="3003" w:type="dxa"/>
            <w:tcBorders/>
            <w:vAlign w:val="center"/>
          </w:tcPr>
          <w:p>
            <w:pPr>
              <w:pStyle w:val="TableContents"/>
              <w:bidi w:val="0"/>
              <w:spacing w:before="0" w:after="283"/>
              <w:jc w:val="left"/>
              <w:rPr/>
            </w:pPr>
            <w:r>
              <w:rPr/>
              <w:t xml:space="preserve">Oakland </w:t>
            </w:r>
          </w:p>
        </w:tc>
        <w:tc>
          <w:tcPr>
            <w:tcW w:w="1552" w:type="dxa"/>
            <w:tcBorders/>
            <w:vAlign w:val="center"/>
          </w:tcPr>
          <w:p>
            <w:pPr>
              <w:pStyle w:val="TableContents"/>
              <w:bidi w:val="0"/>
              <w:spacing w:before="0" w:after="283"/>
              <w:jc w:val="left"/>
              <w:rPr/>
            </w:pPr>
            <w:r>
              <w:rPr/>
              <w:t xml:space="preserve">Kalifornia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1854 </w:t>
            </w:r>
          </w:p>
        </w:tc>
        <w:tc>
          <w:tcPr>
            <w:tcW w:w="3003" w:type="dxa"/>
            <w:tcBorders/>
            <w:vAlign w:val="center"/>
          </w:tcPr>
          <w:p>
            <w:pPr>
              <w:pStyle w:val="TableContents"/>
              <w:bidi w:val="0"/>
              <w:spacing w:before="0" w:after="283"/>
              <w:jc w:val="left"/>
              <w:rPr/>
            </w:pPr>
            <w:r>
              <w:rPr/>
              <w:t xml:space="preserve">Gainesville </w:t>
            </w:r>
          </w:p>
        </w:tc>
        <w:tc>
          <w:tcPr>
            <w:tcW w:w="1552" w:type="dxa"/>
            <w:tcBorders/>
            <w:vAlign w:val="center"/>
          </w:tcPr>
          <w:p>
            <w:pPr>
              <w:pStyle w:val="TableContents"/>
              <w:bidi w:val="0"/>
              <w:spacing w:before="0" w:after="283"/>
              <w:jc w:val="left"/>
              <w:rPr/>
            </w:pPr>
            <w:r>
              <w:rPr/>
              <w:t xml:space="preserve">Florida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1854 </w:t>
            </w:r>
          </w:p>
        </w:tc>
        <w:tc>
          <w:tcPr>
            <w:tcW w:w="3003" w:type="dxa"/>
            <w:tcBorders/>
            <w:vAlign w:val="center"/>
          </w:tcPr>
          <w:p>
            <w:pPr>
              <w:pStyle w:val="TableContents"/>
              <w:bidi w:val="0"/>
              <w:spacing w:before="0" w:after="283"/>
              <w:jc w:val="left"/>
              <w:rPr/>
            </w:pPr>
            <w:r>
              <w:rPr/>
              <w:t xml:space="preserve">Omaha </w:t>
            </w:r>
          </w:p>
        </w:tc>
        <w:tc>
          <w:tcPr>
            <w:tcW w:w="1552" w:type="dxa"/>
            <w:tcBorders/>
            <w:vAlign w:val="center"/>
          </w:tcPr>
          <w:p>
            <w:pPr>
              <w:pStyle w:val="TableContents"/>
              <w:bidi w:val="0"/>
              <w:spacing w:before="0" w:after="283"/>
              <w:jc w:val="left"/>
              <w:rPr/>
            </w:pPr>
            <w:r>
              <w:rPr/>
              <w:t xml:space="preserve">Nebraska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1854 </w:t>
            </w:r>
          </w:p>
        </w:tc>
        <w:tc>
          <w:tcPr>
            <w:tcW w:w="3003" w:type="dxa"/>
            <w:tcBorders/>
            <w:vAlign w:val="center"/>
          </w:tcPr>
          <w:p>
            <w:pPr>
              <w:pStyle w:val="TableContents"/>
              <w:bidi w:val="0"/>
              <w:spacing w:before="0" w:after="283"/>
              <w:jc w:val="left"/>
              <w:rPr/>
            </w:pPr>
            <w:r>
              <w:rPr/>
              <w:t xml:space="preserve">Saint Paul </w:t>
            </w:r>
          </w:p>
        </w:tc>
        <w:tc>
          <w:tcPr>
            <w:tcW w:w="1552" w:type="dxa"/>
            <w:tcBorders/>
            <w:vAlign w:val="center"/>
          </w:tcPr>
          <w:p>
            <w:pPr>
              <w:pStyle w:val="TableContents"/>
              <w:bidi w:val="0"/>
              <w:spacing w:before="0" w:after="283"/>
              <w:jc w:val="left"/>
              <w:rPr/>
            </w:pPr>
            <w:r>
              <w:rPr/>
              <w:t xml:space="preserve">Minnesota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1854 </w:t>
            </w:r>
          </w:p>
        </w:tc>
        <w:tc>
          <w:tcPr>
            <w:tcW w:w="3003" w:type="dxa"/>
            <w:tcBorders/>
            <w:vAlign w:val="center"/>
          </w:tcPr>
          <w:p>
            <w:pPr>
              <w:pStyle w:val="TableContents"/>
              <w:bidi w:val="0"/>
              <w:spacing w:before="0" w:after="283"/>
              <w:jc w:val="left"/>
              <w:rPr/>
            </w:pPr>
            <w:r>
              <w:rPr/>
              <w:t xml:space="preserve">Topeka </w:t>
            </w:r>
          </w:p>
        </w:tc>
        <w:tc>
          <w:tcPr>
            <w:tcW w:w="1552" w:type="dxa"/>
            <w:tcBorders/>
            <w:vAlign w:val="center"/>
          </w:tcPr>
          <w:p>
            <w:pPr>
              <w:pStyle w:val="TableContents"/>
              <w:bidi w:val="0"/>
              <w:spacing w:before="0" w:after="283"/>
              <w:jc w:val="left"/>
              <w:rPr/>
            </w:pPr>
            <w:r>
              <w:rPr/>
              <w:t xml:space="preserve">Kansas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1854 </w:t>
            </w:r>
          </w:p>
        </w:tc>
        <w:tc>
          <w:tcPr>
            <w:tcW w:w="3003" w:type="dxa"/>
            <w:tcBorders/>
            <w:vAlign w:val="center"/>
          </w:tcPr>
          <w:p>
            <w:pPr>
              <w:pStyle w:val="TableContents"/>
              <w:bidi w:val="0"/>
              <w:spacing w:before="0" w:after="283"/>
              <w:jc w:val="left"/>
              <w:rPr/>
            </w:pPr>
            <w:r>
              <w:rPr/>
              <w:t xml:space="preserve">Versailles </w:t>
            </w:r>
          </w:p>
        </w:tc>
        <w:tc>
          <w:tcPr>
            <w:tcW w:w="1552" w:type="dxa"/>
            <w:tcBorders/>
            <w:vAlign w:val="center"/>
          </w:tcPr>
          <w:p>
            <w:pPr>
              <w:pStyle w:val="TableContents"/>
              <w:bidi w:val="0"/>
              <w:spacing w:before="0" w:after="283"/>
              <w:jc w:val="left"/>
              <w:rPr/>
            </w:pPr>
            <w:r>
              <w:rPr/>
              <w:t xml:space="preserve">Missouri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1855 </w:t>
            </w:r>
          </w:p>
        </w:tc>
        <w:tc>
          <w:tcPr>
            <w:tcW w:w="3003" w:type="dxa"/>
            <w:tcBorders/>
            <w:vAlign w:val="center"/>
          </w:tcPr>
          <w:p>
            <w:pPr>
              <w:pStyle w:val="TableContents"/>
              <w:bidi w:val="0"/>
              <w:spacing w:before="0" w:after="283"/>
              <w:jc w:val="left"/>
              <w:rPr/>
            </w:pPr>
            <w:r>
              <w:rPr/>
              <w:t xml:space="preserve">Champaign </w:t>
            </w:r>
          </w:p>
        </w:tc>
        <w:tc>
          <w:tcPr>
            <w:tcW w:w="1552" w:type="dxa"/>
            <w:tcBorders/>
            <w:vAlign w:val="center"/>
          </w:tcPr>
          <w:p>
            <w:pPr>
              <w:pStyle w:val="TableContents"/>
              <w:bidi w:val="0"/>
              <w:spacing w:before="0" w:after="283"/>
              <w:jc w:val="left"/>
              <w:rPr/>
            </w:pPr>
            <w:r>
              <w:rPr/>
              <w:t xml:space="preserve">Illinois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Alun perin nimeltään West Urbana. </w:t>
            </w:r>
          </w:p>
        </w:tc>
      </w:tr>
      <w:tr>
        <w:trPr/>
        <w:tc>
          <w:tcPr>
            <w:tcW w:w="659" w:type="dxa"/>
            <w:tcBorders/>
            <w:vAlign w:val="center"/>
          </w:tcPr>
          <w:p>
            <w:pPr>
              <w:pStyle w:val="TableContents"/>
              <w:bidi w:val="0"/>
              <w:spacing w:before="0" w:after="283"/>
              <w:jc w:val="left"/>
              <w:rPr/>
            </w:pPr>
            <w:r>
              <w:rPr/>
              <w:t xml:space="preserve">1856 </w:t>
            </w:r>
          </w:p>
        </w:tc>
        <w:tc>
          <w:tcPr>
            <w:tcW w:w="3003" w:type="dxa"/>
            <w:tcBorders/>
            <w:vAlign w:val="center"/>
          </w:tcPr>
          <w:p>
            <w:pPr>
              <w:pStyle w:val="TableContents"/>
              <w:bidi w:val="0"/>
              <w:spacing w:before="0" w:after="283"/>
              <w:jc w:val="left"/>
              <w:rPr/>
            </w:pPr>
            <w:r>
              <w:rPr/>
              <w:t xml:space="preserve">College Park </w:t>
            </w:r>
          </w:p>
        </w:tc>
        <w:tc>
          <w:tcPr>
            <w:tcW w:w="1552" w:type="dxa"/>
            <w:tcBorders/>
            <w:vAlign w:val="center"/>
          </w:tcPr>
          <w:p>
            <w:pPr>
              <w:pStyle w:val="TableContents"/>
              <w:bidi w:val="0"/>
              <w:spacing w:before="0" w:after="283"/>
              <w:jc w:val="left"/>
              <w:rPr/>
            </w:pPr>
            <w:r>
              <w:rPr/>
              <w:t xml:space="preserve">Maryland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1856 </w:t>
            </w:r>
          </w:p>
        </w:tc>
        <w:tc>
          <w:tcPr>
            <w:tcW w:w="3003" w:type="dxa"/>
            <w:tcBorders/>
            <w:vAlign w:val="center"/>
          </w:tcPr>
          <w:p>
            <w:pPr>
              <w:pStyle w:val="TableContents"/>
              <w:bidi w:val="0"/>
              <w:spacing w:before="0" w:after="283"/>
              <w:jc w:val="left"/>
              <w:rPr/>
            </w:pPr>
            <w:r>
              <w:rPr/>
              <w:t xml:space="preserve">Lincoln </w:t>
            </w:r>
          </w:p>
        </w:tc>
        <w:tc>
          <w:tcPr>
            <w:tcW w:w="1552" w:type="dxa"/>
            <w:tcBorders/>
            <w:vAlign w:val="center"/>
          </w:tcPr>
          <w:p>
            <w:pPr>
              <w:pStyle w:val="TableContents"/>
              <w:bidi w:val="0"/>
              <w:spacing w:before="0" w:after="283"/>
              <w:jc w:val="left"/>
              <w:rPr/>
            </w:pPr>
            <w:r>
              <w:rPr/>
              <w:t xml:space="preserve">Nebraska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Alun perin nimeltään Lancaster. </w:t>
            </w:r>
          </w:p>
        </w:tc>
      </w:tr>
      <w:tr>
        <w:trPr/>
        <w:tc>
          <w:tcPr>
            <w:tcW w:w="659" w:type="dxa"/>
            <w:tcBorders/>
            <w:vAlign w:val="center"/>
          </w:tcPr>
          <w:p>
            <w:pPr>
              <w:pStyle w:val="TableContents"/>
              <w:bidi w:val="0"/>
              <w:spacing w:before="0" w:after="283"/>
              <w:jc w:val="left"/>
              <w:rPr/>
            </w:pPr>
            <w:r>
              <w:rPr/>
              <w:t xml:space="preserve">1856 </w:t>
            </w:r>
          </w:p>
        </w:tc>
        <w:tc>
          <w:tcPr>
            <w:tcW w:w="3003" w:type="dxa"/>
            <w:tcBorders/>
            <w:vAlign w:val="center"/>
          </w:tcPr>
          <w:p>
            <w:pPr>
              <w:pStyle w:val="TableContents"/>
              <w:bidi w:val="0"/>
              <w:spacing w:before="0" w:after="283"/>
              <w:jc w:val="left"/>
              <w:rPr/>
            </w:pPr>
            <w:r>
              <w:rPr/>
              <w:t xml:space="preserve">O'Fallon </w:t>
            </w:r>
          </w:p>
        </w:tc>
        <w:tc>
          <w:tcPr>
            <w:tcW w:w="1552" w:type="dxa"/>
            <w:tcBorders/>
            <w:vAlign w:val="center"/>
          </w:tcPr>
          <w:p>
            <w:pPr>
              <w:pStyle w:val="TableContents"/>
              <w:bidi w:val="0"/>
              <w:spacing w:before="0" w:after="283"/>
              <w:jc w:val="left"/>
              <w:rPr/>
            </w:pPr>
            <w:r>
              <w:rPr/>
              <w:t xml:space="preserve">Missouri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1857 </w:t>
            </w:r>
          </w:p>
        </w:tc>
        <w:tc>
          <w:tcPr>
            <w:tcW w:w="3003" w:type="dxa"/>
            <w:tcBorders/>
            <w:vAlign w:val="center"/>
          </w:tcPr>
          <w:p>
            <w:pPr>
              <w:pStyle w:val="TableContents"/>
              <w:bidi w:val="0"/>
              <w:spacing w:before="0" w:after="283"/>
              <w:jc w:val="left"/>
              <w:rPr/>
            </w:pPr>
            <w:r>
              <w:rPr/>
              <w:t xml:space="preserve">Appleton </w:t>
            </w:r>
          </w:p>
        </w:tc>
        <w:tc>
          <w:tcPr>
            <w:tcW w:w="1552" w:type="dxa"/>
            <w:tcBorders/>
            <w:vAlign w:val="center"/>
          </w:tcPr>
          <w:p>
            <w:pPr>
              <w:pStyle w:val="TableContents"/>
              <w:bidi w:val="0"/>
              <w:spacing w:before="0" w:after="283"/>
              <w:jc w:val="left"/>
              <w:rPr/>
            </w:pPr>
            <w:r>
              <w:rPr/>
              <w:t xml:space="preserve">Wisconsin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1858 </w:t>
            </w:r>
          </w:p>
        </w:tc>
        <w:tc>
          <w:tcPr>
            <w:tcW w:w="3003" w:type="dxa"/>
            <w:tcBorders/>
            <w:vAlign w:val="center"/>
          </w:tcPr>
          <w:p>
            <w:pPr>
              <w:pStyle w:val="TableContents"/>
              <w:bidi w:val="0"/>
              <w:spacing w:before="0" w:after="283"/>
              <w:jc w:val="left"/>
              <w:rPr/>
            </w:pPr>
            <w:r>
              <w:rPr/>
              <w:t xml:space="preserve">Carson City </w:t>
            </w:r>
          </w:p>
        </w:tc>
        <w:tc>
          <w:tcPr>
            <w:tcW w:w="1552" w:type="dxa"/>
            <w:tcBorders/>
            <w:vAlign w:val="center"/>
          </w:tcPr>
          <w:p>
            <w:pPr>
              <w:pStyle w:val="TableContents"/>
              <w:bidi w:val="0"/>
              <w:spacing w:before="0" w:after="283"/>
              <w:jc w:val="left"/>
              <w:rPr/>
            </w:pPr>
            <w:r>
              <w:rPr/>
              <w:t xml:space="preserve">Nevada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1858 </w:t>
            </w:r>
          </w:p>
        </w:tc>
        <w:tc>
          <w:tcPr>
            <w:tcW w:w="3003" w:type="dxa"/>
            <w:tcBorders/>
            <w:vAlign w:val="center"/>
          </w:tcPr>
          <w:p>
            <w:pPr>
              <w:pStyle w:val="TableContents"/>
              <w:bidi w:val="0"/>
              <w:spacing w:before="0" w:after="283"/>
              <w:jc w:val="left"/>
              <w:rPr/>
            </w:pPr>
            <w:r>
              <w:rPr/>
              <w:t xml:space="preserve">Denver </w:t>
            </w:r>
          </w:p>
        </w:tc>
        <w:tc>
          <w:tcPr>
            <w:tcW w:w="1552" w:type="dxa"/>
            <w:tcBorders/>
            <w:vAlign w:val="center"/>
          </w:tcPr>
          <w:p>
            <w:pPr>
              <w:pStyle w:val="TableContents"/>
              <w:bidi w:val="0"/>
              <w:spacing w:before="0" w:after="283"/>
              <w:jc w:val="left"/>
              <w:rPr/>
            </w:pPr>
            <w:r>
              <w:rPr/>
              <w:t xml:space="preserve">Colorado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1858 </w:t>
            </w:r>
          </w:p>
        </w:tc>
        <w:tc>
          <w:tcPr>
            <w:tcW w:w="3003" w:type="dxa"/>
            <w:tcBorders/>
            <w:vAlign w:val="center"/>
          </w:tcPr>
          <w:p>
            <w:pPr>
              <w:pStyle w:val="TableContents"/>
              <w:bidi w:val="0"/>
              <w:spacing w:before="0" w:after="283"/>
              <w:jc w:val="left"/>
              <w:rPr/>
            </w:pPr>
            <w:r>
              <w:rPr/>
              <w:t xml:space="preserve">New Westminster </w:t>
            </w:r>
          </w:p>
        </w:tc>
        <w:tc>
          <w:tcPr>
            <w:tcW w:w="1552" w:type="dxa"/>
            <w:tcBorders/>
            <w:vAlign w:val="center"/>
          </w:tcPr>
          <w:p>
            <w:pPr>
              <w:pStyle w:val="TableContents"/>
              <w:bidi w:val="0"/>
              <w:spacing w:before="0" w:after="283"/>
              <w:jc w:val="left"/>
              <w:rPr/>
            </w:pPr>
            <w:r>
              <w:rPr/>
              <w:t xml:space="preserve">Brittiläinen Kolumbia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1859 </w:t>
            </w:r>
          </w:p>
        </w:tc>
        <w:tc>
          <w:tcPr>
            <w:tcW w:w="3003" w:type="dxa"/>
            <w:tcBorders/>
            <w:vAlign w:val="center"/>
          </w:tcPr>
          <w:p>
            <w:pPr>
              <w:pStyle w:val="TableContents"/>
              <w:bidi w:val="0"/>
              <w:spacing w:before="0" w:after="283"/>
              <w:jc w:val="left"/>
              <w:rPr/>
            </w:pPr>
            <w:r>
              <w:rPr/>
              <w:t xml:space="preserve">Olympia </w:t>
            </w:r>
          </w:p>
        </w:tc>
        <w:tc>
          <w:tcPr>
            <w:tcW w:w="1552" w:type="dxa"/>
            <w:tcBorders/>
            <w:vAlign w:val="center"/>
          </w:tcPr>
          <w:p>
            <w:pPr>
              <w:pStyle w:val="TableContents"/>
              <w:bidi w:val="0"/>
              <w:spacing w:before="0" w:after="283"/>
              <w:jc w:val="left"/>
              <w:rPr/>
            </w:pPr>
            <w:r>
              <w:rPr/>
              <w:t xml:space="preserve">Washington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1862 </w:t>
            </w:r>
          </w:p>
        </w:tc>
        <w:tc>
          <w:tcPr>
            <w:tcW w:w="3003" w:type="dxa"/>
            <w:tcBorders/>
            <w:vAlign w:val="center"/>
          </w:tcPr>
          <w:p>
            <w:pPr>
              <w:pStyle w:val="TableContents"/>
              <w:bidi w:val="0"/>
              <w:spacing w:before="0" w:after="283"/>
              <w:jc w:val="left"/>
              <w:rPr/>
            </w:pPr>
            <w:r>
              <w:rPr/>
              <w:t xml:space="preserve">Boise </w:t>
            </w:r>
          </w:p>
        </w:tc>
        <w:tc>
          <w:tcPr>
            <w:tcW w:w="1552" w:type="dxa"/>
            <w:tcBorders/>
            <w:vAlign w:val="center"/>
          </w:tcPr>
          <w:p>
            <w:pPr>
              <w:pStyle w:val="TableContents"/>
              <w:bidi w:val="0"/>
              <w:spacing w:before="0" w:after="283"/>
              <w:jc w:val="left"/>
              <w:rPr/>
            </w:pPr>
            <w:r>
              <w:rPr/>
              <w:t xml:space="preserve">Idaho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1862 </w:t>
            </w:r>
          </w:p>
        </w:tc>
        <w:tc>
          <w:tcPr>
            <w:tcW w:w="3003" w:type="dxa"/>
            <w:tcBorders/>
            <w:vAlign w:val="center"/>
          </w:tcPr>
          <w:p>
            <w:pPr>
              <w:pStyle w:val="TableContents"/>
              <w:bidi w:val="0"/>
              <w:spacing w:before="0" w:after="283"/>
              <w:jc w:val="left"/>
              <w:rPr/>
            </w:pPr>
            <w:r>
              <w:rPr/>
              <w:t xml:space="preserve">Prinssi Albert </w:t>
            </w:r>
          </w:p>
        </w:tc>
        <w:tc>
          <w:tcPr>
            <w:tcW w:w="1552" w:type="dxa"/>
            <w:tcBorders/>
            <w:vAlign w:val="center"/>
          </w:tcPr>
          <w:p>
            <w:pPr>
              <w:pStyle w:val="TableContents"/>
              <w:bidi w:val="0"/>
              <w:spacing w:before="0" w:after="283"/>
              <w:jc w:val="left"/>
              <w:rPr/>
            </w:pPr>
            <w:r>
              <w:rPr/>
              <w:t xml:space="preserve">Saskatchewan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Alun perin nimeltään Isbister's Settlement. </w:t>
            </w:r>
          </w:p>
        </w:tc>
      </w:tr>
      <w:tr>
        <w:trPr/>
        <w:tc>
          <w:tcPr>
            <w:tcW w:w="659" w:type="dxa"/>
            <w:tcBorders/>
            <w:vAlign w:val="center"/>
          </w:tcPr>
          <w:p>
            <w:pPr>
              <w:pStyle w:val="TableContents"/>
              <w:bidi w:val="0"/>
              <w:spacing w:before="0" w:after="283"/>
              <w:jc w:val="left"/>
              <w:rPr/>
            </w:pPr>
            <w:r>
              <w:rPr/>
              <w:t xml:space="preserve">1864 </w:t>
            </w:r>
          </w:p>
        </w:tc>
        <w:tc>
          <w:tcPr>
            <w:tcW w:w="3003" w:type="dxa"/>
            <w:tcBorders/>
            <w:vAlign w:val="center"/>
          </w:tcPr>
          <w:p>
            <w:pPr>
              <w:pStyle w:val="TableContents"/>
              <w:bidi w:val="0"/>
              <w:spacing w:before="0" w:after="283"/>
              <w:jc w:val="left"/>
              <w:rPr/>
            </w:pPr>
            <w:r>
              <w:rPr/>
              <w:t xml:space="preserve">Salinas </w:t>
            </w:r>
          </w:p>
        </w:tc>
        <w:tc>
          <w:tcPr>
            <w:tcW w:w="1552" w:type="dxa"/>
            <w:tcBorders/>
            <w:vAlign w:val="center"/>
          </w:tcPr>
          <w:p>
            <w:pPr>
              <w:pStyle w:val="TableContents"/>
              <w:bidi w:val="0"/>
              <w:spacing w:before="0" w:after="283"/>
              <w:jc w:val="left"/>
              <w:rPr/>
            </w:pPr>
            <w:r>
              <w:rPr/>
              <w:t xml:space="preserve">Kalifornia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1865 </w:t>
            </w:r>
          </w:p>
        </w:tc>
        <w:tc>
          <w:tcPr>
            <w:tcW w:w="3003" w:type="dxa"/>
            <w:tcBorders/>
            <w:vAlign w:val="center"/>
          </w:tcPr>
          <w:p>
            <w:pPr>
              <w:pStyle w:val="TableContents"/>
              <w:bidi w:val="0"/>
              <w:spacing w:before="0" w:after="283"/>
              <w:jc w:val="left"/>
              <w:rPr/>
            </w:pPr>
            <w:r>
              <w:rPr/>
              <w:t xml:space="preserve">Sioux Falls </w:t>
            </w:r>
          </w:p>
        </w:tc>
        <w:tc>
          <w:tcPr>
            <w:tcW w:w="1552" w:type="dxa"/>
            <w:tcBorders/>
            <w:vAlign w:val="center"/>
          </w:tcPr>
          <w:p>
            <w:pPr>
              <w:pStyle w:val="TableContents"/>
              <w:bidi w:val="0"/>
              <w:spacing w:before="0" w:after="283"/>
              <w:jc w:val="left"/>
              <w:rPr/>
            </w:pPr>
            <w:r>
              <w:rPr/>
              <w:t xml:space="preserve">Etelä-Dakota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Kasvoi Fort Dakotasta. </w:t>
            </w:r>
          </w:p>
        </w:tc>
      </w:tr>
      <w:tr>
        <w:trPr/>
        <w:tc>
          <w:tcPr>
            <w:tcW w:w="659" w:type="dxa"/>
            <w:tcBorders/>
            <w:vAlign w:val="center"/>
          </w:tcPr>
          <w:p>
            <w:pPr>
              <w:pStyle w:val="TableContents"/>
              <w:bidi w:val="0"/>
              <w:spacing w:before="0" w:after="283"/>
              <w:jc w:val="left"/>
              <w:rPr/>
            </w:pPr>
            <w:r>
              <w:rPr/>
              <w:t xml:space="preserve">1867 </w:t>
            </w:r>
          </w:p>
        </w:tc>
        <w:tc>
          <w:tcPr>
            <w:tcW w:w="3003" w:type="dxa"/>
            <w:tcBorders/>
            <w:vAlign w:val="center"/>
          </w:tcPr>
          <w:p>
            <w:pPr>
              <w:pStyle w:val="TableContents"/>
              <w:bidi w:val="0"/>
              <w:spacing w:before="0" w:after="283"/>
              <w:jc w:val="left"/>
              <w:rPr/>
            </w:pPr>
            <w:r>
              <w:rPr/>
              <w:t xml:space="preserve">Cheyenne </w:t>
            </w:r>
          </w:p>
        </w:tc>
        <w:tc>
          <w:tcPr>
            <w:tcW w:w="1552" w:type="dxa"/>
            <w:tcBorders/>
            <w:vAlign w:val="center"/>
          </w:tcPr>
          <w:p>
            <w:pPr>
              <w:pStyle w:val="TableContents"/>
              <w:bidi w:val="0"/>
              <w:spacing w:before="0" w:after="283"/>
              <w:jc w:val="left"/>
              <w:rPr/>
            </w:pPr>
            <w:r>
              <w:rPr/>
              <w:t xml:space="preserve">Wyoming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1867 </w:t>
            </w:r>
          </w:p>
        </w:tc>
        <w:tc>
          <w:tcPr>
            <w:tcW w:w="3003" w:type="dxa"/>
            <w:tcBorders/>
            <w:vAlign w:val="center"/>
          </w:tcPr>
          <w:p>
            <w:pPr>
              <w:pStyle w:val="TableContents"/>
              <w:bidi w:val="0"/>
              <w:spacing w:before="0" w:after="283"/>
              <w:jc w:val="left"/>
              <w:rPr/>
            </w:pPr>
            <w:r>
              <w:rPr/>
              <w:t xml:space="preserve">Minneapolis </w:t>
            </w:r>
          </w:p>
        </w:tc>
        <w:tc>
          <w:tcPr>
            <w:tcW w:w="1552" w:type="dxa"/>
            <w:tcBorders/>
            <w:vAlign w:val="center"/>
          </w:tcPr>
          <w:p>
            <w:pPr>
              <w:pStyle w:val="TableContents"/>
              <w:bidi w:val="0"/>
              <w:spacing w:before="0" w:after="283"/>
              <w:jc w:val="left"/>
              <w:rPr/>
            </w:pPr>
            <w:r>
              <w:rPr/>
              <w:t xml:space="preserve">Minnesota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1868 </w:t>
            </w:r>
          </w:p>
        </w:tc>
        <w:tc>
          <w:tcPr>
            <w:tcW w:w="3003" w:type="dxa"/>
            <w:tcBorders/>
            <w:vAlign w:val="center"/>
          </w:tcPr>
          <w:p>
            <w:pPr>
              <w:pStyle w:val="TableContents"/>
              <w:bidi w:val="0"/>
              <w:spacing w:before="0" w:after="283"/>
              <w:jc w:val="left"/>
              <w:rPr/>
            </w:pPr>
            <w:r>
              <w:rPr/>
              <w:t xml:space="preserve">Phoenix </w:t>
            </w:r>
          </w:p>
        </w:tc>
        <w:tc>
          <w:tcPr>
            <w:tcW w:w="1552" w:type="dxa"/>
            <w:tcBorders/>
            <w:vAlign w:val="center"/>
          </w:tcPr>
          <w:p>
            <w:pPr>
              <w:pStyle w:val="TableContents"/>
              <w:bidi w:val="0"/>
              <w:spacing w:before="0" w:after="283"/>
              <w:jc w:val="left"/>
              <w:rPr/>
            </w:pPr>
            <w:r>
              <w:rPr/>
              <w:t xml:space="preserve">Arizona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1869 </w:t>
            </w:r>
          </w:p>
        </w:tc>
        <w:tc>
          <w:tcPr>
            <w:tcW w:w="3003" w:type="dxa"/>
            <w:tcBorders/>
            <w:vAlign w:val="center"/>
          </w:tcPr>
          <w:p>
            <w:pPr>
              <w:pStyle w:val="TableContents"/>
              <w:bidi w:val="0"/>
              <w:spacing w:before="0" w:after="283"/>
              <w:jc w:val="left"/>
              <w:rPr/>
            </w:pPr>
            <w:r>
              <w:rPr/>
              <w:t xml:space="preserve">Lethbridge </w:t>
            </w:r>
          </w:p>
        </w:tc>
        <w:tc>
          <w:tcPr>
            <w:tcW w:w="1552" w:type="dxa"/>
            <w:tcBorders/>
            <w:vAlign w:val="center"/>
          </w:tcPr>
          <w:p>
            <w:pPr>
              <w:pStyle w:val="TableContents"/>
              <w:bidi w:val="0"/>
              <w:spacing w:before="0" w:after="283"/>
              <w:jc w:val="left"/>
              <w:rPr/>
            </w:pPr>
            <w:r>
              <w:rPr/>
              <w:t xml:space="preserve">Alberta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Kasvoi Fort Whoop-Upista. </w:t>
            </w:r>
          </w:p>
        </w:tc>
      </w:tr>
      <w:tr>
        <w:trPr/>
        <w:tc>
          <w:tcPr>
            <w:tcW w:w="659" w:type="dxa"/>
            <w:tcBorders/>
            <w:vAlign w:val="center"/>
          </w:tcPr>
          <w:p>
            <w:pPr>
              <w:pStyle w:val="TableContents"/>
              <w:bidi w:val="0"/>
              <w:spacing w:before="0" w:after="283"/>
              <w:jc w:val="left"/>
              <w:rPr/>
            </w:pPr>
            <w:r>
              <w:rPr/>
              <w:t xml:space="preserve">1870 </w:t>
            </w:r>
          </w:p>
        </w:tc>
        <w:tc>
          <w:tcPr>
            <w:tcW w:w="3003" w:type="dxa"/>
            <w:tcBorders/>
            <w:vAlign w:val="center"/>
          </w:tcPr>
          <w:p>
            <w:pPr>
              <w:pStyle w:val="TableContents"/>
              <w:bidi w:val="0"/>
              <w:spacing w:before="0" w:after="283"/>
              <w:jc w:val="left"/>
              <w:rPr/>
            </w:pPr>
            <w:r>
              <w:rPr/>
              <w:t xml:space="preserve">Wichita </w:t>
            </w:r>
          </w:p>
        </w:tc>
        <w:tc>
          <w:tcPr>
            <w:tcW w:w="1552" w:type="dxa"/>
            <w:tcBorders/>
            <w:vAlign w:val="center"/>
          </w:tcPr>
          <w:p>
            <w:pPr>
              <w:pStyle w:val="TableContents"/>
              <w:bidi w:val="0"/>
              <w:spacing w:before="0" w:after="283"/>
              <w:jc w:val="left"/>
              <w:rPr/>
            </w:pPr>
            <w:r>
              <w:rPr/>
              <w:t xml:space="preserve">Kansas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1871 </w:t>
            </w:r>
          </w:p>
        </w:tc>
        <w:tc>
          <w:tcPr>
            <w:tcW w:w="3003" w:type="dxa"/>
            <w:tcBorders/>
            <w:vAlign w:val="center"/>
          </w:tcPr>
          <w:p>
            <w:pPr>
              <w:pStyle w:val="TableContents"/>
              <w:bidi w:val="0"/>
              <w:spacing w:before="0" w:after="283"/>
              <w:jc w:val="left"/>
              <w:rPr/>
            </w:pPr>
            <w:r>
              <w:rPr/>
              <w:t xml:space="preserve">Birmingham </w:t>
            </w:r>
          </w:p>
        </w:tc>
        <w:tc>
          <w:tcPr>
            <w:tcW w:w="1552" w:type="dxa"/>
            <w:tcBorders/>
            <w:vAlign w:val="center"/>
          </w:tcPr>
          <w:p>
            <w:pPr>
              <w:pStyle w:val="TableContents"/>
              <w:bidi w:val="0"/>
              <w:spacing w:before="0" w:after="283"/>
              <w:jc w:val="left"/>
              <w:rPr/>
            </w:pPr>
            <w:r>
              <w:rPr/>
              <w:t xml:space="preserve">Alabama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1871 </w:t>
            </w:r>
          </w:p>
        </w:tc>
        <w:tc>
          <w:tcPr>
            <w:tcW w:w="3003" w:type="dxa"/>
            <w:tcBorders/>
            <w:vAlign w:val="center"/>
          </w:tcPr>
          <w:p>
            <w:pPr>
              <w:pStyle w:val="TableContents"/>
              <w:bidi w:val="0"/>
              <w:spacing w:before="0" w:after="283"/>
              <w:jc w:val="left"/>
              <w:rPr/>
            </w:pPr>
            <w:r>
              <w:rPr/>
              <w:t xml:space="preserve">Colorado Springs </w:t>
            </w:r>
          </w:p>
        </w:tc>
        <w:tc>
          <w:tcPr>
            <w:tcW w:w="1552" w:type="dxa"/>
            <w:tcBorders/>
            <w:vAlign w:val="center"/>
          </w:tcPr>
          <w:p>
            <w:pPr>
              <w:pStyle w:val="TableContents"/>
              <w:bidi w:val="0"/>
              <w:spacing w:before="0" w:after="283"/>
              <w:jc w:val="left"/>
              <w:rPr/>
            </w:pPr>
            <w:r>
              <w:rPr/>
              <w:t xml:space="preserve">Colorado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Alun perin nimeltään Fountain Colony. </w:t>
            </w:r>
          </w:p>
        </w:tc>
      </w:tr>
      <w:tr>
        <w:trPr/>
        <w:tc>
          <w:tcPr>
            <w:tcW w:w="659" w:type="dxa"/>
            <w:tcBorders/>
            <w:vAlign w:val="center"/>
          </w:tcPr>
          <w:p>
            <w:pPr>
              <w:pStyle w:val="TableContents"/>
              <w:bidi w:val="0"/>
              <w:spacing w:before="0" w:after="283"/>
              <w:jc w:val="left"/>
              <w:rPr/>
            </w:pPr>
            <w:r>
              <w:rPr/>
              <w:t xml:space="preserve">1871 </w:t>
            </w:r>
          </w:p>
        </w:tc>
        <w:tc>
          <w:tcPr>
            <w:tcW w:w="3003" w:type="dxa"/>
            <w:tcBorders/>
            <w:vAlign w:val="center"/>
          </w:tcPr>
          <w:p>
            <w:pPr>
              <w:pStyle w:val="TableContents"/>
              <w:bidi w:val="0"/>
              <w:spacing w:before="0" w:after="283"/>
              <w:jc w:val="left"/>
              <w:rPr/>
            </w:pPr>
            <w:r>
              <w:rPr/>
              <w:t xml:space="preserve">Fargo </w:t>
            </w:r>
          </w:p>
        </w:tc>
        <w:tc>
          <w:tcPr>
            <w:tcW w:w="1552" w:type="dxa"/>
            <w:tcBorders/>
            <w:vAlign w:val="center"/>
          </w:tcPr>
          <w:p>
            <w:pPr>
              <w:pStyle w:val="TableContents"/>
              <w:bidi w:val="0"/>
              <w:spacing w:before="0" w:after="283"/>
              <w:jc w:val="left"/>
              <w:rPr/>
            </w:pPr>
            <w:r>
              <w:rPr/>
              <w:t xml:space="preserve">Pohjois-Dakota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Alun perin nimeltään Centralia. </w:t>
            </w:r>
          </w:p>
        </w:tc>
      </w:tr>
      <w:tr>
        <w:trPr/>
        <w:tc>
          <w:tcPr>
            <w:tcW w:w="659" w:type="dxa"/>
            <w:tcBorders/>
            <w:vAlign w:val="center"/>
          </w:tcPr>
          <w:p>
            <w:pPr>
              <w:pStyle w:val="TableContents"/>
              <w:bidi w:val="0"/>
              <w:spacing w:before="0" w:after="283"/>
              <w:jc w:val="left"/>
              <w:rPr/>
            </w:pPr>
            <w:r>
              <w:rPr/>
              <w:t xml:space="preserve">1872 </w:t>
            </w:r>
          </w:p>
        </w:tc>
        <w:tc>
          <w:tcPr>
            <w:tcW w:w="3003" w:type="dxa"/>
            <w:tcBorders/>
            <w:vAlign w:val="center"/>
          </w:tcPr>
          <w:p>
            <w:pPr>
              <w:pStyle w:val="TableContents"/>
              <w:bidi w:val="0"/>
              <w:spacing w:before="0" w:after="283"/>
              <w:jc w:val="left"/>
              <w:rPr/>
            </w:pPr>
            <w:r>
              <w:rPr/>
              <w:t xml:space="preserve">Anniston </w:t>
            </w:r>
          </w:p>
        </w:tc>
        <w:tc>
          <w:tcPr>
            <w:tcW w:w="1552" w:type="dxa"/>
            <w:tcBorders/>
            <w:vAlign w:val="center"/>
          </w:tcPr>
          <w:p>
            <w:pPr>
              <w:pStyle w:val="TableContents"/>
              <w:bidi w:val="0"/>
              <w:spacing w:before="0" w:after="283"/>
              <w:jc w:val="left"/>
              <w:rPr/>
            </w:pPr>
            <w:r>
              <w:rPr/>
              <w:t xml:space="preserve">Alabama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1874 </w:t>
            </w:r>
          </w:p>
        </w:tc>
        <w:tc>
          <w:tcPr>
            <w:tcW w:w="3003" w:type="dxa"/>
            <w:tcBorders/>
            <w:vAlign w:val="center"/>
          </w:tcPr>
          <w:p>
            <w:pPr>
              <w:pStyle w:val="TableContents"/>
              <w:bidi w:val="0"/>
              <w:spacing w:before="0" w:after="283"/>
              <w:jc w:val="left"/>
              <w:rPr/>
            </w:pPr>
            <w:r>
              <w:rPr/>
              <w:t xml:space="preserve">Pasadena </w:t>
            </w:r>
          </w:p>
        </w:tc>
        <w:tc>
          <w:tcPr>
            <w:tcW w:w="1552" w:type="dxa"/>
            <w:tcBorders/>
            <w:vAlign w:val="center"/>
          </w:tcPr>
          <w:p>
            <w:pPr>
              <w:pStyle w:val="TableContents"/>
              <w:bidi w:val="0"/>
              <w:spacing w:before="0" w:after="283"/>
              <w:jc w:val="left"/>
              <w:rPr/>
            </w:pPr>
            <w:r>
              <w:rPr/>
              <w:t xml:space="preserve">Kalifornia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1875 </w:t>
            </w:r>
          </w:p>
        </w:tc>
        <w:tc>
          <w:tcPr>
            <w:tcW w:w="3003" w:type="dxa"/>
            <w:tcBorders/>
            <w:vAlign w:val="center"/>
          </w:tcPr>
          <w:p>
            <w:pPr>
              <w:pStyle w:val="TableContents"/>
              <w:bidi w:val="0"/>
              <w:spacing w:before="0" w:after="283"/>
              <w:jc w:val="left"/>
              <w:rPr/>
            </w:pPr>
            <w:r>
              <w:rPr/>
              <w:t xml:space="preserve">Orlando </w:t>
            </w:r>
          </w:p>
        </w:tc>
        <w:tc>
          <w:tcPr>
            <w:tcW w:w="1552" w:type="dxa"/>
            <w:tcBorders/>
            <w:vAlign w:val="center"/>
          </w:tcPr>
          <w:p>
            <w:pPr>
              <w:pStyle w:val="TableContents"/>
              <w:bidi w:val="0"/>
              <w:spacing w:before="0" w:after="283"/>
              <w:jc w:val="left"/>
              <w:rPr/>
            </w:pPr>
            <w:r>
              <w:rPr/>
              <w:t xml:space="preserve">Florida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1875 </w:t>
            </w:r>
          </w:p>
        </w:tc>
        <w:tc>
          <w:tcPr>
            <w:tcW w:w="3003" w:type="dxa"/>
            <w:tcBorders/>
            <w:vAlign w:val="center"/>
          </w:tcPr>
          <w:p>
            <w:pPr>
              <w:pStyle w:val="TableContents"/>
              <w:bidi w:val="0"/>
              <w:spacing w:before="0" w:after="283"/>
              <w:jc w:val="left"/>
              <w:rPr/>
            </w:pPr>
            <w:r>
              <w:rPr/>
              <w:t xml:space="preserve">Calgary </w:t>
            </w:r>
          </w:p>
        </w:tc>
        <w:tc>
          <w:tcPr>
            <w:tcW w:w="1552" w:type="dxa"/>
            <w:tcBorders/>
            <w:vAlign w:val="center"/>
          </w:tcPr>
          <w:p>
            <w:pPr>
              <w:pStyle w:val="TableContents"/>
              <w:bidi w:val="0"/>
              <w:spacing w:before="0" w:after="283"/>
              <w:jc w:val="left"/>
              <w:rPr/>
            </w:pPr>
            <w:r>
              <w:rPr/>
              <w:t xml:space="preserve">Alberta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Kasvoi Fort Calgarysta </w:t>
            </w:r>
          </w:p>
        </w:tc>
      </w:tr>
      <w:tr>
        <w:trPr/>
        <w:tc>
          <w:tcPr>
            <w:tcW w:w="659" w:type="dxa"/>
            <w:tcBorders/>
            <w:vAlign w:val="center"/>
          </w:tcPr>
          <w:p>
            <w:pPr>
              <w:pStyle w:val="TableContents"/>
              <w:bidi w:val="0"/>
              <w:spacing w:before="0" w:after="283"/>
              <w:jc w:val="left"/>
              <w:rPr/>
            </w:pPr>
            <w:r>
              <w:rPr/>
              <w:t xml:space="preserve">1877 </w:t>
            </w:r>
          </w:p>
        </w:tc>
        <w:tc>
          <w:tcPr>
            <w:tcW w:w="3003" w:type="dxa"/>
            <w:tcBorders/>
            <w:vAlign w:val="center"/>
          </w:tcPr>
          <w:p>
            <w:pPr>
              <w:pStyle w:val="TableContents"/>
              <w:bidi w:val="0"/>
              <w:spacing w:before="0" w:after="283"/>
              <w:jc w:val="left"/>
              <w:rPr/>
            </w:pPr>
            <w:r>
              <w:rPr/>
              <w:t xml:space="preserve">Billings </w:t>
            </w:r>
          </w:p>
        </w:tc>
        <w:tc>
          <w:tcPr>
            <w:tcW w:w="1552" w:type="dxa"/>
            <w:tcBorders/>
            <w:vAlign w:val="center"/>
          </w:tcPr>
          <w:p>
            <w:pPr>
              <w:pStyle w:val="TableContents"/>
              <w:bidi w:val="0"/>
              <w:spacing w:before="0" w:after="283"/>
              <w:jc w:val="left"/>
              <w:rPr/>
            </w:pPr>
            <w:r>
              <w:rPr/>
              <w:t xml:space="preserve">Montana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1881 </w:t>
            </w:r>
          </w:p>
        </w:tc>
        <w:tc>
          <w:tcPr>
            <w:tcW w:w="3003" w:type="dxa"/>
            <w:tcBorders/>
            <w:vAlign w:val="center"/>
          </w:tcPr>
          <w:p>
            <w:pPr>
              <w:pStyle w:val="TableContents"/>
              <w:bidi w:val="0"/>
              <w:spacing w:before="0" w:after="283"/>
              <w:jc w:val="left"/>
              <w:rPr/>
            </w:pPr>
            <w:r>
              <w:rPr/>
              <w:t xml:space="preserve">Brandon </w:t>
            </w:r>
          </w:p>
        </w:tc>
        <w:tc>
          <w:tcPr>
            <w:tcW w:w="1552" w:type="dxa"/>
            <w:tcBorders/>
            <w:vAlign w:val="center"/>
          </w:tcPr>
          <w:p>
            <w:pPr>
              <w:pStyle w:val="TableContents"/>
              <w:bidi w:val="0"/>
              <w:spacing w:before="0" w:after="283"/>
              <w:jc w:val="left"/>
              <w:rPr/>
            </w:pPr>
            <w:r>
              <w:rPr/>
              <w:t xml:space="preserve">Manitoba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1882 </w:t>
            </w:r>
          </w:p>
        </w:tc>
        <w:tc>
          <w:tcPr>
            <w:tcW w:w="3003" w:type="dxa"/>
            <w:tcBorders/>
            <w:vAlign w:val="center"/>
          </w:tcPr>
          <w:p>
            <w:pPr>
              <w:pStyle w:val="TableContents"/>
              <w:bidi w:val="0"/>
              <w:spacing w:before="0" w:after="283"/>
              <w:jc w:val="left"/>
              <w:rPr/>
            </w:pPr>
            <w:r>
              <w:rPr/>
              <w:t xml:space="preserve">Regina </w:t>
            </w:r>
          </w:p>
        </w:tc>
        <w:tc>
          <w:tcPr>
            <w:tcW w:w="1552" w:type="dxa"/>
            <w:tcBorders/>
            <w:vAlign w:val="center"/>
          </w:tcPr>
          <w:p>
            <w:pPr>
              <w:pStyle w:val="TableContents"/>
              <w:bidi w:val="0"/>
              <w:spacing w:before="0" w:after="283"/>
              <w:jc w:val="left"/>
              <w:rPr/>
            </w:pPr>
            <w:r>
              <w:rPr/>
              <w:t xml:space="preserve">Saskatchewan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1882 </w:t>
            </w:r>
          </w:p>
        </w:tc>
        <w:tc>
          <w:tcPr>
            <w:tcW w:w="3003" w:type="dxa"/>
            <w:tcBorders/>
            <w:vAlign w:val="center"/>
          </w:tcPr>
          <w:p>
            <w:pPr>
              <w:pStyle w:val="TableContents"/>
              <w:bidi w:val="0"/>
              <w:spacing w:before="0" w:after="283"/>
              <w:jc w:val="left"/>
              <w:rPr/>
            </w:pPr>
            <w:r>
              <w:rPr/>
              <w:t xml:space="preserve">Moose Jaw </w:t>
            </w:r>
          </w:p>
        </w:tc>
        <w:tc>
          <w:tcPr>
            <w:tcW w:w="1552" w:type="dxa"/>
            <w:tcBorders/>
            <w:vAlign w:val="center"/>
          </w:tcPr>
          <w:p>
            <w:pPr>
              <w:pStyle w:val="TableContents"/>
              <w:bidi w:val="0"/>
              <w:spacing w:before="0" w:after="283"/>
              <w:jc w:val="left"/>
              <w:rPr/>
            </w:pPr>
            <w:r>
              <w:rPr/>
              <w:t xml:space="preserve">Saskatchewan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1882 </w:t>
            </w:r>
          </w:p>
        </w:tc>
        <w:tc>
          <w:tcPr>
            <w:tcW w:w="3003" w:type="dxa"/>
            <w:tcBorders/>
            <w:vAlign w:val="center"/>
          </w:tcPr>
          <w:p>
            <w:pPr>
              <w:pStyle w:val="TableContents"/>
              <w:bidi w:val="0"/>
              <w:spacing w:before="0" w:after="283"/>
              <w:jc w:val="left"/>
              <w:rPr/>
            </w:pPr>
            <w:r>
              <w:rPr/>
              <w:t xml:space="preserve">Yorkton </w:t>
            </w:r>
          </w:p>
        </w:tc>
        <w:tc>
          <w:tcPr>
            <w:tcW w:w="1552" w:type="dxa"/>
            <w:tcBorders/>
            <w:vAlign w:val="center"/>
          </w:tcPr>
          <w:p>
            <w:pPr>
              <w:pStyle w:val="TableContents"/>
              <w:bidi w:val="0"/>
              <w:spacing w:before="0" w:after="283"/>
              <w:jc w:val="left"/>
              <w:rPr/>
            </w:pPr>
            <w:r>
              <w:rPr/>
              <w:t xml:space="preserve">Saskatchewan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1883 </w:t>
            </w:r>
          </w:p>
        </w:tc>
        <w:tc>
          <w:tcPr>
            <w:tcW w:w="3003" w:type="dxa"/>
            <w:tcBorders/>
            <w:vAlign w:val="center"/>
          </w:tcPr>
          <w:p>
            <w:pPr>
              <w:pStyle w:val="TableContents"/>
              <w:bidi w:val="0"/>
              <w:spacing w:before="0" w:after="283"/>
              <w:jc w:val="left"/>
              <w:rPr/>
            </w:pPr>
            <w:r>
              <w:rPr/>
              <w:t xml:space="preserve">Saskatoon </w:t>
            </w:r>
          </w:p>
        </w:tc>
        <w:tc>
          <w:tcPr>
            <w:tcW w:w="1552" w:type="dxa"/>
            <w:tcBorders/>
            <w:vAlign w:val="center"/>
          </w:tcPr>
          <w:p>
            <w:pPr>
              <w:pStyle w:val="TableContents"/>
              <w:bidi w:val="0"/>
              <w:spacing w:before="0" w:after="283"/>
              <w:jc w:val="left"/>
              <w:rPr/>
            </w:pPr>
            <w:r>
              <w:rPr/>
              <w:t xml:space="preserve">Saskatchewan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1883 </w:t>
            </w:r>
          </w:p>
        </w:tc>
        <w:tc>
          <w:tcPr>
            <w:tcW w:w="3003" w:type="dxa"/>
            <w:tcBorders/>
            <w:vAlign w:val="center"/>
          </w:tcPr>
          <w:p>
            <w:pPr>
              <w:pStyle w:val="TableContents"/>
              <w:bidi w:val="0"/>
              <w:spacing w:before="0" w:after="283"/>
              <w:jc w:val="left"/>
              <w:rPr/>
            </w:pPr>
            <w:r>
              <w:rPr/>
              <w:t xml:space="preserve">Swift Current </w:t>
            </w:r>
          </w:p>
        </w:tc>
        <w:tc>
          <w:tcPr>
            <w:tcW w:w="1552" w:type="dxa"/>
            <w:tcBorders/>
            <w:vAlign w:val="center"/>
          </w:tcPr>
          <w:p>
            <w:pPr>
              <w:pStyle w:val="TableContents"/>
              <w:bidi w:val="0"/>
              <w:spacing w:before="0" w:after="283"/>
              <w:jc w:val="left"/>
              <w:rPr/>
            </w:pPr>
            <w:r>
              <w:rPr/>
              <w:t xml:space="preserve">Saskatchewan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1885 </w:t>
            </w:r>
          </w:p>
        </w:tc>
        <w:tc>
          <w:tcPr>
            <w:tcW w:w="3003" w:type="dxa"/>
            <w:tcBorders/>
            <w:vAlign w:val="center"/>
          </w:tcPr>
          <w:p>
            <w:pPr>
              <w:pStyle w:val="TableContents"/>
              <w:bidi w:val="0"/>
              <w:spacing w:before="0" w:after="283"/>
              <w:jc w:val="left"/>
              <w:rPr/>
            </w:pPr>
            <w:r>
              <w:rPr/>
              <w:t xml:space="preserve">Ruston </w:t>
            </w:r>
          </w:p>
        </w:tc>
        <w:tc>
          <w:tcPr>
            <w:tcW w:w="1552" w:type="dxa"/>
            <w:tcBorders/>
            <w:vAlign w:val="center"/>
          </w:tcPr>
          <w:p>
            <w:pPr>
              <w:pStyle w:val="TableContents"/>
              <w:bidi w:val="0"/>
              <w:spacing w:before="0" w:after="283"/>
              <w:jc w:val="left"/>
              <w:rPr/>
            </w:pPr>
            <w:r>
              <w:rPr/>
              <w:t xml:space="preserve">Louisiana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1886 </w:t>
            </w:r>
          </w:p>
        </w:tc>
        <w:tc>
          <w:tcPr>
            <w:tcW w:w="3003" w:type="dxa"/>
            <w:tcBorders/>
            <w:vAlign w:val="center"/>
          </w:tcPr>
          <w:p>
            <w:pPr>
              <w:pStyle w:val="TableContents"/>
              <w:bidi w:val="0"/>
              <w:spacing w:before="0" w:after="283"/>
              <w:jc w:val="left"/>
              <w:rPr/>
            </w:pPr>
            <w:r>
              <w:rPr/>
              <w:t xml:space="preserve">Vancouver </w:t>
            </w:r>
          </w:p>
        </w:tc>
        <w:tc>
          <w:tcPr>
            <w:tcW w:w="1552" w:type="dxa"/>
            <w:tcBorders/>
            <w:vAlign w:val="center"/>
          </w:tcPr>
          <w:p>
            <w:pPr>
              <w:pStyle w:val="TableContents"/>
              <w:bidi w:val="0"/>
              <w:spacing w:before="0" w:after="283"/>
              <w:jc w:val="left"/>
              <w:rPr/>
            </w:pPr>
            <w:r>
              <w:rPr/>
              <w:t xml:space="preserve">Brittiläinen Kolumbia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Nimetty englantilaisen tutkimusmatkailija George Vancouverin mukaan </w:t>
            </w:r>
          </w:p>
        </w:tc>
      </w:tr>
      <w:tr>
        <w:trPr/>
        <w:tc>
          <w:tcPr>
            <w:tcW w:w="659" w:type="dxa"/>
            <w:tcBorders/>
            <w:vAlign w:val="center"/>
          </w:tcPr>
          <w:p>
            <w:pPr>
              <w:pStyle w:val="TableContents"/>
              <w:bidi w:val="0"/>
              <w:spacing w:before="0" w:after="283"/>
              <w:jc w:val="left"/>
              <w:rPr/>
            </w:pPr>
            <w:r>
              <w:rPr/>
              <w:t xml:space="preserve">1886 </w:t>
            </w:r>
          </w:p>
        </w:tc>
        <w:tc>
          <w:tcPr>
            <w:tcW w:w="3003" w:type="dxa"/>
            <w:tcBorders/>
            <w:vAlign w:val="center"/>
          </w:tcPr>
          <w:p>
            <w:pPr>
              <w:pStyle w:val="TableContents"/>
              <w:bidi w:val="0"/>
              <w:spacing w:before="0" w:after="283"/>
              <w:jc w:val="left"/>
              <w:rPr/>
            </w:pPr>
            <w:r>
              <w:rPr/>
              <w:t xml:space="preserve">Nelson </w:t>
            </w:r>
          </w:p>
        </w:tc>
        <w:tc>
          <w:tcPr>
            <w:tcW w:w="1552" w:type="dxa"/>
            <w:tcBorders/>
            <w:vAlign w:val="center"/>
          </w:tcPr>
          <w:p>
            <w:pPr>
              <w:pStyle w:val="TableContents"/>
              <w:bidi w:val="0"/>
              <w:spacing w:before="0" w:after="283"/>
              <w:jc w:val="left"/>
              <w:rPr/>
            </w:pPr>
            <w:r>
              <w:rPr/>
              <w:t xml:space="preserve">Brittiläinen Kolumbia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1886 </w:t>
            </w:r>
          </w:p>
        </w:tc>
        <w:tc>
          <w:tcPr>
            <w:tcW w:w="3003" w:type="dxa"/>
            <w:tcBorders/>
            <w:vAlign w:val="center"/>
          </w:tcPr>
          <w:p>
            <w:pPr>
              <w:pStyle w:val="TableContents"/>
              <w:bidi w:val="0"/>
              <w:spacing w:before="0" w:after="283"/>
              <w:jc w:val="left"/>
              <w:rPr/>
            </w:pPr>
            <w:r>
              <w:rPr/>
              <w:t xml:space="preserve">Takoma Park </w:t>
            </w:r>
          </w:p>
        </w:tc>
        <w:tc>
          <w:tcPr>
            <w:tcW w:w="1552" w:type="dxa"/>
            <w:tcBorders/>
            <w:vAlign w:val="center"/>
          </w:tcPr>
          <w:p>
            <w:pPr>
              <w:pStyle w:val="TableContents"/>
              <w:bidi w:val="0"/>
              <w:spacing w:before="0" w:after="283"/>
              <w:jc w:val="left"/>
              <w:rPr/>
            </w:pPr>
            <w:r>
              <w:rPr/>
              <w:t xml:space="preserve">Maryland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1887 </w:t>
            </w:r>
          </w:p>
        </w:tc>
        <w:tc>
          <w:tcPr>
            <w:tcW w:w="3003" w:type="dxa"/>
            <w:tcBorders/>
            <w:vAlign w:val="center"/>
          </w:tcPr>
          <w:p>
            <w:pPr>
              <w:pStyle w:val="TableContents"/>
              <w:bidi w:val="0"/>
              <w:spacing w:before="0" w:after="283"/>
              <w:jc w:val="left"/>
              <w:rPr/>
            </w:pPr>
            <w:r>
              <w:rPr/>
              <w:t xml:space="preserve">Gulfport </w:t>
            </w:r>
          </w:p>
        </w:tc>
        <w:tc>
          <w:tcPr>
            <w:tcW w:w="1552" w:type="dxa"/>
            <w:tcBorders/>
            <w:vAlign w:val="center"/>
          </w:tcPr>
          <w:p>
            <w:pPr>
              <w:pStyle w:val="TableContents"/>
              <w:bidi w:val="0"/>
              <w:spacing w:before="0" w:after="283"/>
              <w:jc w:val="left"/>
              <w:rPr/>
            </w:pPr>
            <w:r>
              <w:rPr/>
              <w:t xml:space="preserve">Mississippi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1889 </w:t>
            </w:r>
          </w:p>
        </w:tc>
        <w:tc>
          <w:tcPr>
            <w:tcW w:w="3003" w:type="dxa"/>
            <w:tcBorders/>
            <w:vAlign w:val="center"/>
          </w:tcPr>
          <w:p>
            <w:pPr>
              <w:pStyle w:val="TableContents"/>
              <w:bidi w:val="0"/>
              <w:spacing w:before="0" w:after="283"/>
              <w:jc w:val="left"/>
              <w:rPr/>
            </w:pPr>
            <w:r>
              <w:rPr/>
              <w:t xml:space="preserve">Clemson </w:t>
            </w:r>
          </w:p>
        </w:tc>
        <w:tc>
          <w:tcPr>
            <w:tcW w:w="1552" w:type="dxa"/>
            <w:tcBorders/>
            <w:vAlign w:val="center"/>
          </w:tcPr>
          <w:p>
            <w:pPr>
              <w:pStyle w:val="TableContents"/>
              <w:bidi w:val="0"/>
              <w:spacing w:before="0" w:after="283"/>
              <w:jc w:val="left"/>
              <w:rPr/>
            </w:pPr>
            <w:r>
              <w:rPr/>
              <w:t xml:space="preserve">Etelä-Carolina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Tunnettiin alun perin nimellä Calhoun. </w:t>
            </w:r>
          </w:p>
        </w:tc>
      </w:tr>
      <w:tr>
        <w:trPr/>
        <w:tc>
          <w:tcPr>
            <w:tcW w:w="659" w:type="dxa"/>
            <w:tcBorders/>
            <w:vAlign w:val="center"/>
          </w:tcPr>
          <w:p>
            <w:pPr>
              <w:pStyle w:val="TableContents"/>
              <w:bidi w:val="0"/>
              <w:spacing w:before="0" w:after="283"/>
              <w:jc w:val="left"/>
              <w:rPr/>
            </w:pPr>
            <w:r>
              <w:rPr/>
              <w:t xml:space="preserve">1889 </w:t>
            </w:r>
          </w:p>
        </w:tc>
        <w:tc>
          <w:tcPr>
            <w:tcW w:w="3003" w:type="dxa"/>
            <w:tcBorders/>
            <w:vAlign w:val="center"/>
          </w:tcPr>
          <w:p>
            <w:pPr>
              <w:pStyle w:val="TableContents"/>
              <w:bidi w:val="0"/>
              <w:spacing w:before="0" w:after="283"/>
              <w:jc w:val="left"/>
              <w:rPr/>
            </w:pPr>
            <w:r>
              <w:rPr/>
              <w:t xml:space="preserve">Norman </w:t>
            </w:r>
          </w:p>
        </w:tc>
        <w:tc>
          <w:tcPr>
            <w:tcW w:w="1552" w:type="dxa"/>
            <w:tcBorders/>
            <w:vAlign w:val="center"/>
          </w:tcPr>
          <w:p>
            <w:pPr>
              <w:pStyle w:val="TableContents"/>
              <w:bidi w:val="0"/>
              <w:spacing w:before="0" w:after="283"/>
              <w:jc w:val="left"/>
              <w:rPr/>
            </w:pPr>
            <w:r>
              <w:rPr/>
              <w:t xml:space="preserve">Oklahoma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1889 </w:t>
            </w:r>
          </w:p>
        </w:tc>
        <w:tc>
          <w:tcPr>
            <w:tcW w:w="3003" w:type="dxa"/>
            <w:tcBorders/>
            <w:vAlign w:val="center"/>
          </w:tcPr>
          <w:p>
            <w:pPr>
              <w:pStyle w:val="TableContents"/>
              <w:bidi w:val="0"/>
              <w:spacing w:before="0" w:after="283"/>
              <w:jc w:val="left"/>
              <w:rPr/>
            </w:pPr>
            <w:r>
              <w:rPr/>
              <w:t xml:space="preserve">Oklahoma City </w:t>
            </w:r>
          </w:p>
        </w:tc>
        <w:tc>
          <w:tcPr>
            <w:tcW w:w="1552" w:type="dxa"/>
            <w:tcBorders/>
            <w:vAlign w:val="center"/>
          </w:tcPr>
          <w:p>
            <w:pPr>
              <w:pStyle w:val="TableContents"/>
              <w:bidi w:val="0"/>
              <w:spacing w:before="0" w:after="283"/>
              <w:jc w:val="left"/>
              <w:rPr/>
            </w:pPr>
            <w:r>
              <w:rPr/>
              <w:t xml:space="preserve">Oklahoma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1889 </w:t>
            </w:r>
          </w:p>
        </w:tc>
        <w:tc>
          <w:tcPr>
            <w:tcW w:w="3003" w:type="dxa"/>
            <w:tcBorders/>
            <w:vAlign w:val="center"/>
          </w:tcPr>
          <w:p>
            <w:pPr>
              <w:pStyle w:val="TableContents"/>
              <w:bidi w:val="0"/>
              <w:spacing w:before="0" w:after="283"/>
              <w:jc w:val="left"/>
              <w:rPr/>
            </w:pPr>
            <w:r>
              <w:rPr/>
              <w:t xml:space="preserve">Tijuana </w:t>
            </w:r>
          </w:p>
        </w:tc>
        <w:tc>
          <w:tcPr>
            <w:tcW w:w="1552" w:type="dxa"/>
            <w:tcBorders/>
            <w:vAlign w:val="center"/>
          </w:tcPr>
          <w:p>
            <w:pPr>
              <w:pStyle w:val="TableContents"/>
              <w:bidi w:val="0"/>
              <w:spacing w:before="0" w:after="283"/>
              <w:jc w:val="left"/>
              <w:rPr/>
            </w:pPr>
            <w:r>
              <w:rPr/>
              <w:t xml:space="preserve">Baja California </w:t>
            </w:r>
          </w:p>
        </w:tc>
        <w:tc>
          <w:tcPr>
            <w:tcW w:w="1270" w:type="dxa"/>
            <w:tcBorders/>
            <w:vAlign w:val="center"/>
          </w:tcPr>
          <w:p>
            <w:pPr>
              <w:pStyle w:val="TableContents"/>
              <w:bidi w:val="0"/>
              <w:spacing w:before="0" w:after="283"/>
              <w:jc w:val="left"/>
              <w:rPr/>
            </w:pPr>
            <w:r>
              <w:rPr/>
              <w:t xml:space="preserve">Meksiko </w:t>
            </w:r>
          </w:p>
        </w:tc>
        <w:tc>
          <w:tcPr>
            <w:tcW w:w="3721" w:type="dxa"/>
            <w:tcBorders/>
            <w:vAlign w:val="center"/>
          </w:tcPr>
          <w:p>
            <w:pPr>
              <w:pStyle w:val="TableContents"/>
              <w:bidi w:val="0"/>
              <w:spacing w:before="0" w:after="283"/>
              <w:jc w:val="left"/>
              <w:rPr/>
            </w:pPr>
            <w:r>
              <w:rPr/>
              <w:t xml:space="preserve">Tijuana tulee kumeyaayn sanasta Tiwan, joka tarkoittaa meren äärellä. </w:t>
            </w:r>
          </w:p>
        </w:tc>
      </w:tr>
      <w:tr>
        <w:trPr/>
        <w:tc>
          <w:tcPr>
            <w:tcW w:w="659" w:type="dxa"/>
            <w:tcBorders/>
            <w:vAlign w:val="center"/>
          </w:tcPr>
          <w:p>
            <w:pPr>
              <w:pStyle w:val="TableContents"/>
              <w:bidi w:val="0"/>
              <w:spacing w:before="0" w:after="283"/>
              <w:jc w:val="left"/>
              <w:rPr/>
            </w:pPr>
            <w:r>
              <w:rPr/>
              <w:t xml:space="preserve">1892 </w:t>
            </w:r>
          </w:p>
        </w:tc>
        <w:tc>
          <w:tcPr>
            <w:tcW w:w="3003" w:type="dxa"/>
            <w:tcBorders/>
            <w:vAlign w:val="center"/>
          </w:tcPr>
          <w:p>
            <w:pPr>
              <w:pStyle w:val="TableContents"/>
              <w:bidi w:val="0"/>
              <w:spacing w:before="0" w:after="283"/>
              <w:jc w:val="left"/>
              <w:rPr/>
            </w:pPr>
            <w:r>
              <w:rPr/>
              <w:t xml:space="preserve">Estevan </w:t>
            </w:r>
          </w:p>
        </w:tc>
        <w:tc>
          <w:tcPr>
            <w:tcW w:w="1552" w:type="dxa"/>
            <w:tcBorders/>
            <w:vAlign w:val="center"/>
          </w:tcPr>
          <w:p>
            <w:pPr>
              <w:pStyle w:val="TableContents"/>
              <w:bidi w:val="0"/>
              <w:spacing w:before="0" w:after="283"/>
              <w:jc w:val="left"/>
              <w:rPr/>
            </w:pPr>
            <w:r>
              <w:rPr/>
              <w:t xml:space="preserve">Saskatchewan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1892 </w:t>
            </w:r>
          </w:p>
        </w:tc>
        <w:tc>
          <w:tcPr>
            <w:tcW w:w="3003" w:type="dxa"/>
            <w:tcBorders/>
            <w:vAlign w:val="center"/>
          </w:tcPr>
          <w:p>
            <w:pPr>
              <w:pStyle w:val="TableContents"/>
              <w:bidi w:val="0"/>
              <w:spacing w:before="0" w:after="283"/>
              <w:jc w:val="left"/>
              <w:rPr/>
            </w:pPr>
            <w:r>
              <w:rPr/>
              <w:t xml:space="preserve">Grottoes </w:t>
            </w:r>
          </w:p>
        </w:tc>
        <w:tc>
          <w:tcPr>
            <w:tcW w:w="1552" w:type="dxa"/>
            <w:tcBorders/>
            <w:vAlign w:val="center"/>
          </w:tcPr>
          <w:p>
            <w:pPr>
              <w:pStyle w:val="TableContents"/>
              <w:bidi w:val="0"/>
              <w:spacing w:before="0" w:after="283"/>
              <w:jc w:val="left"/>
              <w:rPr/>
            </w:pPr>
            <w:r>
              <w:rPr/>
              <w:t xml:space="preserve">Virginia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1893 </w:t>
            </w:r>
          </w:p>
        </w:tc>
        <w:tc>
          <w:tcPr>
            <w:tcW w:w="3003" w:type="dxa"/>
            <w:tcBorders/>
            <w:vAlign w:val="center"/>
          </w:tcPr>
          <w:p>
            <w:pPr>
              <w:pStyle w:val="TableContents"/>
              <w:bidi w:val="0"/>
              <w:spacing w:before="0" w:after="283"/>
              <w:jc w:val="left"/>
              <w:rPr/>
            </w:pPr>
            <w:r>
              <w:rPr/>
              <w:t xml:space="preserve">Kamloops </w:t>
            </w:r>
          </w:p>
        </w:tc>
        <w:tc>
          <w:tcPr>
            <w:tcW w:w="1552" w:type="dxa"/>
            <w:tcBorders/>
            <w:vAlign w:val="center"/>
          </w:tcPr>
          <w:p>
            <w:pPr>
              <w:pStyle w:val="TableContents"/>
              <w:bidi w:val="0"/>
              <w:spacing w:before="0" w:after="283"/>
              <w:jc w:val="left"/>
              <w:rPr/>
            </w:pPr>
            <w:r>
              <w:rPr/>
              <w:t xml:space="preserve">Brittiläinen Kolumbia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Shuswap-kielestä ``Tk'emlups'', joka tarkoittaa vesien kohtaamista. </w:t>
            </w:r>
          </w:p>
        </w:tc>
      </w:tr>
      <w:tr>
        <w:trPr/>
        <w:tc>
          <w:tcPr>
            <w:tcW w:w="659" w:type="dxa"/>
            <w:tcBorders/>
            <w:vAlign w:val="center"/>
          </w:tcPr>
          <w:p>
            <w:pPr>
              <w:pStyle w:val="TableContents"/>
              <w:bidi w:val="0"/>
              <w:spacing w:before="0" w:after="283"/>
              <w:jc w:val="left"/>
              <w:rPr/>
            </w:pPr>
            <w:r>
              <w:rPr/>
              <w:t xml:space="preserve">1894 </w:t>
            </w:r>
          </w:p>
        </w:tc>
        <w:tc>
          <w:tcPr>
            <w:tcW w:w="3003" w:type="dxa"/>
            <w:tcBorders/>
            <w:vAlign w:val="center"/>
          </w:tcPr>
          <w:p>
            <w:pPr>
              <w:pStyle w:val="TableContents"/>
              <w:bidi w:val="0"/>
              <w:spacing w:before="0" w:after="283"/>
              <w:jc w:val="left"/>
              <w:rPr/>
            </w:pPr>
            <w:r>
              <w:rPr/>
              <w:t xml:space="preserve">Palo Alto </w:t>
            </w:r>
          </w:p>
        </w:tc>
        <w:tc>
          <w:tcPr>
            <w:tcW w:w="1552" w:type="dxa"/>
            <w:tcBorders/>
            <w:vAlign w:val="center"/>
          </w:tcPr>
          <w:p>
            <w:pPr>
              <w:pStyle w:val="TableContents"/>
              <w:bidi w:val="0"/>
              <w:spacing w:before="0" w:after="283"/>
              <w:jc w:val="left"/>
              <w:rPr/>
            </w:pPr>
            <w:r>
              <w:rPr/>
              <w:t xml:space="preserve">Kalifornia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1894 </w:t>
            </w:r>
          </w:p>
        </w:tc>
        <w:tc>
          <w:tcPr>
            <w:tcW w:w="3003" w:type="dxa"/>
            <w:tcBorders/>
            <w:vAlign w:val="center"/>
          </w:tcPr>
          <w:p>
            <w:pPr>
              <w:pStyle w:val="TableContents"/>
              <w:bidi w:val="0"/>
              <w:spacing w:before="0" w:after="283"/>
              <w:jc w:val="left"/>
              <w:rPr/>
            </w:pPr>
            <w:r>
              <w:rPr/>
              <w:t xml:space="preserve">Tempe </w:t>
            </w:r>
          </w:p>
        </w:tc>
        <w:tc>
          <w:tcPr>
            <w:tcW w:w="1552" w:type="dxa"/>
            <w:tcBorders/>
            <w:vAlign w:val="center"/>
          </w:tcPr>
          <w:p>
            <w:pPr>
              <w:pStyle w:val="TableContents"/>
              <w:bidi w:val="0"/>
              <w:spacing w:before="0" w:after="283"/>
              <w:jc w:val="left"/>
              <w:rPr/>
            </w:pPr>
            <w:r>
              <w:rPr/>
              <w:t xml:space="preserve">Arizona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1896 </w:t>
            </w:r>
          </w:p>
        </w:tc>
        <w:tc>
          <w:tcPr>
            <w:tcW w:w="3003" w:type="dxa"/>
            <w:tcBorders/>
            <w:vAlign w:val="center"/>
          </w:tcPr>
          <w:p>
            <w:pPr>
              <w:pStyle w:val="TableContents"/>
              <w:bidi w:val="0"/>
              <w:spacing w:before="0" w:after="283"/>
              <w:jc w:val="left"/>
              <w:rPr/>
            </w:pPr>
            <w:r>
              <w:rPr/>
              <w:t xml:space="preserve">Dawson City </w:t>
            </w:r>
          </w:p>
        </w:tc>
        <w:tc>
          <w:tcPr>
            <w:tcW w:w="1552" w:type="dxa"/>
            <w:tcBorders/>
            <w:vAlign w:val="center"/>
          </w:tcPr>
          <w:p>
            <w:pPr>
              <w:pStyle w:val="TableContents"/>
              <w:bidi w:val="0"/>
              <w:spacing w:before="0" w:after="283"/>
              <w:jc w:val="left"/>
              <w:rPr/>
            </w:pPr>
            <w:r>
              <w:rPr/>
              <w:t xml:space="preserve">Yukon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Yukonin territorion pääkaupunki vuoteen 1952 asti. </w:t>
            </w:r>
          </w:p>
        </w:tc>
      </w:tr>
      <w:tr>
        <w:trPr/>
        <w:tc>
          <w:tcPr>
            <w:tcW w:w="659" w:type="dxa"/>
            <w:tcBorders/>
            <w:vAlign w:val="center"/>
          </w:tcPr>
          <w:p>
            <w:pPr>
              <w:pStyle w:val="TableContents"/>
              <w:bidi w:val="0"/>
              <w:spacing w:before="0" w:after="283"/>
              <w:jc w:val="left"/>
              <w:rPr/>
            </w:pPr>
            <w:r>
              <w:rPr/>
              <w:t xml:space="preserve">1896 </w:t>
            </w:r>
          </w:p>
        </w:tc>
        <w:tc>
          <w:tcPr>
            <w:tcW w:w="3003" w:type="dxa"/>
            <w:tcBorders/>
            <w:vAlign w:val="center"/>
          </w:tcPr>
          <w:p>
            <w:pPr>
              <w:pStyle w:val="TableContents"/>
              <w:bidi w:val="0"/>
              <w:spacing w:before="0" w:after="283"/>
              <w:jc w:val="left"/>
              <w:rPr/>
            </w:pPr>
            <w:r>
              <w:rPr/>
              <w:t xml:space="preserve">Miami </w:t>
            </w:r>
          </w:p>
        </w:tc>
        <w:tc>
          <w:tcPr>
            <w:tcW w:w="1552" w:type="dxa"/>
            <w:tcBorders/>
            <w:vAlign w:val="center"/>
          </w:tcPr>
          <w:p>
            <w:pPr>
              <w:pStyle w:val="TableContents"/>
              <w:bidi w:val="0"/>
              <w:spacing w:before="0" w:after="283"/>
              <w:jc w:val="left"/>
              <w:rPr/>
            </w:pPr>
            <w:r>
              <w:rPr/>
              <w:t xml:space="preserve">Florida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1896 </w:t>
            </w:r>
          </w:p>
        </w:tc>
        <w:tc>
          <w:tcPr>
            <w:tcW w:w="3003" w:type="dxa"/>
            <w:tcBorders/>
            <w:vAlign w:val="center"/>
          </w:tcPr>
          <w:p>
            <w:pPr>
              <w:pStyle w:val="TableContents"/>
              <w:bidi w:val="0"/>
              <w:spacing w:before="0" w:after="283"/>
              <w:jc w:val="left"/>
              <w:rPr/>
            </w:pPr>
            <w:r>
              <w:rPr/>
              <w:t xml:space="preserve">State College </w:t>
            </w:r>
          </w:p>
        </w:tc>
        <w:tc>
          <w:tcPr>
            <w:tcW w:w="1552" w:type="dxa"/>
            <w:tcBorders/>
            <w:vAlign w:val="center"/>
          </w:tcPr>
          <w:p>
            <w:pPr>
              <w:pStyle w:val="TableContents"/>
              <w:bidi w:val="0"/>
              <w:spacing w:before="0" w:after="283"/>
              <w:jc w:val="left"/>
              <w:rPr/>
            </w:pPr>
            <w:r>
              <w:rPr/>
              <w:t xml:space="preserve">Pennsylvania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1905 </w:t>
            </w:r>
          </w:p>
        </w:tc>
        <w:tc>
          <w:tcPr>
            <w:tcW w:w="3003" w:type="dxa"/>
            <w:tcBorders/>
            <w:vAlign w:val="center"/>
          </w:tcPr>
          <w:p>
            <w:pPr>
              <w:pStyle w:val="TableContents"/>
              <w:bidi w:val="0"/>
              <w:spacing w:before="0" w:after="283"/>
              <w:jc w:val="left"/>
              <w:rPr/>
            </w:pPr>
            <w:r>
              <w:rPr/>
              <w:t xml:space="preserve">Cranbrook </w:t>
            </w:r>
          </w:p>
        </w:tc>
        <w:tc>
          <w:tcPr>
            <w:tcW w:w="1552" w:type="dxa"/>
            <w:tcBorders/>
            <w:vAlign w:val="center"/>
          </w:tcPr>
          <w:p>
            <w:pPr>
              <w:pStyle w:val="TableContents"/>
              <w:bidi w:val="0"/>
              <w:spacing w:before="0" w:after="283"/>
              <w:jc w:val="left"/>
              <w:rPr/>
            </w:pPr>
            <w:r>
              <w:rPr/>
              <w:t xml:space="preserve">Brittiläinen Kolumbia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1903 </w:t>
            </w:r>
          </w:p>
        </w:tc>
        <w:tc>
          <w:tcPr>
            <w:tcW w:w="3003" w:type="dxa"/>
            <w:tcBorders/>
            <w:vAlign w:val="center"/>
          </w:tcPr>
          <w:p>
            <w:pPr>
              <w:pStyle w:val="TableContents"/>
              <w:bidi w:val="0"/>
              <w:spacing w:before="0" w:after="283"/>
              <w:jc w:val="left"/>
              <w:rPr/>
            </w:pPr>
            <w:r>
              <w:rPr/>
              <w:t xml:space="preserve">North Battleford </w:t>
            </w:r>
          </w:p>
        </w:tc>
        <w:tc>
          <w:tcPr>
            <w:tcW w:w="1552" w:type="dxa"/>
            <w:tcBorders/>
            <w:vAlign w:val="center"/>
          </w:tcPr>
          <w:p>
            <w:pPr>
              <w:pStyle w:val="TableContents"/>
              <w:bidi w:val="0"/>
              <w:spacing w:before="0" w:after="283"/>
              <w:jc w:val="left"/>
              <w:rPr/>
            </w:pPr>
            <w:r>
              <w:rPr/>
              <w:t xml:space="preserve">Saskatchewan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1905 </w:t>
            </w:r>
          </w:p>
        </w:tc>
        <w:tc>
          <w:tcPr>
            <w:tcW w:w="3003" w:type="dxa"/>
            <w:tcBorders/>
            <w:vAlign w:val="center"/>
          </w:tcPr>
          <w:p>
            <w:pPr>
              <w:pStyle w:val="TableContents"/>
              <w:bidi w:val="0"/>
              <w:spacing w:before="0" w:after="283"/>
              <w:jc w:val="left"/>
              <w:rPr/>
            </w:pPr>
            <w:r>
              <w:rPr/>
              <w:t xml:space="preserve">Las Vegas </w:t>
            </w:r>
          </w:p>
        </w:tc>
        <w:tc>
          <w:tcPr>
            <w:tcW w:w="1552" w:type="dxa"/>
            <w:tcBorders/>
            <w:vAlign w:val="center"/>
          </w:tcPr>
          <w:p>
            <w:pPr>
              <w:pStyle w:val="TableContents"/>
              <w:bidi w:val="0"/>
              <w:spacing w:before="0" w:after="283"/>
              <w:jc w:val="left"/>
              <w:rPr/>
            </w:pPr>
            <w:r>
              <w:rPr/>
              <w:t xml:space="preserve">Nevada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1906 </w:t>
            </w:r>
          </w:p>
        </w:tc>
        <w:tc>
          <w:tcPr>
            <w:tcW w:w="3003" w:type="dxa"/>
            <w:tcBorders/>
            <w:vAlign w:val="center"/>
          </w:tcPr>
          <w:p>
            <w:pPr>
              <w:pStyle w:val="TableContents"/>
              <w:bidi w:val="0"/>
              <w:spacing w:before="0" w:after="283"/>
              <w:jc w:val="left"/>
              <w:rPr/>
            </w:pPr>
            <w:r>
              <w:rPr/>
              <w:t xml:space="preserve">Virginia Beach </w:t>
            </w:r>
          </w:p>
        </w:tc>
        <w:tc>
          <w:tcPr>
            <w:tcW w:w="1552" w:type="dxa"/>
            <w:tcBorders/>
            <w:vAlign w:val="center"/>
          </w:tcPr>
          <w:p>
            <w:pPr>
              <w:pStyle w:val="TableContents"/>
              <w:bidi w:val="0"/>
              <w:spacing w:before="0" w:after="283"/>
              <w:jc w:val="left"/>
              <w:rPr/>
            </w:pPr>
            <w:r>
              <w:rPr/>
              <w:t xml:space="preserve">Virginia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1911 </w:t>
            </w:r>
          </w:p>
        </w:tc>
        <w:tc>
          <w:tcPr>
            <w:tcW w:w="3003" w:type="dxa"/>
            <w:tcBorders/>
            <w:vAlign w:val="center"/>
          </w:tcPr>
          <w:p>
            <w:pPr>
              <w:pStyle w:val="TableContents"/>
              <w:bidi w:val="0"/>
              <w:spacing w:before="0" w:after="283"/>
              <w:jc w:val="left"/>
              <w:rPr/>
            </w:pPr>
            <w:r>
              <w:rPr/>
              <w:t xml:space="preserve">Pas </w:t>
            </w:r>
          </w:p>
        </w:tc>
        <w:tc>
          <w:tcPr>
            <w:tcW w:w="1552" w:type="dxa"/>
            <w:tcBorders/>
            <w:vAlign w:val="center"/>
          </w:tcPr>
          <w:p>
            <w:pPr>
              <w:pStyle w:val="TableContents"/>
              <w:bidi w:val="0"/>
              <w:spacing w:before="0" w:after="283"/>
              <w:jc w:val="left"/>
              <w:rPr/>
            </w:pPr>
            <w:r>
              <w:rPr/>
              <w:t xml:space="preserve">Manitoba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Kasvoi Fort Paskoyacista </w:t>
            </w:r>
          </w:p>
        </w:tc>
      </w:tr>
      <w:tr>
        <w:trPr/>
        <w:tc>
          <w:tcPr>
            <w:tcW w:w="659" w:type="dxa"/>
            <w:tcBorders/>
            <w:vAlign w:val="center"/>
          </w:tcPr>
          <w:p>
            <w:pPr>
              <w:pStyle w:val="TableContents"/>
              <w:bidi w:val="0"/>
              <w:spacing w:before="0" w:after="283"/>
              <w:jc w:val="left"/>
              <w:rPr/>
            </w:pPr>
            <w:r>
              <w:rPr/>
              <w:t xml:space="preserve">1914 </w:t>
            </w:r>
          </w:p>
        </w:tc>
        <w:tc>
          <w:tcPr>
            <w:tcW w:w="3003" w:type="dxa"/>
            <w:tcBorders/>
            <w:vAlign w:val="center"/>
          </w:tcPr>
          <w:p>
            <w:pPr>
              <w:pStyle w:val="TableContents"/>
              <w:bidi w:val="0"/>
              <w:spacing w:before="0" w:after="283"/>
              <w:jc w:val="left"/>
              <w:rPr/>
            </w:pPr>
            <w:r>
              <w:rPr/>
              <w:t xml:space="preserve">Anchorage </w:t>
            </w:r>
          </w:p>
        </w:tc>
        <w:tc>
          <w:tcPr>
            <w:tcW w:w="1552" w:type="dxa"/>
            <w:tcBorders/>
            <w:vAlign w:val="center"/>
          </w:tcPr>
          <w:p>
            <w:pPr>
              <w:pStyle w:val="TableContents"/>
              <w:bidi w:val="0"/>
              <w:spacing w:before="0" w:after="283"/>
              <w:jc w:val="left"/>
              <w:rPr/>
            </w:pPr>
            <w:r>
              <w:rPr/>
              <w:t xml:space="preserve">Alaska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1915 </w:t>
            </w:r>
          </w:p>
        </w:tc>
        <w:tc>
          <w:tcPr>
            <w:tcW w:w="3003" w:type="dxa"/>
            <w:tcBorders/>
            <w:vAlign w:val="center"/>
          </w:tcPr>
          <w:p>
            <w:pPr>
              <w:pStyle w:val="TableContents"/>
              <w:bidi w:val="0"/>
              <w:spacing w:before="0" w:after="283"/>
              <w:jc w:val="left"/>
              <w:rPr/>
            </w:pPr>
            <w:r>
              <w:rPr/>
              <w:t xml:space="preserve">Prince George </w:t>
            </w:r>
          </w:p>
        </w:tc>
        <w:tc>
          <w:tcPr>
            <w:tcW w:w="1552" w:type="dxa"/>
            <w:tcBorders/>
            <w:vAlign w:val="center"/>
          </w:tcPr>
          <w:p>
            <w:pPr>
              <w:pStyle w:val="TableContents"/>
              <w:bidi w:val="0"/>
              <w:spacing w:before="0" w:after="283"/>
              <w:jc w:val="left"/>
              <w:rPr/>
            </w:pPr>
            <w:r>
              <w:rPr/>
              <w:t xml:space="preserve">Brittiläinen Kolumbia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Kasvoi Fort Georgesta </w:t>
            </w:r>
          </w:p>
        </w:tc>
      </w:tr>
      <w:tr>
        <w:trPr/>
        <w:tc>
          <w:tcPr>
            <w:tcW w:w="659" w:type="dxa"/>
            <w:tcBorders/>
            <w:vAlign w:val="center"/>
          </w:tcPr>
          <w:p>
            <w:pPr>
              <w:pStyle w:val="TableContents"/>
              <w:bidi w:val="0"/>
              <w:spacing w:before="0" w:after="283"/>
              <w:jc w:val="left"/>
              <w:rPr/>
            </w:pPr>
            <w:r>
              <w:rPr/>
              <w:t xml:space="preserve">1916 </w:t>
            </w:r>
          </w:p>
        </w:tc>
        <w:tc>
          <w:tcPr>
            <w:tcW w:w="3003" w:type="dxa"/>
            <w:tcBorders/>
            <w:vAlign w:val="center"/>
          </w:tcPr>
          <w:p>
            <w:pPr>
              <w:pStyle w:val="TableContents"/>
              <w:bidi w:val="0"/>
              <w:spacing w:before="0" w:after="283"/>
              <w:jc w:val="left"/>
              <w:rPr/>
            </w:pPr>
            <w:r>
              <w:rPr/>
              <w:t xml:space="preserve">Truth Or Consequences </w:t>
            </w:r>
          </w:p>
        </w:tc>
        <w:tc>
          <w:tcPr>
            <w:tcW w:w="1552" w:type="dxa"/>
            <w:tcBorders/>
            <w:vAlign w:val="center"/>
          </w:tcPr>
          <w:p>
            <w:pPr>
              <w:pStyle w:val="TableContents"/>
              <w:bidi w:val="0"/>
              <w:spacing w:before="0" w:after="283"/>
              <w:jc w:val="left"/>
              <w:rPr/>
            </w:pPr>
            <w:r>
              <w:rPr/>
              <w:t xml:space="preserve">New Mexico </w:t>
            </w:r>
          </w:p>
        </w:tc>
        <w:tc>
          <w:tcPr>
            <w:tcW w:w="1270" w:type="dxa"/>
            <w:tcBorders/>
            <w:vAlign w:val="center"/>
          </w:tcPr>
          <w:p>
            <w:pPr>
              <w:pStyle w:val="TableContents"/>
              <w:bidi w:val="0"/>
              <w:spacing w:before="0" w:after="283"/>
              <w:jc w:val="left"/>
              <w:rPr/>
            </w:pPr>
            <w:r>
              <w:rPr/>
              <w:t xml:space="preserve">Yhdysvallat </w:t>
            </w:r>
          </w:p>
        </w:tc>
        <w:tc>
          <w:tcPr>
            <w:tcW w:w="3721" w:type="dxa"/>
            <w:tcBorders/>
            <w:vAlign w:val="center"/>
          </w:tcPr>
          <w:p>
            <w:pPr>
              <w:pStyle w:val="TableContents"/>
              <w:bidi w:val="0"/>
              <w:spacing w:before="0" w:after="283"/>
              <w:jc w:val="left"/>
              <w:rPr/>
            </w:pPr>
            <w:r>
              <w:rPr/>
              <w:t xml:space="preserve">Kaupungin alkuperäinen nimi oli Hot Springs, mutta se muutti nimensä suositun NBC:n radio-ohjelman nimeksi ``Truth or Consequences''. Maaliskuussa 1950 Ralph Edwards, Truth or Consequences -radiovisailuohjelman juontaja, ilmoitti, että hän lähettäisi ohjelman 10-vuotispäivänä ohjelman ensimmäisestä kaupungista, joka nimeää itsensä uudelleen ohjelman mukaan; Hot Springs sai kunnian ja muutti nimensä virallisesti 31. maaliskuuta 1950 (ohjelma lähetettiin sieltä seuraavana iltana, 1. huhtikuuta). </w:t>
            </w:r>
          </w:p>
        </w:tc>
      </w:tr>
      <w:tr>
        <w:trPr/>
        <w:tc>
          <w:tcPr>
            <w:tcW w:w="659" w:type="dxa"/>
            <w:tcBorders/>
            <w:vAlign w:val="center"/>
          </w:tcPr>
          <w:p>
            <w:pPr>
              <w:pStyle w:val="TableContents"/>
              <w:bidi w:val="0"/>
              <w:spacing w:before="0" w:after="283"/>
              <w:jc w:val="left"/>
              <w:rPr/>
            </w:pPr>
            <w:r>
              <w:rPr/>
              <w:t xml:space="preserve">1934 </w:t>
            </w:r>
          </w:p>
        </w:tc>
        <w:tc>
          <w:tcPr>
            <w:tcW w:w="3003" w:type="dxa"/>
            <w:tcBorders/>
            <w:vAlign w:val="center"/>
          </w:tcPr>
          <w:p>
            <w:pPr>
              <w:pStyle w:val="TableContents"/>
              <w:bidi w:val="0"/>
              <w:spacing w:before="0" w:after="283"/>
              <w:jc w:val="left"/>
              <w:rPr/>
            </w:pPr>
            <w:r>
              <w:rPr/>
              <w:t xml:space="preserve">Yellowknife </w:t>
            </w:r>
          </w:p>
        </w:tc>
        <w:tc>
          <w:tcPr>
            <w:tcW w:w="1552" w:type="dxa"/>
            <w:tcBorders/>
            <w:vAlign w:val="center"/>
          </w:tcPr>
          <w:p>
            <w:pPr>
              <w:pStyle w:val="TableContents"/>
              <w:bidi w:val="0"/>
              <w:spacing w:before="0" w:after="283"/>
              <w:jc w:val="left"/>
              <w:rPr/>
            </w:pPr>
            <w:r>
              <w:rPr/>
              <w:t xml:space="preserve">Luoteisalueet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1942 </w:t>
            </w:r>
          </w:p>
        </w:tc>
        <w:tc>
          <w:tcPr>
            <w:tcW w:w="3003" w:type="dxa"/>
            <w:tcBorders/>
            <w:vAlign w:val="center"/>
          </w:tcPr>
          <w:p>
            <w:pPr>
              <w:pStyle w:val="TableContents"/>
              <w:bidi w:val="0"/>
              <w:spacing w:before="0" w:after="283"/>
              <w:jc w:val="left"/>
              <w:rPr/>
            </w:pPr>
            <w:r>
              <w:rPr/>
              <w:t xml:space="preserve">Iqaluit </w:t>
            </w:r>
          </w:p>
        </w:tc>
        <w:tc>
          <w:tcPr>
            <w:tcW w:w="1552" w:type="dxa"/>
            <w:tcBorders/>
            <w:vAlign w:val="center"/>
          </w:tcPr>
          <w:p>
            <w:pPr>
              <w:pStyle w:val="TableContents"/>
              <w:bidi w:val="0"/>
              <w:spacing w:before="0" w:after="283"/>
              <w:jc w:val="left"/>
              <w:rPr/>
            </w:pPr>
            <w:r>
              <w:rPr/>
              <w:t xml:space="preserve">Nunavut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1950 </w:t>
            </w:r>
          </w:p>
        </w:tc>
        <w:tc>
          <w:tcPr>
            <w:tcW w:w="3003" w:type="dxa"/>
            <w:tcBorders/>
            <w:vAlign w:val="center"/>
          </w:tcPr>
          <w:p>
            <w:pPr>
              <w:pStyle w:val="TableContents"/>
              <w:bidi w:val="0"/>
              <w:spacing w:before="0" w:after="283"/>
              <w:jc w:val="left"/>
              <w:rPr/>
            </w:pPr>
            <w:r>
              <w:rPr/>
              <w:t xml:space="preserve">Hälytys </w:t>
            </w:r>
          </w:p>
        </w:tc>
        <w:tc>
          <w:tcPr>
            <w:tcW w:w="1552" w:type="dxa"/>
            <w:tcBorders/>
            <w:vAlign w:val="center"/>
          </w:tcPr>
          <w:p>
            <w:pPr>
              <w:pStyle w:val="TableContents"/>
              <w:bidi w:val="0"/>
              <w:spacing w:before="0" w:after="283"/>
              <w:jc w:val="left"/>
              <w:rPr/>
            </w:pPr>
            <w:r>
              <w:rPr/>
              <w:t xml:space="preserve">Nunavut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Maailman pohjoisin pysyvästi asuttu paikka. </w:t>
            </w:r>
          </w:p>
        </w:tc>
      </w:tr>
      <w:tr>
        <w:trPr/>
        <w:tc>
          <w:tcPr>
            <w:tcW w:w="659" w:type="dxa"/>
            <w:tcBorders/>
            <w:vAlign w:val="center"/>
          </w:tcPr>
          <w:p>
            <w:pPr>
              <w:pStyle w:val="TableContents"/>
              <w:bidi w:val="0"/>
              <w:spacing w:before="0" w:after="283"/>
              <w:jc w:val="left"/>
              <w:rPr/>
            </w:pPr>
            <w:r>
              <w:rPr/>
              <w:t xml:space="preserve">1956 </w:t>
            </w:r>
          </w:p>
        </w:tc>
        <w:tc>
          <w:tcPr>
            <w:tcW w:w="3003" w:type="dxa"/>
            <w:tcBorders/>
            <w:vAlign w:val="center"/>
          </w:tcPr>
          <w:p>
            <w:pPr>
              <w:pStyle w:val="TableContents"/>
              <w:bidi w:val="0"/>
              <w:spacing w:before="0" w:after="283"/>
              <w:jc w:val="left"/>
              <w:rPr/>
            </w:pPr>
            <w:r>
              <w:rPr/>
              <w:t xml:space="preserve">Corner Brook </w:t>
            </w:r>
          </w:p>
        </w:tc>
        <w:tc>
          <w:tcPr>
            <w:tcW w:w="1552" w:type="dxa"/>
            <w:tcBorders/>
            <w:vAlign w:val="center"/>
          </w:tcPr>
          <w:p>
            <w:pPr>
              <w:pStyle w:val="TableContents"/>
              <w:bidi w:val="0"/>
              <w:spacing w:before="0" w:after="283"/>
              <w:jc w:val="left"/>
              <w:rPr/>
            </w:pPr>
            <w:r>
              <w:rPr/>
              <w:t xml:space="preserve">Newfoundland ja Labrador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2002 </w:t>
            </w:r>
          </w:p>
        </w:tc>
        <w:tc>
          <w:tcPr>
            <w:tcW w:w="3003" w:type="dxa"/>
            <w:tcBorders/>
            <w:vAlign w:val="center"/>
          </w:tcPr>
          <w:p>
            <w:pPr>
              <w:pStyle w:val="TableContents"/>
              <w:bidi w:val="0"/>
              <w:spacing w:before="0" w:after="283"/>
              <w:jc w:val="left"/>
              <w:rPr/>
            </w:pPr>
            <w:r>
              <w:rPr/>
              <w:t xml:space="preserve">Gatineau </w:t>
            </w:r>
          </w:p>
        </w:tc>
        <w:tc>
          <w:tcPr>
            <w:tcW w:w="1552" w:type="dxa"/>
            <w:tcBorders/>
            <w:vAlign w:val="center"/>
          </w:tcPr>
          <w:p>
            <w:pPr>
              <w:pStyle w:val="TableContents"/>
              <w:bidi w:val="0"/>
              <w:spacing w:before="0" w:after="283"/>
              <w:jc w:val="left"/>
              <w:rPr/>
            </w:pPr>
            <w:r>
              <w:rPr/>
              <w:t xml:space="preserve">Quebec </w:t>
            </w:r>
          </w:p>
        </w:tc>
        <w:tc>
          <w:tcPr>
            <w:tcW w:w="1270" w:type="dxa"/>
            <w:tcBorders/>
            <w:vAlign w:val="center"/>
          </w:tcPr>
          <w:p>
            <w:pPr>
              <w:pStyle w:val="TableContents"/>
              <w:bidi w:val="0"/>
              <w:spacing w:before="0" w:after="283"/>
              <w:jc w:val="left"/>
              <w:rPr/>
            </w:pPr>
            <w:r>
              <w:rPr/>
              <w:t xml:space="preserve">Kanada </w:t>
            </w:r>
          </w:p>
        </w:tc>
        <w:tc>
          <w:tcPr>
            <w:tcW w:w="3721" w:type="dxa"/>
            <w:tcBorders/>
            <w:vAlign w:val="center"/>
          </w:tcPr>
          <w:p>
            <w:pPr>
              <w:pStyle w:val="TableContents"/>
              <w:bidi w:val="0"/>
              <w:spacing w:before="0" w:after="283"/>
              <w:jc w:val="left"/>
              <w:rPr/>
            </w:pPr>
            <w:r>
              <w:rPr/>
              <w:t xml:space="preserve">Muodostui viiden kaupungin, mukaan lukien edellä mainittu Hull, yhdistymisestä.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vanhin kaupunki Uudessa Englantiin</w:t>
      </w:r>
    </w:p>
    <w:p>
      <w:pPr>
        <w:pStyle w:val="TextBody"/>
        <w:bidi w:val="0"/>
        <w:jc w:val="left"/>
        <w:rPr>
          <w:b/>
          <w:u w:val="single"/>
          <w:shd w:val="clear" w:fill="FFFF00"/>
        </w:rPr>
      </w:pPr>
      <w:r>
        <w:rPr>
          <w:b/>
          <w:u w:val="single"/>
          <w:shd w:val="clear" w:fill="FFFF00"/>
        </w:rPr>
        <w:t xml:space="preserve">Asiakirjan numero 43463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Fosforihappo on </w:t>
      </w:r>
      <w:r>
        <w:rPr/>
        <w:t xml:space="preserve">yhdiste, jota kuvataan kaavalla H PO. Tämä happo on diproottinen (ionisoi helposti kaksi protonia), ei triprottinen, kuten kaava voisi antaa ymmärtää. Fosforihappo on välituotteena muiden fosforiyhdisteiden valmistuksessa.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vesipitoisen h3po3:n systemaattinen nimi?</w:t>
      </w:r>
    </w:p>
    <w:p>
      <w:pPr>
        <w:pStyle w:val="TextBody"/>
        <w:bidi w:val="0"/>
        <w:jc w:val="left"/>
        <w:rPr>
          <w:b/>
          <w:u w:val="single"/>
          <w:shd w:val="clear" w:fill="FFFF00"/>
        </w:rPr>
      </w:pPr>
      <w:r>
        <w:rPr>
          <w:b/>
          <w:u w:val="single"/>
          <w:shd w:val="clear" w:fill="FFFF00"/>
        </w:rPr>
        <w:t xml:space="preserve">Asiakirjan numero 43464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Foucault'n teoriat käsittelevät ensisijaisesti vallan ja tiedon välistä suhdetta ja sitä, miten niitä käytetään sosiaalisen kontrollin muotona yhteiskunnallisten instituutioiden kautta. Vaikka </w:t>
      </w:r>
      <w:r>
        <w:rPr>
          <w:color w:val="A9A9A9"/>
        </w:rPr>
        <w:t xml:space="preserve">Foucault</w:t>
      </w:r>
      <w:r>
        <w:rPr/>
        <w:t xml:space="preserve"> mainitaan usein jälkistrukturalistina ja postmodernistina, hän </w:t>
      </w:r>
      <w:r>
        <w:rPr/>
        <w:t xml:space="preserve">hylkäsi nämä leimat ja esitti ajatuksensa mieluummin moderniteetin kriittisenä historiana. Hänen ajattelunsa on vaikuttanut akateemisiin tutkijoihin, erityisesti viestintätutkimuksen, sosiologian, kulttuurintutkimuksen, kirjallisuusteorian, feminismin ja kriittisen teorian parissa työskenteleviin. Myös aktivistiryhmät ovat pitäneet hänen teorioitaan kiinnostavina.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ranskalainen kriittinen teoreetikko, joka oli kiinnostunut instituutioiden vallasta.</w:t>
      </w:r>
    </w:p>
    <w:p>
      <w:pPr>
        <w:pStyle w:val="TextBody"/>
        <w:bidi w:val="0"/>
        <w:jc w:val="left"/>
        <w:rPr>
          <w:b/>
          <w:u w:val="single"/>
          <w:shd w:val="clear" w:fill="FFFF00"/>
        </w:rPr>
      </w:pPr>
      <w:r>
        <w:rPr>
          <w:b/>
          <w:u w:val="single"/>
          <w:shd w:val="clear" w:fill="FFFF00"/>
        </w:rPr>
        <w:t xml:space="preserve">Asiakirjan numero 43465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Altos de Chavón on </w:t>
      </w:r>
      <w:r>
        <w:rPr>
          <w:color w:val="A9A9A9"/>
        </w:rPr>
        <w:t xml:space="preserve">Välimeren tyylinen eurooppalainen kylä, joka sijaitsee Chavón-joen huipulla La Romanassa Dominikaanisessa </w:t>
      </w:r>
      <w:r>
        <w:rPr/>
        <w:t xml:space="preserve">tasavallassa. Se on kaupungin suosituin nähtävyys, ja siellä on kulttuurikeskus, arkeologinen museo ja amfiteatteri. Hankkeen suunnittelivat italialainen arkkitehti Roberto Copa ja teollisuusmies Charles Bluhdorn.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Altos de Chavon Dominikaanisessa tasavallassa?</w:t>
      </w:r>
    </w:p>
    <w:p>
      <w:pPr>
        <w:pStyle w:val="TextBody"/>
        <w:bidi w:val="0"/>
        <w:jc w:val="left"/>
        <w:rPr>
          <w:b/>
          <w:u w:val="single"/>
          <w:shd w:val="clear" w:fill="FFFF00"/>
        </w:rPr>
      </w:pPr>
      <w:r>
        <w:rPr>
          <w:b/>
          <w:u w:val="single"/>
          <w:shd w:val="clear" w:fill="FFFF00"/>
        </w:rPr>
        <w:t xml:space="preserve">Asiakirjan numero 43466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Lähes kaikki raivotautitartunnat johtivat kuolemaan, kunnes kaksi ranskalaista tiedemiestä, </w:t>
      </w:r>
      <w:r>
        <w:rPr>
          <w:color w:val="A9A9A9"/>
        </w:rPr>
        <w:t xml:space="preserve">Louis Pasteur </w:t>
      </w:r>
      <w:r>
        <w:rPr/>
        <w:t xml:space="preserve">ja </w:t>
      </w:r>
      <w:r>
        <w:rPr>
          <w:color w:val="DCDCDC"/>
        </w:rPr>
        <w:t xml:space="preserve">Émile Roux</w:t>
      </w:r>
      <w:r>
        <w:rPr/>
        <w:t xml:space="preserve">, kehittivät ensimmäisen raivotautirokotteen vuonna 1885. Rokotetta käytettiin ensimmäisen kerran ihmiseen 6. heinäkuuta 1885 yhdeksänvuotiaaseen Joseph Meisteriin (1876-1940), jota raivotautinen koira oli raatellut.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vastuussa raivotautirokotteen keksimisestä -</w:t>
      </w:r>
    </w:p>
    <w:p>
      <w:pPr>
        <w:pStyle w:val="TextBody"/>
        <w:bidi w:val="0"/>
        <w:jc w:val="left"/>
        <w:rPr>
          <w:b/>
          <w:u w:val="single"/>
          <w:shd w:val="clear" w:fill="FFFF00"/>
        </w:rPr>
      </w:pPr>
      <w:r>
        <w:rPr>
          <w:b/>
          <w:u w:val="single"/>
          <w:shd w:val="clear" w:fill="FFFF00"/>
        </w:rPr>
        <w:t xml:space="preserve">Asiakirjan numero 43467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Tiede- ja teknologiaministeriö Intian vaakuna Keskeinen yleiskatsaus </w:t>
      </w:r>
    </w:p>
    <w:tbl>
      <w:tblPr>
        <w:tblW w:w="6709" w:type="dxa"/>
        <w:jc w:val="left"/>
        <w:tblInd w:w="0" w:type="dxa"/>
        <w:tblLayout w:type="fixed"/>
        <w:tblCellMar>
          <w:top w:w="28" w:type="dxa"/>
          <w:left w:w="28" w:type="dxa"/>
          <w:bottom w:w="28" w:type="dxa"/>
          <w:right w:w="28" w:type="dxa"/>
        </w:tblCellMar>
      </w:tblPr>
      <w:tblGrid>
        <w:gridCol w:w="2236"/>
        <w:gridCol w:w="4473"/>
      </w:tblGrid>
      <w:tr>
        <w:trPr/>
        <w:tc>
          <w:tcPr>
            <w:tcW w:w="2236" w:type="dxa"/>
            <w:tcBorders/>
            <w:vAlign w:val="center"/>
          </w:tcPr>
          <w:p>
            <w:pPr>
              <w:pStyle w:val="TableHeading"/>
              <w:suppressLineNumbers/>
              <w:bidi w:val="0"/>
              <w:spacing w:before="0" w:after="283"/>
              <w:jc w:val="center"/>
              <w:rPr/>
            </w:pPr>
            <w:r>
              <w:rPr/>
              <w:t xml:space="preserve">Muodostettu </w:t>
            </w:r>
          </w:p>
        </w:tc>
        <w:tc>
          <w:tcPr>
            <w:tcW w:w="4473" w:type="dxa"/>
            <w:tcBorders/>
            <w:vAlign w:val="center"/>
          </w:tcPr>
          <w:p>
            <w:pPr>
              <w:pStyle w:val="TableContents"/>
              <w:bidi w:val="0"/>
              <w:spacing w:before="0" w:after="283"/>
              <w:jc w:val="left"/>
              <w:rPr/>
            </w:pPr>
            <w:r>
              <w:rPr/>
              <w:t xml:space="preserve">toukokuu 1971 </w:t>
            </w:r>
          </w:p>
        </w:tc>
      </w:tr>
      <w:tr>
        <w:trPr/>
        <w:tc>
          <w:tcPr>
            <w:tcW w:w="2236" w:type="dxa"/>
            <w:tcBorders/>
            <w:vAlign w:val="center"/>
          </w:tcPr>
          <w:p>
            <w:pPr>
              <w:pStyle w:val="TableHeading"/>
              <w:suppressLineNumbers/>
              <w:bidi w:val="0"/>
              <w:spacing w:before="0" w:after="283"/>
              <w:jc w:val="center"/>
              <w:rPr/>
            </w:pPr>
            <w:r>
              <w:rPr/>
              <w:t xml:space="preserve">Toimivalta </w:t>
            </w:r>
          </w:p>
        </w:tc>
        <w:tc>
          <w:tcPr>
            <w:tcW w:w="4473" w:type="dxa"/>
            <w:tcBorders/>
            <w:vAlign w:val="center"/>
          </w:tcPr>
          <w:p>
            <w:pPr>
              <w:pStyle w:val="TableContents"/>
              <w:bidi w:val="0"/>
              <w:spacing w:before="0" w:after="283"/>
              <w:jc w:val="left"/>
              <w:rPr/>
            </w:pPr>
            <w:r>
              <w:rPr/>
              <w:t xml:space="preserve">Intia </w:t>
            </w:r>
          </w:p>
        </w:tc>
      </w:tr>
      <w:tr>
        <w:trPr/>
        <w:tc>
          <w:tcPr>
            <w:tcW w:w="2236" w:type="dxa"/>
            <w:tcBorders/>
            <w:vAlign w:val="center"/>
          </w:tcPr>
          <w:p>
            <w:pPr>
              <w:pStyle w:val="TableHeading"/>
              <w:suppressLineNumbers/>
              <w:bidi w:val="0"/>
              <w:spacing w:before="0" w:after="283"/>
              <w:jc w:val="center"/>
              <w:rPr/>
            </w:pPr>
            <w:r>
              <w:rPr/>
              <w:t xml:space="preserve">Päämaja </w:t>
            </w:r>
          </w:p>
        </w:tc>
        <w:tc>
          <w:tcPr>
            <w:tcW w:w="4473" w:type="dxa"/>
            <w:tcBorders/>
            <w:vAlign w:val="center"/>
          </w:tcPr>
          <w:p>
            <w:pPr>
              <w:pStyle w:val="TableContents"/>
              <w:bidi w:val="0"/>
              <w:spacing w:before="0" w:after="283"/>
              <w:jc w:val="left"/>
              <w:rPr/>
            </w:pPr>
            <w:r>
              <w:rPr/>
              <w:t xml:space="preserve">New Delhi </w:t>
            </w:r>
          </w:p>
        </w:tc>
      </w:tr>
      <w:tr>
        <w:trPr/>
        <w:tc>
          <w:tcPr>
            <w:tcW w:w="2236" w:type="dxa"/>
            <w:tcBorders/>
            <w:vAlign w:val="center"/>
          </w:tcPr>
          <w:p>
            <w:pPr>
              <w:pStyle w:val="TableHeading"/>
              <w:suppressLineNumbers/>
              <w:bidi w:val="0"/>
              <w:spacing w:before="0" w:after="283"/>
              <w:jc w:val="center"/>
              <w:rPr/>
            </w:pPr>
            <w:r>
              <w:rPr/>
              <w:t xml:space="preserve">Vuotuinen talousarvio </w:t>
            </w:r>
          </w:p>
        </w:tc>
        <w:tc>
          <w:tcPr>
            <w:tcW w:w="4473" w:type="dxa"/>
            <w:tcBorders/>
            <w:vAlign w:val="center"/>
          </w:tcPr>
          <w:p>
            <w:pPr>
              <w:pStyle w:val="TableContents"/>
              <w:bidi w:val="0"/>
              <w:spacing w:before="0" w:after="283"/>
              <w:jc w:val="left"/>
              <w:rPr/>
            </w:pPr>
            <w:r>
              <w:rPr/>
              <w:t xml:space="preserve">2,1 miljardia Yhdysvaltain dollaria (2017) </w:t>
            </w:r>
          </w:p>
        </w:tc>
      </w:tr>
      <w:tr>
        <w:trPr/>
        <w:tc>
          <w:tcPr>
            <w:tcW w:w="2236" w:type="dxa"/>
            <w:tcBorders/>
            <w:vAlign w:val="center"/>
          </w:tcPr>
          <w:p>
            <w:pPr>
              <w:pStyle w:val="TableHeading"/>
              <w:suppressLineNumbers/>
              <w:bidi w:val="0"/>
              <w:spacing w:before="0" w:after="283"/>
              <w:jc w:val="center"/>
              <w:rPr/>
            </w:pPr>
            <w:r>
              <w:rPr/>
              <w:t xml:space="preserve">Vastaava ministeri </w:t>
            </w:r>
          </w:p>
        </w:tc>
        <w:tc>
          <w:tcPr>
            <w:tcW w:w="4473" w:type="dxa"/>
            <w:tcBorders/>
            <w:vAlign w:val="center"/>
          </w:tcPr>
          <w:p>
            <w:pPr>
              <w:pStyle w:val="TableContents"/>
              <w:numPr>
                <w:ilvl w:val="0"/>
                <w:numId w:val="70"/>
              </w:numPr>
              <w:tabs>
                <w:tab w:val="clear" w:pos="1134"/>
                <w:tab w:val="left" w:leader="none" w:pos="707"/>
              </w:tabs>
              <w:bidi w:val="0"/>
              <w:spacing w:before="0" w:after="283"/>
              <w:ind w:start="707" w:hanging="283"/>
              <w:jc w:val="left"/>
              <w:rPr/>
            </w:pPr>
            <w:r>
              <w:rPr>
                <w:color w:val="A9A9A9"/>
              </w:rPr>
              <w:t xml:space="preserve">Tohtori Harsh Vardhan </w:t>
            </w:r>
          </w:p>
        </w:tc>
      </w:tr>
      <w:tr>
        <w:trPr/>
        <w:tc>
          <w:tcPr>
            <w:tcW w:w="2236" w:type="dxa"/>
            <w:tcBorders/>
            <w:vAlign w:val="center"/>
          </w:tcPr>
          <w:p>
            <w:pPr>
              <w:pStyle w:val="TableHeading"/>
              <w:suppressLineNumbers/>
              <w:bidi w:val="0"/>
              <w:spacing w:before="0" w:after="283"/>
              <w:jc w:val="center"/>
              <w:rPr/>
            </w:pPr>
            <w:r>
              <w:rPr/>
              <w:t xml:space="preserve">Keskusjohto </w:t>
            </w:r>
          </w:p>
        </w:tc>
        <w:tc>
          <w:tcPr>
            <w:tcW w:w="4473" w:type="dxa"/>
            <w:tcBorders/>
            <w:vAlign w:val="center"/>
          </w:tcPr>
          <w:p>
            <w:pPr>
              <w:pStyle w:val="TableContents"/>
              <w:numPr>
                <w:ilvl w:val="0"/>
                <w:numId w:val="71"/>
              </w:numPr>
              <w:tabs>
                <w:tab w:val="clear" w:pos="1134"/>
                <w:tab w:val="left" w:leader="none" w:pos="707"/>
              </w:tabs>
              <w:bidi w:val="0"/>
              <w:spacing w:before="0" w:after="283"/>
              <w:ind w:start="707" w:hanging="283"/>
              <w:jc w:val="left"/>
              <w:rPr/>
            </w:pPr>
            <w:r>
              <w:rPr/>
              <w:t xml:space="preserve">, tiede- ja teknologiaministeri </w:t>
            </w:r>
          </w:p>
        </w:tc>
      </w:tr>
      <w:tr>
        <w:trPr/>
        <w:tc>
          <w:tcPr>
            <w:tcW w:w="2236" w:type="dxa"/>
            <w:tcBorders/>
            <w:vAlign w:val="center"/>
          </w:tcPr>
          <w:p>
            <w:pPr>
              <w:pStyle w:val="TableHeading"/>
              <w:suppressLineNumbers/>
              <w:bidi w:val="0"/>
              <w:spacing w:before="0" w:after="283"/>
              <w:jc w:val="center"/>
              <w:rPr/>
            </w:pPr>
            <w:r>
              <w:rPr/>
              <w:t xml:space="preserve">Verkkosivusto </w:t>
            </w:r>
          </w:p>
        </w:tc>
        <w:tc>
          <w:tcPr>
            <w:tcW w:w="4473" w:type="dxa"/>
            <w:tcBorders/>
            <w:vAlign w:val="center"/>
          </w:tcPr>
          <w:p>
            <w:pPr>
              <w:pStyle w:val="TableContents"/>
              <w:bidi w:val="0"/>
              <w:spacing w:before="0" w:after="283"/>
              <w:jc w:val="left"/>
              <w:rPr/>
            </w:pPr>
            <w:r>
              <w:rPr/>
              <w:t xml:space="preserve">dst.gov.in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nykyinen Intian tiede- ja teknologiaministeri</w:t>
      </w:r>
    </w:p>
    <w:p>
      <w:pPr>
        <w:pStyle w:val="TextBody"/>
        <w:bidi w:val="0"/>
        <w:jc w:val="left"/>
        <w:rPr>
          <w:b/>
          <w:u w:val="single"/>
          <w:shd w:val="clear" w:fill="FFFF00"/>
        </w:rPr>
      </w:pPr>
      <w:r>
        <w:rPr>
          <w:b/>
          <w:u w:val="single"/>
          <w:shd w:val="clear" w:fill="FFFF00"/>
        </w:rPr>
        <w:t xml:space="preserve">Asiakirjan numero 43468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Korkeammin koulutetut pelaajat pelaavat yleensä edustusjoukkueissa, jotka matkustavat pelaamaan muiden alueiden edustusjoukkueita vastaan. Nämä joukkueet luokitellaan taitojen mukaan. Kaikissa kaupungeissa ei ole joukkueita kaikilla taitotasoilla, riippuen koosta ja jääkiekon suosiosta, mutta pienilläkin paikkakunnilla voi olla joukkueita useilla tasoilla. (Esim: Orilliassa, Ontariossa, jossa asuu 30 000 ihmistä, on neljä erillistä taitoluokkaa 7-vuotiaille). Luokituksia ei yleensä sertifioi mikään ulkopuolinen organisaatio, joten on spekuloitu, mitkä tasot ovat todella parempia tai vahvempia kuin toiset. AAA-, AA- ja A-jääkiekko ovat kansallisesti tunnustettuja </w:t>
      </w:r>
      <w:r>
        <w:rPr>
          <w:color w:val="A9A9A9"/>
        </w:rPr>
        <w:t xml:space="preserve">järjestäytyneen jääkiekon kilpailutasoja, joista AAA on eliittikilpailu</w:t>
      </w:r>
      <w:r>
        <w:rPr/>
        <w:t xml:space="preserve">. Kilpailutason pelaajat harrastavat yleensä korkeatasoista fyysistä peliä nuoresta iästä lähtien. Tämä fyysinen pelaaminen voi johtaa vammoihin, ja useimmiten ne liittyvät päähän. Vammat ovat yleistyneet, kun fyysinen pelaaminen on lisääntynyt lajissa.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 aa aaa aaa tarkoittaa jääkiekossa?</w:t>
      </w:r>
    </w:p>
    <w:p>
      <w:pPr>
        <w:pStyle w:val="TextBody"/>
        <w:bidi w:val="0"/>
        <w:jc w:val="left"/>
        <w:rPr>
          <w:b/>
          <w:u w:val="single"/>
          <w:shd w:val="clear" w:fill="FFFF00"/>
        </w:rPr>
      </w:pPr>
      <w:r>
        <w:rPr>
          <w:b/>
          <w:u w:val="single"/>
          <w:shd w:val="clear" w:fill="FFFF00"/>
        </w:rPr>
        <w:t xml:space="preserve">Asiakirjan numero 43469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 on nimetty Appius Claudius Caecuksen mukaan, roomalaisen sensorin, joka aloitti ja sai ensimmäisen osuuden valmiiksi sotilastienä etelään vuonna </w:t>
      </w:r>
      <w:r>
        <w:rPr>
          <w:color w:val="A9A9A9"/>
        </w:rPr>
        <w:t xml:space="preserve">312 eaa. </w:t>
      </w:r>
      <w:r>
        <w:rPr/>
        <w:t xml:space="preserve">samniittisotien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roomalaiset alkoivat rakentaa Via Apiaa?</w:t>
      </w:r>
    </w:p>
    <w:p>
      <w:pPr>
        <w:pStyle w:val="TextBody"/>
        <w:bidi w:val="0"/>
        <w:jc w:val="left"/>
        <w:rPr>
          <w:b/>
          <w:u w:val="single"/>
          <w:shd w:val="clear" w:fill="FFFF00"/>
        </w:rPr>
      </w:pPr>
      <w:r>
        <w:rPr>
          <w:b/>
          <w:u w:val="single"/>
          <w:shd w:val="clear" w:fill="FFFF00"/>
        </w:rPr>
        <w:t xml:space="preserve">Asiakirjan numero 43470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``Take It All Back'' on amerikkalaisen folk-yhtyeen </w:t>
      </w:r>
      <w:r>
        <w:rPr>
          <w:color w:val="A9A9A9"/>
        </w:rPr>
        <w:t xml:space="preserve">Judah &amp; the </w:t>
      </w:r>
      <w:r>
        <w:rPr/>
        <w:t xml:space="preserve">Lionin kirjoittama ja levyttämä kappale</w:t>
      </w:r>
      <w:r>
        <w:rPr/>
        <w:t xml:space="preserve">, joka julkaistiin singlenä heidän toiselta studioalbumiltaan Folk Hop N' Roll. Sen julkaisi yhtyeen levy-yhtiö Cletus the Van Records.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ottaa kaiken takaisin vain saadakseen sinut takaisin.</w:t>
      </w:r>
    </w:p>
    <w:p>
      <w:pPr>
        <w:pStyle w:val="TextBody"/>
        <w:bidi w:val="0"/>
        <w:jc w:val="left"/>
        <w:rPr>
          <w:b/>
          <w:u w:val="single"/>
          <w:shd w:val="clear" w:fill="FFFF00"/>
        </w:rPr>
      </w:pPr>
      <w:r>
        <w:rPr>
          <w:b/>
          <w:u w:val="single"/>
          <w:shd w:val="clear" w:fill="FFFF00"/>
        </w:rPr>
        <w:t xml:space="preserve">Asiakirjan numero 43471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``Foreplay / Long Time'' </w:t>
      </w:r>
      <w:r>
        <w:rPr>
          <w:color w:val="A9A9A9"/>
        </w:rPr>
        <w:t xml:space="preserve">Bostonin</w:t>
      </w:r>
      <w:r>
        <w:rPr/>
        <w:t xml:space="preserve"> kappale </w:t>
      </w:r>
      <w:r>
        <w:rPr/>
        <w:t xml:space="preserve">albumilta Boston </w:t>
      </w:r>
    </w:p>
    <w:tbl>
      <w:tblPr>
        <w:tblW w:w="9573" w:type="dxa"/>
        <w:jc w:val="left"/>
        <w:tblInd w:w="0" w:type="dxa"/>
        <w:tblLayout w:type="fixed"/>
        <w:tblCellMar>
          <w:top w:w="28" w:type="dxa"/>
          <w:left w:w="28" w:type="dxa"/>
          <w:bottom w:w="28" w:type="dxa"/>
          <w:right w:w="28" w:type="dxa"/>
        </w:tblCellMar>
      </w:tblPr>
      <w:tblGrid>
        <w:gridCol w:w="2131"/>
        <w:gridCol w:w="4711"/>
        <w:gridCol w:w="2731"/>
      </w:tblGrid>
      <w:tr>
        <w:trPr/>
        <w:tc>
          <w:tcPr>
            <w:tcW w:w="2131" w:type="dxa"/>
            <w:tcBorders/>
            <w:vAlign w:val="center"/>
          </w:tcPr>
          <w:p>
            <w:pPr>
              <w:pStyle w:val="TableHeading"/>
              <w:suppressLineNumbers/>
              <w:bidi w:val="0"/>
              <w:spacing w:before="0" w:after="283"/>
              <w:jc w:val="center"/>
              <w:rPr/>
            </w:pPr>
            <w:r>
              <w:rPr/>
              <w:t xml:space="preserve">Julkaistu </w:t>
            </w:r>
          </w:p>
        </w:tc>
        <w:tc>
          <w:tcPr>
            <w:tcW w:w="4711" w:type="dxa"/>
            <w:tcBorders/>
            <w:vAlign w:val="center"/>
          </w:tcPr>
          <w:p>
            <w:pPr>
              <w:pStyle w:val="TableContents"/>
              <w:bidi w:val="0"/>
              <w:spacing w:before="0" w:after="283"/>
              <w:jc w:val="left"/>
              <w:rPr/>
            </w:pPr>
            <w:r>
              <w:rPr/>
              <w:t xml:space="preserve">1976 </w:t>
            </w:r>
          </w:p>
        </w:tc>
        <w:tc>
          <w:tcPr>
            <w:tcW w:w="273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Tallennettu </w:t>
            </w:r>
          </w:p>
        </w:tc>
        <w:tc>
          <w:tcPr>
            <w:tcW w:w="4711" w:type="dxa"/>
            <w:tcBorders/>
            <w:vAlign w:val="center"/>
          </w:tcPr>
          <w:p>
            <w:pPr>
              <w:pStyle w:val="TableContents"/>
              <w:bidi w:val="0"/>
              <w:spacing w:before="0" w:after="283"/>
              <w:jc w:val="left"/>
              <w:rPr/>
            </w:pPr>
            <w:r>
              <w:rPr/>
              <w:t xml:space="preserve">1975 -- 1976 </w:t>
            </w:r>
          </w:p>
        </w:tc>
        <w:tc>
          <w:tcPr>
            <w:tcW w:w="273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Genre </w:t>
            </w:r>
          </w:p>
        </w:tc>
        <w:tc>
          <w:tcPr>
            <w:tcW w:w="4711" w:type="dxa"/>
            <w:tcBorders/>
            <w:vAlign w:val="center"/>
          </w:tcPr>
          <w:p>
            <w:pPr>
              <w:pStyle w:val="TableContents"/>
              <w:bidi w:val="0"/>
              <w:spacing w:before="0" w:after="283"/>
              <w:jc w:val="left"/>
              <w:rPr/>
            </w:pPr>
            <w:r>
              <w:rPr/>
              <w:t xml:space="preserve">Hard rock, progressiivinen rock </w:t>
            </w:r>
          </w:p>
        </w:tc>
        <w:tc>
          <w:tcPr>
            <w:tcW w:w="273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Pituus </w:t>
            </w:r>
          </w:p>
        </w:tc>
        <w:tc>
          <w:tcPr>
            <w:tcW w:w="4711" w:type="dxa"/>
            <w:tcBorders/>
            <w:vAlign w:val="center"/>
          </w:tcPr>
          <w:p>
            <w:pPr>
              <w:pStyle w:val="TableContents"/>
              <w:bidi w:val="0"/>
              <w:spacing w:before="0" w:after="283"/>
              <w:jc w:val="left"/>
              <w:rPr/>
            </w:pPr>
            <w:r>
              <w:rPr/>
              <w:t xml:space="preserve">7: 47 (2: 25 esittelyssä ``Foreplay'') </w:t>
            </w:r>
          </w:p>
        </w:tc>
        <w:tc>
          <w:tcPr>
            <w:tcW w:w="273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Tarra </w:t>
            </w:r>
          </w:p>
        </w:tc>
        <w:tc>
          <w:tcPr>
            <w:tcW w:w="4711" w:type="dxa"/>
            <w:tcBorders/>
            <w:vAlign w:val="center"/>
          </w:tcPr>
          <w:p>
            <w:pPr>
              <w:pStyle w:val="TableContents"/>
              <w:bidi w:val="0"/>
              <w:spacing w:before="0" w:after="283"/>
              <w:jc w:val="left"/>
              <w:rPr/>
            </w:pPr>
            <w:r>
              <w:rPr/>
              <w:t xml:space="preserve">Epic </w:t>
            </w:r>
          </w:p>
        </w:tc>
        <w:tc>
          <w:tcPr>
            <w:tcW w:w="273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Lauluntekijä (s) </w:t>
            </w:r>
          </w:p>
        </w:tc>
        <w:tc>
          <w:tcPr>
            <w:tcW w:w="4711" w:type="dxa"/>
            <w:tcBorders/>
            <w:vAlign w:val="center"/>
          </w:tcPr>
          <w:p>
            <w:pPr>
              <w:pStyle w:val="TableContents"/>
              <w:bidi w:val="0"/>
              <w:spacing w:before="0" w:after="283"/>
              <w:jc w:val="left"/>
              <w:rPr/>
            </w:pPr>
            <w:r>
              <w:rPr/>
              <w:t xml:space="preserve">Tom Scholz </w:t>
            </w:r>
          </w:p>
        </w:tc>
        <w:tc>
          <w:tcPr>
            <w:tcW w:w="273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Tuottaja (s) </w:t>
            </w:r>
          </w:p>
        </w:tc>
        <w:tc>
          <w:tcPr>
            <w:tcW w:w="4711" w:type="dxa"/>
            <w:tcBorders/>
            <w:vAlign w:val="center"/>
          </w:tcPr>
          <w:p>
            <w:pPr>
              <w:pStyle w:val="TableContents"/>
              <w:bidi w:val="0"/>
              <w:spacing w:before="0" w:after="283"/>
              <w:jc w:val="left"/>
              <w:rPr/>
            </w:pPr>
            <w:r>
              <w:rPr/>
              <w:t xml:space="preserve">John Boylan &amp; Tom Scholz Boston raideluettelo </w:t>
            </w:r>
          </w:p>
        </w:tc>
        <w:tc>
          <w:tcPr>
            <w:tcW w:w="273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"Mielenrauha" (2) </w:t>
            </w:r>
          </w:p>
        </w:tc>
        <w:tc>
          <w:tcPr>
            <w:tcW w:w="4711" w:type="dxa"/>
            <w:tcBorders/>
            <w:vAlign w:val="center"/>
          </w:tcPr>
          <w:p>
            <w:pPr>
              <w:pStyle w:val="TableContents"/>
              <w:bidi w:val="0"/>
              <w:spacing w:before="0" w:after="283"/>
              <w:jc w:val="left"/>
              <w:rPr/>
            </w:pPr>
            <w:r>
              <w:rPr/>
              <w:t xml:space="preserve">``Foreplay / Long Time'' (3) </w:t>
            </w:r>
          </w:p>
        </w:tc>
        <w:tc>
          <w:tcPr>
            <w:tcW w:w="2731" w:type="dxa"/>
            <w:tcBorders/>
            <w:vAlign w:val="center"/>
          </w:tcPr>
          <w:p>
            <w:pPr>
              <w:pStyle w:val="TableContents"/>
              <w:bidi w:val="0"/>
              <w:spacing w:before="0" w:after="283"/>
              <w:jc w:val="left"/>
              <w:rPr/>
            </w:pPr>
            <w:r>
              <w:rPr/>
              <w:t xml:space="preserve">``Rock and Roll Band'' (4)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sitä on odotettu kauan</w:t>
      </w:r>
    </w:p>
    <w:p>
      <w:pPr>
        <w:pStyle w:val="TextBody"/>
        <w:bidi w:val="0"/>
        <w:jc w:val="left"/>
        <w:rPr>
          <w:b/>
          <w:u w:val="single"/>
          <w:shd w:val="clear" w:fill="FFFF00"/>
        </w:rPr>
      </w:pPr>
      <w:r>
        <w:rPr>
          <w:b/>
          <w:u w:val="single"/>
          <w:shd w:val="clear" w:fill="FFFF00"/>
        </w:rPr>
        <w:t xml:space="preserve">Asiakirjan numero 43472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Myös Arathorn esiintyy </w:t>
      </w:r>
      <w:r>
        <w:rPr>
          <w:color w:val="A9A9A9"/>
        </w:rPr>
        <w:t xml:space="preserve">Aragornin isänä</w:t>
      </w:r>
      <w:r>
        <w:rPr/>
        <w:t xml:space="preserve">, mutta häntä ei koskaan nähty Taru sormusten herrasta -elokuvasarjassa.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Arathorn Sormusten herrasta?</w:t>
      </w:r>
    </w:p>
    <w:p>
      <w:pPr>
        <w:pStyle w:val="TextBody"/>
        <w:bidi w:val="0"/>
        <w:jc w:val="left"/>
        <w:rPr>
          <w:b/>
          <w:u w:val="single"/>
          <w:shd w:val="clear" w:fill="FFFF00"/>
        </w:rPr>
      </w:pPr>
      <w:r>
        <w:rPr>
          <w:b/>
          <w:u w:val="single"/>
          <w:shd w:val="clear" w:fill="FFFF00"/>
        </w:rPr>
        <w:t xml:space="preserve">Asiakirjan numero 43473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Peittää </w:t>
      </w:r>
      <w:r>
        <w:rPr/>
        <w:t xml:space="preserve">Jon-Erik Hexum ja Jennifer O'Neill </w:t>
      </w:r>
    </w:p>
    <w:tbl>
      <w:tblPr>
        <w:tblW w:w="10205" w:type="dxa"/>
        <w:jc w:val="left"/>
        <w:tblInd w:w="0" w:type="dxa"/>
        <w:tblLayout w:type="fixed"/>
        <w:tblCellMar>
          <w:top w:w="28" w:type="dxa"/>
          <w:left w:w="28" w:type="dxa"/>
          <w:bottom w:w="28" w:type="dxa"/>
          <w:right w:w="28" w:type="dxa"/>
        </w:tblCellMar>
      </w:tblPr>
      <w:tblGrid>
        <w:gridCol w:w="1686"/>
        <w:gridCol w:w="8519"/>
      </w:tblGrid>
      <w:tr>
        <w:trPr/>
        <w:tc>
          <w:tcPr>
            <w:tcW w:w="1686" w:type="dxa"/>
            <w:tcBorders/>
            <w:vAlign w:val="center"/>
          </w:tcPr>
          <w:p>
            <w:pPr>
              <w:pStyle w:val="TableHeading"/>
              <w:suppressLineNumbers/>
              <w:bidi w:val="0"/>
              <w:spacing w:before="0" w:after="283"/>
              <w:jc w:val="center"/>
              <w:rPr/>
            </w:pPr>
            <w:r>
              <w:rPr/>
              <w:t xml:space="preserve">Genre </w:t>
            </w:r>
          </w:p>
        </w:tc>
        <w:tc>
          <w:tcPr>
            <w:tcW w:w="8519" w:type="dxa"/>
            <w:tcBorders/>
            <w:vAlign w:val="center"/>
          </w:tcPr>
          <w:p>
            <w:pPr>
              <w:pStyle w:val="TableContents"/>
              <w:bidi w:val="0"/>
              <w:spacing w:before="0" w:after="283"/>
              <w:jc w:val="left"/>
              <w:rPr/>
            </w:pPr>
            <w:r>
              <w:rPr/>
              <w:t xml:space="preserve">Toiminta / seikkailu </w:t>
            </w:r>
          </w:p>
        </w:tc>
      </w:tr>
      <w:tr>
        <w:trPr/>
        <w:tc>
          <w:tcPr>
            <w:tcW w:w="1686" w:type="dxa"/>
            <w:tcBorders/>
            <w:vAlign w:val="center"/>
          </w:tcPr>
          <w:p>
            <w:pPr>
              <w:pStyle w:val="TableHeading"/>
              <w:suppressLineNumbers/>
              <w:bidi w:val="0"/>
              <w:spacing w:before="0" w:after="283"/>
              <w:jc w:val="center"/>
              <w:rPr/>
            </w:pPr>
            <w:r>
              <w:rPr/>
              <w:t xml:space="preserve">Luonut </w:t>
            </w:r>
          </w:p>
        </w:tc>
        <w:tc>
          <w:tcPr>
            <w:tcW w:w="8519" w:type="dxa"/>
            <w:tcBorders/>
            <w:vAlign w:val="center"/>
          </w:tcPr>
          <w:p>
            <w:pPr>
              <w:pStyle w:val="TableContents"/>
              <w:bidi w:val="0"/>
              <w:spacing w:before="0" w:after="283"/>
              <w:jc w:val="left"/>
              <w:rPr/>
            </w:pPr>
            <w:r>
              <w:rPr/>
              <w:t xml:space="preserve">Glen A. Larson </w:t>
            </w:r>
          </w:p>
        </w:tc>
      </w:tr>
      <w:tr>
        <w:trPr/>
        <w:tc>
          <w:tcPr>
            <w:tcW w:w="1686" w:type="dxa"/>
            <w:tcBorders/>
            <w:vAlign w:val="center"/>
          </w:tcPr>
          <w:p>
            <w:pPr>
              <w:pStyle w:val="TableHeading"/>
              <w:suppressLineNumbers/>
              <w:bidi w:val="0"/>
              <w:spacing w:before="0" w:after="283"/>
              <w:jc w:val="center"/>
              <w:rPr/>
            </w:pPr>
            <w:r>
              <w:rPr/>
              <w:t xml:space="preserve">Ohjaaja </w:t>
            </w:r>
          </w:p>
        </w:tc>
        <w:tc>
          <w:tcPr>
            <w:tcW w:w="8519" w:type="dxa"/>
            <w:tcBorders/>
            <w:vAlign w:val="center"/>
          </w:tcPr>
          <w:p>
            <w:pPr>
              <w:pStyle w:val="TableContents"/>
              <w:bidi w:val="0"/>
              <w:spacing w:before="0" w:after="283"/>
              <w:jc w:val="left"/>
              <w:rPr/>
            </w:pPr>
            <w:r>
              <w:rPr/>
              <w:t xml:space="preserve">Phil Bondelli Richard A. Colla Peter Crane Don Carlos Dunaway Walter Grauman John D. Hancock Jeffrey Hayden Sidney Hayers Christopher Hibler Bruce Kessler Guy Magar Bernard McEveety Arthur Allan Seidelman Michael Vejar Don Weis </w:t>
            </w:r>
          </w:p>
        </w:tc>
      </w:tr>
      <w:tr>
        <w:trPr/>
        <w:tc>
          <w:tcPr>
            <w:tcW w:w="1686" w:type="dxa"/>
            <w:tcBorders/>
            <w:vAlign w:val="center"/>
          </w:tcPr>
          <w:p>
            <w:pPr>
              <w:pStyle w:val="TableHeading"/>
              <w:suppressLineNumbers/>
              <w:bidi w:val="0"/>
              <w:spacing w:before="0" w:after="283"/>
              <w:jc w:val="center"/>
              <w:rPr/>
            </w:pPr>
            <w:r>
              <w:rPr/>
              <w:t xml:space="preserve">Pääosissa </w:t>
            </w:r>
          </w:p>
        </w:tc>
        <w:tc>
          <w:tcPr>
            <w:tcW w:w="8519" w:type="dxa"/>
            <w:tcBorders/>
            <w:vAlign w:val="center"/>
          </w:tcPr>
          <w:p>
            <w:pPr>
              <w:pStyle w:val="TableContents"/>
              <w:bidi w:val="0"/>
              <w:spacing w:before="0" w:after="283"/>
              <w:jc w:val="left"/>
              <w:rPr/>
            </w:pPr>
            <w:r>
              <w:rPr/>
              <w:t xml:space="preserve">Jennifer O'Neill Jon-Erik Hexum Antony Hamilton </w:t>
            </w:r>
          </w:p>
        </w:tc>
      </w:tr>
      <w:tr>
        <w:trPr/>
        <w:tc>
          <w:tcPr>
            <w:tcW w:w="1686" w:type="dxa"/>
            <w:tcBorders/>
            <w:vAlign w:val="center"/>
          </w:tcPr>
          <w:p>
            <w:pPr>
              <w:pStyle w:val="TableHeading"/>
              <w:suppressLineNumbers/>
              <w:bidi w:val="0"/>
              <w:spacing w:before="0" w:after="283"/>
              <w:jc w:val="center"/>
              <w:rPr/>
            </w:pPr>
            <w:r>
              <w:rPr/>
              <w:t xml:space="preserve">Teemamusiikin säveltäjä </w:t>
            </w:r>
          </w:p>
        </w:tc>
        <w:tc>
          <w:tcPr>
            <w:tcW w:w="8519" w:type="dxa"/>
            <w:tcBorders/>
            <w:vAlign w:val="center"/>
          </w:tcPr>
          <w:p>
            <w:pPr>
              <w:pStyle w:val="TableContents"/>
              <w:bidi w:val="0"/>
              <w:spacing w:before="0" w:after="283"/>
              <w:jc w:val="left"/>
              <w:rPr/>
            </w:pPr>
            <w:r>
              <w:rPr/>
              <w:t xml:space="preserve">Dean Pitchford Jim Steinman </w:t>
            </w:r>
          </w:p>
        </w:tc>
      </w:tr>
      <w:tr>
        <w:trPr/>
        <w:tc>
          <w:tcPr>
            <w:tcW w:w="1686" w:type="dxa"/>
            <w:tcBorders/>
            <w:vAlign w:val="center"/>
          </w:tcPr>
          <w:p>
            <w:pPr>
              <w:pStyle w:val="TableHeading"/>
              <w:suppressLineNumbers/>
              <w:bidi w:val="0"/>
              <w:spacing w:before="0" w:after="283"/>
              <w:jc w:val="center"/>
              <w:rPr/>
            </w:pPr>
            <w:r>
              <w:rPr/>
              <w:t xml:space="preserve">Avausteema </w:t>
            </w:r>
          </w:p>
        </w:tc>
        <w:tc>
          <w:tcPr>
            <w:tcW w:w="8519" w:type="dxa"/>
            <w:tcBorders/>
            <w:vAlign w:val="center"/>
          </w:tcPr>
          <w:p>
            <w:pPr>
              <w:pStyle w:val="TableContents"/>
              <w:bidi w:val="0"/>
              <w:spacing w:before="0" w:after="283"/>
              <w:jc w:val="left"/>
              <w:rPr/>
            </w:pPr>
            <w:r>
              <w:rPr/>
              <w:t xml:space="preserve">``Holding Out for a Hero'' esittäjä EG Daily </w:t>
            </w:r>
          </w:p>
        </w:tc>
      </w:tr>
      <w:tr>
        <w:trPr/>
        <w:tc>
          <w:tcPr>
            <w:tcW w:w="1686" w:type="dxa"/>
            <w:tcBorders/>
            <w:vAlign w:val="center"/>
          </w:tcPr>
          <w:p>
            <w:pPr>
              <w:pStyle w:val="TableHeading"/>
              <w:suppressLineNumbers/>
              <w:bidi w:val="0"/>
              <w:spacing w:before="0" w:after="283"/>
              <w:jc w:val="center"/>
              <w:rPr/>
            </w:pPr>
            <w:r>
              <w:rPr/>
              <w:t xml:space="preserve">Säveltäjä (s) </w:t>
            </w:r>
          </w:p>
        </w:tc>
        <w:tc>
          <w:tcPr>
            <w:tcW w:w="8519" w:type="dxa"/>
            <w:tcBorders/>
            <w:vAlign w:val="center"/>
          </w:tcPr>
          <w:p>
            <w:pPr>
              <w:pStyle w:val="TableContents"/>
              <w:bidi w:val="0"/>
              <w:spacing w:before="0" w:after="283"/>
              <w:jc w:val="left"/>
              <w:rPr/>
            </w:pPr>
            <w:r>
              <w:rPr/>
              <w:t xml:space="preserve">Joseph Conlan J.A.C. Redford Morton Stevens </w:t>
            </w:r>
          </w:p>
        </w:tc>
      </w:tr>
      <w:tr>
        <w:trPr/>
        <w:tc>
          <w:tcPr>
            <w:tcW w:w="1686" w:type="dxa"/>
            <w:tcBorders/>
            <w:vAlign w:val="center"/>
          </w:tcPr>
          <w:p>
            <w:pPr>
              <w:pStyle w:val="TableHeading"/>
              <w:suppressLineNumbers/>
              <w:bidi w:val="0"/>
              <w:spacing w:before="0" w:after="283"/>
              <w:jc w:val="center"/>
              <w:rPr/>
            </w:pPr>
            <w:r>
              <w:rPr/>
              <w:t xml:space="preserve">Alkuperämaa </w:t>
            </w:r>
          </w:p>
        </w:tc>
        <w:tc>
          <w:tcPr>
            <w:tcW w:w="8519" w:type="dxa"/>
            <w:tcBorders/>
            <w:vAlign w:val="center"/>
          </w:tcPr>
          <w:p>
            <w:pPr>
              <w:pStyle w:val="TableContents"/>
              <w:bidi w:val="0"/>
              <w:spacing w:before="0" w:after="283"/>
              <w:jc w:val="left"/>
              <w:rPr/>
            </w:pPr>
            <w:r>
              <w:rPr/>
              <w:t xml:space="preserve">Yhdysvallat </w:t>
            </w:r>
          </w:p>
        </w:tc>
      </w:tr>
      <w:tr>
        <w:trPr/>
        <w:tc>
          <w:tcPr>
            <w:tcW w:w="1686" w:type="dxa"/>
            <w:tcBorders/>
            <w:vAlign w:val="center"/>
          </w:tcPr>
          <w:p>
            <w:pPr>
              <w:pStyle w:val="TableHeading"/>
              <w:suppressLineNumbers/>
              <w:bidi w:val="0"/>
              <w:spacing w:before="0" w:after="283"/>
              <w:jc w:val="center"/>
              <w:rPr/>
            </w:pPr>
            <w:r>
              <w:rPr/>
              <w:t xml:space="preserve">Alkuperäinen kieli (kielet) </w:t>
            </w:r>
          </w:p>
        </w:tc>
        <w:tc>
          <w:tcPr>
            <w:tcW w:w="8519" w:type="dxa"/>
            <w:tcBorders/>
            <w:vAlign w:val="center"/>
          </w:tcPr>
          <w:p>
            <w:pPr>
              <w:pStyle w:val="TableContents"/>
              <w:bidi w:val="0"/>
              <w:spacing w:before="0" w:after="283"/>
              <w:jc w:val="left"/>
              <w:rPr/>
            </w:pPr>
            <w:r>
              <w:rPr/>
              <w:t xml:space="preserve">Englanti </w:t>
            </w:r>
          </w:p>
        </w:tc>
      </w:tr>
      <w:tr>
        <w:trPr/>
        <w:tc>
          <w:tcPr>
            <w:tcW w:w="1686" w:type="dxa"/>
            <w:tcBorders/>
            <w:vAlign w:val="center"/>
          </w:tcPr>
          <w:p>
            <w:pPr>
              <w:pStyle w:val="TableHeading"/>
              <w:suppressLineNumbers/>
              <w:bidi w:val="0"/>
              <w:spacing w:before="0" w:after="283"/>
              <w:jc w:val="center"/>
              <w:rPr/>
            </w:pPr>
            <w:r>
              <w:rPr/>
              <w:t xml:space="preserve">Kausien lukumäärä </w:t>
            </w:r>
          </w:p>
        </w:tc>
        <w:tc>
          <w:tcPr>
            <w:tcW w:w="8519" w:type="dxa"/>
            <w:tcBorders/>
            <w:vAlign w:val="center"/>
          </w:tcPr>
          <w:p>
            <w:pPr>
              <w:pStyle w:val="TableContents"/>
              <w:bidi w:val="0"/>
              <w:spacing w:before="0" w:after="283"/>
              <w:jc w:val="left"/>
              <w:rPr>
                <w:sz w:val="4"/>
                <w:szCs w:val="4"/>
              </w:rPr>
            </w:pPr>
            <w:r>
              <w:rPr>
                <w:sz w:val="4"/>
                <w:szCs w:val="4"/>
              </w:rPr>
            </w:r>
          </w:p>
        </w:tc>
      </w:tr>
      <w:tr>
        <w:trPr/>
        <w:tc>
          <w:tcPr>
            <w:tcW w:w="1686" w:type="dxa"/>
            <w:tcBorders/>
            <w:vAlign w:val="center"/>
          </w:tcPr>
          <w:p>
            <w:pPr>
              <w:pStyle w:val="TableHeading"/>
              <w:suppressLineNumbers/>
              <w:bidi w:val="0"/>
              <w:spacing w:before="0" w:after="283"/>
              <w:jc w:val="center"/>
              <w:rPr/>
            </w:pPr>
            <w:r>
              <w:rPr/>
              <w:t xml:space="preserve">Jaksojen lukumäärä </w:t>
            </w:r>
          </w:p>
        </w:tc>
        <w:tc>
          <w:tcPr>
            <w:tcW w:w="8519" w:type="dxa"/>
            <w:tcBorders/>
            <w:vAlign w:val="center"/>
          </w:tcPr>
          <w:p>
            <w:pPr>
              <w:pStyle w:val="TableContents"/>
              <w:bidi w:val="0"/>
              <w:spacing w:before="0" w:after="283"/>
              <w:jc w:val="left"/>
              <w:rPr/>
            </w:pPr>
            <w:r>
              <w:rPr/>
              <w:t xml:space="preserve">22 Tuotanto </w:t>
            </w:r>
          </w:p>
        </w:tc>
      </w:tr>
      <w:tr>
        <w:trPr/>
        <w:tc>
          <w:tcPr>
            <w:tcW w:w="1686" w:type="dxa"/>
            <w:tcBorders/>
            <w:vAlign w:val="center"/>
          </w:tcPr>
          <w:p>
            <w:pPr>
              <w:pStyle w:val="TableHeading"/>
              <w:suppressLineNumbers/>
              <w:bidi w:val="0"/>
              <w:spacing w:before="0" w:after="283"/>
              <w:jc w:val="center"/>
              <w:rPr/>
            </w:pPr>
            <w:r>
              <w:rPr/>
              <w:t xml:space="preserve">Vastaava tuottaja (s) </w:t>
            </w:r>
          </w:p>
        </w:tc>
        <w:tc>
          <w:tcPr>
            <w:tcW w:w="8519" w:type="dxa"/>
            <w:tcBorders/>
            <w:vAlign w:val="center"/>
          </w:tcPr>
          <w:p>
            <w:pPr>
              <w:pStyle w:val="TableContents"/>
              <w:bidi w:val="0"/>
              <w:spacing w:before="0" w:after="283"/>
              <w:jc w:val="left"/>
              <w:rPr/>
            </w:pPr>
            <w:r>
              <w:rPr/>
              <w:t xml:space="preserve">Glen A. Larson </w:t>
            </w:r>
          </w:p>
        </w:tc>
      </w:tr>
      <w:tr>
        <w:trPr/>
        <w:tc>
          <w:tcPr>
            <w:tcW w:w="1686" w:type="dxa"/>
            <w:tcBorders/>
            <w:vAlign w:val="center"/>
          </w:tcPr>
          <w:p>
            <w:pPr>
              <w:pStyle w:val="TableHeading"/>
              <w:suppressLineNumbers/>
              <w:bidi w:val="0"/>
              <w:spacing w:before="0" w:after="283"/>
              <w:jc w:val="center"/>
              <w:rPr/>
            </w:pPr>
            <w:r>
              <w:rPr/>
              <w:t xml:space="preserve">Tuottaja (s) </w:t>
            </w:r>
          </w:p>
        </w:tc>
        <w:tc>
          <w:tcPr>
            <w:tcW w:w="8519" w:type="dxa"/>
            <w:tcBorders/>
            <w:vAlign w:val="center"/>
          </w:tcPr>
          <w:p>
            <w:pPr>
              <w:pStyle w:val="TableContents"/>
              <w:bidi w:val="0"/>
              <w:spacing w:before="0" w:after="283"/>
              <w:jc w:val="left"/>
              <w:rPr/>
            </w:pPr>
            <w:r>
              <w:rPr/>
              <w:t xml:space="preserve">Brian Alan Lane Bob Shayne Harker Wade Brian Alan Lane Bob Shayne Harker Wade </w:t>
            </w:r>
          </w:p>
        </w:tc>
      </w:tr>
      <w:tr>
        <w:trPr/>
        <w:tc>
          <w:tcPr>
            <w:tcW w:w="1686" w:type="dxa"/>
            <w:tcBorders/>
            <w:vAlign w:val="center"/>
          </w:tcPr>
          <w:p>
            <w:pPr>
              <w:pStyle w:val="TableHeading"/>
              <w:suppressLineNumbers/>
              <w:bidi w:val="0"/>
              <w:spacing w:before="0" w:after="283"/>
              <w:jc w:val="center"/>
              <w:rPr/>
            </w:pPr>
            <w:r>
              <w:rPr/>
              <w:t xml:space="preserve">Toimittaja (t) </w:t>
            </w:r>
          </w:p>
        </w:tc>
        <w:tc>
          <w:tcPr>
            <w:tcW w:w="8519" w:type="dxa"/>
            <w:tcBorders/>
            <w:vAlign w:val="center"/>
          </w:tcPr>
          <w:p>
            <w:pPr>
              <w:pStyle w:val="TableContents"/>
              <w:bidi w:val="0"/>
              <w:spacing w:before="0" w:after="283"/>
              <w:jc w:val="left"/>
              <w:rPr/>
            </w:pPr>
            <w:r>
              <w:rPr/>
              <w:t xml:space="preserve">David Howe Gene Ranney </w:t>
            </w:r>
          </w:p>
        </w:tc>
      </w:tr>
      <w:tr>
        <w:trPr/>
        <w:tc>
          <w:tcPr>
            <w:tcW w:w="1686" w:type="dxa"/>
            <w:tcBorders/>
            <w:vAlign w:val="center"/>
          </w:tcPr>
          <w:p>
            <w:pPr>
              <w:pStyle w:val="TableHeading"/>
              <w:suppressLineNumbers/>
              <w:bidi w:val="0"/>
              <w:spacing w:before="0" w:after="283"/>
              <w:jc w:val="center"/>
              <w:rPr/>
            </w:pPr>
            <w:r>
              <w:rPr/>
              <w:t xml:space="preserve">Kamera-asetukset </w:t>
            </w:r>
          </w:p>
        </w:tc>
        <w:tc>
          <w:tcPr>
            <w:tcW w:w="8519" w:type="dxa"/>
            <w:tcBorders/>
            <w:vAlign w:val="center"/>
          </w:tcPr>
          <w:p>
            <w:pPr>
              <w:pStyle w:val="TableContents"/>
              <w:bidi w:val="0"/>
              <w:spacing w:before="0" w:after="283"/>
              <w:jc w:val="left"/>
              <w:rPr/>
            </w:pPr>
            <w:r>
              <w:rPr/>
              <w:t xml:space="preserve">Yksi kamera </w:t>
            </w:r>
          </w:p>
        </w:tc>
      </w:tr>
      <w:tr>
        <w:trPr/>
        <w:tc>
          <w:tcPr>
            <w:tcW w:w="1686" w:type="dxa"/>
            <w:tcBorders/>
            <w:vAlign w:val="center"/>
          </w:tcPr>
          <w:p>
            <w:pPr>
              <w:pStyle w:val="TableHeading"/>
              <w:suppressLineNumbers/>
              <w:bidi w:val="0"/>
              <w:spacing w:before="0" w:after="283"/>
              <w:jc w:val="center"/>
              <w:rPr/>
            </w:pPr>
            <w:r>
              <w:rPr/>
              <w:t xml:space="preserve">Juoksuaika </w:t>
            </w:r>
          </w:p>
        </w:tc>
        <w:tc>
          <w:tcPr>
            <w:tcW w:w="8519" w:type="dxa"/>
            <w:tcBorders/>
            <w:vAlign w:val="center"/>
          </w:tcPr>
          <w:p>
            <w:pPr>
              <w:pStyle w:val="TableContents"/>
              <w:bidi w:val="0"/>
              <w:spacing w:before="0" w:after="283"/>
              <w:jc w:val="left"/>
              <w:rPr/>
            </w:pPr>
            <w:r>
              <w:rPr/>
              <w:t xml:space="preserve">44 minuuttia. </w:t>
            </w:r>
          </w:p>
        </w:tc>
      </w:tr>
      <w:tr>
        <w:trPr/>
        <w:tc>
          <w:tcPr>
            <w:tcW w:w="1686" w:type="dxa"/>
            <w:tcBorders/>
            <w:vAlign w:val="center"/>
          </w:tcPr>
          <w:p>
            <w:pPr>
              <w:pStyle w:val="TableHeading"/>
              <w:suppressLineNumbers/>
              <w:bidi w:val="0"/>
              <w:spacing w:before="0" w:after="283"/>
              <w:jc w:val="center"/>
              <w:rPr/>
            </w:pPr>
            <w:r>
              <w:rPr/>
              <w:t xml:space="preserve">Tuotantoyhtiö(t) </w:t>
            </w:r>
          </w:p>
        </w:tc>
        <w:tc>
          <w:tcPr>
            <w:tcW w:w="8519" w:type="dxa"/>
            <w:tcBorders/>
            <w:vAlign w:val="center"/>
          </w:tcPr>
          <w:p>
            <w:pPr>
              <w:pStyle w:val="TableContents"/>
              <w:bidi w:val="0"/>
              <w:spacing w:before="0" w:after="283"/>
              <w:jc w:val="left"/>
              <w:rPr/>
            </w:pPr>
            <w:r>
              <w:rPr/>
              <w:t xml:space="preserve">20th Century Fox Television Glen A. Larson Productions Julkaisu </w:t>
            </w:r>
          </w:p>
        </w:tc>
      </w:tr>
      <w:tr>
        <w:trPr/>
        <w:tc>
          <w:tcPr>
            <w:tcW w:w="1686" w:type="dxa"/>
            <w:tcBorders/>
            <w:vAlign w:val="center"/>
          </w:tcPr>
          <w:p>
            <w:pPr>
              <w:pStyle w:val="TableHeading"/>
              <w:suppressLineNumbers/>
              <w:bidi w:val="0"/>
              <w:spacing w:before="0" w:after="283"/>
              <w:jc w:val="center"/>
              <w:rPr/>
            </w:pPr>
            <w:r>
              <w:rPr/>
              <w:t xml:space="preserve">Alkuperäinen verkko </w:t>
            </w:r>
          </w:p>
        </w:tc>
        <w:tc>
          <w:tcPr>
            <w:tcW w:w="8519" w:type="dxa"/>
            <w:tcBorders/>
            <w:vAlign w:val="center"/>
          </w:tcPr>
          <w:p>
            <w:pPr>
              <w:pStyle w:val="TableContents"/>
              <w:bidi w:val="0"/>
              <w:spacing w:before="0" w:after="283"/>
              <w:jc w:val="left"/>
              <w:rPr/>
            </w:pPr>
            <w:r>
              <w:rPr/>
              <w:t xml:space="preserve">CBS </w:t>
            </w:r>
          </w:p>
        </w:tc>
      </w:tr>
      <w:tr>
        <w:trPr/>
        <w:tc>
          <w:tcPr>
            <w:tcW w:w="1686" w:type="dxa"/>
            <w:tcBorders/>
            <w:vAlign w:val="center"/>
          </w:tcPr>
          <w:p>
            <w:pPr>
              <w:pStyle w:val="TableHeading"/>
              <w:suppressLineNumbers/>
              <w:bidi w:val="0"/>
              <w:spacing w:before="0" w:after="283"/>
              <w:jc w:val="center"/>
              <w:rPr/>
            </w:pPr>
            <w:r>
              <w:rPr/>
              <w:t xml:space="preserve">Audioformaatti </w:t>
            </w:r>
          </w:p>
        </w:tc>
        <w:tc>
          <w:tcPr>
            <w:tcW w:w="8519" w:type="dxa"/>
            <w:tcBorders/>
            <w:vAlign w:val="center"/>
          </w:tcPr>
          <w:p>
            <w:pPr>
              <w:pStyle w:val="TableContents"/>
              <w:bidi w:val="0"/>
              <w:spacing w:before="0" w:after="283"/>
              <w:jc w:val="left"/>
              <w:rPr/>
            </w:pPr>
            <w:r>
              <w:rPr/>
              <w:t xml:space="preserve">Monoääni </w:t>
            </w:r>
          </w:p>
        </w:tc>
      </w:tr>
      <w:tr>
        <w:trPr/>
        <w:tc>
          <w:tcPr>
            <w:tcW w:w="1686" w:type="dxa"/>
            <w:tcBorders/>
            <w:vAlign w:val="center"/>
          </w:tcPr>
          <w:p>
            <w:pPr>
              <w:pStyle w:val="TableHeading"/>
              <w:suppressLineNumbers/>
              <w:bidi w:val="0"/>
              <w:spacing w:before="0" w:after="283"/>
              <w:jc w:val="center"/>
              <w:rPr/>
            </w:pPr>
            <w:r>
              <w:rPr/>
              <w:t xml:space="preserve">Alkuperäinen julkaisu </w:t>
            </w:r>
          </w:p>
        </w:tc>
        <w:tc>
          <w:tcPr>
            <w:tcW w:w="8519" w:type="dxa"/>
            <w:tcBorders/>
            <w:vAlign w:val="center"/>
          </w:tcPr>
          <w:p>
            <w:pPr>
              <w:pStyle w:val="TableContents"/>
              <w:bidi w:val="0"/>
              <w:spacing w:before="0" w:after="283"/>
              <w:jc w:val="left"/>
              <w:rPr/>
            </w:pPr>
            <w:r>
              <w:rPr/>
              <w:t xml:space="preserve">22. syyskuuta 1984 (1984-09-22) -- 6. huhtikuuta 1985 (1985-04-06).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Tarvitsen sankari teema tv-ohjelmaan</w:t>
      </w:r>
    </w:p>
    <w:p>
      <w:pPr>
        <w:pStyle w:val="TextBody"/>
        <w:bidi w:val="0"/>
        <w:jc w:val="left"/>
        <w:rPr>
          <w:b/>
          <w:u w:val="single"/>
          <w:shd w:val="clear" w:fill="FFFF00"/>
        </w:rPr>
      </w:pPr>
      <w:r>
        <w:rPr>
          <w:b/>
          <w:u w:val="single"/>
          <w:shd w:val="clear" w:fill="FFFF00"/>
        </w:rPr>
        <w:t xml:space="preserve">Asiakirjan numero 43474</w:t>
      </w:r>
    </w:p>
    <w:p>
      <w:pPr>
        <w:pStyle w:val="TextBody"/>
        <w:bidi w:val="0"/>
        <w:jc w:val="left"/>
        <w:rPr>
          <w:b/>
          <w:shd w:val="clear" w:fill="FFFF00"/>
        </w:rPr>
      </w:pPr>
      <w:r>
        <w:rPr>
          <w:b/>
          <w:shd w:val="clear" w:fill="FFFF00"/>
        </w:rPr>
        <w:t xml:space="preserve">Tekstin numero 0</w:t>
      </w:r>
    </w:p>
    <w:p>
      <w:pPr>
        <w:pStyle w:val="TextBody"/>
        <w:numPr>
          <w:ilvl w:val="0"/>
          <w:numId w:val="72"/>
        </w:numPr>
        <w:tabs>
          <w:tab w:val="clear" w:pos="1134"/>
          <w:tab w:val="left" w:leader="none" w:pos="707"/>
        </w:tabs>
        <w:bidi w:val="0"/>
        <w:spacing w:before="0" w:after="0"/>
        <w:ind w:start="707" w:hanging="283"/>
        <w:jc w:val="left"/>
        <w:rPr/>
      </w:pPr>
      <w:r>
        <w:rPr/>
        <w:t xml:space="preserve">1816 -- Annamian keisari Gia Long määräsi komppanian Paracel-saarille tekemään kartoituksen ja piirtämään kartan. </w:t>
      </w:r>
    </w:p>
    <w:p>
      <w:pPr>
        <w:pStyle w:val="TextBody"/>
        <w:numPr>
          <w:ilvl w:val="0"/>
          <w:numId w:val="72"/>
        </w:numPr>
        <w:tabs>
          <w:tab w:val="clear" w:pos="1134"/>
          <w:tab w:val="left" w:leader="none" w:pos="707"/>
        </w:tabs>
        <w:bidi w:val="0"/>
        <w:spacing w:before="0" w:after="0"/>
        <w:ind w:start="707" w:hanging="283"/>
        <w:jc w:val="left"/>
        <w:rPr/>
      </w:pPr>
      <w:r>
        <w:rPr/>
        <w:t xml:space="preserve">1835 -- Annam pystyttää pagodin Paracel-saarille. </w:t>
      </w:r>
    </w:p>
    <w:p>
      <w:pPr>
        <w:pStyle w:val="TextBody"/>
        <w:numPr>
          <w:ilvl w:val="0"/>
          <w:numId w:val="72"/>
        </w:numPr>
        <w:tabs>
          <w:tab w:val="clear" w:pos="1134"/>
          <w:tab w:val="left" w:leader="none" w:pos="707"/>
        </w:tabs>
        <w:bidi w:val="0"/>
        <w:spacing w:before="0" w:after="0"/>
        <w:ind w:start="707" w:hanging="283"/>
        <w:jc w:val="left"/>
        <w:rPr/>
      </w:pPr>
      <w:r>
        <w:rPr/>
        <w:t xml:space="preserve">1870 - Kapteeni Meads tutkii saaria ja esittää virallisen vaatimuksen sekä Spratly- että Parcel-saarista. Ihmiskunnan kuningaskunta perustetaan. </w:t>
      </w:r>
    </w:p>
    <w:p>
      <w:pPr>
        <w:pStyle w:val="TextBody"/>
        <w:numPr>
          <w:ilvl w:val="0"/>
          <w:numId w:val="72"/>
        </w:numPr>
        <w:tabs>
          <w:tab w:val="clear" w:pos="1134"/>
          <w:tab w:val="left" w:leader="none" w:pos="707"/>
        </w:tabs>
        <w:bidi w:val="0"/>
        <w:spacing w:before="0" w:after="0"/>
        <w:ind w:start="707" w:hanging="283"/>
        <w:jc w:val="left"/>
        <w:rPr/>
      </w:pPr>
      <w:r>
        <w:rPr/>
        <w:t xml:space="preserve">1876 -- Kiina esittää varhaisimman dokumentoidun vaatimuksensa Paracel-saarista. </w:t>
      </w:r>
    </w:p>
    <w:p>
      <w:pPr>
        <w:pStyle w:val="TextBody"/>
        <w:numPr>
          <w:ilvl w:val="0"/>
          <w:numId w:val="72"/>
        </w:numPr>
        <w:tabs>
          <w:tab w:val="clear" w:pos="1134"/>
          <w:tab w:val="left" w:leader="none" w:pos="707"/>
        </w:tabs>
        <w:bidi w:val="0"/>
        <w:spacing w:before="0" w:after="0"/>
        <w:ind w:start="707" w:hanging="283"/>
        <w:jc w:val="left"/>
        <w:rPr/>
      </w:pPr>
      <w:r>
        <w:rPr>
          <w:color w:val="A9A9A9"/>
        </w:rPr>
        <w:t xml:space="preserve">1883 </w:t>
      </w:r>
      <w:r>
        <w:rPr/>
        <w:t xml:space="preserve">-- Kun Saksa vuonna 1883 kartoitti Spratlys- ja Paracels-alueita, Kiina esitti vastalauseensa. </w:t>
      </w:r>
    </w:p>
    <w:p>
      <w:pPr>
        <w:pStyle w:val="TextBody"/>
        <w:numPr>
          <w:ilvl w:val="0"/>
          <w:numId w:val="72"/>
        </w:numPr>
        <w:tabs>
          <w:tab w:val="clear" w:pos="1134"/>
          <w:tab w:val="left" w:leader="none" w:pos="707"/>
        </w:tabs>
        <w:bidi w:val="0"/>
        <w:spacing w:before="0" w:after="0"/>
        <w:ind w:start="707" w:hanging="283"/>
        <w:jc w:val="left"/>
        <w:rPr/>
      </w:pPr>
      <w:r>
        <w:rPr/>
        <w:t xml:space="preserve">1884 -- 1885 Kiinan ja Ranskan sota. Joulukuussa 1884 keisarinna leskirouva Cixi, joka oli huolestunut Japanin pyrkimyksistä Koreassa, määräsi ministerinsä vapauttamaan Kiinan 23. elokuuta puhjenneesta julistamattomasta sodasta Ranskan kanssa. Ranskalaisten tärkeät voitot Tonkinilla ja Formosalla helmi- ja maaliskuun alussa 1885 vahvistivat hänen haluaan lopettaa kiinalais-ranskalainen sota, ja vaikka kiinalaiset saavuttivat odottamattoman voiton Tonkinilla maaliskuun lopulla kukistamalla kenraali de Négrier'n 2. prikaatin Bang Bossa ja valtaamalla Lang Sonin takaisin, tämän menestyksen vastapainoksi ranskalaiset valtasivat samaan aikaan Pescadores-saaret. Kiinan asema huhtikuun alussa 1885 oli kriittinen. Käyttämällä Ferryn ministeriön kaatumisen tarjoamaa tilaisuutta kiinalaiset suostuivat panemaan täytäntöön toukokuussa 1884 tehdyn Tientsinin sopimuksen määräykset, joissa tunnustettiin Ranskan protektoraatti Vietnamissa. Vastineeksi ranskalaiset luopuivat pitkäaikaisesta vaatimuksestaan saada korvaus Bac Lein väijytyksestä. Pariisissa huhtikuun 1885 ensimmäisinä päivinä käytyjen vilkkaiden neuvottelujen jälkeen rauha solmittiin tältä pohjalta. </w:t>
      </w:r>
    </w:p>
    <w:p>
      <w:pPr>
        <w:pStyle w:val="TextBody"/>
        <w:numPr>
          <w:ilvl w:val="0"/>
          <w:numId w:val="72"/>
        </w:numPr>
        <w:tabs>
          <w:tab w:val="clear" w:pos="1134"/>
          <w:tab w:val="left" w:leader="none" w:pos="707"/>
        </w:tabs>
        <w:bidi w:val="0"/>
        <w:spacing w:before="0" w:after="0"/>
        <w:ind w:start="707" w:hanging="283"/>
        <w:jc w:val="left"/>
        <w:rPr/>
      </w:pPr>
      <w:r>
        <w:rPr/>
        <w:t xml:space="preserve">11. toukokuuta 1884 - Tientsinin sopimus eli Li-Fournierin sopimus, joka tehtiin 11. toukokuuta 1884, oli tarkoitettu ratkaisemaan Ranskan ja Kiinan välinen julistamaton sota Tonkinin (Pohjois-Vietnam) suvereniteetista. Li Hung-changin Kiinan puolesta ja capitaine de vaisseau François-Ernest Fournierin Ranskan puolesta neuvottelemassa sopimuksessa määrättiin kiinalaisten joukkojen vetäytymisestä Tonkinista vastineeksi kattavasta sopimuksesta, jossa sovittaisiin Ranskan ja Kiinan välisen kaupan ja kaupankäynnin yksityiskohdista sekä Vietnamin kanssa kiistellyn rajan määrittelystä. </w:t>
      </w:r>
    </w:p>
    <w:p>
      <w:pPr>
        <w:pStyle w:val="TextBody"/>
        <w:numPr>
          <w:ilvl w:val="0"/>
          <w:numId w:val="72"/>
        </w:numPr>
        <w:tabs>
          <w:tab w:val="clear" w:pos="1134"/>
          <w:tab w:val="left" w:leader="none" w:pos="707"/>
        </w:tabs>
        <w:bidi w:val="0"/>
        <w:spacing w:before="0" w:after="0"/>
        <w:ind w:start="707" w:hanging="283"/>
        <w:jc w:val="left"/>
        <w:rPr/>
      </w:pPr>
      <w:r>
        <w:rPr/>
        <w:t xml:space="preserve">9. kesäkuuta 1885 - Tientsinin sopimus, joka allekirjoitettiin 9. kesäkuuta 1885, päätti virallisesti Kiinan ja Ranskan sodan. Epätasa-arvoisessa sopimuksessa toistettiin yksityiskohtaisemmin Ranskan ja Kiinan välillä 11. toukokuuta 1884 allekirjoitetun Tientsinin sopimuksen tärkeimmät määräykset. Koska sopimuksen 2 artiklassa edellytettiin, että Kiina tunnustaa Ranskan kesäkuussa 1884 Huen sopimuksella perustaman Annamin ja Tonkinin protektoraatin ja luopuu siten epäsuorasti omista vaatimuksistaan Vietnamin herruudesta, sopimus virallisti Ranskan voiton Kiinan ja Ranskan sodassa. </w:t>
      </w:r>
    </w:p>
    <w:p>
      <w:pPr>
        <w:pStyle w:val="TextBody"/>
        <w:numPr>
          <w:ilvl w:val="0"/>
          <w:numId w:val="72"/>
        </w:numPr>
        <w:tabs>
          <w:tab w:val="clear" w:pos="1134"/>
          <w:tab w:val="left" w:leader="none" w:pos="707"/>
        </w:tabs>
        <w:bidi w:val="0"/>
        <w:spacing w:before="0" w:after="0"/>
        <w:ind w:start="707" w:hanging="283"/>
        <w:jc w:val="left"/>
        <w:rPr/>
      </w:pPr>
      <w:r>
        <w:rPr/>
        <w:t xml:space="preserve">1887 -- 1800-luvulla eurooppalaiset havaitsivat, että Hainanista kotoisin olevat kiinalaiset kalastajat kävivät vuosittain osan vuotta Spratly-saarilla, ja vuonna 1877 britit esittivät ensimmäiset nykyaikaiset lailliset vaatimukset Spratly-saarille. </w:t>
      </w:r>
    </w:p>
    <w:p>
      <w:pPr>
        <w:pStyle w:val="TextBody"/>
        <w:numPr>
          <w:ilvl w:val="0"/>
          <w:numId w:val="72"/>
        </w:numPr>
        <w:tabs>
          <w:tab w:val="clear" w:pos="1134"/>
          <w:tab w:val="left" w:leader="none" w:pos="707"/>
        </w:tabs>
        <w:bidi w:val="0"/>
        <w:spacing w:before="0" w:after="0"/>
        <w:ind w:start="707" w:hanging="283"/>
        <w:jc w:val="left"/>
        <w:rPr/>
      </w:pPr>
      <w:r>
        <w:rPr/>
        <w:t xml:space="preserve">1887 -- Ranskan ja Qingin valtakunnan välinen sopimus Kiinan ja Tonkinin välisen rajan määrittelystä määritteli merirajan Tonkininlahdella. Kiinan ja Vietnamin välisessä vuoden 1887 rajasopimuksessa, joka allekirjoitettiin Ranskan ja Kiinan välillä Kiinan ja Ranskan sodan jälkeen, todettiin, että Kiina omistaa Spratly- ja Paracel-saaret. Vuonna 1887 Ranskan ja Qingin valtakunnan välillä tehdyssä yleissopimuksessa Kiinan ja Tonkinin välisen rajan määrittelystä vahvistettiin rannikkoraja Tonkininlahdella, mutta siinä ei todettu, että Kiina oli Spratly- ja Paracel-saarten omistaja, koska nämä saaret eivät sijaitse Tonkininlahdella eikä niitä hallinnoitu Tonkinissa, vaan ne kuuluivat Keski-Vietnamissa sijaitsevaan Annamin valtakuntaan. Sopimuksen tarkoituksena oli rajavalvonnan parantaminen siten, että raja seuraisi Ka Long -jokea Móng Cái -rannikkokaupungissa, mutta näin ranskalaiset antoivat Kiinalle seitsemän vietnamilaisen kalastajakylän muodostaman erillisalueen. Tällä hetkellä on esitetty, että tämä osa Fangchenggangin piirikunnasta Guangxissa Kiinassa kuuluisi Vietnamiin, erityisesti sen jälkeen, kun Pohjois-Vietnam perustettiin ja se ilmoitti peruuttavansa kaikki Ranskan siirtomaavietnamin allekirjoittamat sopimukset. Näin ollen Fangchenggang piti palauttaa Vietnamin Quang Ninhin maakunnalle, mutta näin ei ole vielä tehty. Suurin osa alueella asuvista ihmisistä on vietnamilaisia kalastajia, joista tuli yksi Kiinan 56:sta etnisestä ryhmästä, joka tunnetaan nimellä Kiinan etninen vietnamilainen kansa tai gini-kansa. </w:t>
      </w:r>
    </w:p>
    <w:p>
      <w:pPr>
        <w:pStyle w:val="TextBody"/>
        <w:numPr>
          <w:ilvl w:val="0"/>
          <w:numId w:val="72"/>
        </w:numPr>
        <w:tabs>
          <w:tab w:val="clear" w:pos="1134"/>
          <w:tab w:val="left" w:leader="none" w:pos="707"/>
        </w:tabs>
        <w:bidi w:val="0"/>
        <w:spacing w:before="0" w:after="0"/>
        <w:ind w:start="707" w:hanging="283"/>
        <w:jc w:val="left"/>
        <w:rPr/>
      </w:pPr>
      <w:r>
        <w:rPr/>
        <w:t xml:space="preserve">1898 -- Espanja luovuttaa Filippiinisaaret Yhdysvalloille Pariisin sopimuksessa Espanjan ja Amerikan sodan jälkeen. Spratlysaaret eivät olleet sopimuksen mukaan osa Filippiinejä. </w:t>
      </w:r>
    </w:p>
    <w:p>
      <w:pPr>
        <w:pStyle w:val="TextBody"/>
        <w:numPr>
          <w:ilvl w:val="0"/>
          <w:numId w:val="72"/>
        </w:numPr>
        <w:tabs>
          <w:tab w:val="clear" w:pos="1134"/>
          <w:tab w:val="left" w:leader="none" w:pos="707"/>
        </w:tabs>
        <w:bidi w:val="0"/>
        <w:ind w:start="707" w:hanging="283"/>
        <w:jc w:val="left"/>
        <w:rPr/>
      </w:pPr>
      <w:r>
        <w:rPr/>
        <w:t xml:space="preserve">12. huhtikuuta 1898-Ranska takavarikoi Guangzhouwanin sopimussatamana ja otti oman toimilupansa Shanghain sopimussatamassa. Kiina vuokrasi Kwangchow Wanin (Guangzhouwan) Ranskalle 99 vuodeksi (tai vuoteen 1997 asti, kuten britit tekivät Hongkongin uusilla alueilla) 12. huhtikuuta 1898 tehdyn sopimuksen mukaisesti 27. toukokuuta Territoire de Kouang-Tchéou-Waniksi vastapainoksi brittiläisen Hongkongin kasvavalle kaupalliselle vaikutusvallalle, ja se asetettiin tosiasiallisesti Tonkinin ranskalaisen ylijohtavan asukkaan alaisuuteen (joka puolestaan oli Ranskan Indokiinan kenraalikuvernöörin alainen, joka toimi myös Hanoissa); ranskalaista edustajaa edustivat paikallisesti hallintovirkamiehet. Ranskalaiset halusivat kehittää satamaa, jota he kutsuivat Fort-Bayardiksi, palvelemaan Etelä-Kiinaa alueilla, joilla Ranskalla oli yksinoikeus rautateiden ja mineraalien kehittämiseen. Ympäröivän maan köyhyys kuitenkin haittasi heidän pyrkimyksiään. Ranskalaiset pitivät alueen hallinnassaan vuoteen 1943 asti, jolloin japanilaiset miehittivät alueen toisen maailmansodan aikana. Sodan päätyttyä alue palasi hetkeksi Ranskan hallintaan, kunnes Ranskan valtionpäämies kenraali Charles de Gaulle palautti sen virallisesti Kiinalle vuonna 1946. Kiinan hallitus korvasi vuonna 1958 vanhat kirjoitusasut ``Tsankiang'', ``Chankiang'' ja ``Tsamkong'' pinyin-kirjaimistolla ``Zhanjiang''. Zhanjiang on Kansan vapautusarmeijan laivaston Etelämeren laivaston päämaja. Zhanjiangin satama on yksi Kiinan kahdeksasta suurimmasta satamasta, ja sen vuotuinen satamamäärä on yli 2 600 miljoonaa tonnia. Luonnonsatamana sillä on noin 60 kilometrin syvyys ja kolme saarta sen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Etelä-Kiinanmeren konflikti alkoi</w:t>
      </w:r>
    </w:p>
    <w:p>
      <w:pPr>
        <w:pStyle w:val="TextBody"/>
        <w:bidi w:val="0"/>
        <w:jc w:val="left"/>
        <w:rPr>
          <w:b/>
          <w:u w:val="single"/>
          <w:shd w:val="clear" w:fill="FFFF00"/>
        </w:rPr>
      </w:pPr>
      <w:r>
        <w:rPr>
          <w:b/>
          <w:u w:val="single"/>
          <w:shd w:val="clear" w:fill="FFFF00"/>
        </w:rPr>
        <w:t xml:space="preserve">Asiakirjan numero 43475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Lee International Studios -studiolla Wembleyssä Lontoossa ja kuvauspaikalla Mallorcalla Espanjassa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paha auringon alla Peter ustinovin kanssa?</w:t>
      </w:r>
    </w:p>
    <w:p>
      <w:pPr>
        <w:pStyle w:val="TextBody"/>
        <w:bidi w:val="0"/>
        <w:jc w:val="left"/>
        <w:rPr>
          <w:b/>
          <w:u w:val="single"/>
          <w:shd w:val="clear" w:fill="FFFF00"/>
        </w:rPr>
      </w:pPr>
      <w:r>
        <w:rPr>
          <w:b/>
          <w:u w:val="single"/>
          <w:shd w:val="clear" w:fill="FFFF00"/>
        </w:rPr>
        <w:t xml:space="preserve">Asiakirjan numero 43476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Park Geun-hye </w:t>
      </w:r>
      <w:r>
        <w:rPr/>
        <w:t xml:space="preserve">(Hangul: </w:t>
      </w:r>
      <w:r>
        <w:rPr/>
        <w:t xml:space="preserve">박근혜; Hanja: </w:t>
      </w:r>
      <w:r>
        <w:rPr/>
        <w:t xml:space="preserve">朴槿惠; RR: Bak Geun (-) hye; IPA: (pak ‿ k͈ɯn. hje); s. 2. helmikuuta 1952) on entinen eteläkorealainen poliitikko, joka toimi Etelä-Korean 18. presidenttinä vuosina 2013-2017. Park oli ensimmäinen nainen Etelä-Korean presidenttinä ja myös ensimmäinen naispresidentti, joka valittiin kansan valitsemana valtionpäämieheksi Itä-Aasiassa. Hän oli myös ensimmäinen Etelä-Korean presidentti, joka syntyi maan perustamisen jälkeen; hänen edeltäjänsä olivat syntyneet joko Japanin vallan aikana tai toisen maailmansodan jälkeisellä siirtymäkaudella.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Etelä-Korean entinen presidentti</w:t>
      </w:r>
    </w:p>
    <w:p>
      <w:pPr>
        <w:pStyle w:val="TextBody"/>
        <w:bidi w:val="0"/>
        <w:jc w:val="left"/>
        <w:rPr>
          <w:b/>
          <w:u w:val="single"/>
          <w:shd w:val="clear" w:fill="FFFF00"/>
        </w:rPr>
      </w:pPr>
      <w:r>
        <w:rPr>
          <w:b/>
          <w:u w:val="single"/>
          <w:shd w:val="clear" w:fill="FFFF00"/>
        </w:rPr>
        <w:t xml:space="preserve">Asiakirjan numero 43477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Kvaternääri (/ kwəˈtɜːrnəri /) on nykyisen ja viimeisimmän kainozooisen kauden kolmesta jaksosta Kansainvälisen stratigrafiakomission (ICS) geologisessa aikaskaalassa. Se seuraa neogeenijaksoa ja ulottuu </w:t>
      </w:r>
      <w:r>
        <w:rPr>
          <w:color w:val="A9A9A9"/>
        </w:rPr>
        <w:t xml:space="preserve">2,588 ± 0,005 miljoonaa vuotta sitten alk</w:t>
      </w:r>
      <w:r>
        <w:rPr/>
        <w:t xml:space="preserve">aneesta ajanjaksosta </w:t>
      </w:r>
      <w:r>
        <w:rPr>
          <w:color w:val="A9A9A9"/>
        </w:rPr>
        <w:t xml:space="preserve">nykypäivään</w:t>
      </w:r>
      <w:r>
        <w:rPr/>
        <w:t xml:space="preserve">. Kvartaarikausi jaetaan kahteen aikakauteen: pleistoseeniin (2,588 miljoonaa vuotta sitten - 11,7 tuhatta vuotta sitten) ja holoseeniin (11,7 tuhatta vuotta sitten - nykypäivään). Epävirallinen termi "myöhäiskvartaari" viittaa viimeiseen 0,5 -- 1,0 miljoonaan vuoteen.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kvartäärikausi alkoi ja päättyi?</w:t>
      </w:r>
    </w:p>
    <w:p>
      <w:pPr>
        <w:pStyle w:val="TextBody"/>
        <w:bidi w:val="0"/>
        <w:jc w:val="left"/>
        <w:rPr>
          <w:b/>
          <w:u w:val="single"/>
          <w:shd w:val="clear" w:fill="FFFF00"/>
        </w:rPr>
      </w:pPr>
      <w:r>
        <w:rPr>
          <w:b/>
          <w:u w:val="single"/>
          <w:shd w:val="clear" w:fill="FFFF00"/>
        </w:rPr>
        <w:t xml:space="preserve">Asiakirjan numero 43478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1800-luvun lopun baleteissa - erityisesti </w:t>
      </w:r>
      <w:r>
        <w:rPr>
          <w:color w:val="A9A9A9"/>
        </w:rPr>
        <w:t xml:space="preserve">Marius Petipan</w:t>
      </w:r>
      <w:r>
        <w:rPr/>
        <w:t xml:space="preserve"> baleteissa </w:t>
      </w:r>
      <w:r>
        <w:rPr/>
        <w:t xml:space="preserve">- otettiin käyttöön grand pas de deux -käsite, joka toimi usein kohtauksen tai koko esityksen huipentumana. Tähän sisältyi johdonmukainen formaatti, jossa johtava mies- ja naistanssijapari aloitti esityksen ja adagion, jota seurasivat virtuoosimaiset soolot (ensin mies- ja sitten naistanssija) ja finaali. Suuret pas de deux -tanssit yhdistyivät 1900-luvulla enemmän baletin tarinaan, ja niiden akrobaattinen sisältö lisääntyi.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klassisen pas de deux -teoksen rakenteen.</w:t>
      </w:r>
    </w:p>
    <w:p>
      <w:pPr>
        <w:pStyle w:val="TextBody"/>
        <w:bidi w:val="0"/>
        <w:jc w:val="left"/>
        <w:rPr>
          <w:b/>
          <w:u w:val="single"/>
          <w:shd w:val="clear" w:fill="FFFF00"/>
        </w:rPr>
      </w:pPr>
      <w:r>
        <w:rPr>
          <w:b/>
          <w:u w:val="single"/>
          <w:shd w:val="clear" w:fill="FFFF00"/>
        </w:rPr>
        <w:t xml:space="preserve">Asiakirjan numero 43479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Ab tai Av (ʾĀḇ; sukua akkadin abu), joskus Aba tai Abba, tarkoittaa ``isää</w:t>
      </w:r>
      <w:r>
        <w:rPr/>
        <w:t xml:space="preserve">'</w:t>
      </w:r>
      <w:r>
        <w:rPr/>
        <w:t xml:space="preserve">' </w:t>
      </w:r>
      <w:r>
        <w:rPr/>
        <w:t xml:space="preserve">useimmissa seemiläisissä kielissä.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abba-äännön merkitys hepreaksi</w:t>
      </w:r>
    </w:p>
    <w:p>
      <w:pPr>
        <w:pStyle w:val="TextBody"/>
        <w:bidi w:val="0"/>
        <w:jc w:val="left"/>
        <w:rPr>
          <w:b/>
          <w:u w:val="single"/>
          <w:shd w:val="clear" w:fill="FFFF00"/>
        </w:rPr>
      </w:pPr>
      <w:r>
        <w:rPr>
          <w:b/>
          <w:u w:val="single"/>
          <w:shd w:val="clear" w:fill="FFFF00"/>
        </w:rPr>
        <w:t xml:space="preserve">Asiakirjan numero 43480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Alaskan pysyvän rahaston yhtiö hallinnoi sekä pysyvän rahaston varoja että muita osavaltion sijoituksia, mutta rahaston tulojen käyttö on lainsäätäjän päätettävissä. Yhtiön tehtävänä on hallinnoida mahdollisimman suurta varovaista tuottoa eikä - kuten jotkut alaskalaiset aluksi halusivat - toimia osavaltion sisäisten hankkeiden kehityspankkina. Rahasto kasvoi 734 000 dollarin alkusijoituksesta vuonna 1977 noin 53,7 miljardiin dollariin 9. heinäkuuta 2015. Osa kasvusta johtui hyvästä hallinnoinnista, osa inflaation aiheuttamista uudelleensijoituksista ja osa lainsäädännöllisistä päätöksistä, joiden mukaan rahastoon talletettiin lisätuloja nousuvuosina. Joka vuosi </w:t>
      </w:r>
      <w:r>
        <w:rPr>
          <w:color w:val="A9A9A9"/>
        </w:rPr>
        <w:t xml:space="preserve">rahaston toteutuneet tuotot </w:t>
      </w:r>
      <w:r>
        <w:rPr/>
        <w:t xml:space="preserve">jaetaan inflaatiosuojauksen, toimintakulujen ja vuotuisen pysyvän rahasto-osingon kesken.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pysyvän rahaston osinko tulee</w:t>
      </w:r>
    </w:p>
    <w:p>
      <w:pPr>
        <w:pStyle w:val="TextBody"/>
        <w:bidi w:val="0"/>
        <w:jc w:val="left"/>
        <w:rPr>
          <w:b/>
          <w:u w:val="single"/>
          <w:shd w:val="clear" w:fill="FFFF00"/>
        </w:rPr>
      </w:pPr>
      <w:r>
        <w:rPr>
          <w:b/>
          <w:u w:val="single"/>
          <w:shd w:val="clear" w:fill="FFFF00"/>
        </w:rPr>
        <w:t xml:space="preserve">Asiakirjan numero 43481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Bannet Dosanjhista </w:t>
      </w:r>
      <w:r>
        <w:rPr/>
        <w:t xml:space="preserve">tuli Intian ensimmäinen nouseva tähti, hän voitti 20 rupiaa ja mahdollisuuden laulaa kappale tulevassa Vishesh Filmsin elokuvassa. Maithili Thakur julistettiin ensimmäiseksi toiseksi sijoittuneeksi.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nousevan tähden kauden 1 voittaja</w:t>
      </w:r>
    </w:p>
    <w:p>
      <w:pPr>
        <w:pStyle w:val="TextBody"/>
        <w:bidi w:val="0"/>
        <w:jc w:val="left"/>
        <w:rPr>
          <w:b/>
          <w:u w:val="single"/>
          <w:shd w:val="clear" w:fill="FFFF00"/>
        </w:rPr>
      </w:pPr>
      <w:r>
        <w:rPr>
          <w:b/>
          <w:u w:val="single"/>
          <w:shd w:val="clear" w:fill="FFFF00"/>
        </w:rPr>
        <w:t xml:space="preserve">Asiakirjan numero 43482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Care Bears Movie on </w:t>
      </w:r>
      <w:r>
        <w:rPr/>
        <w:t xml:space="preserve">kanadalais-amerikkalainen fantasia-animaatioelokuva </w:t>
      </w:r>
      <w:r>
        <w:rPr>
          <w:color w:val="A9A9A9"/>
        </w:rPr>
        <w:t xml:space="preserve">vuodelta 1985 </w:t>
      </w:r>
      <w:r>
        <w:rPr/>
        <w:t xml:space="preserve">ja kanadalaisen animaatiostudio Nelvanan toinen pitkä elokuva. Se on yksi ensimmäisistä suoraan lelusarjaan perustuvista elokuvista, ja siinä esiteltiin Care Bears -hahmot ja heidän toverinsa Care Bear Cousins. Elokuvassa orpokodin omistaja (Mickey Rooney) kertoo tarinan Care Bearsista, jotka asuvat pilvien täyttämässä maassa nimeltä Care-a-Lot. Maapallon halki matkustavat karhut auttavat kahta yksinäistä lasta nimeltä Kim ja Jason löytämään uudet vanhemmat ja pelastavat myös nuoren taikurin oppipojan nimeltä Nicholas pahan hengen vaikutuksesta. Syvällä paikassa nimeltä Tunteiden metsä Kim, Jason ja heidän ystävänsä kohtaavat pian toisen ryhmän olentoja, Huolenkarhuserkut.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karhunhoito elokuva tuli ulos</w:t>
      </w:r>
    </w:p>
    <w:p>
      <w:pPr>
        <w:pStyle w:val="TextBody"/>
        <w:bidi w:val="0"/>
        <w:jc w:val="left"/>
        <w:rPr>
          <w:b/>
          <w:u w:val="single"/>
          <w:shd w:val="clear" w:fill="FFFF00"/>
        </w:rPr>
      </w:pPr>
      <w:r>
        <w:rPr>
          <w:b/>
          <w:u w:val="single"/>
          <w:shd w:val="clear" w:fill="FFFF00"/>
        </w:rPr>
        <w:t xml:space="preserve">Asiakirjan numero 43483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Skyrush on </w:t>
      </w:r>
      <w:r>
        <w:rPr/>
        <w:t xml:space="preserve">Intaminin prototyyppi Wing Coaster, jossa on siivekkäät istuimet Hersheyparkissa Hersheyssä, Pennsylvaniassa. Se avattiin yleisölle 26. toukokuuta 2012. Skyrush on Hersheyparkin 12. vuoristorata ja kolmas Intaminin valmistama vuoristorata. Skyrush on korkein ja nopein Hersheyparkissa sijaitseva vuoristorata. Skyrushissa on 65 metrin (212 jalkaa) pitkä köysinostin (mitattuna puron pohjaan), joka nostaa junaa 27 kilometrin tuntinopeudella. Skyrushissa on keltainen rata ja vaaleansiniset tukipylväät. Skyrushin junat ovat ensimmäiset laatuaan maailmassa. Kukin juna painaa 13 tonnia. Jokaisessa vaunussa kaksi istuinta on sijoitettu radan yläpuolelle ja kaksi istuinta roikkuu radan sivujen yli, mikä inspiroi Skyrushin iskulauseen ``Ride the Edge''. Skyrushin huippunopeus on 121 kilometriä tunnissa. Kyyti saavuttaa maksimissaan 5 G:n nopeuden juuri ensimmäisen pudotuksen alareunassa. Suurin negatiivinen g-voima on 2 G toisessa ilmamäessä. Liukumäki sijaitsee Hersheyparkin The Hollow -osastolla Cometin ja SooperDooperLooperin vieressä, ja itse ajelu sijaitsee pääosin Spring Creekin yläpuolella. Lokakuussa, kun Hersheypark on koristeltu Halloween-teemaan (Hersheypark in the Dark), ajelupuiston nimi on ``Scarerush''.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nopein vuoristorata Hershey Parkissa?</w:t>
      </w:r>
    </w:p>
    <w:p>
      <w:pPr>
        <w:pStyle w:val="TextBody"/>
        <w:bidi w:val="0"/>
        <w:jc w:val="left"/>
        <w:rPr>
          <w:b/>
          <w:u w:val="single"/>
          <w:shd w:val="clear" w:fill="FFFF00"/>
        </w:rPr>
      </w:pPr>
      <w:r>
        <w:rPr>
          <w:b/>
          <w:u w:val="single"/>
          <w:shd w:val="clear" w:fill="FFFF00"/>
        </w:rPr>
        <w:t xml:space="preserve">Asiakirjan numero 43484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Gold Spike (entinen Gold Spike Hotel &amp; Casino) on baari, lounge, asuinrakennus ja entinen boutique-hotelli, jossa on 112 huonetta ja seitsemän kerrosta. Sen yhteydessä on Oasis at the Gold Spike, 50 huoneen kolmikerroksinen hotelli, joka sijaitsee Las Vegasin keskustassa. Sen omisti yrittäjä </w:t>
      </w:r>
      <w:r>
        <w:rPr>
          <w:color w:val="A9A9A9"/>
        </w:rPr>
        <w:t xml:space="preserve">Tony Hsieh </w:t>
      </w:r>
      <w:r>
        <w:rPr/>
        <w:t xml:space="preserve">ja hänen Downtown Project -hankkeensa ostettuaan sen The Siegel Groupilta, ja kasinoa pyöritti Golden Gaming.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kultaisen piikin Las Vegasissa?</w:t>
      </w:r>
    </w:p>
    <w:p>
      <w:pPr>
        <w:pStyle w:val="TextBody"/>
        <w:bidi w:val="0"/>
        <w:jc w:val="left"/>
        <w:rPr>
          <w:b/>
          <w:u w:val="single"/>
          <w:shd w:val="clear" w:fill="FFFF00"/>
        </w:rPr>
      </w:pPr>
      <w:r>
        <w:rPr>
          <w:b/>
          <w:u w:val="single"/>
          <w:shd w:val="clear" w:fill="FFFF00"/>
        </w:rPr>
        <w:t xml:space="preserve">Asiakirjan numero 43485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Yksikkökuutio, virallisemmin kuutio, jonka sivu on 1, on kuutio, jonka sivujen </w:t>
      </w:r>
      <w:r>
        <w:rPr/>
        <w:t xml:space="preserve">pituus on </w:t>
      </w:r>
      <w:r>
        <w:rPr>
          <w:color w:val="A9A9A9"/>
        </w:rPr>
        <w:t xml:space="preserve">1 </w:t>
      </w:r>
      <w:r>
        <w:rPr/>
        <w:t xml:space="preserve">yksikkö. Kolmiulotteisen yksikkökuution tilavuus on 1 kuutioyksikkö ja kokonaispinta-ala on 6 neliöyksikköä.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Kuutiota, jonka sivun pituus on tyhjä yksikkö, kutsutaan yksikkökuutioksi.</w:t>
      </w:r>
    </w:p>
    <w:p>
      <w:pPr>
        <w:pStyle w:val="TextBody"/>
        <w:bidi w:val="0"/>
        <w:jc w:val="left"/>
        <w:rPr>
          <w:b/>
          <w:u w:val="single"/>
          <w:shd w:val="clear" w:fill="FFFF00"/>
        </w:rPr>
      </w:pPr>
      <w:r>
        <w:rPr>
          <w:b/>
          <w:u w:val="single"/>
          <w:shd w:val="clear" w:fill="FFFF00"/>
        </w:rPr>
        <w:t xml:space="preserve">Asiakirjan numero 43486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Ripley nimesi alun perin urheilusuorituksia käsittelevän sarjakuvasarjansa Champs and Chumps, ja se sai ensi-iltansa 19. joulukuuta 1918 New York Globe -lehdessä. Ripley alkoi lisätä siihen urheiluun liittymättömiä juttuja, ja </w:t>
      </w:r>
      <w:r>
        <w:rPr>
          <w:color w:val="A9A9A9"/>
        </w:rPr>
        <w:t xml:space="preserve">lokakuussa 1919 </w:t>
      </w:r>
      <w:r>
        <w:rPr/>
        <w:t xml:space="preserve">hän muutti otsikon muotoon Believe It or Not. Kun Globe lakkautettiin vuonna 1923, Ripley siirtyi New York Evening Postiin. Samana vuonna Ripley palkkasi Norbert Pearlrothin tutkijakseen, ja Pearlroth vietti seuraavat 52 vuotta elämästään New Yorkin julkisessa kirjastossa työskennellen kymmenen tuntia päivässä ja kuutena päivänä viikossa löytääkseen Ripleylle epätavallisia faktoja.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Ripley believe it or not aloitti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Ripley's Believe It or Not! on </w:t>
      </w:r>
      <w:r>
        <w:rPr>
          <w:color w:val="A9A9A9"/>
        </w:rPr>
        <w:t xml:space="preserve">Robert Ripleyn </w:t>
      </w:r>
      <w:r>
        <w:rPr/>
        <w:t xml:space="preserve">perustama yhdysvaltalainen franchising-sarja</w:t>
      </w:r>
      <w:r>
        <w:rPr/>
        <w:t xml:space="preserve">, joka käsittelee outoja tapahtumia ja esineitä, jotka ovat niin outoja ja epätavallisia, että lukijat saattavat kyseenalaistaa väitteet. Alun perin sanomalehtipaneelista alkanut Uskokaa tai älkää osoittautui suosituksi, ja myöhemmin sitä mukautettiin moniin eri muotoihin, kuten radioon, televisioon, sarjakuviin, museoketjuun ja kirjasarjaan.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Ripleyn uskokaa tai älkää...</w:t>
      </w:r>
    </w:p>
    <w:p>
      <w:pPr>
        <w:pStyle w:val="TextBody"/>
        <w:bidi w:val="0"/>
        <w:jc w:val="left"/>
        <w:rPr>
          <w:b/>
          <w:u w:val="single"/>
          <w:shd w:val="clear" w:fill="FFFF00"/>
        </w:rPr>
      </w:pPr>
      <w:r>
        <w:rPr>
          <w:b/>
          <w:u w:val="single"/>
          <w:shd w:val="clear" w:fill="FFFF00"/>
        </w:rPr>
        <w:t xml:space="preserve">Asiakirjan numero 43487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Danielle Deadwyler on </w:t>
      </w:r>
      <w:r>
        <w:rPr/>
        <w:t xml:space="preserve">yhdysvaltalainen näyttelijä ja kirjailija. Hän näyttelee LaQuita ``Quita'' Maxwellia Oprah Winfrey Networkin parhaaseen katseluaikaan esitettävässä saippuaoopperassa The Haves and the Have Nots.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leikkii quitaa varakkaiden ja köyhien kanssa.</w:t>
      </w:r>
    </w:p>
    <w:p>
      <w:pPr>
        <w:pStyle w:val="TextBody"/>
        <w:bidi w:val="0"/>
        <w:jc w:val="left"/>
        <w:rPr>
          <w:b/>
          <w:u w:val="single"/>
          <w:shd w:val="clear" w:fill="FFFF00"/>
        </w:rPr>
      </w:pPr>
      <w:r>
        <w:rPr>
          <w:b/>
          <w:u w:val="single"/>
          <w:shd w:val="clear" w:fill="FFFF00"/>
        </w:rPr>
        <w:t xml:space="preserve">Asiakirjan numero 43488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Hale on sukunimi. Loddon-Halesin lordit, Hale tai ``De Halys'' juontavat juurensa </w:t>
      </w:r>
      <w:r>
        <w:rPr>
          <w:color w:val="A9A9A9"/>
        </w:rPr>
        <w:t xml:space="preserve">lordi Roger De Halysiin noin vuonna 1130</w:t>
      </w:r>
      <w:r>
        <w:rPr/>
        <w:t xml:space="preserve">, jonka jälkeläinen lordi Roger De Halys avioitui Alice Scroginsin kanssa noin vuonna 1275, jonka tytär Alice Hale avioitui Englannin prinssin Thomasin kanssa (Englannin Edvard I:n poika), Heidän pojanpoikansa George Hale (rumpali) saapui Amerikkaan laivalla ``Supply'' vuonna 1620, jossa hän asui Virginian kuvernöörin Sir Frances Wyattin kanssa. Sanotaan, että Halesit olivat sukua Pyhälle Edmundille, Itä-Anglian kuninkaalle, josta Halesit saivat vaakunassaan alaspäin osoittavat nuolet.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hale on peräisin?</w:t>
      </w:r>
    </w:p>
    <w:p>
      <w:pPr>
        <w:pStyle w:val="TextBody"/>
        <w:bidi w:val="0"/>
        <w:jc w:val="left"/>
        <w:rPr>
          <w:b/>
          <w:u w:val="single"/>
          <w:shd w:val="clear" w:fill="FFFF00"/>
        </w:rPr>
      </w:pPr>
      <w:r>
        <w:rPr>
          <w:b/>
          <w:u w:val="single"/>
          <w:shd w:val="clear" w:fill="FFFF00"/>
        </w:rPr>
        <w:t xml:space="preserve">Asiakirjan numero 43489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Lain taulut, kuten ne yleisesti tunnetaan englanniksi, tai kivitaulut, kivitaulut tai todistustaulut (hepreaksi: לוחות </w:t>
      </w:r>
      <w:r>
        <w:rPr>
          <w:color w:val="A9A9A9"/>
          <w:rtl w:val="true"/>
        </w:rPr>
        <w:t xml:space="preserve">הברית </w:t>
      </w:r>
      <w:r>
        <w:rPr>
          <w:color w:val="A9A9A9"/>
        </w:rPr>
        <w:t xml:space="preserve">Luchot HaBrit-``taulut (liiton)'') </w:t>
      </w:r>
      <w:r>
        <w:rPr/>
        <w:t xml:space="preserve">heprealaisessa Raamatussa, olivat ne kaksi kappaletta kiveä, joihin oli kaiverrettu Kymmenen käskyä, kun Mooses nousi Siinain vuorelle, niin kuin on kirjoitettu 2. Mooseksen kirjassa. 2. Moos. 31: 18 viittaa tauluihin nimellä ``Todistuksen taulut''.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kymmenen käskyn kaksi taulua?</w:t>
      </w:r>
    </w:p>
    <w:p>
      <w:pPr>
        <w:pStyle w:val="TextBody"/>
        <w:bidi w:val="0"/>
        <w:jc w:val="left"/>
        <w:rPr>
          <w:b/>
          <w:u w:val="single"/>
          <w:shd w:val="clear" w:fill="FFFF00"/>
        </w:rPr>
      </w:pPr>
      <w:r>
        <w:rPr>
          <w:b/>
          <w:u w:val="single"/>
          <w:shd w:val="clear" w:fill="FFFF00"/>
        </w:rPr>
        <w:t xml:space="preserve">Asiakirjan numero 43490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Paul Christopher James Terry </w:t>
      </w:r>
      <w:r>
        <w:rPr/>
        <w:t xml:space="preserve">(s. 7. marraskuuta 1985) on englantilainen entinen lapsinäyttelijä. Hänet tunnetaan parhaiten roolistaan Jamesina Roald Dahlin James ja jättipersikka -kirjan elokuvasovituksessa vuonna 1996. Hän näytteli myös lasten komediasarja Microsoapin neljällä kaudella (1998-2000).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Jamesia elokuvassa James and the Giant Peach?</w:t>
      </w:r>
    </w:p>
    <w:p>
      <w:pPr>
        <w:pStyle w:val="TextBody"/>
        <w:bidi w:val="0"/>
        <w:jc w:val="left"/>
        <w:rPr>
          <w:b/>
          <w:u w:val="single"/>
          <w:shd w:val="clear" w:fill="FFFF00"/>
        </w:rPr>
      </w:pPr>
      <w:r>
        <w:rPr>
          <w:b/>
          <w:u w:val="single"/>
          <w:shd w:val="clear" w:fill="FFFF00"/>
        </w:rPr>
        <w:t xml:space="preserve">Asiakirjan numero 43491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Joseph Smith ja Oliver Cowdery kertoivat, että heidän luonaan vieraili Johannes Kastaja, joka pani kätensä heidän päänsä päälle ja antoi heille Aaronin pappeuden; Smith kuvaili tapahtumaa yksityiskohtaisesti ja antoi tarkan päivämäärän, jolloin se tapahtui. Sitä vastoin hän ei koskaan kuvannut mitään näkyä, jossa hän olisi nähnyt enkelin erikseen antavan Melkisedekin pappeuden. 1900-luvun vaihteeseen mennessä Myöhempien Aikojen Pyhien teologit kuitenkin uskoivat, että tällainen erillinen enkelien suorittama vihkiminen oli tapahtunut ennen Kristuksen kirkon järjestäytymistä 6. huhtikuuta 1830. Tämä johtui suurelta osin siitä, että varhaisessa kirkon organisaatiossa oli vanhimman virka, jota ainakin vuoteen 1835 mennessä pidettiin Melkisedekin pappeuteen kuuluvana virkana. Todisteena tällaisesta järjestäytymistä edeltävästä enkelinviran myöntämisestä kirjoittajat viittasivat ilmestykseen, jossa Smith sanoi kuulleensa </w:t>
      </w:r>
      <w:r>
        <w:rPr>
          <w:color w:val="A9A9A9"/>
        </w:rPr>
        <w:t xml:space="preserve">``Pietarin</w:t>
      </w:r>
      <w:r>
        <w:rPr/>
        <w:t xml:space="preserve">, </w:t>
      </w:r>
      <w:r>
        <w:rPr>
          <w:color w:val="DCDCDC"/>
        </w:rPr>
        <w:t xml:space="preserve">Jaakobin </w:t>
      </w:r>
      <w:r>
        <w:rPr/>
        <w:t xml:space="preserve">ja </w:t>
      </w:r>
      <w:r>
        <w:rPr>
          <w:color w:val="2F4F4F"/>
        </w:rPr>
        <w:t xml:space="preserve">Johanneksen äänen </w:t>
      </w:r>
      <w:r>
        <w:rPr/>
        <w:t xml:space="preserve">erämaassa Susquehannan piirikunnassa sijaitsevan Harmonyn ja Broomen piirikunnassa sijaitsevan Colesvillen välillä Susquehanna-joen varrella, jossa he julistivat hallitsevansa valtakunnan avaimia ja aikojen täyteyden säätyjen jakamisen avaimia!''. Niinpä useimmat mormonit olettavat, että Smithin ja Cowderyn luona vieraili kolme enkeliä vuonna 1829 ja että he luovuttivat Melkisedekin pappeuden samalla tavalla kuin Johannes Kastaja oli luovuttanut Aaronin pappeuden.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ennen vuotta 1829, joilla oli melkisedekiläisen pappeuden avaimet.</w:t>
      </w:r>
    </w:p>
    <w:p>
      <w:pPr>
        <w:pStyle w:val="TextBody"/>
        <w:bidi w:val="0"/>
        <w:jc w:val="left"/>
        <w:rPr>
          <w:b/>
          <w:u w:val="single"/>
          <w:shd w:val="clear" w:fill="FFFF00"/>
        </w:rPr>
      </w:pPr>
      <w:r>
        <w:rPr>
          <w:b/>
          <w:u w:val="single"/>
          <w:shd w:val="clear" w:fill="FFFF00"/>
        </w:rPr>
        <w:t xml:space="preserve">Asiakirjan numero 43492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Orange City, Florida Orange Cityn kaupunki Orange Cityn kaupunki Orange Cityn kaupungintalo </w:t>
      </w:r>
    </w:p>
    <w:tbl>
      <w:tblPr>
        <w:tblW w:w="631" w:type="dxa"/>
        <w:jc w:val="left"/>
        <w:tblInd w:w="0" w:type="dxa"/>
        <w:tblLayout w:type="fixed"/>
        <w:tblCellMar>
          <w:top w:w="28" w:type="dxa"/>
          <w:left w:w="28" w:type="dxa"/>
          <w:bottom w:w="28" w:type="dxa"/>
          <w:right w:w="28" w:type="dxa"/>
        </w:tblCellMar>
      </w:tblPr>
      <w:tblGrid>
        <w:gridCol w:w="631"/>
      </w:tblGrid>
      <w:tr>
        <w:trPr/>
        <w:tc>
          <w:tcPr>
            <w:tcW w:w="631"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Volusia: Lounais-Volusian sydän Sijainti Volusian piirikunnassa ja Floridan osavaltiossa Koordinaatit:  </w:t>
      </w:r>
      <w:r>
        <w:rPr/>
        <w:t xml:space="preserve">28 ° 55 ′ 34'' N 81 ° 17 ′ 13'' W </w:t>
      </w:r>
      <w:r>
        <w:rPr/>
        <w:t xml:space="preserve">/ </w:t>
      </w:r>
      <w:r>
        <w:rPr/>
        <w:t xml:space="preserve">28.92611 ° N 81.28694 ° W </w:t>
      </w:r>
      <w:r>
        <w:rPr/>
        <w:t xml:space="preserve">/ 28.92611;-81.28694 Valtio Yhdysvallat Valtio Florida County Volusia Perustettu 1882 Hallitus Tyyppi Valtuusto -- johtaja Pormestari Gary A. Blair Kaupunginjohtaja Dale Arrington Pinta-ala Yhteensä 7.54 neliömetriä (19.53 km) Maa 7.44 neliömetriä (19.28 km) Vesi 0.10 sq mi (0.25 km) Korkeus 30 ft (9 m) Väestö (2010) Yhteensä 10,599 Arvio (2016) 11,403 Tiheys 1,532.04 / sq mi (591.54 / km) Aikavyöhyke Itäinen (UTC-5) Kesäaika (DST) EDT (UTC-4) Postinumero (s) 32763 Aluetunnus (s) 386 FIPS-koodi 12-51825 GNIS-tietokanta ID 0288188 Verkkosivu www.ourorangecity.com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Orange City Florida kartalla</w:t>
      </w:r>
    </w:p>
    <w:p>
      <w:pPr>
        <w:pStyle w:val="TextBody"/>
        <w:bidi w:val="0"/>
        <w:jc w:val="left"/>
        <w:rPr>
          <w:b/>
          <w:u w:val="single"/>
          <w:shd w:val="clear" w:fill="FFFF00"/>
        </w:rPr>
      </w:pPr>
      <w:r>
        <w:rPr>
          <w:b/>
          <w:u w:val="single"/>
          <w:shd w:val="clear" w:fill="FFFF00"/>
        </w:rPr>
        <w:t xml:space="preserve">Asiakirjan numero 43493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Muutama päivä ennen interventiota jengi yritti katsoa televisiota Barneyn asunnossa, ja he saivat tietää, että Barney ei osaa käyttää työkaluja, joten hän on kutsunut korjaajan korjaamaan television. Korjaajan sijaan Barneyn ovella tervehtii kuitenkin Jerome Whittaker (</w:t>
      </w:r>
      <w:r>
        <w:rPr>
          <w:color w:val="A9A9A9"/>
        </w:rPr>
        <w:t xml:space="preserve">John Lithgow)</w:t>
      </w:r>
      <w:r>
        <w:rPr/>
        <w:t xml:space="preserve">, Barneyn isä, ja ilmoittaa saaneensa kirjeen. Myöhemmin Barney kertoo jengille tapaamisestaan Jerryn kanssa ja kertoo, että Jerry on kiertuemanageri, joka rakastaa viskiä, pukuja ja irtonaisia naisia yhtä paljon kuin hänkin. Vaikka jengi on iloinen Barneyn puolesta, he pelkäävät, että Jerry satuttaa häntä taas, mutta Barney torjuu tämän. Myöhemmin jengiä lähestyy kuitenkin Jerome, joka paljastaa olevansa itse asiassa ajo-opettaja, jolla on normaali lähiöelämä. Varsinaisessa tapaamisessa Barneyn kanssa Jerry yrittää tehdä vaikutuksen, mutta epäonnistuu surkeasti.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Barneyn isää sarjassa Kuinka tapasin äitisi?</w:t>
      </w:r>
    </w:p>
    <w:p>
      <w:pPr>
        <w:pStyle w:val="TextBody"/>
        <w:bidi w:val="0"/>
        <w:jc w:val="left"/>
        <w:rPr>
          <w:b/>
          <w:u w:val="single"/>
          <w:shd w:val="clear" w:fill="FFFF00"/>
        </w:rPr>
      </w:pPr>
      <w:r>
        <w:rPr>
          <w:b/>
          <w:u w:val="single"/>
          <w:shd w:val="clear" w:fill="FFFF00"/>
        </w:rPr>
        <w:t xml:space="preserve">Asiakirjan numero 43494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Tieteellinen teoria </w:t>
      </w:r>
      <w:r>
        <w:rPr/>
        <w:t xml:space="preserve">on selitys jollekin luonnollisen maailman osa-alueelle, joka voidaan testata toistuvasti tieteellisen menetelmän mukaisesti käyttämällä ennalta määriteltyä havaintojen ja kokeiden protokollaa. Vakiintuneet tieteelliset teoriat ovat kestäneet tiukan tarkastelun, ja ne ovat kattava tieteellisen tiedon muoto.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jotakin, joka selittää luonnollisessa maailmassa vallitsevan suhteen, kutsutaan nimellä</w:t>
      </w:r>
    </w:p>
    <w:p>
      <w:pPr>
        <w:pStyle w:val="TextBody"/>
        <w:bidi w:val="0"/>
        <w:jc w:val="left"/>
        <w:rPr>
          <w:b/>
          <w:u w:val="single"/>
          <w:shd w:val="clear" w:fill="FFFF00"/>
        </w:rPr>
      </w:pPr>
      <w:r>
        <w:rPr>
          <w:b/>
          <w:u w:val="single"/>
          <w:shd w:val="clear" w:fill="FFFF00"/>
        </w:rPr>
        <w:t xml:space="preserve">Asiakirjan numero 43495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Kolumbian tasavalta República de Colombia (espanja) Lippu Vaakuna Motto: ``Libertad y Orden'' (espanja) ``Vapaus ja järjestys'' Hymni: ¡ Oh, Gloria Inmarcesible! (espanjaksi) Oi katoamaton kunnia! Kolumbian sijainti (tummanvihreä) </w:t>
      </w:r>
    </w:p>
    <w:p>
      <w:pPr>
        <w:pStyle w:val="TextBody"/>
        <w:bidi w:val="0"/>
        <w:spacing w:before="0" w:after="283"/>
        <w:jc w:val="left"/>
        <w:rPr/>
      </w:pPr>
      <w:r>
        <w:rPr/>
        <w:t xml:space="preserve">Etelä-Amerikassa (harmaa) </w:t>
      </w:r>
    </w:p>
    <w:tbl>
      <w:tblPr>
        <w:tblW w:w="10205" w:type="dxa"/>
        <w:jc w:val="left"/>
        <w:tblInd w:w="0" w:type="dxa"/>
        <w:tblLayout w:type="fixed"/>
        <w:tblCellMar>
          <w:top w:w="28" w:type="dxa"/>
          <w:left w:w="28" w:type="dxa"/>
          <w:bottom w:w="28" w:type="dxa"/>
          <w:right w:w="28" w:type="dxa"/>
        </w:tblCellMar>
      </w:tblPr>
      <w:tblGrid>
        <w:gridCol w:w="1808"/>
        <w:gridCol w:w="8397"/>
      </w:tblGrid>
      <w:tr>
        <w:trPr/>
        <w:tc>
          <w:tcPr>
            <w:tcW w:w="1808" w:type="dxa"/>
            <w:tcBorders/>
            <w:vAlign w:val="center"/>
          </w:tcPr>
          <w:p>
            <w:pPr>
              <w:pStyle w:val="TableHeading"/>
              <w:suppressLineNumbers/>
              <w:bidi w:val="0"/>
              <w:spacing w:before="0" w:after="283"/>
              <w:jc w:val="center"/>
              <w:rPr/>
            </w:pPr>
            <w:r>
              <w:rPr/>
              <w:t xml:space="preserve">Pääkaupunki ja suurin kaupunki </w:t>
            </w:r>
          </w:p>
        </w:tc>
        <w:tc>
          <w:tcPr>
            <w:tcW w:w="8397" w:type="dxa"/>
            <w:tcBorders/>
            <w:vAlign w:val="center"/>
          </w:tcPr>
          <w:p>
            <w:pPr>
              <w:pStyle w:val="TableContents"/>
              <w:bidi w:val="0"/>
              <w:spacing w:before="0" w:after="283"/>
              <w:jc w:val="left"/>
              <w:rPr/>
            </w:pPr>
            <w:r>
              <w:rPr>
                <w:color w:val="A9A9A9"/>
              </w:rPr>
              <w:t xml:space="preserve">Bogotá </w:t>
            </w:r>
            <w:r>
              <w:rPr/>
              <w:t xml:space="preserve">4° 35′ N 74° 4′ W </w:t>
            </w:r>
            <w:r>
              <w:rPr/>
              <w:t xml:space="preserve">/ </w:t>
            </w:r>
            <w:r>
              <w:rPr/>
              <w:t xml:space="preserve">4</w:t>
            </w:r>
            <w:r>
              <w:rPr/>
              <w:t xml:space="preserve">.583 ° N 74.067 ° W </w:t>
            </w:r>
            <w:r>
              <w:rPr/>
              <w:t xml:space="preserve">/ 4.583;-74.067 </w:t>
            </w:r>
          </w:p>
        </w:tc>
      </w:tr>
      <w:tr>
        <w:trPr/>
        <w:tc>
          <w:tcPr>
            <w:tcW w:w="1808" w:type="dxa"/>
            <w:tcBorders/>
            <w:vAlign w:val="center"/>
          </w:tcPr>
          <w:p>
            <w:pPr>
              <w:pStyle w:val="TableHeading"/>
              <w:suppressLineNumbers/>
              <w:bidi w:val="0"/>
              <w:spacing w:before="0" w:after="283"/>
              <w:jc w:val="center"/>
              <w:rPr/>
            </w:pPr>
            <w:r>
              <w:rPr/>
              <w:t xml:space="preserve">Viralliset kielet </w:t>
            </w:r>
          </w:p>
        </w:tc>
        <w:tc>
          <w:tcPr>
            <w:tcW w:w="8397" w:type="dxa"/>
            <w:tcBorders/>
            <w:vAlign w:val="center"/>
          </w:tcPr>
          <w:p>
            <w:pPr>
              <w:pStyle w:val="TableContents"/>
              <w:bidi w:val="0"/>
              <w:spacing w:before="0" w:after="283"/>
              <w:jc w:val="left"/>
              <w:rPr/>
            </w:pPr>
            <w:r>
              <w:rPr/>
              <w:t xml:space="preserve">Espanjan </w:t>
            </w:r>
          </w:p>
        </w:tc>
      </w:tr>
      <w:tr>
        <w:trPr/>
        <w:tc>
          <w:tcPr>
            <w:tcW w:w="1808" w:type="dxa"/>
            <w:tcBorders/>
            <w:vAlign w:val="center"/>
          </w:tcPr>
          <w:p>
            <w:pPr>
              <w:pStyle w:val="TableHeading"/>
              <w:suppressLineNumbers/>
              <w:bidi w:val="0"/>
              <w:spacing w:before="0" w:after="283"/>
              <w:jc w:val="center"/>
              <w:rPr/>
            </w:pPr>
            <w:r>
              <w:rPr/>
              <w:t xml:space="preserve">Tunnustetut alueelliset kielet </w:t>
            </w:r>
          </w:p>
        </w:tc>
        <w:tc>
          <w:tcPr>
            <w:tcW w:w="8397" w:type="dxa"/>
            <w:tcBorders/>
            <w:vAlign w:val="center"/>
          </w:tcPr>
          <w:p>
            <w:pPr>
              <w:pStyle w:val="TableContents"/>
              <w:bidi w:val="0"/>
              <w:spacing w:before="0" w:after="283"/>
              <w:jc w:val="left"/>
              <w:rPr/>
            </w:pPr>
            <w:r>
              <w:rPr/>
              <w:t xml:space="preserve">68 etnistä kieltä ja murretta. Englanti on virallinen kieli myös San Andrésin, Providencian ja Santa Catalinan saaristossa. </w:t>
            </w:r>
          </w:p>
        </w:tc>
      </w:tr>
      <w:tr>
        <w:trPr/>
        <w:tc>
          <w:tcPr>
            <w:tcW w:w="1808" w:type="dxa"/>
            <w:tcBorders/>
            <w:vAlign w:val="center"/>
          </w:tcPr>
          <w:p>
            <w:pPr>
              <w:pStyle w:val="TableHeading"/>
              <w:suppressLineNumbers/>
              <w:bidi w:val="0"/>
              <w:spacing w:before="0" w:after="283"/>
              <w:jc w:val="center"/>
              <w:rPr/>
            </w:pPr>
            <w:r>
              <w:rPr/>
              <w:t xml:space="preserve">Etniset ryhmät (2005) </w:t>
            </w:r>
          </w:p>
        </w:tc>
        <w:tc>
          <w:tcPr>
            <w:tcW w:w="8397"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86 prosenttia väestöstä on sekatyöläisiä ja valkoihoisia; </w:t>
            </w:r>
          </w:p>
          <w:p>
            <w:pPr>
              <w:pStyle w:val="TableContents"/>
              <w:numPr>
                <w:ilvl w:val="0"/>
                <w:numId w:val="73"/>
              </w:numPr>
              <w:tabs>
                <w:tab w:val="clear" w:pos="1134"/>
                <w:tab w:val="left" w:leader="none" w:pos="707"/>
              </w:tabs>
              <w:bidi w:val="0"/>
              <w:spacing w:before="0" w:after="0"/>
              <w:ind w:start="707" w:hanging="283"/>
              <w:jc w:val="left"/>
              <w:rPr/>
            </w:pPr>
            <w:r>
              <w:rPr/>
              <w:t xml:space="preserve">10.6% Musta </w:t>
            </w:r>
          </w:p>
          <w:p>
            <w:pPr>
              <w:pStyle w:val="TableContents"/>
              <w:numPr>
                <w:ilvl w:val="0"/>
                <w:numId w:val="73"/>
              </w:numPr>
              <w:tabs>
                <w:tab w:val="clear" w:pos="1134"/>
                <w:tab w:val="left" w:leader="none" w:pos="707"/>
              </w:tabs>
              <w:bidi w:val="0"/>
              <w:spacing w:before="0" w:after="0"/>
              <w:ind w:start="707" w:hanging="283"/>
              <w:jc w:val="left"/>
              <w:rPr/>
            </w:pPr>
            <w:r>
              <w:rPr/>
              <w:t xml:space="preserve">(sisältää mulatit); </w:t>
            </w:r>
          </w:p>
          <w:p>
            <w:pPr>
              <w:pStyle w:val="TableContents"/>
              <w:numPr>
                <w:ilvl w:val="0"/>
                <w:numId w:val="73"/>
              </w:numPr>
              <w:tabs>
                <w:tab w:val="clear" w:pos="1134"/>
                <w:tab w:val="left" w:leader="none" w:pos="707"/>
              </w:tabs>
              <w:bidi w:val="0"/>
              <w:spacing w:before="0" w:after="283"/>
              <w:ind w:start="707" w:hanging="283"/>
              <w:jc w:val="left"/>
              <w:rPr/>
            </w:pPr>
            <w:r>
              <w:rPr/>
              <w:t xml:space="preserve">3,4 % intiaanit </w:t>
            </w:r>
          </w:p>
        </w:tc>
      </w:tr>
      <w:tr>
        <w:trPr/>
        <w:tc>
          <w:tcPr>
            <w:tcW w:w="1808" w:type="dxa"/>
            <w:tcBorders/>
            <w:vAlign w:val="center"/>
          </w:tcPr>
          <w:p>
            <w:pPr>
              <w:pStyle w:val="TableHeading"/>
              <w:suppressLineNumbers/>
              <w:bidi w:val="0"/>
              <w:spacing w:before="0" w:after="283"/>
              <w:jc w:val="center"/>
              <w:rPr/>
            </w:pPr>
            <w:r>
              <w:rPr/>
              <w:t xml:space="preserve">Demonyymi </w:t>
            </w:r>
          </w:p>
        </w:tc>
        <w:tc>
          <w:tcPr>
            <w:tcW w:w="8397" w:type="dxa"/>
            <w:tcBorders/>
            <w:vAlign w:val="center"/>
          </w:tcPr>
          <w:p>
            <w:pPr>
              <w:pStyle w:val="TableContents"/>
              <w:bidi w:val="0"/>
              <w:spacing w:before="0" w:after="283"/>
              <w:jc w:val="left"/>
              <w:rPr/>
            </w:pPr>
            <w:r>
              <w:rPr/>
              <w:t xml:space="preserve">Kolumbian </w:t>
            </w:r>
          </w:p>
        </w:tc>
      </w:tr>
      <w:tr>
        <w:trPr/>
        <w:tc>
          <w:tcPr>
            <w:tcW w:w="1808" w:type="dxa"/>
            <w:tcBorders/>
            <w:vAlign w:val="center"/>
          </w:tcPr>
          <w:p>
            <w:pPr>
              <w:pStyle w:val="TableHeading"/>
              <w:suppressLineNumbers/>
              <w:bidi w:val="0"/>
              <w:spacing w:before="0" w:after="283"/>
              <w:jc w:val="center"/>
              <w:rPr/>
            </w:pPr>
            <w:r>
              <w:rPr/>
              <w:t xml:space="preserve">Hallitus </w:t>
            </w:r>
          </w:p>
        </w:tc>
        <w:tc>
          <w:tcPr>
            <w:tcW w:w="8397" w:type="dxa"/>
            <w:tcBorders/>
            <w:vAlign w:val="center"/>
          </w:tcPr>
          <w:p>
            <w:pPr>
              <w:pStyle w:val="TableContents"/>
              <w:bidi w:val="0"/>
              <w:spacing w:before="0" w:after="283"/>
              <w:jc w:val="left"/>
              <w:rPr/>
            </w:pPr>
            <w:r>
              <w:rPr/>
              <w:t xml:space="preserve">Yhtenäinen presidentillinen perustuslaillinen tasavalta </w:t>
            </w:r>
          </w:p>
        </w:tc>
      </w:tr>
      <w:tr>
        <w:trPr/>
        <w:tc>
          <w:tcPr>
            <w:tcW w:w="1808" w:type="dxa"/>
            <w:tcBorders/>
            <w:vAlign w:val="center"/>
          </w:tcPr>
          <w:p>
            <w:pPr>
              <w:pStyle w:val="TableHeading"/>
              <w:suppressLineNumbers/>
              <w:bidi w:val="0"/>
              <w:spacing w:before="0" w:after="283"/>
              <w:jc w:val="center"/>
              <w:rPr/>
            </w:pPr>
            <w:r>
              <w:rPr/>
              <w:t xml:space="preserve">Presidentti </w:t>
            </w:r>
          </w:p>
        </w:tc>
        <w:tc>
          <w:tcPr>
            <w:tcW w:w="8397" w:type="dxa"/>
            <w:tcBorders/>
            <w:vAlign w:val="center"/>
          </w:tcPr>
          <w:p>
            <w:pPr>
              <w:pStyle w:val="TableContents"/>
              <w:bidi w:val="0"/>
              <w:spacing w:before="0" w:after="283"/>
              <w:jc w:val="left"/>
              <w:rPr/>
            </w:pPr>
            <w:r>
              <w:rPr/>
              <w:t xml:space="preserve">Juan Manuel Santos </w:t>
            </w:r>
          </w:p>
        </w:tc>
      </w:tr>
      <w:tr>
        <w:trPr/>
        <w:tc>
          <w:tcPr>
            <w:tcW w:w="1808" w:type="dxa"/>
            <w:tcBorders/>
            <w:vAlign w:val="center"/>
          </w:tcPr>
          <w:p>
            <w:pPr>
              <w:pStyle w:val="TableHeading"/>
              <w:suppressLineNumbers/>
              <w:bidi w:val="0"/>
              <w:spacing w:before="0" w:after="283"/>
              <w:jc w:val="center"/>
              <w:rPr/>
            </w:pPr>
            <w:r>
              <w:rPr/>
              <w:t xml:space="preserve">Varapuheenjohtaja </w:t>
            </w:r>
          </w:p>
        </w:tc>
        <w:tc>
          <w:tcPr>
            <w:tcW w:w="8397" w:type="dxa"/>
            <w:tcBorders/>
            <w:vAlign w:val="center"/>
          </w:tcPr>
          <w:p>
            <w:pPr>
              <w:pStyle w:val="TableContents"/>
              <w:bidi w:val="0"/>
              <w:spacing w:before="0" w:after="283"/>
              <w:jc w:val="left"/>
              <w:rPr/>
            </w:pPr>
            <w:r>
              <w:rPr/>
              <w:t xml:space="preserve">Óscar Naranjo </w:t>
            </w:r>
          </w:p>
        </w:tc>
      </w:tr>
      <w:tr>
        <w:trPr/>
        <w:tc>
          <w:tcPr>
            <w:tcW w:w="1808" w:type="dxa"/>
            <w:tcBorders/>
            <w:vAlign w:val="center"/>
          </w:tcPr>
          <w:p>
            <w:pPr>
              <w:pStyle w:val="TableHeading"/>
              <w:suppressLineNumbers/>
              <w:bidi w:val="0"/>
              <w:spacing w:before="0" w:after="283"/>
              <w:jc w:val="center"/>
              <w:rPr/>
            </w:pPr>
            <w:r>
              <w:rPr/>
              <w:t xml:space="preserve">Kongressin puheenjohtaja </w:t>
            </w:r>
          </w:p>
        </w:tc>
        <w:tc>
          <w:tcPr>
            <w:tcW w:w="8397" w:type="dxa"/>
            <w:tcBorders/>
            <w:vAlign w:val="center"/>
          </w:tcPr>
          <w:p>
            <w:pPr>
              <w:pStyle w:val="TableContents"/>
              <w:bidi w:val="0"/>
              <w:spacing w:before="0" w:after="283"/>
              <w:jc w:val="left"/>
              <w:rPr/>
            </w:pPr>
            <w:r>
              <w:rPr/>
              <w:t xml:space="preserve">Efraín Cepeda </w:t>
            </w:r>
          </w:p>
        </w:tc>
      </w:tr>
      <w:tr>
        <w:trPr/>
        <w:tc>
          <w:tcPr>
            <w:tcW w:w="1808" w:type="dxa"/>
            <w:tcBorders/>
            <w:vAlign w:val="center"/>
          </w:tcPr>
          <w:p>
            <w:pPr>
              <w:pStyle w:val="TableHeading"/>
              <w:suppressLineNumbers/>
              <w:bidi w:val="0"/>
              <w:spacing w:before="0" w:after="283"/>
              <w:jc w:val="center"/>
              <w:rPr/>
            </w:pPr>
            <w:r>
              <w:rPr/>
              <w:t xml:space="preserve">Korkeimman oikeuden presidentti </w:t>
            </w:r>
          </w:p>
        </w:tc>
        <w:tc>
          <w:tcPr>
            <w:tcW w:w="8397" w:type="dxa"/>
            <w:tcBorders/>
            <w:vAlign w:val="center"/>
          </w:tcPr>
          <w:p>
            <w:pPr>
              <w:pStyle w:val="TableContents"/>
              <w:bidi w:val="0"/>
              <w:spacing w:before="0" w:after="283"/>
              <w:jc w:val="left"/>
              <w:rPr/>
            </w:pPr>
            <w:r>
              <w:rPr/>
              <w:t xml:space="preserve">Rigoberto Echeverri </w:t>
            </w:r>
          </w:p>
        </w:tc>
      </w:tr>
      <w:tr>
        <w:trPr/>
        <w:tc>
          <w:tcPr>
            <w:tcW w:w="1808" w:type="dxa"/>
            <w:tcBorders/>
            <w:vAlign w:val="center"/>
          </w:tcPr>
          <w:p>
            <w:pPr>
              <w:pStyle w:val="TableHeading"/>
              <w:suppressLineNumbers/>
              <w:bidi w:val="0"/>
              <w:spacing w:before="0" w:after="283"/>
              <w:jc w:val="center"/>
              <w:rPr/>
            </w:pPr>
            <w:r>
              <w:rPr/>
              <w:t xml:space="preserve">Lainsäätäjä </w:t>
            </w:r>
          </w:p>
        </w:tc>
        <w:tc>
          <w:tcPr>
            <w:tcW w:w="8397" w:type="dxa"/>
            <w:tcBorders/>
            <w:vAlign w:val="center"/>
          </w:tcPr>
          <w:p>
            <w:pPr>
              <w:pStyle w:val="TableContents"/>
              <w:bidi w:val="0"/>
              <w:spacing w:before="0" w:after="283"/>
              <w:jc w:val="left"/>
              <w:rPr/>
            </w:pPr>
            <w:r>
              <w:rPr/>
              <w:t xml:space="preserve">Kongressi </w:t>
            </w:r>
          </w:p>
        </w:tc>
      </w:tr>
      <w:tr>
        <w:trPr/>
        <w:tc>
          <w:tcPr>
            <w:tcW w:w="1808" w:type="dxa"/>
            <w:tcBorders/>
            <w:vAlign w:val="center"/>
          </w:tcPr>
          <w:p>
            <w:pPr>
              <w:pStyle w:val="TableHeading"/>
              <w:suppressLineNumbers/>
              <w:bidi w:val="0"/>
              <w:spacing w:before="0" w:after="283"/>
              <w:jc w:val="center"/>
              <w:rPr/>
            </w:pPr>
            <w:r>
              <w:rPr/>
              <w:t xml:space="preserve">Ylähuone </w:t>
            </w:r>
          </w:p>
        </w:tc>
        <w:tc>
          <w:tcPr>
            <w:tcW w:w="8397" w:type="dxa"/>
            <w:tcBorders/>
            <w:vAlign w:val="center"/>
          </w:tcPr>
          <w:p>
            <w:pPr>
              <w:pStyle w:val="TableContents"/>
              <w:bidi w:val="0"/>
              <w:spacing w:before="0" w:after="283"/>
              <w:jc w:val="left"/>
              <w:rPr/>
            </w:pPr>
            <w:r>
              <w:rPr/>
              <w:t xml:space="preserve">Senaatti </w:t>
            </w:r>
          </w:p>
        </w:tc>
      </w:tr>
      <w:tr>
        <w:trPr/>
        <w:tc>
          <w:tcPr>
            <w:tcW w:w="1808" w:type="dxa"/>
            <w:tcBorders/>
            <w:vAlign w:val="center"/>
          </w:tcPr>
          <w:p>
            <w:pPr>
              <w:pStyle w:val="TableHeading"/>
              <w:suppressLineNumbers/>
              <w:bidi w:val="0"/>
              <w:spacing w:before="0" w:after="283"/>
              <w:jc w:val="center"/>
              <w:rPr/>
            </w:pPr>
            <w:r>
              <w:rPr/>
              <w:t xml:space="preserve">Alatalo </w:t>
            </w:r>
          </w:p>
        </w:tc>
        <w:tc>
          <w:tcPr>
            <w:tcW w:w="8397" w:type="dxa"/>
            <w:tcBorders/>
            <w:vAlign w:val="center"/>
          </w:tcPr>
          <w:p>
            <w:pPr>
              <w:pStyle w:val="TableContents"/>
              <w:bidi w:val="0"/>
              <w:spacing w:before="0" w:after="283"/>
              <w:jc w:val="left"/>
              <w:rPr/>
            </w:pPr>
            <w:r>
              <w:rPr/>
              <w:t xml:space="preserve">Edustajainhuone Itsenäisyys Espanjasta </w:t>
            </w:r>
          </w:p>
        </w:tc>
      </w:tr>
      <w:tr>
        <w:trPr/>
        <w:tc>
          <w:tcPr>
            <w:tcW w:w="1808" w:type="dxa"/>
            <w:tcBorders/>
            <w:vAlign w:val="center"/>
          </w:tcPr>
          <w:p>
            <w:pPr>
              <w:pStyle w:val="TableHeading"/>
              <w:suppressLineNumbers/>
              <w:bidi w:val="0"/>
              <w:spacing w:before="0" w:after="283"/>
              <w:jc w:val="center"/>
              <w:rPr/>
            </w:pPr>
            <w:r>
              <w:rPr/>
              <w:t xml:space="preserve">Ilmoitettu </w:t>
            </w:r>
          </w:p>
        </w:tc>
        <w:tc>
          <w:tcPr>
            <w:tcW w:w="8397" w:type="dxa"/>
            <w:tcBorders/>
            <w:vAlign w:val="center"/>
          </w:tcPr>
          <w:p>
            <w:pPr>
              <w:pStyle w:val="TableContents"/>
              <w:bidi w:val="0"/>
              <w:spacing w:before="0" w:after="283"/>
              <w:jc w:val="left"/>
              <w:rPr/>
            </w:pPr>
            <w:r>
              <w:rPr/>
              <w:t xml:space="preserve">20. heinäkuuta 1810 </w:t>
            </w:r>
          </w:p>
        </w:tc>
      </w:tr>
      <w:tr>
        <w:trPr/>
        <w:tc>
          <w:tcPr>
            <w:tcW w:w="1808" w:type="dxa"/>
            <w:tcBorders/>
            <w:vAlign w:val="center"/>
          </w:tcPr>
          <w:p>
            <w:pPr>
              <w:pStyle w:val="TableHeading"/>
              <w:suppressLineNumbers/>
              <w:bidi w:val="0"/>
              <w:spacing w:before="0" w:after="283"/>
              <w:jc w:val="center"/>
              <w:rPr/>
            </w:pPr>
            <w:r>
              <w:rPr/>
              <w:t xml:space="preserve">Tunnustettu </w:t>
            </w:r>
          </w:p>
        </w:tc>
        <w:tc>
          <w:tcPr>
            <w:tcW w:w="8397" w:type="dxa"/>
            <w:tcBorders/>
            <w:vAlign w:val="center"/>
          </w:tcPr>
          <w:p>
            <w:pPr>
              <w:pStyle w:val="TableContents"/>
              <w:bidi w:val="0"/>
              <w:spacing w:before="0" w:after="283"/>
              <w:jc w:val="left"/>
              <w:rPr/>
            </w:pPr>
            <w:r>
              <w:rPr/>
              <w:t xml:space="preserve">7. elokuuta 1819 </w:t>
            </w:r>
          </w:p>
        </w:tc>
      </w:tr>
      <w:tr>
        <w:trPr/>
        <w:tc>
          <w:tcPr>
            <w:tcW w:w="1808" w:type="dxa"/>
            <w:tcBorders/>
            <w:vAlign w:val="center"/>
          </w:tcPr>
          <w:p>
            <w:pPr>
              <w:pStyle w:val="TableHeading"/>
              <w:suppressLineNumbers/>
              <w:bidi w:val="0"/>
              <w:spacing w:before="0" w:after="283"/>
              <w:jc w:val="center"/>
              <w:rPr/>
            </w:pPr>
            <w:r>
              <w:rPr/>
              <w:t xml:space="preserve">Viimeinen unitarisaatio </w:t>
            </w:r>
          </w:p>
        </w:tc>
        <w:tc>
          <w:tcPr>
            <w:tcW w:w="8397" w:type="dxa"/>
            <w:tcBorders/>
            <w:vAlign w:val="center"/>
          </w:tcPr>
          <w:p>
            <w:pPr>
              <w:pStyle w:val="TableContents"/>
              <w:bidi w:val="0"/>
              <w:spacing w:before="0" w:after="283"/>
              <w:jc w:val="left"/>
              <w:rPr/>
            </w:pPr>
            <w:r>
              <w:rPr/>
              <w:t xml:space="preserve">1886 </w:t>
            </w:r>
          </w:p>
        </w:tc>
      </w:tr>
      <w:tr>
        <w:trPr/>
        <w:tc>
          <w:tcPr>
            <w:tcW w:w="1808" w:type="dxa"/>
            <w:tcBorders/>
            <w:vAlign w:val="center"/>
          </w:tcPr>
          <w:p>
            <w:pPr>
              <w:pStyle w:val="TableHeading"/>
              <w:suppressLineNumbers/>
              <w:bidi w:val="0"/>
              <w:spacing w:before="0" w:after="283"/>
              <w:jc w:val="center"/>
              <w:rPr/>
            </w:pPr>
            <w:r>
              <w:rPr/>
              <w:t xml:space="preserve">Nykyinen perustuslaki </w:t>
            </w:r>
          </w:p>
        </w:tc>
        <w:tc>
          <w:tcPr>
            <w:tcW w:w="8397" w:type="dxa"/>
            <w:tcBorders/>
            <w:vAlign w:val="center"/>
          </w:tcPr>
          <w:p>
            <w:pPr>
              <w:pStyle w:val="TableContents"/>
              <w:bidi w:val="0"/>
              <w:spacing w:before="0" w:after="283"/>
              <w:jc w:val="left"/>
              <w:rPr/>
            </w:pPr>
            <w:r>
              <w:rPr/>
              <w:t xml:space="preserve">4. heinäkuuta 1991 Alue </w:t>
            </w:r>
          </w:p>
        </w:tc>
      </w:tr>
      <w:tr>
        <w:trPr/>
        <w:tc>
          <w:tcPr>
            <w:tcW w:w="1808" w:type="dxa"/>
            <w:tcBorders/>
            <w:vAlign w:val="center"/>
          </w:tcPr>
          <w:p>
            <w:pPr>
              <w:pStyle w:val="TableHeading"/>
              <w:suppressLineNumbers/>
              <w:bidi w:val="0"/>
              <w:spacing w:before="0" w:after="283"/>
              <w:jc w:val="center"/>
              <w:rPr/>
            </w:pPr>
            <w:r>
              <w:rPr/>
              <w:t xml:space="preserve">Yhteensä </w:t>
            </w:r>
          </w:p>
        </w:tc>
        <w:tc>
          <w:tcPr>
            <w:tcW w:w="8397" w:type="dxa"/>
            <w:tcBorders/>
            <w:vAlign w:val="center"/>
          </w:tcPr>
          <w:p>
            <w:pPr>
              <w:pStyle w:val="TableContents"/>
              <w:bidi w:val="0"/>
              <w:spacing w:before="0" w:after="283"/>
              <w:jc w:val="left"/>
              <w:rPr/>
            </w:pPr>
            <w:r>
              <w:rPr/>
              <w:t xml:space="preserve">1 141 748 km (440 831 sq mi) (25.) </w:t>
            </w:r>
          </w:p>
        </w:tc>
      </w:tr>
      <w:tr>
        <w:trPr/>
        <w:tc>
          <w:tcPr>
            <w:tcW w:w="1808" w:type="dxa"/>
            <w:tcBorders/>
            <w:vAlign w:val="center"/>
          </w:tcPr>
          <w:p>
            <w:pPr>
              <w:pStyle w:val="TableHeading"/>
              <w:suppressLineNumbers/>
              <w:bidi w:val="0"/>
              <w:spacing w:before="0" w:after="283"/>
              <w:jc w:val="center"/>
              <w:rPr/>
            </w:pPr>
            <w:r>
              <w:rPr/>
              <w:t xml:space="preserve">Vesi (%) </w:t>
            </w:r>
          </w:p>
        </w:tc>
        <w:tc>
          <w:tcPr>
            <w:tcW w:w="8397" w:type="dxa"/>
            <w:tcBorders/>
            <w:vAlign w:val="center"/>
          </w:tcPr>
          <w:p>
            <w:pPr>
              <w:pStyle w:val="TableContents"/>
              <w:bidi w:val="0"/>
              <w:spacing w:before="0" w:after="283"/>
              <w:jc w:val="left"/>
              <w:rPr/>
            </w:pPr>
            <w:r>
              <w:rPr/>
              <w:t xml:space="preserve">8.8 (17.) Väestö </w:t>
            </w:r>
          </w:p>
        </w:tc>
      </w:tr>
      <w:tr>
        <w:trPr/>
        <w:tc>
          <w:tcPr>
            <w:tcW w:w="1808" w:type="dxa"/>
            <w:tcBorders/>
            <w:vAlign w:val="center"/>
          </w:tcPr>
          <w:p>
            <w:pPr>
              <w:pStyle w:val="TableHeading"/>
              <w:suppressLineNumbers/>
              <w:bidi w:val="0"/>
              <w:spacing w:before="0" w:after="283"/>
              <w:jc w:val="center"/>
              <w:rPr/>
            </w:pPr>
            <w:r>
              <w:rPr/>
              <w:t xml:space="preserve">Elokuun 2017 arvio </w:t>
            </w:r>
          </w:p>
        </w:tc>
        <w:tc>
          <w:tcPr>
            <w:tcW w:w="8397" w:type="dxa"/>
            <w:tcBorders/>
            <w:vAlign w:val="center"/>
          </w:tcPr>
          <w:p>
            <w:pPr>
              <w:pStyle w:val="TableContents"/>
              <w:bidi w:val="0"/>
              <w:spacing w:before="0" w:after="283"/>
              <w:jc w:val="left"/>
              <w:rPr/>
            </w:pPr>
            <w:r>
              <w:rPr/>
              <w:t xml:space="preserve">49 364 592 (29.) </w:t>
            </w:r>
          </w:p>
        </w:tc>
      </w:tr>
      <w:tr>
        <w:trPr/>
        <w:tc>
          <w:tcPr>
            <w:tcW w:w="1808" w:type="dxa"/>
            <w:tcBorders/>
            <w:vAlign w:val="center"/>
          </w:tcPr>
          <w:p>
            <w:pPr>
              <w:pStyle w:val="TableHeading"/>
              <w:suppressLineNumbers/>
              <w:bidi w:val="0"/>
              <w:spacing w:before="0" w:after="283"/>
              <w:jc w:val="center"/>
              <w:rPr/>
            </w:pPr>
            <w:r>
              <w:rPr/>
              <w:t xml:space="preserve">Vuoden 2005 väestönlaskenta </w:t>
            </w:r>
          </w:p>
        </w:tc>
        <w:tc>
          <w:tcPr>
            <w:tcW w:w="8397" w:type="dxa"/>
            <w:tcBorders/>
            <w:vAlign w:val="center"/>
          </w:tcPr>
          <w:p>
            <w:pPr>
              <w:pStyle w:val="TableContents"/>
              <w:bidi w:val="0"/>
              <w:spacing w:before="0" w:after="283"/>
              <w:jc w:val="left"/>
              <w:rPr/>
            </w:pPr>
            <w:r>
              <w:rPr/>
              <w:t xml:space="preserve">42,888,592 </w:t>
            </w:r>
          </w:p>
        </w:tc>
      </w:tr>
      <w:tr>
        <w:trPr/>
        <w:tc>
          <w:tcPr>
            <w:tcW w:w="1808" w:type="dxa"/>
            <w:tcBorders/>
            <w:vAlign w:val="center"/>
          </w:tcPr>
          <w:p>
            <w:pPr>
              <w:pStyle w:val="TableHeading"/>
              <w:suppressLineNumbers/>
              <w:bidi w:val="0"/>
              <w:spacing w:before="0" w:after="283"/>
              <w:jc w:val="center"/>
              <w:rPr/>
            </w:pPr>
            <w:r>
              <w:rPr/>
              <w:t xml:space="preserve">Tiheys </w:t>
            </w:r>
          </w:p>
        </w:tc>
        <w:tc>
          <w:tcPr>
            <w:tcW w:w="8397" w:type="dxa"/>
            <w:tcBorders/>
            <w:vAlign w:val="center"/>
          </w:tcPr>
          <w:p>
            <w:pPr>
              <w:pStyle w:val="TableContents"/>
              <w:bidi w:val="0"/>
              <w:spacing w:before="0" w:after="283"/>
              <w:jc w:val="left"/>
              <w:rPr/>
            </w:pPr>
            <w:r>
              <w:rPr/>
              <w:t xml:space="preserve">40,74 / km (105,5 / sq mi) (173.) </w:t>
            </w:r>
          </w:p>
        </w:tc>
      </w:tr>
      <w:tr>
        <w:trPr/>
        <w:tc>
          <w:tcPr>
            <w:tcW w:w="1808" w:type="dxa"/>
            <w:tcBorders/>
            <w:vAlign w:val="center"/>
          </w:tcPr>
          <w:p>
            <w:pPr>
              <w:pStyle w:val="TableHeading"/>
              <w:suppressLineNumbers/>
              <w:bidi w:val="0"/>
              <w:spacing w:before="0" w:after="283"/>
              <w:jc w:val="center"/>
              <w:rPr/>
            </w:pPr>
            <w:r>
              <w:rPr/>
              <w:t xml:space="preserve">BKT (OSTOVOIMAPARITEETTI) </w:t>
            </w:r>
          </w:p>
        </w:tc>
        <w:tc>
          <w:tcPr>
            <w:tcW w:w="8397" w:type="dxa"/>
            <w:tcBorders/>
            <w:vAlign w:val="center"/>
          </w:tcPr>
          <w:p>
            <w:pPr>
              <w:pStyle w:val="TableContents"/>
              <w:bidi w:val="0"/>
              <w:spacing w:before="0" w:after="283"/>
              <w:jc w:val="left"/>
              <w:rPr/>
            </w:pPr>
            <w:r>
              <w:rPr/>
              <w:t xml:space="preserve">Vuoden 2017 arvio </w:t>
            </w:r>
          </w:p>
        </w:tc>
      </w:tr>
      <w:tr>
        <w:trPr/>
        <w:tc>
          <w:tcPr>
            <w:tcW w:w="1808" w:type="dxa"/>
            <w:tcBorders/>
            <w:vAlign w:val="center"/>
          </w:tcPr>
          <w:p>
            <w:pPr>
              <w:pStyle w:val="TableHeading"/>
              <w:suppressLineNumbers/>
              <w:bidi w:val="0"/>
              <w:spacing w:before="0" w:after="283"/>
              <w:jc w:val="center"/>
              <w:rPr/>
            </w:pPr>
            <w:r>
              <w:rPr/>
              <w:t xml:space="preserve">Yhteensä </w:t>
            </w:r>
          </w:p>
        </w:tc>
        <w:tc>
          <w:tcPr>
            <w:tcW w:w="8397" w:type="dxa"/>
            <w:tcBorders/>
            <w:vAlign w:val="center"/>
          </w:tcPr>
          <w:p>
            <w:pPr>
              <w:pStyle w:val="TableContents"/>
              <w:bidi w:val="0"/>
              <w:spacing w:before="0" w:after="283"/>
              <w:jc w:val="left"/>
              <w:rPr/>
            </w:pPr>
            <w:r>
              <w:rPr/>
              <w:t xml:space="preserve">720,151 miljardia dollaria (31.) </w:t>
            </w:r>
          </w:p>
        </w:tc>
      </w:tr>
      <w:tr>
        <w:trPr/>
        <w:tc>
          <w:tcPr>
            <w:tcW w:w="1808" w:type="dxa"/>
            <w:tcBorders/>
            <w:vAlign w:val="center"/>
          </w:tcPr>
          <w:p>
            <w:pPr>
              <w:pStyle w:val="TableHeading"/>
              <w:suppressLineNumbers/>
              <w:bidi w:val="0"/>
              <w:spacing w:before="0" w:after="283"/>
              <w:jc w:val="center"/>
              <w:rPr/>
            </w:pPr>
            <w:r>
              <w:rPr/>
              <w:t xml:space="preserve">Asukasta kohti </w:t>
            </w:r>
          </w:p>
        </w:tc>
        <w:tc>
          <w:tcPr>
            <w:tcW w:w="8397" w:type="dxa"/>
            <w:tcBorders/>
            <w:vAlign w:val="center"/>
          </w:tcPr>
          <w:p>
            <w:pPr>
              <w:pStyle w:val="TableContents"/>
              <w:bidi w:val="0"/>
              <w:spacing w:before="0" w:after="283"/>
              <w:jc w:val="left"/>
              <w:rPr/>
            </w:pPr>
            <w:r>
              <w:rPr/>
              <w:t xml:space="preserve">$14,609 </w:t>
            </w:r>
          </w:p>
        </w:tc>
      </w:tr>
      <w:tr>
        <w:trPr/>
        <w:tc>
          <w:tcPr>
            <w:tcW w:w="1808" w:type="dxa"/>
            <w:tcBorders/>
            <w:vAlign w:val="center"/>
          </w:tcPr>
          <w:p>
            <w:pPr>
              <w:pStyle w:val="TableHeading"/>
              <w:suppressLineNumbers/>
              <w:bidi w:val="0"/>
              <w:spacing w:before="0" w:after="283"/>
              <w:jc w:val="center"/>
              <w:rPr/>
            </w:pPr>
            <w:r>
              <w:rPr/>
              <w:t xml:space="preserve">BKT (nimellinen) </w:t>
            </w:r>
          </w:p>
        </w:tc>
        <w:tc>
          <w:tcPr>
            <w:tcW w:w="8397" w:type="dxa"/>
            <w:tcBorders/>
            <w:vAlign w:val="center"/>
          </w:tcPr>
          <w:p>
            <w:pPr>
              <w:pStyle w:val="TableContents"/>
              <w:bidi w:val="0"/>
              <w:spacing w:before="0" w:after="283"/>
              <w:jc w:val="left"/>
              <w:rPr/>
            </w:pPr>
            <w:r>
              <w:rPr/>
              <w:t xml:space="preserve">Vuoden 2017 arvio </w:t>
            </w:r>
          </w:p>
        </w:tc>
      </w:tr>
      <w:tr>
        <w:trPr/>
        <w:tc>
          <w:tcPr>
            <w:tcW w:w="1808" w:type="dxa"/>
            <w:tcBorders/>
            <w:vAlign w:val="center"/>
          </w:tcPr>
          <w:p>
            <w:pPr>
              <w:pStyle w:val="TableHeading"/>
              <w:suppressLineNumbers/>
              <w:bidi w:val="0"/>
              <w:spacing w:before="0" w:after="283"/>
              <w:jc w:val="center"/>
              <w:rPr/>
            </w:pPr>
            <w:r>
              <w:rPr/>
              <w:t xml:space="preserve">Yhteensä </w:t>
            </w:r>
          </w:p>
        </w:tc>
        <w:tc>
          <w:tcPr>
            <w:tcW w:w="8397" w:type="dxa"/>
            <w:tcBorders/>
            <w:vAlign w:val="center"/>
          </w:tcPr>
          <w:p>
            <w:pPr>
              <w:pStyle w:val="TableContents"/>
              <w:bidi w:val="0"/>
              <w:spacing w:before="0" w:after="283"/>
              <w:jc w:val="left"/>
              <w:rPr/>
            </w:pPr>
            <w:r>
              <w:rPr/>
              <w:t xml:space="preserve">306,439 miljardia dollaria (32. sija). </w:t>
            </w:r>
          </w:p>
        </w:tc>
      </w:tr>
      <w:tr>
        <w:trPr/>
        <w:tc>
          <w:tcPr>
            <w:tcW w:w="1808" w:type="dxa"/>
            <w:tcBorders/>
            <w:vAlign w:val="center"/>
          </w:tcPr>
          <w:p>
            <w:pPr>
              <w:pStyle w:val="TableHeading"/>
              <w:suppressLineNumbers/>
              <w:bidi w:val="0"/>
              <w:spacing w:before="0" w:after="283"/>
              <w:jc w:val="center"/>
              <w:rPr/>
            </w:pPr>
            <w:r>
              <w:rPr/>
              <w:t xml:space="preserve">Asukasta kohti </w:t>
            </w:r>
          </w:p>
        </w:tc>
        <w:tc>
          <w:tcPr>
            <w:tcW w:w="8397" w:type="dxa"/>
            <w:tcBorders/>
            <w:vAlign w:val="center"/>
          </w:tcPr>
          <w:p>
            <w:pPr>
              <w:pStyle w:val="TableContents"/>
              <w:bidi w:val="0"/>
              <w:spacing w:before="0" w:after="283"/>
              <w:jc w:val="left"/>
              <w:rPr/>
            </w:pPr>
            <w:r>
              <w:rPr/>
              <w:t xml:space="preserve">$6,216 </w:t>
            </w:r>
          </w:p>
        </w:tc>
      </w:tr>
      <w:tr>
        <w:trPr/>
        <w:tc>
          <w:tcPr>
            <w:tcW w:w="1808" w:type="dxa"/>
            <w:tcBorders/>
            <w:vAlign w:val="center"/>
          </w:tcPr>
          <w:p>
            <w:pPr>
              <w:pStyle w:val="TableHeading"/>
              <w:suppressLineNumbers/>
              <w:bidi w:val="0"/>
              <w:spacing w:before="0" w:after="283"/>
              <w:jc w:val="center"/>
              <w:rPr/>
            </w:pPr>
            <w:r>
              <w:rPr/>
              <w:t xml:space="preserve">Gini (2016) </w:t>
            </w:r>
          </w:p>
        </w:tc>
        <w:tc>
          <w:tcPr>
            <w:tcW w:w="8397" w:type="dxa"/>
            <w:tcBorders/>
            <w:vAlign w:val="center"/>
          </w:tcPr>
          <w:p>
            <w:pPr>
              <w:pStyle w:val="TableContents"/>
              <w:bidi w:val="0"/>
              <w:spacing w:before="0" w:after="283"/>
              <w:jc w:val="left"/>
              <w:rPr/>
            </w:pPr>
            <w:r>
              <w:rPr/>
              <w:t xml:space="preserve">51.7 korkea </w:t>
            </w:r>
          </w:p>
        </w:tc>
      </w:tr>
      <w:tr>
        <w:trPr/>
        <w:tc>
          <w:tcPr>
            <w:tcW w:w="1808" w:type="dxa"/>
            <w:tcBorders/>
            <w:vAlign w:val="center"/>
          </w:tcPr>
          <w:p>
            <w:pPr>
              <w:pStyle w:val="TableHeading"/>
              <w:suppressLineNumbers/>
              <w:bidi w:val="0"/>
              <w:spacing w:before="0" w:after="283"/>
              <w:jc w:val="center"/>
              <w:rPr/>
            </w:pPr>
            <w:r>
              <w:rPr/>
              <w:t xml:space="preserve">HDI (2015) </w:t>
            </w:r>
          </w:p>
        </w:tc>
        <w:tc>
          <w:tcPr>
            <w:tcW w:w="8397" w:type="dxa"/>
            <w:tcBorders/>
            <w:vAlign w:val="center"/>
          </w:tcPr>
          <w:p>
            <w:pPr>
              <w:pStyle w:val="TableContents"/>
              <w:bidi w:val="0"/>
              <w:spacing w:before="0" w:after="283"/>
              <w:jc w:val="left"/>
              <w:rPr/>
            </w:pPr>
            <w:r>
              <w:rPr/>
              <w:t xml:space="preserve">0,727 korkea 95. </w:t>
            </w:r>
          </w:p>
        </w:tc>
      </w:tr>
      <w:tr>
        <w:trPr/>
        <w:tc>
          <w:tcPr>
            <w:tcW w:w="1808" w:type="dxa"/>
            <w:tcBorders/>
            <w:vAlign w:val="center"/>
          </w:tcPr>
          <w:p>
            <w:pPr>
              <w:pStyle w:val="TableHeading"/>
              <w:suppressLineNumbers/>
              <w:bidi w:val="0"/>
              <w:spacing w:before="0" w:after="283"/>
              <w:jc w:val="center"/>
              <w:rPr/>
            </w:pPr>
            <w:r>
              <w:rPr/>
              <w:t xml:space="preserve">Valuutta </w:t>
            </w:r>
          </w:p>
        </w:tc>
        <w:tc>
          <w:tcPr>
            <w:tcW w:w="8397" w:type="dxa"/>
            <w:tcBorders/>
            <w:vAlign w:val="center"/>
          </w:tcPr>
          <w:p>
            <w:pPr>
              <w:pStyle w:val="TableContents"/>
              <w:bidi w:val="0"/>
              <w:spacing w:before="0" w:after="283"/>
              <w:jc w:val="left"/>
              <w:rPr/>
            </w:pPr>
            <w:r>
              <w:rPr/>
              <w:t xml:space="preserve">Peso (COP) </w:t>
            </w:r>
          </w:p>
        </w:tc>
      </w:tr>
      <w:tr>
        <w:trPr/>
        <w:tc>
          <w:tcPr>
            <w:tcW w:w="1808" w:type="dxa"/>
            <w:tcBorders/>
            <w:vAlign w:val="center"/>
          </w:tcPr>
          <w:p>
            <w:pPr>
              <w:pStyle w:val="TableHeading"/>
              <w:suppressLineNumbers/>
              <w:bidi w:val="0"/>
              <w:spacing w:before="0" w:after="283"/>
              <w:jc w:val="center"/>
              <w:rPr/>
            </w:pPr>
            <w:r>
              <w:rPr/>
              <w:t xml:space="preserve">Aikavyöhyke </w:t>
            </w:r>
          </w:p>
        </w:tc>
        <w:tc>
          <w:tcPr>
            <w:tcW w:w="8397" w:type="dxa"/>
            <w:tcBorders/>
            <w:vAlign w:val="center"/>
          </w:tcPr>
          <w:p>
            <w:pPr>
              <w:pStyle w:val="TableContents"/>
              <w:bidi w:val="0"/>
              <w:spacing w:before="0" w:after="283"/>
              <w:jc w:val="left"/>
              <w:rPr/>
            </w:pPr>
            <w:r>
              <w:rPr/>
              <w:t xml:space="preserve">COT (UTC - 5) </w:t>
            </w:r>
          </w:p>
        </w:tc>
      </w:tr>
      <w:tr>
        <w:trPr/>
        <w:tc>
          <w:tcPr>
            <w:tcW w:w="1808" w:type="dxa"/>
            <w:tcBorders/>
            <w:vAlign w:val="center"/>
          </w:tcPr>
          <w:p>
            <w:pPr>
              <w:pStyle w:val="TableHeading"/>
              <w:suppressLineNumbers/>
              <w:bidi w:val="0"/>
              <w:spacing w:before="0" w:after="283"/>
              <w:jc w:val="center"/>
              <w:rPr/>
            </w:pPr>
            <w:r>
              <w:rPr/>
              <w:t xml:space="preserve">Päivämäärän muoto </w:t>
            </w:r>
          </w:p>
        </w:tc>
        <w:tc>
          <w:tcPr>
            <w:tcW w:w="8397" w:type="dxa"/>
            <w:tcBorders/>
            <w:vAlign w:val="center"/>
          </w:tcPr>
          <w:p>
            <w:pPr>
              <w:pStyle w:val="TableContents"/>
              <w:bidi w:val="0"/>
              <w:spacing w:before="0" w:after="283"/>
              <w:jc w:val="left"/>
              <w:rPr/>
            </w:pPr>
            <w:r>
              <w:rPr/>
              <w:t xml:space="preserve">pp - kk - vvvv (CE) </w:t>
            </w:r>
          </w:p>
        </w:tc>
      </w:tr>
      <w:tr>
        <w:trPr/>
        <w:tc>
          <w:tcPr>
            <w:tcW w:w="1808" w:type="dxa"/>
            <w:tcBorders/>
            <w:vAlign w:val="center"/>
          </w:tcPr>
          <w:p>
            <w:pPr>
              <w:pStyle w:val="TableHeading"/>
              <w:suppressLineNumbers/>
              <w:bidi w:val="0"/>
              <w:spacing w:before="0" w:after="283"/>
              <w:jc w:val="center"/>
              <w:rPr/>
            </w:pPr>
            <w:r>
              <w:rPr/>
              <w:t xml:space="preserve">Ajaa </w:t>
            </w:r>
          </w:p>
        </w:tc>
        <w:tc>
          <w:tcPr>
            <w:tcW w:w="8397" w:type="dxa"/>
            <w:tcBorders/>
            <w:vAlign w:val="center"/>
          </w:tcPr>
          <w:p>
            <w:pPr>
              <w:pStyle w:val="TableContents"/>
              <w:bidi w:val="0"/>
              <w:spacing w:before="0" w:after="283"/>
              <w:jc w:val="left"/>
              <w:rPr/>
            </w:pPr>
            <w:r>
              <w:rPr/>
              <w:t xml:space="preserve">oikea </w:t>
            </w:r>
          </w:p>
        </w:tc>
      </w:tr>
      <w:tr>
        <w:trPr/>
        <w:tc>
          <w:tcPr>
            <w:tcW w:w="1808" w:type="dxa"/>
            <w:tcBorders/>
            <w:vAlign w:val="center"/>
          </w:tcPr>
          <w:p>
            <w:pPr>
              <w:pStyle w:val="TableHeading"/>
              <w:suppressLineNumbers/>
              <w:bidi w:val="0"/>
              <w:spacing w:before="0" w:after="283"/>
              <w:jc w:val="center"/>
              <w:rPr/>
            </w:pPr>
            <w:r>
              <w:rPr/>
              <w:t xml:space="preserve">Kutsukoodi </w:t>
            </w:r>
          </w:p>
        </w:tc>
        <w:tc>
          <w:tcPr>
            <w:tcW w:w="8397" w:type="dxa"/>
            <w:tcBorders/>
            <w:vAlign w:val="center"/>
          </w:tcPr>
          <w:p>
            <w:pPr>
              <w:pStyle w:val="TableContents"/>
              <w:bidi w:val="0"/>
              <w:spacing w:before="0" w:after="283"/>
              <w:jc w:val="left"/>
              <w:rPr/>
            </w:pPr>
            <w:r>
              <w:rPr/>
              <w:t xml:space="preserve">+ 57 </w:t>
            </w:r>
          </w:p>
        </w:tc>
      </w:tr>
      <w:tr>
        <w:trPr/>
        <w:tc>
          <w:tcPr>
            <w:tcW w:w="1808" w:type="dxa"/>
            <w:tcBorders/>
            <w:vAlign w:val="center"/>
          </w:tcPr>
          <w:p>
            <w:pPr>
              <w:pStyle w:val="TableHeading"/>
              <w:suppressLineNumbers/>
              <w:bidi w:val="0"/>
              <w:spacing w:before="0" w:after="283"/>
              <w:jc w:val="center"/>
              <w:rPr/>
            </w:pPr>
            <w:r>
              <w:rPr/>
              <w:t xml:space="preserve">ISO 3166 -koodi </w:t>
            </w:r>
          </w:p>
        </w:tc>
        <w:tc>
          <w:tcPr>
            <w:tcW w:w="8397" w:type="dxa"/>
            <w:tcBorders/>
            <w:vAlign w:val="center"/>
          </w:tcPr>
          <w:p>
            <w:pPr>
              <w:pStyle w:val="TableContents"/>
              <w:bidi w:val="0"/>
              <w:spacing w:before="0" w:after="283"/>
              <w:jc w:val="left"/>
              <w:rPr/>
            </w:pPr>
            <w:r>
              <w:rPr/>
              <w:t xml:space="preserve">CO </w:t>
            </w:r>
          </w:p>
        </w:tc>
      </w:tr>
      <w:tr>
        <w:trPr/>
        <w:tc>
          <w:tcPr>
            <w:tcW w:w="1808" w:type="dxa"/>
            <w:tcBorders/>
            <w:vAlign w:val="center"/>
          </w:tcPr>
          <w:p>
            <w:pPr>
              <w:pStyle w:val="TableHeading"/>
              <w:suppressLineNumbers/>
              <w:bidi w:val="0"/>
              <w:spacing w:before="0" w:after="283"/>
              <w:jc w:val="center"/>
              <w:rPr/>
            </w:pPr>
            <w:r>
              <w:rPr/>
              <w:t xml:space="preserve">Internet TLD </w:t>
            </w:r>
          </w:p>
        </w:tc>
        <w:tc>
          <w:tcPr>
            <w:tcW w:w="8397" w:type="dxa"/>
            <w:tcBorders/>
            <w:vAlign w:val="center"/>
          </w:tcPr>
          <w:p>
            <w:pPr>
              <w:pStyle w:val="TableContents"/>
              <w:bidi w:val="0"/>
              <w:jc w:val="left"/>
              <w:rPr/>
            </w:pPr>
            <w:r>
              <w:rPr/>
              <w:t xml:space="preserve">. co </w:t>
            </w:r>
          </w:p>
          <w:p>
            <w:pPr>
              <w:pStyle w:val="TextBody"/>
              <w:numPr>
                <w:ilvl w:val="0"/>
                <w:numId w:val="74"/>
              </w:numPr>
              <w:tabs>
                <w:tab w:val="clear" w:pos="1134"/>
                <w:tab w:val="left" w:leader="none" w:pos="707"/>
              </w:tabs>
              <w:bidi w:val="0"/>
              <w:spacing w:before="0" w:after="0"/>
              <w:ind w:start="707" w:hanging="283"/>
              <w:jc w:val="left"/>
              <w:rPr/>
            </w:pPr>
            <w:r>
              <w:rPr/>
              <w:t xml:space="preserve">Vaikka Kolumbian perustuslaki määrittelee espanjan (castellano) viralliseksi kieleksi koko Kolumbian alueella, muut maassa puhutut kielet, joita etniset ryhmät puhuvat - noin 68 kieltä - ovat myös virallisia omalla alueellaan. Englanti on virallinen kieli myös San Andrésin, Providencian ja Santa Catalinan saaristossa. </w:t>
            </w:r>
          </w:p>
          <w:p>
            <w:pPr>
              <w:pStyle w:val="TextBody"/>
              <w:numPr>
                <w:ilvl w:val="0"/>
                <w:numId w:val="74"/>
              </w:numPr>
              <w:tabs>
                <w:tab w:val="clear" w:pos="1134"/>
                <w:tab w:val="left" w:leader="none" w:pos="707"/>
              </w:tabs>
              <w:bidi w:val="0"/>
              <w:ind w:start="707" w:hanging="283"/>
              <w:jc w:val="left"/>
              <w:rPr/>
            </w:pPr>
            <w:r>
              <w:rPr/>
              <w:t xml:space="preserve">Kolumbian virallista aikaa valvoo ja koordinoi kansallinen metrologian instituutti.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Kolumbian pääkaupunki Etelä-Amerikassa?</w:t>
      </w:r>
    </w:p>
    <w:p>
      <w:pPr>
        <w:pStyle w:val="TextBody"/>
        <w:bidi w:val="0"/>
        <w:jc w:val="left"/>
        <w:rPr>
          <w:b/>
          <w:u w:val="single"/>
          <w:shd w:val="clear" w:fill="FFFF00"/>
        </w:rPr>
      </w:pPr>
      <w:r>
        <w:rPr>
          <w:b/>
          <w:u w:val="single"/>
          <w:shd w:val="clear" w:fill="FFFF00"/>
        </w:rPr>
        <w:t xml:space="preserve">Asiakirjan numero 43496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Fotometriassa valovoima on aallonpituuspainotetun tehon mitta, jonka valonlähde säteilee tiettyyn suuntaan avaruuskulman yksikköä kohti ja joka perustuu luminositeettifunktioon, joka on standardoitu malli ihmissilmän herkkyydestä. Valovoiman SI-yksikkö on </w:t>
      </w:r>
      <w:r>
        <w:rPr>
          <w:color w:val="A9A9A9"/>
        </w:rPr>
        <w:t xml:space="preserve">kandela </w:t>
      </w:r>
      <w:r>
        <w:rPr/>
        <w:t xml:space="preserve">(cd), SI-perusyksikkö.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kirjoittaa s.i valovoiman ja lämpötilan yksikkö.</w:t>
      </w:r>
    </w:p>
    <w:p>
      <w:pPr>
        <w:pStyle w:val="TextBody"/>
        <w:bidi w:val="0"/>
        <w:jc w:val="left"/>
        <w:rPr>
          <w:b/>
          <w:u w:val="single"/>
          <w:shd w:val="clear" w:fill="FFFF00"/>
        </w:rPr>
      </w:pPr>
      <w:r>
        <w:rPr>
          <w:b/>
          <w:u w:val="single"/>
          <w:shd w:val="clear" w:fill="FFFF00"/>
        </w:rPr>
        <w:t xml:space="preserve">Asiakirjan numero 43497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Playboy Club oli alun perin Playboy Enterprisesin omistama ja ylläpitämä yökerhojen ja lomakeskusten ketju. Ensimmäinen klubi avattiin osoitteessa </w:t>
      </w:r>
      <w:r>
        <w:rPr>
          <w:color w:val="A9A9A9"/>
        </w:rPr>
        <w:t xml:space="preserve">116 E. Walton Street </w:t>
      </w:r>
      <w:r>
        <w:rPr/>
        <w:t xml:space="preserve">Chicagon keskustassa, Illinoisin osavaltiossa Yhdysvalloissa 29. helmikuuta 1960. Jokaisella klubilla oli yleensä olohuone, Playmate-baari, ruokasali ja klubihuone. Jäsenille ja heidän vierailleen tarjoilivat ruokaa ja juomia Playboy-puput, joista osa oli Playboy-lehdessä. Klubit tarjosivat nimikkoviihdyttäjiä ja koomikoita klubihuoneissa ja paikallisia muusikoita ja satunnaisia lähitaikureita olohuoneissa. Lontoon ja Jamaikan klubipaikoista lähtien Playboy Clubista tuli kansainvälinen. Vuonna 1991 klubiketju lakkautettiin. Lokakuun 6. päivänä 2006 avattiin uusi klubi Las Vegasiin, ja vuonna 2010 avattiin uusia klubeja myös Macaoon ja Cancuniin. Aikanaan Las Vegasin klubi sulkeutui 4. kesäkuuta 2012, Macaon klubi sulkeutui vuonna 2013 ja Cancunin klubi vuonna 2014. Toukokuussa 2014 Commerce Casino Los Angelesissa avasi Playboy-teemaisen loungen, joka koostuu pelipöydistä ja Playboy-pupu-cocktail-tarjoilijoista.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Chicagossa sijaitsi Playboy-klubi?</w:t>
      </w:r>
    </w:p>
    <w:p>
      <w:pPr>
        <w:pStyle w:val="TextBody"/>
        <w:bidi w:val="0"/>
        <w:jc w:val="left"/>
        <w:rPr>
          <w:b/>
          <w:u w:val="single"/>
          <w:shd w:val="clear" w:fill="FFFF00"/>
        </w:rPr>
      </w:pPr>
      <w:r>
        <w:rPr>
          <w:b/>
          <w:u w:val="single"/>
          <w:shd w:val="clear" w:fill="FFFF00"/>
        </w:rPr>
        <w:t xml:space="preserve">Asiakirjan numero 43498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Silverside on Yhdistyneessä kuningaskunnassa, Irlannissa, Etelä-Afrikassa, Australiassa ja Uudessa-Seelannissa käytetty termi naudanlihan palasta, joka on peräisin </w:t>
      </w:r>
      <w:r>
        <w:rPr>
          <w:color w:val="A9A9A9"/>
        </w:rPr>
        <w:t xml:space="preserve">naudan takaneljänneksestä, juuri jalkojen yläpuolelta</w:t>
      </w:r>
      <w:r>
        <w:rPr/>
        <w:t xml:space="preserve">. Se on saanut nimensä leikkuun sivussa olevasta "hopeapinnasta", joka on pitkä kuitumainen sidekudos, joka on poistettava, koska se on liian sitkeä syötäväksi. Pääasiallinen lihas on reisilihas (biceps femoris).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osasta lehmää silverside on peräisin?</w:t>
      </w:r>
    </w:p>
    <w:p>
      <w:pPr>
        <w:pStyle w:val="TextBody"/>
        <w:bidi w:val="0"/>
        <w:jc w:val="left"/>
        <w:rPr>
          <w:b/>
          <w:u w:val="single"/>
          <w:shd w:val="clear" w:fill="FFFF00"/>
        </w:rPr>
      </w:pPr>
      <w:r>
        <w:rPr>
          <w:b/>
          <w:u w:val="single"/>
          <w:shd w:val="clear" w:fill="FFFF00"/>
        </w:rPr>
        <w:t xml:space="preserve">Asiakirjan numero 43499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Jeff Jimerson on </w:t>
      </w:r>
      <w:r>
        <w:rPr/>
        <w:t xml:space="preserve">Pittsburghissa asuva laulaja, joka tunnetaan parhaiten Pittsburgh Penguinsin kansallislaulajana yli kahden vuosikymmenen ajan. Hän esiintyy myös Pittsburghissa toimivan Airborne-yhtyeen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kansallislaulun Pittsburgh Penguinsin joukkueelle.</w:t>
      </w:r>
    </w:p>
    <w:p>
      <w:pPr>
        <w:pStyle w:val="TextBody"/>
        <w:bidi w:val="0"/>
        <w:jc w:val="left"/>
        <w:rPr>
          <w:b/>
          <w:u w:val="single"/>
          <w:shd w:val="clear" w:fill="FFFF00"/>
        </w:rPr>
      </w:pPr>
      <w:r>
        <w:rPr>
          <w:b/>
          <w:u w:val="single"/>
          <w:shd w:val="clear" w:fill="FFFF00"/>
        </w:rPr>
        <w:t xml:space="preserve">Asiakirjan numero 43500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86"/>
        <w:gridCol w:w="3388"/>
        <w:gridCol w:w="1023"/>
        <w:gridCol w:w="2842"/>
        <w:gridCol w:w="736"/>
        <w:gridCol w:w="616"/>
        <w:gridCol w:w="514"/>
      </w:tblGrid>
      <w:tr>
        <w:trPr/>
        <w:tc>
          <w:tcPr>
            <w:tcW w:w="1086" w:type="dxa"/>
            <w:tcBorders/>
            <w:vAlign w:val="center"/>
          </w:tcPr>
          <w:p>
            <w:pPr>
              <w:pStyle w:val="TableHeading"/>
              <w:suppressLineNumbers/>
              <w:bidi w:val="0"/>
              <w:spacing w:before="0" w:after="283"/>
              <w:jc w:val="center"/>
              <w:rPr/>
            </w:pPr>
            <w:r>
              <w:rPr/>
              <w:t xml:space="preserve">Tyyppi (kriteerit) </w:t>
            </w:r>
          </w:p>
        </w:tc>
        <w:tc>
          <w:tcPr>
            <w:tcW w:w="3388" w:type="dxa"/>
            <w:tcBorders/>
            <w:vAlign w:val="center"/>
          </w:tcPr>
          <w:p>
            <w:pPr>
              <w:pStyle w:val="TableHeading"/>
              <w:suppressLineNumbers/>
              <w:bidi w:val="0"/>
              <w:spacing w:before="0" w:after="283"/>
              <w:jc w:val="center"/>
              <w:rPr/>
            </w:pPr>
            <w:r>
              <w:rPr/>
              <w:t xml:space="preserve">Sivusto </w:t>
            </w:r>
          </w:p>
        </w:tc>
        <w:tc>
          <w:tcPr>
            <w:tcW w:w="1023" w:type="dxa"/>
            <w:tcBorders/>
            <w:vAlign w:val="center"/>
          </w:tcPr>
          <w:p>
            <w:pPr>
              <w:pStyle w:val="TableHeading"/>
              <w:suppressLineNumbers/>
              <w:bidi w:val="0"/>
              <w:spacing w:before="0" w:after="283"/>
              <w:jc w:val="center"/>
              <w:rPr/>
            </w:pPr>
            <w:r>
              <w:rPr/>
              <w:t xml:space="preserve">Sijainti </w:t>
            </w:r>
          </w:p>
        </w:tc>
        <w:tc>
          <w:tcPr>
            <w:tcW w:w="2842" w:type="dxa"/>
            <w:tcBorders/>
            <w:vAlign w:val="center"/>
          </w:tcPr>
          <w:p>
            <w:pPr>
              <w:pStyle w:val="TableHeading"/>
              <w:suppressLineNumbers/>
              <w:bidi w:val="0"/>
              <w:spacing w:before="0" w:after="283"/>
              <w:jc w:val="center"/>
              <w:rPr/>
            </w:pPr>
            <w:r>
              <w:rPr/>
              <w:t xml:space="preserve">Kuvaus </w:t>
            </w:r>
          </w:p>
        </w:tc>
        <w:tc>
          <w:tcPr>
            <w:tcW w:w="736" w:type="dxa"/>
            <w:tcBorders/>
            <w:vAlign w:val="center"/>
          </w:tcPr>
          <w:p>
            <w:pPr>
              <w:pStyle w:val="TableHeading"/>
              <w:suppressLineNumbers/>
              <w:bidi w:val="0"/>
              <w:spacing w:before="0" w:after="283"/>
              <w:jc w:val="center"/>
              <w:rPr/>
            </w:pPr>
            <w:r>
              <w:rPr/>
              <w:t xml:space="preserve">Kuva </w:t>
            </w:r>
          </w:p>
        </w:tc>
        <w:tc>
          <w:tcPr>
            <w:tcW w:w="616" w:type="dxa"/>
            <w:tcBorders/>
            <w:vAlign w:val="center"/>
          </w:tcPr>
          <w:p>
            <w:pPr>
              <w:pStyle w:val="TableHeading"/>
              <w:suppressLineNumbers/>
              <w:bidi w:val="0"/>
              <w:spacing w:before="0" w:after="283"/>
              <w:jc w:val="center"/>
              <w:rPr/>
            </w:pPr>
            <w:r>
              <w:rPr/>
              <w:t xml:space="preserve">Vuosi </w:t>
            </w:r>
          </w:p>
        </w:tc>
        <w:tc>
          <w:tcPr>
            <w:tcW w:w="514" w:type="dxa"/>
            <w:tcBorders/>
            <w:vAlign w:val="center"/>
          </w:tcPr>
          <w:p>
            <w:pPr>
              <w:pStyle w:val="TableHeading"/>
              <w:suppressLineNumbers/>
              <w:bidi w:val="0"/>
              <w:spacing w:before="0" w:after="283"/>
              <w:jc w:val="center"/>
              <w:rPr/>
            </w:pPr>
            <w:r>
              <w:rPr/>
              <w:t xml:space="preserve">Viite </w:t>
            </w:r>
          </w:p>
        </w:tc>
      </w:tr>
      <w:tr>
        <w:trPr/>
        <w:tc>
          <w:tcPr>
            <w:tcW w:w="1086" w:type="dxa"/>
            <w:tcBorders/>
            <w:vAlign w:val="center"/>
          </w:tcPr>
          <w:p>
            <w:pPr>
              <w:pStyle w:val="TableHeading"/>
              <w:suppressLineNumbers/>
              <w:bidi w:val="0"/>
              <w:spacing w:before="0" w:after="283"/>
              <w:jc w:val="center"/>
              <w:rPr/>
            </w:pPr>
            <w:r>
              <w:rPr/>
              <w:t xml:space="preserve">Kulttuurinen: (ii) (iv) </w:t>
            </w:r>
          </w:p>
        </w:tc>
        <w:tc>
          <w:tcPr>
            <w:tcW w:w="3388" w:type="dxa"/>
            <w:tcBorders/>
            <w:vAlign w:val="center"/>
          </w:tcPr>
          <w:p>
            <w:pPr>
              <w:pStyle w:val="TableContents"/>
              <w:bidi w:val="0"/>
              <w:spacing w:before="0" w:after="283"/>
              <w:jc w:val="left"/>
              <w:rPr/>
            </w:pPr>
            <w:r>
              <w:rPr/>
              <w:t xml:space="preserve">Filippiinien</w:t>
            </w:r>
            <w:r>
              <w:rPr>
                <w:color w:val="A9A9A9"/>
              </w:rPr>
              <w:t xml:space="preserve"> barokkikirkot </w:t>
            </w:r>
          </w:p>
        </w:tc>
        <w:tc>
          <w:tcPr>
            <w:tcW w:w="1023" w:type="dxa"/>
            <w:tcBorders/>
            <w:vAlign w:val="center"/>
          </w:tcPr>
          <w:p>
            <w:pPr>
              <w:pStyle w:val="TableContents"/>
              <w:bidi w:val="0"/>
              <w:spacing w:before="0" w:after="283"/>
              <w:jc w:val="left"/>
              <w:rPr/>
            </w:pPr>
            <w:r>
              <w:rPr/>
              <w:t xml:space="preserve">Paoayn kirkko Ilocos Norten osavaltiossa </w:t>
            </w:r>
          </w:p>
        </w:tc>
        <w:tc>
          <w:tcPr>
            <w:tcW w:w="2842" w:type="dxa"/>
            <w:tcBorders/>
            <w:vAlign w:val="center"/>
          </w:tcPr>
          <w:p>
            <w:pPr>
              <w:pStyle w:val="TableContents"/>
              <w:bidi w:val="0"/>
              <w:spacing w:before="0" w:after="283"/>
              <w:jc w:val="left"/>
              <w:rPr/>
            </w:pPr>
            <w:r>
              <w:rPr/>
              <w:t xml:space="preserve">San Agustínin kirkko Paoayssa on Filippiinien merkittävin esimerkki "maanjäristysbarokista". Neljätoista tukipilaria on sijoitettu niin, että jättiläismäinen voluutti tukee pienempää voluuttia, ja niiden yläpuolella on pyramidinmuotoiset päätykappaleet. Kummankin keskilaivan seinän keskikohdassa on pari tukipilaria, joiden kautta pääsee katolle portaita pitkin. Apsiksen alaosa ja suurin osa seinistä on rakennettu korallikivistä, ja ylemmät kerrokset on viimeistelty tiilellä, mutta julkisivussa järjestys on päinvastainen. Massiivinen korallikivinen kellotorni, joka lisättiin puoli vuosisataa kirkon valmistumisen jälkeen, on jonkin verran kauempana kirkosta, jälleen kerran maanjäristysten aiheuttamien vahinkojen varalta. </w:t>
            </w:r>
          </w:p>
        </w:tc>
        <w:tc>
          <w:tcPr>
            <w:tcW w:w="73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1993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1086" w:type="dxa"/>
            <w:tcBorders/>
            <w:vAlign w:val="center"/>
          </w:tcPr>
          <w:p>
            <w:pPr>
              <w:pStyle w:val="TableContents"/>
              <w:bidi w:val="0"/>
              <w:spacing w:before="0" w:after="283"/>
              <w:jc w:val="left"/>
              <w:rPr/>
            </w:pPr>
            <w:r>
              <w:rPr/>
              <w:t xml:space="preserve">Santa Marian kirkko Ilocos Surissa </w:t>
            </w:r>
          </w:p>
        </w:tc>
        <w:tc>
          <w:tcPr>
            <w:tcW w:w="3388" w:type="dxa"/>
            <w:tcBorders/>
            <w:vAlign w:val="center"/>
          </w:tcPr>
          <w:p>
            <w:pPr>
              <w:pStyle w:val="TableContents"/>
              <w:bidi w:val="0"/>
              <w:spacing w:before="0" w:after="283"/>
              <w:jc w:val="left"/>
              <w:rPr/>
            </w:pPr>
            <w:r>
              <w:rPr/>
              <w:t xml:space="preserve">Toisin kuin muut Filippiinien kaupunkikirkot, jotka noudattavat espanjalaista perinnettä, jonka mukaan kirkot sijaitsevat keskusaukiolla, Santa Marian Nuestra Señora de la Asuncionin kirkko ja sen seurakuntakirkko sijaitsevat kukkulalla, jota ympäröi puolustusmuuri. Epätavallisia ovat myös kirkon julkisivun suuntainen kappeli ja kirkkolaivan seinän keskikohdassa sijaitseva erillinen kellotorni (joka on ominaista filippiiniläis-hispaaniselle arkkitehtuurille). Tämä johtui kukkulasta, jolla kirkko sijaitsee. Tiilikirkko noudattaa tavanomaista filippiiniläistä pohjaratkaisua, jossa monumentaalinen julkisivu peittää suoran kattolinjan, joka peittää pitkän suorakulmaisen rakennuksen. Sen väitetään olevan rakennettu kiinteän laudoituksen varalta maanjäristyksen aiheuttamien vahinkojen varalta. Seinissä ei ole koristeita, mutta niissä on hienosti veistetyt sivusisäänkäynnit ja vahvat tukipilarit. </w:t>
            </w:r>
          </w:p>
        </w:tc>
        <w:tc>
          <w:tcPr>
            <w:tcW w:w="1023" w:type="dxa"/>
            <w:tcBorders/>
            <w:vAlign w:val="center"/>
          </w:tcPr>
          <w:p>
            <w:pPr>
              <w:pStyle w:val="TableContents"/>
              <w:bidi w:val="0"/>
              <w:spacing w:before="0" w:after="283"/>
              <w:jc w:val="left"/>
              <w:rPr>
                <w:sz w:val="4"/>
                <w:szCs w:val="4"/>
              </w:rPr>
            </w:pPr>
            <w:r>
              <w:rPr>
                <w:sz w:val="4"/>
                <w:szCs w:val="4"/>
              </w:rPr>
            </w:r>
          </w:p>
        </w:tc>
        <w:tc>
          <w:tcPr>
            <w:tcW w:w="4708" w:type="dxa"/>
            <w:gridSpan w:val="4"/>
            <w:tcBorders/>
          </w:tcPr>
          <w:p>
            <w:pPr>
              <w:pStyle w:val="TableContents"/>
              <w:bidi w:val="0"/>
              <w:spacing w:before="0" w:after="283"/>
              <w:jc w:val="left"/>
              <w:rPr>
                <w:sz w:val="4"/>
                <w:szCs w:val="4"/>
              </w:rPr>
            </w:pPr>
            <w:r>
              <w:rPr>
                <w:sz w:val="4"/>
                <w:szCs w:val="4"/>
              </w:rPr>
            </w:r>
          </w:p>
        </w:tc>
      </w:tr>
      <w:tr>
        <w:trPr/>
        <w:tc>
          <w:tcPr>
            <w:tcW w:w="1086" w:type="dxa"/>
            <w:tcBorders/>
            <w:vAlign w:val="center"/>
          </w:tcPr>
          <w:p>
            <w:pPr>
              <w:pStyle w:val="TableContents"/>
              <w:bidi w:val="0"/>
              <w:spacing w:before="0" w:after="283"/>
              <w:jc w:val="left"/>
              <w:rPr/>
            </w:pPr>
            <w:r>
              <w:rPr/>
              <w:t xml:space="preserve">Miagaon kirkko Iloilossa </w:t>
            </w:r>
          </w:p>
        </w:tc>
        <w:tc>
          <w:tcPr>
            <w:tcW w:w="3388" w:type="dxa"/>
            <w:tcBorders/>
            <w:vAlign w:val="center"/>
          </w:tcPr>
          <w:p>
            <w:pPr>
              <w:pStyle w:val="TableContents"/>
              <w:bidi w:val="0"/>
              <w:spacing w:before="0" w:after="283"/>
              <w:jc w:val="left"/>
              <w:rPr/>
            </w:pPr>
            <w:r>
              <w:rPr/>
              <w:t xml:space="preserve">Santo Tomas de Villanuevan kirkko seisoo Miagaon korkeimmalla kohdalla, ja sen tornit toimivat tähystäjinä muslimien hyökkäyksiä vastaan. Se on hienoin säilynyt esimerkki linnoitusbarokista. Ylellinen julkisivu edustaa länsimaisten koriste-elementtien filippiiniläistä transfiguraatiota, ja jalustalla on Pyhän Kristopherin hahmo, joka on pukeutunut alkuperäisasuun, kantaa Kristuksen lasta selässään ja pitää kookospalmusta kiinni. Koko riehakkaasti koristeltua julkisivua reunustavat massiiviset, eri korkuiset, kapenevat kellotornit. </w:t>
            </w:r>
          </w:p>
        </w:tc>
        <w:tc>
          <w:tcPr>
            <w:tcW w:w="1023" w:type="dxa"/>
            <w:tcBorders/>
            <w:vAlign w:val="center"/>
          </w:tcPr>
          <w:p>
            <w:pPr>
              <w:pStyle w:val="TableContents"/>
              <w:bidi w:val="0"/>
              <w:spacing w:before="0" w:after="283"/>
              <w:jc w:val="left"/>
              <w:rPr>
                <w:sz w:val="4"/>
                <w:szCs w:val="4"/>
              </w:rPr>
            </w:pPr>
            <w:r>
              <w:rPr>
                <w:sz w:val="4"/>
                <w:szCs w:val="4"/>
              </w:rPr>
            </w:r>
          </w:p>
        </w:tc>
        <w:tc>
          <w:tcPr>
            <w:tcW w:w="4708" w:type="dxa"/>
            <w:gridSpan w:val="4"/>
            <w:tcBorders/>
          </w:tcPr>
          <w:p>
            <w:pPr>
              <w:pStyle w:val="TableContents"/>
              <w:bidi w:val="0"/>
              <w:spacing w:before="0" w:after="283"/>
              <w:jc w:val="left"/>
              <w:rPr>
                <w:sz w:val="4"/>
                <w:szCs w:val="4"/>
              </w:rPr>
            </w:pPr>
            <w:r>
              <w:rPr>
                <w:sz w:val="4"/>
                <w:szCs w:val="4"/>
              </w:rPr>
            </w:r>
          </w:p>
        </w:tc>
      </w:tr>
      <w:tr>
        <w:trPr/>
        <w:tc>
          <w:tcPr>
            <w:tcW w:w="1086" w:type="dxa"/>
            <w:tcBorders/>
            <w:vAlign w:val="center"/>
          </w:tcPr>
          <w:p>
            <w:pPr>
              <w:pStyle w:val="TableContents"/>
              <w:bidi w:val="0"/>
              <w:spacing w:before="0" w:after="283"/>
              <w:jc w:val="left"/>
              <w:rPr/>
            </w:pPr>
            <w:r>
              <w:rPr/>
              <w:t xml:space="preserve">San Agustinin kirkko Manilassa </w:t>
            </w:r>
          </w:p>
        </w:tc>
        <w:tc>
          <w:tcPr>
            <w:tcW w:w="3388" w:type="dxa"/>
            <w:tcBorders/>
            <w:vAlign w:val="center"/>
          </w:tcPr>
          <w:p>
            <w:pPr>
              <w:pStyle w:val="TableContents"/>
              <w:bidi w:val="0"/>
              <w:spacing w:before="0" w:after="283"/>
              <w:jc w:val="left"/>
              <w:rPr/>
            </w:pPr>
            <w:r>
              <w:rPr/>
              <w:t xml:space="preserve">San Agustínin tahrattoman sikiämisen kirkko oli Luzonin saaren ensimmäinen kirkko, joka rakennettiin vuonna 1571, heti Manilan espanjalaisten valloituksen jälkeen. Intramurosin kaupunginosassa sijaitseva paikka osoitettiin Augustinusveljeskunnalle, joka ensimmäisenä evankelioi Filippiineillä. Vuonna 1587 puusta ja palmunvarsista tehty epämääräinen varhaisin rakennus korvattiin kivikirkolla ja kiviluostarilla, joista jälkimmäisestä tuli augustinolaisten emämaja Filippiineillä. Se oli ainoa Intramurosissa sijaitseva rakennus, joka selvisi Manilan vapauttamisesta vuonna 1945. Miag-aosta tuli itsenäinen seurakunta vuonna 1731, jolloin rakennettiin yksinkertainen kirkko ja konvento. Muslimimerirosvot tuhosivat kaupungin kuitenkin vuosina 1741 ja 1754, minkä vuoksi kaupunki rakennettiin uudelleen turvallisempaan paikkaan. Uusi kirkko, joka rakennettiin vuosina 1787 - 97, rakennettiin linnoitukseksi, jotta se kestäisi uudet hyökkäykset. Se kärsi kuitenkin vakavia tulipalovahinkoja Espanjan vastaisen vallankumouksen aikana vuonna 1898 ja toisessa maailmansodassa. Vuonna 1854 kirkkoon lisättiin kaksi kellotornia, mutta pohjoinen kellotorni murtui vuoden 1880 maanjäristyksessä ja se oli purettava. Kirkon sisätilojen seinämaalaukset ovat peräisin 1800-luvulta, mutta ne ovat alkuperäisten temperamaalausten yläpuolella. Kirkko oli sen vuoksi runsaasti varusteltu, ja siinä on hieno retablo, saarnatuoli, pulpetti ja kuoroparvi. Erityisen mielenkiintoinen on keskilaivan molemmilla puolilla sijaitseva kryptokappelien sarja. Niitä erottavat seinät toimivat tukipilareina. Kivinen tynnyriholvi, kupoli ja kaareva eteinen ovat ainutlaatuisia Filippiineillä. Kirkkoon liittyi aiemmin luostarikompleksi, johon kuului useita luostareita, arkadioita, sisäpihoja ja puutarhoja, mutta yhtä rakennusta lukuun ottamatta kaikki rakennukset tuhoutuivat vuonna 1945. </w:t>
            </w:r>
          </w:p>
        </w:tc>
        <w:tc>
          <w:tcPr>
            <w:tcW w:w="1023" w:type="dxa"/>
            <w:tcBorders/>
            <w:vAlign w:val="center"/>
          </w:tcPr>
          <w:p>
            <w:pPr>
              <w:pStyle w:val="TableContents"/>
              <w:bidi w:val="0"/>
              <w:spacing w:before="0" w:after="283"/>
              <w:jc w:val="left"/>
              <w:rPr>
                <w:sz w:val="4"/>
                <w:szCs w:val="4"/>
              </w:rPr>
            </w:pPr>
            <w:r>
              <w:rPr>
                <w:sz w:val="4"/>
                <w:szCs w:val="4"/>
              </w:rPr>
            </w:r>
          </w:p>
        </w:tc>
        <w:tc>
          <w:tcPr>
            <w:tcW w:w="4708" w:type="dxa"/>
            <w:gridSpan w:val="4"/>
            <w:tcBorders/>
          </w:tcPr>
          <w:p>
            <w:pPr>
              <w:pStyle w:val="TableContents"/>
              <w:bidi w:val="0"/>
              <w:spacing w:before="0" w:after="283"/>
              <w:jc w:val="left"/>
              <w:rPr>
                <w:sz w:val="4"/>
                <w:szCs w:val="4"/>
              </w:rPr>
            </w:pPr>
            <w:r>
              <w:rPr>
                <w:sz w:val="4"/>
                <w:szCs w:val="4"/>
              </w:rPr>
            </w:r>
          </w:p>
        </w:tc>
      </w:tr>
      <w:tr>
        <w:trPr/>
        <w:tc>
          <w:tcPr>
            <w:tcW w:w="1086" w:type="dxa"/>
            <w:tcBorders/>
            <w:vAlign w:val="center"/>
          </w:tcPr>
          <w:p>
            <w:pPr>
              <w:pStyle w:val="TableHeading"/>
              <w:suppressLineNumbers/>
              <w:bidi w:val="0"/>
              <w:spacing w:before="0" w:after="283"/>
              <w:jc w:val="center"/>
              <w:rPr/>
            </w:pPr>
            <w:r>
              <w:rPr/>
              <w:t xml:space="preserve">Kulttuurinen: (ii) (iv) </w:t>
            </w:r>
          </w:p>
        </w:tc>
        <w:tc>
          <w:tcPr>
            <w:tcW w:w="3388" w:type="dxa"/>
            <w:tcBorders/>
            <w:vAlign w:val="center"/>
          </w:tcPr>
          <w:p>
            <w:pPr>
              <w:pStyle w:val="TableContents"/>
              <w:bidi w:val="0"/>
              <w:spacing w:before="0" w:after="283"/>
              <w:jc w:val="left"/>
              <w:rPr/>
            </w:pPr>
            <w:r>
              <w:rPr>
                <w:color w:val="DCDCDC"/>
              </w:rPr>
              <w:t xml:space="preserve">Viganin historiallinen kaupunki </w:t>
            </w:r>
          </w:p>
        </w:tc>
        <w:tc>
          <w:tcPr>
            <w:tcW w:w="1023" w:type="dxa"/>
            <w:tcBorders/>
            <w:vAlign w:val="center"/>
          </w:tcPr>
          <w:p>
            <w:pPr>
              <w:pStyle w:val="TableContents"/>
              <w:bidi w:val="0"/>
              <w:spacing w:before="0" w:after="283"/>
              <w:jc w:val="left"/>
              <w:rPr/>
            </w:pPr>
            <w:r>
              <w:rPr/>
              <w:t xml:space="preserve">Ilocos Sur </w:t>
            </w:r>
          </w:p>
        </w:tc>
        <w:tc>
          <w:tcPr>
            <w:tcW w:w="2842" w:type="dxa"/>
            <w:tcBorders/>
            <w:vAlign w:val="center"/>
          </w:tcPr>
          <w:p>
            <w:pPr>
              <w:pStyle w:val="TableContents"/>
              <w:bidi w:val="0"/>
              <w:spacing w:before="0" w:after="283"/>
              <w:jc w:val="left"/>
              <w:rPr/>
            </w:pPr>
            <w:r>
              <w:rPr/>
              <w:t xml:space="preserve">1500-luvulla perustettu Vigan on Aasian parhaiten säilynyt esimerkki suunnitellusta espanjalaisesta siirtomaakaupungista. Sen arkkitehtuurissa yhdistyvät muualta Filippiineiltä, Kiinasta ja Euroopasta peräisin olevat kulttuurielementit, ja tuloksena on kulttuuri ja kaupunkikuva, jollaisia ei ole missään muualla Itä- ja Kaakkois-Aasiassa. Vigan on poikkeuksellisen ehjä ja hyvin säilynyt esimerkki eurooppalaisesta kauppakaupungista Itä- ja Kaakkois-Aasiassa. Arkkitehtuuri heijastaa todella sen juuria sekä materiaalien että muotoilun osalta, sillä se yhdistää aasialaisen rakennussuunnittelun ja -rakentamisen eurooppalaiseen siirtomaa-arkkitehtuuriin ja -suunnitteluun. Kaupunki sijaitsee Abra-joen suistossa, Kiinanmeren rannikkotasangolla, lähellä Luzonin saaren koilliskärkeä. Nykyinen kunta jakautuu yhdeksään kaupunkialueeseen ja kolmeenkymmeneen maaseutukylään. Lähes puolet kokonaispinta-alasta on edelleen maatalouskäytössä. Historiallista ydinvyöhykettä rajaavat kahdelta puolelta Govantes- ja Mestizo-joet. </w:t>
            </w:r>
          </w:p>
        </w:tc>
        <w:tc>
          <w:tcPr>
            <w:tcW w:w="73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1999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1086" w:type="dxa"/>
            <w:tcBorders/>
            <w:vAlign w:val="center"/>
          </w:tcPr>
          <w:p>
            <w:pPr>
              <w:pStyle w:val="TableHeading"/>
              <w:suppressLineNumbers/>
              <w:bidi w:val="0"/>
              <w:spacing w:before="0" w:after="283"/>
              <w:jc w:val="center"/>
              <w:rPr/>
            </w:pPr>
            <w:r>
              <w:rPr/>
              <w:t xml:space="preserve">Luonnollinen: (x) </w:t>
            </w:r>
          </w:p>
        </w:tc>
        <w:tc>
          <w:tcPr>
            <w:tcW w:w="3388" w:type="dxa"/>
            <w:tcBorders/>
            <w:vAlign w:val="center"/>
          </w:tcPr>
          <w:p>
            <w:pPr>
              <w:pStyle w:val="TableContents"/>
              <w:bidi w:val="0"/>
              <w:spacing w:before="0" w:after="283"/>
              <w:jc w:val="left"/>
              <w:rPr/>
            </w:pPr>
            <w:r>
              <w:rPr>
                <w:color w:val="2F4F4F"/>
              </w:rPr>
              <w:t xml:space="preserve">Mount Hamiguitan Range Wildlife Sanctuary (villieläinten suojelualue) </w:t>
            </w:r>
          </w:p>
        </w:tc>
        <w:tc>
          <w:tcPr>
            <w:tcW w:w="1023" w:type="dxa"/>
            <w:tcBorders/>
            <w:vAlign w:val="center"/>
          </w:tcPr>
          <w:p>
            <w:pPr>
              <w:pStyle w:val="TableContents"/>
              <w:bidi w:val="0"/>
              <w:spacing w:before="0" w:after="283"/>
              <w:jc w:val="left"/>
              <w:rPr/>
            </w:pPr>
            <w:r>
              <w:rPr/>
              <w:t xml:space="preserve">Davao Oriental </w:t>
            </w:r>
          </w:p>
        </w:tc>
        <w:tc>
          <w:tcPr>
            <w:tcW w:w="2842" w:type="dxa"/>
            <w:tcBorders/>
            <w:vAlign w:val="center"/>
          </w:tcPr>
          <w:p>
            <w:pPr>
              <w:pStyle w:val="TableContents"/>
              <w:bidi w:val="0"/>
              <w:spacing w:before="0" w:after="283"/>
              <w:jc w:val="left"/>
              <w:rPr/>
            </w:pPr>
            <w:r>
              <w:rPr/>
              <w:t xml:space="preserve">Mount Hamiguitan Range Wildlife Sanctuary muodostaa pohjois-eteläsuuntaisen vuorenharjun Pujadan niemimaan varrella Itä-Mindanaon biodiversiteettikäytävän kaakkoisosassa, ja sen korkeus merenpinnasta vaihtelee 75 metrin ja 1 637 metrin välillä, ja se tarjoaa kriittisen elinympäristön monille kasvi- ja eläinlajeille. Kohteessa on maa- ja vesiluontotyyppejä ja lajeja, jotka elävät eri korkeuksilla ja jotka reagoivat hyvin erilaisiin maaperä- ja ilmasto-olosuhteisiin. Mount Hamiguitan Range Wildlife Sanctuary tarjoaa turvapaikan lukuisille maailmanlaajuisesti uhanalaisille ja endeemisille kasvi- ja eläinlajeille, joista kahdeksan lajia ei esiinny missään muualla kuin Mount Hamiguitanilla. Näihin kuuluvat erittäin uhanalaiset puut ja kasvit sekä ikoniset filippiinikotka ja filippiinikakadu. </w:t>
            </w:r>
          </w:p>
        </w:tc>
        <w:tc>
          <w:tcPr>
            <w:tcW w:w="73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2014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1086" w:type="dxa"/>
            <w:tcBorders/>
            <w:vAlign w:val="center"/>
          </w:tcPr>
          <w:p>
            <w:pPr>
              <w:pStyle w:val="TableHeading"/>
              <w:suppressLineNumbers/>
              <w:bidi w:val="0"/>
              <w:spacing w:before="0" w:after="283"/>
              <w:jc w:val="center"/>
              <w:rPr/>
            </w:pPr>
            <w:r>
              <w:rPr/>
              <w:t xml:space="preserve">Luonnollinen: (vii) (x) </w:t>
            </w:r>
          </w:p>
        </w:tc>
        <w:tc>
          <w:tcPr>
            <w:tcW w:w="3388" w:type="dxa"/>
            <w:tcBorders/>
            <w:vAlign w:val="center"/>
          </w:tcPr>
          <w:p>
            <w:pPr>
              <w:pStyle w:val="TableContents"/>
              <w:bidi w:val="0"/>
              <w:spacing w:before="0" w:after="283"/>
              <w:jc w:val="left"/>
              <w:rPr/>
            </w:pPr>
            <w:r>
              <w:rPr>
                <w:color w:val="556B2F"/>
              </w:rPr>
              <w:t xml:space="preserve">Puerto Princesan maanalaisen joen </w:t>
            </w:r>
            <w:r>
              <w:rPr/>
              <w:t xml:space="preserve">kansallispuisto </w:t>
            </w:r>
          </w:p>
        </w:tc>
        <w:tc>
          <w:tcPr>
            <w:tcW w:w="1023" w:type="dxa"/>
            <w:tcBorders/>
            <w:vAlign w:val="center"/>
          </w:tcPr>
          <w:p>
            <w:pPr>
              <w:pStyle w:val="TableContents"/>
              <w:bidi w:val="0"/>
              <w:spacing w:before="0" w:after="283"/>
              <w:jc w:val="left"/>
              <w:rPr/>
            </w:pPr>
            <w:r>
              <w:rPr/>
              <w:t xml:space="preserve">Palawan </w:t>
            </w:r>
          </w:p>
        </w:tc>
        <w:tc>
          <w:tcPr>
            <w:tcW w:w="2842" w:type="dxa"/>
            <w:tcBorders/>
            <w:vAlign w:val="center"/>
          </w:tcPr>
          <w:p>
            <w:pPr>
              <w:pStyle w:val="TableContents"/>
              <w:bidi w:val="0"/>
              <w:spacing w:before="0" w:after="283"/>
              <w:jc w:val="left"/>
              <w:rPr/>
            </w:pPr>
            <w:r>
              <w:rPr/>
              <w:t xml:space="preserve">Puerto-Princesan maanalaisen joen kansallispuisto sijaitsee Saint Paulin vuoristossa. Se sijaitsee luoteeseen Puerto Princesasta, joka on Palawanin maakunnan pääkaupunki. Topografia vaihtelee tasaisista tasangoista kumpuilevaan sisämaahan ja kukkuloista vuorenhuippuihin. Yli 90 prosenttia puistosta on jyrkkiä, karstisia kalkkikiviharjanteita Saint Paul -vuoren ympärillä, joka puolestaan on osa Palawanin länsirannikolla sijaitsevien pohjois-etelä-akselin suuntaisten pyöreiden kalkkikivihuippujen sarjaa. Alueen keskipisteenä on upea karstimaisema, jossa on sekä pinnalla olevia karstiesiintymiä (huiput, kuilut, doliinit ja kalkkikivijyrkänteet) että laaja maanalainen jokijärjestelmä. Maanalainen joki on 8,2 kilometriä pitkä, yksi maailman epätavallisimmista, ja se sisältää monia luolamuodostumia. Alueella on useita suuria kammioita, jotka ovat jopa 120 metriä leveitä ja 60 metriä korkeita. Joen erityispiirre on se, että se laskee suoraan mereen ja että joen alaosa on murtovettä ja alttiina vuoroveden vaikutuksille. Maanalainen joki (Cabayugan-joki) syntyy noin 2 kilometriä Saint Paul -vuoren lounaispuolella 100 metrin korkeudessa ja virtaa maan alla lähes koko pituudeltaan Saint Paulin lahteen. Kaikki joet ja niihin liittyvät sivujoet ovat puiston alueella, mikä on tärkeää Cabayugan-joen vedenlaatuun kohdistuvien valuma-alueiden vaikutusten kannalta. Se on julistettu yhdeksi luonnon seitsemästä uudesta ihmeestä. </w:t>
            </w:r>
          </w:p>
        </w:tc>
        <w:tc>
          <w:tcPr>
            <w:tcW w:w="73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1999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1086" w:type="dxa"/>
            <w:tcBorders/>
            <w:vAlign w:val="center"/>
          </w:tcPr>
          <w:p>
            <w:pPr>
              <w:pStyle w:val="TableHeading"/>
              <w:suppressLineNumbers/>
              <w:bidi w:val="0"/>
              <w:spacing w:before="0" w:after="283"/>
              <w:jc w:val="center"/>
              <w:rPr/>
            </w:pPr>
            <w:r>
              <w:rPr/>
              <w:t xml:space="preserve">Kulttuurinen: (iii) (iv) (v) </w:t>
            </w:r>
          </w:p>
        </w:tc>
        <w:tc>
          <w:tcPr>
            <w:tcW w:w="3388" w:type="dxa"/>
            <w:tcBorders/>
            <w:vAlign w:val="center"/>
          </w:tcPr>
          <w:p>
            <w:pPr>
              <w:pStyle w:val="TableContents"/>
              <w:bidi w:val="0"/>
              <w:spacing w:before="0" w:after="283"/>
              <w:jc w:val="left"/>
              <w:rPr/>
            </w:pPr>
            <w:r>
              <w:rPr>
                <w:color w:val="6B8E23"/>
              </w:rPr>
              <w:t xml:space="preserve">Filippiinien Kordillereiden riisiterassit</w:t>
            </w:r>
            <w:r>
              <w:rPr/>
              <w:t xml:space="preserve">: Bangaanin riisiterassit (molemmat Banauessa), Mayoyaon riisiterassit (Mayoyaossa), Hungduanin riisiterassit (Hungduanissa) ja Nagacadanin riisiterassit (Kianganissa). </w:t>
            </w:r>
          </w:p>
        </w:tc>
        <w:tc>
          <w:tcPr>
            <w:tcW w:w="1023" w:type="dxa"/>
            <w:tcBorders/>
            <w:vAlign w:val="center"/>
          </w:tcPr>
          <w:p>
            <w:pPr>
              <w:pStyle w:val="TableContents"/>
              <w:bidi w:val="0"/>
              <w:spacing w:before="0" w:after="283"/>
              <w:jc w:val="left"/>
              <w:rPr/>
            </w:pPr>
            <w:r>
              <w:rPr/>
              <w:t xml:space="preserve">Ifugao </w:t>
            </w:r>
          </w:p>
        </w:tc>
        <w:tc>
          <w:tcPr>
            <w:tcW w:w="2842" w:type="dxa"/>
            <w:tcBorders/>
            <w:vAlign w:val="center"/>
          </w:tcPr>
          <w:p>
            <w:pPr>
              <w:pStyle w:val="TableContents"/>
              <w:bidi w:val="0"/>
              <w:spacing w:before="0" w:after="283"/>
              <w:jc w:val="left"/>
              <w:rPr/>
            </w:pPr>
            <w:r>
              <w:rPr/>
              <w:t xml:space="preserve">Ifugaojen korkeat riisipellot ovat seuranneet vuorten ääriviivoja 2000 vuoden ajan. Sukupolvelta toiselle siirtyneen tiedon hedelmänä, pyhien perinteiden ja herkän sosiaalisen tasapainon ilmentymänä ne ovat auttaneet luomaan kauniin maiseman, joka ilmentää ihmisen ja ympäristön välistä harmoniaa. Filippiinien Cordillerasin riisiterassit ovat eläviä kulttuurimaisemia, jotka on omistettu yhden maailman tärkeimmän peruskasvin, riisin, tuotannolle. Niissä on säilynyt vuosisatoja vanhoja perinteisiä tekniikoita ja muotoja, jotka ovat edelleen käyttökelpoisia. Samalla ne ovat osoitus ihmiskunnan ja luonnonympäristön välisestä huomattavasta harmoniasta, joka on esteettisesti erittäin viehättävä, ja ne ovat myös osoitus vuoristoisessa maastossa toimivista kestävistä viljelyjärjestelmistä, jotka perustuvat luonnonvarojen huolelliseen käyttöön. Ne ovat Filippiinien ainoat muistomerkit, joissa ei ole merkkejä siirtomaakulttuurin vaikutuksesta. Vaikean maaston vuoksi Cordillera-heimot kuuluvat niihin harvoihin Filippiinien kansoihin, jotka ovat menestyksekkäästi vastustaneet ulkomaista valtaa ja säilyttäneet aidon heimokulttuurinsa. Terassien historia on kietoutunut yhteen sen asukkaiden, heidän kulttuurinsa ja perinteisten käytäntöjensä historian kanssa. </w:t>
            </w:r>
          </w:p>
        </w:tc>
        <w:tc>
          <w:tcPr>
            <w:tcW w:w="73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1995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1086" w:type="dxa"/>
            <w:tcBorders/>
            <w:vAlign w:val="center"/>
          </w:tcPr>
          <w:p>
            <w:pPr>
              <w:pStyle w:val="TableHeading"/>
              <w:suppressLineNumbers/>
              <w:bidi w:val="0"/>
              <w:spacing w:before="0" w:after="283"/>
              <w:jc w:val="center"/>
              <w:rPr/>
            </w:pPr>
            <w:r>
              <w:rPr/>
              <w:t xml:space="preserve">Luonnollinen: (vii) ix) x) </w:t>
            </w:r>
          </w:p>
        </w:tc>
        <w:tc>
          <w:tcPr>
            <w:tcW w:w="3388" w:type="dxa"/>
            <w:tcBorders/>
            <w:vAlign w:val="center"/>
          </w:tcPr>
          <w:p>
            <w:pPr>
              <w:pStyle w:val="TableContents"/>
              <w:bidi w:val="0"/>
              <w:spacing w:before="0" w:after="283"/>
              <w:jc w:val="left"/>
              <w:rPr/>
            </w:pPr>
            <w:r>
              <w:rPr>
                <w:color w:val="A0522D"/>
              </w:rPr>
              <w:t xml:space="preserve">Tubbatahan riuttojen </w:t>
            </w:r>
            <w:r>
              <w:rPr/>
              <w:t xml:space="preserve">luonnonpuisto </w:t>
            </w:r>
          </w:p>
        </w:tc>
        <w:tc>
          <w:tcPr>
            <w:tcW w:w="1023" w:type="dxa"/>
            <w:tcBorders/>
            <w:vAlign w:val="center"/>
          </w:tcPr>
          <w:p>
            <w:pPr>
              <w:pStyle w:val="TableContents"/>
              <w:bidi w:val="0"/>
              <w:spacing w:before="0" w:after="283"/>
              <w:jc w:val="left"/>
              <w:rPr/>
            </w:pPr>
            <w:r>
              <w:rPr/>
              <w:t xml:space="preserve">Sulun meri </w:t>
            </w:r>
          </w:p>
        </w:tc>
        <w:tc>
          <w:tcPr>
            <w:tcW w:w="2842" w:type="dxa"/>
            <w:tcBorders/>
            <w:vAlign w:val="center"/>
          </w:tcPr>
          <w:p>
            <w:pPr>
              <w:pStyle w:val="TableContents"/>
              <w:bidi w:val="0"/>
              <w:spacing w:before="0" w:after="283"/>
              <w:jc w:val="left"/>
              <w:rPr/>
            </w:pPr>
            <w:r>
              <w:rPr/>
              <w:t xml:space="preserve">Tubbataha Reefs Natural Park sijaitsee ainutlaatuisella paikalla Sulunmeren keskellä, ja siihen kuuluvat Tubbataha- ja Jessie Beazley -riutat. Se suojelee lähes 100 000 hehtaarin (250 000 eekkerin) suuruista aluetta, joka on korkealaatuista merellistä elinympäristöä ja sisältää kolme atollia ja laajan syvänmeren alueen. Alueella elää hyvin monimuotoista merielämää. Täällä tavataan muun muassa valaita, delfiinejä, haita, kilpikonnia ja Napoleon-rantoja. Riuttojen ekosysteemeissä elää yli 350 korallilajia ja lähes 500 kalalajia. Suojelualue suojelee myös yhtä alueen harvoista jäljellä olevista pesivistä merilintukoloniasta. </w:t>
            </w:r>
          </w:p>
        </w:tc>
        <w:tc>
          <w:tcPr>
            <w:tcW w:w="73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1993 </w:t>
            </w:r>
          </w:p>
        </w:tc>
        <w:tc>
          <w:tcPr>
            <w:tcW w:w="51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maailmanperintökohteista Filippiineillä</w:t>
      </w:r>
    </w:p>
    <w:p>
      <w:pPr>
        <w:pStyle w:val="TextBody"/>
        <w:bidi w:val="0"/>
        <w:jc w:val="left"/>
        <w:rPr>
          <w:b/>
          <w:u w:val="single"/>
          <w:shd w:val="clear" w:fill="FFFF00"/>
        </w:rPr>
      </w:pPr>
      <w:r>
        <w:rPr>
          <w:b/>
          <w:u w:val="single"/>
          <w:shd w:val="clear" w:fill="FFFF00"/>
        </w:rPr>
        <w:t xml:space="preserve">Asiakirjan numero 43501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Pohjois-Korean kaivostoiminta on tärkeää maan taloudelle. Pohjois-Koreassa on luonnostaan runsaasti metalleja, kuten </w:t>
      </w:r>
      <w:r>
        <w:rPr>
          <w:color w:val="A9A9A9"/>
        </w:rPr>
        <w:t xml:space="preserve">magnesiittia</w:t>
      </w:r>
      <w:r>
        <w:rPr/>
        <w:t xml:space="preserve">, </w:t>
      </w:r>
      <w:r>
        <w:rPr>
          <w:color w:val="DCDCDC"/>
        </w:rPr>
        <w:t xml:space="preserve">sinkkiä</w:t>
      </w:r>
      <w:r>
        <w:rPr/>
        <w:t xml:space="preserve">, </w:t>
      </w:r>
      <w:r>
        <w:rPr>
          <w:color w:val="2F4F4F"/>
        </w:rPr>
        <w:t xml:space="preserve">volframia </w:t>
      </w:r>
      <w:r>
        <w:rPr/>
        <w:t xml:space="preserve">ja </w:t>
      </w:r>
      <w:r>
        <w:rPr>
          <w:color w:val="556B2F"/>
        </w:rPr>
        <w:t xml:space="preserve">rautaa. </w:t>
      </w:r>
      <w:r>
        <w:rPr/>
        <w:t xml:space="preserve">Pohjois-Koreassa on 6 miljardin tonnin magnesiittivarannot (maailman toiseksi suurimmat) erityisesti Hamgyeong-don ja Jagang-don maakunnissa. Niitä ei kuitenkaan useinkaan voida louhia, koska maassa on akuutti sähköpula, ja koska näiden materiaalien louhintaan ei ole asianmukaisia välineitä ja koska teollisuus on vanhentunut. Kivihiili-, rautamalmi-, kalkkikivi- ja magnesiittivarannot ovat suurempia kuin muut mineraalihyödykkeet. Muiden maiden kanssa toimivia kaivosalan yhteisyrityksiä ovat muun muassa Kiina, Kanada, Egypti ja Etelä-Korea.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Pohjois-Korean luonnonvarat?</w:t>
      </w:r>
    </w:p>
    <w:p>
      <w:pPr>
        <w:pStyle w:val="TextBody"/>
        <w:bidi w:val="0"/>
        <w:jc w:val="left"/>
        <w:rPr>
          <w:b/>
          <w:u w:val="single"/>
          <w:shd w:val="clear" w:fill="FFFF00"/>
        </w:rPr>
      </w:pPr>
      <w:r>
        <w:rPr>
          <w:b/>
          <w:u w:val="single"/>
          <w:shd w:val="clear" w:fill="FFFF00"/>
        </w:rPr>
        <w:t xml:space="preserve">Asiakirjan numero 43502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 Long as He Needs Me'' on </w:t>
      </w:r>
      <w:r>
        <w:rPr/>
        <w:t xml:space="preserve">Lionel Bartin säveltämä </w:t>
      </w:r>
      <w:r>
        <w:rPr/>
        <w:t xml:space="preserve">soihtulaulu, jonka </w:t>
      </w:r>
      <w:r>
        <w:rPr>
          <w:color w:val="A9A9A9"/>
        </w:rPr>
        <w:t xml:space="preserve">Nancy</w:t>
      </w:r>
      <w:r>
        <w:rPr/>
        <w:t xml:space="preserve"> laulaa </w:t>
      </w:r>
      <w:r>
        <w:rPr/>
        <w:t xml:space="preserve">vuoden 1960 musikaalissa Oliver!. Georgia Brown, joka oli ensimmäinen näyttelijä, joka esitti Nancya, esitteli laulun. Se on rakkausballadi, joka ilmaisee Nancyn rakkautta rikollista poikaystäväänsä Bill Sikesia kohtaan, vaikka tämä kohtelee häntä huonosti. Musikaalin filmatisoinnissa sen lauloi Shani Wallis.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niin kauan kuin hän tarvitsee minua Oliverissa.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``As Long as He Needs Me'' on </w:t>
      </w:r>
      <w:r>
        <w:rPr>
          <w:color w:val="A9A9A9"/>
        </w:rPr>
        <w:t xml:space="preserve">Nancy-hahmon</w:t>
      </w:r>
      <w:r>
        <w:rPr/>
        <w:t xml:space="preserve"> laulama soihtulaulu </w:t>
      </w:r>
      <w:r>
        <w:rPr>
          <w:color w:val="A9A9A9"/>
        </w:rPr>
        <w:t xml:space="preserve">musikaalielokuvassa Oliver! </w:t>
      </w:r>
      <w:r>
        <w:rPr/>
        <w:t xml:space="preserve">, ja sen esitti alun perin vuoden 1960 musikaalissa Georgia Brown, joka oli ensimmäinen Nancyn roolihahmo. Se on rakkausballadi, joka ilmaisee Nancyn rakkautta rikollista poikaystäväänsä Bill Sikesia kohtaan, vaikka tämä kohtelee häntä huonosti.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niin kauan kuin hän tarvitsee minua</w:t>
      </w:r>
    </w:p>
    <w:p>
      <w:pPr>
        <w:pStyle w:val="TextBody"/>
        <w:bidi w:val="0"/>
        <w:jc w:val="left"/>
        <w:rPr>
          <w:b/>
          <w:u w:val="single"/>
          <w:shd w:val="clear" w:fill="FFFF00"/>
        </w:rPr>
      </w:pPr>
      <w:r>
        <w:rPr>
          <w:b/>
          <w:u w:val="single"/>
          <w:shd w:val="clear" w:fill="FFFF00"/>
        </w:rPr>
        <w:t xml:space="preserve">Asiakirjan numero 43503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Elokuussa 1993, ennen apartheidin päättymistä, Etelä-Afrikan monipuolueinen neuvottelufoorumi hyväksyi päätöslauselman, jossa vaadittiin "Walvis Bayn ja rannikon ulkopuolisten saarten liittämistä Namibiaan". Etelä-Afrikan parlamentti hyväksyi samana vuonna lain Walvis Bayn siirtämisestä Namibiaan. Etelä-Afrikka siirsi Walvis Bayn ja Pingviinisaarten suvereniteetin virallisesti Namibialle </w:t>
      </w:r>
      <w:r>
        <w:rPr>
          <w:color w:val="A9A9A9"/>
        </w:rPr>
        <w:t xml:space="preserve">1. maaliskuuta 1994 sen </w:t>
      </w:r>
      <w:r>
        <w:rPr/>
        <w:t xml:space="preserve">jälkeen, kun maiden välinen sopimus oli allekirjoitettu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Walvis Baysta tuli osa Namibiaa?</w:t>
      </w:r>
    </w:p>
    <w:p>
      <w:pPr>
        <w:pStyle w:val="TextBody"/>
        <w:bidi w:val="0"/>
        <w:jc w:val="left"/>
        <w:rPr>
          <w:b/>
          <w:u w:val="single"/>
          <w:shd w:val="clear" w:fill="FFFF00"/>
        </w:rPr>
      </w:pPr>
      <w:r>
        <w:rPr>
          <w:b/>
          <w:u w:val="single"/>
          <w:shd w:val="clear" w:fill="FFFF00"/>
        </w:rPr>
        <w:t xml:space="preserve">Asiakirjan numero 43504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Filippiinien saarista. Filippiinien saaristoon kuuluu </w:t>
      </w:r>
      <w:r>
        <w:rPr>
          <w:color w:val="A9A9A9"/>
        </w:rPr>
        <w:t xml:space="preserve">noin 7 641 </w:t>
      </w:r>
      <w:r>
        <w:rPr/>
        <w:t xml:space="preserve">saarta, joista vain noin 2 000 on asuttuja. Ne on ryhmitelty kolmeen suureen saariryhmään: Luzon, Visayas ja Mindanao.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saarta Filippiineillä on?</w:t>
      </w:r>
    </w:p>
    <w:p>
      <w:pPr>
        <w:pStyle w:val="TextBody"/>
        <w:bidi w:val="0"/>
        <w:jc w:val="left"/>
        <w:rPr>
          <w:b/>
          <w:u w:val="single"/>
          <w:shd w:val="clear" w:fill="FFFF00"/>
        </w:rPr>
      </w:pPr>
      <w:r>
        <w:rPr>
          <w:b/>
          <w:u w:val="single"/>
          <w:shd w:val="clear" w:fill="FFFF00"/>
        </w:rPr>
        <w:t xml:space="preserve">Asiakirjan numero 43505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Alex (Ariel Winter) on valmis aloittamaan ensimmäisen opiskelupäivänsä, kun hän lähtee kotoa </w:t>
      </w:r>
      <w:r>
        <w:rPr>
          <w:color w:val="A9A9A9"/>
        </w:rPr>
        <w:t xml:space="preserve">Caltechiin </w:t>
      </w:r>
      <w:r>
        <w:rPr/>
        <w:t xml:space="preserve">ja Haley (Sarah Hyland) lähtee hänen mukaansa. Täällä Alex tapaa uuden kämppäkaverinsa Maisien, joka korvaa hänen alkuperäisen kämppäkaverinsa, eikä tule toimeen tämän kanssa, sillä hän pitää tätä kömpelönä. Haley selittää Alexille, että he olivat kämppäkavereita kahdeksan vuotta ja heillä oli vaikeaa sopeutua uuteen elämään, mikä saa Alexin harkitsemaan päätöstään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Alex modernista perheestä menee collegeen?</w:t>
      </w:r>
    </w:p>
    <w:p>
      <w:pPr>
        <w:pStyle w:val="TextBody"/>
        <w:bidi w:val="0"/>
        <w:jc w:val="left"/>
        <w:rPr>
          <w:b/>
          <w:u w:val="single"/>
          <w:shd w:val="clear" w:fill="FFFF00"/>
        </w:rPr>
      </w:pPr>
      <w:r>
        <w:rPr>
          <w:b/>
          <w:u w:val="single"/>
          <w:shd w:val="clear" w:fill="FFFF00"/>
        </w:rPr>
        <w:t xml:space="preserve">Asiakirjan numero 43506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Olkaluu </w:t>
      </w:r>
      <w:r>
        <w:rPr/>
        <w:t xml:space="preserve">on (ylä)käsivarren luu. Se yhdistyy lapaluun kanssa yläpuolella olkanivelessä (tai glenohumeraalinivelessä) ja kyynärluun ja radiuksen kanssa alapuolella kyynärnivelessä.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käsivarren yläosan luun nimi</w:t>
      </w:r>
    </w:p>
    <w:p>
      <w:pPr>
        <w:pStyle w:val="TextBody"/>
        <w:bidi w:val="0"/>
        <w:jc w:val="left"/>
        <w:rPr>
          <w:b/>
          <w:u w:val="single"/>
          <w:shd w:val="clear" w:fill="FFFF00"/>
        </w:rPr>
      </w:pPr>
      <w:r>
        <w:rPr>
          <w:b/>
          <w:u w:val="single"/>
          <w:shd w:val="clear" w:fill="FFFF00"/>
        </w:rPr>
        <w:t xml:space="preserve">Asiakirjan numero 43507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James R. Thompson Center (JRTC) sijaitsee 100 W. Randolph Streetillä Chicagon Loopin kaupunginosassa, ja </w:t>
      </w:r>
      <w:r>
        <w:rPr>
          <w:color w:val="A9A9A9"/>
        </w:rPr>
        <w:t xml:space="preserve">siellä sijaitsevat Illinoisin osavaltion hallituksen toimistot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Thompson Center Chicagossa Illinoisissa?</w:t>
      </w:r>
    </w:p>
    <w:p>
      <w:pPr>
        <w:pStyle w:val="TextBody"/>
        <w:bidi w:val="0"/>
        <w:jc w:val="left"/>
        <w:rPr>
          <w:b/>
          <w:u w:val="single"/>
          <w:shd w:val="clear" w:fill="FFFF00"/>
        </w:rPr>
      </w:pPr>
      <w:r>
        <w:rPr>
          <w:b/>
          <w:u w:val="single"/>
          <w:shd w:val="clear" w:fill="FFFF00"/>
        </w:rPr>
        <w:t xml:space="preserve">Asiakirjan numero 43508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Ballad of Lucy Jordan'' on yhdysvaltalaisen runoilijan ja lauluntekijän </w:t>
      </w:r>
      <w:r>
        <w:rPr>
          <w:color w:val="A9A9A9"/>
        </w:rPr>
        <w:t xml:space="preserve">Shel Silversteinin</w:t>
      </w:r>
      <w:r>
        <w:rPr/>
        <w:t xml:space="preserve"> laulu</w:t>
      </w:r>
      <w:r>
        <w:rPr/>
        <w:t xml:space="preserve">. Sen levytti alun perin Dr. Hook &amp; the Medicine Show, jonka nimi kirjoitettiin ``Jordon''. Laulu kuvaa lähiöläisen kotiäidin pettymystä ja henkistä rappeutumista, kun hän kiipeää katolle ``kun nauru kasvoi liian kovaksi''.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Lucy Jordanin balladi.</w:t>
      </w:r>
    </w:p>
    <w:p>
      <w:pPr>
        <w:pStyle w:val="TextBody"/>
        <w:bidi w:val="0"/>
        <w:jc w:val="left"/>
        <w:rPr>
          <w:b/>
          <w:u w:val="single"/>
          <w:shd w:val="clear" w:fill="FFFF00"/>
        </w:rPr>
      </w:pPr>
      <w:r>
        <w:rPr>
          <w:b/>
          <w:u w:val="single"/>
          <w:shd w:val="clear" w:fill="FFFF00"/>
        </w:rPr>
        <w:t xml:space="preserve">Asiakirjan numero 43509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Länsi-Virginian opettajien lakko alkoi </w:t>
      </w:r>
      <w:r>
        <w:rPr>
          <w:color w:val="A9A9A9"/>
        </w:rPr>
        <w:t xml:space="preserve">22. helmikuuta 2018</w:t>
      </w:r>
      <w:r>
        <w:rPr/>
        <w:t xml:space="preserve">, kun American Federation of Teachersin ja National Education Associationin Länsi-Virginian osastot kehottivat opettajia kaikkialla Länsi-Virginiassa lakkoilemaan. Lakko, joka oli kutsuttu koolle vastauksena opettajien ja muiden koulujen työntekijöiden suuttumukseen alhaisesta palkasta ja korkeista terveydenhuoltokustannuksista, koski noin 20 000 opettajaa ja julkisten koulujen työntekijää, ja se sulki kouluja kaikissa 55 Länsi-Virginian piirikunnassa, mikä vaikutti noin 250 000 oppilaaseen. Se kesti 7. maaliskuuta 2018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Länsi-Virginiassa opettajien lakko alkoi?</w:t>
      </w:r>
    </w:p>
    <w:p>
      <w:pPr>
        <w:pStyle w:val="TextBody"/>
        <w:bidi w:val="0"/>
        <w:jc w:val="left"/>
        <w:rPr>
          <w:b/>
          <w:u w:val="single"/>
          <w:shd w:val="clear" w:fill="FFFF00"/>
        </w:rPr>
      </w:pPr>
      <w:r>
        <w:rPr>
          <w:b/>
          <w:u w:val="single"/>
          <w:shd w:val="clear" w:fill="FFFF00"/>
        </w:rPr>
        <w:t xml:space="preserve">Asiakirjan numero 43510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Foodstuffs (NZ) Ltd on </w:t>
      </w:r>
      <w:r>
        <w:rPr/>
        <w:t xml:space="preserve">kahden uusiseelantilaisen päivittäistavaroiden ja alkoholijuomien vähittäiskauppiaiden osuuskunnan muodostama ryhmä, joka toimii Pohjoissaarella ja Eteläsaarella ja joka hallitsee yhdessä arviolta 53 prosenttia Uuden-Seelannin päivittäistavaramarkkinoista. Ryhmä omistaa vähittäiskaupan franchising-yhtiöt Four Square, New World ja Pak'nSave, myymälöiden omat tuotemerkit Pam's ja Budget sekä kymmenen prosentin osuuden The Warehousesta. Uuden-Seelannin supermarkettiteollisuuden tosiasiallinen duopoli tarkoittaa, että Foodstuffsin ainoa todellinen kilpailija on australialainen supermarketketju Progressive Enterprises.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New Worldin ja Pak n Save -yhtiön</w:t>
      </w:r>
    </w:p>
    <w:p>
      <w:pPr>
        <w:pStyle w:val="TextBody"/>
        <w:bidi w:val="0"/>
        <w:jc w:val="left"/>
        <w:rPr>
          <w:b/>
          <w:u w:val="single"/>
          <w:shd w:val="clear" w:fill="FFFF00"/>
        </w:rPr>
      </w:pPr>
      <w:r>
        <w:rPr>
          <w:b/>
          <w:u w:val="single"/>
          <w:shd w:val="clear" w:fill="FFFF00"/>
        </w:rPr>
        <w:t xml:space="preserve">Asiakirjan numero 43511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1866 perustettu </w:t>
      </w:r>
      <w:r>
        <w:rPr>
          <w:color w:val="A9A9A9"/>
        </w:rPr>
        <w:t xml:space="preserve">National Labor Union (NLU</w:t>
      </w:r>
      <w:r>
        <w:rPr/>
        <w:t xml:space="preserve">) </w:t>
      </w:r>
      <w:r>
        <w:rPr/>
        <w:t xml:space="preserve">oli Yhdysvaltojen ensimmäinen kansallinen työväenliitto. Se lakkautettiin vuonna 1872.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1866 yhdysvaltojen ensimmäinen yritys luoda työläisten liitto oli nimeltään the</w:t>
      </w:r>
    </w:p>
    <w:p>
      <w:pPr>
        <w:pStyle w:val="TextBody"/>
        <w:bidi w:val="0"/>
        <w:jc w:val="left"/>
        <w:rPr>
          <w:b/>
          <w:u w:val="single"/>
          <w:shd w:val="clear" w:fill="FFFF00"/>
        </w:rPr>
      </w:pPr>
      <w:r>
        <w:rPr>
          <w:b/>
          <w:u w:val="single"/>
          <w:shd w:val="clear" w:fill="FFFF00"/>
        </w:rPr>
        <w:t xml:space="preserve">Asiakirjan numero 43512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Villin kortin play-in peli pelattiin 26. tammikuuta; se pelattiin CTRS-rankingin kahden parhaan joukkueen välillä, jotka eivät voittaneet maakuntamestaruuttaan, ja se pelattiin Glencoe Clubin Chelsea Carey -joukkueen välillä Calgarysta ja </w:t>
      </w:r>
      <w:r>
        <w:rPr>
          <w:color w:val="A9A9A9"/>
        </w:rPr>
        <w:t xml:space="preserve">East St. Paul Curling Clubin </w:t>
      </w:r>
      <w:r>
        <w:rPr/>
        <w:t xml:space="preserve">Kerri Einarson -joukkueen välillä Winnipegin esikaupunkialueelta East St. Paulista. Einarsonin voiton myötä Manitobaa edusti turnauksessa kolme eri joukkuetta.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villi kortti joukkue scottiesissa?</w:t>
      </w:r>
    </w:p>
    <w:p>
      <w:pPr>
        <w:pStyle w:val="TextBody"/>
        <w:bidi w:val="0"/>
        <w:jc w:val="left"/>
        <w:rPr>
          <w:b/>
          <w:u w:val="single"/>
          <w:shd w:val="clear" w:fill="FFFF00"/>
        </w:rPr>
      </w:pPr>
      <w:r>
        <w:rPr>
          <w:b/>
          <w:u w:val="single"/>
          <w:shd w:val="clear" w:fill="FFFF00"/>
        </w:rPr>
        <w:t xml:space="preserve">Asiakirjan numero 43513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On-base plus slugging </w:t>
      </w:r>
      <w:r>
        <w:rPr/>
        <w:t xml:space="preserve">(OPS) on sabermetrinen baseball-tilasto, joka lasketaan pelaajan on-base-prosentin ja slugging-keskiarvon summana. Se kuvaa pelaajan kykyä sekä päästä pesälle että lyödä voimaa, jotka ovat kaksi tärkeää hyökkäystaitoa.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opie s tarkoittaa baseball-tilastoissa?</w:t>
      </w:r>
    </w:p>
    <w:p>
      <w:pPr>
        <w:pStyle w:val="TextBody"/>
        <w:bidi w:val="0"/>
        <w:jc w:val="left"/>
        <w:rPr>
          <w:b/>
          <w:u w:val="single"/>
          <w:shd w:val="clear" w:fill="FFFF00"/>
        </w:rPr>
      </w:pPr>
      <w:r>
        <w:rPr>
          <w:b/>
          <w:u w:val="single"/>
          <w:shd w:val="clear" w:fill="FFFF00"/>
        </w:rPr>
        <w:t xml:space="preserve">Asiakirjan numero 43514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REDD-plus-järjestelmää koskevan Varsovan puitesopimuksen mukaisesti ensimmäinen maa oli toimittanut joka toinen vuosi päivitettävän raportin ja teknisen liitteen, joka sisälsi yksityiskohtaiset tiedot REDD+-kelpoisten toimien päästövähennyksistä. </w:t>
      </w:r>
      <w:r>
        <w:rPr>
          <w:color w:val="A9A9A9"/>
        </w:rPr>
        <w:t xml:space="preserve">Brasilia </w:t>
      </w:r>
      <w:r>
        <w:rPr/>
        <w:t xml:space="preserve">toimitti ensimmäisen kaksivuotiskertomuksensa 31. joulukuuta 2014.</w:t>
      </w:r>
      <w:r>
        <w:rPr/>
        <w:t xml:space="preserve"> Tekninen liite kattaa Brasilian alueella sijaitsevan Amazonin biomin, joka on hieman alle puolet maan pinta-alasta, ja siinä raportoidaan päästövähennykset verrattuna Brasilian aiemmin toimittamaan 2 971,02 miljoonan hiilidioksidiekvivalenttitonnin päästövähennyksen viitetasoon, joka perustuu metsäkadon vähentämiseen. Tätä teknistä liitettä tarkasteltiin kansainvälisessä kuulemis- ja analyysiprosessissa, ja UNFCCC antoi 22. syyskuuta 2015 teknisen raportin, jossa todetaan, että "LULUCF-asiantuntijat katsovat, että teknisessä liitteessä esitetyt tiedot ovat avoimia, johdonmukaisia, täydellisiä ja tarkkoja" (38 kohta). Kun otetaan huomioon, että Brasilia raportoi ainoastaan Brasilian Amazonin alueen metsäkadosta aiheutuvista päästövähennyksistä, teknisessä arvioinnissa havaittiin useita parannusalueita (kohta 34):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aloittanut metsäkadosta ja metsien tilan heikkenemisestä aiheutuvien päästöjen vähentämisen.</w:t>
      </w:r>
    </w:p>
    <w:p>
      <w:pPr>
        <w:pStyle w:val="TextBody"/>
        <w:bidi w:val="0"/>
        <w:jc w:val="left"/>
        <w:rPr>
          <w:b/>
          <w:u w:val="single"/>
          <w:shd w:val="clear" w:fill="FFFF00"/>
        </w:rPr>
      </w:pPr>
      <w:r>
        <w:rPr>
          <w:b/>
          <w:u w:val="single"/>
          <w:shd w:val="clear" w:fill="FFFF00"/>
        </w:rPr>
        <w:t xml:space="preserve">Asiakirjan numero 43515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Sukupuolten tasa-arvosta, työstä ja sosiaalisesta kehityksestä vastaava ministeriö (MGLSD) on Ugandan hallituksen kabinettitason ministeriö. Ministeriön tehtävänä on antaa kansalaisille mahdollisuus maksimoida yksilölliset ja kollektiiviset mahdollisuutensa kehittämällä taitoja, lisäämällä työn tuottavuutta ja rikastuttamalla kulttuuria kestävän ja sukupuolinäkökulman huomioon ottavan kehityksen aikaansaamiseksi. Ministeriötä johtaa kabinettiministeri </w:t>
      </w:r>
      <w:r>
        <w:rPr>
          <w:color w:val="A9A9A9"/>
        </w:rPr>
        <w:t xml:space="preserve">Janat Mukwaya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Ugandan tasa-arvotyöstä ja sosiaalisesta kehityksestä vastaava ministeri?</w:t>
      </w:r>
    </w:p>
    <w:p>
      <w:pPr>
        <w:pStyle w:val="TextBody"/>
        <w:bidi w:val="0"/>
        <w:jc w:val="left"/>
        <w:rPr>
          <w:b/>
          <w:u w:val="single"/>
          <w:shd w:val="clear" w:fill="FFFF00"/>
        </w:rPr>
      </w:pPr>
      <w:r>
        <w:rPr>
          <w:b/>
          <w:u w:val="single"/>
          <w:shd w:val="clear" w:fill="FFFF00"/>
        </w:rPr>
        <w:t xml:space="preserve">Asiakirjan numero 43516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``Tired of Waiting for You'' oli </w:t>
      </w:r>
      <w:r>
        <w:rPr>
          <w:color w:val="A9A9A9"/>
        </w:rPr>
        <w:t xml:space="preserve">englantilaisen The Kinks -yhtyeen </w:t>
      </w:r>
      <w:r>
        <w:rPr/>
        <w:t xml:space="preserve">rock-hitti vuodelta 1965</w:t>
      </w:r>
      <w:r>
        <w:rPr/>
        <w:t xml:space="preserve">. Kappale julkaistiin singlenä 15. tammikuuta 1965 Isossa-Britanniassa ja 17. helmikuuta 1965 Yhdysvalloissa. Sen jälkeen se ilmestyi yhtyeen toisella studioalbumilla Kinda Kinks.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niin väsyneenä odottamaan sinua</w:t>
      </w:r>
    </w:p>
    <w:p>
      <w:pPr>
        <w:pStyle w:val="TextBody"/>
        <w:bidi w:val="0"/>
        <w:jc w:val="left"/>
        <w:rPr>
          <w:b/>
          <w:u w:val="single"/>
          <w:shd w:val="clear" w:fill="FFFF00"/>
        </w:rPr>
      </w:pPr>
      <w:r>
        <w:rPr>
          <w:b/>
          <w:u w:val="single"/>
          <w:shd w:val="clear" w:fill="FFFF00"/>
        </w:rPr>
        <w:t xml:space="preserve">Asiakirjan numero 43517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Captain Underpants Ensimmäisen Captain Underpants -kirjan kansi </w:t>
      </w:r>
    </w:p>
    <w:tbl>
      <w:tblPr>
        <w:tblW w:w="6242" w:type="dxa"/>
        <w:jc w:val="left"/>
        <w:tblInd w:w="0" w:type="dxa"/>
        <w:tblLayout w:type="fixed"/>
        <w:tblCellMar>
          <w:top w:w="28" w:type="dxa"/>
          <w:left w:w="28" w:type="dxa"/>
          <w:bottom w:w="28" w:type="dxa"/>
          <w:right w:w="28" w:type="dxa"/>
        </w:tblCellMar>
      </w:tblPr>
      <w:tblGrid>
        <w:gridCol w:w="1321"/>
        <w:gridCol w:w="4921"/>
      </w:tblGrid>
      <w:tr>
        <w:trPr/>
        <w:tc>
          <w:tcPr>
            <w:tcW w:w="1321" w:type="dxa"/>
            <w:tcBorders/>
            <w:vAlign w:val="center"/>
          </w:tcPr>
          <w:p>
            <w:pPr>
              <w:pStyle w:val="TableHeading"/>
              <w:suppressLineNumbers/>
              <w:bidi w:val="0"/>
              <w:spacing w:before="0" w:after="283"/>
              <w:jc w:val="center"/>
              <w:rPr/>
            </w:pPr>
            <w:r>
              <w:rPr/>
              <w:t xml:space="preserve">Kirjoittaja </w:t>
            </w:r>
          </w:p>
        </w:tc>
        <w:tc>
          <w:tcPr>
            <w:tcW w:w="4921" w:type="dxa"/>
            <w:tcBorders/>
            <w:vAlign w:val="center"/>
          </w:tcPr>
          <w:p>
            <w:pPr>
              <w:pStyle w:val="TableContents"/>
              <w:bidi w:val="0"/>
              <w:spacing w:before="0" w:after="283"/>
              <w:jc w:val="left"/>
              <w:rPr/>
            </w:pPr>
            <w:r>
              <w:rPr/>
              <w:t xml:space="preserve">Dav Pilkey </w:t>
            </w:r>
          </w:p>
        </w:tc>
      </w:tr>
      <w:tr>
        <w:trPr/>
        <w:tc>
          <w:tcPr>
            <w:tcW w:w="1321" w:type="dxa"/>
            <w:tcBorders/>
            <w:vAlign w:val="center"/>
          </w:tcPr>
          <w:p>
            <w:pPr>
              <w:pStyle w:val="TableHeading"/>
              <w:suppressLineNumbers/>
              <w:bidi w:val="0"/>
              <w:spacing w:before="0" w:after="283"/>
              <w:jc w:val="center"/>
              <w:rPr/>
            </w:pPr>
            <w:r>
              <w:rPr/>
              <w:t xml:space="preserve">Kuvittaja </w:t>
            </w:r>
          </w:p>
        </w:tc>
        <w:tc>
          <w:tcPr>
            <w:tcW w:w="4921" w:type="dxa"/>
            <w:tcBorders/>
            <w:vAlign w:val="center"/>
          </w:tcPr>
          <w:p>
            <w:pPr>
              <w:pStyle w:val="TableContents"/>
              <w:bidi w:val="0"/>
              <w:spacing w:before="0" w:after="283"/>
              <w:jc w:val="left"/>
              <w:rPr/>
            </w:pPr>
            <w:r>
              <w:rPr/>
              <w:t xml:space="preserve">Dav Pilkey </w:t>
            </w:r>
          </w:p>
        </w:tc>
      </w:tr>
      <w:tr>
        <w:trPr/>
        <w:tc>
          <w:tcPr>
            <w:tcW w:w="1321" w:type="dxa"/>
            <w:tcBorders/>
            <w:vAlign w:val="center"/>
          </w:tcPr>
          <w:p>
            <w:pPr>
              <w:pStyle w:val="TableHeading"/>
              <w:suppressLineNumbers/>
              <w:bidi w:val="0"/>
              <w:spacing w:before="0" w:after="283"/>
              <w:jc w:val="center"/>
              <w:rPr/>
            </w:pPr>
            <w:r>
              <w:rPr/>
              <w:t xml:space="preserve">Maa </w:t>
            </w:r>
          </w:p>
        </w:tc>
        <w:tc>
          <w:tcPr>
            <w:tcW w:w="4921" w:type="dxa"/>
            <w:tcBorders/>
            <w:vAlign w:val="center"/>
          </w:tcPr>
          <w:p>
            <w:pPr>
              <w:pStyle w:val="TableContents"/>
              <w:bidi w:val="0"/>
              <w:spacing w:before="0" w:after="283"/>
              <w:jc w:val="left"/>
              <w:rPr/>
            </w:pPr>
            <w:r>
              <w:rPr/>
              <w:t xml:space="preserve">Yhdysvallat </w:t>
            </w:r>
          </w:p>
        </w:tc>
      </w:tr>
      <w:tr>
        <w:trPr/>
        <w:tc>
          <w:tcPr>
            <w:tcW w:w="1321" w:type="dxa"/>
            <w:tcBorders/>
            <w:vAlign w:val="center"/>
          </w:tcPr>
          <w:p>
            <w:pPr>
              <w:pStyle w:val="TableHeading"/>
              <w:suppressLineNumbers/>
              <w:bidi w:val="0"/>
              <w:spacing w:before="0" w:after="283"/>
              <w:jc w:val="center"/>
              <w:rPr/>
            </w:pPr>
            <w:r>
              <w:rPr/>
              <w:t xml:space="preserve">Kieli </w:t>
            </w:r>
          </w:p>
        </w:tc>
        <w:tc>
          <w:tcPr>
            <w:tcW w:w="4921" w:type="dxa"/>
            <w:tcBorders/>
            <w:vAlign w:val="center"/>
          </w:tcPr>
          <w:p>
            <w:pPr>
              <w:pStyle w:val="TableContents"/>
              <w:bidi w:val="0"/>
              <w:spacing w:before="0" w:after="283"/>
              <w:jc w:val="left"/>
              <w:rPr/>
            </w:pPr>
            <w:r>
              <w:rPr/>
              <w:t xml:space="preserve">Englanti </w:t>
            </w:r>
          </w:p>
        </w:tc>
      </w:tr>
      <w:tr>
        <w:trPr/>
        <w:tc>
          <w:tcPr>
            <w:tcW w:w="1321" w:type="dxa"/>
            <w:tcBorders/>
            <w:vAlign w:val="center"/>
          </w:tcPr>
          <w:p>
            <w:pPr>
              <w:pStyle w:val="TableHeading"/>
              <w:suppressLineNumbers/>
              <w:bidi w:val="0"/>
              <w:spacing w:before="0" w:after="283"/>
              <w:jc w:val="center"/>
              <w:rPr/>
            </w:pPr>
            <w:r>
              <w:rPr/>
              <w:t xml:space="preserve">Genre </w:t>
            </w:r>
          </w:p>
        </w:tc>
        <w:tc>
          <w:tcPr>
            <w:tcW w:w="4921"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Lastenromaani </w:t>
            </w:r>
          </w:p>
          <w:p>
            <w:pPr>
              <w:pStyle w:val="TableContents"/>
              <w:numPr>
                <w:ilvl w:val="0"/>
                <w:numId w:val="75"/>
              </w:numPr>
              <w:tabs>
                <w:tab w:val="clear" w:pos="1134"/>
                <w:tab w:val="left" w:leader="none" w:pos="707"/>
              </w:tabs>
              <w:bidi w:val="0"/>
              <w:spacing w:before="0" w:after="0"/>
              <w:ind w:start="707" w:hanging="283"/>
              <w:jc w:val="left"/>
              <w:rPr/>
            </w:pPr>
            <w:r>
              <w:rPr/>
              <w:t xml:space="preserve">Komedia </w:t>
            </w:r>
          </w:p>
          <w:p>
            <w:pPr>
              <w:pStyle w:val="TableContents"/>
              <w:numPr>
                <w:ilvl w:val="0"/>
                <w:numId w:val="75"/>
              </w:numPr>
              <w:tabs>
                <w:tab w:val="clear" w:pos="1134"/>
                <w:tab w:val="left" w:leader="none" w:pos="707"/>
              </w:tabs>
              <w:bidi w:val="0"/>
              <w:spacing w:before="0" w:after="283"/>
              <w:ind w:start="707" w:hanging="283"/>
              <w:jc w:val="left"/>
              <w:rPr/>
            </w:pPr>
            <w:r>
              <w:rPr/>
              <w:t xml:space="preserve">Supersankarikirjallisuus </w:t>
            </w:r>
          </w:p>
        </w:tc>
      </w:tr>
      <w:tr>
        <w:trPr/>
        <w:tc>
          <w:tcPr>
            <w:tcW w:w="1321" w:type="dxa"/>
            <w:tcBorders/>
            <w:vAlign w:val="center"/>
          </w:tcPr>
          <w:p>
            <w:pPr>
              <w:pStyle w:val="TableHeading"/>
              <w:suppressLineNumbers/>
              <w:bidi w:val="0"/>
              <w:spacing w:before="0" w:after="283"/>
              <w:jc w:val="center"/>
              <w:rPr/>
            </w:pPr>
            <w:r>
              <w:rPr/>
              <w:t xml:space="preserve">Julkaisija </w:t>
            </w:r>
          </w:p>
        </w:tc>
        <w:tc>
          <w:tcPr>
            <w:tcW w:w="4921" w:type="dxa"/>
            <w:tcBorders/>
            <w:vAlign w:val="center"/>
          </w:tcPr>
          <w:p>
            <w:pPr>
              <w:pStyle w:val="TableContents"/>
              <w:bidi w:val="0"/>
              <w:spacing w:before="0" w:after="283"/>
              <w:jc w:val="left"/>
              <w:rPr/>
            </w:pPr>
            <w:r>
              <w:rPr/>
              <w:t xml:space="preserve">Blue Sky (US), Scholastic (US) </w:t>
            </w:r>
          </w:p>
        </w:tc>
      </w:tr>
      <w:tr>
        <w:trPr/>
        <w:tc>
          <w:tcPr>
            <w:tcW w:w="1321" w:type="dxa"/>
            <w:tcBorders/>
            <w:vAlign w:val="center"/>
          </w:tcPr>
          <w:p>
            <w:pPr>
              <w:pStyle w:val="TableHeading"/>
              <w:suppressLineNumbers/>
              <w:bidi w:val="0"/>
              <w:spacing w:before="0" w:after="283"/>
              <w:jc w:val="center"/>
              <w:rPr/>
            </w:pPr>
            <w:r>
              <w:rPr/>
              <w:t xml:space="preserve">Julkaistu </w:t>
            </w:r>
          </w:p>
        </w:tc>
        <w:tc>
          <w:tcPr>
            <w:tcW w:w="4921" w:type="dxa"/>
            <w:tcBorders/>
            <w:vAlign w:val="center"/>
          </w:tcPr>
          <w:p>
            <w:pPr>
              <w:pStyle w:val="TableContents"/>
              <w:bidi w:val="0"/>
              <w:jc w:val="left"/>
              <w:rPr/>
            </w:pPr>
            <w:r>
              <w:rPr>
                <w:color w:val="A9A9A9"/>
              </w:rPr>
              <w:t xml:space="preserve">1. syyskuuta </w:t>
            </w:r>
            <w:r>
              <w:rPr/>
              <w:t xml:space="preserve">1997-25.</w:t>
            </w:r>
            <w:r>
              <w:rPr>
                <w:color w:val="A9A9A9"/>
              </w:rPr>
              <w:t xml:space="preserve"> elokuuta 2015 </w:t>
            </w:r>
            <w:r>
              <w:rPr/>
              <w:t xml:space="preserve">(pääsarja) </w:t>
            </w:r>
          </w:p>
          <w:p>
            <w:pPr>
              <w:pStyle w:val="TableContents"/>
              <w:bidi w:val="0"/>
              <w:spacing w:before="0" w:after="283"/>
              <w:jc w:val="left"/>
              <w:rPr/>
            </w:pPr>
            <w:r>
              <w:rPr/>
              <w:t xml:space="preserve">(spin-off-sarjat vuodesta 2002 nykyhetkeen) </w:t>
            </w:r>
          </w:p>
        </w:tc>
      </w:tr>
      <w:tr>
        <w:trPr/>
        <w:tc>
          <w:tcPr>
            <w:tcW w:w="1321" w:type="dxa"/>
            <w:tcBorders/>
            <w:vAlign w:val="center"/>
          </w:tcPr>
          <w:p>
            <w:pPr>
              <w:pStyle w:val="TableHeading"/>
              <w:suppressLineNumbers/>
              <w:bidi w:val="0"/>
              <w:spacing w:before="0" w:after="283"/>
              <w:jc w:val="center"/>
              <w:rPr/>
            </w:pPr>
            <w:r>
              <w:rPr/>
              <w:t xml:space="preserve">Mediatyyppi </w:t>
            </w:r>
          </w:p>
        </w:tc>
        <w:tc>
          <w:tcPr>
            <w:tcW w:w="4921" w:type="dxa"/>
            <w:tcBorders/>
            <w:vAlign w:val="center"/>
          </w:tcPr>
          <w:p>
            <w:pPr>
              <w:pStyle w:val="TableContents"/>
              <w:bidi w:val="0"/>
              <w:spacing w:before="0" w:after="283"/>
              <w:jc w:val="left"/>
              <w:rPr/>
            </w:pPr>
            <w:r>
              <w:rPr/>
              <w:t xml:space="preserve">Painettu (kovakantinen ja pehmeäkantinen)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kapteeni alushousut -kirja kirjoitettiin?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1. syyskuuta </w:t>
      </w:r>
      <w:r>
        <w:rPr/>
        <w:t xml:space="preserve">1997-25.</w:t>
      </w:r>
      <w:r>
        <w:rPr>
          <w:color w:val="A9A9A9"/>
        </w:rPr>
        <w:t xml:space="preserve"> elokuuta 2015 </w:t>
      </w:r>
      <w:r>
        <w:rPr/>
        <w:t xml:space="preserve">(pääsarja)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kapteeni alushousut-kirjat ilmestyivät?</w:t>
      </w:r>
    </w:p>
    <w:p>
      <w:pPr>
        <w:pStyle w:val="TextBody"/>
        <w:bidi w:val="0"/>
        <w:jc w:val="left"/>
        <w:rPr>
          <w:b/>
          <w:u w:val="single"/>
          <w:shd w:val="clear" w:fill="FFFF00"/>
        </w:rPr>
      </w:pPr>
      <w:r>
        <w:rPr>
          <w:b/>
          <w:u w:val="single"/>
          <w:shd w:val="clear" w:fill="FFFF00"/>
        </w:rPr>
        <w:t xml:space="preserve">Asiakirjan numero 43518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Myöhemmin Daenerysin ja Khal Drogon juhlissa humalainen </w:t>
      </w:r>
      <w:r>
        <w:rPr>
          <w:color w:val="A9A9A9"/>
        </w:rPr>
        <w:t xml:space="preserve">Viserys </w:t>
      </w:r>
      <w:r>
        <w:rPr/>
        <w:t xml:space="preserve">vetää miekkansa siskoaan kohti ja uhkaa, että jos Khal ei anna hänelle armeijaa Seitsemän kuningaskunnan takaisin valtaamiseksi, hän ottaa Daenerysin takaisin ja leikkaa tämän lapsen. Khal Drogo suostuu antamaan hänelle haluamansa ``kultaisen kruunun'', ja Viserys laskee vartijansa ja antaa Drogon veriratsastajien pidättää hänet. Drogo sulattaa vyönsä padassa, ja Viserys tajuaa kauhukseen, että ``kultainen kruunu'' on itse asiassa sulaa kultaa, jota Drogo kaataa hänen päähänsä. Daenerys seuraa veljensä tuskallista kuolemaa rauhallisesti ja toteaa kylmästi: "Hän ei ollut lohikäärme. Tuli ei voi tappaa lohikäärmettä.''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joiden pään päälle kaadettiin sulaa kultaa.</w:t>
      </w:r>
    </w:p>
    <w:p>
      <w:pPr>
        <w:pStyle w:val="TextBody"/>
        <w:bidi w:val="0"/>
        <w:jc w:val="left"/>
        <w:rPr>
          <w:b/>
          <w:u w:val="single"/>
          <w:shd w:val="clear" w:fill="FFFF00"/>
        </w:rPr>
      </w:pPr>
      <w:r>
        <w:rPr>
          <w:b/>
          <w:u w:val="single"/>
          <w:shd w:val="clear" w:fill="FFFF00"/>
        </w:rPr>
        <w:t xml:space="preserve">Asiakirjan numero 43519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Wind Cries Mary'' on </w:t>
      </w:r>
      <w:r>
        <w:rPr>
          <w:color w:val="A9A9A9"/>
        </w:rPr>
        <w:t xml:space="preserve">Jimi Hendrixin</w:t>
      </w:r>
      <w:r>
        <w:rPr/>
        <w:t xml:space="preserve"> kirjoittama rockballadi</w:t>
      </w:r>
      <w:r>
        <w:rPr/>
        <w:t xml:space="preserve">. Hänen silloisen tyttöystävänsä Kathy Etchinghamin kertomuksen mukaan hän kirjoitti sanat riideltyään tämän kanssa käyttäen ``Mary'' (Etchinghamin toinen nimi). Myöhemmässä haastattelussa Hendrix kommentoi, että sanoitukset edustavat ``enemmän kuin yhtä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the wind cries mary?</w:t>
      </w:r>
    </w:p>
    <w:p>
      <w:pPr>
        <w:pStyle w:val="TextBody"/>
        <w:bidi w:val="0"/>
        <w:jc w:val="left"/>
        <w:rPr>
          <w:b/>
          <w:u w:val="single"/>
          <w:shd w:val="clear" w:fill="FFFF00"/>
        </w:rPr>
      </w:pPr>
      <w:r>
        <w:rPr>
          <w:b/>
          <w:u w:val="single"/>
          <w:shd w:val="clear" w:fill="FFFF00"/>
        </w:rPr>
        <w:t xml:space="preserve">Asiakirjan numero 43520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Lacrosse on </w:t>
      </w:r>
      <w:r>
        <w:rPr/>
        <w:t xml:space="preserve">joukkueurheilulaji, jota pelataan kahden joukkueen välillä käyttäen lacrosse-mailaa ja lacrosse-palloa. Pelaajat käyttävät lacrosse-mailan päätä kuljettamiseen (ns. kainalossa pitämiseen), syöttämiseen ja pallon kiinniottamiseen, jotta he voivat tehdä maalin ampumalla pallon vastustajan maaliin.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urheilulajissa on käsite cradling?</w:t>
      </w:r>
    </w:p>
    <w:p>
      <w:pPr>
        <w:pStyle w:val="TextBody"/>
        <w:bidi w:val="0"/>
        <w:jc w:val="left"/>
        <w:rPr>
          <w:b/>
          <w:u w:val="single"/>
          <w:shd w:val="clear" w:fill="FFFF00"/>
        </w:rPr>
      </w:pPr>
      <w:r>
        <w:rPr>
          <w:b/>
          <w:u w:val="single"/>
          <w:shd w:val="clear" w:fill="FFFF00"/>
        </w:rPr>
        <w:t xml:space="preserve">Asiakirjan numero 43521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Gretchen Mol </w:t>
      </w:r>
      <w:r>
        <w:rPr/>
        <w:t xml:space="preserve">(s. 8. marraskuuta 1972) on yhdysvaltalainen näyttelijä ja entinen malli. Hänet tunnetaan rooleistaan elokuvissa Rounders, Celebrity, 3: 10 to Yuma, The Thirteenth Floor ja The Notorious Bettie Page, jossa hän näytteli nimihenkilöä. Hän esiintyi myös Gillian Darmodyna HBO:n Boardwalk Empire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Jimmyn äitiä Boardwalk Empire -elokuvassa -</w:t>
      </w:r>
    </w:p>
    <w:p>
      <w:pPr>
        <w:pStyle w:val="TextBody"/>
        <w:bidi w:val="0"/>
        <w:jc w:val="left"/>
        <w:rPr>
          <w:b/>
          <w:u w:val="single"/>
          <w:shd w:val="clear" w:fill="FFFF00"/>
        </w:rPr>
      </w:pPr>
      <w:r>
        <w:rPr>
          <w:b/>
          <w:u w:val="single"/>
          <w:shd w:val="clear" w:fill="FFFF00"/>
        </w:rPr>
        <w:t xml:space="preserve">Asiakirjan numero 43522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Punainen puhelinkoppi oli tulosta vuonna </w:t>
      </w:r>
      <w:r>
        <w:rPr>
          <w:color w:val="A9A9A9"/>
        </w:rPr>
        <w:t xml:space="preserve">1924</w:t>
      </w:r>
      <w:r>
        <w:rPr/>
        <w:t xml:space="preserve"> järjestetystä kilpailusta, jonka </w:t>
      </w:r>
      <w:r>
        <w:rPr/>
        <w:t xml:space="preserve">tarkoituksena oli suunnitella kioski, jonka Lontoon suurkaupungin piirikunnat voisivat hyväksyä, sillä ne olivat tähän asti vastustaneet postin pyrkimyksiä pystyttää K1-kioskeja kaduilleen.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punainen puhelinkoppi</w:t>
      </w:r>
    </w:p>
    <w:p>
      <w:pPr>
        <w:pStyle w:val="TextBody"/>
        <w:bidi w:val="0"/>
        <w:jc w:val="left"/>
        <w:rPr>
          <w:b/>
          <w:u w:val="single"/>
          <w:shd w:val="clear" w:fill="FFFF00"/>
        </w:rPr>
      </w:pPr>
      <w:r>
        <w:rPr>
          <w:b/>
          <w:u w:val="single"/>
          <w:shd w:val="clear" w:fill="FFFF00"/>
        </w:rPr>
        <w:t xml:space="preserve">Asiakirjan numero 43523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Halloweenina Markin ihastus, J.J. Jenkins (Michelle Williams), rohkaisee häntä pukeutumaan punkrokkariksi - ja tekemään ilkivaltaa heittämällä kananmunia taloon. Myös Beavisin ja Butt-headin (</w:t>
      </w:r>
      <w:r>
        <w:rPr>
          <w:color w:val="A9A9A9"/>
        </w:rPr>
        <w:t xml:space="preserve">Bodhi Elfman</w:t>
      </w:r>
      <w:r>
        <w:rPr/>
        <w:t xml:space="preserve">) ja (</w:t>
      </w:r>
      <w:r>
        <w:rPr>
          <w:color w:val="DCDCDC"/>
        </w:rPr>
        <w:t xml:space="preserve">Rob Moore) esittämät </w:t>
      </w:r>
      <w:r>
        <w:rPr/>
        <w:t xml:space="preserve">kaverit, </w:t>
      </w:r>
      <w:r>
        <w:rPr/>
        <w:t xml:space="preserve">jotka oli asetettu ulos Karenin ja Danan kanssa (3. kauden jakso 22), osallistuvat juhliin tyttöjen kauhuksi. Samaan aikaan Cody haluaa luoda maailman suurimman Jack-O-Lanternin.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Beavisia ja Buttheadia Step by Step -ohjelmassa -</w:t>
      </w:r>
    </w:p>
    <w:p>
      <w:pPr>
        <w:pStyle w:val="TextBody"/>
        <w:bidi w:val="0"/>
        <w:jc w:val="left"/>
        <w:rPr>
          <w:b/>
          <w:u w:val="single"/>
          <w:shd w:val="clear" w:fill="FFFF00"/>
        </w:rPr>
      </w:pPr>
      <w:r>
        <w:rPr>
          <w:b/>
          <w:u w:val="single"/>
          <w:shd w:val="clear" w:fill="FFFF00"/>
        </w:rPr>
        <w:t xml:space="preserve">Asiakirjan numero 43524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Iranin panttivankikriisi oli </w:t>
      </w:r>
      <w:r>
        <w:rPr>
          <w:color w:val="A9A9A9"/>
        </w:rPr>
        <w:t xml:space="preserve">Iranin </w:t>
      </w:r>
      <w:r>
        <w:rPr/>
        <w:t xml:space="preserve">ja Yhdysvaltojen </w:t>
      </w:r>
      <w:r>
        <w:rPr/>
        <w:t xml:space="preserve">välinen diplomaattinen pattitilanne. </w:t>
      </w:r>
      <w:r>
        <w:rPr>
          <w:color w:val="DCDCDC"/>
        </w:rPr>
        <w:t xml:space="preserve">Viisikymmentäkaksi amerikkalaista diplomaattia ja kansalaista pidettiin </w:t>
      </w:r>
      <w:r>
        <w:rPr/>
        <w:t xml:space="preserve">panttivankeina 444 päivän ajan 4. marraskuuta 1979 ja 20. tammikuuta 1981 välisenä aikana sen jälkeen, kun Iranin vallankumousta kannattaneeseen muslimiopiskelijoiden Imamin linjan seuraajiin kuuluva ryhmä iranilaisia korkeakouluopiskelijoita oli ottanut haltuunsa Yhdysvaltain suurlähetystön Teheranissa. Kyseessä on historian pisin panttivankikriisi.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66 amerikkalaista pidettiin panttivankina 444 päivää 1970-luvun lopulla?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otettiin panttivangiksi Iranissa vuonna 1976, -</w:t>
      </w:r>
    </w:p>
    <w:p>
      <w:pPr>
        <w:pStyle w:val="TextBody"/>
        <w:bidi w:val="0"/>
        <w:jc w:val="left"/>
        <w:rPr>
          <w:b/>
          <w:u w:val="single"/>
          <w:shd w:val="clear" w:fill="FFFF00"/>
        </w:rPr>
      </w:pPr>
      <w:r>
        <w:rPr>
          <w:b/>
          <w:u w:val="single"/>
          <w:shd w:val="clear" w:fill="FFFF00"/>
        </w:rPr>
        <w:t xml:space="preserve">Asiakirjan numero 43525</w:t>
      </w:r>
    </w:p>
    <w:p>
      <w:pPr>
        <w:pStyle w:val="TextBody"/>
        <w:bidi w:val="0"/>
        <w:jc w:val="left"/>
        <w:rPr>
          <w:b/>
          <w:shd w:val="clear" w:fill="FFFF00"/>
        </w:rPr>
      </w:pPr>
      <w:r>
        <w:rPr>
          <w:b/>
          <w:shd w:val="clear" w:fill="FFFF00"/>
        </w:rPr>
        <w:t xml:space="preserve">Tekstin numero 0</w:t>
      </w:r>
    </w:p>
    <w:p>
      <w:pPr>
        <w:pStyle w:val="TextBody"/>
        <w:numPr>
          <w:ilvl w:val="0"/>
          <w:numId w:val="76"/>
        </w:numPr>
        <w:tabs>
          <w:tab w:val="clear" w:pos="1134"/>
          <w:tab w:val="left" w:leader="none" w:pos="707"/>
        </w:tabs>
        <w:bidi w:val="0"/>
        <w:spacing w:before="0" w:after="0"/>
        <w:ind w:start="707" w:hanging="283"/>
        <w:jc w:val="left"/>
        <w:rPr/>
      </w:pPr>
      <w:r>
        <w:rPr/>
        <w:t xml:space="preserve">Ascrib-saaret Loch Snizortissa Skyen luoteisrannikolla. </w:t>
      </w:r>
    </w:p>
    <w:p>
      <w:pPr>
        <w:pStyle w:val="TextBody"/>
        <w:numPr>
          <w:ilvl w:val="0"/>
          <w:numId w:val="76"/>
        </w:numPr>
        <w:tabs>
          <w:tab w:val="clear" w:pos="1134"/>
          <w:tab w:val="left" w:leader="none" w:pos="707"/>
        </w:tabs>
        <w:bidi w:val="0"/>
        <w:spacing w:before="0" w:after="0"/>
        <w:ind w:start="707" w:hanging="283"/>
        <w:jc w:val="left"/>
        <w:rPr/>
      </w:pPr>
      <w:r>
        <w:rPr/>
        <w:t xml:space="preserve">Crowlin-saaret Inner Soundissa Skyen ja Applecrossin välillä. </w:t>
      </w:r>
    </w:p>
    <w:p>
      <w:pPr>
        <w:pStyle w:val="TextBody"/>
        <w:numPr>
          <w:ilvl w:val="0"/>
          <w:numId w:val="76"/>
        </w:numPr>
        <w:tabs>
          <w:tab w:val="clear" w:pos="1134"/>
          <w:tab w:val="left" w:leader="none" w:pos="707"/>
        </w:tabs>
        <w:bidi w:val="0"/>
        <w:spacing w:before="0" w:after="0"/>
        <w:ind w:start="707" w:hanging="283"/>
        <w:jc w:val="left"/>
        <w:rPr/>
      </w:pPr>
      <w:r>
        <w:rPr/>
        <w:t xml:space="preserve">Garvellachit Scarban pohjoispuolella Firth of Lorne -joessa. </w:t>
      </w:r>
    </w:p>
    <w:p>
      <w:pPr>
        <w:pStyle w:val="TextBody"/>
        <w:numPr>
          <w:ilvl w:val="0"/>
          <w:numId w:val="76"/>
        </w:numPr>
        <w:tabs>
          <w:tab w:val="clear" w:pos="1134"/>
          <w:tab w:val="left" w:leader="none" w:pos="707"/>
        </w:tabs>
        <w:bidi w:val="0"/>
        <w:spacing w:before="0" w:after="0"/>
        <w:ind w:start="707" w:hanging="283"/>
        <w:jc w:val="left"/>
        <w:rPr/>
      </w:pPr>
      <w:r>
        <w:rPr/>
        <w:t xml:space="preserve">MacCormaig-saaret Kintyren edustalla Dannan eteläpuolella. </w:t>
      </w:r>
    </w:p>
    <w:p>
      <w:pPr>
        <w:pStyle w:val="TextBody"/>
        <w:numPr>
          <w:ilvl w:val="0"/>
          <w:numId w:val="76"/>
        </w:numPr>
        <w:tabs>
          <w:tab w:val="clear" w:pos="1134"/>
          <w:tab w:val="left" w:leader="none" w:pos="707"/>
        </w:tabs>
        <w:bidi w:val="0"/>
        <w:spacing w:before="0" w:after="0"/>
        <w:ind w:start="707" w:hanging="283"/>
        <w:jc w:val="left"/>
        <w:rPr/>
      </w:pPr>
      <w:r>
        <w:rPr/>
        <w:t xml:space="preserve">Sandaig-saaret Glenelgin eteläpuolella Sleatin äänessä. </w:t>
      </w:r>
    </w:p>
    <w:p>
      <w:pPr>
        <w:pStyle w:val="TextBody"/>
        <w:numPr>
          <w:ilvl w:val="0"/>
          <w:numId w:val="76"/>
        </w:numPr>
        <w:tabs>
          <w:tab w:val="clear" w:pos="1134"/>
          <w:tab w:val="left" w:leader="none" w:pos="707"/>
        </w:tabs>
        <w:bidi w:val="0"/>
        <w:spacing w:before="0" w:after="0"/>
        <w:ind w:start="707" w:hanging="283"/>
        <w:jc w:val="left"/>
        <w:rPr/>
      </w:pPr>
      <w:r>
        <w:rPr/>
        <w:t xml:space="preserve">Slate-saaret Juran pohjoispuolella ja Obanin lounaispuolella. </w:t>
      </w:r>
    </w:p>
    <w:p>
      <w:pPr>
        <w:pStyle w:val="TextBody"/>
        <w:numPr>
          <w:ilvl w:val="0"/>
          <w:numId w:val="76"/>
        </w:numPr>
        <w:tabs>
          <w:tab w:val="clear" w:pos="1134"/>
          <w:tab w:val="left" w:leader="none" w:pos="707"/>
        </w:tabs>
        <w:bidi w:val="0"/>
        <w:spacing w:before="0" w:after="0"/>
        <w:ind w:start="707" w:hanging="283"/>
        <w:jc w:val="left"/>
        <w:rPr/>
      </w:pPr>
      <w:r>
        <w:rPr/>
        <w:t xml:space="preserve">Pienet saaret Skyen eteläpuolella ja Mallaigin länsipuolella. </w:t>
      </w:r>
    </w:p>
    <w:p>
      <w:pPr>
        <w:pStyle w:val="TextBody"/>
        <w:numPr>
          <w:ilvl w:val="0"/>
          <w:numId w:val="76"/>
        </w:numPr>
        <w:tabs>
          <w:tab w:val="clear" w:pos="1134"/>
          <w:tab w:val="left" w:leader="none" w:pos="707"/>
        </w:tabs>
        <w:bidi w:val="0"/>
        <w:spacing w:before="0" w:after="0"/>
        <w:ind w:start="707" w:hanging="283"/>
        <w:jc w:val="left"/>
        <w:rPr/>
      </w:pPr>
      <w:r>
        <w:rPr/>
        <w:t xml:space="preserve">Kesäsaaret Loch Broomissa Ullapoolin luoteispuolella. </w:t>
      </w:r>
    </w:p>
    <w:p>
      <w:pPr>
        <w:pStyle w:val="TextBody"/>
        <w:numPr>
          <w:ilvl w:val="0"/>
          <w:numId w:val="76"/>
        </w:numPr>
        <w:tabs>
          <w:tab w:val="clear" w:pos="1134"/>
          <w:tab w:val="left" w:leader="none" w:pos="707"/>
        </w:tabs>
        <w:bidi w:val="0"/>
        <w:ind w:start="707" w:hanging="283"/>
        <w:jc w:val="left"/>
        <w:rPr/>
      </w:pPr>
      <w:r>
        <w:rPr>
          <w:color w:val="A9A9A9"/>
        </w:rPr>
        <w:t xml:space="preserve">Treshnish-saaret </w:t>
      </w:r>
      <w:r>
        <w:rPr/>
        <w:t xml:space="preserve">Mullin länsipuolella ja Ionan pohjoispuolella.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Mullin länsipuolella sijaitseva sisäisten hebridien saari ristisanalauseke</w:t>
      </w:r>
    </w:p>
    <w:p>
      <w:pPr>
        <w:pStyle w:val="TextBody"/>
        <w:bidi w:val="0"/>
        <w:jc w:val="left"/>
        <w:rPr>
          <w:b/>
          <w:u w:val="single"/>
          <w:shd w:val="clear" w:fill="FFFF00"/>
        </w:rPr>
      </w:pPr>
      <w:r>
        <w:rPr>
          <w:b/>
          <w:u w:val="single"/>
          <w:shd w:val="clear" w:fill="FFFF00"/>
        </w:rPr>
        <w:t xml:space="preserve">Asiakirjan numero 43526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Levänsyöjä</w:t>
      </w:r>
      <w:r>
        <w:rPr/>
        <w:t xml:space="preserve">, jota kutsutaan myös nimellä algivore, on yleinen nimitys monille levää syöville pohjaeläimille. Leväsyöjät ovat tärkeitä kalanhoitoharrastuksen kannalta, ja harrastajat pitävät yleisesti monia niistä. Joitakin yleisimpiä ja suosituimpia makean veden leväsyöjiä akvaarioissa ovat mm. seuraavat: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levää syövän kalan nimi?</w:t>
      </w:r>
    </w:p>
    <w:p>
      <w:pPr>
        <w:pStyle w:val="TextBody"/>
        <w:bidi w:val="0"/>
        <w:jc w:val="left"/>
        <w:rPr>
          <w:b/>
          <w:u w:val="single"/>
          <w:shd w:val="clear" w:fill="FFFF00"/>
        </w:rPr>
      </w:pPr>
      <w:r>
        <w:rPr>
          <w:b/>
          <w:u w:val="single"/>
          <w:shd w:val="clear" w:fill="FFFF00"/>
        </w:rPr>
        <w:t xml:space="preserve">Asiakirjan numero 43527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w:t>
      </w:r>
      <w:r>
        <w:rPr/>
        <w:t xml:space="preserve">Turnerin Historia Avium (Linnunhistoria), joka julkaistiin Kölnissä vuonna 1544, oli varhainen ornitologinen teos Englannista. Hän totesi, että leijat olivat yleisiä englantilaisissa kaupungeissa, joissa ne nappasivat ruokaa lasten käsistä. Hän sisällytti mukaan kansanuskomuksia, kuten kalastajien uskomukset. Kalastajat uskoivat, että kalasääski tyhjentää heidän kalalammikkonsa ja tappaa ne sekoittamalla kalasaaliinsa joukkoon kalanlihaa. Turnerin teos heijasteli väkivaltaista aikaa, jossa hän eli, ja se on vastakohta myöhemmille teoksille, kuten Gilbert Whiten The Natural History and Antiquities of Selborne -teokselle, joka oli kirjoitettu rauhallisella aikakaudella.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englantilainen ornitologi, joka kirjoitti brittiläisten lintujen historian.</w:t>
      </w:r>
    </w:p>
    <w:p>
      <w:pPr>
        <w:pStyle w:val="TextBody"/>
        <w:bidi w:val="0"/>
        <w:jc w:val="left"/>
        <w:rPr>
          <w:b/>
          <w:u w:val="single"/>
          <w:shd w:val="clear" w:fill="FFFF00"/>
        </w:rPr>
      </w:pPr>
      <w:r>
        <w:rPr>
          <w:b/>
          <w:u w:val="single"/>
          <w:shd w:val="clear" w:fill="FFFF00"/>
        </w:rPr>
        <w:t xml:space="preserve">Asiakirjan numero 43528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ranskalainen fyysikko Pierre Curie löysi pietsosähköisyyden vuonna 1880, ultraääniaaltoja voitiin tuottaa tarkoituksellisesti teollisuudessa. Tämän jälkeen amerikkalainen akustinen fyysikko Floyd Firestone kehitti vuonna 1940 ensimmäisen ultraäänikaiku-kuvauslaitteen, Supersonic Reflectoscope, jolla havaittiin metallivalujen sisäiset viat. Vuonna </w:t>
      </w:r>
      <w:r>
        <w:rPr>
          <w:color w:val="A9A9A9"/>
        </w:rPr>
        <w:t xml:space="preserve">1941 </w:t>
      </w:r>
      <w:r>
        <w:rPr/>
        <w:t xml:space="preserve">itävaltalainen neurologi Karl Theo Dussik oli yhteistyössä veljensä, fyysikko Friedreichin kanssa todennäköisesti ensimmäinen henkilö, joka kuvasi ihmiskehon ultraäänellä ja hahmotteli siten ihmisen aivokammiot. Ultraäänienergiaa käytettiin ihmiskehoon lääketieteellisiin tarkoituksiin ensimmäisen kerran tohtori George Ludwigin toimesta laivaston lääketieteellisessä tutkimuslaitoksessa Bethesdassa, Marylandissa 1940-luvun lopulla. Englantilaissyntyinen fyysikko John Wild (1914 - 2009) käytti ensimmäisen kerran ultraääntä suoliston kudoksen paksuuden arvioimiseen jo vuonna 1949; häntä on kutsuttu "lääketieteellisen ultraäänen isäksi". Alan myöhemmät edistysaskeleet tapahtuivat samanaikaisesti useissa maissa. Mutta vasta vuonna 1963, kun Meyerdirk &amp; Wright käynnisti ensimmäisen kaupallisen käsikäyttöisen nivelvarsiyhdistelmä-B-moodi-kuvauslaitteen tuotannon, ultraääni tuli yleisesti saataville lääketieteelliseen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ultraääntä käytettiin ensimmäisen kerran lääketieteellisiin tarkoituksiin?</w:t>
      </w:r>
    </w:p>
    <w:p>
      <w:pPr>
        <w:pStyle w:val="TextBody"/>
        <w:bidi w:val="0"/>
        <w:jc w:val="left"/>
        <w:rPr>
          <w:b/>
          <w:u w:val="single"/>
          <w:shd w:val="clear" w:fill="FFFF00"/>
        </w:rPr>
      </w:pPr>
      <w:r>
        <w:rPr>
          <w:b/>
          <w:u w:val="single"/>
          <w:shd w:val="clear" w:fill="FFFF00"/>
        </w:rPr>
        <w:t xml:space="preserve">Asiakirjan numero 43529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89"/>
        <w:gridCol w:w="2627"/>
        <w:gridCol w:w="3395"/>
        <w:gridCol w:w="2001"/>
        <w:gridCol w:w="793"/>
      </w:tblGrid>
      <w:tr>
        <w:trPr/>
        <w:tc>
          <w:tcPr>
            <w:tcW w:w="1389" w:type="dxa"/>
            <w:tcBorders/>
            <w:vAlign w:val="center"/>
          </w:tcPr>
          <w:p>
            <w:pPr>
              <w:pStyle w:val="TableHeading"/>
              <w:suppressLineNumbers/>
              <w:bidi w:val="0"/>
              <w:spacing w:before="0" w:after="283"/>
              <w:jc w:val="center"/>
              <w:rPr/>
            </w:pPr>
            <w:r>
              <w:rPr/>
              <w:t xml:space="preserve">Nimet </w:t>
            </w:r>
          </w:p>
        </w:tc>
        <w:tc>
          <w:tcPr>
            <w:tcW w:w="2627" w:type="dxa"/>
            <w:tcBorders/>
            <w:vAlign w:val="center"/>
          </w:tcPr>
          <w:p>
            <w:pPr>
              <w:pStyle w:val="TableHeading"/>
              <w:suppressLineNumbers/>
              <w:bidi w:val="0"/>
              <w:spacing w:before="0" w:after="283"/>
              <w:jc w:val="center"/>
              <w:rPr/>
            </w:pPr>
            <w:r>
              <w:rPr/>
              <w:t xml:space="preserve">Syntymäaika </w:t>
            </w:r>
          </w:p>
        </w:tc>
        <w:tc>
          <w:tcPr>
            <w:tcW w:w="3395" w:type="dxa"/>
            <w:tcBorders/>
            <w:vAlign w:val="center"/>
          </w:tcPr>
          <w:p>
            <w:pPr>
              <w:pStyle w:val="TableHeading"/>
              <w:suppressLineNumbers/>
              <w:bidi w:val="0"/>
              <w:spacing w:before="0" w:after="283"/>
              <w:jc w:val="center"/>
              <w:rPr/>
            </w:pPr>
            <w:r>
              <w:rPr/>
              <w:t xml:space="preserve">Suhteet </w:t>
            </w:r>
          </w:p>
        </w:tc>
        <w:tc>
          <w:tcPr>
            <w:tcW w:w="2001" w:type="dxa"/>
            <w:tcBorders/>
            <w:vAlign w:val="center"/>
          </w:tcPr>
          <w:p>
            <w:pPr>
              <w:pStyle w:val="TableHeading"/>
              <w:suppressLineNumbers/>
              <w:bidi w:val="0"/>
              <w:spacing w:before="0" w:after="283"/>
              <w:jc w:val="center"/>
              <w:rPr/>
            </w:pPr>
            <w:r>
              <w:rPr/>
              <w:t xml:space="preserve">Sijainti </w:t>
            </w:r>
          </w:p>
        </w:tc>
        <w:tc>
          <w:tcPr>
            <w:tcW w:w="793" w:type="dxa"/>
            <w:tcBorders/>
            <w:vAlign w:val="center"/>
          </w:tcPr>
          <w:p>
            <w:pPr>
              <w:pStyle w:val="TableHeading"/>
              <w:suppressLineNumbers/>
              <w:bidi w:val="0"/>
              <w:spacing w:before="0" w:after="283"/>
              <w:jc w:val="center"/>
              <w:rPr/>
            </w:pPr>
            <w:r>
              <w:rPr/>
              <w:t xml:space="preserve">Kuva </w:t>
            </w:r>
          </w:p>
        </w:tc>
      </w:tr>
      <w:tr>
        <w:trPr/>
        <w:tc>
          <w:tcPr>
            <w:tcW w:w="1389" w:type="dxa"/>
            <w:tcBorders/>
            <w:vAlign w:val="center"/>
          </w:tcPr>
          <w:p>
            <w:pPr>
              <w:pStyle w:val="TableContents"/>
              <w:bidi w:val="0"/>
              <w:spacing w:before="0" w:after="283"/>
              <w:jc w:val="left"/>
              <w:rPr/>
            </w:pPr>
            <w:r>
              <w:rPr/>
              <w:t xml:space="preserve">Bai Yun (F) </w:t>
            </w:r>
          </w:p>
        </w:tc>
        <w:tc>
          <w:tcPr>
            <w:tcW w:w="2627" w:type="dxa"/>
            <w:tcBorders/>
            <w:vAlign w:val="center"/>
          </w:tcPr>
          <w:p>
            <w:pPr>
              <w:pStyle w:val="TableContents"/>
              <w:bidi w:val="0"/>
              <w:spacing w:before="0" w:after="283"/>
              <w:jc w:val="left"/>
              <w:rPr/>
            </w:pPr>
            <w:r>
              <w:rPr/>
              <w:t xml:space="preserve">(1991-09-07) 7. syyskuuta 1991 (26-vuotias) </w:t>
            </w:r>
          </w:p>
        </w:tc>
        <w:tc>
          <w:tcPr>
            <w:tcW w:w="3395" w:type="dxa"/>
            <w:tcBorders/>
            <w:vAlign w:val="center"/>
          </w:tcPr>
          <w:p>
            <w:pPr>
              <w:pStyle w:val="TableContents"/>
              <w:bidi w:val="0"/>
              <w:spacing w:before="0" w:after="283"/>
              <w:jc w:val="left"/>
              <w:rPr/>
            </w:pPr>
            <w:r>
              <w:rPr/>
              <w:t xml:space="preserve">Hua Mein, Mei Shengin, Su Linin, Zhen Zhenin, Yun Zin ja Xiao Liwun äiti. </w:t>
            </w:r>
          </w:p>
        </w:tc>
        <w:tc>
          <w:tcPr>
            <w:tcW w:w="2001" w:type="dxa"/>
            <w:tcBorders/>
            <w:vAlign w:val="center"/>
          </w:tcPr>
          <w:p>
            <w:pPr>
              <w:pStyle w:val="TableContents"/>
              <w:bidi w:val="0"/>
              <w:spacing w:before="0" w:after="283"/>
              <w:jc w:val="left"/>
              <w:rPr/>
            </w:pPr>
            <w:r>
              <w:rPr/>
              <w:t xml:space="preserve">San Diegon eläintarha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Bao Bao (F) </w:t>
            </w:r>
          </w:p>
        </w:tc>
        <w:tc>
          <w:tcPr>
            <w:tcW w:w="2627" w:type="dxa"/>
            <w:tcBorders/>
            <w:vAlign w:val="center"/>
          </w:tcPr>
          <w:p>
            <w:pPr>
              <w:pStyle w:val="TableContents"/>
              <w:bidi w:val="0"/>
              <w:spacing w:before="0" w:after="283"/>
              <w:jc w:val="left"/>
              <w:rPr/>
            </w:pPr>
            <w:r>
              <w:rPr/>
              <w:t xml:space="preserve">(2013-08-23) 23. elokuuta 2013 (ikä 4) </w:t>
            </w:r>
          </w:p>
        </w:tc>
        <w:tc>
          <w:tcPr>
            <w:tcW w:w="3395" w:type="dxa"/>
            <w:tcBorders/>
            <w:vAlign w:val="center"/>
          </w:tcPr>
          <w:p>
            <w:pPr>
              <w:pStyle w:val="TableContents"/>
              <w:bidi w:val="0"/>
              <w:spacing w:before="0" w:after="283"/>
              <w:jc w:val="left"/>
              <w:rPr/>
            </w:pPr>
            <w:r>
              <w:rPr/>
              <w:t xml:space="preserve">Mei Xiang (äiti) Tian Tian (isä) Tai Shan ja Bei Bei (veljet) </w:t>
            </w:r>
          </w:p>
        </w:tc>
        <w:tc>
          <w:tcPr>
            <w:tcW w:w="2001" w:type="dxa"/>
            <w:tcBorders/>
            <w:vAlign w:val="center"/>
          </w:tcPr>
          <w:p>
            <w:pPr>
              <w:pStyle w:val="TableContents"/>
              <w:bidi w:val="0"/>
              <w:jc w:val="left"/>
              <w:rPr/>
            </w:pPr>
            <w:r>
              <w:rPr/>
              <w:t xml:space="preserve">Kansallinen eläintarha </w:t>
            </w:r>
          </w:p>
          <w:p>
            <w:pPr>
              <w:pStyle w:val="TableContents"/>
              <w:bidi w:val="0"/>
              <w:spacing w:before="0" w:after="283"/>
              <w:jc w:val="left"/>
              <w:rPr/>
            </w:pPr>
            <w:r>
              <w:rPr/>
              <w:t xml:space="preserve">Kiina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color w:val="A9A9A9"/>
              </w:rPr>
              <w:t xml:space="preserve">Bei Bei </w:t>
            </w:r>
            <w:r>
              <w:rPr/>
              <w:t xml:space="preserve">(M) </w:t>
            </w:r>
          </w:p>
        </w:tc>
        <w:tc>
          <w:tcPr>
            <w:tcW w:w="2627" w:type="dxa"/>
            <w:tcBorders/>
            <w:vAlign w:val="center"/>
          </w:tcPr>
          <w:p>
            <w:pPr>
              <w:pStyle w:val="TableContents"/>
              <w:bidi w:val="0"/>
              <w:spacing w:before="0" w:after="283"/>
              <w:jc w:val="left"/>
              <w:rPr/>
            </w:pPr>
            <w:r>
              <w:rPr/>
              <w:t xml:space="preserve">(2015-08-22) 22. elokuuta 2015 (ikä 2) </w:t>
            </w:r>
          </w:p>
        </w:tc>
        <w:tc>
          <w:tcPr>
            <w:tcW w:w="3395" w:type="dxa"/>
            <w:tcBorders/>
            <w:vAlign w:val="center"/>
          </w:tcPr>
          <w:p>
            <w:pPr>
              <w:pStyle w:val="TableContents"/>
              <w:bidi w:val="0"/>
              <w:spacing w:before="0" w:after="283"/>
              <w:jc w:val="left"/>
              <w:rPr/>
            </w:pPr>
            <w:r>
              <w:rPr/>
              <w:t xml:space="preserve">Mei Xiang (äiti) Tian Tian (isä) Bao Bao (sisar) Tai Shan (veli) </w:t>
            </w:r>
          </w:p>
        </w:tc>
        <w:tc>
          <w:tcPr>
            <w:tcW w:w="2001" w:type="dxa"/>
            <w:tcBorders/>
            <w:vAlign w:val="center"/>
          </w:tcPr>
          <w:p>
            <w:pPr>
              <w:pStyle w:val="TableContents"/>
              <w:bidi w:val="0"/>
              <w:spacing w:before="0" w:after="283"/>
              <w:jc w:val="left"/>
              <w:rPr/>
            </w:pPr>
            <w:r>
              <w:rPr/>
              <w:t xml:space="preserve">Kansallinen eläintarha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Chuang Chuang (M) </w:t>
            </w:r>
          </w:p>
        </w:tc>
        <w:tc>
          <w:tcPr>
            <w:tcW w:w="2627" w:type="dxa"/>
            <w:tcBorders/>
            <w:vAlign w:val="center"/>
          </w:tcPr>
          <w:p>
            <w:pPr>
              <w:pStyle w:val="TableContents"/>
              <w:bidi w:val="0"/>
              <w:spacing w:before="0" w:after="283"/>
              <w:jc w:val="left"/>
              <w:rPr/>
            </w:pPr>
            <w:r>
              <w:rPr/>
              <w:t xml:space="preserve">(2000-08-06) 6. elokuuta 2000 (17-vuotias) </w:t>
            </w:r>
          </w:p>
        </w:tc>
        <w:tc>
          <w:tcPr>
            <w:tcW w:w="3395" w:type="dxa"/>
            <w:tcBorders/>
            <w:vAlign w:val="center"/>
          </w:tcPr>
          <w:p>
            <w:pPr>
              <w:pStyle w:val="TableContents"/>
              <w:bidi w:val="0"/>
              <w:spacing w:before="0" w:after="283"/>
              <w:jc w:val="left"/>
              <w:rPr/>
            </w:pPr>
            <w:r>
              <w:rPr/>
              <w:t xml:space="preserve">Bai Xue (äiti) ja Xin Xing (isä). </w:t>
            </w:r>
          </w:p>
        </w:tc>
        <w:tc>
          <w:tcPr>
            <w:tcW w:w="2001" w:type="dxa"/>
            <w:tcBorders/>
            <w:vAlign w:val="center"/>
          </w:tcPr>
          <w:p>
            <w:pPr>
              <w:pStyle w:val="TableContents"/>
              <w:bidi w:val="0"/>
              <w:spacing w:before="0" w:after="283"/>
              <w:jc w:val="left"/>
              <w:rPr/>
            </w:pPr>
            <w:r>
              <w:rPr/>
              <w:t xml:space="preserve">Chiang Main eläintarha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Da Mao (M) </w:t>
            </w:r>
          </w:p>
        </w:tc>
        <w:tc>
          <w:tcPr>
            <w:tcW w:w="2627" w:type="dxa"/>
            <w:tcBorders/>
            <w:vAlign w:val="center"/>
          </w:tcPr>
          <w:p>
            <w:pPr>
              <w:pStyle w:val="TableContents"/>
              <w:bidi w:val="0"/>
              <w:spacing w:before="0" w:after="283"/>
              <w:jc w:val="left"/>
              <w:rPr/>
            </w:pPr>
            <w:r>
              <w:rPr/>
              <w:t xml:space="preserve">(2008-09-01) 1. syyskuuta 2008 (ikä 9) </w:t>
            </w:r>
          </w:p>
        </w:tc>
        <w:tc>
          <w:tcPr>
            <w:tcW w:w="3395" w:type="dxa"/>
            <w:tcBorders/>
            <w:vAlign w:val="center"/>
          </w:tcPr>
          <w:p>
            <w:pPr>
              <w:pStyle w:val="TableContents"/>
              <w:bidi w:val="0"/>
              <w:spacing w:before="0" w:after="283"/>
              <w:jc w:val="left"/>
              <w:rPr>
                <w:sz w:val="4"/>
                <w:szCs w:val="4"/>
              </w:rPr>
            </w:pPr>
            <w:r>
              <w:rPr>
                <w:sz w:val="4"/>
                <w:szCs w:val="4"/>
              </w:rPr>
            </w:r>
          </w:p>
        </w:tc>
        <w:tc>
          <w:tcPr>
            <w:tcW w:w="2001" w:type="dxa"/>
            <w:tcBorders/>
            <w:vAlign w:val="center"/>
          </w:tcPr>
          <w:p>
            <w:pPr>
              <w:pStyle w:val="TableContents"/>
              <w:bidi w:val="0"/>
              <w:spacing w:before="0" w:after="283"/>
              <w:jc w:val="left"/>
              <w:rPr/>
            </w:pPr>
            <w:r>
              <w:rPr/>
              <w:t xml:space="preserve">Toronton eläintarha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Er Shun (F) </w:t>
            </w:r>
          </w:p>
        </w:tc>
        <w:tc>
          <w:tcPr>
            <w:tcW w:w="2627" w:type="dxa"/>
            <w:tcBorders/>
            <w:vAlign w:val="center"/>
          </w:tcPr>
          <w:p>
            <w:pPr>
              <w:pStyle w:val="TableContents"/>
              <w:bidi w:val="0"/>
              <w:spacing w:before="0" w:after="283"/>
              <w:jc w:val="left"/>
              <w:rPr/>
            </w:pPr>
            <w:r>
              <w:rPr/>
              <w:t xml:space="preserve">(2007-08-10) 10. elokuuta 2007 (10 vuotta) </w:t>
            </w:r>
          </w:p>
        </w:tc>
        <w:tc>
          <w:tcPr>
            <w:tcW w:w="3395" w:type="dxa"/>
            <w:tcBorders/>
            <w:vAlign w:val="center"/>
          </w:tcPr>
          <w:p>
            <w:pPr>
              <w:pStyle w:val="TableContents"/>
              <w:bidi w:val="0"/>
              <w:spacing w:before="0" w:after="283"/>
              <w:jc w:val="left"/>
              <w:rPr/>
            </w:pPr>
            <w:r>
              <w:rPr/>
              <w:t xml:space="preserve">Jia Panpan (poika) ja Jia Yueyue (tytär). </w:t>
            </w:r>
          </w:p>
        </w:tc>
        <w:tc>
          <w:tcPr>
            <w:tcW w:w="2001" w:type="dxa"/>
            <w:tcBorders/>
            <w:vAlign w:val="center"/>
          </w:tcPr>
          <w:p>
            <w:pPr>
              <w:pStyle w:val="TableContents"/>
              <w:bidi w:val="0"/>
              <w:spacing w:before="0" w:after="283"/>
              <w:jc w:val="left"/>
              <w:rPr/>
            </w:pPr>
            <w:r>
              <w:rPr/>
              <w:t xml:space="preserve">Toronton eläintarha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Gao Gao (M) </w:t>
            </w:r>
          </w:p>
        </w:tc>
        <w:tc>
          <w:tcPr>
            <w:tcW w:w="2627" w:type="dxa"/>
            <w:tcBorders/>
            <w:vAlign w:val="center"/>
          </w:tcPr>
          <w:p>
            <w:pPr>
              <w:pStyle w:val="TableContents"/>
              <w:bidi w:val="0"/>
              <w:spacing w:before="0" w:after="283"/>
              <w:jc w:val="left"/>
              <w:rPr/>
            </w:pPr>
            <w:r>
              <w:rPr/>
              <w:t xml:space="preserve">1990 + /-2 vuotta (kantakirjan mukaan) </w:t>
            </w:r>
          </w:p>
        </w:tc>
        <w:tc>
          <w:tcPr>
            <w:tcW w:w="3395" w:type="dxa"/>
            <w:tcBorders/>
            <w:vAlign w:val="center"/>
          </w:tcPr>
          <w:p>
            <w:pPr>
              <w:pStyle w:val="TableContents"/>
              <w:bidi w:val="0"/>
              <w:spacing w:before="0" w:after="283"/>
              <w:jc w:val="left"/>
              <w:rPr/>
            </w:pPr>
            <w:r>
              <w:rPr/>
              <w:t xml:space="preserve">Bai Yun (puoliso); Mei Shengin, Su Linin, Zhen Zhenin, Yun Zin ja Xiao Liwun isä. </w:t>
            </w:r>
          </w:p>
        </w:tc>
        <w:tc>
          <w:tcPr>
            <w:tcW w:w="2001" w:type="dxa"/>
            <w:tcBorders/>
            <w:vAlign w:val="center"/>
          </w:tcPr>
          <w:p>
            <w:pPr>
              <w:pStyle w:val="TableContents"/>
              <w:bidi w:val="0"/>
              <w:spacing w:before="0" w:after="283"/>
              <w:jc w:val="left"/>
              <w:rPr/>
            </w:pPr>
            <w:r>
              <w:rPr/>
              <w:t xml:space="preserve">San Diegon eläintarha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Gu Gu (M) </w:t>
            </w:r>
          </w:p>
        </w:tc>
        <w:tc>
          <w:tcPr>
            <w:tcW w:w="2627" w:type="dxa"/>
            <w:tcBorders/>
            <w:vAlign w:val="center"/>
          </w:tcPr>
          <w:p>
            <w:pPr>
              <w:pStyle w:val="TableContents"/>
              <w:bidi w:val="0"/>
              <w:spacing w:before="0" w:after="283"/>
              <w:jc w:val="left"/>
              <w:rPr/>
            </w:pPr>
            <w:r>
              <w:rPr/>
              <w:t xml:space="preserve">2000 (16-17-vuotiaat) </w:t>
            </w:r>
          </w:p>
        </w:tc>
        <w:tc>
          <w:tcPr>
            <w:tcW w:w="3395" w:type="dxa"/>
            <w:tcBorders/>
            <w:vAlign w:val="center"/>
          </w:tcPr>
          <w:p>
            <w:pPr>
              <w:pStyle w:val="TableContents"/>
              <w:bidi w:val="0"/>
              <w:spacing w:before="0" w:after="283"/>
              <w:jc w:val="left"/>
              <w:rPr/>
            </w:pPr>
            <w:r>
              <w:rPr/>
              <w:t xml:space="preserve">ei ole </w:t>
            </w:r>
          </w:p>
        </w:tc>
        <w:tc>
          <w:tcPr>
            <w:tcW w:w="2001" w:type="dxa"/>
            <w:tcBorders/>
            <w:vAlign w:val="center"/>
          </w:tcPr>
          <w:p>
            <w:pPr>
              <w:pStyle w:val="TableContents"/>
              <w:bidi w:val="0"/>
              <w:spacing w:before="0" w:after="283"/>
              <w:jc w:val="left"/>
              <w:rPr/>
            </w:pPr>
            <w:r>
              <w:rPr/>
              <w:t xml:space="preserve">Pekingin eläintarha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Hua Mei (F) </w:t>
            </w:r>
          </w:p>
        </w:tc>
        <w:tc>
          <w:tcPr>
            <w:tcW w:w="2627" w:type="dxa"/>
            <w:tcBorders/>
            <w:vAlign w:val="center"/>
          </w:tcPr>
          <w:p>
            <w:pPr>
              <w:pStyle w:val="TableContents"/>
              <w:bidi w:val="0"/>
              <w:spacing w:before="0" w:after="283"/>
              <w:jc w:val="left"/>
              <w:rPr/>
            </w:pPr>
            <w:r>
              <w:rPr/>
              <w:t xml:space="preserve">(1999-08-21) 21. elokuuta 1999 (18-vuotias) </w:t>
            </w:r>
          </w:p>
        </w:tc>
        <w:tc>
          <w:tcPr>
            <w:tcW w:w="3395" w:type="dxa"/>
            <w:tcBorders/>
            <w:vAlign w:val="center"/>
          </w:tcPr>
          <w:p>
            <w:pPr>
              <w:pStyle w:val="TableContents"/>
              <w:bidi w:val="0"/>
              <w:spacing w:before="0" w:after="283"/>
              <w:jc w:val="left"/>
              <w:rPr/>
            </w:pPr>
            <w:r>
              <w:rPr/>
              <w:t xml:space="preserve">Bai Yun (äiti) ja Shi Shi (isä). </w:t>
            </w:r>
          </w:p>
        </w:tc>
        <w:tc>
          <w:tcPr>
            <w:tcW w:w="2001" w:type="dxa"/>
            <w:tcBorders/>
            <w:vAlign w:val="center"/>
          </w:tcPr>
          <w:p>
            <w:pPr>
              <w:pStyle w:val="TableContents"/>
              <w:bidi w:val="0"/>
              <w:spacing w:before="0" w:after="283"/>
              <w:jc w:val="left"/>
              <w:rPr/>
            </w:pPr>
            <w:r>
              <w:rPr/>
              <w:t xml:space="preserve">San Diegon eläintarha Bifengxian pandatukikohta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Jia Panpan (M) </w:t>
            </w:r>
          </w:p>
        </w:tc>
        <w:tc>
          <w:tcPr>
            <w:tcW w:w="2627" w:type="dxa"/>
            <w:tcBorders/>
            <w:vAlign w:val="center"/>
          </w:tcPr>
          <w:p>
            <w:pPr>
              <w:pStyle w:val="TableContents"/>
              <w:bidi w:val="0"/>
              <w:spacing w:before="0" w:after="283"/>
              <w:jc w:val="left"/>
              <w:rPr/>
            </w:pPr>
            <w:r>
              <w:rPr/>
              <w:t xml:space="preserve">(2015-10-13) 13. lokakuuta 2015 (ikä 2) </w:t>
            </w:r>
          </w:p>
        </w:tc>
        <w:tc>
          <w:tcPr>
            <w:tcW w:w="3395" w:type="dxa"/>
            <w:tcBorders/>
            <w:vAlign w:val="center"/>
          </w:tcPr>
          <w:p>
            <w:pPr>
              <w:pStyle w:val="TableContents"/>
              <w:bidi w:val="0"/>
              <w:spacing w:before="0" w:after="283"/>
              <w:jc w:val="left"/>
              <w:rPr/>
            </w:pPr>
            <w:r>
              <w:rPr/>
              <w:t xml:space="preserve">Er Shun (äiti) ja Jia Yueyue (sisar). </w:t>
            </w:r>
          </w:p>
        </w:tc>
        <w:tc>
          <w:tcPr>
            <w:tcW w:w="2001" w:type="dxa"/>
            <w:tcBorders/>
            <w:vAlign w:val="center"/>
          </w:tcPr>
          <w:p>
            <w:pPr>
              <w:pStyle w:val="TableContents"/>
              <w:bidi w:val="0"/>
              <w:spacing w:before="0" w:after="283"/>
              <w:jc w:val="left"/>
              <w:rPr/>
            </w:pPr>
            <w:r>
              <w:rPr/>
              <w:t xml:space="preserve">Toronton eläintarha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Jia Yueyue (F) </w:t>
            </w:r>
          </w:p>
        </w:tc>
        <w:tc>
          <w:tcPr>
            <w:tcW w:w="2627" w:type="dxa"/>
            <w:tcBorders/>
            <w:vAlign w:val="center"/>
          </w:tcPr>
          <w:p>
            <w:pPr>
              <w:pStyle w:val="TableContents"/>
              <w:bidi w:val="0"/>
              <w:spacing w:before="0" w:after="283"/>
              <w:jc w:val="left"/>
              <w:rPr/>
            </w:pPr>
            <w:r>
              <w:rPr/>
              <w:t xml:space="preserve">(2015-10-13) 13. lokakuuta 2015 (ikä 2) </w:t>
            </w:r>
          </w:p>
        </w:tc>
        <w:tc>
          <w:tcPr>
            <w:tcW w:w="3395" w:type="dxa"/>
            <w:tcBorders/>
            <w:vAlign w:val="center"/>
          </w:tcPr>
          <w:p>
            <w:pPr>
              <w:pStyle w:val="TableContents"/>
              <w:bidi w:val="0"/>
              <w:spacing w:before="0" w:after="283"/>
              <w:jc w:val="left"/>
              <w:rPr/>
            </w:pPr>
            <w:r>
              <w:rPr/>
              <w:t xml:space="preserve">Er Shun (äiti) ja Jia Panpan (veli). </w:t>
            </w:r>
          </w:p>
        </w:tc>
        <w:tc>
          <w:tcPr>
            <w:tcW w:w="2001" w:type="dxa"/>
            <w:tcBorders/>
            <w:vAlign w:val="center"/>
          </w:tcPr>
          <w:p>
            <w:pPr>
              <w:pStyle w:val="TableContents"/>
              <w:bidi w:val="0"/>
              <w:spacing w:before="0" w:after="283"/>
              <w:jc w:val="left"/>
              <w:rPr/>
            </w:pPr>
            <w:r>
              <w:rPr/>
              <w:t xml:space="preserve">Toronton eläintarha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Lin Bing (F) </w:t>
            </w:r>
          </w:p>
        </w:tc>
        <w:tc>
          <w:tcPr>
            <w:tcW w:w="2627" w:type="dxa"/>
            <w:tcBorders/>
            <w:vAlign w:val="center"/>
          </w:tcPr>
          <w:p>
            <w:pPr>
              <w:pStyle w:val="TableContents"/>
              <w:bidi w:val="0"/>
              <w:spacing w:before="0" w:after="283"/>
              <w:jc w:val="left"/>
              <w:rPr/>
            </w:pPr>
            <w:r>
              <w:rPr/>
              <w:t xml:space="preserve">(2009-05-27) 27. toukokuuta 2009 (ikä 8) </w:t>
            </w:r>
          </w:p>
        </w:tc>
        <w:tc>
          <w:tcPr>
            <w:tcW w:w="3395" w:type="dxa"/>
            <w:tcBorders/>
            <w:vAlign w:val="center"/>
          </w:tcPr>
          <w:p>
            <w:pPr>
              <w:pStyle w:val="TableContents"/>
              <w:bidi w:val="0"/>
              <w:spacing w:before="0" w:after="283"/>
              <w:jc w:val="left"/>
              <w:rPr/>
            </w:pPr>
            <w:r>
              <w:rPr/>
              <w:t xml:space="preserve">Lin Hui (äiti) ja Chuang Chuang (isä). </w:t>
            </w:r>
          </w:p>
        </w:tc>
        <w:tc>
          <w:tcPr>
            <w:tcW w:w="2001" w:type="dxa"/>
            <w:tcBorders/>
            <w:vAlign w:val="center"/>
          </w:tcPr>
          <w:p>
            <w:pPr>
              <w:pStyle w:val="TableContents"/>
              <w:bidi w:val="0"/>
              <w:spacing w:before="0" w:after="283"/>
              <w:jc w:val="left"/>
              <w:rPr/>
            </w:pPr>
            <w:r>
              <w:rPr/>
              <w:t xml:space="preserve">Chiang Main eläintarha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Lin Hui (F) </w:t>
            </w:r>
          </w:p>
        </w:tc>
        <w:tc>
          <w:tcPr>
            <w:tcW w:w="2627" w:type="dxa"/>
            <w:tcBorders/>
            <w:vAlign w:val="center"/>
          </w:tcPr>
          <w:p>
            <w:pPr>
              <w:pStyle w:val="TableContents"/>
              <w:bidi w:val="0"/>
              <w:spacing w:before="0" w:after="283"/>
              <w:jc w:val="left"/>
              <w:rPr/>
            </w:pPr>
            <w:r>
              <w:rPr/>
              <w:t xml:space="preserve">(2001-09-28) 28. syyskuuta 2001 (16-vuotias) </w:t>
            </w:r>
          </w:p>
        </w:tc>
        <w:tc>
          <w:tcPr>
            <w:tcW w:w="3395" w:type="dxa"/>
            <w:tcBorders/>
            <w:vAlign w:val="center"/>
          </w:tcPr>
          <w:p>
            <w:pPr>
              <w:pStyle w:val="TableContents"/>
              <w:bidi w:val="0"/>
              <w:spacing w:before="0" w:after="283"/>
              <w:jc w:val="left"/>
              <w:rPr/>
            </w:pPr>
            <w:r>
              <w:rPr/>
              <w:t xml:space="preserve">Tang Tang (äiti) ja Pan Pan (isä). </w:t>
            </w:r>
          </w:p>
        </w:tc>
        <w:tc>
          <w:tcPr>
            <w:tcW w:w="2001" w:type="dxa"/>
            <w:tcBorders/>
            <w:vAlign w:val="center"/>
          </w:tcPr>
          <w:p>
            <w:pPr>
              <w:pStyle w:val="TableContents"/>
              <w:bidi w:val="0"/>
              <w:spacing w:before="0" w:after="283"/>
              <w:jc w:val="left"/>
              <w:rPr/>
            </w:pPr>
            <w:r>
              <w:rPr/>
              <w:t xml:space="preserve">Chiang Main eläintarha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Lun Lun (F) </w:t>
            </w:r>
          </w:p>
        </w:tc>
        <w:tc>
          <w:tcPr>
            <w:tcW w:w="2627" w:type="dxa"/>
            <w:tcBorders/>
            <w:vAlign w:val="center"/>
          </w:tcPr>
          <w:p>
            <w:pPr>
              <w:pStyle w:val="TableContents"/>
              <w:bidi w:val="0"/>
              <w:spacing w:before="0" w:after="283"/>
              <w:jc w:val="left"/>
              <w:rPr/>
            </w:pPr>
            <w:r>
              <w:rPr/>
              <w:t xml:space="preserve">(1997-08-25) 25. elokuuta 1997 (20-vuotias) </w:t>
            </w:r>
          </w:p>
        </w:tc>
        <w:tc>
          <w:tcPr>
            <w:tcW w:w="3395" w:type="dxa"/>
            <w:tcBorders/>
            <w:vAlign w:val="center"/>
          </w:tcPr>
          <w:p>
            <w:pPr>
              <w:pStyle w:val="TableContents"/>
              <w:bidi w:val="0"/>
              <w:spacing w:before="0" w:after="283"/>
              <w:jc w:val="left"/>
              <w:rPr/>
            </w:pPr>
            <w:r>
              <w:rPr/>
              <w:t xml:space="preserve">Yang Yang Yang (puoliso) sekä Mei Lan, Xi Lan ja Po (pojat). </w:t>
            </w:r>
          </w:p>
        </w:tc>
        <w:tc>
          <w:tcPr>
            <w:tcW w:w="2001" w:type="dxa"/>
            <w:tcBorders/>
            <w:vAlign w:val="center"/>
          </w:tcPr>
          <w:p>
            <w:pPr>
              <w:pStyle w:val="TableContents"/>
              <w:bidi w:val="0"/>
              <w:spacing w:before="0" w:after="283"/>
              <w:jc w:val="left"/>
              <w:rPr/>
            </w:pPr>
            <w:r>
              <w:rPr/>
              <w:t xml:space="preserve">Atlantan eläintarha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Mei Lan (M) </w:t>
            </w:r>
          </w:p>
        </w:tc>
        <w:tc>
          <w:tcPr>
            <w:tcW w:w="2627" w:type="dxa"/>
            <w:tcBorders/>
            <w:vAlign w:val="center"/>
          </w:tcPr>
          <w:p>
            <w:pPr>
              <w:pStyle w:val="TableContents"/>
              <w:bidi w:val="0"/>
              <w:spacing w:before="0" w:after="283"/>
              <w:jc w:val="left"/>
              <w:rPr/>
            </w:pPr>
            <w:r>
              <w:rPr/>
              <w:t xml:space="preserve">(2006-09-06) 6. syyskuuta 2006 (11-vuotias) </w:t>
            </w:r>
          </w:p>
        </w:tc>
        <w:tc>
          <w:tcPr>
            <w:tcW w:w="3395" w:type="dxa"/>
            <w:tcBorders/>
            <w:vAlign w:val="center"/>
          </w:tcPr>
          <w:p>
            <w:pPr>
              <w:pStyle w:val="TableContents"/>
              <w:bidi w:val="0"/>
              <w:spacing w:before="0" w:after="283"/>
              <w:jc w:val="left"/>
              <w:rPr/>
            </w:pPr>
            <w:r>
              <w:rPr/>
              <w:t xml:space="preserve">Lun Lunin (äiti) ja Yang Yangin (isä) poika. </w:t>
            </w:r>
          </w:p>
        </w:tc>
        <w:tc>
          <w:tcPr>
            <w:tcW w:w="2001" w:type="dxa"/>
            <w:tcBorders/>
            <w:vAlign w:val="center"/>
          </w:tcPr>
          <w:p>
            <w:pPr>
              <w:pStyle w:val="TableContents"/>
              <w:bidi w:val="0"/>
              <w:spacing w:before="0" w:after="283"/>
              <w:jc w:val="left"/>
              <w:rPr/>
            </w:pPr>
            <w:r>
              <w:rPr/>
              <w:t xml:space="preserve">Atlantan eläintarha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Mei Sheng (M) </w:t>
            </w:r>
          </w:p>
        </w:tc>
        <w:tc>
          <w:tcPr>
            <w:tcW w:w="2627" w:type="dxa"/>
            <w:tcBorders/>
            <w:vAlign w:val="center"/>
          </w:tcPr>
          <w:p>
            <w:pPr>
              <w:pStyle w:val="TableContents"/>
              <w:bidi w:val="0"/>
              <w:spacing w:before="0" w:after="283"/>
              <w:jc w:val="left"/>
              <w:rPr/>
            </w:pPr>
            <w:r>
              <w:rPr/>
              <w:t xml:space="preserve">(2003-08-03) 3. elokuuta 2003 (14-vuotias) </w:t>
            </w:r>
          </w:p>
        </w:tc>
        <w:tc>
          <w:tcPr>
            <w:tcW w:w="3395" w:type="dxa"/>
            <w:tcBorders/>
            <w:vAlign w:val="center"/>
          </w:tcPr>
          <w:p>
            <w:pPr>
              <w:pStyle w:val="TableContents"/>
              <w:bidi w:val="0"/>
              <w:spacing w:before="0" w:after="283"/>
              <w:jc w:val="left"/>
              <w:rPr/>
            </w:pPr>
            <w:r>
              <w:rPr/>
              <w:t xml:space="preserve">Bai Yun (äiti) ja Gao Gao (isä). </w:t>
            </w:r>
          </w:p>
        </w:tc>
        <w:tc>
          <w:tcPr>
            <w:tcW w:w="2001" w:type="dxa"/>
            <w:tcBorders/>
            <w:vAlign w:val="center"/>
          </w:tcPr>
          <w:p>
            <w:pPr>
              <w:pStyle w:val="TableContents"/>
              <w:bidi w:val="0"/>
              <w:spacing w:before="0" w:after="283"/>
              <w:jc w:val="left"/>
              <w:rPr/>
            </w:pPr>
            <w:r>
              <w:rPr/>
              <w:t xml:space="preserve">San Diegon eläintarha Bifengxian pandatukikohta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color w:val="DCDCDC"/>
              </w:rPr>
              <w:t xml:space="preserve">Mei Xiang </w:t>
            </w:r>
            <w:r>
              <w:rPr/>
              <w:t xml:space="preserve">(F) </w:t>
            </w:r>
          </w:p>
        </w:tc>
        <w:tc>
          <w:tcPr>
            <w:tcW w:w="2627" w:type="dxa"/>
            <w:tcBorders/>
            <w:vAlign w:val="center"/>
          </w:tcPr>
          <w:p>
            <w:pPr>
              <w:pStyle w:val="TableContents"/>
              <w:bidi w:val="0"/>
              <w:spacing w:before="0" w:after="283"/>
              <w:jc w:val="left"/>
              <w:rPr/>
            </w:pPr>
            <w:r>
              <w:rPr/>
              <w:t xml:space="preserve">(1998-07-22) 22. heinäkuuta 1998 (19-vuotias) </w:t>
            </w:r>
          </w:p>
        </w:tc>
        <w:tc>
          <w:tcPr>
            <w:tcW w:w="3395" w:type="dxa"/>
            <w:tcBorders/>
            <w:vAlign w:val="center"/>
          </w:tcPr>
          <w:p>
            <w:pPr>
              <w:pStyle w:val="TableContents"/>
              <w:bidi w:val="0"/>
              <w:spacing w:before="0" w:after="283"/>
              <w:jc w:val="left"/>
              <w:rPr/>
            </w:pPr>
            <w:r>
              <w:rPr/>
              <w:t xml:space="preserve">Tai Shanin, Bao Baon ja Bei Bein äiti. </w:t>
            </w:r>
          </w:p>
        </w:tc>
        <w:tc>
          <w:tcPr>
            <w:tcW w:w="2001" w:type="dxa"/>
            <w:tcBorders/>
            <w:vAlign w:val="center"/>
          </w:tcPr>
          <w:p>
            <w:pPr>
              <w:pStyle w:val="TableContents"/>
              <w:bidi w:val="0"/>
              <w:spacing w:before="0" w:after="283"/>
              <w:jc w:val="left"/>
              <w:rPr/>
            </w:pPr>
            <w:r>
              <w:rPr/>
              <w:t xml:space="preserve">Kansallinen eläintarha Washington D.C.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Po (F) </w:t>
            </w:r>
          </w:p>
        </w:tc>
        <w:tc>
          <w:tcPr>
            <w:tcW w:w="2627" w:type="dxa"/>
            <w:tcBorders/>
            <w:vAlign w:val="center"/>
          </w:tcPr>
          <w:p>
            <w:pPr>
              <w:pStyle w:val="TableContents"/>
              <w:bidi w:val="0"/>
              <w:spacing w:before="0" w:after="283"/>
              <w:jc w:val="left"/>
              <w:rPr/>
            </w:pPr>
            <w:r>
              <w:rPr/>
              <w:t xml:space="preserve">(2010-11-03) 3. marraskuuta 2010 (ikä 7) </w:t>
            </w:r>
          </w:p>
        </w:tc>
        <w:tc>
          <w:tcPr>
            <w:tcW w:w="3395" w:type="dxa"/>
            <w:tcBorders/>
            <w:vAlign w:val="center"/>
          </w:tcPr>
          <w:p>
            <w:pPr>
              <w:pStyle w:val="TableContents"/>
              <w:bidi w:val="0"/>
              <w:spacing w:before="0" w:after="283"/>
              <w:jc w:val="left"/>
              <w:rPr/>
            </w:pPr>
            <w:r>
              <w:rPr/>
              <w:t xml:space="preserve">Lun Lunin (äiti) ja Yang Yangin (isä) poika. </w:t>
            </w:r>
          </w:p>
        </w:tc>
        <w:tc>
          <w:tcPr>
            <w:tcW w:w="2001" w:type="dxa"/>
            <w:tcBorders/>
            <w:vAlign w:val="center"/>
          </w:tcPr>
          <w:p>
            <w:pPr>
              <w:pStyle w:val="TableContents"/>
              <w:bidi w:val="0"/>
              <w:spacing w:before="0" w:after="283"/>
              <w:jc w:val="left"/>
              <w:rPr/>
            </w:pPr>
            <w:r>
              <w:rPr/>
              <w:t xml:space="preserve">Atlantan eläintarha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Su Lin (F) </w:t>
            </w:r>
          </w:p>
        </w:tc>
        <w:tc>
          <w:tcPr>
            <w:tcW w:w="2627" w:type="dxa"/>
            <w:tcBorders/>
            <w:vAlign w:val="center"/>
          </w:tcPr>
          <w:p>
            <w:pPr>
              <w:pStyle w:val="TableContents"/>
              <w:bidi w:val="0"/>
              <w:spacing w:before="0" w:after="283"/>
              <w:jc w:val="left"/>
              <w:rPr/>
            </w:pPr>
            <w:r>
              <w:rPr/>
              <w:t xml:space="preserve">(2005-08-02) 2. elokuuta 2005 (ikä 12) </w:t>
            </w:r>
          </w:p>
        </w:tc>
        <w:tc>
          <w:tcPr>
            <w:tcW w:w="3395" w:type="dxa"/>
            <w:tcBorders/>
            <w:vAlign w:val="center"/>
          </w:tcPr>
          <w:p>
            <w:pPr>
              <w:pStyle w:val="TableContents"/>
              <w:bidi w:val="0"/>
              <w:spacing w:before="0" w:after="283"/>
              <w:jc w:val="left"/>
              <w:rPr/>
            </w:pPr>
            <w:r>
              <w:rPr/>
              <w:t xml:space="preserve">Bai Yun (äiti) ja Gao Gao (isä). </w:t>
            </w:r>
          </w:p>
        </w:tc>
        <w:tc>
          <w:tcPr>
            <w:tcW w:w="2001" w:type="dxa"/>
            <w:tcBorders/>
            <w:vAlign w:val="center"/>
          </w:tcPr>
          <w:p>
            <w:pPr>
              <w:pStyle w:val="TableContents"/>
              <w:bidi w:val="0"/>
              <w:spacing w:before="0" w:after="283"/>
              <w:jc w:val="left"/>
              <w:rPr/>
            </w:pPr>
            <w:r>
              <w:rPr/>
              <w:t xml:space="preserve">San Diegon eläintarha Bifengxian pandatukikohta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color w:val="2F4F4F"/>
              </w:rPr>
              <w:t xml:space="preserve">Tai Shan </w:t>
            </w:r>
            <w:r>
              <w:rPr/>
              <w:t xml:space="preserve">(M) </w:t>
            </w:r>
          </w:p>
        </w:tc>
        <w:tc>
          <w:tcPr>
            <w:tcW w:w="2627" w:type="dxa"/>
            <w:tcBorders/>
            <w:vAlign w:val="center"/>
          </w:tcPr>
          <w:p>
            <w:pPr>
              <w:pStyle w:val="TableContents"/>
              <w:bidi w:val="0"/>
              <w:spacing w:before="0" w:after="283"/>
              <w:jc w:val="left"/>
              <w:rPr/>
            </w:pPr>
            <w:r>
              <w:rPr/>
              <w:t xml:space="preserve">(2005-07-09) 9. heinäkuuta 2005 (12-vuotias) </w:t>
            </w:r>
          </w:p>
        </w:tc>
        <w:tc>
          <w:tcPr>
            <w:tcW w:w="3395" w:type="dxa"/>
            <w:tcBorders/>
            <w:vAlign w:val="center"/>
          </w:tcPr>
          <w:p>
            <w:pPr>
              <w:pStyle w:val="TableContents"/>
              <w:bidi w:val="0"/>
              <w:spacing w:before="0" w:after="283"/>
              <w:jc w:val="left"/>
              <w:rPr/>
            </w:pPr>
            <w:r>
              <w:rPr/>
              <w:t xml:space="preserve">Mei Xiangin (äiti) ja Tian Tian Tianin (isä) poika; Bao Baon ja Bei Bein veli. </w:t>
            </w:r>
          </w:p>
        </w:tc>
        <w:tc>
          <w:tcPr>
            <w:tcW w:w="2001" w:type="dxa"/>
            <w:tcBorders/>
            <w:vAlign w:val="center"/>
          </w:tcPr>
          <w:p>
            <w:pPr>
              <w:pStyle w:val="TableContents"/>
              <w:bidi w:val="0"/>
              <w:spacing w:before="0" w:after="283"/>
              <w:jc w:val="left"/>
              <w:rPr/>
            </w:pPr>
            <w:r>
              <w:rPr/>
              <w:t xml:space="preserve">Washington D.C.:n kansallinen eläintarha Bifengxian pandatukikohta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color w:val="556B2F"/>
              </w:rPr>
              <w:t xml:space="preserve">Tian Tian </w:t>
            </w:r>
            <w:r>
              <w:rPr/>
              <w:t xml:space="preserve">(M) </w:t>
            </w:r>
          </w:p>
        </w:tc>
        <w:tc>
          <w:tcPr>
            <w:tcW w:w="2627" w:type="dxa"/>
            <w:tcBorders/>
            <w:vAlign w:val="center"/>
          </w:tcPr>
          <w:p>
            <w:pPr>
              <w:pStyle w:val="TableContents"/>
              <w:bidi w:val="0"/>
              <w:spacing w:before="0" w:after="283"/>
              <w:jc w:val="left"/>
              <w:rPr/>
            </w:pPr>
            <w:r>
              <w:rPr/>
              <w:t xml:space="preserve">(1997-08-27) 27. elokuuta 1997 (20-vuotias) </w:t>
            </w:r>
          </w:p>
        </w:tc>
        <w:tc>
          <w:tcPr>
            <w:tcW w:w="3395" w:type="dxa"/>
            <w:tcBorders/>
            <w:vAlign w:val="center"/>
          </w:tcPr>
          <w:p>
            <w:pPr>
              <w:pStyle w:val="TableContents"/>
              <w:bidi w:val="0"/>
              <w:spacing w:before="0" w:after="283"/>
              <w:jc w:val="left"/>
              <w:rPr/>
            </w:pPr>
            <w:r>
              <w:rPr/>
              <w:t xml:space="preserve">Yong Ba (äiti) ja Pan Pan (isä) Lapset: Tai Shan, Bao Bao, Bei Bei. </w:t>
            </w:r>
          </w:p>
        </w:tc>
        <w:tc>
          <w:tcPr>
            <w:tcW w:w="2001" w:type="dxa"/>
            <w:tcBorders/>
            <w:vAlign w:val="center"/>
          </w:tcPr>
          <w:p>
            <w:pPr>
              <w:pStyle w:val="TableContents"/>
              <w:bidi w:val="0"/>
              <w:spacing w:before="0" w:after="283"/>
              <w:jc w:val="left"/>
              <w:rPr/>
            </w:pPr>
            <w:r>
              <w:rPr/>
              <w:t xml:space="preserve">Kansallinen eläintarha Washington D.C.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Tian Tian (F) </w:t>
            </w:r>
          </w:p>
        </w:tc>
        <w:tc>
          <w:tcPr>
            <w:tcW w:w="2627" w:type="dxa"/>
            <w:tcBorders/>
            <w:vAlign w:val="center"/>
          </w:tcPr>
          <w:p>
            <w:pPr>
              <w:pStyle w:val="TableContents"/>
              <w:bidi w:val="0"/>
              <w:spacing w:before="0" w:after="283"/>
              <w:jc w:val="left"/>
              <w:rPr/>
            </w:pPr>
            <w:r>
              <w:rPr/>
              <w:t xml:space="preserve">(2003-08-24) 24. elokuuta 2003 (14-vuotias) </w:t>
            </w:r>
          </w:p>
        </w:tc>
        <w:tc>
          <w:tcPr>
            <w:tcW w:w="3395" w:type="dxa"/>
            <w:tcBorders/>
            <w:vAlign w:val="center"/>
          </w:tcPr>
          <w:p>
            <w:pPr>
              <w:pStyle w:val="TableContents"/>
              <w:bidi w:val="0"/>
              <w:spacing w:before="0" w:after="283"/>
              <w:jc w:val="left"/>
              <w:rPr/>
            </w:pPr>
            <w:r>
              <w:rPr/>
              <w:t xml:space="preserve">none </w:t>
            </w:r>
          </w:p>
        </w:tc>
        <w:tc>
          <w:tcPr>
            <w:tcW w:w="2001" w:type="dxa"/>
            <w:tcBorders/>
            <w:vAlign w:val="center"/>
          </w:tcPr>
          <w:p>
            <w:pPr>
              <w:pStyle w:val="TableContents"/>
              <w:bidi w:val="0"/>
              <w:spacing w:before="0" w:after="283"/>
              <w:jc w:val="left"/>
              <w:rPr/>
            </w:pPr>
            <w:r>
              <w:rPr/>
              <w:t xml:space="preserve">Edinburghin eläintarha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Tuan Tuan ja Yuan Yuan (M) ja (F) </w:t>
            </w:r>
          </w:p>
        </w:tc>
        <w:tc>
          <w:tcPr>
            <w:tcW w:w="2627" w:type="dxa"/>
            <w:tcBorders/>
            <w:vAlign w:val="center"/>
          </w:tcPr>
          <w:p>
            <w:pPr>
              <w:pStyle w:val="TableContents"/>
              <w:bidi w:val="0"/>
              <w:spacing w:before="0" w:after="283"/>
              <w:jc w:val="left"/>
              <w:rPr/>
            </w:pPr>
            <w:r>
              <w:rPr/>
              <w:t xml:space="preserve">Tuan Tuan (2004-09-01) 1. syyskuuta 2004 (13-vuotias) Yuan Yuan (2004-08-31) 31. elokuuta 2004 (13-vuotias) </w:t>
            </w:r>
          </w:p>
        </w:tc>
        <w:tc>
          <w:tcPr>
            <w:tcW w:w="3395" w:type="dxa"/>
            <w:tcBorders/>
            <w:vAlign w:val="center"/>
          </w:tcPr>
          <w:p>
            <w:pPr>
              <w:pStyle w:val="TableContents"/>
              <w:bidi w:val="0"/>
              <w:spacing w:before="0" w:after="283"/>
              <w:jc w:val="left"/>
              <w:rPr/>
            </w:pPr>
            <w:r>
              <w:rPr/>
              <w:t xml:space="preserve">Tuan Tuan on Hua Mein poika. </w:t>
            </w:r>
          </w:p>
        </w:tc>
        <w:tc>
          <w:tcPr>
            <w:tcW w:w="2001" w:type="dxa"/>
            <w:tcBorders/>
            <w:vAlign w:val="center"/>
          </w:tcPr>
          <w:p>
            <w:pPr>
              <w:pStyle w:val="TableContents"/>
              <w:bidi w:val="0"/>
              <w:spacing w:before="0" w:after="283"/>
              <w:jc w:val="left"/>
              <w:rPr/>
            </w:pPr>
            <w:r>
              <w:rPr/>
              <w:t xml:space="preserve">Taipein eläintarha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Wang Wang (M) </w:t>
            </w:r>
          </w:p>
        </w:tc>
        <w:tc>
          <w:tcPr>
            <w:tcW w:w="2627" w:type="dxa"/>
            <w:tcBorders/>
            <w:vAlign w:val="center"/>
          </w:tcPr>
          <w:p>
            <w:pPr>
              <w:pStyle w:val="TableContents"/>
              <w:bidi w:val="0"/>
              <w:spacing w:before="0" w:after="283"/>
              <w:jc w:val="left"/>
              <w:rPr/>
            </w:pPr>
            <w:r>
              <w:rPr/>
              <w:t xml:space="preserve">(2005-08-31) 31. elokuuta 2005 (12-vuotias) </w:t>
            </w:r>
          </w:p>
        </w:tc>
        <w:tc>
          <w:tcPr>
            <w:tcW w:w="3395" w:type="dxa"/>
            <w:tcBorders/>
            <w:vAlign w:val="center"/>
          </w:tcPr>
          <w:p>
            <w:pPr>
              <w:pStyle w:val="TableContents"/>
              <w:bidi w:val="0"/>
              <w:spacing w:before="0" w:after="283"/>
              <w:jc w:val="left"/>
              <w:rPr/>
            </w:pPr>
            <w:r>
              <w:rPr/>
              <w:t xml:space="preserve">none </w:t>
            </w:r>
          </w:p>
        </w:tc>
        <w:tc>
          <w:tcPr>
            <w:tcW w:w="2001" w:type="dxa"/>
            <w:tcBorders/>
            <w:vAlign w:val="center"/>
          </w:tcPr>
          <w:p>
            <w:pPr>
              <w:pStyle w:val="TableContents"/>
              <w:bidi w:val="0"/>
              <w:spacing w:before="0" w:after="283"/>
              <w:jc w:val="left"/>
              <w:rPr/>
            </w:pPr>
            <w:r>
              <w:rPr/>
              <w:t xml:space="preserve">Adelaiden eläintarha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Xi Lan (M) </w:t>
            </w:r>
          </w:p>
        </w:tc>
        <w:tc>
          <w:tcPr>
            <w:tcW w:w="2627" w:type="dxa"/>
            <w:tcBorders/>
            <w:vAlign w:val="center"/>
          </w:tcPr>
          <w:p>
            <w:pPr>
              <w:pStyle w:val="TableContents"/>
              <w:bidi w:val="0"/>
              <w:spacing w:before="0" w:after="283"/>
              <w:jc w:val="left"/>
              <w:rPr/>
            </w:pPr>
            <w:r>
              <w:rPr/>
              <w:t xml:space="preserve">(2008-08-30) 30. elokuuta 2008 (ikä 9) </w:t>
            </w:r>
          </w:p>
        </w:tc>
        <w:tc>
          <w:tcPr>
            <w:tcW w:w="3395" w:type="dxa"/>
            <w:tcBorders/>
            <w:vAlign w:val="center"/>
          </w:tcPr>
          <w:p>
            <w:pPr>
              <w:pStyle w:val="TableContents"/>
              <w:bidi w:val="0"/>
              <w:spacing w:before="0" w:after="283"/>
              <w:jc w:val="left"/>
              <w:rPr/>
            </w:pPr>
            <w:r>
              <w:rPr/>
              <w:t xml:space="preserve">Lun Lun (äiti) ja Yang Yang (isä). </w:t>
            </w:r>
          </w:p>
        </w:tc>
        <w:tc>
          <w:tcPr>
            <w:tcW w:w="2001" w:type="dxa"/>
            <w:tcBorders/>
            <w:vAlign w:val="center"/>
          </w:tcPr>
          <w:p>
            <w:pPr>
              <w:pStyle w:val="TableContents"/>
              <w:bidi w:val="0"/>
              <w:spacing w:before="0" w:after="283"/>
              <w:jc w:val="left"/>
              <w:rPr/>
            </w:pPr>
            <w:r>
              <w:rPr/>
              <w:t xml:space="preserve">Atlantan eläintarha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Xin Xin (F) </w:t>
            </w:r>
          </w:p>
        </w:tc>
        <w:tc>
          <w:tcPr>
            <w:tcW w:w="2627" w:type="dxa"/>
            <w:tcBorders/>
            <w:vAlign w:val="center"/>
          </w:tcPr>
          <w:p>
            <w:pPr>
              <w:pStyle w:val="TableContents"/>
              <w:bidi w:val="0"/>
              <w:spacing w:before="0" w:after="283"/>
              <w:jc w:val="left"/>
              <w:rPr/>
            </w:pPr>
            <w:r>
              <w:rPr/>
              <w:t xml:space="preserve">(1990-07-01) 1. heinäkuuta 1990 (27-vuotias) </w:t>
            </w:r>
          </w:p>
        </w:tc>
        <w:tc>
          <w:tcPr>
            <w:tcW w:w="3395" w:type="dxa"/>
            <w:tcBorders/>
            <w:vAlign w:val="center"/>
          </w:tcPr>
          <w:p>
            <w:pPr>
              <w:pStyle w:val="TableContents"/>
              <w:bidi w:val="0"/>
              <w:spacing w:before="0" w:after="283"/>
              <w:jc w:val="left"/>
              <w:rPr/>
            </w:pPr>
            <w:r>
              <w:rPr/>
              <w:t xml:space="preserve">Hänen äitinsä on Tohui (hän kuoli 16 marraskuu 1993) Hänen isänsä Chia Chia on Lontoon eläintarhasta (kuoli Meksikossa 13 lokakuu 1991). </w:t>
            </w:r>
          </w:p>
        </w:tc>
        <w:tc>
          <w:tcPr>
            <w:tcW w:w="2001" w:type="dxa"/>
            <w:tcBorders/>
            <w:vAlign w:val="center"/>
          </w:tcPr>
          <w:p>
            <w:pPr>
              <w:pStyle w:val="TableContents"/>
              <w:bidi w:val="0"/>
              <w:spacing w:before="0" w:after="283"/>
              <w:jc w:val="left"/>
              <w:rPr/>
            </w:pPr>
            <w:r>
              <w:rPr/>
              <w:t xml:space="preserve">Chapultepecin eläintarha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Xiao Liwu (M) </w:t>
            </w:r>
          </w:p>
        </w:tc>
        <w:tc>
          <w:tcPr>
            <w:tcW w:w="2627" w:type="dxa"/>
            <w:tcBorders/>
            <w:vAlign w:val="center"/>
          </w:tcPr>
          <w:p>
            <w:pPr>
              <w:pStyle w:val="TableContents"/>
              <w:bidi w:val="0"/>
              <w:spacing w:before="0" w:after="283"/>
              <w:jc w:val="left"/>
              <w:rPr/>
            </w:pPr>
            <w:r>
              <w:rPr/>
              <w:t xml:space="preserve">(2012-07-29) 29. heinäkuuta 2012 (ikä 5) </w:t>
            </w:r>
          </w:p>
        </w:tc>
        <w:tc>
          <w:tcPr>
            <w:tcW w:w="3395" w:type="dxa"/>
            <w:tcBorders/>
            <w:vAlign w:val="center"/>
          </w:tcPr>
          <w:p>
            <w:pPr>
              <w:pStyle w:val="TableContents"/>
              <w:bidi w:val="0"/>
              <w:spacing w:before="0" w:after="283"/>
              <w:jc w:val="left"/>
              <w:rPr/>
            </w:pPr>
            <w:r>
              <w:rPr/>
              <w:t xml:space="preserve">Bai Yun (äiti) ja Gao Gao (isä). </w:t>
            </w:r>
          </w:p>
        </w:tc>
        <w:tc>
          <w:tcPr>
            <w:tcW w:w="2001" w:type="dxa"/>
            <w:tcBorders/>
            <w:vAlign w:val="center"/>
          </w:tcPr>
          <w:p>
            <w:pPr>
              <w:pStyle w:val="TableContents"/>
              <w:bidi w:val="0"/>
              <w:spacing w:before="0" w:after="283"/>
              <w:jc w:val="left"/>
              <w:rPr/>
            </w:pPr>
            <w:r>
              <w:rPr/>
              <w:t xml:space="preserve">San Diegon eläintarha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Yang Yang (M) </w:t>
            </w:r>
          </w:p>
        </w:tc>
        <w:tc>
          <w:tcPr>
            <w:tcW w:w="2627" w:type="dxa"/>
            <w:tcBorders/>
            <w:vAlign w:val="center"/>
          </w:tcPr>
          <w:p>
            <w:pPr>
              <w:pStyle w:val="TableContents"/>
              <w:bidi w:val="0"/>
              <w:spacing w:before="0" w:after="283"/>
              <w:jc w:val="left"/>
              <w:rPr/>
            </w:pPr>
            <w:r>
              <w:rPr/>
              <w:t xml:space="preserve">(1997-09-09) 9. syyskuuta 1997 (20-vuotias) </w:t>
            </w:r>
          </w:p>
        </w:tc>
        <w:tc>
          <w:tcPr>
            <w:tcW w:w="3395" w:type="dxa"/>
            <w:tcBorders/>
            <w:vAlign w:val="center"/>
          </w:tcPr>
          <w:p>
            <w:pPr>
              <w:pStyle w:val="TableContents"/>
              <w:bidi w:val="0"/>
              <w:spacing w:before="0" w:after="283"/>
              <w:jc w:val="left"/>
              <w:rPr/>
            </w:pPr>
            <w:r>
              <w:rPr/>
              <w:t xml:space="preserve">Lun Lun (puoliso) sekä Mei Lan, Xi Lan ja Po (pojat). </w:t>
            </w:r>
          </w:p>
        </w:tc>
        <w:tc>
          <w:tcPr>
            <w:tcW w:w="2001" w:type="dxa"/>
            <w:tcBorders/>
            <w:vAlign w:val="center"/>
          </w:tcPr>
          <w:p>
            <w:pPr>
              <w:pStyle w:val="TableContents"/>
              <w:bidi w:val="0"/>
              <w:spacing w:before="0" w:after="283"/>
              <w:jc w:val="left"/>
              <w:rPr/>
            </w:pPr>
            <w:r>
              <w:rPr/>
              <w:t xml:space="preserve">Atlantan eläintarha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Yang Guang (M) </w:t>
            </w:r>
          </w:p>
        </w:tc>
        <w:tc>
          <w:tcPr>
            <w:tcW w:w="2627" w:type="dxa"/>
            <w:tcBorders/>
            <w:vAlign w:val="center"/>
          </w:tcPr>
          <w:p>
            <w:pPr>
              <w:pStyle w:val="TableContents"/>
              <w:bidi w:val="0"/>
              <w:spacing w:before="0" w:after="283"/>
              <w:jc w:val="left"/>
              <w:rPr/>
            </w:pPr>
            <w:r>
              <w:rPr/>
              <w:t xml:space="preserve">(2003-08-14) 14. elokuuta 2003 (14-vuotias) </w:t>
            </w:r>
          </w:p>
        </w:tc>
        <w:tc>
          <w:tcPr>
            <w:tcW w:w="3395" w:type="dxa"/>
            <w:tcBorders/>
            <w:vAlign w:val="center"/>
          </w:tcPr>
          <w:p>
            <w:pPr>
              <w:pStyle w:val="TableContents"/>
              <w:bidi w:val="0"/>
              <w:spacing w:before="0" w:after="283"/>
              <w:jc w:val="left"/>
              <w:rPr/>
            </w:pPr>
            <w:r>
              <w:rPr/>
              <w:t xml:space="preserve">ei ole </w:t>
            </w:r>
          </w:p>
        </w:tc>
        <w:tc>
          <w:tcPr>
            <w:tcW w:w="2001" w:type="dxa"/>
            <w:tcBorders/>
            <w:vAlign w:val="center"/>
          </w:tcPr>
          <w:p>
            <w:pPr>
              <w:pStyle w:val="TableContents"/>
              <w:bidi w:val="0"/>
              <w:spacing w:before="0" w:after="283"/>
              <w:jc w:val="left"/>
              <w:rPr/>
            </w:pPr>
            <w:r>
              <w:rPr/>
              <w:t xml:space="preserve">Edinburghin eläintarha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Yuan Zai (F) </w:t>
            </w:r>
          </w:p>
        </w:tc>
        <w:tc>
          <w:tcPr>
            <w:tcW w:w="2627" w:type="dxa"/>
            <w:tcBorders/>
            <w:vAlign w:val="center"/>
          </w:tcPr>
          <w:p>
            <w:pPr>
              <w:pStyle w:val="TableContents"/>
              <w:bidi w:val="0"/>
              <w:spacing w:before="0" w:after="283"/>
              <w:jc w:val="left"/>
              <w:rPr/>
            </w:pPr>
            <w:r>
              <w:rPr/>
              <w:t xml:space="preserve">(2013-07-06) 6. heinäkuuta 2013 (ikä 4) </w:t>
            </w:r>
          </w:p>
        </w:tc>
        <w:tc>
          <w:tcPr>
            <w:tcW w:w="3395" w:type="dxa"/>
            <w:tcBorders/>
            <w:vAlign w:val="center"/>
          </w:tcPr>
          <w:p>
            <w:pPr>
              <w:pStyle w:val="TableContents"/>
              <w:bidi w:val="0"/>
              <w:spacing w:before="0" w:after="283"/>
              <w:jc w:val="left"/>
              <w:rPr/>
            </w:pPr>
            <w:r>
              <w:rPr/>
              <w:t xml:space="preserve">Yuan Yuan (äiti) ja Tuan Tuan (isä). </w:t>
            </w:r>
          </w:p>
        </w:tc>
        <w:tc>
          <w:tcPr>
            <w:tcW w:w="2001" w:type="dxa"/>
            <w:tcBorders/>
            <w:vAlign w:val="center"/>
          </w:tcPr>
          <w:p>
            <w:pPr>
              <w:pStyle w:val="TableContents"/>
              <w:bidi w:val="0"/>
              <w:spacing w:before="0" w:after="283"/>
              <w:jc w:val="left"/>
              <w:rPr/>
            </w:pPr>
            <w:r>
              <w:rPr/>
              <w:t xml:space="preserve">Taipein eläintarha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Yun Zi (M) </w:t>
            </w:r>
          </w:p>
        </w:tc>
        <w:tc>
          <w:tcPr>
            <w:tcW w:w="2627" w:type="dxa"/>
            <w:tcBorders/>
            <w:vAlign w:val="center"/>
          </w:tcPr>
          <w:p>
            <w:pPr>
              <w:pStyle w:val="TableContents"/>
              <w:bidi w:val="0"/>
              <w:spacing w:before="0" w:after="283"/>
              <w:jc w:val="left"/>
              <w:rPr/>
            </w:pPr>
            <w:r>
              <w:rPr/>
              <w:t xml:space="preserve">(2009-08-05) 5. elokuuta 2009 (ikä 8) </w:t>
            </w:r>
          </w:p>
        </w:tc>
        <w:tc>
          <w:tcPr>
            <w:tcW w:w="3395" w:type="dxa"/>
            <w:tcBorders/>
            <w:vAlign w:val="center"/>
          </w:tcPr>
          <w:p>
            <w:pPr>
              <w:pStyle w:val="TableContents"/>
              <w:bidi w:val="0"/>
              <w:spacing w:before="0" w:after="283"/>
              <w:jc w:val="left"/>
              <w:rPr/>
            </w:pPr>
            <w:r>
              <w:rPr/>
              <w:t xml:space="preserve">Bai Yun (äiti) ja Gao Gao (isä). </w:t>
            </w:r>
          </w:p>
        </w:tc>
        <w:tc>
          <w:tcPr>
            <w:tcW w:w="2001" w:type="dxa"/>
            <w:tcBorders/>
            <w:vAlign w:val="center"/>
          </w:tcPr>
          <w:p>
            <w:pPr>
              <w:pStyle w:val="TableContents"/>
              <w:bidi w:val="0"/>
              <w:spacing w:before="0" w:after="283"/>
              <w:jc w:val="left"/>
              <w:rPr/>
            </w:pPr>
            <w:r>
              <w:rPr/>
              <w:t xml:space="preserve">San Diegon eläintarha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Zhen Zhen (F) </w:t>
            </w:r>
          </w:p>
        </w:tc>
        <w:tc>
          <w:tcPr>
            <w:tcW w:w="2627" w:type="dxa"/>
            <w:tcBorders/>
            <w:vAlign w:val="center"/>
          </w:tcPr>
          <w:p>
            <w:pPr>
              <w:pStyle w:val="TableContents"/>
              <w:bidi w:val="0"/>
              <w:spacing w:before="0" w:after="283"/>
              <w:jc w:val="left"/>
              <w:rPr/>
            </w:pPr>
            <w:r>
              <w:rPr/>
              <w:t xml:space="preserve">(2007-08-03) 3. elokuuta 2007 (10 vuotta) </w:t>
            </w:r>
          </w:p>
        </w:tc>
        <w:tc>
          <w:tcPr>
            <w:tcW w:w="3395" w:type="dxa"/>
            <w:tcBorders/>
            <w:vAlign w:val="center"/>
          </w:tcPr>
          <w:p>
            <w:pPr>
              <w:pStyle w:val="TableContents"/>
              <w:bidi w:val="0"/>
              <w:spacing w:before="0" w:after="283"/>
              <w:jc w:val="left"/>
              <w:rPr/>
            </w:pPr>
            <w:r>
              <w:rPr/>
              <w:t xml:space="preserve">Bai Yun (äiti) ja Gao Gao (isä). </w:t>
            </w:r>
          </w:p>
        </w:tc>
        <w:tc>
          <w:tcPr>
            <w:tcW w:w="2001" w:type="dxa"/>
            <w:tcBorders/>
            <w:vAlign w:val="center"/>
          </w:tcPr>
          <w:p>
            <w:pPr>
              <w:pStyle w:val="TableContents"/>
              <w:bidi w:val="0"/>
              <w:jc w:val="left"/>
              <w:rPr/>
            </w:pPr>
            <w:r>
              <w:rPr/>
              <w:t xml:space="preserve">San Diegon eläintarha </w:t>
            </w:r>
          </w:p>
          <w:p>
            <w:pPr>
              <w:pStyle w:val="TableContents"/>
              <w:bidi w:val="0"/>
              <w:spacing w:before="0" w:after="283"/>
              <w:jc w:val="left"/>
              <w:rPr/>
            </w:pPr>
            <w:r>
              <w:rPr/>
              <w:t xml:space="preserve">Bifengxia Panda Base </w:t>
            </w:r>
          </w:p>
        </w:tc>
        <w:tc>
          <w:tcPr>
            <w:tcW w:w="79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kansallisen eläintarhan pandojen nimet?</w:t>
      </w:r>
    </w:p>
    <w:p>
      <w:pPr>
        <w:pStyle w:val="TextBody"/>
        <w:bidi w:val="0"/>
        <w:jc w:val="left"/>
        <w:rPr>
          <w:b/>
          <w:u w:val="single"/>
          <w:shd w:val="clear" w:fill="FFFF00"/>
        </w:rPr>
      </w:pPr>
      <w:r>
        <w:rPr>
          <w:b/>
          <w:u w:val="single"/>
          <w:shd w:val="clear" w:fill="FFFF00"/>
        </w:rPr>
        <w:t xml:space="preserve">Asiakirjan numero 43530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San Juan Hillin taistelu Osa Espanjan -- Amerikan sotaa Yksityiskohta 24. ja 25. värillisen jalkaväen hyökkäyksestä San Juan Hillissä, 1. heinäkuuta 1898. </w:t>
      </w:r>
    </w:p>
    <w:tbl>
      <w:tblPr>
        <w:tblW w:w="10205" w:type="dxa"/>
        <w:jc w:val="left"/>
        <w:tblInd w:w="0" w:type="dxa"/>
        <w:tblLayout w:type="fixed"/>
        <w:tblCellMar>
          <w:top w:w="28" w:type="dxa"/>
          <w:left w:w="28" w:type="dxa"/>
          <w:bottom w:w="28" w:type="dxa"/>
          <w:right w:w="28" w:type="dxa"/>
        </w:tblCellMar>
      </w:tblPr>
      <w:tblGrid>
        <w:gridCol w:w="1066"/>
        <w:gridCol w:w="9139"/>
      </w:tblGrid>
      <w:tr>
        <w:trPr/>
        <w:tc>
          <w:tcPr>
            <w:tcW w:w="1066" w:type="dxa"/>
            <w:tcBorders/>
            <w:vAlign w:val="center"/>
          </w:tcPr>
          <w:p>
            <w:pPr>
              <w:pStyle w:val="TableHeading"/>
              <w:suppressLineNumbers/>
              <w:bidi w:val="0"/>
              <w:spacing w:before="0" w:after="283"/>
              <w:jc w:val="center"/>
              <w:rPr/>
            </w:pPr>
            <w:r>
              <w:rPr/>
              <w:t xml:space="preserve">Päivämäärä </w:t>
            </w:r>
          </w:p>
        </w:tc>
        <w:tc>
          <w:tcPr>
            <w:tcW w:w="9139" w:type="dxa"/>
            <w:tcBorders/>
            <w:vAlign w:val="center"/>
          </w:tcPr>
          <w:p>
            <w:pPr>
              <w:pStyle w:val="TableContents"/>
              <w:bidi w:val="0"/>
              <w:spacing w:before="0" w:after="283"/>
              <w:jc w:val="left"/>
              <w:rPr/>
            </w:pPr>
            <w:r>
              <w:rPr/>
              <w:t xml:space="preserve">1. heinäkuuta 1898 </w:t>
            </w:r>
          </w:p>
        </w:tc>
      </w:tr>
      <w:tr>
        <w:trPr/>
        <w:tc>
          <w:tcPr>
            <w:tcW w:w="1066" w:type="dxa"/>
            <w:tcBorders/>
            <w:vAlign w:val="center"/>
          </w:tcPr>
          <w:p>
            <w:pPr>
              <w:pStyle w:val="TableHeading"/>
              <w:suppressLineNumbers/>
              <w:bidi w:val="0"/>
              <w:spacing w:before="0" w:after="283"/>
              <w:jc w:val="center"/>
              <w:rPr/>
            </w:pPr>
            <w:r>
              <w:rPr/>
              <w:t xml:space="preserve">Sijainti </w:t>
            </w:r>
          </w:p>
        </w:tc>
        <w:tc>
          <w:tcPr>
            <w:tcW w:w="9139" w:type="dxa"/>
            <w:tcBorders/>
            <w:vAlign w:val="center"/>
          </w:tcPr>
          <w:p>
            <w:pPr>
              <w:pStyle w:val="TableContents"/>
              <w:bidi w:val="0"/>
              <w:spacing w:before="0" w:after="283"/>
              <w:jc w:val="left"/>
              <w:rPr/>
            </w:pPr>
            <w:r>
              <w:rPr>
                <w:color w:val="A9A9A9"/>
              </w:rPr>
              <w:t xml:space="preserve">Lähellä Santiagoa, Kuuba </w:t>
            </w:r>
            <w:r>
              <w:rPr/>
              <w:t xml:space="preserve">20 ° 01 ′ 15'' N 75 ° 47 ′ 46'' W </w:t>
            </w:r>
            <w:r>
              <w:rPr/>
              <w:t xml:space="preserve">/ </w:t>
            </w:r>
            <w:r>
              <w:rPr/>
              <w:t xml:space="preserve">20.0209106 ° N 75.7961154 ° W </w:t>
            </w:r>
            <w:r>
              <w:rPr/>
              <w:t xml:space="preserve">/ 20.0209106;-75.7961154 </w:t>
            </w:r>
          </w:p>
        </w:tc>
      </w:tr>
      <w:tr>
        <w:trPr/>
        <w:tc>
          <w:tcPr>
            <w:tcW w:w="1066" w:type="dxa"/>
            <w:tcBorders/>
            <w:vAlign w:val="center"/>
          </w:tcPr>
          <w:p>
            <w:pPr>
              <w:pStyle w:val="TableHeading"/>
              <w:suppressLineNumbers/>
              <w:bidi w:val="0"/>
              <w:spacing w:before="0" w:after="283"/>
              <w:jc w:val="center"/>
              <w:rPr/>
            </w:pPr>
            <w:r>
              <w:rPr/>
              <w:t xml:space="preserve">Tulos </w:t>
            </w:r>
          </w:p>
        </w:tc>
        <w:tc>
          <w:tcPr>
            <w:tcW w:w="9139" w:type="dxa"/>
            <w:tcBorders/>
            <w:vAlign w:val="center"/>
          </w:tcPr>
          <w:p>
            <w:pPr>
              <w:pStyle w:val="TableContents"/>
              <w:bidi w:val="0"/>
              <w:spacing w:before="0" w:after="283"/>
              <w:jc w:val="left"/>
              <w:rPr/>
            </w:pPr>
            <w:r>
              <w:rPr/>
              <w:t xml:space="preserve">Kuubalais-amerikkalainen voitto </w:t>
            </w:r>
          </w:p>
        </w:tc>
      </w:tr>
    </w:tbl>
    <w:p>
      <w:pPr>
        <w:pStyle w:val="TextBody"/>
        <w:bidi w:val="0"/>
        <w:spacing w:before="0" w:after="283"/>
        <w:jc w:val="left"/>
        <w:rPr/>
      </w:pPr>
      <w:r>
        <w:rPr/>
        <w:t xml:space="preserve">Sodan osapuolet Yhdysvallat Espanjan kuningaskunta Komentajat ja johtajat William R. Shafter Joseph Wheeler Arsenio Linares y Pombo Vahvuus 8 412 800 Tappiot ja tappiot 144 kaatunutta 1024 haavoittunutta 72 kadonnutta 58 kaatunutta 170 haavoittunutta 39 vangittua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San Juan Hillin taistelu käytiin?</w:t>
      </w:r>
    </w:p>
    <w:p>
      <w:pPr>
        <w:pStyle w:val="TextBody"/>
        <w:bidi w:val="0"/>
        <w:jc w:val="left"/>
        <w:rPr>
          <w:b/>
          <w:u w:val="single"/>
          <w:shd w:val="clear" w:fill="FFFF00"/>
        </w:rPr>
      </w:pPr>
      <w:r>
        <w:rPr>
          <w:b/>
          <w:u w:val="single"/>
          <w:shd w:val="clear" w:fill="FFFF00"/>
        </w:rPr>
        <w:t xml:space="preserve">Asiakirjan numero 43531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Yhtiöllä on kaksi öljynjalostamoa Alesa Elemessä, joista vanha, vuonna </w:t>
      </w:r>
      <w:r>
        <w:rPr>
          <w:color w:val="A9A9A9"/>
        </w:rPr>
        <w:t xml:space="preserve">1965</w:t>
      </w:r>
      <w:r>
        <w:rPr/>
        <w:t xml:space="preserve"> käyttöön otettu laitos</w:t>
      </w:r>
      <w:r>
        <w:rPr/>
        <w:t xml:space="preserve">, joka pystyy käsittelemään 60 000 barrelia öljyä vuorokaudessa, ja uusi, vuonna 1989 käyttöön otettu laitos, jonka kapasiteetti on 150 000 barrelia vuorokaudessa. Molempien öljynjalostamoiden yhteenlaskettu kapasiteetti on 210 000 tynnyriä vuorokaudessa, mikä tekee </w:t>
      </w:r>
      <w:r>
        <w:rPr>
          <w:color w:val="DCDCDC"/>
        </w:rPr>
        <w:t xml:space="preserve">PHRC:</w:t>
      </w:r>
      <w:r>
        <w:rPr/>
        <w:t xml:space="preserve">stä "Nigerian suurimman öljynjalostusyhtiön".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yrityksen ja minä vuonna Eleen jalostamo Portharcourtissa rakennettiin?</w:t>
      </w:r>
    </w:p>
    <w:p>
      <w:pPr>
        <w:pStyle w:val="TextBody"/>
        <w:bidi w:val="0"/>
        <w:jc w:val="left"/>
        <w:rPr>
          <w:b/>
          <w:u w:val="single"/>
          <w:shd w:val="clear" w:fill="FFFF00"/>
        </w:rPr>
      </w:pPr>
      <w:r>
        <w:rPr>
          <w:b/>
          <w:u w:val="single"/>
          <w:shd w:val="clear" w:fill="FFFF00"/>
        </w:rPr>
        <w:t xml:space="preserve">Asiakirjan numero 43532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Sussex Inlet on kaupunki </w:t>
      </w:r>
      <w:r>
        <w:rPr/>
        <w:t xml:space="preserve">Uuden Etelä-Walesin </w:t>
      </w:r>
      <w:r>
        <w:rPr>
          <w:color w:val="A9A9A9"/>
        </w:rPr>
        <w:t xml:space="preserve">etelärannikon alueella </w:t>
      </w:r>
      <w:r>
        <w:rPr/>
        <w:t xml:space="preserve">Australiassa. Kaupunki sijaitsee Sussex Inlet -nimisen vesiväylän länsirannalla, joka erottaa Uuden Etelä-Walesin Jervis Bayn alueesta. Kaupunki sijaitsee Shoalhavenin kaupungin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sussex inlet uudessa Etelä-Walesissa?</w:t>
      </w:r>
    </w:p>
    <w:p>
      <w:pPr>
        <w:pStyle w:val="TextBody"/>
        <w:bidi w:val="0"/>
        <w:jc w:val="left"/>
        <w:rPr>
          <w:b/>
          <w:u w:val="single"/>
          <w:shd w:val="clear" w:fill="FFFF00"/>
        </w:rPr>
      </w:pPr>
      <w:r>
        <w:rPr>
          <w:b/>
          <w:u w:val="single"/>
          <w:shd w:val="clear" w:fill="FFFF00"/>
        </w:rPr>
        <w:t xml:space="preserve">Asiakirjan numero 43533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Ian Hanmore </w:t>
      </w:r>
      <w:r>
        <w:rPr/>
        <w:t xml:space="preserve">on skotlantilainen näyttelijä, joka tunnetaan roolistaan Pyat Pree -loitsuna HBO:n Game of Thrones -sarjan toisella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Warlock in Game of Thrones -elokuvassa</w:t>
      </w:r>
    </w:p>
    <w:p>
      <w:pPr>
        <w:pStyle w:val="TextBody"/>
        <w:bidi w:val="0"/>
        <w:jc w:val="left"/>
        <w:rPr>
          <w:b/>
          <w:u w:val="single"/>
          <w:shd w:val="clear" w:fill="FFFF00"/>
        </w:rPr>
      </w:pPr>
      <w:r>
        <w:rPr>
          <w:b/>
          <w:u w:val="single"/>
          <w:shd w:val="clear" w:fill="FFFF00"/>
        </w:rPr>
        <w:t xml:space="preserve">Asiakirjan numero 43534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Monta vuotta myöhemmin Pelias tarjosi meren rannalla uhrin Poseidonin kunniaksi. Iason, joka kutsuttiin monien muiden kanssa osallistumaan uhraukseen, menetti yhden sandaalinsa tulviva Anaurusjoessa, kun hän ryntäsi Iolokukseen. Vergiliuksen Aeneiksessa Hera oli naamioitunut vanhaksi naiseksi, jota Iason auttoi joen yli, kun hän menetti sandaalinsa. Kun </w:t>
      </w:r>
      <w:r>
        <w:rPr>
          <w:color w:val="A9A9A9"/>
        </w:rPr>
        <w:t xml:space="preserve">Iason </w:t>
      </w:r>
      <w:r>
        <w:rPr/>
        <w:t xml:space="preserve">saapui Iolcukseen, hänet ilmoitettiin mieheksi, jolla oli vain yksi sandaali. Peloissaan Pelias kysyi Iasonilta, mitä hän tekisi, jos hän kohtaisi miehen, joka tulisi olemaan hänen tuhokseen. Iason vastasi, että hän lähettäisi kyseisen miehen kultaisen taljan perään. Pelias noudatti Iasonin neuvoa ja lähetti hänet hakemaan Kultaista taljaa. Se löytyisi Kolkiksesta, sodanjumala Arekselle pyhitetystä metsiköstä. Vaikka Kultainen talja roikkui yksinkertaisesti tammessa, tämä oli mahdottomalta tuntuva tehtävä, sillä sitä vartioi alati valpas lohikäärme.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täytti varoituksen varokaa miestä, jolla on vain yksi sandaali.</w:t>
      </w:r>
    </w:p>
    <w:p>
      <w:pPr>
        <w:pStyle w:val="TextBody"/>
        <w:bidi w:val="0"/>
        <w:jc w:val="left"/>
        <w:rPr>
          <w:b/>
          <w:u w:val="single"/>
          <w:shd w:val="clear" w:fill="FFFF00"/>
        </w:rPr>
      </w:pPr>
      <w:r>
        <w:rPr>
          <w:b/>
          <w:u w:val="single"/>
          <w:shd w:val="clear" w:fill="FFFF00"/>
        </w:rPr>
        <w:t xml:space="preserve">Asiakirjan numero 43535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Hope Club on vuonna 2015 perustettu brittiläinen pop-trio, johon kuuluvat </w:t>
      </w:r>
      <w:r>
        <w:rPr>
          <w:color w:val="A9A9A9"/>
        </w:rPr>
        <w:t xml:space="preserve">Reece Bibby, Blake Richardson ja George Smith</w:t>
      </w:r>
      <w:r>
        <w:rPr/>
        <w:t xml:space="preserve">. Heidän debyytti-EP:nsä Welcome to the Club julkaistiin Steady Records / Hollywood Recordsilla 5. toukokuuta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uuden toivon klubin jäseniä</w:t>
      </w:r>
    </w:p>
    <w:p>
      <w:pPr>
        <w:pStyle w:val="TextBody"/>
        <w:bidi w:val="0"/>
        <w:jc w:val="left"/>
        <w:rPr>
          <w:b/>
          <w:u w:val="single"/>
          <w:shd w:val="clear" w:fill="FFFF00"/>
        </w:rPr>
      </w:pPr>
      <w:r>
        <w:rPr>
          <w:b/>
          <w:u w:val="single"/>
          <w:shd w:val="clear" w:fill="FFFF00"/>
        </w:rPr>
        <w:t xml:space="preserve">Asiakirjan numero 43536</w:t>
      </w:r>
    </w:p>
    <w:p>
      <w:pPr>
        <w:pStyle w:val="TextBody"/>
        <w:bidi w:val="0"/>
        <w:jc w:val="left"/>
        <w:rPr>
          <w:b/>
          <w:shd w:val="clear" w:fill="FFFF00"/>
        </w:rPr>
      </w:pPr>
      <w:r>
        <w:rPr>
          <w:b/>
          <w:shd w:val="clear" w:fill="FFFF00"/>
        </w:rPr>
        <w:t xml:space="preserve">Tekstin numero 0</w:t>
      </w:r>
    </w:p>
    <w:p>
      <w:pPr>
        <w:pStyle w:val="TextBody"/>
        <w:numPr>
          <w:ilvl w:val="0"/>
          <w:numId w:val="77"/>
        </w:numPr>
        <w:tabs>
          <w:tab w:val="clear" w:pos="1134"/>
          <w:tab w:val="left" w:leader="none" w:pos="707"/>
        </w:tabs>
        <w:bidi w:val="0"/>
        <w:spacing w:before="0" w:after="0"/>
        <w:ind w:start="707" w:hanging="283"/>
        <w:jc w:val="left"/>
        <w:rPr/>
      </w:pPr>
      <w:r>
        <w:rPr>
          <w:color w:val="A9A9A9"/>
        </w:rPr>
        <w:t xml:space="preserve">Turvallisuus ja </w:t>
      </w:r>
      <w:r>
        <w:rPr/>
        <w:t xml:space="preserve">riskienhallinta </w:t>
      </w:r>
    </w:p>
    <w:p>
      <w:pPr>
        <w:pStyle w:val="TextBody"/>
        <w:numPr>
          <w:ilvl w:val="0"/>
          <w:numId w:val="77"/>
        </w:numPr>
        <w:tabs>
          <w:tab w:val="clear" w:pos="1134"/>
          <w:tab w:val="left" w:leader="none" w:pos="707"/>
        </w:tabs>
        <w:bidi w:val="0"/>
        <w:spacing w:before="0" w:after="0"/>
        <w:ind w:start="707" w:hanging="283"/>
        <w:jc w:val="left"/>
        <w:rPr/>
      </w:pPr>
      <w:r>
        <w:rPr>
          <w:color w:val="DCDCDC"/>
        </w:rPr>
        <w:t xml:space="preserve">Omaisuuden </w:t>
      </w:r>
      <w:r>
        <w:rPr/>
        <w:t xml:space="preserve">turvallisuus </w:t>
      </w:r>
    </w:p>
    <w:p>
      <w:pPr>
        <w:pStyle w:val="TextBody"/>
        <w:numPr>
          <w:ilvl w:val="0"/>
          <w:numId w:val="77"/>
        </w:numPr>
        <w:tabs>
          <w:tab w:val="clear" w:pos="1134"/>
          <w:tab w:val="left" w:leader="none" w:pos="707"/>
        </w:tabs>
        <w:bidi w:val="0"/>
        <w:spacing w:before="0" w:after="0"/>
        <w:ind w:start="707" w:hanging="283"/>
        <w:jc w:val="left"/>
        <w:rPr/>
      </w:pPr>
      <w:r>
        <w:rPr/>
        <w:t xml:space="preserve">Turvatekniikka </w:t>
      </w:r>
    </w:p>
    <w:p>
      <w:pPr>
        <w:pStyle w:val="TextBody"/>
        <w:numPr>
          <w:ilvl w:val="0"/>
          <w:numId w:val="77"/>
        </w:numPr>
        <w:tabs>
          <w:tab w:val="clear" w:pos="1134"/>
          <w:tab w:val="left" w:leader="none" w:pos="707"/>
        </w:tabs>
        <w:bidi w:val="0"/>
        <w:spacing w:before="0" w:after="0"/>
        <w:ind w:start="707" w:hanging="283"/>
        <w:jc w:val="left"/>
        <w:rPr/>
      </w:pPr>
      <w:r>
        <w:rPr>
          <w:color w:val="556B2F"/>
        </w:rPr>
        <w:t xml:space="preserve">Viestintä ja </w:t>
      </w:r>
      <w:r>
        <w:rPr/>
        <w:t xml:space="preserve">verkkoturvallisuus </w:t>
      </w:r>
    </w:p>
    <w:p>
      <w:pPr>
        <w:pStyle w:val="TextBody"/>
        <w:numPr>
          <w:ilvl w:val="0"/>
          <w:numId w:val="77"/>
        </w:numPr>
        <w:tabs>
          <w:tab w:val="clear" w:pos="1134"/>
          <w:tab w:val="left" w:leader="none" w:pos="707"/>
        </w:tabs>
        <w:bidi w:val="0"/>
        <w:spacing w:before="0" w:after="0"/>
        <w:ind w:start="707" w:hanging="283"/>
        <w:jc w:val="left"/>
        <w:rPr/>
      </w:pPr>
      <w:r>
        <w:rPr>
          <w:color w:val="6B8E23"/>
        </w:rPr>
        <w:t xml:space="preserve">Identiteetin ja </w:t>
      </w:r>
      <w:r>
        <w:rPr/>
        <w:t xml:space="preserve">pääsynhallinta </w:t>
      </w:r>
    </w:p>
    <w:p>
      <w:pPr>
        <w:pStyle w:val="TextBody"/>
        <w:numPr>
          <w:ilvl w:val="0"/>
          <w:numId w:val="77"/>
        </w:numPr>
        <w:tabs>
          <w:tab w:val="clear" w:pos="1134"/>
          <w:tab w:val="left" w:leader="none" w:pos="707"/>
        </w:tabs>
        <w:bidi w:val="0"/>
        <w:spacing w:before="0" w:after="0"/>
        <w:ind w:start="707" w:hanging="283"/>
        <w:jc w:val="left"/>
        <w:rPr/>
      </w:pPr>
      <w:r>
        <w:rPr>
          <w:color w:val="A0522D"/>
        </w:rPr>
        <w:t xml:space="preserve">Turvallisuusarviointi ja </w:t>
      </w:r>
      <w:r>
        <w:rPr/>
        <w:t xml:space="preserve">testaus </w:t>
      </w:r>
    </w:p>
    <w:p>
      <w:pPr>
        <w:pStyle w:val="TextBody"/>
        <w:numPr>
          <w:ilvl w:val="0"/>
          <w:numId w:val="77"/>
        </w:numPr>
        <w:tabs>
          <w:tab w:val="clear" w:pos="1134"/>
          <w:tab w:val="left" w:leader="none" w:pos="707"/>
        </w:tabs>
        <w:bidi w:val="0"/>
        <w:spacing w:before="0" w:after="0"/>
        <w:ind w:start="707" w:hanging="283"/>
        <w:jc w:val="left"/>
        <w:rPr/>
      </w:pPr>
      <w:r>
        <w:rPr/>
        <w:t xml:space="preserve">Turvallisuusoperaatiot </w:t>
      </w:r>
    </w:p>
    <w:p>
      <w:pPr>
        <w:pStyle w:val="TextBody"/>
        <w:numPr>
          <w:ilvl w:val="0"/>
          <w:numId w:val="77"/>
        </w:numPr>
        <w:tabs>
          <w:tab w:val="clear" w:pos="1134"/>
          <w:tab w:val="left" w:leader="none" w:pos="707"/>
        </w:tabs>
        <w:bidi w:val="0"/>
        <w:ind w:start="707" w:hanging="283"/>
        <w:jc w:val="left"/>
        <w:rPr/>
      </w:pPr>
      <w:r>
        <w:rPr>
          <w:color w:val="191970"/>
        </w:rPr>
        <w:t xml:space="preserve">Ohjelmistokehityksen </w:t>
      </w:r>
      <w:r>
        <w:rPr/>
        <w:t xml:space="preserve">turvallisuus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csslp:n yhteisen tietopohjan kahdeksan osa-aluetta (cbk)</w:t>
      </w:r>
    </w:p>
    <w:p>
      <w:pPr>
        <w:pStyle w:val="TextBody"/>
        <w:bidi w:val="0"/>
        <w:jc w:val="left"/>
        <w:rPr>
          <w:b/>
          <w:u w:val="single"/>
          <w:shd w:val="clear" w:fill="FFFF00"/>
        </w:rPr>
      </w:pPr>
      <w:r>
        <w:rPr>
          <w:b/>
          <w:u w:val="single"/>
          <w:shd w:val="clear" w:fill="FFFF00"/>
        </w:rPr>
        <w:t xml:space="preserve">Asiakirjan numero 43537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47"/>
        <w:gridCol w:w="2245"/>
        <w:gridCol w:w="1422"/>
        <w:gridCol w:w="492"/>
        <w:gridCol w:w="492"/>
        <w:gridCol w:w="732"/>
        <w:gridCol w:w="788"/>
        <w:gridCol w:w="622"/>
        <w:gridCol w:w="590"/>
        <w:gridCol w:w="615"/>
        <w:gridCol w:w="1017"/>
        <w:gridCol w:w="543"/>
      </w:tblGrid>
      <w:tr>
        <w:trPr/>
        <w:tc>
          <w:tcPr>
            <w:tcW w:w="647" w:type="dxa"/>
            <w:tcBorders/>
            <w:vAlign w:val="center"/>
          </w:tcPr>
          <w:p>
            <w:pPr>
              <w:pStyle w:val="TableHeading"/>
              <w:suppressLineNumbers/>
              <w:bidi w:val="0"/>
              <w:spacing w:before="0" w:after="283"/>
              <w:jc w:val="center"/>
              <w:rPr/>
            </w:pPr>
            <w:r>
              <w:rPr/>
              <w:t xml:space="preserve"># </w:t>
            </w:r>
          </w:p>
        </w:tc>
        <w:tc>
          <w:tcPr>
            <w:tcW w:w="2245" w:type="dxa"/>
            <w:tcBorders/>
            <w:vAlign w:val="center"/>
          </w:tcPr>
          <w:p>
            <w:pPr>
              <w:pStyle w:val="TableHeading"/>
              <w:suppressLineNumbers/>
              <w:bidi w:val="0"/>
              <w:spacing w:before="0" w:after="283"/>
              <w:jc w:val="center"/>
              <w:rPr/>
            </w:pPr>
            <w:r>
              <w:rPr/>
              <w:t xml:space="preserve">Johtaja </w:t>
            </w:r>
          </w:p>
        </w:tc>
        <w:tc>
          <w:tcPr>
            <w:tcW w:w="1422" w:type="dxa"/>
            <w:tcBorders/>
            <w:vAlign w:val="center"/>
          </w:tcPr>
          <w:p>
            <w:pPr>
              <w:pStyle w:val="TableHeading"/>
              <w:suppressLineNumbers/>
              <w:bidi w:val="0"/>
              <w:spacing w:before="0" w:after="283"/>
              <w:jc w:val="center"/>
              <w:rPr/>
            </w:pPr>
            <w:r>
              <w:rPr/>
              <w:t xml:space="preserve">Seasons </w:t>
            </w:r>
          </w:p>
        </w:tc>
        <w:tc>
          <w:tcPr>
            <w:tcW w:w="492" w:type="dxa"/>
            <w:tcBorders/>
            <w:vAlign w:val="center"/>
          </w:tcPr>
          <w:p>
            <w:pPr>
              <w:pStyle w:val="TableHeading"/>
              <w:bidi w:val="0"/>
              <w:spacing w:before="0" w:after="283"/>
              <w:rPr>
                <w:sz w:val="4"/>
                <w:szCs w:val="4"/>
              </w:rPr>
            </w:pPr>
            <w:r>
              <w:rPr>
                <w:sz w:val="4"/>
                <w:szCs w:val="4"/>
              </w:rPr>
            </w:r>
          </w:p>
        </w:tc>
        <w:tc>
          <w:tcPr>
            <w:tcW w:w="492" w:type="dxa"/>
            <w:tcBorders/>
            <w:vAlign w:val="center"/>
          </w:tcPr>
          <w:p>
            <w:pPr>
              <w:pStyle w:val="TableHeading"/>
              <w:bidi w:val="0"/>
              <w:spacing w:before="0" w:after="283"/>
              <w:rPr>
                <w:sz w:val="4"/>
                <w:szCs w:val="4"/>
              </w:rPr>
            </w:pPr>
            <w:r>
              <w:rPr>
                <w:sz w:val="4"/>
                <w:szCs w:val="4"/>
              </w:rPr>
            </w:r>
          </w:p>
        </w:tc>
        <w:tc>
          <w:tcPr>
            <w:tcW w:w="732" w:type="dxa"/>
            <w:tcBorders/>
            <w:vAlign w:val="center"/>
          </w:tcPr>
          <w:p>
            <w:pPr>
              <w:pStyle w:val="TableHeading"/>
              <w:suppressLineNumbers/>
              <w:bidi w:val="0"/>
              <w:spacing w:before="0" w:after="283"/>
              <w:jc w:val="center"/>
              <w:rPr/>
            </w:pPr>
            <w:r>
              <w:rPr/>
              <w:t xml:space="preserve">Voitto-% </w:t>
            </w:r>
          </w:p>
        </w:tc>
        <w:tc>
          <w:tcPr>
            <w:tcW w:w="788" w:type="dxa"/>
            <w:tcBorders/>
            <w:vAlign w:val="center"/>
          </w:tcPr>
          <w:p>
            <w:pPr>
              <w:pStyle w:val="TableHeading"/>
              <w:suppressLineNumbers/>
              <w:bidi w:val="0"/>
              <w:spacing w:before="0" w:after="283"/>
              <w:jc w:val="center"/>
              <w:rPr/>
            </w:pPr>
            <w:r>
              <w:rPr/>
              <w:t xml:space="preserve">PA </w:t>
            </w:r>
          </w:p>
        </w:tc>
        <w:tc>
          <w:tcPr>
            <w:tcW w:w="622" w:type="dxa"/>
            <w:tcBorders/>
            <w:vAlign w:val="center"/>
          </w:tcPr>
          <w:p>
            <w:pPr>
              <w:pStyle w:val="TableHeading"/>
              <w:suppressLineNumbers/>
              <w:bidi w:val="0"/>
              <w:spacing w:before="0" w:after="283"/>
              <w:jc w:val="center"/>
              <w:rPr/>
            </w:pPr>
            <w:r>
              <w:rPr/>
              <w:t xml:space="preserve">PW </w:t>
            </w:r>
          </w:p>
        </w:tc>
        <w:tc>
          <w:tcPr>
            <w:tcW w:w="590" w:type="dxa"/>
            <w:tcBorders/>
            <w:vAlign w:val="center"/>
          </w:tcPr>
          <w:p>
            <w:pPr>
              <w:pStyle w:val="TableHeading"/>
              <w:suppressLineNumbers/>
              <w:bidi w:val="0"/>
              <w:spacing w:before="0" w:after="283"/>
              <w:jc w:val="center"/>
              <w:rPr/>
            </w:pPr>
            <w:r>
              <w:rPr/>
              <w:t xml:space="preserve">PL </w:t>
            </w:r>
          </w:p>
        </w:tc>
        <w:tc>
          <w:tcPr>
            <w:tcW w:w="615" w:type="dxa"/>
            <w:tcBorders/>
            <w:vAlign w:val="center"/>
          </w:tcPr>
          <w:p>
            <w:pPr>
              <w:pStyle w:val="TableHeading"/>
              <w:suppressLineNumbers/>
              <w:bidi w:val="0"/>
              <w:spacing w:before="0" w:after="283"/>
              <w:jc w:val="center"/>
              <w:rPr/>
            </w:pPr>
            <w:r>
              <w:rPr/>
              <w:t xml:space="preserve">WS </w:t>
            </w:r>
          </w:p>
        </w:tc>
        <w:tc>
          <w:tcPr>
            <w:tcW w:w="1017" w:type="dxa"/>
            <w:tcBorders/>
            <w:vAlign w:val="center"/>
          </w:tcPr>
          <w:p>
            <w:pPr>
              <w:pStyle w:val="TableHeading"/>
              <w:suppressLineNumbers/>
              <w:bidi w:val="0"/>
              <w:spacing w:before="0" w:after="283"/>
              <w:jc w:val="center"/>
              <w:rPr/>
            </w:pPr>
            <w:r>
              <w:rPr/>
              <w:t xml:space="preserve">Tulos </w:t>
            </w:r>
          </w:p>
        </w:tc>
        <w:tc>
          <w:tcPr>
            <w:tcW w:w="543" w:type="dxa"/>
            <w:tcBorders/>
            <w:vAlign w:val="center"/>
          </w:tcPr>
          <w:p>
            <w:pPr>
              <w:pStyle w:val="TableHeading"/>
              <w:suppressLineNumbers/>
              <w:bidi w:val="0"/>
              <w:spacing w:before="0" w:after="283"/>
              <w:jc w:val="center"/>
              <w:rPr/>
            </w:pPr>
            <w:r>
              <w:rPr/>
              <w:t xml:space="preserve">Viite </w:t>
            </w:r>
          </w:p>
        </w:tc>
      </w:tr>
      <w:tr>
        <w:trPr/>
        <w:tc>
          <w:tcPr>
            <w:tcW w:w="647" w:type="dxa"/>
            <w:tcBorders/>
            <w:vAlign w:val="center"/>
          </w:tcPr>
          <w:p>
            <w:pPr>
              <w:pStyle w:val="TableContents"/>
              <w:bidi w:val="0"/>
              <w:spacing w:before="0" w:after="283"/>
              <w:jc w:val="left"/>
              <w:rPr/>
            </w:pPr>
            <w:r>
              <w:rPr/>
              <w:t xml:space="preserve">01! 1 </w:t>
            </w:r>
          </w:p>
        </w:tc>
        <w:tc>
          <w:tcPr>
            <w:tcW w:w="2245" w:type="dxa"/>
            <w:tcBorders/>
            <w:vAlign w:val="center"/>
          </w:tcPr>
          <w:p>
            <w:pPr>
              <w:pStyle w:val="TableHeading"/>
              <w:suppressLineNumbers/>
              <w:bidi w:val="0"/>
              <w:spacing w:before="0" w:after="283"/>
              <w:jc w:val="center"/>
              <w:rPr/>
            </w:pPr>
            <w:r>
              <w:rPr/>
              <w:t xml:space="preserve">Lachemann! Rene Lachemann </w:t>
            </w:r>
          </w:p>
        </w:tc>
        <w:tc>
          <w:tcPr>
            <w:tcW w:w="1422" w:type="dxa"/>
            <w:tcBorders/>
            <w:vAlign w:val="center"/>
          </w:tcPr>
          <w:p>
            <w:pPr>
              <w:pStyle w:val="TableContents"/>
              <w:bidi w:val="0"/>
              <w:spacing w:before="0" w:after="283"/>
              <w:jc w:val="left"/>
              <w:rPr/>
            </w:pPr>
            <w:r>
              <w:rPr/>
              <w:t xml:space="preserve">01! 1993 -- 1996 </w:t>
            </w:r>
          </w:p>
        </w:tc>
        <w:tc>
          <w:tcPr>
            <w:tcW w:w="492" w:type="dxa"/>
            <w:tcBorders/>
            <w:vAlign w:val="center"/>
          </w:tcPr>
          <w:p>
            <w:pPr>
              <w:pStyle w:val="TableContents"/>
              <w:bidi w:val="0"/>
              <w:spacing w:before="0" w:after="283"/>
              <w:jc w:val="left"/>
              <w:rPr/>
            </w:pPr>
            <w:r>
              <w:rPr/>
              <w:t xml:space="preserve">221 </w:t>
            </w:r>
          </w:p>
        </w:tc>
        <w:tc>
          <w:tcPr>
            <w:tcW w:w="492" w:type="dxa"/>
            <w:tcBorders/>
            <w:vAlign w:val="center"/>
          </w:tcPr>
          <w:p>
            <w:pPr>
              <w:pStyle w:val="TableContents"/>
              <w:bidi w:val="0"/>
              <w:spacing w:before="0" w:after="283"/>
              <w:jc w:val="left"/>
              <w:rPr/>
            </w:pPr>
            <w:r>
              <w:rPr/>
              <w:t xml:space="preserve">285 </w:t>
            </w:r>
          </w:p>
        </w:tc>
        <w:tc>
          <w:tcPr>
            <w:tcW w:w="732" w:type="dxa"/>
            <w:tcBorders/>
            <w:vAlign w:val="center"/>
          </w:tcPr>
          <w:p>
            <w:pPr>
              <w:pStyle w:val="TableContents"/>
              <w:bidi w:val="0"/>
              <w:spacing w:before="0" w:after="283"/>
              <w:jc w:val="left"/>
              <w:rPr/>
            </w:pPr>
            <w:r>
              <w:rPr/>
              <w:t xml:space="preserve">. 437 </w:t>
            </w:r>
          </w:p>
        </w:tc>
        <w:tc>
          <w:tcPr>
            <w:tcW w:w="788" w:type="dxa"/>
            <w:tcBorders/>
            <w:vAlign w:val="center"/>
          </w:tcPr>
          <w:p>
            <w:pPr>
              <w:pStyle w:val="TableContents"/>
              <w:bidi w:val="0"/>
              <w:spacing w:before="0" w:after="283"/>
              <w:jc w:val="left"/>
              <w:rPr/>
            </w:pPr>
            <w:r>
              <w:rPr/>
              <w:t xml:space="preserve">-01! 01! -- </w:t>
            </w:r>
          </w:p>
        </w:tc>
        <w:tc>
          <w:tcPr>
            <w:tcW w:w="622" w:type="dxa"/>
            <w:tcBorders/>
            <w:vAlign w:val="center"/>
          </w:tcPr>
          <w:p>
            <w:pPr>
              <w:pStyle w:val="TableContents"/>
              <w:bidi w:val="0"/>
              <w:spacing w:before="0" w:after="283"/>
              <w:jc w:val="left"/>
              <w:rPr/>
            </w:pPr>
            <w:r>
              <w:rPr/>
              <w:t xml:space="preserve">-01! -- </w:t>
            </w:r>
          </w:p>
        </w:tc>
        <w:tc>
          <w:tcPr>
            <w:tcW w:w="590" w:type="dxa"/>
            <w:tcBorders/>
            <w:vAlign w:val="center"/>
          </w:tcPr>
          <w:p>
            <w:pPr>
              <w:pStyle w:val="TableContents"/>
              <w:bidi w:val="0"/>
              <w:spacing w:before="0" w:after="283"/>
              <w:jc w:val="left"/>
              <w:rPr/>
            </w:pPr>
            <w:r>
              <w:rPr/>
              <w:t xml:space="preserve">-01! -- </w:t>
            </w:r>
          </w:p>
        </w:tc>
        <w:tc>
          <w:tcPr>
            <w:tcW w:w="615" w:type="dxa"/>
            <w:tcBorders/>
            <w:vAlign w:val="center"/>
          </w:tcPr>
          <w:p>
            <w:pPr>
              <w:pStyle w:val="TableContents"/>
              <w:bidi w:val="0"/>
              <w:spacing w:before="0" w:after="283"/>
              <w:jc w:val="left"/>
              <w:rPr/>
            </w:pPr>
            <w:r>
              <w:rPr/>
              <w:t xml:space="preserve">-01! -- </w:t>
            </w:r>
          </w:p>
        </w:tc>
        <w:tc>
          <w:tcPr>
            <w:tcW w:w="1017" w:type="dxa"/>
            <w:tcBorders/>
            <w:vAlign w:val="center"/>
          </w:tcPr>
          <w:p>
            <w:pPr>
              <w:pStyle w:val="TableContents"/>
              <w:bidi w:val="0"/>
              <w:spacing w:before="0" w:after="283"/>
              <w:jc w:val="left"/>
              <w:rPr/>
            </w:pPr>
            <w:r>
              <w:rPr/>
              <w:t xml:space="preserve">Fired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02! 2 </w:t>
            </w:r>
          </w:p>
        </w:tc>
        <w:tc>
          <w:tcPr>
            <w:tcW w:w="2245" w:type="dxa"/>
            <w:tcBorders/>
            <w:vAlign w:val="center"/>
          </w:tcPr>
          <w:p>
            <w:pPr>
              <w:pStyle w:val="TableHeading"/>
              <w:suppressLineNumbers/>
              <w:bidi w:val="0"/>
              <w:spacing w:before="0" w:after="283"/>
              <w:jc w:val="center"/>
              <w:rPr/>
            </w:pPr>
            <w:r>
              <w:rPr/>
              <w:t xml:space="preserve">Rojas! Cookie Rojas </w:t>
            </w:r>
          </w:p>
        </w:tc>
        <w:tc>
          <w:tcPr>
            <w:tcW w:w="1422" w:type="dxa"/>
            <w:tcBorders/>
            <w:vAlign w:val="center"/>
          </w:tcPr>
          <w:p>
            <w:pPr>
              <w:pStyle w:val="TableContents"/>
              <w:bidi w:val="0"/>
              <w:spacing w:before="0" w:after="283"/>
              <w:jc w:val="left"/>
              <w:rPr/>
            </w:pPr>
            <w:r>
              <w:rPr/>
              <w:t xml:space="preserve">02! 1996 </w:t>
            </w:r>
          </w:p>
        </w:tc>
        <w:tc>
          <w:tcPr>
            <w:tcW w:w="492" w:type="dxa"/>
            <w:tcBorders/>
            <w:vAlign w:val="center"/>
          </w:tcPr>
          <w:p>
            <w:pPr>
              <w:pStyle w:val="TableContents"/>
              <w:bidi w:val="0"/>
              <w:spacing w:before="0" w:after="283"/>
              <w:jc w:val="left"/>
              <w:rPr>
                <w:sz w:val="4"/>
                <w:szCs w:val="4"/>
              </w:rPr>
            </w:pPr>
            <w:r>
              <w:rPr>
                <w:sz w:val="4"/>
                <w:szCs w:val="4"/>
              </w:rPr>
            </w:r>
          </w:p>
        </w:tc>
        <w:tc>
          <w:tcPr>
            <w:tcW w:w="49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pPr>
            <w:r>
              <w:rPr/>
              <w:t xml:space="preserve">1.000 </w:t>
            </w:r>
          </w:p>
        </w:tc>
        <w:tc>
          <w:tcPr>
            <w:tcW w:w="788" w:type="dxa"/>
            <w:tcBorders/>
            <w:vAlign w:val="center"/>
          </w:tcPr>
          <w:p>
            <w:pPr>
              <w:pStyle w:val="TableContents"/>
              <w:bidi w:val="0"/>
              <w:spacing w:before="0" w:after="283"/>
              <w:jc w:val="left"/>
              <w:rPr/>
            </w:pPr>
            <w:r>
              <w:rPr/>
              <w:t xml:space="preserve">-01!-01! -- </w:t>
            </w:r>
          </w:p>
        </w:tc>
        <w:tc>
          <w:tcPr>
            <w:tcW w:w="622" w:type="dxa"/>
            <w:tcBorders/>
            <w:vAlign w:val="center"/>
          </w:tcPr>
          <w:p>
            <w:pPr>
              <w:pStyle w:val="TableContents"/>
              <w:bidi w:val="0"/>
              <w:spacing w:before="0" w:after="283"/>
              <w:jc w:val="left"/>
              <w:rPr/>
            </w:pPr>
            <w:r>
              <w:rPr/>
              <w:t xml:space="preserve">-01! -- </w:t>
            </w:r>
          </w:p>
        </w:tc>
        <w:tc>
          <w:tcPr>
            <w:tcW w:w="590" w:type="dxa"/>
            <w:tcBorders/>
            <w:vAlign w:val="center"/>
          </w:tcPr>
          <w:p>
            <w:pPr>
              <w:pStyle w:val="TableContents"/>
              <w:bidi w:val="0"/>
              <w:spacing w:before="0" w:after="283"/>
              <w:jc w:val="left"/>
              <w:rPr/>
            </w:pPr>
            <w:r>
              <w:rPr/>
              <w:t xml:space="preserve">-01! -- </w:t>
            </w:r>
          </w:p>
        </w:tc>
        <w:tc>
          <w:tcPr>
            <w:tcW w:w="615" w:type="dxa"/>
            <w:tcBorders/>
            <w:vAlign w:val="center"/>
          </w:tcPr>
          <w:p>
            <w:pPr>
              <w:pStyle w:val="TableContents"/>
              <w:bidi w:val="0"/>
              <w:spacing w:before="0" w:after="283"/>
              <w:jc w:val="left"/>
              <w:rPr/>
            </w:pPr>
            <w:r>
              <w:rPr/>
              <w:t xml:space="preserve">-01! -- </w:t>
            </w:r>
          </w:p>
        </w:tc>
        <w:tc>
          <w:tcPr>
            <w:tcW w:w="1017" w:type="dxa"/>
            <w:tcBorders/>
            <w:vAlign w:val="center"/>
          </w:tcPr>
          <w:p>
            <w:pPr>
              <w:pStyle w:val="TableContents"/>
              <w:bidi w:val="0"/>
              <w:spacing w:before="0" w:after="283"/>
              <w:jc w:val="left"/>
              <w:rPr/>
            </w:pPr>
            <w:r>
              <w:rPr/>
              <w:t xml:space="preserve">Väliaikainen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03! 3 </w:t>
            </w:r>
          </w:p>
        </w:tc>
        <w:tc>
          <w:tcPr>
            <w:tcW w:w="2245" w:type="dxa"/>
            <w:tcBorders/>
            <w:vAlign w:val="center"/>
          </w:tcPr>
          <w:p>
            <w:pPr>
              <w:pStyle w:val="TableHeading"/>
              <w:suppressLineNumbers/>
              <w:bidi w:val="0"/>
              <w:spacing w:before="0" w:after="283"/>
              <w:jc w:val="center"/>
              <w:rPr/>
            </w:pPr>
            <w:r>
              <w:rPr/>
              <w:t xml:space="preserve">Boles! John Boles </w:t>
            </w:r>
          </w:p>
        </w:tc>
        <w:tc>
          <w:tcPr>
            <w:tcW w:w="1422" w:type="dxa"/>
            <w:tcBorders/>
            <w:vAlign w:val="center"/>
          </w:tcPr>
          <w:p>
            <w:pPr>
              <w:pStyle w:val="TableContents"/>
              <w:bidi w:val="0"/>
              <w:spacing w:before="0" w:after="283"/>
              <w:jc w:val="left"/>
              <w:rPr/>
            </w:pPr>
            <w:r>
              <w:rPr/>
              <w:t xml:space="preserve">03! 1996 </w:t>
            </w:r>
          </w:p>
        </w:tc>
        <w:tc>
          <w:tcPr>
            <w:tcW w:w="492" w:type="dxa"/>
            <w:tcBorders/>
            <w:vAlign w:val="center"/>
          </w:tcPr>
          <w:p>
            <w:pPr>
              <w:pStyle w:val="TableContents"/>
              <w:bidi w:val="0"/>
              <w:spacing w:before="0" w:after="283"/>
              <w:jc w:val="left"/>
              <w:rPr/>
            </w:pPr>
            <w:r>
              <w:rPr/>
              <w:t xml:space="preserve">40 </w:t>
            </w:r>
          </w:p>
        </w:tc>
        <w:tc>
          <w:tcPr>
            <w:tcW w:w="492" w:type="dxa"/>
            <w:tcBorders/>
            <w:vAlign w:val="center"/>
          </w:tcPr>
          <w:p>
            <w:pPr>
              <w:pStyle w:val="TableContents"/>
              <w:bidi w:val="0"/>
              <w:spacing w:before="0" w:after="283"/>
              <w:jc w:val="left"/>
              <w:rPr/>
            </w:pPr>
            <w:r>
              <w:rPr/>
              <w:t xml:space="preserve">35 </w:t>
            </w:r>
          </w:p>
        </w:tc>
        <w:tc>
          <w:tcPr>
            <w:tcW w:w="732" w:type="dxa"/>
            <w:tcBorders/>
            <w:vAlign w:val="center"/>
          </w:tcPr>
          <w:p>
            <w:pPr>
              <w:pStyle w:val="TableContents"/>
              <w:bidi w:val="0"/>
              <w:spacing w:before="0" w:after="283"/>
              <w:jc w:val="left"/>
              <w:rPr/>
            </w:pPr>
            <w:r>
              <w:rPr/>
              <w:t xml:space="preserve">. 533 </w:t>
            </w:r>
          </w:p>
        </w:tc>
        <w:tc>
          <w:tcPr>
            <w:tcW w:w="788" w:type="dxa"/>
            <w:tcBorders/>
            <w:vAlign w:val="center"/>
          </w:tcPr>
          <w:p>
            <w:pPr>
              <w:pStyle w:val="TableContents"/>
              <w:bidi w:val="0"/>
              <w:spacing w:before="0" w:after="283"/>
              <w:jc w:val="left"/>
              <w:rPr/>
            </w:pPr>
            <w:r>
              <w:rPr/>
              <w:t xml:space="preserve">-01!-01! -- </w:t>
            </w:r>
          </w:p>
        </w:tc>
        <w:tc>
          <w:tcPr>
            <w:tcW w:w="622" w:type="dxa"/>
            <w:tcBorders/>
            <w:vAlign w:val="center"/>
          </w:tcPr>
          <w:p>
            <w:pPr>
              <w:pStyle w:val="TableContents"/>
              <w:bidi w:val="0"/>
              <w:spacing w:before="0" w:after="283"/>
              <w:jc w:val="left"/>
              <w:rPr/>
            </w:pPr>
            <w:r>
              <w:rPr/>
              <w:t xml:space="preserve">-01! -- </w:t>
            </w:r>
          </w:p>
        </w:tc>
        <w:tc>
          <w:tcPr>
            <w:tcW w:w="590" w:type="dxa"/>
            <w:tcBorders/>
            <w:vAlign w:val="center"/>
          </w:tcPr>
          <w:p>
            <w:pPr>
              <w:pStyle w:val="TableContents"/>
              <w:bidi w:val="0"/>
              <w:spacing w:before="0" w:after="283"/>
              <w:jc w:val="left"/>
              <w:rPr/>
            </w:pPr>
            <w:r>
              <w:rPr/>
              <w:t xml:space="preserve">-01! -- </w:t>
            </w:r>
          </w:p>
        </w:tc>
        <w:tc>
          <w:tcPr>
            <w:tcW w:w="615" w:type="dxa"/>
            <w:tcBorders/>
            <w:vAlign w:val="center"/>
          </w:tcPr>
          <w:p>
            <w:pPr>
              <w:pStyle w:val="TableContents"/>
              <w:bidi w:val="0"/>
              <w:spacing w:before="0" w:after="283"/>
              <w:jc w:val="left"/>
              <w:rPr/>
            </w:pPr>
            <w:r>
              <w:rPr/>
              <w:t xml:space="preserve">-01! -- </w:t>
            </w:r>
          </w:p>
        </w:tc>
        <w:tc>
          <w:tcPr>
            <w:tcW w:w="1017" w:type="dxa"/>
            <w:tcBorders/>
            <w:vAlign w:val="center"/>
          </w:tcPr>
          <w:p>
            <w:pPr>
              <w:pStyle w:val="TableContents"/>
              <w:bidi w:val="0"/>
              <w:spacing w:before="0" w:after="283"/>
              <w:jc w:val="left"/>
              <w:rPr/>
            </w:pPr>
            <w:r>
              <w:rPr/>
              <w:t xml:space="preserve">Väliaikainen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04! 4 </w:t>
            </w:r>
          </w:p>
        </w:tc>
        <w:tc>
          <w:tcPr>
            <w:tcW w:w="2245" w:type="dxa"/>
            <w:tcBorders/>
            <w:vAlign w:val="center"/>
          </w:tcPr>
          <w:p>
            <w:pPr>
              <w:pStyle w:val="TableHeading"/>
              <w:suppressLineNumbers/>
              <w:bidi w:val="0"/>
              <w:spacing w:before="0" w:after="283"/>
              <w:jc w:val="center"/>
              <w:rPr/>
            </w:pPr>
            <w:r>
              <w:rPr/>
              <w:t xml:space="preserve">Leyland! Jim Leyland </w:t>
            </w:r>
          </w:p>
        </w:tc>
        <w:tc>
          <w:tcPr>
            <w:tcW w:w="1422" w:type="dxa"/>
            <w:tcBorders/>
            <w:vAlign w:val="center"/>
          </w:tcPr>
          <w:p>
            <w:pPr>
              <w:pStyle w:val="TableContents"/>
              <w:bidi w:val="0"/>
              <w:spacing w:before="0" w:after="283"/>
              <w:jc w:val="left"/>
              <w:rPr/>
            </w:pPr>
            <w:r>
              <w:rPr/>
              <w:t xml:space="preserve">04! 1997 -- 1998 </w:t>
            </w:r>
          </w:p>
        </w:tc>
        <w:tc>
          <w:tcPr>
            <w:tcW w:w="492" w:type="dxa"/>
            <w:tcBorders/>
            <w:vAlign w:val="center"/>
          </w:tcPr>
          <w:p>
            <w:pPr>
              <w:pStyle w:val="TableContents"/>
              <w:bidi w:val="0"/>
              <w:spacing w:before="0" w:after="283"/>
              <w:jc w:val="left"/>
              <w:rPr/>
            </w:pPr>
            <w:r>
              <w:rPr/>
              <w:t xml:space="preserve">146 </w:t>
            </w:r>
          </w:p>
        </w:tc>
        <w:tc>
          <w:tcPr>
            <w:tcW w:w="492" w:type="dxa"/>
            <w:tcBorders/>
            <w:vAlign w:val="center"/>
          </w:tcPr>
          <w:p>
            <w:pPr>
              <w:pStyle w:val="TableContents"/>
              <w:bidi w:val="0"/>
              <w:spacing w:before="0" w:after="283"/>
              <w:jc w:val="left"/>
              <w:rPr/>
            </w:pPr>
            <w:r>
              <w:rPr/>
              <w:t xml:space="preserve">178 </w:t>
            </w:r>
          </w:p>
        </w:tc>
        <w:tc>
          <w:tcPr>
            <w:tcW w:w="732" w:type="dxa"/>
            <w:tcBorders/>
            <w:vAlign w:val="center"/>
          </w:tcPr>
          <w:p>
            <w:pPr>
              <w:pStyle w:val="TableContents"/>
              <w:bidi w:val="0"/>
              <w:spacing w:before="0" w:after="283"/>
              <w:jc w:val="left"/>
              <w:rPr/>
            </w:pPr>
            <w:r>
              <w:rPr/>
              <w:t xml:space="preserve">. 451 </w:t>
            </w:r>
          </w:p>
        </w:tc>
        <w:tc>
          <w:tcPr>
            <w:tcW w:w="788" w:type="dxa"/>
            <w:tcBorders/>
            <w:vAlign w:val="center"/>
          </w:tcPr>
          <w:p>
            <w:pPr>
              <w:pStyle w:val="TableContents"/>
              <w:bidi w:val="0"/>
              <w:spacing w:before="0" w:after="283"/>
              <w:jc w:val="left"/>
              <w:rPr/>
            </w:pPr>
            <w:r>
              <w:rPr/>
              <w:t xml:space="preserve">01! 1 </w:t>
            </w:r>
          </w:p>
        </w:tc>
        <w:tc>
          <w:tcPr>
            <w:tcW w:w="622" w:type="dxa"/>
            <w:tcBorders/>
            <w:vAlign w:val="center"/>
          </w:tcPr>
          <w:p>
            <w:pPr>
              <w:pStyle w:val="TableContents"/>
              <w:bidi w:val="0"/>
              <w:spacing w:before="0" w:after="283"/>
              <w:jc w:val="left"/>
              <w:rPr/>
            </w:pPr>
            <w:r>
              <w:rPr/>
              <w:t xml:space="preserve">01! 11 </w:t>
            </w:r>
          </w:p>
        </w:tc>
        <w:tc>
          <w:tcPr>
            <w:tcW w:w="590" w:type="dxa"/>
            <w:tcBorders/>
            <w:vAlign w:val="center"/>
          </w:tcPr>
          <w:p>
            <w:pPr>
              <w:pStyle w:val="TableContents"/>
              <w:bidi w:val="0"/>
              <w:spacing w:before="0" w:after="283"/>
              <w:jc w:val="left"/>
              <w:rPr/>
            </w:pPr>
            <w:r>
              <w:rPr/>
              <w:t xml:space="preserve">01! 5 </w:t>
            </w:r>
          </w:p>
        </w:tc>
        <w:tc>
          <w:tcPr>
            <w:tcW w:w="615" w:type="dxa"/>
            <w:tcBorders/>
            <w:vAlign w:val="center"/>
          </w:tcPr>
          <w:p>
            <w:pPr>
              <w:pStyle w:val="TableContents"/>
              <w:bidi w:val="0"/>
              <w:spacing w:before="0" w:after="283"/>
              <w:jc w:val="left"/>
              <w:rPr/>
            </w:pPr>
            <w:r>
              <w:rPr/>
              <w:t xml:space="preserve">-01! 1 </w:t>
            </w:r>
          </w:p>
        </w:tc>
        <w:tc>
          <w:tcPr>
            <w:tcW w:w="1017" w:type="dxa"/>
            <w:tcBorders/>
            <w:vAlign w:val="center"/>
          </w:tcPr>
          <w:p>
            <w:pPr>
              <w:pStyle w:val="TableContents"/>
              <w:bidi w:val="0"/>
              <w:spacing w:before="0" w:after="283"/>
              <w:jc w:val="left"/>
              <w:rPr/>
            </w:pPr>
            <w:r>
              <w:rPr/>
              <w:t xml:space="preserve">Eronnut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50! -- </w:t>
            </w:r>
          </w:p>
        </w:tc>
        <w:tc>
          <w:tcPr>
            <w:tcW w:w="2245" w:type="dxa"/>
            <w:tcBorders/>
            <w:vAlign w:val="center"/>
          </w:tcPr>
          <w:p>
            <w:pPr>
              <w:pStyle w:val="TableHeading"/>
              <w:suppressLineNumbers/>
              <w:bidi w:val="0"/>
              <w:spacing w:before="0" w:after="283"/>
              <w:jc w:val="center"/>
              <w:rPr/>
            </w:pPr>
            <w:r>
              <w:rPr/>
              <w:t xml:space="preserve">Boles! John Boles </w:t>
            </w:r>
          </w:p>
        </w:tc>
        <w:tc>
          <w:tcPr>
            <w:tcW w:w="1422" w:type="dxa"/>
            <w:tcBorders/>
            <w:vAlign w:val="center"/>
          </w:tcPr>
          <w:p>
            <w:pPr>
              <w:pStyle w:val="TableContents"/>
              <w:bidi w:val="0"/>
              <w:spacing w:before="0" w:after="283"/>
              <w:jc w:val="left"/>
              <w:rPr/>
            </w:pPr>
            <w:r>
              <w:rPr/>
              <w:t xml:space="preserve">05! 1999 -- 2001 </w:t>
            </w:r>
          </w:p>
        </w:tc>
        <w:tc>
          <w:tcPr>
            <w:tcW w:w="492" w:type="dxa"/>
            <w:tcBorders/>
            <w:vAlign w:val="center"/>
          </w:tcPr>
          <w:p>
            <w:pPr>
              <w:pStyle w:val="TableContents"/>
              <w:bidi w:val="0"/>
              <w:spacing w:before="0" w:after="283"/>
              <w:jc w:val="left"/>
              <w:rPr/>
            </w:pPr>
            <w:r>
              <w:rPr/>
              <w:t xml:space="preserve">165 </w:t>
            </w:r>
          </w:p>
        </w:tc>
        <w:tc>
          <w:tcPr>
            <w:tcW w:w="492" w:type="dxa"/>
            <w:tcBorders/>
            <w:vAlign w:val="center"/>
          </w:tcPr>
          <w:p>
            <w:pPr>
              <w:pStyle w:val="TableContents"/>
              <w:bidi w:val="0"/>
              <w:spacing w:before="0" w:after="283"/>
              <w:jc w:val="left"/>
              <w:rPr/>
            </w:pPr>
            <w:r>
              <w:rPr/>
              <w:t xml:space="preserve">206 </w:t>
            </w:r>
          </w:p>
        </w:tc>
        <w:tc>
          <w:tcPr>
            <w:tcW w:w="732" w:type="dxa"/>
            <w:tcBorders/>
            <w:vAlign w:val="center"/>
          </w:tcPr>
          <w:p>
            <w:pPr>
              <w:pStyle w:val="TableContents"/>
              <w:bidi w:val="0"/>
              <w:spacing w:before="0" w:after="283"/>
              <w:jc w:val="left"/>
              <w:rPr/>
            </w:pPr>
            <w:r>
              <w:rPr/>
              <w:t xml:space="preserve">. 445 </w:t>
            </w:r>
          </w:p>
        </w:tc>
        <w:tc>
          <w:tcPr>
            <w:tcW w:w="788" w:type="dxa"/>
            <w:tcBorders/>
            <w:vAlign w:val="center"/>
          </w:tcPr>
          <w:p>
            <w:pPr>
              <w:pStyle w:val="TableContents"/>
              <w:bidi w:val="0"/>
              <w:spacing w:before="0" w:after="283"/>
              <w:jc w:val="left"/>
              <w:rPr/>
            </w:pPr>
            <w:r>
              <w:rPr/>
              <w:t xml:space="preserve">-01!-01! -- </w:t>
            </w:r>
          </w:p>
        </w:tc>
        <w:tc>
          <w:tcPr>
            <w:tcW w:w="622" w:type="dxa"/>
            <w:tcBorders/>
            <w:vAlign w:val="center"/>
          </w:tcPr>
          <w:p>
            <w:pPr>
              <w:pStyle w:val="TableContents"/>
              <w:bidi w:val="0"/>
              <w:spacing w:before="0" w:after="283"/>
              <w:jc w:val="left"/>
              <w:rPr/>
            </w:pPr>
            <w:r>
              <w:rPr/>
              <w:t xml:space="preserve">-01! -- </w:t>
            </w:r>
          </w:p>
        </w:tc>
        <w:tc>
          <w:tcPr>
            <w:tcW w:w="590" w:type="dxa"/>
            <w:tcBorders/>
            <w:vAlign w:val="center"/>
          </w:tcPr>
          <w:p>
            <w:pPr>
              <w:pStyle w:val="TableContents"/>
              <w:bidi w:val="0"/>
              <w:spacing w:before="0" w:after="283"/>
              <w:jc w:val="left"/>
              <w:rPr/>
            </w:pPr>
            <w:r>
              <w:rPr/>
              <w:t xml:space="preserve">-01! -- </w:t>
            </w:r>
          </w:p>
        </w:tc>
        <w:tc>
          <w:tcPr>
            <w:tcW w:w="615" w:type="dxa"/>
            <w:tcBorders/>
            <w:vAlign w:val="center"/>
          </w:tcPr>
          <w:p>
            <w:pPr>
              <w:pStyle w:val="TableContents"/>
              <w:bidi w:val="0"/>
              <w:spacing w:before="0" w:after="283"/>
              <w:jc w:val="left"/>
              <w:rPr/>
            </w:pPr>
            <w:r>
              <w:rPr/>
              <w:t xml:space="preserve">-01! -- </w:t>
            </w:r>
          </w:p>
        </w:tc>
        <w:tc>
          <w:tcPr>
            <w:tcW w:w="1017" w:type="dxa"/>
            <w:tcBorders/>
            <w:vAlign w:val="center"/>
          </w:tcPr>
          <w:p>
            <w:pPr>
              <w:pStyle w:val="TableContents"/>
              <w:bidi w:val="0"/>
              <w:spacing w:before="0" w:after="283"/>
              <w:jc w:val="left"/>
              <w:rPr/>
            </w:pPr>
            <w:r>
              <w:rPr/>
              <w:t xml:space="preserve">Fired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05! 5 </w:t>
            </w:r>
          </w:p>
        </w:tc>
        <w:tc>
          <w:tcPr>
            <w:tcW w:w="2245" w:type="dxa"/>
            <w:tcBorders/>
            <w:vAlign w:val="center"/>
          </w:tcPr>
          <w:p>
            <w:pPr>
              <w:pStyle w:val="TableHeading"/>
              <w:suppressLineNumbers/>
              <w:bidi w:val="0"/>
              <w:spacing w:before="0" w:after="283"/>
              <w:jc w:val="center"/>
              <w:rPr/>
            </w:pPr>
            <w:r>
              <w:rPr/>
              <w:t xml:space="preserve">Perez! Tony Pérez </w:t>
            </w:r>
          </w:p>
        </w:tc>
        <w:tc>
          <w:tcPr>
            <w:tcW w:w="1422" w:type="dxa"/>
            <w:tcBorders/>
            <w:vAlign w:val="center"/>
          </w:tcPr>
          <w:p>
            <w:pPr>
              <w:pStyle w:val="TableContents"/>
              <w:bidi w:val="0"/>
              <w:spacing w:before="0" w:after="283"/>
              <w:jc w:val="left"/>
              <w:rPr/>
            </w:pPr>
            <w:r>
              <w:rPr/>
              <w:t xml:space="preserve">06! 2001 </w:t>
            </w:r>
          </w:p>
        </w:tc>
        <w:tc>
          <w:tcPr>
            <w:tcW w:w="492" w:type="dxa"/>
            <w:tcBorders/>
            <w:vAlign w:val="center"/>
          </w:tcPr>
          <w:p>
            <w:pPr>
              <w:pStyle w:val="TableContents"/>
              <w:bidi w:val="0"/>
              <w:spacing w:before="0" w:after="283"/>
              <w:jc w:val="left"/>
              <w:rPr/>
            </w:pPr>
            <w:r>
              <w:rPr/>
              <w:t xml:space="preserve">54 </w:t>
            </w:r>
          </w:p>
        </w:tc>
        <w:tc>
          <w:tcPr>
            <w:tcW w:w="492" w:type="dxa"/>
            <w:tcBorders/>
            <w:vAlign w:val="center"/>
          </w:tcPr>
          <w:p>
            <w:pPr>
              <w:pStyle w:val="TableContents"/>
              <w:bidi w:val="0"/>
              <w:spacing w:before="0" w:after="283"/>
              <w:jc w:val="left"/>
              <w:rPr/>
            </w:pPr>
            <w:r>
              <w:rPr/>
              <w:t xml:space="preserve">60 </w:t>
            </w:r>
          </w:p>
        </w:tc>
        <w:tc>
          <w:tcPr>
            <w:tcW w:w="732" w:type="dxa"/>
            <w:tcBorders/>
            <w:vAlign w:val="center"/>
          </w:tcPr>
          <w:p>
            <w:pPr>
              <w:pStyle w:val="TableContents"/>
              <w:bidi w:val="0"/>
              <w:spacing w:before="0" w:after="283"/>
              <w:jc w:val="left"/>
              <w:rPr/>
            </w:pPr>
            <w:r>
              <w:rPr/>
              <w:t xml:space="preserve">. 474 </w:t>
            </w:r>
          </w:p>
        </w:tc>
        <w:tc>
          <w:tcPr>
            <w:tcW w:w="788" w:type="dxa"/>
            <w:tcBorders/>
            <w:vAlign w:val="center"/>
          </w:tcPr>
          <w:p>
            <w:pPr>
              <w:pStyle w:val="TableContents"/>
              <w:bidi w:val="0"/>
              <w:spacing w:before="0" w:after="283"/>
              <w:jc w:val="left"/>
              <w:rPr/>
            </w:pPr>
            <w:r>
              <w:rPr/>
              <w:t xml:space="preserve">-01!-01! -- </w:t>
            </w:r>
          </w:p>
        </w:tc>
        <w:tc>
          <w:tcPr>
            <w:tcW w:w="622" w:type="dxa"/>
            <w:tcBorders/>
            <w:vAlign w:val="center"/>
          </w:tcPr>
          <w:p>
            <w:pPr>
              <w:pStyle w:val="TableContents"/>
              <w:bidi w:val="0"/>
              <w:spacing w:before="0" w:after="283"/>
              <w:jc w:val="left"/>
              <w:rPr/>
            </w:pPr>
            <w:r>
              <w:rPr/>
              <w:t xml:space="preserve">-01! -- </w:t>
            </w:r>
          </w:p>
        </w:tc>
        <w:tc>
          <w:tcPr>
            <w:tcW w:w="590" w:type="dxa"/>
            <w:tcBorders/>
            <w:vAlign w:val="center"/>
          </w:tcPr>
          <w:p>
            <w:pPr>
              <w:pStyle w:val="TableContents"/>
              <w:bidi w:val="0"/>
              <w:spacing w:before="0" w:after="283"/>
              <w:jc w:val="left"/>
              <w:rPr/>
            </w:pPr>
            <w:r>
              <w:rPr/>
              <w:t xml:space="preserve">-01! -- </w:t>
            </w:r>
          </w:p>
        </w:tc>
        <w:tc>
          <w:tcPr>
            <w:tcW w:w="615" w:type="dxa"/>
            <w:tcBorders/>
            <w:vAlign w:val="center"/>
          </w:tcPr>
          <w:p>
            <w:pPr>
              <w:pStyle w:val="TableContents"/>
              <w:bidi w:val="0"/>
              <w:spacing w:before="0" w:after="283"/>
              <w:jc w:val="left"/>
              <w:rPr/>
            </w:pPr>
            <w:r>
              <w:rPr/>
              <w:t xml:space="preserve">-01! -- </w:t>
            </w:r>
          </w:p>
        </w:tc>
        <w:tc>
          <w:tcPr>
            <w:tcW w:w="1017" w:type="dxa"/>
            <w:tcBorders/>
            <w:vAlign w:val="center"/>
          </w:tcPr>
          <w:p>
            <w:pPr>
              <w:pStyle w:val="TableContents"/>
              <w:bidi w:val="0"/>
              <w:spacing w:before="0" w:after="283"/>
              <w:jc w:val="left"/>
              <w:rPr/>
            </w:pPr>
            <w:r>
              <w:rPr/>
              <w:t xml:space="preserve">Väliaikainen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06! 6 </w:t>
            </w:r>
          </w:p>
        </w:tc>
        <w:tc>
          <w:tcPr>
            <w:tcW w:w="2245" w:type="dxa"/>
            <w:tcBorders/>
            <w:vAlign w:val="center"/>
          </w:tcPr>
          <w:p>
            <w:pPr>
              <w:pStyle w:val="TableHeading"/>
              <w:suppressLineNumbers/>
              <w:bidi w:val="0"/>
              <w:spacing w:before="0" w:after="283"/>
              <w:jc w:val="center"/>
              <w:rPr/>
            </w:pPr>
            <w:r>
              <w:rPr/>
              <w:t xml:space="preserve">Torborg! Jeff Torborg </w:t>
            </w:r>
          </w:p>
        </w:tc>
        <w:tc>
          <w:tcPr>
            <w:tcW w:w="1422" w:type="dxa"/>
            <w:tcBorders/>
            <w:vAlign w:val="center"/>
          </w:tcPr>
          <w:p>
            <w:pPr>
              <w:pStyle w:val="TableContents"/>
              <w:bidi w:val="0"/>
              <w:spacing w:before="0" w:after="283"/>
              <w:jc w:val="left"/>
              <w:rPr/>
            </w:pPr>
            <w:r>
              <w:rPr/>
              <w:t xml:space="preserve">07! 2002 -- 2003 </w:t>
            </w:r>
          </w:p>
        </w:tc>
        <w:tc>
          <w:tcPr>
            <w:tcW w:w="492" w:type="dxa"/>
            <w:tcBorders/>
            <w:vAlign w:val="center"/>
          </w:tcPr>
          <w:p>
            <w:pPr>
              <w:pStyle w:val="TableContents"/>
              <w:bidi w:val="0"/>
              <w:spacing w:before="0" w:after="283"/>
              <w:jc w:val="left"/>
              <w:rPr/>
            </w:pPr>
            <w:r>
              <w:rPr/>
              <w:t xml:space="preserve">95 </w:t>
            </w:r>
          </w:p>
        </w:tc>
        <w:tc>
          <w:tcPr>
            <w:tcW w:w="492" w:type="dxa"/>
            <w:tcBorders/>
            <w:vAlign w:val="center"/>
          </w:tcPr>
          <w:p>
            <w:pPr>
              <w:pStyle w:val="TableContents"/>
              <w:bidi w:val="0"/>
              <w:spacing w:before="0" w:after="283"/>
              <w:jc w:val="left"/>
              <w:rPr/>
            </w:pPr>
            <w:r>
              <w:rPr/>
              <w:t xml:space="preserve">105 </w:t>
            </w:r>
          </w:p>
        </w:tc>
        <w:tc>
          <w:tcPr>
            <w:tcW w:w="732" w:type="dxa"/>
            <w:tcBorders/>
            <w:vAlign w:val="center"/>
          </w:tcPr>
          <w:p>
            <w:pPr>
              <w:pStyle w:val="TableContents"/>
              <w:bidi w:val="0"/>
              <w:spacing w:before="0" w:after="283"/>
              <w:jc w:val="left"/>
              <w:rPr/>
            </w:pPr>
            <w:r>
              <w:rPr/>
              <w:t xml:space="preserve">. 475 </w:t>
            </w:r>
          </w:p>
        </w:tc>
        <w:tc>
          <w:tcPr>
            <w:tcW w:w="788" w:type="dxa"/>
            <w:tcBorders/>
            <w:vAlign w:val="center"/>
          </w:tcPr>
          <w:p>
            <w:pPr>
              <w:pStyle w:val="TableContents"/>
              <w:bidi w:val="0"/>
              <w:spacing w:before="0" w:after="283"/>
              <w:jc w:val="left"/>
              <w:rPr/>
            </w:pPr>
            <w:r>
              <w:rPr/>
              <w:t xml:space="preserve">-01! -- </w:t>
            </w:r>
          </w:p>
        </w:tc>
        <w:tc>
          <w:tcPr>
            <w:tcW w:w="622" w:type="dxa"/>
            <w:tcBorders/>
            <w:vAlign w:val="center"/>
          </w:tcPr>
          <w:p>
            <w:pPr>
              <w:pStyle w:val="TableContents"/>
              <w:bidi w:val="0"/>
              <w:spacing w:before="0" w:after="283"/>
              <w:jc w:val="left"/>
              <w:rPr/>
            </w:pPr>
            <w:r>
              <w:rPr/>
              <w:t xml:space="preserve">-01! -- </w:t>
            </w:r>
          </w:p>
        </w:tc>
        <w:tc>
          <w:tcPr>
            <w:tcW w:w="590" w:type="dxa"/>
            <w:tcBorders/>
            <w:vAlign w:val="center"/>
          </w:tcPr>
          <w:p>
            <w:pPr>
              <w:pStyle w:val="TableContents"/>
              <w:bidi w:val="0"/>
              <w:spacing w:before="0" w:after="283"/>
              <w:jc w:val="left"/>
              <w:rPr/>
            </w:pPr>
            <w:r>
              <w:rPr/>
              <w:t xml:space="preserve">-01! -- </w:t>
            </w:r>
          </w:p>
        </w:tc>
        <w:tc>
          <w:tcPr>
            <w:tcW w:w="615" w:type="dxa"/>
            <w:tcBorders/>
            <w:vAlign w:val="center"/>
          </w:tcPr>
          <w:p>
            <w:pPr>
              <w:pStyle w:val="TableContents"/>
              <w:bidi w:val="0"/>
              <w:spacing w:before="0" w:after="283"/>
              <w:jc w:val="left"/>
              <w:rPr/>
            </w:pPr>
            <w:r>
              <w:rPr/>
              <w:t xml:space="preserve">-01! -- </w:t>
            </w:r>
          </w:p>
        </w:tc>
        <w:tc>
          <w:tcPr>
            <w:tcW w:w="1017" w:type="dxa"/>
            <w:tcBorders/>
            <w:vAlign w:val="center"/>
          </w:tcPr>
          <w:p>
            <w:pPr>
              <w:pStyle w:val="TableContents"/>
              <w:bidi w:val="0"/>
              <w:spacing w:before="0" w:after="283"/>
              <w:jc w:val="left"/>
              <w:rPr/>
            </w:pPr>
            <w:r>
              <w:rPr/>
              <w:t xml:space="preserve">Fired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07! 7 </w:t>
            </w:r>
          </w:p>
        </w:tc>
        <w:tc>
          <w:tcPr>
            <w:tcW w:w="2245" w:type="dxa"/>
            <w:tcBorders/>
            <w:vAlign w:val="center"/>
          </w:tcPr>
          <w:p>
            <w:pPr>
              <w:pStyle w:val="TableHeading"/>
              <w:suppressLineNumbers/>
              <w:bidi w:val="0"/>
              <w:spacing w:before="0" w:after="283"/>
              <w:jc w:val="center"/>
              <w:rPr/>
            </w:pPr>
            <w:r>
              <w:rPr/>
              <w:t xml:space="preserve">McKeon! Jack McKeon * </w:t>
            </w:r>
          </w:p>
        </w:tc>
        <w:tc>
          <w:tcPr>
            <w:tcW w:w="1422" w:type="dxa"/>
            <w:tcBorders/>
            <w:vAlign w:val="center"/>
          </w:tcPr>
          <w:p>
            <w:pPr>
              <w:pStyle w:val="TableContents"/>
              <w:bidi w:val="0"/>
              <w:spacing w:before="0" w:after="283"/>
              <w:jc w:val="left"/>
              <w:rPr/>
            </w:pPr>
            <w:r>
              <w:rPr/>
              <w:t xml:space="preserve">08! 2003 -- 2005 </w:t>
            </w:r>
          </w:p>
        </w:tc>
        <w:tc>
          <w:tcPr>
            <w:tcW w:w="492" w:type="dxa"/>
            <w:tcBorders/>
            <w:vAlign w:val="center"/>
          </w:tcPr>
          <w:p>
            <w:pPr>
              <w:pStyle w:val="TableContents"/>
              <w:bidi w:val="0"/>
              <w:spacing w:before="0" w:after="283"/>
              <w:jc w:val="left"/>
              <w:rPr/>
            </w:pPr>
            <w:r>
              <w:rPr/>
              <w:t xml:space="preserve">286 </w:t>
            </w:r>
          </w:p>
        </w:tc>
        <w:tc>
          <w:tcPr>
            <w:tcW w:w="492" w:type="dxa"/>
            <w:tcBorders/>
            <w:vAlign w:val="center"/>
          </w:tcPr>
          <w:p>
            <w:pPr>
              <w:pStyle w:val="TableContents"/>
              <w:bidi w:val="0"/>
              <w:spacing w:before="0" w:after="283"/>
              <w:jc w:val="left"/>
              <w:rPr/>
            </w:pPr>
            <w:r>
              <w:rPr/>
              <w:t xml:space="preserve">257 </w:t>
            </w:r>
          </w:p>
        </w:tc>
        <w:tc>
          <w:tcPr>
            <w:tcW w:w="732" w:type="dxa"/>
            <w:tcBorders/>
            <w:vAlign w:val="center"/>
          </w:tcPr>
          <w:p>
            <w:pPr>
              <w:pStyle w:val="TableContents"/>
              <w:bidi w:val="0"/>
              <w:spacing w:before="0" w:after="283"/>
              <w:jc w:val="left"/>
              <w:rPr/>
            </w:pPr>
            <w:r>
              <w:rPr/>
              <w:t xml:space="preserve">. 538 </w:t>
            </w:r>
          </w:p>
        </w:tc>
        <w:tc>
          <w:tcPr>
            <w:tcW w:w="788" w:type="dxa"/>
            <w:tcBorders/>
            <w:vAlign w:val="center"/>
          </w:tcPr>
          <w:p>
            <w:pPr>
              <w:pStyle w:val="TableContents"/>
              <w:bidi w:val="0"/>
              <w:spacing w:before="0" w:after="283"/>
              <w:jc w:val="left"/>
              <w:rPr/>
            </w:pPr>
            <w:r>
              <w:rPr/>
              <w:t xml:space="preserve">01! 1 </w:t>
            </w:r>
          </w:p>
        </w:tc>
        <w:tc>
          <w:tcPr>
            <w:tcW w:w="622" w:type="dxa"/>
            <w:tcBorders/>
            <w:vAlign w:val="center"/>
          </w:tcPr>
          <w:p>
            <w:pPr>
              <w:pStyle w:val="TableContents"/>
              <w:bidi w:val="0"/>
              <w:spacing w:before="0" w:after="283"/>
              <w:jc w:val="left"/>
              <w:rPr/>
            </w:pPr>
            <w:r>
              <w:rPr/>
              <w:t xml:space="preserve">01! 11 </w:t>
            </w:r>
          </w:p>
        </w:tc>
        <w:tc>
          <w:tcPr>
            <w:tcW w:w="590" w:type="dxa"/>
            <w:tcBorders/>
            <w:vAlign w:val="center"/>
          </w:tcPr>
          <w:p>
            <w:pPr>
              <w:pStyle w:val="TableContents"/>
              <w:bidi w:val="0"/>
              <w:spacing w:before="0" w:after="283"/>
              <w:jc w:val="left"/>
              <w:rPr/>
            </w:pPr>
            <w:r>
              <w:rPr/>
              <w:t xml:space="preserve">01! 6 </w:t>
            </w:r>
          </w:p>
        </w:tc>
        <w:tc>
          <w:tcPr>
            <w:tcW w:w="615" w:type="dxa"/>
            <w:tcBorders/>
            <w:vAlign w:val="center"/>
          </w:tcPr>
          <w:p>
            <w:pPr>
              <w:pStyle w:val="TableContents"/>
              <w:bidi w:val="0"/>
              <w:spacing w:before="0" w:after="283"/>
              <w:jc w:val="left"/>
              <w:rPr/>
            </w:pPr>
            <w:r>
              <w:rPr/>
              <w:t xml:space="preserve">-01! 1 </w:t>
            </w:r>
          </w:p>
        </w:tc>
        <w:tc>
          <w:tcPr>
            <w:tcW w:w="1017" w:type="dxa"/>
            <w:tcBorders/>
            <w:vAlign w:val="center"/>
          </w:tcPr>
          <w:p>
            <w:pPr>
              <w:pStyle w:val="TableContents"/>
              <w:bidi w:val="0"/>
              <w:spacing w:before="0" w:after="283"/>
              <w:jc w:val="left"/>
              <w:rPr/>
            </w:pPr>
            <w:r>
              <w:rPr/>
              <w:t xml:space="preserve">Eronnut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08! 8 </w:t>
            </w:r>
          </w:p>
        </w:tc>
        <w:tc>
          <w:tcPr>
            <w:tcW w:w="2245" w:type="dxa"/>
            <w:tcBorders/>
            <w:vAlign w:val="center"/>
          </w:tcPr>
          <w:p>
            <w:pPr>
              <w:pStyle w:val="TableHeading"/>
              <w:suppressLineNumbers/>
              <w:bidi w:val="0"/>
              <w:spacing w:before="0" w:after="283"/>
              <w:jc w:val="center"/>
              <w:rPr/>
            </w:pPr>
            <w:r>
              <w:rPr/>
              <w:t xml:space="preserve">Girardi! Joe Girardi * </w:t>
            </w:r>
          </w:p>
        </w:tc>
        <w:tc>
          <w:tcPr>
            <w:tcW w:w="1422" w:type="dxa"/>
            <w:tcBorders/>
            <w:vAlign w:val="center"/>
          </w:tcPr>
          <w:p>
            <w:pPr>
              <w:pStyle w:val="TableContents"/>
              <w:bidi w:val="0"/>
              <w:spacing w:before="0" w:after="283"/>
              <w:jc w:val="left"/>
              <w:rPr/>
            </w:pPr>
            <w:r>
              <w:rPr/>
              <w:t xml:space="preserve">09! 2006 </w:t>
            </w:r>
          </w:p>
        </w:tc>
        <w:tc>
          <w:tcPr>
            <w:tcW w:w="492" w:type="dxa"/>
            <w:tcBorders/>
            <w:vAlign w:val="center"/>
          </w:tcPr>
          <w:p>
            <w:pPr>
              <w:pStyle w:val="TableContents"/>
              <w:bidi w:val="0"/>
              <w:spacing w:before="0" w:after="283"/>
              <w:jc w:val="left"/>
              <w:rPr/>
            </w:pPr>
            <w:r>
              <w:rPr/>
              <w:t xml:space="preserve">78 </w:t>
            </w:r>
          </w:p>
        </w:tc>
        <w:tc>
          <w:tcPr>
            <w:tcW w:w="492" w:type="dxa"/>
            <w:tcBorders/>
            <w:vAlign w:val="center"/>
          </w:tcPr>
          <w:p>
            <w:pPr>
              <w:pStyle w:val="TableContents"/>
              <w:bidi w:val="0"/>
              <w:spacing w:before="0" w:after="283"/>
              <w:jc w:val="left"/>
              <w:rPr/>
            </w:pPr>
            <w:r>
              <w:rPr/>
              <w:t xml:space="preserve">84 </w:t>
            </w:r>
          </w:p>
        </w:tc>
        <w:tc>
          <w:tcPr>
            <w:tcW w:w="732" w:type="dxa"/>
            <w:tcBorders/>
            <w:vAlign w:val="center"/>
          </w:tcPr>
          <w:p>
            <w:pPr>
              <w:pStyle w:val="TableContents"/>
              <w:bidi w:val="0"/>
              <w:spacing w:before="0" w:after="283"/>
              <w:jc w:val="left"/>
              <w:rPr/>
            </w:pPr>
            <w:r>
              <w:rPr/>
              <w:t xml:space="preserve">. 481 </w:t>
            </w:r>
          </w:p>
        </w:tc>
        <w:tc>
          <w:tcPr>
            <w:tcW w:w="788" w:type="dxa"/>
            <w:tcBorders/>
            <w:vAlign w:val="center"/>
          </w:tcPr>
          <w:p>
            <w:pPr>
              <w:pStyle w:val="TableContents"/>
              <w:bidi w:val="0"/>
              <w:spacing w:before="0" w:after="283"/>
              <w:jc w:val="left"/>
              <w:rPr/>
            </w:pPr>
            <w:r>
              <w:rPr/>
              <w:t xml:space="preserve">-01! -- </w:t>
            </w:r>
          </w:p>
        </w:tc>
        <w:tc>
          <w:tcPr>
            <w:tcW w:w="622" w:type="dxa"/>
            <w:tcBorders/>
            <w:vAlign w:val="center"/>
          </w:tcPr>
          <w:p>
            <w:pPr>
              <w:pStyle w:val="TableContents"/>
              <w:bidi w:val="0"/>
              <w:spacing w:before="0" w:after="283"/>
              <w:jc w:val="left"/>
              <w:rPr/>
            </w:pPr>
            <w:r>
              <w:rPr/>
              <w:t xml:space="preserve">-01! -- </w:t>
            </w:r>
          </w:p>
        </w:tc>
        <w:tc>
          <w:tcPr>
            <w:tcW w:w="590" w:type="dxa"/>
            <w:tcBorders/>
            <w:vAlign w:val="center"/>
          </w:tcPr>
          <w:p>
            <w:pPr>
              <w:pStyle w:val="TableContents"/>
              <w:bidi w:val="0"/>
              <w:spacing w:before="0" w:after="283"/>
              <w:jc w:val="left"/>
              <w:rPr/>
            </w:pPr>
            <w:r>
              <w:rPr/>
              <w:t xml:space="preserve">-01! -- </w:t>
            </w:r>
          </w:p>
        </w:tc>
        <w:tc>
          <w:tcPr>
            <w:tcW w:w="615" w:type="dxa"/>
            <w:tcBorders/>
            <w:vAlign w:val="center"/>
          </w:tcPr>
          <w:p>
            <w:pPr>
              <w:pStyle w:val="TableContents"/>
              <w:bidi w:val="0"/>
              <w:spacing w:before="0" w:after="283"/>
              <w:jc w:val="left"/>
              <w:rPr/>
            </w:pPr>
            <w:r>
              <w:rPr/>
              <w:t xml:space="preserve">-01! -- </w:t>
            </w:r>
          </w:p>
        </w:tc>
        <w:tc>
          <w:tcPr>
            <w:tcW w:w="1017" w:type="dxa"/>
            <w:tcBorders/>
            <w:vAlign w:val="center"/>
          </w:tcPr>
          <w:p>
            <w:pPr>
              <w:pStyle w:val="TableContents"/>
              <w:bidi w:val="0"/>
              <w:spacing w:before="0" w:after="283"/>
              <w:jc w:val="left"/>
              <w:rPr/>
            </w:pPr>
            <w:r>
              <w:rPr/>
              <w:t xml:space="preserve">Fired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09! 9 </w:t>
            </w:r>
          </w:p>
        </w:tc>
        <w:tc>
          <w:tcPr>
            <w:tcW w:w="2245" w:type="dxa"/>
            <w:tcBorders/>
            <w:vAlign w:val="center"/>
          </w:tcPr>
          <w:p>
            <w:pPr>
              <w:pStyle w:val="TableHeading"/>
              <w:suppressLineNumbers/>
              <w:bidi w:val="0"/>
              <w:spacing w:before="0" w:after="283"/>
              <w:jc w:val="center"/>
              <w:rPr/>
            </w:pPr>
            <w:r>
              <w:rPr/>
              <w:t xml:space="preserve">Gonzalez! Fredi González </w:t>
            </w:r>
          </w:p>
        </w:tc>
        <w:tc>
          <w:tcPr>
            <w:tcW w:w="1422" w:type="dxa"/>
            <w:tcBorders/>
            <w:vAlign w:val="center"/>
          </w:tcPr>
          <w:p>
            <w:pPr>
              <w:pStyle w:val="TableContents"/>
              <w:bidi w:val="0"/>
              <w:spacing w:before="0" w:after="283"/>
              <w:jc w:val="left"/>
              <w:rPr/>
            </w:pPr>
            <w:r>
              <w:rPr/>
              <w:t xml:space="preserve">10! 2007 -- 2010 </w:t>
            </w:r>
          </w:p>
        </w:tc>
        <w:tc>
          <w:tcPr>
            <w:tcW w:w="492" w:type="dxa"/>
            <w:tcBorders/>
            <w:vAlign w:val="center"/>
          </w:tcPr>
          <w:p>
            <w:pPr>
              <w:pStyle w:val="TableContents"/>
              <w:bidi w:val="0"/>
              <w:spacing w:before="0" w:after="283"/>
              <w:jc w:val="left"/>
              <w:rPr/>
            </w:pPr>
            <w:r>
              <w:rPr/>
              <w:t xml:space="preserve">276 </w:t>
            </w:r>
          </w:p>
        </w:tc>
        <w:tc>
          <w:tcPr>
            <w:tcW w:w="492" w:type="dxa"/>
            <w:tcBorders/>
            <w:vAlign w:val="center"/>
          </w:tcPr>
          <w:p>
            <w:pPr>
              <w:pStyle w:val="TableContents"/>
              <w:bidi w:val="0"/>
              <w:spacing w:before="0" w:after="283"/>
              <w:jc w:val="left"/>
              <w:rPr/>
            </w:pPr>
            <w:r>
              <w:rPr/>
              <w:t xml:space="preserve">279 </w:t>
            </w:r>
          </w:p>
        </w:tc>
        <w:tc>
          <w:tcPr>
            <w:tcW w:w="732" w:type="dxa"/>
            <w:tcBorders/>
            <w:vAlign w:val="center"/>
          </w:tcPr>
          <w:p>
            <w:pPr>
              <w:pStyle w:val="TableContents"/>
              <w:bidi w:val="0"/>
              <w:spacing w:before="0" w:after="283"/>
              <w:jc w:val="left"/>
              <w:rPr/>
            </w:pPr>
            <w:r>
              <w:rPr/>
              <w:t xml:space="preserve">. 497 </w:t>
            </w:r>
          </w:p>
        </w:tc>
        <w:tc>
          <w:tcPr>
            <w:tcW w:w="788" w:type="dxa"/>
            <w:tcBorders/>
            <w:vAlign w:val="center"/>
          </w:tcPr>
          <w:p>
            <w:pPr>
              <w:pStyle w:val="TableContents"/>
              <w:bidi w:val="0"/>
              <w:spacing w:before="0" w:after="283"/>
              <w:jc w:val="left"/>
              <w:rPr/>
            </w:pPr>
            <w:r>
              <w:rPr/>
              <w:t xml:space="preserve">-01! -- </w:t>
            </w:r>
          </w:p>
        </w:tc>
        <w:tc>
          <w:tcPr>
            <w:tcW w:w="622" w:type="dxa"/>
            <w:tcBorders/>
            <w:vAlign w:val="center"/>
          </w:tcPr>
          <w:p>
            <w:pPr>
              <w:pStyle w:val="TableContents"/>
              <w:bidi w:val="0"/>
              <w:spacing w:before="0" w:after="283"/>
              <w:jc w:val="left"/>
              <w:rPr/>
            </w:pPr>
            <w:r>
              <w:rPr/>
              <w:t xml:space="preserve">-01! -- </w:t>
            </w:r>
          </w:p>
        </w:tc>
        <w:tc>
          <w:tcPr>
            <w:tcW w:w="590" w:type="dxa"/>
            <w:tcBorders/>
            <w:vAlign w:val="center"/>
          </w:tcPr>
          <w:p>
            <w:pPr>
              <w:pStyle w:val="TableContents"/>
              <w:bidi w:val="0"/>
              <w:spacing w:before="0" w:after="283"/>
              <w:jc w:val="left"/>
              <w:rPr/>
            </w:pPr>
            <w:r>
              <w:rPr/>
              <w:t xml:space="preserve">-01! -- </w:t>
            </w:r>
          </w:p>
        </w:tc>
        <w:tc>
          <w:tcPr>
            <w:tcW w:w="615" w:type="dxa"/>
            <w:tcBorders/>
            <w:vAlign w:val="center"/>
          </w:tcPr>
          <w:p>
            <w:pPr>
              <w:pStyle w:val="TableContents"/>
              <w:bidi w:val="0"/>
              <w:spacing w:before="0" w:after="283"/>
              <w:jc w:val="left"/>
              <w:rPr/>
            </w:pPr>
            <w:r>
              <w:rPr/>
              <w:t xml:space="preserve">-01! -- </w:t>
            </w:r>
          </w:p>
        </w:tc>
        <w:tc>
          <w:tcPr>
            <w:tcW w:w="1017" w:type="dxa"/>
            <w:tcBorders/>
            <w:vAlign w:val="center"/>
          </w:tcPr>
          <w:p>
            <w:pPr>
              <w:pStyle w:val="TableContents"/>
              <w:bidi w:val="0"/>
              <w:spacing w:before="0" w:after="283"/>
              <w:jc w:val="left"/>
              <w:rPr/>
            </w:pPr>
            <w:r>
              <w:rPr/>
              <w:t xml:space="preserve">Fired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10 </w:t>
            </w:r>
          </w:p>
        </w:tc>
        <w:tc>
          <w:tcPr>
            <w:tcW w:w="2245" w:type="dxa"/>
            <w:tcBorders/>
            <w:vAlign w:val="center"/>
          </w:tcPr>
          <w:p>
            <w:pPr>
              <w:pStyle w:val="TableHeading"/>
              <w:suppressLineNumbers/>
              <w:bidi w:val="0"/>
              <w:spacing w:before="0" w:after="283"/>
              <w:jc w:val="center"/>
              <w:rPr/>
            </w:pPr>
            <w:r>
              <w:rPr/>
              <w:t xml:space="preserve">Rodriguez! Edwin Rodríguez </w:t>
            </w:r>
          </w:p>
        </w:tc>
        <w:tc>
          <w:tcPr>
            <w:tcW w:w="1422" w:type="dxa"/>
            <w:tcBorders/>
            <w:vAlign w:val="center"/>
          </w:tcPr>
          <w:p>
            <w:pPr>
              <w:pStyle w:val="TableContents"/>
              <w:bidi w:val="0"/>
              <w:spacing w:before="0" w:after="283"/>
              <w:jc w:val="left"/>
              <w:rPr/>
            </w:pPr>
            <w:r>
              <w:rPr/>
              <w:t xml:space="preserve">11! 2010 -- 2011 </w:t>
            </w:r>
          </w:p>
        </w:tc>
        <w:tc>
          <w:tcPr>
            <w:tcW w:w="492" w:type="dxa"/>
            <w:tcBorders/>
            <w:vAlign w:val="center"/>
          </w:tcPr>
          <w:p>
            <w:pPr>
              <w:pStyle w:val="TableContents"/>
              <w:bidi w:val="0"/>
              <w:spacing w:before="0" w:after="283"/>
              <w:jc w:val="left"/>
              <w:rPr/>
            </w:pPr>
            <w:r>
              <w:rPr/>
              <w:t xml:space="preserve">78 </w:t>
            </w:r>
          </w:p>
        </w:tc>
        <w:tc>
          <w:tcPr>
            <w:tcW w:w="492" w:type="dxa"/>
            <w:tcBorders/>
            <w:vAlign w:val="center"/>
          </w:tcPr>
          <w:p>
            <w:pPr>
              <w:pStyle w:val="TableContents"/>
              <w:bidi w:val="0"/>
              <w:spacing w:before="0" w:after="283"/>
              <w:jc w:val="left"/>
              <w:rPr/>
            </w:pPr>
            <w:r>
              <w:rPr/>
              <w:t xml:space="preserve">85 </w:t>
            </w:r>
          </w:p>
        </w:tc>
        <w:tc>
          <w:tcPr>
            <w:tcW w:w="732" w:type="dxa"/>
            <w:tcBorders/>
            <w:vAlign w:val="center"/>
          </w:tcPr>
          <w:p>
            <w:pPr>
              <w:pStyle w:val="TableContents"/>
              <w:bidi w:val="0"/>
              <w:spacing w:before="0" w:after="283"/>
              <w:jc w:val="left"/>
              <w:rPr/>
            </w:pPr>
            <w:r>
              <w:rPr/>
              <w:t xml:space="preserve">. 479 </w:t>
            </w:r>
          </w:p>
        </w:tc>
        <w:tc>
          <w:tcPr>
            <w:tcW w:w="788" w:type="dxa"/>
            <w:tcBorders/>
            <w:vAlign w:val="center"/>
          </w:tcPr>
          <w:p>
            <w:pPr>
              <w:pStyle w:val="TableContents"/>
              <w:bidi w:val="0"/>
              <w:spacing w:before="0" w:after="283"/>
              <w:jc w:val="left"/>
              <w:rPr/>
            </w:pPr>
            <w:r>
              <w:rPr/>
              <w:t xml:space="preserve">-01! -- </w:t>
            </w:r>
          </w:p>
        </w:tc>
        <w:tc>
          <w:tcPr>
            <w:tcW w:w="622" w:type="dxa"/>
            <w:tcBorders/>
            <w:vAlign w:val="center"/>
          </w:tcPr>
          <w:p>
            <w:pPr>
              <w:pStyle w:val="TableContents"/>
              <w:bidi w:val="0"/>
              <w:spacing w:before="0" w:after="283"/>
              <w:jc w:val="left"/>
              <w:rPr/>
            </w:pPr>
            <w:r>
              <w:rPr/>
              <w:t xml:space="preserve">-01! -- </w:t>
            </w:r>
          </w:p>
        </w:tc>
        <w:tc>
          <w:tcPr>
            <w:tcW w:w="590" w:type="dxa"/>
            <w:tcBorders/>
            <w:vAlign w:val="center"/>
          </w:tcPr>
          <w:p>
            <w:pPr>
              <w:pStyle w:val="TableContents"/>
              <w:bidi w:val="0"/>
              <w:spacing w:before="0" w:after="283"/>
              <w:jc w:val="left"/>
              <w:rPr/>
            </w:pPr>
            <w:r>
              <w:rPr/>
              <w:t xml:space="preserve">-01! -- </w:t>
            </w:r>
          </w:p>
        </w:tc>
        <w:tc>
          <w:tcPr>
            <w:tcW w:w="615" w:type="dxa"/>
            <w:tcBorders/>
            <w:vAlign w:val="center"/>
          </w:tcPr>
          <w:p>
            <w:pPr>
              <w:pStyle w:val="TableContents"/>
              <w:bidi w:val="0"/>
              <w:spacing w:before="0" w:after="283"/>
              <w:jc w:val="left"/>
              <w:rPr/>
            </w:pPr>
            <w:r>
              <w:rPr/>
              <w:t xml:space="preserve">-01! -- </w:t>
            </w:r>
          </w:p>
        </w:tc>
        <w:tc>
          <w:tcPr>
            <w:tcW w:w="1017" w:type="dxa"/>
            <w:tcBorders/>
            <w:vAlign w:val="center"/>
          </w:tcPr>
          <w:p>
            <w:pPr>
              <w:pStyle w:val="TableContents"/>
              <w:bidi w:val="0"/>
              <w:spacing w:before="0" w:after="283"/>
              <w:jc w:val="left"/>
              <w:rPr/>
            </w:pPr>
            <w:r>
              <w:rPr/>
              <w:t xml:space="preserve">Eronnut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11 </w:t>
            </w:r>
          </w:p>
        </w:tc>
        <w:tc>
          <w:tcPr>
            <w:tcW w:w="2245" w:type="dxa"/>
            <w:tcBorders/>
            <w:vAlign w:val="center"/>
          </w:tcPr>
          <w:p>
            <w:pPr>
              <w:pStyle w:val="TableHeading"/>
              <w:suppressLineNumbers/>
              <w:bidi w:val="0"/>
              <w:spacing w:before="0" w:after="283"/>
              <w:jc w:val="center"/>
              <w:rPr/>
            </w:pPr>
            <w:r>
              <w:rPr/>
              <w:t xml:space="preserve">Hyde! Brandon Hyde </w:t>
            </w:r>
          </w:p>
        </w:tc>
        <w:tc>
          <w:tcPr>
            <w:tcW w:w="1422" w:type="dxa"/>
            <w:tcBorders/>
            <w:vAlign w:val="center"/>
          </w:tcPr>
          <w:p>
            <w:pPr>
              <w:pStyle w:val="TableContents"/>
              <w:bidi w:val="0"/>
              <w:spacing w:before="0" w:after="283"/>
              <w:jc w:val="left"/>
              <w:rPr/>
            </w:pPr>
            <w:r>
              <w:rPr/>
              <w:t xml:space="preserve">12! 2011 </w:t>
            </w:r>
          </w:p>
        </w:tc>
        <w:tc>
          <w:tcPr>
            <w:tcW w:w="492" w:type="dxa"/>
            <w:tcBorders/>
            <w:vAlign w:val="center"/>
          </w:tcPr>
          <w:p>
            <w:pPr>
              <w:pStyle w:val="TableContents"/>
              <w:bidi w:val="0"/>
              <w:spacing w:before="0" w:after="283"/>
              <w:jc w:val="left"/>
              <w:rPr/>
            </w:pPr>
            <w:r>
              <w:rPr/>
              <w:t xml:space="preserve">0 </w:t>
            </w:r>
          </w:p>
        </w:tc>
        <w:tc>
          <w:tcPr>
            <w:tcW w:w="49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pPr>
            <w:r>
              <w:rPr/>
              <w:t xml:space="preserve">. 000 </w:t>
            </w:r>
          </w:p>
        </w:tc>
        <w:tc>
          <w:tcPr>
            <w:tcW w:w="788" w:type="dxa"/>
            <w:tcBorders/>
            <w:vAlign w:val="center"/>
          </w:tcPr>
          <w:p>
            <w:pPr>
              <w:pStyle w:val="TableContents"/>
              <w:bidi w:val="0"/>
              <w:spacing w:before="0" w:after="283"/>
              <w:jc w:val="left"/>
              <w:rPr/>
            </w:pPr>
            <w:r>
              <w:rPr/>
              <w:t xml:space="preserve">-01! -- </w:t>
            </w:r>
          </w:p>
        </w:tc>
        <w:tc>
          <w:tcPr>
            <w:tcW w:w="622" w:type="dxa"/>
            <w:tcBorders/>
            <w:vAlign w:val="center"/>
          </w:tcPr>
          <w:p>
            <w:pPr>
              <w:pStyle w:val="TableContents"/>
              <w:bidi w:val="0"/>
              <w:spacing w:before="0" w:after="283"/>
              <w:jc w:val="left"/>
              <w:rPr/>
            </w:pPr>
            <w:r>
              <w:rPr/>
              <w:t xml:space="preserve">-01! -- </w:t>
            </w:r>
          </w:p>
        </w:tc>
        <w:tc>
          <w:tcPr>
            <w:tcW w:w="590" w:type="dxa"/>
            <w:tcBorders/>
            <w:vAlign w:val="center"/>
          </w:tcPr>
          <w:p>
            <w:pPr>
              <w:pStyle w:val="TableContents"/>
              <w:bidi w:val="0"/>
              <w:spacing w:before="0" w:after="283"/>
              <w:jc w:val="left"/>
              <w:rPr/>
            </w:pPr>
            <w:r>
              <w:rPr/>
              <w:t xml:space="preserve">-01! -- </w:t>
            </w:r>
          </w:p>
        </w:tc>
        <w:tc>
          <w:tcPr>
            <w:tcW w:w="615" w:type="dxa"/>
            <w:tcBorders/>
            <w:vAlign w:val="center"/>
          </w:tcPr>
          <w:p>
            <w:pPr>
              <w:pStyle w:val="TableContents"/>
              <w:bidi w:val="0"/>
              <w:spacing w:before="0" w:after="283"/>
              <w:jc w:val="left"/>
              <w:rPr/>
            </w:pPr>
            <w:r>
              <w:rPr/>
              <w:t xml:space="preserve">-01! -- </w:t>
            </w:r>
          </w:p>
        </w:tc>
        <w:tc>
          <w:tcPr>
            <w:tcW w:w="1017" w:type="dxa"/>
            <w:tcBorders/>
            <w:vAlign w:val="center"/>
          </w:tcPr>
          <w:p>
            <w:pPr>
              <w:pStyle w:val="TableContents"/>
              <w:bidi w:val="0"/>
              <w:spacing w:before="0" w:after="283"/>
              <w:jc w:val="left"/>
              <w:rPr/>
            </w:pPr>
            <w:r>
              <w:rPr/>
              <w:t xml:space="preserve">Väliaikainen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50! -- </w:t>
            </w:r>
          </w:p>
        </w:tc>
        <w:tc>
          <w:tcPr>
            <w:tcW w:w="2245" w:type="dxa"/>
            <w:tcBorders/>
            <w:vAlign w:val="center"/>
          </w:tcPr>
          <w:p>
            <w:pPr>
              <w:pStyle w:val="TableHeading"/>
              <w:suppressLineNumbers/>
              <w:bidi w:val="0"/>
              <w:spacing w:before="0" w:after="283"/>
              <w:jc w:val="center"/>
              <w:rPr/>
            </w:pPr>
            <w:r>
              <w:rPr/>
              <w:t xml:space="preserve">McKeon! Jack McKeon </w:t>
            </w:r>
          </w:p>
        </w:tc>
        <w:tc>
          <w:tcPr>
            <w:tcW w:w="1422" w:type="dxa"/>
            <w:tcBorders/>
            <w:vAlign w:val="center"/>
          </w:tcPr>
          <w:p>
            <w:pPr>
              <w:pStyle w:val="TableContents"/>
              <w:bidi w:val="0"/>
              <w:spacing w:before="0" w:after="283"/>
              <w:jc w:val="left"/>
              <w:rPr/>
            </w:pPr>
            <w:r>
              <w:rPr/>
              <w:t xml:space="preserve">13! 2011 </w:t>
            </w:r>
          </w:p>
        </w:tc>
        <w:tc>
          <w:tcPr>
            <w:tcW w:w="492" w:type="dxa"/>
            <w:tcBorders/>
            <w:vAlign w:val="center"/>
          </w:tcPr>
          <w:p>
            <w:pPr>
              <w:pStyle w:val="TableContents"/>
              <w:bidi w:val="0"/>
              <w:spacing w:before="0" w:after="283"/>
              <w:jc w:val="left"/>
              <w:rPr/>
            </w:pPr>
            <w:r>
              <w:rPr/>
              <w:t xml:space="preserve">40 </w:t>
            </w:r>
          </w:p>
        </w:tc>
        <w:tc>
          <w:tcPr>
            <w:tcW w:w="492" w:type="dxa"/>
            <w:tcBorders/>
            <w:vAlign w:val="center"/>
          </w:tcPr>
          <w:p>
            <w:pPr>
              <w:pStyle w:val="TableContents"/>
              <w:bidi w:val="0"/>
              <w:spacing w:before="0" w:after="283"/>
              <w:jc w:val="left"/>
              <w:rPr/>
            </w:pPr>
            <w:r>
              <w:rPr/>
              <w:t xml:space="preserve">50 </w:t>
            </w:r>
          </w:p>
        </w:tc>
        <w:tc>
          <w:tcPr>
            <w:tcW w:w="732" w:type="dxa"/>
            <w:tcBorders/>
            <w:vAlign w:val="center"/>
          </w:tcPr>
          <w:p>
            <w:pPr>
              <w:pStyle w:val="TableContents"/>
              <w:bidi w:val="0"/>
              <w:spacing w:before="0" w:after="283"/>
              <w:jc w:val="left"/>
              <w:rPr/>
            </w:pPr>
            <w:r>
              <w:rPr/>
              <w:t xml:space="preserve">. 444 </w:t>
            </w:r>
          </w:p>
        </w:tc>
        <w:tc>
          <w:tcPr>
            <w:tcW w:w="788" w:type="dxa"/>
            <w:tcBorders/>
            <w:vAlign w:val="center"/>
          </w:tcPr>
          <w:p>
            <w:pPr>
              <w:pStyle w:val="TableContents"/>
              <w:bidi w:val="0"/>
              <w:spacing w:before="0" w:after="283"/>
              <w:jc w:val="left"/>
              <w:rPr/>
            </w:pPr>
            <w:r>
              <w:rPr/>
              <w:t xml:space="preserve">-01! -- </w:t>
            </w:r>
          </w:p>
        </w:tc>
        <w:tc>
          <w:tcPr>
            <w:tcW w:w="622" w:type="dxa"/>
            <w:tcBorders/>
            <w:vAlign w:val="center"/>
          </w:tcPr>
          <w:p>
            <w:pPr>
              <w:pStyle w:val="TableContents"/>
              <w:bidi w:val="0"/>
              <w:spacing w:before="0" w:after="283"/>
              <w:jc w:val="left"/>
              <w:rPr/>
            </w:pPr>
            <w:r>
              <w:rPr/>
              <w:t xml:space="preserve">-01! -- </w:t>
            </w:r>
          </w:p>
        </w:tc>
        <w:tc>
          <w:tcPr>
            <w:tcW w:w="590" w:type="dxa"/>
            <w:tcBorders/>
            <w:vAlign w:val="center"/>
          </w:tcPr>
          <w:p>
            <w:pPr>
              <w:pStyle w:val="TableContents"/>
              <w:bidi w:val="0"/>
              <w:spacing w:before="0" w:after="283"/>
              <w:jc w:val="left"/>
              <w:rPr/>
            </w:pPr>
            <w:r>
              <w:rPr/>
              <w:t xml:space="preserve">-01! -- </w:t>
            </w:r>
          </w:p>
        </w:tc>
        <w:tc>
          <w:tcPr>
            <w:tcW w:w="615" w:type="dxa"/>
            <w:tcBorders/>
            <w:vAlign w:val="center"/>
          </w:tcPr>
          <w:p>
            <w:pPr>
              <w:pStyle w:val="TableContents"/>
              <w:bidi w:val="0"/>
              <w:spacing w:before="0" w:after="283"/>
              <w:jc w:val="left"/>
              <w:rPr/>
            </w:pPr>
            <w:r>
              <w:rPr/>
              <w:t xml:space="preserve">-01! -- </w:t>
            </w:r>
          </w:p>
        </w:tc>
        <w:tc>
          <w:tcPr>
            <w:tcW w:w="1017" w:type="dxa"/>
            <w:tcBorders/>
            <w:vAlign w:val="center"/>
          </w:tcPr>
          <w:p>
            <w:pPr>
              <w:pStyle w:val="TableContents"/>
              <w:bidi w:val="0"/>
              <w:spacing w:before="0" w:after="283"/>
              <w:jc w:val="left"/>
              <w:rPr/>
            </w:pPr>
            <w:r>
              <w:rPr/>
              <w:t xml:space="preserve">Väliaikainen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12 </w:t>
            </w:r>
          </w:p>
        </w:tc>
        <w:tc>
          <w:tcPr>
            <w:tcW w:w="2245" w:type="dxa"/>
            <w:tcBorders/>
            <w:vAlign w:val="center"/>
          </w:tcPr>
          <w:p>
            <w:pPr>
              <w:pStyle w:val="TableHeading"/>
              <w:suppressLineNumbers/>
              <w:bidi w:val="0"/>
              <w:spacing w:before="0" w:after="283"/>
              <w:jc w:val="center"/>
              <w:rPr/>
            </w:pPr>
            <w:r>
              <w:rPr/>
              <w:t xml:space="preserve">Guillén! Ozzie Guillén </w:t>
            </w:r>
          </w:p>
        </w:tc>
        <w:tc>
          <w:tcPr>
            <w:tcW w:w="1422" w:type="dxa"/>
            <w:tcBorders/>
            <w:vAlign w:val="center"/>
          </w:tcPr>
          <w:p>
            <w:pPr>
              <w:pStyle w:val="TableContents"/>
              <w:bidi w:val="0"/>
              <w:spacing w:before="0" w:after="283"/>
              <w:jc w:val="left"/>
              <w:rPr/>
            </w:pPr>
            <w:r>
              <w:rPr/>
              <w:t xml:space="preserve">14! 2012 </w:t>
            </w:r>
          </w:p>
        </w:tc>
        <w:tc>
          <w:tcPr>
            <w:tcW w:w="492" w:type="dxa"/>
            <w:tcBorders/>
            <w:vAlign w:val="center"/>
          </w:tcPr>
          <w:p>
            <w:pPr>
              <w:pStyle w:val="TableContents"/>
              <w:bidi w:val="0"/>
              <w:spacing w:before="0" w:after="283"/>
              <w:jc w:val="left"/>
              <w:rPr/>
            </w:pPr>
            <w:r>
              <w:rPr/>
              <w:t xml:space="preserve">69 </w:t>
            </w:r>
          </w:p>
        </w:tc>
        <w:tc>
          <w:tcPr>
            <w:tcW w:w="492" w:type="dxa"/>
            <w:tcBorders/>
            <w:vAlign w:val="center"/>
          </w:tcPr>
          <w:p>
            <w:pPr>
              <w:pStyle w:val="TableContents"/>
              <w:bidi w:val="0"/>
              <w:spacing w:before="0" w:after="283"/>
              <w:jc w:val="left"/>
              <w:rPr/>
            </w:pPr>
            <w:r>
              <w:rPr/>
              <w:t xml:space="preserve">93 </w:t>
            </w:r>
          </w:p>
        </w:tc>
        <w:tc>
          <w:tcPr>
            <w:tcW w:w="732" w:type="dxa"/>
            <w:tcBorders/>
            <w:vAlign w:val="center"/>
          </w:tcPr>
          <w:p>
            <w:pPr>
              <w:pStyle w:val="TableContents"/>
              <w:bidi w:val="0"/>
              <w:spacing w:before="0" w:after="283"/>
              <w:jc w:val="left"/>
              <w:rPr/>
            </w:pPr>
            <w:r>
              <w:rPr/>
              <w:t xml:space="preserve">. 426 </w:t>
            </w:r>
          </w:p>
        </w:tc>
        <w:tc>
          <w:tcPr>
            <w:tcW w:w="788" w:type="dxa"/>
            <w:tcBorders/>
            <w:vAlign w:val="center"/>
          </w:tcPr>
          <w:p>
            <w:pPr>
              <w:pStyle w:val="TableContents"/>
              <w:bidi w:val="0"/>
              <w:spacing w:before="0" w:after="283"/>
              <w:jc w:val="left"/>
              <w:rPr/>
            </w:pPr>
            <w:r>
              <w:rPr/>
              <w:t xml:space="preserve">-01! -- </w:t>
            </w:r>
          </w:p>
        </w:tc>
        <w:tc>
          <w:tcPr>
            <w:tcW w:w="622" w:type="dxa"/>
            <w:tcBorders/>
            <w:vAlign w:val="center"/>
          </w:tcPr>
          <w:p>
            <w:pPr>
              <w:pStyle w:val="TableContents"/>
              <w:bidi w:val="0"/>
              <w:spacing w:before="0" w:after="283"/>
              <w:jc w:val="left"/>
              <w:rPr/>
            </w:pPr>
            <w:r>
              <w:rPr/>
              <w:t xml:space="preserve">-01! -- </w:t>
            </w:r>
          </w:p>
        </w:tc>
        <w:tc>
          <w:tcPr>
            <w:tcW w:w="590" w:type="dxa"/>
            <w:tcBorders/>
            <w:vAlign w:val="center"/>
          </w:tcPr>
          <w:p>
            <w:pPr>
              <w:pStyle w:val="TableContents"/>
              <w:bidi w:val="0"/>
              <w:spacing w:before="0" w:after="283"/>
              <w:jc w:val="left"/>
              <w:rPr/>
            </w:pPr>
            <w:r>
              <w:rPr/>
              <w:t xml:space="preserve">-01! -- </w:t>
            </w:r>
          </w:p>
        </w:tc>
        <w:tc>
          <w:tcPr>
            <w:tcW w:w="615" w:type="dxa"/>
            <w:tcBorders/>
            <w:vAlign w:val="center"/>
          </w:tcPr>
          <w:p>
            <w:pPr>
              <w:pStyle w:val="TableContents"/>
              <w:bidi w:val="0"/>
              <w:spacing w:before="0" w:after="283"/>
              <w:jc w:val="left"/>
              <w:rPr/>
            </w:pPr>
            <w:r>
              <w:rPr/>
              <w:t xml:space="preserve">-01! -- </w:t>
            </w:r>
          </w:p>
        </w:tc>
        <w:tc>
          <w:tcPr>
            <w:tcW w:w="1017" w:type="dxa"/>
            <w:tcBorders/>
            <w:vAlign w:val="center"/>
          </w:tcPr>
          <w:p>
            <w:pPr>
              <w:pStyle w:val="TableContents"/>
              <w:bidi w:val="0"/>
              <w:spacing w:before="0" w:after="283"/>
              <w:jc w:val="left"/>
              <w:rPr/>
            </w:pPr>
            <w:r>
              <w:rPr/>
              <w:t xml:space="preserve">Fired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13 </w:t>
            </w:r>
          </w:p>
        </w:tc>
        <w:tc>
          <w:tcPr>
            <w:tcW w:w="2245" w:type="dxa"/>
            <w:tcBorders/>
            <w:vAlign w:val="center"/>
          </w:tcPr>
          <w:p>
            <w:pPr>
              <w:pStyle w:val="TableHeading"/>
              <w:suppressLineNumbers/>
              <w:bidi w:val="0"/>
              <w:spacing w:before="0" w:after="283"/>
              <w:jc w:val="center"/>
              <w:rPr/>
            </w:pPr>
            <w:r>
              <w:rPr/>
              <w:t xml:space="preserve">Redmond! Mike Redmond </w:t>
            </w:r>
          </w:p>
        </w:tc>
        <w:tc>
          <w:tcPr>
            <w:tcW w:w="1422" w:type="dxa"/>
            <w:tcBorders/>
            <w:vAlign w:val="center"/>
          </w:tcPr>
          <w:p>
            <w:pPr>
              <w:pStyle w:val="TableContents"/>
              <w:bidi w:val="0"/>
              <w:spacing w:before="0" w:after="283"/>
              <w:jc w:val="left"/>
              <w:rPr/>
            </w:pPr>
            <w:r>
              <w:rPr/>
              <w:t xml:space="preserve">14! 2013 -- 2015 </w:t>
            </w:r>
          </w:p>
        </w:tc>
        <w:tc>
          <w:tcPr>
            <w:tcW w:w="492" w:type="dxa"/>
            <w:tcBorders/>
            <w:vAlign w:val="center"/>
          </w:tcPr>
          <w:p>
            <w:pPr>
              <w:pStyle w:val="TableContents"/>
              <w:bidi w:val="0"/>
              <w:spacing w:before="0" w:after="283"/>
              <w:jc w:val="left"/>
              <w:rPr/>
            </w:pPr>
            <w:r>
              <w:rPr/>
              <w:t xml:space="preserve">155 </w:t>
            </w:r>
          </w:p>
        </w:tc>
        <w:tc>
          <w:tcPr>
            <w:tcW w:w="492" w:type="dxa"/>
            <w:tcBorders/>
            <w:vAlign w:val="center"/>
          </w:tcPr>
          <w:p>
            <w:pPr>
              <w:pStyle w:val="TableContents"/>
              <w:bidi w:val="0"/>
              <w:spacing w:before="0" w:after="283"/>
              <w:jc w:val="left"/>
              <w:rPr/>
            </w:pPr>
            <w:r>
              <w:rPr/>
              <w:t xml:space="preserve">207 </w:t>
            </w:r>
          </w:p>
        </w:tc>
        <w:tc>
          <w:tcPr>
            <w:tcW w:w="732" w:type="dxa"/>
            <w:tcBorders/>
            <w:vAlign w:val="center"/>
          </w:tcPr>
          <w:p>
            <w:pPr>
              <w:pStyle w:val="TableContents"/>
              <w:bidi w:val="0"/>
              <w:spacing w:before="0" w:after="283"/>
              <w:jc w:val="left"/>
              <w:rPr/>
            </w:pPr>
            <w:r>
              <w:rPr/>
              <w:t xml:space="preserve">. 428 </w:t>
            </w:r>
          </w:p>
        </w:tc>
        <w:tc>
          <w:tcPr>
            <w:tcW w:w="788" w:type="dxa"/>
            <w:tcBorders/>
            <w:vAlign w:val="center"/>
          </w:tcPr>
          <w:p>
            <w:pPr>
              <w:pStyle w:val="TableContents"/>
              <w:bidi w:val="0"/>
              <w:spacing w:before="0" w:after="283"/>
              <w:jc w:val="left"/>
              <w:rPr/>
            </w:pPr>
            <w:r>
              <w:rPr/>
              <w:t xml:space="preserve">-01! -- </w:t>
            </w:r>
          </w:p>
        </w:tc>
        <w:tc>
          <w:tcPr>
            <w:tcW w:w="622" w:type="dxa"/>
            <w:tcBorders/>
            <w:vAlign w:val="center"/>
          </w:tcPr>
          <w:p>
            <w:pPr>
              <w:pStyle w:val="TableContents"/>
              <w:bidi w:val="0"/>
              <w:spacing w:before="0" w:after="283"/>
              <w:jc w:val="left"/>
              <w:rPr/>
            </w:pPr>
            <w:r>
              <w:rPr/>
              <w:t xml:space="preserve">-01! -- </w:t>
            </w:r>
          </w:p>
        </w:tc>
        <w:tc>
          <w:tcPr>
            <w:tcW w:w="590" w:type="dxa"/>
            <w:tcBorders/>
            <w:vAlign w:val="center"/>
          </w:tcPr>
          <w:p>
            <w:pPr>
              <w:pStyle w:val="TableContents"/>
              <w:bidi w:val="0"/>
              <w:spacing w:before="0" w:after="283"/>
              <w:jc w:val="left"/>
              <w:rPr/>
            </w:pPr>
            <w:r>
              <w:rPr/>
              <w:t xml:space="preserve">-01! -- </w:t>
            </w:r>
          </w:p>
        </w:tc>
        <w:tc>
          <w:tcPr>
            <w:tcW w:w="615" w:type="dxa"/>
            <w:tcBorders/>
            <w:vAlign w:val="center"/>
          </w:tcPr>
          <w:p>
            <w:pPr>
              <w:pStyle w:val="TableContents"/>
              <w:bidi w:val="0"/>
              <w:spacing w:before="0" w:after="283"/>
              <w:jc w:val="left"/>
              <w:rPr/>
            </w:pPr>
            <w:r>
              <w:rPr/>
              <w:t xml:space="preserve">-01! -- </w:t>
            </w:r>
          </w:p>
        </w:tc>
        <w:tc>
          <w:tcPr>
            <w:tcW w:w="1017" w:type="dxa"/>
            <w:tcBorders/>
            <w:vAlign w:val="center"/>
          </w:tcPr>
          <w:p>
            <w:pPr>
              <w:pStyle w:val="TableContents"/>
              <w:bidi w:val="0"/>
              <w:spacing w:before="0" w:after="283"/>
              <w:jc w:val="left"/>
              <w:rPr/>
            </w:pPr>
            <w:r>
              <w:rPr/>
              <w:t xml:space="preserve">Fired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14 </w:t>
            </w:r>
          </w:p>
        </w:tc>
        <w:tc>
          <w:tcPr>
            <w:tcW w:w="2245" w:type="dxa"/>
            <w:tcBorders/>
            <w:vAlign w:val="center"/>
          </w:tcPr>
          <w:p>
            <w:pPr>
              <w:pStyle w:val="TableHeading"/>
              <w:suppressLineNumbers/>
              <w:bidi w:val="0"/>
              <w:spacing w:before="0" w:after="283"/>
              <w:jc w:val="center"/>
              <w:rPr/>
            </w:pPr>
            <w:r>
              <w:rPr/>
              <w:t xml:space="preserve">Jennings! Dan Jennings </w:t>
            </w:r>
          </w:p>
        </w:tc>
        <w:tc>
          <w:tcPr>
            <w:tcW w:w="1422" w:type="dxa"/>
            <w:tcBorders/>
            <w:vAlign w:val="center"/>
          </w:tcPr>
          <w:p>
            <w:pPr>
              <w:pStyle w:val="TableContents"/>
              <w:bidi w:val="0"/>
              <w:spacing w:before="0" w:after="283"/>
              <w:jc w:val="left"/>
              <w:rPr/>
            </w:pPr>
            <w:r>
              <w:rPr/>
              <w:t xml:space="preserve">15! 2015 </w:t>
            </w:r>
          </w:p>
        </w:tc>
        <w:tc>
          <w:tcPr>
            <w:tcW w:w="492" w:type="dxa"/>
            <w:tcBorders/>
            <w:vAlign w:val="center"/>
          </w:tcPr>
          <w:p>
            <w:pPr>
              <w:pStyle w:val="TableContents"/>
              <w:bidi w:val="0"/>
              <w:spacing w:before="0" w:after="283"/>
              <w:jc w:val="left"/>
              <w:rPr/>
            </w:pPr>
            <w:r>
              <w:rPr/>
              <w:t xml:space="preserve">55 </w:t>
            </w:r>
          </w:p>
        </w:tc>
        <w:tc>
          <w:tcPr>
            <w:tcW w:w="492" w:type="dxa"/>
            <w:tcBorders/>
            <w:vAlign w:val="center"/>
          </w:tcPr>
          <w:p>
            <w:pPr>
              <w:pStyle w:val="TableContents"/>
              <w:bidi w:val="0"/>
              <w:spacing w:before="0" w:after="283"/>
              <w:jc w:val="left"/>
              <w:rPr/>
            </w:pPr>
            <w:r>
              <w:rPr/>
              <w:t xml:space="preserve">69 </w:t>
            </w:r>
          </w:p>
        </w:tc>
        <w:tc>
          <w:tcPr>
            <w:tcW w:w="732" w:type="dxa"/>
            <w:tcBorders/>
            <w:vAlign w:val="center"/>
          </w:tcPr>
          <w:p>
            <w:pPr>
              <w:pStyle w:val="TableContents"/>
              <w:bidi w:val="0"/>
              <w:spacing w:before="0" w:after="283"/>
              <w:jc w:val="left"/>
              <w:rPr/>
            </w:pPr>
            <w:r>
              <w:rPr/>
              <w:t xml:space="preserve">. 443 </w:t>
            </w:r>
          </w:p>
        </w:tc>
        <w:tc>
          <w:tcPr>
            <w:tcW w:w="788" w:type="dxa"/>
            <w:tcBorders/>
            <w:vAlign w:val="center"/>
          </w:tcPr>
          <w:p>
            <w:pPr>
              <w:pStyle w:val="TableContents"/>
              <w:bidi w:val="0"/>
              <w:spacing w:before="0" w:after="283"/>
              <w:jc w:val="left"/>
              <w:rPr/>
            </w:pPr>
            <w:r>
              <w:rPr/>
              <w:t xml:space="preserve">-01! -- </w:t>
            </w:r>
          </w:p>
        </w:tc>
        <w:tc>
          <w:tcPr>
            <w:tcW w:w="622" w:type="dxa"/>
            <w:tcBorders/>
            <w:vAlign w:val="center"/>
          </w:tcPr>
          <w:p>
            <w:pPr>
              <w:pStyle w:val="TableContents"/>
              <w:bidi w:val="0"/>
              <w:spacing w:before="0" w:after="283"/>
              <w:jc w:val="left"/>
              <w:rPr/>
            </w:pPr>
            <w:r>
              <w:rPr/>
              <w:t xml:space="preserve">-01! -- </w:t>
            </w:r>
          </w:p>
        </w:tc>
        <w:tc>
          <w:tcPr>
            <w:tcW w:w="590" w:type="dxa"/>
            <w:tcBorders/>
            <w:vAlign w:val="center"/>
          </w:tcPr>
          <w:p>
            <w:pPr>
              <w:pStyle w:val="TableContents"/>
              <w:bidi w:val="0"/>
              <w:spacing w:before="0" w:after="283"/>
              <w:jc w:val="left"/>
              <w:rPr/>
            </w:pPr>
            <w:r>
              <w:rPr/>
              <w:t xml:space="preserve">-01! -- </w:t>
            </w:r>
          </w:p>
        </w:tc>
        <w:tc>
          <w:tcPr>
            <w:tcW w:w="615" w:type="dxa"/>
            <w:tcBorders/>
            <w:vAlign w:val="center"/>
          </w:tcPr>
          <w:p>
            <w:pPr>
              <w:pStyle w:val="TableContents"/>
              <w:bidi w:val="0"/>
              <w:spacing w:before="0" w:after="283"/>
              <w:jc w:val="left"/>
              <w:rPr/>
            </w:pPr>
            <w:r>
              <w:rPr/>
              <w:t xml:space="preserve">-01! -- </w:t>
            </w:r>
          </w:p>
        </w:tc>
        <w:tc>
          <w:tcPr>
            <w:tcW w:w="1017" w:type="dxa"/>
            <w:tcBorders/>
            <w:vAlign w:val="center"/>
          </w:tcPr>
          <w:p>
            <w:pPr>
              <w:pStyle w:val="TableContents"/>
              <w:bidi w:val="0"/>
              <w:spacing w:before="0" w:after="283"/>
              <w:jc w:val="left"/>
              <w:rPr/>
            </w:pPr>
            <w:r>
              <w:rPr/>
              <w:t xml:space="preserve">Väliaikainen </w:t>
            </w:r>
          </w:p>
        </w:tc>
        <w:tc>
          <w:tcPr>
            <w:tcW w:w="543"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15 </w:t>
            </w:r>
          </w:p>
        </w:tc>
        <w:tc>
          <w:tcPr>
            <w:tcW w:w="2245" w:type="dxa"/>
            <w:tcBorders/>
            <w:vAlign w:val="center"/>
          </w:tcPr>
          <w:p>
            <w:pPr>
              <w:pStyle w:val="TableHeading"/>
              <w:suppressLineNumbers/>
              <w:bidi w:val="0"/>
              <w:spacing w:before="0" w:after="283"/>
              <w:jc w:val="center"/>
              <w:rPr/>
            </w:pPr>
            <w:r>
              <w:rPr/>
              <w:t xml:space="preserve">Mattingly! </w:t>
            </w:r>
            <w:r>
              <w:rPr>
                <w:color w:val="A9A9A9"/>
              </w:rPr>
              <w:t xml:space="preserve">Don Mattingly </w:t>
            </w:r>
          </w:p>
        </w:tc>
        <w:tc>
          <w:tcPr>
            <w:tcW w:w="1422" w:type="dxa"/>
            <w:tcBorders/>
            <w:vAlign w:val="center"/>
          </w:tcPr>
          <w:p>
            <w:pPr>
              <w:pStyle w:val="TableContents"/>
              <w:bidi w:val="0"/>
              <w:spacing w:before="0" w:after="283"/>
              <w:jc w:val="left"/>
              <w:rPr/>
            </w:pPr>
            <w:r>
              <w:rPr/>
              <w:t xml:space="preserve">15! 2016 -- nyt </w:t>
            </w:r>
          </w:p>
        </w:tc>
        <w:tc>
          <w:tcPr>
            <w:tcW w:w="492" w:type="dxa"/>
            <w:tcBorders/>
            <w:vAlign w:val="center"/>
          </w:tcPr>
          <w:p>
            <w:pPr>
              <w:pStyle w:val="TableContents"/>
              <w:bidi w:val="0"/>
              <w:spacing w:before="0" w:after="283"/>
              <w:jc w:val="left"/>
              <w:rPr/>
            </w:pPr>
            <w:r>
              <w:rPr/>
              <w:t xml:space="preserve">156 </w:t>
            </w:r>
          </w:p>
        </w:tc>
        <w:tc>
          <w:tcPr>
            <w:tcW w:w="492" w:type="dxa"/>
            <w:tcBorders/>
            <w:vAlign w:val="center"/>
          </w:tcPr>
          <w:p>
            <w:pPr>
              <w:pStyle w:val="TableContents"/>
              <w:bidi w:val="0"/>
              <w:spacing w:before="0" w:after="283"/>
              <w:jc w:val="left"/>
              <w:rPr/>
            </w:pPr>
            <w:r>
              <w:rPr/>
              <w:t xml:space="preserve">167 </w:t>
            </w:r>
          </w:p>
        </w:tc>
        <w:tc>
          <w:tcPr>
            <w:tcW w:w="732" w:type="dxa"/>
            <w:tcBorders/>
            <w:vAlign w:val="center"/>
          </w:tcPr>
          <w:p>
            <w:pPr>
              <w:pStyle w:val="TableContents"/>
              <w:bidi w:val="0"/>
              <w:spacing w:before="0" w:after="283"/>
              <w:jc w:val="left"/>
              <w:rPr/>
            </w:pPr>
            <w:r>
              <w:rPr/>
              <w:t xml:space="preserve">. 483 </w:t>
            </w:r>
          </w:p>
        </w:tc>
        <w:tc>
          <w:tcPr>
            <w:tcW w:w="788" w:type="dxa"/>
            <w:tcBorders/>
            <w:vAlign w:val="center"/>
          </w:tcPr>
          <w:p>
            <w:pPr>
              <w:pStyle w:val="TableContents"/>
              <w:bidi w:val="0"/>
              <w:spacing w:before="0" w:after="283"/>
              <w:jc w:val="left"/>
              <w:rPr/>
            </w:pPr>
            <w:r>
              <w:rPr/>
              <w:t xml:space="preserve">-01! -- </w:t>
            </w:r>
          </w:p>
        </w:tc>
        <w:tc>
          <w:tcPr>
            <w:tcW w:w="622" w:type="dxa"/>
            <w:tcBorders/>
            <w:vAlign w:val="center"/>
          </w:tcPr>
          <w:p>
            <w:pPr>
              <w:pStyle w:val="TableContents"/>
              <w:bidi w:val="0"/>
              <w:spacing w:before="0" w:after="283"/>
              <w:jc w:val="left"/>
              <w:rPr/>
            </w:pPr>
            <w:r>
              <w:rPr/>
              <w:t xml:space="preserve">-01! -- </w:t>
            </w:r>
          </w:p>
        </w:tc>
        <w:tc>
          <w:tcPr>
            <w:tcW w:w="590" w:type="dxa"/>
            <w:tcBorders/>
            <w:vAlign w:val="center"/>
          </w:tcPr>
          <w:p>
            <w:pPr>
              <w:pStyle w:val="TableContents"/>
              <w:bidi w:val="0"/>
              <w:spacing w:before="0" w:after="283"/>
              <w:jc w:val="left"/>
              <w:rPr/>
            </w:pPr>
            <w:r>
              <w:rPr/>
              <w:t xml:space="preserve">-01! -- </w:t>
            </w:r>
          </w:p>
        </w:tc>
        <w:tc>
          <w:tcPr>
            <w:tcW w:w="615" w:type="dxa"/>
            <w:tcBorders/>
            <w:vAlign w:val="center"/>
          </w:tcPr>
          <w:p>
            <w:pPr>
              <w:pStyle w:val="TableContents"/>
              <w:bidi w:val="0"/>
              <w:spacing w:before="0" w:after="283"/>
              <w:jc w:val="left"/>
              <w:rPr/>
            </w:pPr>
            <w:r>
              <w:rPr/>
              <w:t xml:space="preserve">-01! -- </w:t>
            </w:r>
          </w:p>
        </w:tc>
        <w:tc>
          <w:tcPr>
            <w:tcW w:w="1017" w:type="dxa"/>
            <w:tcBorders/>
            <w:vAlign w:val="center"/>
          </w:tcPr>
          <w:p>
            <w:pPr>
              <w:pStyle w:val="TableContents"/>
              <w:bidi w:val="0"/>
              <w:spacing w:before="0" w:after="283"/>
              <w:jc w:val="left"/>
              <w:rPr>
                <w:sz w:val="4"/>
                <w:szCs w:val="4"/>
              </w:rPr>
            </w:pPr>
            <w:r>
              <w:rPr>
                <w:sz w:val="4"/>
                <w:szCs w:val="4"/>
              </w:rPr>
            </w:r>
          </w:p>
        </w:tc>
        <w:tc>
          <w:tcPr>
            <w:tcW w:w="543" w:type="dxa"/>
            <w:tcBorders/>
            <w:vAlign w:val="center"/>
          </w:tcPr>
          <w:p>
            <w:pPr>
              <w:pStyle w:val="TableContents"/>
              <w:bidi w:val="0"/>
              <w:spacing w:before="0" w:after="283"/>
              <w:jc w:val="left"/>
              <w:rPr>
                <w:sz w:val="4"/>
                <w:szCs w:val="4"/>
              </w:rPr>
            </w:pPr>
            <w:r>
              <w:rPr>
                <w:sz w:val="4"/>
                <w:szCs w:val="4"/>
              </w:rPr>
              <w:t xml:space="preserve">Yhteensä </w:t>
            </w:r>
          </w:p>
        </w:tc>
      </w:tr>
      <w:tr>
        <w:trPr/>
        <w:tc>
          <w:tcPr>
            <w:tcW w:w="647" w:type="dxa"/>
            <w:tcBorders/>
            <w:vAlign w:val="center"/>
          </w:tcPr>
          <w:p>
            <w:pPr>
              <w:pStyle w:val="TableContents"/>
              <w:bidi w:val="0"/>
              <w:spacing w:before="0" w:after="283"/>
              <w:jc w:val="left"/>
              <w:rPr/>
            </w:pPr>
            <w:r>
              <w:rPr/>
              <w:t xml:space="preserve">1655 </w:t>
            </w:r>
          </w:p>
        </w:tc>
        <w:tc>
          <w:tcPr>
            <w:tcW w:w="2245" w:type="dxa"/>
            <w:tcBorders/>
            <w:vAlign w:val="center"/>
          </w:tcPr>
          <w:p>
            <w:pPr>
              <w:pStyle w:val="TableContents"/>
              <w:bidi w:val="0"/>
              <w:spacing w:before="0" w:after="283"/>
              <w:jc w:val="left"/>
              <w:rPr/>
            </w:pPr>
            <w:r>
              <w:rPr/>
              <w:t xml:space="preserve">1867 </w:t>
            </w:r>
          </w:p>
        </w:tc>
        <w:tc>
          <w:tcPr>
            <w:tcW w:w="1422" w:type="dxa"/>
            <w:tcBorders/>
            <w:vAlign w:val="center"/>
          </w:tcPr>
          <w:p>
            <w:pPr>
              <w:pStyle w:val="TableContents"/>
              <w:bidi w:val="0"/>
              <w:spacing w:before="0" w:after="283"/>
              <w:jc w:val="left"/>
              <w:rPr/>
            </w:pPr>
            <w:r>
              <w:rPr/>
              <w:t xml:space="preserve">. 470 </w:t>
            </w:r>
          </w:p>
        </w:tc>
        <w:tc>
          <w:tcPr>
            <w:tcW w:w="492" w:type="dxa"/>
            <w:tcBorders/>
            <w:vAlign w:val="center"/>
          </w:tcPr>
          <w:p>
            <w:pPr>
              <w:pStyle w:val="TableContents"/>
              <w:bidi w:val="0"/>
              <w:spacing w:before="0" w:after="283"/>
              <w:jc w:val="left"/>
              <w:rPr>
                <w:sz w:val="4"/>
                <w:szCs w:val="4"/>
              </w:rPr>
            </w:pPr>
            <w:r>
              <w:rPr>
                <w:sz w:val="4"/>
                <w:szCs w:val="4"/>
              </w:rPr>
            </w:r>
          </w:p>
        </w:tc>
        <w:tc>
          <w:tcPr>
            <w:tcW w:w="492" w:type="dxa"/>
            <w:tcBorders/>
            <w:vAlign w:val="center"/>
          </w:tcPr>
          <w:p>
            <w:pPr>
              <w:pStyle w:val="TableContents"/>
              <w:bidi w:val="0"/>
              <w:spacing w:before="0" w:after="283"/>
              <w:jc w:val="left"/>
              <w:rPr/>
            </w:pPr>
            <w:r>
              <w:rPr/>
              <w:t xml:space="preserve">22 </w:t>
            </w:r>
          </w:p>
        </w:tc>
        <w:tc>
          <w:tcPr>
            <w:tcW w:w="732" w:type="dxa"/>
            <w:tcBorders/>
            <w:vAlign w:val="center"/>
          </w:tcPr>
          <w:p>
            <w:pPr>
              <w:pStyle w:val="TableContents"/>
              <w:bidi w:val="0"/>
              <w:spacing w:before="0" w:after="283"/>
              <w:jc w:val="left"/>
              <w:rPr/>
            </w:pPr>
            <w:r>
              <w:rPr/>
              <w:t xml:space="preserve">11 </w:t>
            </w:r>
          </w:p>
        </w:tc>
        <w:tc>
          <w:tcPr>
            <w:tcW w:w="788"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sz w:val="4"/>
                <w:szCs w:val="4"/>
              </w:rPr>
            </w:pPr>
            <w:r>
              <w:rPr>
                <w:sz w:val="4"/>
                <w:szCs w:val="4"/>
              </w:rPr>
            </w:r>
          </w:p>
        </w:tc>
        <w:tc>
          <w:tcPr>
            <w:tcW w:w="2175"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Miami Marlinsin päävalmentaja?</w:t>
      </w:r>
    </w:p>
    <w:p>
      <w:pPr>
        <w:pStyle w:val="TextBody"/>
        <w:bidi w:val="0"/>
        <w:jc w:val="left"/>
        <w:rPr>
          <w:b/>
          <w:u w:val="single"/>
          <w:shd w:val="clear" w:fill="FFFF00"/>
        </w:rPr>
      </w:pPr>
      <w:r>
        <w:rPr>
          <w:b/>
          <w:u w:val="single"/>
          <w:shd w:val="clear" w:fill="FFFF00"/>
        </w:rPr>
        <w:t xml:space="preserve">Asiakirjan numero 43538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Tunnetut satamat </w:t>
      </w:r>
    </w:p>
    <w:tbl>
      <w:tblPr>
        <w:tblW w:w="10205" w:type="dxa"/>
        <w:jc w:val="left"/>
        <w:tblInd w:w="0" w:type="dxa"/>
        <w:tblLayout w:type="fixed"/>
        <w:tblCellMar>
          <w:top w:w="28" w:type="dxa"/>
          <w:left w:w="28" w:type="dxa"/>
          <w:bottom w:w="28" w:type="dxa"/>
          <w:right w:w="28" w:type="dxa"/>
        </w:tblCellMar>
      </w:tblPr>
      <w:tblGrid>
        <w:gridCol w:w="803"/>
        <w:gridCol w:w="1408"/>
        <w:gridCol w:w="1001"/>
        <w:gridCol w:w="5568"/>
        <w:gridCol w:w="1425"/>
      </w:tblGrid>
      <w:tr>
        <w:trPr/>
        <w:tc>
          <w:tcPr>
            <w:tcW w:w="803" w:type="dxa"/>
            <w:tcBorders/>
            <w:vAlign w:val="center"/>
          </w:tcPr>
          <w:p>
            <w:pPr>
              <w:pStyle w:val="TableHeading"/>
              <w:suppressLineNumbers/>
              <w:bidi w:val="0"/>
              <w:spacing w:before="0" w:after="283"/>
              <w:jc w:val="center"/>
              <w:rPr/>
            </w:pPr>
            <w:r>
              <w:rPr/>
              <w:t xml:space="preserve">(piilota) Satama </w:t>
            </w:r>
          </w:p>
        </w:tc>
        <w:tc>
          <w:tcPr>
            <w:tcW w:w="1408" w:type="dxa"/>
            <w:tcBorders/>
            <w:vAlign w:val="center"/>
          </w:tcPr>
          <w:p>
            <w:pPr>
              <w:pStyle w:val="TableHeading"/>
              <w:suppressLineNumbers/>
              <w:bidi w:val="0"/>
              <w:spacing w:before="0" w:after="283"/>
              <w:jc w:val="center"/>
              <w:rPr/>
            </w:pPr>
            <w:r>
              <w:rPr/>
              <w:t xml:space="preserve">TCP </w:t>
            </w:r>
          </w:p>
        </w:tc>
        <w:tc>
          <w:tcPr>
            <w:tcW w:w="1001" w:type="dxa"/>
            <w:tcBorders/>
            <w:vAlign w:val="center"/>
          </w:tcPr>
          <w:p>
            <w:pPr>
              <w:pStyle w:val="TableHeading"/>
              <w:suppressLineNumbers/>
              <w:bidi w:val="0"/>
              <w:spacing w:before="0" w:after="283"/>
              <w:jc w:val="center"/>
              <w:rPr/>
            </w:pPr>
            <w:r>
              <w:rPr/>
              <w:t xml:space="preserve">UDP </w:t>
            </w:r>
          </w:p>
        </w:tc>
        <w:tc>
          <w:tcPr>
            <w:tcW w:w="5568" w:type="dxa"/>
            <w:tcBorders/>
            <w:vAlign w:val="center"/>
          </w:tcPr>
          <w:p>
            <w:pPr>
              <w:pStyle w:val="TableHeading"/>
              <w:suppressLineNumbers/>
              <w:bidi w:val="0"/>
              <w:spacing w:before="0" w:after="283"/>
              <w:jc w:val="center"/>
              <w:rPr/>
            </w:pPr>
            <w:r>
              <w:rPr/>
              <w:t xml:space="preserve">Kuvaus </w:t>
            </w:r>
          </w:p>
        </w:tc>
        <w:tc>
          <w:tcPr>
            <w:tcW w:w="1425" w:type="dxa"/>
            <w:tcBorders/>
            <w:vAlign w:val="center"/>
          </w:tcPr>
          <w:p>
            <w:pPr>
              <w:pStyle w:val="TableHeading"/>
              <w:suppressLineNumbers/>
              <w:bidi w:val="0"/>
              <w:spacing w:before="0" w:after="283"/>
              <w:jc w:val="center"/>
              <w:rPr/>
            </w:pPr>
            <w:r>
              <w:rPr/>
              <w:t xml:space="preserve">IANA-status </w:t>
            </w:r>
          </w:p>
        </w:tc>
      </w:tr>
      <w:tr>
        <w:trPr/>
        <w:tc>
          <w:tcPr>
            <w:tcW w:w="803" w:type="dxa"/>
            <w:tcBorders/>
            <w:vAlign w:val="center"/>
          </w:tcPr>
          <w:p>
            <w:pPr>
              <w:pStyle w:val="TableContents"/>
              <w:bidi w:val="0"/>
              <w:spacing w:before="0" w:after="283"/>
              <w:jc w:val="left"/>
              <w:rPr/>
            </w:pPr>
            <w:r>
              <w:rPr/>
              <w:t xml:space="preserve">0 </w:t>
            </w:r>
          </w:p>
        </w:tc>
        <w:tc>
          <w:tcPr>
            <w:tcW w:w="1408" w:type="dxa"/>
            <w:tcBorders/>
            <w:vAlign w:val="center"/>
          </w:tcPr>
          <w:p>
            <w:pPr>
              <w:pStyle w:val="TableContents"/>
              <w:bidi w:val="0"/>
              <w:spacing w:before="0" w:after="283"/>
              <w:jc w:val="left"/>
              <w:rPr/>
            </w:pPr>
            <w:r>
              <w:rPr/>
              <w:t xml:space="preserve">N / A </w:t>
            </w:r>
          </w:p>
        </w:tc>
        <w:tc>
          <w:tcPr>
            <w:tcW w:w="1001" w:type="dxa"/>
            <w:tcBorders/>
            <w:vAlign w:val="center"/>
          </w:tcPr>
          <w:p>
            <w:pPr>
              <w:pStyle w:val="TableContents"/>
              <w:bidi w:val="0"/>
              <w:spacing w:before="0" w:after="283"/>
              <w:jc w:val="left"/>
              <w:rPr/>
            </w:pPr>
            <w:r>
              <w:rPr/>
              <w:t xml:space="preserve">N / A </w:t>
            </w:r>
          </w:p>
        </w:tc>
        <w:tc>
          <w:tcPr>
            <w:tcW w:w="5568" w:type="dxa"/>
            <w:tcBorders/>
            <w:vAlign w:val="center"/>
          </w:tcPr>
          <w:p>
            <w:pPr>
              <w:pStyle w:val="TableContents"/>
              <w:bidi w:val="0"/>
              <w:spacing w:before="0" w:after="283"/>
              <w:jc w:val="left"/>
              <w:rPr/>
            </w:pPr>
            <w:r>
              <w:rPr/>
              <w:t xml:space="preserve">Ohjelmointirajapinnoissa (ei isäntien välisessä viestinnässä) pyytää järjestelmän jakamaa (dynaamista) porttia. </w:t>
            </w:r>
          </w:p>
        </w:tc>
        <w:tc>
          <w:tcPr>
            <w:tcW w:w="1425" w:type="dxa"/>
            <w:tcBorders/>
            <w:vAlign w:val="center"/>
          </w:tcPr>
          <w:p>
            <w:pPr>
              <w:pStyle w:val="TableContents"/>
              <w:bidi w:val="0"/>
              <w:spacing w:before="0" w:after="283"/>
              <w:jc w:val="left"/>
              <w:rPr/>
            </w:pPr>
            <w:r>
              <w:rPr/>
              <w:t xml:space="preserve">N / A </w:t>
            </w:r>
          </w:p>
        </w:tc>
      </w:tr>
      <w:tr>
        <w:trPr/>
        <w:tc>
          <w:tcPr>
            <w:tcW w:w="803" w:type="dxa"/>
            <w:tcBorders/>
            <w:vAlign w:val="center"/>
          </w:tcPr>
          <w:p>
            <w:pPr>
              <w:pStyle w:val="TableContents"/>
              <w:bidi w:val="0"/>
              <w:spacing w:before="0" w:after="283"/>
              <w:jc w:val="left"/>
              <w:rPr/>
            </w:pPr>
            <w:r>
              <w:rPr/>
              <w:t xml:space="preserve">0 </w:t>
            </w:r>
          </w:p>
        </w:tc>
        <w:tc>
          <w:tcPr>
            <w:tcW w:w="1408" w:type="dxa"/>
            <w:tcBorders/>
            <w:vAlign w:val="center"/>
          </w:tcPr>
          <w:p>
            <w:pPr>
              <w:pStyle w:val="TableContents"/>
              <w:bidi w:val="0"/>
              <w:spacing w:before="0" w:after="283"/>
              <w:jc w:val="left"/>
              <w:rPr/>
            </w:pPr>
            <w:r>
              <w:rPr/>
              <w:t xml:space="preserve">Varattu </w:t>
            </w:r>
          </w:p>
        </w:tc>
        <w:tc>
          <w:tcPr>
            <w:tcW w:w="1001" w:type="dxa"/>
            <w:tcBorders/>
            <w:vAlign w:val="center"/>
          </w:tcPr>
          <w:p>
            <w:pPr>
              <w:pStyle w:val="TableContents"/>
              <w:bidi w:val="0"/>
              <w:spacing w:before="0" w:after="283"/>
              <w:jc w:val="left"/>
              <w:rPr/>
            </w:pPr>
            <w:r>
              <w:rPr/>
              <w:t xml:space="preserve">Varattu </w:t>
            </w:r>
          </w:p>
        </w:tc>
        <w:tc>
          <w:tcPr>
            <w:tcW w:w="5568" w:type="dxa"/>
            <w:tcBorders/>
            <w:vAlign w:val="center"/>
          </w:tcPr>
          <w:p>
            <w:pPr>
              <w:pStyle w:val="TableContents"/>
              <w:bidi w:val="0"/>
              <w:spacing w:before="0" w:after="283"/>
              <w:jc w:val="left"/>
              <w:rPr/>
            </w:pPr>
            <w:r>
              <w:rPr/>
              <w:t xml:space="preserve">Varattu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sz w:val="4"/>
                <w:szCs w:val="4"/>
              </w:rPr>
            </w:pPr>
            <w:r>
              <w:rPr>
                <w:sz w:val="4"/>
                <w:szCs w:val="4"/>
              </w:rPr>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Myönnetty </w:t>
            </w:r>
          </w:p>
        </w:tc>
        <w:tc>
          <w:tcPr>
            <w:tcW w:w="5568" w:type="dxa"/>
            <w:tcBorders/>
            <w:vAlign w:val="center"/>
          </w:tcPr>
          <w:p>
            <w:pPr>
              <w:pStyle w:val="TableContents"/>
              <w:bidi w:val="0"/>
              <w:spacing w:before="0" w:after="283"/>
              <w:jc w:val="left"/>
              <w:rPr/>
            </w:pPr>
            <w:r>
              <w:rPr/>
              <w:t xml:space="preserve">TCP Port Service Multiplexer (TCPMUX). Historiallinen. IANA on määrittänyt TCPMUX:lle sekä TCP:n että UDP:n, mutta lähtökohtaisesti vain TCP on määritetty.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sz w:val="4"/>
                <w:szCs w:val="4"/>
              </w:rPr>
            </w:pPr>
            <w:r>
              <w:rPr>
                <w:sz w:val="4"/>
                <w:szCs w:val="4"/>
              </w:rPr>
            </w:r>
          </w:p>
        </w:tc>
        <w:tc>
          <w:tcPr>
            <w:tcW w:w="1408" w:type="dxa"/>
            <w:tcBorders/>
            <w:vAlign w:val="center"/>
          </w:tcPr>
          <w:p>
            <w:pPr>
              <w:pStyle w:val="TableContents"/>
              <w:bidi w:val="0"/>
              <w:spacing w:before="0" w:after="283"/>
              <w:jc w:val="left"/>
              <w:rPr/>
            </w:pPr>
            <w:r>
              <w:rPr/>
              <w:t xml:space="preserve">Varattu </w:t>
            </w:r>
          </w:p>
        </w:tc>
        <w:tc>
          <w:tcPr>
            <w:tcW w:w="1001" w:type="dxa"/>
            <w:tcBorders/>
            <w:vAlign w:val="center"/>
          </w:tcPr>
          <w:p>
            <w:pPr>
              <w:pStyle w:val="TableContents"/>
              <w:bidi w:val="0"/>
              <w:spacing w:before="0" w:after="283"/>
              <w:jc w:val="left"/>
              <w:rPr/>
            </w:pPr>
            <w:r>
              <w:rPr/>
              <w:t xml:space="preserve">Varattu </w:t>
            </w:r>
          </w:p>
        </w:tc>
        <w:tc>
          <w:tcPr>
            <w:tcW w:w="5568" w:type="dxa"/>
            <w:tcBorders/>
            <w:vAlign w:val="center"/>
          </w:tcPr>
          <w:p>
            <w:pPr>
              <w:pStyle w:val="TableContents"/>
              <w:bidi w:val="0"/>
              <w:spacing w:before="0" w:after="283"/>
              <w:jc w:val="left"/>
              <w:rPr/>
            </w:pPr>
            <w:r>
              <w:rPr/>
              <w:t xml:space="preserve">Käyttämätön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Etätyön vastaanottaminen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6 </w:t>
            </w:r>
          </w:p>
        </w:tc>
        <w:tc>
          <w:tcPr>
            <w:tcW w:w="1408" w:type="dxa"/>
            <w:tcBorders/>
            <w:vAlign w:val="center"/>
          </w:tcPr>
          <w:p>
            <w:pPr>
              <w:pStyle w:val="TableContents"/>
              <w:bidi w:val="0"/>
              <w:spacing w:before="0" w:after="283"/>
              <w:jc w:val="left"/>
              <w:rPr/>
            </w:pPr>
            <w:r>
              <w:rPr/>
              <w:t xml:space="preserve">Varattu </w:t>
            </w:r>
          </w:p>
        </w:tc>
        <w:tc>
          <w:tcPr>
            <w:tcW w:w="1001" w:type="dxa"/>
            <w:tcBorders/>
            <w:vAlign w:val="center"/>
          </w:tcPr>
          <w:p>
            <w:pPr>
              <w:pStyle w:val="TableContents"/>
              <w:bidi w:val="0"/>
              <w:spacing w:before="0" w:after="283"/>
              <w:jc w:val="left"/>
              <w:rPr/>
            </w:pPr>
            <w:r>
              <w:rPr/>
              <w:t xml:space="preserve">Varattu </w:t>
            </w:r>
          </w:p>
        </w:tc>
        <w:tc>
          <w:tcPr>
            <w:tcW w:w="5568" w:type="dxa"/>
            <w:tcBorders/>
            <w:vAlign w:val="center"/>
          </w:tcPr>
          <w:p>
            <w:pPr>
              <w:pStyle w:val="TableContents"/>
              <w:bidi w:val="0"/>
              <w:spacing w:before="0" w:after="283"/>
              <w:jc w:val="left"/>
              <w:rPr/>
            </w:pPr>
            <w:r>
              <w:rPr/>
              <w:t xml:space="preserve">Käyttämätön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7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Echo-protokolla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8 </w:t>
            </w:r>
          </w:p>
        </w:tc>
        <w:tc>
          <w:tcPr>
            <w:tcW w:w="1408" w:type="dxa"/>
            <w:tcBorders/>
            <w:vAlign w:val="center"/>
          </w:tcPr>
          <w:p>
            <w:pPr>
              <w:pStyle w:val="TableContents"/>
              <w:bidi w:val="0"/>
              <w:spacing w:before="0" w:after="283"/>
              <w:jc w:val="left"/>
              <w:rPr/>
            </w:pPr>
            <w:r>
              <w:rPr/>
              <w:t xml:space="preserve">Varattu </w:t>
            </w:r>
          </w:p>
        </w:tc>
        <w:tc>
          <w:tcPr>
            <w:tcW w:w="1001" w:type="dxa"/>
            <w:tcBorders/>
            <w:vAlign w:val="center"/>
          </w:tcPr>
          <w:p>
            <w:pPr>
              <w:pStyle w:val="TableContents"/>
              <w:bidi w:val="0"/>
              <w:spacing w:before="0" w:after="283"/>
              <w:jc w:val="left"/>
              <w:rPr/>
            </w:pPr>
            <w:r>
              <w:rPr/>
              <w:t xml:space="preserve">Varattu </w:t>
            </w:r>
          </w:p>
        </w:tc>
        <w:tc>
          <w:tcPr>
            <w:tcW w:w="5568" w:type="dxa"/>
            <w:tcBorders/>
            <w:vAlign w:val="center"/>
          </w:tcPr>
          <w:p>
            <w:pPr>
              <w:pStyle w:val="TableContents"/>
              <w:bidi w:val="0"/>
              <w:spacing w:before="0" w:after="283"/>
              <w:jc w:val="left"/>
              <w:rPr/>
            </w:pPr>
            <w:r>
              <w:rPr/>
              <w:t xml:space="preserve">Käyttämätön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9 </w:t>
            </w:r>
          </w:p>
        </w:tc>
        <w:tc>
          <w:tcPr>
            <w:tcW w:w="1408"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TCP </w:t>
            </w:r>
          </w:p>
          <w:p>
            <w:pPr>
              <w:pStyle w:val="TableContents"/>
              <w:numPr>
                <w:ilvl w:val="0"/>
                <w:numId w:val="78"/>
              </w:numPr>
              <w:tabs>
                <w:tab w:val="clear" w:pos="1134"/>
                <w:tab w:val="left" w:leader="none" w:pos="707"/>
              </w:tabs>
              <w:bidi w:val="0"/>
              <w:spacing w:before="0" w:after="283"/>
              <w:ind w:start="707" w:hanging="283"/>
              <w:jc w:val="left"/>
              <w:rPr/>
            </w:pPr>
            <w:r>
              <w:rPr/>
              <w:t xml:space="preserve">SCTP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Hävittämisprotokolla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9 </w:t>
            </w:r>
          </w:p>
        </w:tc>
        <w:tc>
          <w:tcPr>
            <w:tcW w:w="1408"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Wake-on-LAN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10 </w:t>
            </w:r>
          </w:p>
        </w:tc>
        <w:tc>
          <w:tcPr>
            <w:tcW w:w="1408" w:type="dxa"/>
            <w:tcBorders/>
            <w:vAlign w:val="center"/>
          </w:tcPr>
          <w:p>
            <w:pPr>
              <w:pStyle w:val="TableContents"/>
              <w:bidi w:val="0"/>
              <w:spacing w:before="0" w:after="283"/>
              <w:jc w:val="left"/>
              <w:rPr/>
            </w:pPr>
            <w:r>
              <w:rPr/>
              <w:t xml:space="preserve">Varattu </w:t>
            </w:r>
          </w:p>
        </w:tc>
        <w:tc>
          <w:tcPr>
            <w:tcW w:w="1001" w:type="dxa"/>
            <w:tcBorders/>
            <w:vAlign w:val="center"/>
          </w:tcPr>
          <w:p>
            <w:pPr>
              <w:pStyle w:val="TableContents"/>
              <w:bidi w:val="0"/>
              <w:spacing w:before="0" w:after="283"/>
              <w:jc w:val="left"/>
              <w:rPr/>
            </w:pPr>
            <w:r>
              <w:rPr/>
              <w:t xml:space="preserve">Varattu </w:t>
            </w:r>
          </w:p>
        </w:tc>
        <w:tc>
          <w:tcPr>
            <w:tcW w:w="5568" w:type="dxa"/>
            <w:tcBorders/>
            <w:vAlign w:val="center"/>
          </w:tcPr>
          <w:p>
            <w:pPr>
              <w:pStyle w:val="TableContents"/>
              <w:bidi w:val="0"/>
              <w:spacing w:before="0" w:after="283"/>
              <w:jc w:val="left"/>
              <w:rPr/>
            </w:pPr>
            <w:r>
              <w:rPr/>
              <w:t xml:space="preserve">Käyttämätön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11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Aktiiviset käyttäjät (systat-palvelu)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12 </w:t>
            </w:r>
          </w:p>
        </w:tc>
        <w:tc>
          <w:tcPr>
            <w:tcW w:w="1408" w:type="dxa"/>
            <w:tcBorders/>
            <w:vAlign w:val="center"/>
          </w:tcPr>
          <w:p>
            <w:pPr>
              <w:pStyle w:val="TableContents"/>
              <w:bidi w:val="0"/>
              <w:spacing w:before="0" w:after="283"/>
              <w:jc w:val="left"/>
              <w:rPr/>
            </w:pPr>
            <w:r>
              <w:rPr/>
              <w:t xml:space="preserve">Varattu </w:t>
            </w:r>
          </w:p>
        </w:tc>
        <w:tc>
          <w:tcPr>
            <w:tcW w:w="1001" w:type="dxa"/>
            <w:tcBorders/>
            <w:vAlign w:val="center"/>
          </w:tcPr>
          <w:p>
            <w:pPr>
              <w:pStyle w:val="TableContents"/>
              <w:bidi w:val="0"/>
              <w:spacing w:before="0" w:after="283"/>
              <w:jc w:val="left"/>
              <w:rPr/>
            </w:pPr>
            <w:r>
              <w:rPr/>
              <w:t xml:space="preserve">Varattu </w:t>
            </w:r>
          </w:p>
        </w:tc>
        <w:tc>
          <w:tcPr>
            <w:tcW w:w="5568" w:type="dxa"/>
            <w:tcBorders/>
            <w:vAlign w:val="center"/>
          </w:tcPr>
          <w:p>
            <w:pPr>
              <w:pStyle w:val="TableContents"/>
              <w:bidi w:val="0"/>
              <w:spacing w:before="0" w:after="283"/>
              <w:jc w:val="left"/>
              <w:rPr/>
            </w:pPr>
            <w:r>
              <w:rPr/>
              <w:t xml:space="preserve">Käyttämätön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13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Päiväaikainen protokolla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14 </w:t>
            </w:r>
          </w:p>
        </w:tc>
        <w:tc>
          <w:tcPr>
            <w:tcW w:w="1408" w:type="dxa"/>
            <w:tcBorders/>
            <w:vAlign w:val="center"/>
          </w:tcPr>
          <w:p>
            <w:pPr>
              <w:pStyle w:val="TableContents"/>
              <w:bidi w:val="0"/>
              <w:spacing w:before="0" w:after="283"/>
              <w:jc w:val="left"/>
              <w:rPr/>
            </w:pPr>
            <w:r>
              <w:rPr/>
              <w:t xml:space="preserve">Varattu </w:t>
            </w:r>
          </w:p>
        </w:tc>
        <w:tc>
          <w:tcPr>
            <w:tcW w:w="1001" w:type="dxa"/>
            <w:tcBorders/>
            <w:vAlign w:val="center"/>
          </w:tcPr>
          <w:p>
            <w:pPr>
              <w:pStyle w:val="TableContents"/>
              <w:bidi w:val="0"/>
              <w:spacing w:before="0" w:after="283"/>
              <w:jc w:val="left"/>
              <w:rPr/>
            </w:pPr>
            <w:r>
              <w:rPr/>
              <w:t xml:space="preserve">Varattu </w:t>
            </w:r>
          </w:p>
        </w:tc>
        <w:tc>
          <w:tcPr>
            <w:tcW w:w="5568" w:type="dxa"/>
            <w:tcBorders/>
            <w:vAlign w:val="center"/>
          </w:tcPr>
          <w:p>
            <w:pPr>
              <w:pStyle w:val="TableContents"/>
              <w:bidi w:val="0"/>
              <w:spacing w:before="0" w:after="283"/>
              <w:jc w:val="left"/>
              <w:rPr/>
            </w:pPr>
            <w:r>
              <w:rPr/>
              <w:t xml:space="preserve">Käyttämätön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15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Aiemmin netstat service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16 </w:t>
            </w:r>
          </w:p>
        </w:tc>
        <w:tc>
          <w:tcPr>
            <w:tcW w:w="1408" w:type="dxa"/>
            <w:tcBorders/>
            <w:vAlign w:val="center"/>
          </w:tcPr>
          <w:p>
            <w:pPr>
              <w:pStyle w:val="TableContents"/>
              <w:bidi w:val="0"/>
              <w:spacing w:before="0" w:after="283"/>
              <w:jc w:val="left"/>
              <w:rPr/>
            </w:pPr>
            <w:r>
              <w:rPr/>
              <w:t xml:space="preserve">Varattu </w:t>
            </w:r>
          </w:p>
        </w:tc>
        <w:tc>
          <w:tcPr>
            <w:tcW w:w="1001" w:type="dxa"/>
            <w:tcBorders/>
            <w:vAlign w:val="center"/>
          </w:tcPr>
          <w:p>
            <w:pPr>
              <w:pStyle w:val="TableContents"/>
              <w:bidi w:val="0"/>
              <w:spacing w:before="0" w:after="283"/>
              <w:jc w:val="left"/>
              <w:rPr/>
            </w:pPr>
            <w:r>
              <w:rPr/>
              <w:t xml:space="preserve">Varattu </w:t>
            </w:r>
          </w:p>
        </w:tc>
        <w:tc>
          <w:tcPr>
            <w:tcW w:w="5568" w:type="dxa"/>
            <w:tcBorders/>
            <w:vAlign w:val="center"/>
          </w:tcPr>
          <w:p>
            <w:pPr>
              <w:pStyle w:val="TableContents"/>
              <w:bidi w:val="0"/>
              <w:spacing w:before="0" w:after="283"/>
              <w:jc w:val="left"/>
              <w:rPr/>
            </w:pPr>
            <w:r>
              <w:rPr/>
              <w:t xml:space="preserve">Käyttämätön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17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Päivän lainaus (QOTD)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18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Viestin lähetysprotokolla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19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Merkkigeneraattoriprotokolla (CHARGEN)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20 </w:t>
            </w:r>
          </w:p>
        </w:tc>
        <w:tc>
          <w:tcPr>
            <w:tcW w:w="1408"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TCP </w:t>
            </w:r>
          </w:p>
          <w:p>
            <w:pPr>
              <w:pStyle w:val="TableContents"/>
              <w:numPr>
                <w:ilvl w:val="0"/>
                <w:numId w:val="79"/>
              </w:numPr>
              <w:tabs>
                <w:tab w:val="clear" w:pos="1134"/>
                <w:tab w:val="left" w:leader="none" w:pos="707"/>
              </w:tabs>
              <w:bidi w:val="0"/>
              <w:spacing w:before="0" w:after="283"/>
              <w:ind w:start="707" w:hanging="283"/>
              <w:jc w:val="left"/>
              <w:rPr/>
            </w:pPr>
            <w:r>
              <w:rPr/>
              <w:t xml:space="preserve">SCTP </w:t>
            </w:r>
          </w:p>
        </w:tc>
        <w:tc>
          <w:tcPr>
            <w:tcW w:w="1001" w:type="dxa"/>
            <w:tcBorders/>
            <w:vAlign w:val="center"/>
          </w:tcPr>
          <w:p>
            <w:pPr>
              <w:pStyle w:val="TableContents"/>
              <w:bidi w:val="0"/>
              <w:spacing w:before="0" w:after="283"/>
              <w:jc w:val="left"/>
              <w:rPr/>
            </w:pPr>
            <w:r>
              <w:rPr/>
              <w:t xml:space="preserve">Myönnetty </w:t>
            </w:r>
          </w:p>
        </w:tc>
        <w:tc>
          <w:tcPr>
            <w:tcW w:w="5568" w:type="dxa"/>
            <w:tcBorders/>
            <w:vAlign w:val="center"/>
          </w:tcPr>
          <w:p>
            <w:pPr>
              <w:pStyle w:val="TableContents"/>
              <w:bidi w:val="0"/>
              <w:spacing w:before="0" w:after="283"/>
              <w:jc w:val="left"/>
              <w:rPr/>
            </w:pPr>
            <w:r>
              <w:rPr/>
              <w:t xml:space="preserve">Tiedostonsiirtoprotokolla (FTP) -tiedonsiirto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21 </w:t>
            </w:r>
          </w:p>
        </w:tc>
        <w:tc>
          <w:tcPr>
            <w:tcW w:w="1408"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TCP </w:t>
            </w:r>
          </w:p>
          <w:p>
            <w:pPr>
              <w:pStyle w:val="TableContents"/>
              <w:numPr>
                <w:ilvl w:val="0"/>
                <w:numId w:val="80"/>
              </w:numPr>
              <w:tabs>
                <w:tab w:val="clear" w:pos="1134"/>
                <w:tab w:val="left" w:leader="none" w:pos="707"/>
              </w:tabs>
              <w:bidi w:val="0"/>
              <w:spacing w:before="0" w:after="283"/>
              <w:ind w:start="707" w:hanging="283"/>
              <w:jc w:val="left"/>
              <w:rPr/>
            </w:pPr>
            <w:r>
              <w:rPr/>
              <w:t xml:space="preserve">SCTP </w:t>
            </w:r>
          </w:p>
        </w:tc>
        <w:tc>
          <w:tcPr>
            <w:tcW w:w="1001" w:type="dxa"/>
            <w:tcBorders/>
            <w:vAlign w:val="center"/>
          </w:tcPr>
          <w:p>
            <w:pPr>
              <w:pStyle w:val="TableContents"/>
              <w:bidi w:val="0"/>
              <w:spacing w:before="0" w:after="283"/>
              <w:jc w:val="left"/>
              <w:rPr/>
            </w:pPr>
            <w:r>
              <w:rPr/>
              <w:t xml:space="preserve">Myönnetty </w:t>
            </w:r>
          </w:p>
        </w:tc>
        <w:tc>
          <w:tcPr>
            <w:tcW w:w="5568" w:type="dxa"/>
            <w:tcBorders/>
            <w:vAlign w:val="center"/>
          </w:tcPr>
          <w:p>
            <w:pPr>
              <w:pStyle w:val="TableContents"/>
              <w:bidi w:val="0"/>
              <w:spacing w:before="0" w:after="283"/>
              <w:jc w:val="left"/>
              <w:rPr/>
            </w:pPr>
            <w:r>
              <w:rPr/>
              <w:t xml:space="preserve">Tiedostonsiirtoprotokollan (FTP) ohjaus (komento)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22 </w:t>
            </w:r>
          </w:p>
        </w:tc>
        <w:tc>
          <w:tcPr>
            <w:tcW w:w="1408"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TCP </w:t>
            </w:r>
          </w:p>
          <w:p>
            <w:pPr>
              <w:pStyle w:val="TableContents"/>
              <w:numPr>
                <w:ilvl w:val="0"/>
                <w:numId w:val="81"/>
              </w:numPr>
              <w:tabs>
                <w:tab w:val="clear" w:pos="1134"/>
                <w:tab w:val="left" w:leader="none" w:pos="707"/>
              </w:tabs>
              <w:bidi w:val="0"/>
              <w:spacing w:before="0" w:after="283"/>
              <w:ind w:start="707" w:hanging="283"/>
              <w:jc w:val="left"/>
              <w:rPr/>
            </w:pPr>
            <w:r>
              <w:rPr/>
              <w:t xml:space="preserve">SCTP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Secure Shell (SSH), turvalliset kirjautumiset, tiedostojen siirrot (scp, sftp) ja porttien välitys.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23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Myönnetty </w:t>
            </w:r>
          </w:p>
        </w:tc>
        <w:tc>
          <w:tcPr>
            <w:tcW w:w="5568" w:type="dxa"/>
            <w:tcBorders/>
            <w:vAlign w:val="center"/>
          </w:tcPr>
          <w:p>
            <w:pPr>
              <w:pStyle w:val="TableContents"/>
              <w:bidi w:val="0"/>
              <w:spacing w:before="0" w:after="283"/>
              <w:jc w:val="left"/>
              <w:rPr/>
            </w:pPr>
            <w:r>
              <w:rPr/>
              <w:t xml:space="preserve">Telnet-protokolla -- salaamaton tekstiviestintä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25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Myönnetty </w:t>
            </w:r>
          </w:p>
        </w:tc>
        <w:tc>
          <w:tcPr>
            <w:tcW w:w="5568" w:type="dxa"/>
            <w:tcBorders/>
            <w:vAlign w:val="center"/>
          </w:tcPr>
          <w:p>
            <w:pPr>
              <w:pStyle w:val="TableContents"/>
              <w:bidi w:val="0"/>
              <w:spacing w:before="0" w:after="283"/>
              <w:jc w:val="left"/>
              <w:rPr/>
            </w:pPr>
            <w:r>
              <w:rPr/>
              <w:t xml:space="preserve">Simple Mail Transfer Protocol (SMTP), jota käytetään sähköpostin reititykseen sähköpostipalvelimien välillä.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26 </w:t>
            </w:r>
          </w:p>
        </w:tc>
        <w:tc>
          <w:tcPr>
            <w:tcW w:w="1408" w:type="dxa"/>
            <w:tcBorders/>
            <w:vAlign w:val="center"/>
          </w:tcPr>
          <w:p>
            <w:pPr>
              <w:pStyle w:val="TableContents"/>
              <w:bidi w:val="0"/>
              <w:spacing w:before="0" w:after="283"/>
              <w:jc w:val="left"/>
              <w:rPr/>
            </w:pPr>
            <w:r>
              <w:rPr/>
              <w:t xml:space="preserve">Varattu </w:t>
            </w:r>
          </w:p>
        </w:tc>
        <w:tc>
          <w:tcPr>
            <w:tcW w:w="1001" w:type="dxa"/>
            <w:tcBorders/>
            <w:vAlign w:val="center"/>
          </w:tcPr>
          <w:p>
            <w:pPr>
              <w:pStyle w:val="TableContents"/>
              <w:bidi w:val="0"/>
              <w:spacing w:before="0" w:after="283"/>
              <w:jc w:val="left"/>
              <w:rPr/>
            </w:pPr>
            <w:r>
              <w:rPr/>
              <w:t xml:space="preserve">Varattu </w:t>
            </w:r>
          </w:p>
        </w:tc>
        <w:tc>
          <w:tcPr>
            <w:tcW w:w="5568" w:type="dxa"/>
            <w:tcBorders/>
            <w:vAlign w:val="center"/>
          </w:tcPr>
          <w:p>
            <w:pPr>
              <w:pStyle w:val="TableContents"/>
              <w:bidi w:val="0"/>
              <w:spacing w:before="0" w:after="283"/>
              <w:jc w:val="left"/>
              <w:rPr/>
            </w:pPr>
            <w:r>
              <w:rPr/>
              <w:t xml:space="preserve">Käyttämätön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37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Aika Pöytäkirja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38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Reittiyhteysprotokolla (RAP)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39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Resource Location Protocol (RLP) -- käytetään korkeamman tason palveluiden sijainnin määrittämiseen verkon isänniltä.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40 </w:t>
            </w:r>
          </w:p>
        </w:tc>
        <w:tc>
          <w:tcPr>
            <w:tcW w:w="1408" w:type="dxa"/>
            <w:tcBorders/>
            <w:vAlign w:val="center"/>
          </w:tcPr>
          <w:p>
            <w:pPr>
              <w:pStyle w:val="TableContents"/>
              <w:bidi w:val="0"/>
              <w:spacing w:before="0" w:after="283"/>
              <w:jc w:val="left"/>
              <w:rPr/>
            </w:pPr>
            <w:r>
              <w:rPr/>
              <w:t xml:space="preserve">Varattu </w:t>
            </w:r>
          </w:p>
        </w:tc>
        <w:tc>
          <w:tcPr>
            <w:tcW w:w="1001" w:type="dxa"/>
            <w:tcBorders/>
            <w:vAlign w:val="center"/>
          </w:tcPr>
          <w:p>
            <w:pPr>
              <w:pStyle w:val="TableContents"/>
              <w:bidi w:val="0"/>
              <w:spacing w:before="0" w:after="283"/>
              <w:jc w:val="left"/>
              <w:rPr/>
            </w:pPr>
            <w:r>
              <w:rPr/>
              <w:t xml:space="preserve">Varattu </w:t>
            </w:r>
          </w:p>
        </w:tc>
        <w:tc>
          <w:tcPr>
            <w:tcW w:w="5568" w:type="dxa"/>
            <w:tcBorders/>
            <w:vAlign w:val="center"/>
          </w:tcPr>
          <w:p>
            <w:pPr>
              <w:pStyle w:val="TableContents"/>
              <w:bidi w:val="0"/>
              <w:spacing w:before="0" w:after="283"/>
              <w:jc w:val="left"/>
              <w:rPr/>
            </w:pPr>
            <w:r>
              <w:rPr/>
              <w:t xml:space="preserve">Käyttämätön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42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Isäntänimipalvelimen protokolla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43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WHOIS-protokolla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49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TACACS+ Login Isäntäprotokolla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50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Remote Mail Checking Protocol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51 </w:t>
            </w:r>
          </w:p>
        </w:tc>
        <w:tc>
          <w:tcPr>
            <w:tcW w:w="1408"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Varattu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51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Aiemmin Interface Message Processor -logiikkaosoitteiden hallinta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52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Xerox Network Systems (XNS) -aikaprotokollat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53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Verkkotunnusjärjestelmä (DNS)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54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Xerox Network Systems (XNS) -selvityskeskus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56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Xerox Network Systems (XNS) -todennusmenetelmä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57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Kaikki yksityiset päätelaitteet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58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Xeroxin verkkojärjestelmät (XNS) Sähköposti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67 </w:t>
            </w:r>
          </w:p>
        </w:tc>
        <w:tc>
          <w:tcPr>
            <w:tcW w:w="1408" w:type="dxa"/>
            <w:tcBorders/>
            <w:vAlign w:val="center"/>
          </w:tcPr>
          <w:p>
            <w:pPr>
              <w:pStyle w:val="TableContents"/>
              <w:bidi w:val="0"/>
              <w:spacing w:before="0" w:after="283"/>
              <w:jc w:val="left"/>
              <w:rPr/>
            </w:pPr>
            <w:r>
              <w:rPr/>
              <w:t xml:space="preserve">Myönnetty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BOOTP-palvelin (Bootstrap Protocol); käytetään myös DHCP-protokollassa (Dynamic Host Configuration Protocol).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68 </w:t>
            </w:r>
          </w:p>
        </w:tc>
        <w:tc>
          <w:tcPr>
            <w:tcW w:w="1408" w:type="dxa"/>
            <w:tcBorders/>
            <w:vAlign w:val="center"/>
          </w:tcPr>
          <w:p>
            <w:pPr>
              <w:pStyle w:val="TableContents"/>
              <w:bidi w:val="0"/>
              <w:spacing w:before="0" w:after="283"/>
              <w:jc w:val="left"/>
              <w:rPr/>
            </w:pPr>
            <w:r>
              <w:rPr/>
              <w:t xml:space="preserve">Myönnetty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BOOTP-asiakas (Bootstrap Protocol); myös DHCP (Dynamic Host Configuration Protocol) käyttää sitä.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69 </w:t>
            </w:r>
          </w:p>
        </w:tc>
        <w:tc>
          <w:tcPr>
            <w:tcW w:w="1408" w:type="dxa"/>
            <w:tcBorders/>
            <w:vAlign w:val="center"/>
          </w:tcPr>
          <w:p>
            <w:pPr>
              <w:pStyle w:val="TableContents"/>
              <w:bidi w:val="0"/>
              <w:spacing w:before="0" w:after="283"/>
              <w:jc w:val="left"/>
              <w:rPr/>
            </w:pPr>
            <w:r>
              <w:rPr/>
              <w:t xml:space="preserve">Myönnetty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Triviaali tiedostonsiirtoprotokolla (TFTP)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70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Gopher-protokolla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71 -- 74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NETRJS-protokolla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75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Mikä tahansa yksityinen dial out -palvelu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77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Mikä tahansa yksityinen Etätyön merkintä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79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Myönnetty </w:t>
            </w:r>
          </w:p>
        </w:tc>
        <w:tc>
          <w:tcPr>
            <w:tcW w:w="5568" w:type="dxa"/>
            <w:tcBorders/>
            <w:vAlign w:val="center"/>
          </w:tcPr>
          <w:p>
            <w:pPr>
              <w:pStyle w:val="TableContents"/>
              <w:bidi w:val="0"/>
              <w:spacing w:before="0" w:after="283"/>
              <w:jc w:val="left"/>
              <w:rPr/>
            </w:pPr>
            <w:r>
              <w:rPr/>
              <w:t xml:space="preserve">Sormiprotokolla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80 </w:t>
            </w:r>
          </w:p>
        </w:tc>
        <w:tc>
          <w:tcPr>
            <w:tcW w:w="1408"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TCP </w:t>
            </w:r>
          </w:p>
          <w:p>
            <w:pPr>
              <w:pStyle w:val="TableContents"/>
              <w:numPr>
                <w:ilvl w:val="0"/>
                <w:numId w:val="82"/>
              </w:numPr>
              <w:tabs>
                <w:tab w:val="clear" w:pos="1134"/>
                <w:tab w:val="left" w:leader="none" w:pos="707"/>
              </w:tabs>
              <w:bidi w:val="0"/>
              <w:spacing w:before="0" w:after="283"/>
              <w:ind w:start="707" w:hanging="283"/>
              <w:jc w:val="left"/>
              <w:rPr/>
            </w:pPr>
            <w:r>
              <w:rPr/>
              <w:t xml:space="preserve">SCTP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Hypertext Transfer Protocol (HTTP)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80 </w:t>
            </w:r>
          </w:p>
        </w:tc>
        <w:tc>
          <w:tcPr>
            <w:tcW w:w="1408"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QUIC (Chromiumista) HTTP:lle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81 </w:t>
            </w:r>
          </w:p>
        </w:tc>
        <w:tc>
          <w:tcPr>
            <w:tcW w:w="1408" w:type="dxa"/>
            <w:tcBorders/>
            <w:vAlign w:val="center"/>
          </w:tcPr>
          <w:p>
            <w:pPr>
              <w:pStyle w:val="TableContents"/>
              <w:bidi w:val="0"/>
              <w:spacing w:before="0" w:after="283"/>
              <w:jc w:val="left"/>
              <w:rPr/>
            </w:pPr>
            <w:r>
              <w:rPr/>
              <w:t xml:space="preserve">N / A </w:t>
            </w:r>
          </w:p>
        </w:tc>
        <w:tc>
          <w:tcPr>
            <w:tcW w:w="1001" w:type="dxa"/>
            <w:tcBorders/>
            <w:vAlign w:val="center"/>
          </w:tcPr>
          <w:p>
            <w:pPr>
              <w:pStyle w:val="TableContents"/>
              <w:bidi w:val="0"/>
              <w:spacing w:before="0" w:after="283"/>
              <w:jc w:val="left"/>
              <w:rPr/>
            </w:pPr>
            <w:r>
              <w:rPr/>
              <w:t xml:space="preserve">N / A </w:t>
            </w:r>
          </w:p>
        </w:tc>
        <w:tc>
          <w:tcPr>
            <w:tcW w:w="5568" w:type="dxa"/>
            <w:tcBorders/>
            <w:vAlign w:val="center"/>
          </w:tcPr>
          <w:p>
            <w:pPr>
              <w:pStyle w:val="TableContents"/>
              <w:bidi w:val="0"/>
              <w:spacing w:before="0" w:after="283"/>
              <w:jc w:val="left"/>
              <w:rPr/>
            </w:pPr>
            <w:r>
              <w:rPr/>
              <w:t xml:space="preserve">Käyttämätön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81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TorParkin sipulireititys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82 </w:t>
            </w:r>
          </w:p>
        </w:tc>
        <w:tc>
          <w:tcPr>
            <w:tcW w:w="1408"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TorParkin valvonta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87 </w:t>
            </w:r>
          </w:p>
        </w:tc>
        <w:tc>
          <w:tcPr>
            <w:tcW w:w="1408"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Mikä tahansa yksityinen pääteyhteys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88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Myönnetty </w:t>
            </w:r>
          </w:p>
        </w:tc>
        <w:tc>
          <w:tcPr>
            <w:tcW w:w="5568" w:type="dxa"/>
            <w:tcBorders/>
            <w:vAlign w:val="center"/>
          </w:tcPr>
          <w:p>
            <w:pPr>
              <w:pStyle w:val="TableContents"/>
              <w:bidi w:val="0"/>
              <w:spacing w:before="0" w:after="283"/>
              <w:jc w:val="left"/>
              <w:rPr/>
            </w:pPr>
            <w:r>
              <w:rPr/>
              <w:t xml:space="preserve">Kerberos-todennusjärjestelmä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90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dnsix (DoD Network Security for Information Exchange) Securit (sic?) Attribute Token Map (attribuuttitunnuskartta).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90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PointCast (dotcom)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99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WIP-sanomaprotokolla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100 </w:t>
            </w:r>
          </w:p>
        </w:tc>
        <w:tc>
          <w:tcPr>
            <w:tcW w:w="1408" w:type="dxa"/>
            <w:tcBorders/>
            <w:vAlign w:val="center"/>
          </w:tcPr>
          <w:p>
            <w:pPr>
              <w:pStyle w:val="TableContents"/>
              <w:bidi w:val="0"/>
              <w:spacing w:before="0" w:after="283"/>
              <w:jc w:val="left"/>
              <w:rPr/>
            </w:pPr>
            <w:r>
              <w:rPr/>
              <w:t xml:space="preserve">N / A </w:t>
            </w:r>
          </w:p>
        </w:tc>
        <w:tc>
          <w:tcPr>
            <w:tcW w:w="1001" w:type="dxa"/>
            <w:tcBorders/>
            <w:vAlign w:val="center"/>
          </w:tcPr>
          <w:p>
            <w:pPr>
              <w:pStyle w:val="TableContents"/>
              <w:bidi w:val="0"/>
              <w:spacing w:before="0" w:after="283"/>
              <w:jc w:val="left"/>
              <w:rPr/>
            </w:pPr>
            <w:r>
              <w:rPr/>
              <w:t xml:space="preserve">N / A </w:t>
            </w:r>
          </w:p>
        </w:tc>
        <w:tc>
          <w:tcPr>
            <w:tcW w:w="5568" w:type="dxa"/>
            <w:tcBorders/>
            <w:vAlign w:val="center"/>
          </w:tcPr>
          <w:p>
            <w:pPr>
              <w:pStyle w:val="TableContents"/>
              <w:bidi w:val="0"/>
              <w:spacing w:before="0" w:after="283"/>
              <w:jc w:val="left"/>
              <w:rPr/>
            </w:pPr>
            <w:r>
              <w:rPr/>
              <w:t xml:space="preserve">Ei määritetty (tunnetusti luvaton käyttö)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101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Verkkokortin isäntänimi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102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ISO Transport Service Access Point (TSAP) -luokan 0 protokolla;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104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Lääketieteen digitaalinen kuvantaminen ja viestintä (DICOM; myös portti 11112).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105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CCSO-nimipalvelin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107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Etäkäyttäjän Telnet-palvelu (RTelnet)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108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IBM Systems Network Architecture (SNA) -yhdyskäytäväpalvelin.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109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Post Office Protocol, versio 2 (POP2)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110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Myönnetty </w:t>
            </w:r>
          </w:p>
        </w:tc>
        <w:tc>
          <w:tcPr>
            <w:tcW w:w="5568" w:type="dxa"/>
            <w:tcBorders/>
            <w:vAlign w:val="center"/>
          </w:tcPr>
          <w:p>
            <w:pPr>
              <w:pStyle w:val="TableContents"/>
              <w:bidi w:val="0"/>
              <w:spacing w:before="0" w:after="283"/>
              <w:jc w:val="left"/>
              <w:rPr/>
            </w:pPr>
            <w:r>
              <w:rPr/>
              <w:t xml:space="preserve">Post Office Protocol, versio 3 (POP3)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111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Open Network Computing Remote Procedure Call (ONC RPC, joskus myös Sun RPC).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113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Ident, todentamispalvelu / tunnistusprotokolla, jota IRC-palvelimet käyttävät käyttäjien tunnistamiseen.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113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Myönnetty </w:t>
            </w:r>
          </w:p>
        </w:tc>
        <w:tc>
          <w:tcPr>
            <w:tcW w:w="5568" w:type="dxa"/>
            <w:tcBorders/>
            <w:vAlign w:val="center"/>
          </w:tcPr>
          <w:p>
            <w:pPr>
              <w:pStyle w:val="TableContents"/>
              <w:bidi w:val="0"/>
              <w:spacing w:before="0" w:after="283"/>
              <w:jc w:val="left"/>
              <w:rPr/>
            </w:pPr>
            <w:r>
              <w:rPr/>
              <w:t xml:space="preserve">Authentication Service (auth), tunnistusprotokollan edeltäjä. Käytetään tietyn TCP-yhteyden käyttäjän identiteetin määrittämiseen.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114 </w:t>
            </w:r>
          </w:p>
        </w:tc>
        <w:tc>
          <w:tcPr>
            <w:tcW w:w="1408" w:type="dxa"/>
            <w:tcBorders/>
            <w:vAlign w:val="center"/>
          </w:tcPr>
          <w:p>
            <w:pPr>
              <w:pStyle w:val="TableContents"/>
              <w:bidi w:val="0"/>
              <w:spacing w:before="0" w:after="283"/>
              <w:jc w:val="left"/>
              <w:rPr/>
            </w:pPr>
            <w:r>
              <w:rPr/>
              <w:t xml:space="preserve">N / A </w:t>
            </w:r>
          </w:p>
        </w:tc>
        <w:tc>
          <w:tcPr>
            <w:tcW w:w="1001" w:type="dxa"/>
            <w:tcBorders/>
            <w:vAlign w:val="center"/>
          </w:tcPr>
          <w:p>
            <w:pPr>
              <w:pStyle w:val="TableContents"/>
              <w:bidi w:val="0"/>
              <w:spacing w:before="0" w:after="283"/>
              <w:jc w:val="left"/>
              <w:rPr/>
            </w:pPr>
            <w:r>
              <w:rPr/>
              <w:t xml:space="preserve">N / A </w:t>
            </w:r>
          </w:p>
        </w:tc>
        <w:tc>
          <w:tcPr>
            <w:tcW w:w="5568" w:type="dxa"/>
            <w:tcBorders/>
            <w:vAlign w:val="center"/>
          </w:tcPr>
          <w:p>
            <w:pPr>
              <w:pStyle w:val="TableContents"/>
              <w:bidi w:val="0"/>
              <w:spacing w:before="0" w:after="283"/>
              <w:jc w:val="left"/>
              <w:rPr/>
            </w:pPr>
            <w:r>
              <w:rPr/>
              <w:t xml:space="preserve">Ei määritetty (poistettu käytöstä kesäkuusta 2004 lähtien).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115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Yksinkertainen tiedostonsiirtoprotokolla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117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UUCP-kartoitusprojekti (polkupalvelu)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118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Structured Query Language (SQL) -palvelut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119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Myönnetty </w:t>
            </w:r>
          </w:p>
        </w:tc>
        <w:tc>
          <w:tcPr>
            <w:tcW w:w="5568" w:type="dxa"/>
            <w:tcBorders/>
            <w:vAlign w:val="center"/>
          </w:tcPr>
          <w:p>
            <w:pPr>
              <w:pStyle w:val="TableContents"/>
              <w:bidi w:val="0"/>
              <w:spacing w:before="0" w:after="283"/>
              <w:jc w:val="left"/>
              <w:rPr/>
            </w:pPr>
            <w:r>
              <w:rPr/>
              <w:t xml:space="preserve">Network News Transfer Protocol (NNTP), uutisryhmien viestien haku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123 </w:t>
            </w:r>
          </w:p>
        </w:tc>
        <w:tc>
          <w:tcPr>
            <w:tcW w:w="1408" w:type="dxa"/>
            <w:tcBorders/>
            <w:vAlign w:val="center"/>
          </w:tcPr>
          <w:p>
            <w:pPr>
              <w:pStyle w:val="TableContents"/>
              <w:bidi w:val="0"/>
              <w:spacing w:before="0" w:after="283"/>
              <w:jc w:val="left"/>
              <w:rPr/>
            </w:pPr>
            <w:r>
              <w:rPr/>
              <w:t xml:space="preserve">Myönnetty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Network Time Protocol (NTP), jota käytetään ajan synkronointiin.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126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Entinen Unisys Unitary Login, jonka Unisys nimesi uudelleen NXEditiksi. Käytetään Unisys Programmer's Workbench for Clearpath MCP:ssä, joka on Unisysin MCP-ohjelmistokehitykseen tarkoitettu IDE.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135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DCE-päätepisteen resoluutio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135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Microsoft EPMAP (End Point Mapper), joka tunnetaan myös nimellä DCE / RPC Locator -palvelu, jota käytetään DHCP-palvelimen, DNS-palvelimen ja WINS-palvelimen kaltaisten palvelujen etähallintaan. Käytetään myös DCOM:ssä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137 </w:t>
            </w:r>
          </w:p>
        </w:tc>
        <w:tc>
          <w:tcPr>
            <w:tcW w:w="1408" w:type="dxa"/>
            <w:tcBorders/>
            <w:vAlign w:val="center"/>
          </w:tcPr>
          <w:p>
            <w:pPr>
              <w:pStyle w:val="TableContents"/>
              <w:bidi w:val="0"/>
              <w:spacing w:before="0" w:after="283"/>
              <w:jc w:val="left"/>
              <w:rPr/>
            </w:pPr>
            <w:r>
              <w:rPr/>
              <w:t xml:space="preserve">Myönnetty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NetBIOS-nimipalvelu, jota käytetään nimien rekisteröintiin ja resoluutioon.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138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NetBIOS-tietokantapalvelu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139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Myönnetty </w:t>
            </w:r>
          </w:p>
        </w:tc>
        <w:tc>
          <w:tcPr>
            <w:tcW w:w="5568" w:type="dxa"/>
            <w:tcBorders/>
            <w:vAlign w:val="center"/>
          </w:tcPr>
          <w:p>
            <w:pPr>
              <w:pStyle w:val="TableContents"/>
              <w:bidi w:val="0"/>
              <w:spacing w:before="0" w:after="283"/>
              <w:jc w:val="left"/>
              <w:rPr/>
            </w:pPr>
            <w:r>
              <w:rPr/>
              <w:t xml:space="preserve">NetBIOS-istuntopalvelu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143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Myönnetty </w:t>
            </w:r>
          </w:p>
        </w:tc>
        <w:tc>
          <w:tcPr>
            <w:tcW w:w="5568" w:type="dxa"/>
            <w:tcBorders/>
            <w:vAlign w:val="center"/>
          </w:tcPr>
          <w:p>
            <w:pPr>
              <w:pStyle w:val="TableContents"/>
              <w:bidi w:val="0"/>
              <w:spacing w:before="0" w:after="283"/>
              <w:jc w:val="left"/>
              <w:rPr/>
            </w:pPr>
            <w:r>
              <w:rPr/>
              <w:t xml:space="preserve">Internet Message Access Protocol (IMAP), sähköpostiviestien hallinta palvelimella.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152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Taustatiedostonsiirto-ohjelma (BFTP)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153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Simple Gateway Monitoring Protocol (SGMP), protokolla yhdyskäytävän hallintatietojen etätarkasteluun ja -muutoksiin.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156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Structured Query Language (SQL) -palvelu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158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Distributed Mail System Protocol (DMSP, joskus myös Pcmail).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161 </w:t>
            </w:r>
          </w:p>
        </w:tc>
        <w:tc>
          <w:tcPr>
            <w:tcW w:w="1408" w:type="dxa"/>
            <w:tcBorders/>
            <w:vAlign w:val="center"/>
          </w:tcPr>
          <w:p>
            <w:pPr>
              <w:pStyle w:val="TableContents"/>
              <w:bidi w:val="0"/>
              <w:spacing w:before="0" w:after="283"/>
              <w:jc w:val="left"/>
              <w:rPr/>
            </w:pPr>
            <w:r>
              <w:rPr/>
              <w:t xml:space="preserve">Myönnetty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SNMP (Simple Network Management Protocol)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162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Yksinkertaisen verkonhallintaprotokollan ansana (SNMPTRAP)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170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Tulostuspalvelin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177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X Display Manager Control Protocol (XDMCP), jota käytetään etäkirjautumiseen X Display Manager -palvelimelle.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179 </w:t>
            </w:r>
          </w:p>
        </w:tc>
        <w:tc>
          <w:tcPr>
            <w:tcW w:w="1408"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TCP </w:t>
            </w:r>
          </w:p>
          <w:p>
            <w:pPr>
              <w:pStyle w:val="TableContents"/>
              <w:numPr>
                <w:ilvl w:val="0"/>
                <w:numId w:val="83"/>
              </w:numPr>
              <w:tabs>
                <w:tab w:val="clear" w:pos="1134"/>
                <w:tab w:val="left" w:leader="none" w:pos="707"/>
              </w:tabs>
              <w:bidi w:val="0"/>
              <w:spacing w:before="0" w:after="283"/>
              <w:ind w:start="707" w:hanging="283"/>
              <w:jc w:val="left"/>
              <w:rPr/>
            </w:pPr>
            <w:r>
              <w:rPr/>
              <w:t xml:space="preserve">SCTP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Border Gateway Protocol (BGP), jota käytetään reititys- ja tavoitettavuustietojen vaihtoon Internetin autonomisten järjestelmien (AS) välillä.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194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Internet Relay Chat (IRC)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199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SNMP:n multipleksointiprotokolla (SMUX)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201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AppleTalk-reitityksen ylläpito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209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Quick Mail Transfer Protocol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210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ANSI Z39. 50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213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Internetwork Packet Exchange (IPX)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218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Viestien lähetysprotokolla (MPP)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220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Internet Message Access Protocol (IMAP), versio 3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259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Tehokkaat lyhyet etäoperaatiot (ESRO)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262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Arcisdms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264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Border Gateway Multicast Protocol (BGMP) (monilähetysprotokolla)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280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http-mgmt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300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ThinLinc Web Access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308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Novastor Online Backup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311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Mac OS X Server Admin (virallisesti AppleShare IP Web -hallinta)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318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PKIX-aikaleimaprotokolla (TSP)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319 </w:t>
            </w:r>
          </w:p>
        </w:tc>
        <w:tc>
          <w:tcPr>
            <w:tcW w:w="1408"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Precision Time Protocol (PTP) -tapahtumaviestit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320 </w:t>
            </w:r>
          </w:p>
        </w:tc>
        <w:tc>
          <w:tcPr>
            <w:tcW w:w="1408"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Tarkkuusaikaprotokollan (PTP) yleiset viestit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350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MATIP-tyypin (Mapping of Airline Traffic over Internet Protocol) A-kartoitus.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351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MATIP tyyppi B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356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cloanto-net-1 (Cloanto Amiga Explorer ja VM:t käyttävät)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366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Tilauspostin välitys (ODMR)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369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Rpc2portmap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370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codaauth2, Coda-todennuspalvelin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370 </w:t>
            </w:r>
          </w:p>
        </w:tc>
        <w:tc>
          <w:tcPr>
            <w:tcW w:w="1408"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codaauth2, Coda-todennuspalvelin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370 </w:t>
            </w:r>
          </w:p>
        </w:tc>
        <w:tc>
          <w:tcPr>
            <w:tcW w:w="1408"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securecast1, lähtevät paketit NAI:n SecureCast-palvelimille Vuodesta 2000 alkaen.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371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ClearCase albd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383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HP:n tietojen hälytyksenhallinta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384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Etäverkkopalvelinjärjestelmä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387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AURP (AppleTalk Update-based Routing Protocol, AppleTalkin päivityspohjainen reititysprotokolla)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389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Myönnetty </w:t>
            </w:r>
          </w:p>
        </w:tc>
        <w:tc>
          <w:tcPr>
            <w:tcW w:w="5568" w:type="dxa"/>
            <w:tcBorders/>
            <w:vAlign w:val="center"/>
          </w:tcPr>
          <w:p>
            <w:pPr>
              <w:pStyle w:val="TableContents"/>
              <w:bidi w:val="0"/>
              <w:spacing w:before="0" w:after="283"/>
              <w:jc w:val="left"/>
              <w:rPr/>
            </w:pPr>
            <w:r>
              <w:rPr/>
              <w:t xml:space="preserve">LDAP (Lightweight Directory Access Protocol)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399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Digital Equipment Corporation DECnet (Vaihe V+) TCP/IP:n välityksellä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401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Keskeytymätön virtalähde (UPS)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427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Palvelun sijaintiprotokolla (SLP)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433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NNSP, osa Network News Transfer Protocol -protokollaa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434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Liikkuva IP-agentti (RFC 5944)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443 </w:t>
            </w:r>
          </w:p>
        </w:tc>
        <w:tc>
          <w:tcPr>
            <w:tcW w:w="1408"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TCP </w:t>
            </w:r>
          </w:p>
          <w:p>
            <w:pPr>
              <w:pStyle w:val="TableContents"/>
              <w:numPr>
                <w:ilvl w:val="0"/>
                <w:numId w:val="84"/>
              </w:numPr>
              <w:tabs>
                <w:tab w:val="clear" w:pos="1134"/>
                <w:tab w:val="left" w:leader="none" w:pos="707"/>
              </w:tabs>
              <w:bidi w:val="0"/>
              <w:spacing w:before="0" w:after="283"/>
              <w:ind w:start="707" w:hanging="283"/>
              <w:jc w:val="left"/>
              <w:rPr/>
            </w:pPr>
            <w:r>
              <w:rPr/>
              <w:t xml:space="preserve">SCTP </w:t>
            </w:r>
          </w:p>
        </w:tc>
        <w:tc>
          <w:tcPr>
            <w:tcW w:w="1001" w:type="dxa"/>
            <w:tcBorders/>
            <w:vAlign w:val="center"/>
          </w:tcPr>
          <w:p>
            <w:pPr>
              <w:pStyle w:val="TableContents"/>
              <w:bidi w:val="0"/>
              <w:spacing w:before="0" w:after="283"/>
              <w:jc w:val="left"/>
              <w:rPr/>
            </w:pPr>
            <w:r>
              <w:rPr/>
              <w:t xml:space="preserve">Myönnetty </w:t>
            </w:r>
          </w:p>
        </w:tc>
        <w:tc>
          <w:tcPr>
            <w:tcW w:w="5568" w:type="dxa"/>
            <w:tcBorders/>
            <w:vAlign w:val="center"/>
          </w:tcPr>
          <w:p>
            <w:pPr>
              <w:pStyle w:val="TableContents"/>
              <w:bidi w:val="0"/>
              <w:spacing w:before="0" w:after="283"/>
              <w:jc w:val="left"/>
              <w:rPr/>
            </w:pPr>
            <w:r>
              <w:rPr/>
              <w:t xml:space="preserve">Hypertext Transfer Protocol over TLS / SSL (HTTPS) (Hypertext Transfer Protocol over TLS / SSL (HTTPS))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443 </w:t>
            </w:r>
          </w:p>
        </w:tc>
        <w:tc>
          <w:tcPr>
            <w:tcW w:w="1408"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QUIC (Chromiumista) HTTPS:lle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444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Simple Network Paging Protocol (SNPP), RFC 1568.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444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Tunnettu Slither.io-portti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445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Microsoft-DS Active Directory, Windows-osuudet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445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Myönnetty </w:t>
            </w:r>
          </w:p>
        </w:tc>
        <w:tc>
          <w:tcPr>
            <w:tcW w:w="5568" w:type="dxa"/>
            <w:tcBorders/>
            <w:vAlign w:val="center"/>
          </w:tcPr>
          <w:p>
            <w:pPr>
              <w:pStyle w:val="TableContents"/>
              <w:bidi w:val="0"/>
              <w:spacing w:before="0" w:after="283"/>
              <w:jc w:val="left"/>
              <w:rPr/>
            </w:pPr>
            <w:r>
              <w:rPr/>
              <w:t xml:space="preserve">Microsoft-DS SMB-tiedostojen jakaminen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464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Kerberos Muuta / Aseta salasana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465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URL Rendezvous Directory for SSM (Cisco-protokolla)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465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Todennettu SMTP TLS:n / SSL:n kautta (SMTPS)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475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tcpnethaspsrv, Aladdin Knowledge Systems Hasp-palvelut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491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GO-Global etäkäyttö- ja sovellusten julkaisuohjelmisto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497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Retrospect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500 </w:t>
            </w:r>
          </w:p>
        </w:tc>
        <w:tc>
          <w:tcPr>
            <w:tcW w:w="1408" w:type="dxa"/>
            <w:tcBorders/>
            <w:vAlign w:val="center"/>
          </w:tcPr>
          <w:p>
            <w:pPr>
              <w:pStyle w:val="TableContents"/>
              <w:bidi w:val="0"/>
              <w:spacing w:before="0" w:after="283"/>
              <w:jc w:val="left"/>
              <w:rPr/>
            </w:pPr>
            <w:r>
              <w:rPr/>
              <w:t xml:space="preserve">Myönnetty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ISAKMP (Internet Security Association and Key Management Protocol) / IKE (Internet Key Exchange)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502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Modbus-protokolla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504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Citadel, monipalveluprotokolla Citadel-ryhmäohjelmistojärjestelmän omia asiakkaita varten.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510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FirstClass Protocol (FCP), jota FirstClass-asiakas-/palvelinryhmäjärjestelmä käyttää.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512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Rexec, prosessin suorittaminen etänä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512 </w:t>
            </w:r>
          </w:p>
        </w:tc>
        <w:tc>
          <w:tcPr>
            <w:tcW w:w="1408"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comsat yhdessä biffin kanssa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513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rlogin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513 </w:t>
            </w:r>
          </w:p>
        </w:tc>
        <w:tc>
          <w:tcPr>
            <w:tcW w:w="1408"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Kuka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514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Remote Shell, jota käytetään ei-interaktiivisten komentojen suorittamiseen etäjärjestelmässä (Remote Shell, rsh, remsh).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514 </w:t>
            </w:r>
          </w:p>
        </w:tc>
        <w:tc>
          <w:tcPr>
            <w:tcW w:w="1408"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Syslog, jota käytetään järjestelmän lokitietoihin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515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Myönnetty </w:t>
            </w:r>
          </w:p>
        </w:tc>
        <w:tc>
          <w:tcPr>
            <w:tcW w:w="5568" w:type="dxa"/>
            <w:tcBorders/>
            <w:vAlign w:val="center"/>
          </w:tcPr>
          <w:p>
            <w:pPr>
              <w:pStyle w:val="TableContents"/>
              <w:bidi w:val="0"/>
              <w:spacing w:before="0" w:after="283"/>
              <w:jc w:val="left"/>
              <w:rPr/>
            </w:pPr>
            <w:r>
              <w:rPr/>
              <w:t xml:space="preserve">Line Printer Daemon (LPD), tulostuspalvelu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517 </w:t>
            </w:r>
          </w:p>
        </w:tc>
        <w:tc>
          <w:tcPr>
            <w:tcW w:w="1408"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Puhu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518 </w:t>
            </w:r>
          </w:p>
        </w:tc>
        <w:tc>
          <w:tcPr>
            <w:tcW w:w="1408"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NTalk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520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efs, laajennettu tiedostonimipalvelin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520 </w:t>
            </w:r>
          </w:p>
        </w:tc>
        <w:tc>
          <w:tcPr>
            <w:tcW w:w="1408"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Reititystietoprotokolla (RIP)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521 </w:t>
            </w:r>
          </w:p>
        </w:tc>
        <w:tc>
          <w:tcPr>
            <w:tcW w:w="1408"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Reititystietoprotokollan seuraava sukupolvi (RIPng)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524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NetWare Core Protocol (NCP) -protokollaa (NetWare Core Protocol) käytetään moniin eri tarkoituksiin, kuten NetWare-palvelimen ensisijaisten resurssien käyttöön, aikasynkronointiin jne.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525 </w:t>
            </w:r>
          </w:p>
        </w:tc>
        <w:tc>
          <w:tcPr>
            <w:tcW w:w="1408"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Ajastettu, aikapalvelin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530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Etäproseduurikutsu (RPC)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531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AOL Instant Messenger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532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Myönnetty </w:t>
            </w:r>
          </w:p>
        </w:tc>
        <w:tc>
          <w:tcPr>
            <w:tcW w:w="5568" w:type="dxa"/>
            <w:tcBorders/>
            <w:vAlign w:val="center"/>
          </w:tcPr>
          <w:p>
            <w:pPr>
              <w:pStyle w:val="TableContents"/>
              <w:bidi w:val="0"/>
              <w:spacing w:before="0" w:after="283"/>
              <w:jc w:val="left"/>
              <w:rPr/>
            </w:pPr>
            <w:r>
              <w:rPr/>
              <w:t xml:space="preserve">netnews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533 </w:t>
            </w:r>
          </w:p>
        </w:tc>
        <w:tc>
          <w:tcPr>
            <w:tcW w:w="1408"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netwall, Hätälähetyksiä varten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540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Unix-to-Unix-kopiointiprotokolla (UUCP)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542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commerce (Kaupan sovellukset)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543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klogin, Kerberos-kirjautuminen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544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kshell, Kerberos Remote shell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546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DHCPv6-asiakas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547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DHCPv6-palvelin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548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Myönnetty </w:t>
            </w:r>
          </w:p>
        </w:tc>
        <w:tc>
          <w:tcPr>
            <w:tcW w:w="5568" w:type="dxa"/>
            <w:tcBorders/>
            <w:vAlign w:val="center"/>
          </w:tcPr>
          <w:p>
            <w:pPr>
              <w:pStyle w:val="TableContents"/>
              <w:bidi w:val="0"/>
              <w:spacing w:before="0" w:after="283"/>
              <w:jc w:val="left"/>
              <w:rPr/>
            </w:pPr>
            <w:r>
              <w:rPr/>
              <w:t xml:space="preserve">Apple Filing Protocol (AFP) TCP:n välityksellä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550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new-rwho, new-who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554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Reaaliaikainen suoratoistoprotokolla (RTSP)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556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Remotefs, RFS, rfs_server, rfs_server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560 </w:t>
            </w:r>
          </w:p>
        </w:tc>
        <w:tc>
          <w:tcPr>
            <w:tcW w:w="1408"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rmonitor, Etämonitori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561 </w:t>
            </w:r>
          </w:p>
        </w:tc>
        <w:tc>
          <w:tcPr>
            <w:tcW w:w="1408"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näyttö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563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NNTP TLS:n / SSL:n välityksellä (NNTPS)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564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9P (suunnitelma 9)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585 </w:t>
            </w:r>
          </w:p>
        </w:tc>
        <w:tc>
          <w:tcPr>
            <w:tcW w:w="1408" w:type="dxa"/>
            <w:tcBorders/>
            <w:vAlign w:val="center"/>
          </w:tcPr>
          <w:p>
            <w:pPr>
              <w:pStyle w:val="TableContents"/>
              <w:bidi w:val="0"/>
              <w:spacing w:before="0" w:after="283"/>
              <w:jc w:val="left"/>
              <w:rPr/>
            </w:pPr>
            <w:r>
              <w:rPr/>
              <w:t xml:space="preserve">N / A </w:t>
            </w:r>
          </w:p>
        </w:tc>
        <w:tc>
          <w:tcPr>
            <w:tcW w:w="1001" w:type="dxa"/>
            <w:tcBorders/>
            <w:vAlign w:val="center"/>
          </w:tcPr>
          <w:p>
            <w:pPr>
              <w:pStyle w:val="TableContents"/>
              <w:bidi w:val="0"/>
              <w:spacing w:before="0" w:after="283"/>
              <w:jc w:val="left"/>
              <w:rPr/>
            </w:pPr>
            <w:r>
              <w:rPr/>
              <w:t xml:space="preserve">N / A </w:t>
            </w:r>
          </w:p>
        </w:tc>
        <w:tc>
          <w:tcPr>
            <w:tcW w:w="5568" w:type="dxa"/>
            <w:tcBorders/>
            <w:vAlign w:val="center"/>
          </w:tcPr>
          <w:p>
            <w:pPr>
              <w:pStyle w:val="TableContents"/>
              <w:bidi w:val="0"/>
              <w:spacing w:before="0" w:after="283"/>
              <w:jc w:val="left"/>
              <w:rPr/>
            </w:pPr>
            <w:r>
              <w:rPr/>
              <w:t xml:space="preserve">Rekisteristä poistettu huhtikuusta 2006 lähtien (suositus käyttää sen sijaan porttia 993).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585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 </w:t>
            </w:r>
          </w:p>
        </w:tc>
        <w:tc>
          <w:tcPr>
            <w:tcW w:w="5568" w:type="dxa"/>
            <w:tcBorders/>
            <w:vAlign w:val="center"/>
          </w:tcPr>
          <w:p>
            <w:pPr>
              <w:pStyle w:val="TableContents"/>
              <w:bidi w:val="0"/>
              <w:spacing w:before="0" w:after="283"/>
              <w:jc w:val="left"/>
              <w:rPr/>
            </w:pPr>
            <w:r>
              <w:rPr/>
              <w:t xml:space="preserve">Internet Message Access Protocol over TLS / SSL (IMAPS) -yhteyskäytännön käyttö (Legacy)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587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Myönnetty </w:t>
            </w:r>
          </w:p>
        </w:tc>
        <w:tc>
          <w:tcPr>
            <w:tcW w:w="5568" w:type="dxa"/>
            <w:tcBorders/>
            <w:vAlign w:val="center"/>
          </w:tcPr>
          <w:p>
            <w:pPr>
              <w:pStyle w:val="TableContents"/>
              <w:bidi w:val="0"/>
              <w:spacing w:before="0" w:after="283"/>
              <w:jc w:val="left"/>
              <w:rPr/>
            </w:pPr>
            <w:r>
              <w:rPr/>
              <w:t xml:space="preserve">sähköpostiviestin lähettäminen (SMTP)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591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FileMaker 6.0 (ja uudemmat) Web Sharing (HTTP Alternate, katso myös portti 80).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593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HTTP RPC Ep Map, Remote procedure call over Hypertext Transfer Protocol, jota käytetään usein Distributed Component Object Model -palveluissa ja Microsoft Exchange Serverissä.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601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Luotettava Syslog-palvelu -- käytetään järjestelmälokitukseen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604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TUNNEL-profiili, protokolla, jonka avulla BEEP-vertaisryhmät voivat muodostaa sovelluskerroksen tunnelin.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623 </w:t>
            </w:r>
          </w:p>
        </w:tc>
        <w:tc>
          <w:tcPr>
            <w:tcW w:w="1408"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ASF Remote Management and Control Protocol (ASF-RMCP) ja IPMI Remote Management Protocol (IPMI-etähallintaprotokolla).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625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Avoimen hakemiston välityspalvelin (ODProxy)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631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Internetin tulostuspöytäkirja (IPP)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631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Common Unix Printing System (CUPS) -hallintakonsoli (IPP:n laajennus).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635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RLZ DBase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636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Kevyt hakemistoprotokolla TLS:n / SSL:n välityksellä (LDAPS)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639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MSDP, Multicast Source Discovery Protocol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641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SupportSoft Nexus Remote Command (ohjaus / kuuntelu), välityspalvelinyhteys, joka yhdistää etäohjausliikenteen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643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SANITY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646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Label Distribution Protocol (LDP), MPLS-verkoissa käytettävä reititysprotokolla.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647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DHCP Failover -protokolla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648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Rekisterinpitäjäprotokolla (RRP)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651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IEEE-MMS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653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SupportSoft Nexus Remote Command (data), välityspalvelinyhteys, joka yhdistää etäohjausliikenteen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654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Medianhallintajärjestelmä (MMS) Medianhallintaprotokolla (MMP)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655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Tinc VPN-demoni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657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IBM RMC (Remote monitoring and Control) -protokolla, jota System p5 AIX Integrated Virtualization Manager (IVM) ja Hardware Management Console käyttävät hallinnoitujen loogisten osioiden (LPAR) yhdistämiseen osioiden dynaamisen uudelleenkonfiguroinnin mahdollistamiseksi.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660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Myönnetty </w:t>
            </w:r>
          </w:p>
        </w:tc>
        <w:tc>
          <w:tcPr>
            <w:tcW w:w="5568" w:type="dxa"/>
            <w:tcBorders/>
            <w:vAlign w:val="center"/>
          </w:tcPr>
          <w:p>
            <w:pPr>
              <w:pStyle w:val="TableContents"/>
              <w:bidi w:val="0"/>
              <w:spacing w:before="0" w:after="283"/>
              <w:jc w:val="left"/>
              <w:rPr/>
            </w:pPr>
            <w:r>
              <w:rPr/>
              <w:t xml:space="preserve">Mac OS X Server -palvelimen hallinta, versio 10.4 ja aikaisemmat versiot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666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Doom, ensimmäinen verkossa pelattava ensimmäisen persoonan räiskintäpeli.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666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airserv-ng, aircrack-ng:n palvelin langattomien laitteiden kauko-ohjausta varten.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674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Sovelluskonfiguraation käyttöprotokolla (ACAP)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688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REALM-RUSD (ApplianceWare Server Appliance Management Protocol)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690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Velneon sovellusten siirtoprotokolla (VATP)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691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MS Exchange -reititys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694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Linux-HA-sydänsykäys korkean käytettävyyden järjestelmässä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695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IEEE Media Management System over SSL (IEEE-MMS-SSL) (IEEE-MMS-SSL)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698 </w:t>
            </w:r>
          </w:p>
        </w:tc>
        <w:tc>
          <w:tcPr>
            <w:tcW w:w="1408"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Optimoitu linkkitilan reititys (OLSR)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700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Extensible Provisioning Protocol (EPP), protokolla verkkotunnusrekisterien ja rekisterinpitäjien välistä viestintää varten (RFC 5734).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701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Link Management Protocol (LMP), protokolla, joka toimii solmuparin välillä ja jota käytetään liikennetekniikan (TE) linkkien hallintaan.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702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IRIS (Internet Registry Information Service) BEEP:n (Blocks Extensible Exchange Protocol) kautta (RFC 3983).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706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Turvallinen Internet Live Conferencing (SILC)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711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Cisco Tag Distribution Protocol -- korvataan MPLS Label Distribution Protocolilla.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712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Topology Broadcast based on Reverse-Path Forwarding -reititysprotokolla (TBRPF; RFC 3684).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749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Kerberos (protokolla) -hallinta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750 </w:t>
            </w:r>
          </w:p>
        </w:tc>
        <w:tc>
          <w:tcPr>
            <w:tcW w:w="1408"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kerberos-iv, Kerberos versio IV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751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kerberos_master, Kerberos-autentikointi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752 </w:t>
            </w:r>
          </w:p>
        </w:tc>
        <w:tc>
          <w:tcPr>
            <w:tcW w:w="1408"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passwd_server, Kerberos-salasanapalvelin (kpasswd) palvelin.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753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Käänteinen reititysotsikko (RRH)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753 </w:t>
            </w:r>
          </w:p>
        </w:tc>
        <w:tc>
          <w:tcPr>
            <w:tcW w:w="1408"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Käänteinen reititysotsikko (RRH)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753 </w:t>
            </w:r>
          </w:p>
        </w:tc>
        <w:tc>
          <w:tcPr>
            <w:tcW w:w="1408"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userreg_server, Kerberos-käyttäjärekisteripalvelin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754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kertoa lähettää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754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krb5_prop, Kerberos v5 -orjien eteneminen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754 </w:t>
            </w:r>
          </w:p>
        </w:tc>
        <w:tc>
          <w:tcPr>
            <w:tcW w:w="1408"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kertoa lähettää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760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krbupdate (kreg), Kerberos-rekisteröinti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782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Conserver-sarjakonsolin hallintapalvelin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783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SpamAssassin spamd daemon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800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mdbs-daemon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808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Microsoft Net. TCP-portin jakopalvelu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829 </w:t>
            </w:r>
          </w:p>
        </w:tc>
        <w:tc>
          <w:tcPr>
            <w:tcW w:w="1408" w:type="dxa"/>
            <w:tcBorders/>
            <w:vAlign w:val="center"/>
          </w:tcPr>
          <w:p>
            <w:pPr>
              <w:pStyle w:val="TableContents"/>
              <w:bidi w:val="0"/>
              <w:spacing w:before="0" w:after="283"/>
              <w:jc w:val="left"/>
              <w:rPr/>
            </w:pPr>
            <w:r>
              <w:rPr/>
              <w:t xml:space="preserve">Kyllä </w:t>
            </w:r>
          </w:p>
        </w:tc>
        <w:tc>
          <w:tcPr>
            <w:tcW w:w="1001" w:type="dxa"/>
            <w:tcBorders/>
            <w:vAlign w:val="center"/>
          </w:tcPr>
          <w:p>
            <w:pPr>
              <w:pStyle w:val="TableContents"/>
              <w:bidi w:val="0"/>
              <w:spacing w:before="0" w:after="283"/>
              <w:jc w:val="left"/>
              <w:rPr/>
            </w:pPr>
            <w:r>
              <w:rPr/>
              <w:t xml:space="preserve">Myönnetty </w:t>
            </w:r>
          </w:p>
        </w:tc>
        <w:tc>
          <w:tcPr>
            <w:tcW w:w="5568" w:type="dxa"/>
            <w:tcBorders/>
            <w:vAlign w:val="center"/>
          </w:tcPr>
          <w:p>
            <w:pPr>
              <w:pStyle w:val="TableContents"/>
              <w:bidi w:val="0"/>
              <w:spacing w:before="0" w:after="283"/>
              <w:jc w:val="left"/>
              <w:rPr/>
            </w:pPr>
            <w:r>
              <w:rPr/>
              <w:t xml:space="preserve">Varmenteiden hallintaprotokolla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830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NETCONF SSH:n kautta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831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NETCONF over BEEP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832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NETCONF for SOAP over HTTPS (SOAP yli HTTPS)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833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NETCONF SOAP over BEEP -palvelua varten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843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Adobe Flash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847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DHCP Failover -protokolla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848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Ryhmätulkintaprotokolla (GDOI)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853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DNS over TLS (RFC 7858)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860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iSCSI (RFC 3720)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861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OWAMP-ohjaus (RFC 4656)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862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TWAMP-ohjaus (RFC 5357)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873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rsync-tiedostojen synkronointiprotokolla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888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cddbp, CD-tietokannan (CDDB) protokolla (CDDBP)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888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IBM Endpoint Managerin etäohjaus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897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Brocade SMI-S RPC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898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Brocade SMI-S RPC SSL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902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VMware ESXi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903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VMware ESXi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953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BIND-etänimihallinta (RNDC)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954 -- 988 </w:t>
            </w:r>
          </w:p>
        </w:tc>
        <w:tc>
          <w:tcPr>
            <w:tcW w:w="1408" w:type="dxa"/>
            <w:tcBorders/>
            <w:vAlign w:val="center"/>
          </w:tcPr>
          <w:p>
            <w:pPr>
              <w:pStyle w:val="TableContents"/>
              <w:bidi w:val="0"/>
              <w:spacing w:before="0" w:after="283"/>
              <w:jc w:val="left"/>
              <w:rPr/>
            </w:pPr>
            <w:r>
              <w:rPr/>
              <w:t xml:space="preserve">N / A </w:t>
            </w:r>
          </w:p>
        </w:tc>
        <w:tc>
          <w:tcPr>
            <w:tcW w:w="1001" w:type="dxa"/>
            <w:tcBorders/>
            <w:vAlign w:val="center"/>
          </w:tcPr>
          <w:p>
            <w:pPr>
              <w:pStyle w:val="TableContents"/>
              <w:bidi w:val="0"/>
              <w:spacing w:before="0" w:after="283"/>
              <w:jc w:val="left"/>
              <w:rPr/>
            </w:pPr>
            <w:r>
              <w:rPr/>
              <w:t xml:space="preserve">N / A </w:t>
            </w:r>
          </w:p>
        </w:tc>
        <w:tc>
          <w:tcPr>
            <w:tcW w:w="5568" w:type="dxa"/>
            <w:tcBorders/>
            <w:vAlign w:val="center"/>
          </w:tcPr>
          <w:p>
            <w:pPr>
              <w:pStyle w:val="TableContents"/>
              <w:bidi w:val="0"/>
              <w:spacing w:before="0" w:after="283"/>
              <w:jc w:val="left"/>
              <w:rPr/>
            </w:pPr>
            <w:r>
              <w:rPr/>
              <w:t xml:space="preserve">Käyttämätön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981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HTTPS-etähallinta palomuurilaitteille, joissa on sulautettu Check Point VPN-1 -ohjelmisto.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987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Microsoft Remote Web Workplace, joka on Windows Small Business Serverin ominaisuus.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989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FTPS-protokolla (data), FTP over TLS / SSL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990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FTPS-protokolla (ohjaus), FTP over TLS / SSL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991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Netnews-hallintajärjestelmä (NAS)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992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Telnet-protokolla TLS:n / SSL:n kautta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993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Myönnetty </w:t>
            </w:r>
          </w:p>
        </w:tc>
        <w:tc>
          <w:tcPr>
            <w:tcW w:w="5568" w:type="dxa"/>
            <w:tcBorders/>
            <w:vAlign w:val="center"/>
          </w:tcPr>
          <w:p>
            <w:pPr>
              <w:pStyle w:val="TableContents"/>
              <w:bidi w:val="0"/>
              <w:spacing w:before="0" w:after="283"/>
              <w:jc w:val="left"/>
              <w:rPr/>
            </w:pPr>
            <w:r>
              <w:rPr/>
              <w:t xml:space="preserve">Internet Message Access Protocol over TLS / SSL (IMAPS) (IMAPS)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994 </w:t>
            </w:r>
          </w:p>
        </w:tc>
        <w:tc>
          <w:tcPr>
            <w:tcW w:w="1408" w:type="dxa"/>
            <w:tcBorders/>
            <w:vAlign w:val="center"/>
          </w:tcPr>
          <w:p>
            <w:pPr>
              <w:pStyle w:val="TableContents"/>
              <w:bidi w:val="0"/>
              <w:spacing w:before="0" w:after="283"/>
              <w:jc w:val="left"/>
              <w:rPr/>
            </w:pPr>
            <w:r>
              <w:rPr/>
              <w:t xml:space="preserve">Varattu </w:t>
            </w:r>
          </w:p>
        </w:tc>
        <w:tc>
          <w:tcPr>
            <w:tcW w:w="1001" w:type="dxa"/>
            <w:tcBorders/>
            <w:vAlign w:val="center"/>
          </w:tcPr>
          <w:p>
            <w:pPr>
              <w:pStyle w:val="TableContents"/>
              <w:bidi w:val="0"/>
              <w:spacing w:before="0" w:after="283"/>
              <w:jc w:val="left"/>
              <w:rPr/>
            </w:pPr>
            <w:r>
              <w:rPr/>
              <w:t xml:space="preserve">Varattu </w:t>
            </w:r>
          </w:p>
        </w:tc>
        <w:tc>
          <w:tcPr>
            <w:tcW w:w="5568" w:type="dxa"/>
            <w:tcBorders/>
            <w:vAlign w:val="center"/>
          </w:tcPr>
          <w:p>
            <w:pPr>
              <w:pStyle w:val="TableContents"/>
              <w:bidi w:val="0"/>
              <w:spacing w:before="0" w:after="283"/>
              <w:jc w:val="left"/>
              <w:rPr/>
            </w:pPr>
            <w:r>
              <w:rPr/>
              <w:t xml:space="preserve">Varattu </w:t>
            </w:r>
          </w:p>
        </w:tc>
        <w:tc>
          <w:tcPr>
            <w:tcW w:w="1425" w:type="dxa"/>
            <w:tcBorders/>
            <w:vAlign w:val="center"/>
          </w:tcPr>
          <w:p>
            <w:pPr>
              <w:pStyle w:val="TableContents"/>
              <w:bidi w:val="0"/>
              <w:spacing w:before="0" w:after="283"/>
              <w:jc w:val="left"/>
              <w:rPr/>
            </w:pPr>
            <w:r>
              <w:rPr/>
              <w:t xml:space="preserve">Virallinen </w:t>
            </w:r>
          </w:p>
        </w:tc>
      </w:tr>
      <w:tr>
        <w:trPr/>
        <w:tc>
          <w:tcPr>
            <w:tcW w:w="803" w:type="dxa"/>
            <w:tcBorders/>
            <w:vAlign w:val="center"/>
          </w:tcPr>
          <w:p>
            <w:pPr>
              <w:pStyle w:val="TableContents"/>
              <w:bidi w:val="0"/>
              <w:spacing w:before="0" w:after="283"/>
              <w:jc w:val="left"/>
              <w:rPr/>
            </w:pPr>
            <w:r>
              <w:rPr/>
              <w:t xml:space="preserve">994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Internet Relay Chat over TLS / SSL (IRCS) (Internet Relay Chat over TLS / SSL)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995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pPr>
            <w:r>
              <w:rPr/>
              <w:t xml:space="preserve">UDP </w:t>
            </w:r>
          </w:p>
        </w:tc>
        <w:tc>
          <w:tcPr>
            <w:tcW w:w="5568" w:type="dxa"/>
            <w:tcBorders/>
            <w:vAlign w:val="center"/>
          </w:tcPr>
          <w:p>
            <w:pPr>
              <w:pStyle w:val="TableContents"/>
              <w:bidi w:val="0"/>
              <w:spacing w:before="0" w:after="283"/>
              <w:jc w:val="left"/>
              <w:rPr/>
            </w:pPr>
            <w:r>
              <w:rPr/>
              <w:t xml:space="preserve">Post Office Protocol 3 over TLS / SSL (POP3S) (Post Office Protocol 3 yli TLS / SSL) </w:t>
            </w:r>
          </w:p>
        </w:tc>
        <w:tc>
          <w:tcPr>
            <w:tcW w:w="1425" w:type="dxa"/>
            <w:tcBorders/>
            <w:vAlign w:val="center"/>
          </w:tcPr>
          <w:p>
            <w:pPr>
              <w:pStyle w:val="TableContents"/>
              <w:bidi w:val="0"/>
              <w:jc w:val="left"/>
              <w:rPr/>
            </w:pPr>
            <w:r>
              <w:rPr/>
              <w:t xml:space="preserve">Virallinen </w:t>
            </w:r>
          </w:p>
          <w:p>
            <w:pPr>
              <w:pStyle w:val="TableContents"/>
              <w:bidi w:val="0"/>
              <w:spacing w:before="0" w:after="283"/>
              <w:jc w:val="left"/>
              <w:rPr/>
            </w:pPr>
            <w:r>
              <w:rPr/>
              <w:t xml:space="preserve">&lt; / ref &gt; Epävirallinen </w:t>
            </w:r>
          </w:p>
        </w:tc>
      </w:tr>
      <w:tr>
        <w:trPr/>
        <w:tc>
          <w:tcPr>
            <w:tcW w:w="803" w:type="dxa"/>
            <w:tcBorders/>
            <w:vAlign w:val="center"/>
          </w:tcPr>
          <w:p>
            <w:pPr>
              <w:pStyle w:val="TableContents"/>
              <w:bidi w:val="0"/>
              <w:spacing w:before="0" w:after="283"/>
              <w:jc w:val="left"/>
              <w:rPr/>
            </w:pPr>
            <w:r>
              <w:rPr/>
              <w:t xml:space="preserve">1010 </w:t>
            </w:r>
          </w:p>
        </w:tc>
        <w:tc>
          <w:tcPr>
            <w:tcW w:w="1408" w:type="dxa"/>
            <w:tcBorders/>
            <w:vAlign w:val="center"/>
          </w:tcPr>
          <w:p>
            <w:pPr>
              <w:pStyle w:val="TableContents"/>
              <w:bidi w:val="0"/>
              <w:spacing w:before="0" w:after="283"/>
              <w:jc w:val="left"/>
              <w:rPr/>
            </w:pPr>
            <w:r>
              <w:rPr/>
              <w:t xml:space="preserve">TCP </w:t>
            </w:r>
          </w:p>
        </w:tc>
        <w:tc>
          <w:tcPr>
            <w:tcW w:w="1001" w:type="dxa"/>
            <w:tcBorders/>
            <w:vAlign w:val="center"/>
          </w:tcPr>
          <w:p>
            <w:pPr>
              <w:pStyle w:val="TableContents"/>
              <w:bidi w:val="0"/>
              <w:spacing w:before="0" w:after="283"/>
              <w:jc w:val="left"/>
              <w:rPr>
                <w:sz w:val="4"/>
                <w:szCs w:val="4"/>
              </w:rPr>
            </w:pPr>
            <w:r>
              <w:rPr>
                <w:sz w:val="4"/>
                <w:szCs w:val="4"/>
              </w:rPr>
            </w:r>
          </w:p>
        </w:tc>
        <w:tc>
          <w:tcPr>
            <w:tcW w:w="5568" w:type="dxa"/>
            <w:tcBorders/>
            <w:vAlign w:val="center"/>
          </w:tcPr>
          <w:p>
            <w:pPr>
              <w:pStyle w:val="TableContents"/>
              <w:bidi w:val="0"/>
              <w:spacing w:before="0" w:after="283"/>
              <w:jc w:val="left"/>
              <w:rPr/>
            </w:pPr>
            <w:r>
              <w:rPr/>
              <w:t xml:space="preserve">ThinLinc-verkkopohjainen hallintaliittymä </w:t>
            </w:r>
          </w:p>
        </w:tc>
        <w:tc>
          <w:tcPr>
            <w:tcW w:w="1425" w:type="dxa"/>
            <w:tcBorders/>
            <w:vAlign w:val="center"/>
          </w:tcPr>
          <w:p>
            <w:pPr>
              <w:pStyle w:val="TableContents"/>
              <w:bidi w:val="0"/>
              <w:spacing w:before="0" w:after="283"/>
              <w:jc w:val="left"/>
              <w:rPr/>
            </w:pPr>
            <w:r>
              <w:rPr/>
              <w:t xml:space="preserve">Epävirallinen </w:t>
            </w:r>
          </w:p>
        </w:tc>
      </w:tr>
      <w:tr>
        <w:trPr/>
        <w:tc>
          <w:tcPr>
            <w:tcW w:w="803" w:type="dxa"/>
            <w:tcBorders/>
            <w:vAlign w:val="center"/>
          </w:tcPr>
          <w:p>
            <w:pPr>
              <w:pStyle w:val="TableContents"/>
              <w:bidi w:val="0"/>
              <w:spacing w:before="0" w:after="283"/>
              <w:jc w:val="left"/>
              <w:rPr/>
            </w:pPr>
            <w:r>
              <w:rPr/>
              <w:t xml:space="preserve">1023 </w:t>
            </w:r>
          </w:p>
        </w:tc>
        <w:tc>
          <w:tcPr>
            <w:tcW w:w="1408" w:type="dxa"/>
            <w:tcBorders/>
            <w:vAlign w:val="center"/>
          </w:tcPr>
          <w:p>
            <w:pPr>
              <w:pStyle w:val="TableContents"/>
              <w:bidi w:val="0"/>
              <w:spacing w:before="0" w:after="283"/>
              <w:jc w:val="left"/>
              <w:rPr/>
            </w:pPr>
            <w:r>
              <w:rPr/>
              <w:t xml:space="preserve">Varattu </w:t>
            </w:r>
          </w:p>
        </w:tc>
        <w:tc>
          <w:tcPr>
            <w:tcW w:w="1001" w:type="dxa"/>
            <w:tcBorders/>
            <w:vAlign w:val="center"/>
          </w:tcPr>
          <w:p>
            <w:pPr>
              <w:pStyle w:val="TableContents"/>
              <w:bidi w:val="0"/>
              <w:spacing w:before="0" w:after="283"/>
              <w:jc w:val="left"/>
              <w:rPr/>
            </w:pPr>
            <w:r>
              <w:rPr/>
              <w:t xml:space="preserve">Varattu </w:t>
            </w:r>
          </w:p>
        </w:tc>
        <w:tc>
          <w:tcPr>
            <w:tcW w:w="5568" w:type="dxa"/>
            <w:tcBorders/>
            <w:vAlign w:val="center"/>
          </w:tcPr>
          <w:p>
            <w:pPr>
              <w:pStyle w:val="TableContents"/>
              <w:bidi w:val="0"/>
              <w:spacing w:before="0" w:after="283"/>
              <w:jc w:val="left"/>
              <w:rPr/>
            </w:pPr>
            <w:r>
              <w:rPr/>
              <w:t xml:space="preserve">Varattu </w:t>
            </w:r>
          </w:p>
        </w:tc>
        <w:tc>
          <w:tcPr>
            <w:tcW w:w="1425" w:type="dxa"/>
            <w:tcBorders/>
            <w:vAlign w:val="center"/>
          </w:tcPr>
          <w:p>
            <w:pPr>
              <w:pStyle w:val="TableContents"/>
              <w:bidi w:val="0"/>
              <w:spacing w:before="0" w:after="283"/>
              <w:jc w:val="left"/>
              <w:rPr/>
            </w:pPr>
            <w:r>
              <w:rPr/>
              <w:t xml:space="preserve">Virallinen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portti liittyy dns-palveluun</w:t>
      </w:r>
    </w:p>
    <w:p>
      <w:pPr>
        <w:pStyle w:val="TextBody"/>
        <w:bidi w:val="0"/>
        <w:jc w:val="left"/>
        <w:rPr>
          <w:b/>
          <w:u w:val="single"/>
          <w:shd w:val="clear" w:fill="FFFF00"/>
        </w:rPr>
      </w:pPr>
      <w:r>
        <w:rPr>
          <w:b/>
          <w:u w:val="single"/>
          <w:shd w:val="clear" w:fill="FFFF00"/>
        </w:rPr>
        <w:t xml:space="preserve">Asiakirjan numero 43539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Kimalaiset (myös kimalaiset) ovat Bombus-suvun jäsen, joka kuuluu mehiläisten heimoon Apidae. Tämä suku on ainoa elossa oleva ryhmä heimossa Bombini, vaikka fossiileista tunnetaankin muutamia sukupuuttoon kuolleita sukuja (esim. Calyptapis). Kimalaisia tunnetaan yli 250 lajia. Niitä tavataan </w:t>
      </w:r>
      <w:r>
        <w:rPr>
          <w:color w:val="A9A9A9"/>
        </w:rPr>
        <w:t xml:space="preserve">pääasiassa pohjoisen pallonpuoliskon korkeammilla korkeuksilla tai leveysasteilla, vaikka niitä esiintyy myös Etelä-Amerikassa</w:t>
      </w:r>
      <w:r>
        <w:rPr/>
        <w:t xml:space="preserve">, jossa on tunnistettu muutamia trooppisia alankolaisia lajeja. Eurooppalaisia kimalaisia on tuotu myös Uuteen-Seelantiin ja Tasmaniaan. Pesäparasiittiset eli käki-kimalaiset on joskus luokiteltu omaksi alalajikseen tai suvuksi Psithyrus, mutta nykyään niitä pidetään yleensä Bombus-suvun jäseninä.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kimalaiset elävät luonnossa?</w:t>
      </w:r>
    </w:p>
    <w:p>
      <w:pPr>
        <w:pStyle w:val="TextBody"/>
        <w:bidi w:val="0"/>
        <w:jc w:val="left"/>
        <w:rPr>
          <w:b/>
          <w:u w:val="single"/>
          <w:shd w:val="clear" w:fill="FFFF00"/>
        </w:rPr>
      </w:pPr>
      <w:r>
        <w:rPr>
          <w:b/>
          <w:u w:val="single"/>
          <w:shd w:val="clear" w:fill="FFFF00"/>
        </w:rPr>
        <w:t xml:space="preserve">Asiakirjan numero 43540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Monkey D. ``Straw Hat'' Luffy (jap. </w:t>
      </w:r>
      <w:r>
        <w:rPr/>
        <w:t xml:space="preserve">モンキー ・ </w:t>
      </w:r>
      <w:r>
        <w:rPr/>
        <w:t xml:space="preserve">D ・ </w:t>
      </w:r>
      <w:r>
        <w:rPr/>
        <w:t xml:space="preserve">ルフィ, Hepburn: Monkī Dī Rufi) on fiktiivinen hahmo ja päähenkilö One Piece-mangasarjassa, jonka on luonut Eiichiro Oda. Luffy debytoi One Piecen luvussa nro 1 nuorena poikana, joka saa kumin ominaisuudet </w:t>
      </w:r>
      <w:r>
        <w:rPr>
          <w:color w:val="A9A9A9"/>
        </w:rPr>
        <w:t xml:space="preserve">syötyään vahingossa yliluonnollisen Gum-Gum-hedelmän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apina D Luffy sai voimansa?</w:t>
      </w:r>
    </w:p>
    <w:p>
      <w:pPr>
        <w:pStyle w:val="TextBody"/>
        <w:bidi w:val="0"/>
        <w:jc w:val="left"/>
        <w:rPr>
          <w:b/>
          <w:u w:val="single"/>
          <w:shd w:val="clear" w:fill="FFFF00"/>
        </w:rPr>
      </w:pPr>
      <w:r>
        <w:rPr>
          <w:b/>
          <w:u w:val="single"/>
          <w:shd w:val="clear" w:fill="FFFF00"/>
        </w:rPr>
        <w:t xml:space="preserve">Asiakirjan numero 43541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067" w:type="dxa"/>
        <w:jc w:val="left"/>
        <w:tblInd w:w="0" w:type="dxa"/>
        <w:tblLayout w:type="fixed"/>
        <w:tblCellMar>
          <w:top w:w="28" w:type="dxa"/>
          <w:left w:w="28" w:type="dxa"/>
          <w:bottom w:w="28" w:type="dxa"/>
          <w:right w:w="28" w:type="dxa"/>
        </w:tblCellMar>
      </w:tblPr>
      <w:tblGrid>
        <w:gridCol w:w="1246"/>
        <w:gridCol w:w="2821"/>
      </w:tblGrid>
      <w:tr>
        <w:trPr/>
        <w:tc>
          <w:tcPr>
            <w:tcW w:w="1246" w:type="dxa"/>
            <w:tcBorders/>
            <w:vAlign w:val="center"/>
          </w:tcPr>
          <w:p>
            <w:pPr>
              <w:pStyle w:val="TableHeading"/>
              <w:suppressLineNumbers/>
              <w:bidi w:val="0"/>
              <w:spacing w:before="0" w:after="283"/>
              <w:jc w:val="center"/>
              <w:rPr/>
            </w:pPr>
            <w:r>
              <w:rPr/>
              <w:t xml:space="preserve">Ensiesitys </w:t>
            </w:r>
          </w:p>
        </w:tc>
        <w:tc>
          <w:tcPr>
            <w:tcW w:w="2821"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Origin Shorts 6 28. kesäkuuta 2017 (2017-06-28) </w:t>
            </w:r>
          </w:p>
        </w:tc>
        <w:tc>
          <w:tcPr>
            <w:tcW w:w="2821" w:type="dxa"/>
            <w:tcBorders/>
            <w:vAlign w:val="center"/>
          </w:tcPr>
          <w:p>
            <w:pPr>
              <w:pStyle w:val="TableContents"/>
              <w:bidi w:val="0"/>
              <w:spacing w:before="0" w:after="283"/>
              <w:jc w:val="left"/>
              <w:rPr/>
            </w:pPr>
            <w:r>
              <w:rPr/>
              <w:t xml:space="preserve">29. heinäkuuta 2017 (2017-07-29) </w:t>
            </w:r>
          </w:p>
        </w:tc>
      </w:tr>
      <w:tr>
        <w:trPr/>
        <w:tc>
          <w:tcPr>
            <w:tcW w:w="1246" w:type="dxa"/>
            <w:tcBorders/>
            <w:vAlign w:val="center"/>
          </w:tcPr>
          <w:p>
            <w:pPr>
              <w:pStyle w:val="TableContents"/>
              <w:bidi w:val="0"/>
              <w:spacing w:before="0" w:after="283"/>
              <w:jc w:val="left"/>
              <w:rPr>
                <w:sz w:val="4"/>
                <w:szCs w:val="4"/>
              </w:rPr>
            </w:pPr>
            <w:r>
              <w:rPr>
                <w:sz w:val="4"/>
                <w:szCs w:val="4"/>
              </w:rPr>
              <w:t xml:space="preserve">26 </w:t>
            </w:r>
            <w:r>
              <w:rPr>
                <w:color w:val="A9A9A9"/>
                <w:sz w:val="4"/>
                <w:szCs w:val="4"/>
              </w:rPr>
              <w:t xml:space="preserve">19. elokuuta 2017 </w:t>
            </w:r>
            <w:r>
              <w:rPr>
                <w:sz w:val="4"/>
                <w:szCs w:val="4"/>
              </w:rPr>
              <w:t xml:space="preserve">(2017-08-19) </w:t>
            </w:r>
          </w:p>
        </w:tc>
        <w:tc>
          <w:tcPr>
            <w:tcW w:w="2821"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Spiderman-sarja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uusittiin toiselle kaudelle vuoden 2018 alussa. Kausi sai ensi-iltansa Disney XD:llä </w:t>
      </w:r>
      <w:r>
        <w:rPr>
          <w:color w:val="A9A9A9"/>
        </w:rPr>
        <w:t xml:space="preserve">18. kesäkuuta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Marvel Spiderman kausi 2 tulee ulos?</w:t>
      </w:r>
    </w:p>
    <w:p>
      <w:pPr>
        <w:pStyle w:val="TextBody"/>
        <w:bidi w:val="0"/>
        <w:jc w:val="left"/>
        <w:rPr>
          <w:b/>
          <w:u w:val="single"/>
          <w:shd w:val="clear" w:fill="FFFF00"/>
        </w:rPr>
      </w:pPr>
      <w:r>
        <w:rPr>
          <w:b/>
          <w:u w:val="single"/>
          <w:shd w:val="clear" w:fill="FFFF00"/>
        </w:rPr>
        <w:t xml:space="preserve">Asiakirjan numero 43542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Jaws- ja Star Wars -elokuvien menestyksen jälkeen monet Hollywood-tuottajat yrittivät luoda samanlaisia "tapahtumaelokuvia", joilla olisi laaja kaupallinen vetovoima, ja elokuvayhtiöt alkoivat antaa vihreää valoa yhä suuremman budjetin elokuville ja turvautua laajasti massiiviseen mainontaan ennen niiden teatterilevitystä. Nämä kaksi elokuvaa olivat prototyyppejä "kesän blockbuster"-suuntaukselle, jossa </w:t>
      </w:r>
      <w:r>
        <w:rPr>
          <w:color w:val="A9A9A9"/>
        </w:rPr>
        <w:t xml:space="preserve">suuret elokuvastudiot ja -levittäjät </w:t>
      </w:r>
      <w:r>
        <w:rPr/>
        <w:t xml:space="preserve">suunnittelivat vuotuisen markkinointistrategiansa heinäkuun 4. päivään mennessä julkaistavan suuren elokuvan ympärille toivoen saavansa yleisöä kesällä, joka oli aiemmin lipunmyynnin kannalta hiljaista aikaa. Seuraavan vuosikymmenen blockbustereihin kuuluivat muun muassa Kolmannen lajin läheiset kohtaamiset (loppuvuosi 1977), Teräsmies (1978), Alien (1979), Kadonneen arkkiarkun löytöretkeilijät (1981), E.T. (1982), Ghostbusters (1984), Beverly Hillsin kyttä (1984), Takaisin tulevaisuuteen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päättää, onko elokuvasta tulossa menestyselokuva?</w:t>
      </w:r>
    </w:p>
    <w:p>
      <w:pPr>
        <w:pStyle w:val="TextBody"/>
        <w:bidi w:val="0"/>
        <w:jc w:val="left"/>
        <w:rPr>
          <w:b/>
          <w:u w:val="single"/>
          <w:shd w:val="clear" w:fill="FFFF00"/>
        </w:rPr>
      </w:pPr>
      <w:r>
        <w:rPr>
          <w:b/>
          <w:u w:val="single"/>
          <w:shd w:val="clear" w:fill="FFFF00"/>
        </w:rPr>
        <w:t xml:space="preserve">Asiakirjan numero 43543</w:t>
      </w:r>
    </w:p>
    <w:p>
      <w:pPr>
        <w:pStyle w:val="TextBody"/>
        <w:bidi w:val="0"/>
        <w:jc w:val="left"/>
        <w:rPr>
          <w:b/>
          <w:shd w:val="clear" w:fill="FFFF00"/>
        </w:rPr>
      </w:pPr>
      <w:r>
        <w:rPr>
          <w:b/>
          <w:shd w:val="clear" w:fill="FFFF00"/>
        </w:rPr>
        <w:t xml:space="preserve">Tekstin numero 0</w:t>
      </w:r>
    </w:p>
    <w:tbl>
      <w:tblPr>
        <w:tblW w:w="8270" w:type="dxa"/>
        <w:jc w:val="left"/>
        <w:tblInd w:w="0" w:type="dxa"/>
        <w:tblLayout w:type="fixed"/>
        <w:tblCellMar>
          <w:top w:w="28" w:type="dxa"/>
          <w:left w:w="28" w:type="dxa"/>
          <w:bottom w:w="28" w:type="dxa"/>
          <w:right w:w="28" w:type="dxa"/>
        </w:tblCellMar>
      </w:tblPr>
      <w:tblGrid>
        <w:gridCol w:w="421"/>
        <w:gridCol w:w="2011"/>
        <w:gridCol w:w="2011"/>
        <w:gridCol w:w="2011"/>
        <w:gridCol w:w="1816"/>
      </w:tblGrid>
      <w:tr>
        <w:trPr/>
        <w:tc>
          <w:tcPr>
            <w:tcW w:w="421" w:type="dxa"/>
            <w:tcBorders/>
            <w:vAlign w:val="center"/>
          </w:tcPr>
          <w:p>
            <w:pPr>
              <w:pStyle w:val="TableHeading"/>
              <w:suppressLineNumbers/>
              <w:bidi w:val="0"/>
              <w:spacing w:before="0" w:after="283"/>
              <w:jc w:val="center"/>
              <w:rPr/>
            </w:pPr>
            <w:r>
              <w:rPr/>
              <w:t xml:space="preserve"># </w:t>
            </w:r>
          </w:p>
        </w:tc>
        <w:tc>
          <w:tcPr>
            <w:tcW w:w="2011" w:type="dxa"/>
            <w:tcBorders/>
            <w:vAlign w:val="center"/>
          </w:tcPr>
          <w:p>
            <w:pPr>
              <w:pStyle w:val="TableHeading"/>
              <w:suppressLineNumbers/>
              <w:bidi w:val="0"/>
              <w:spacing w:before="0" w:after="283"/>
              <w:jc w:val="center"/>
              <w:rPr/>
            </w:pPr>
            <w:r>
              <w:rPr/>
              <w:t xml:space="preserve">Nimi </w:t>
            </w:r>
          </w:p>
        </w:tc>
        <w:tc>
          <w:tcPr>
            <w:tcW w:w="2011" w:type="dxa"/>
            <w:tcBorders/>
            <w:vAlign w:val="center"/>
          </w:tcPr>
          <w:p>
            <w:pPr>
              <w:pStyle w:val="TableHeading"/>
              <w:suppressLineNumbers/>
              <w:bidi w:val="0"/>
              <w:spacing w:before="0" w:after="283"/>
              <w:jc w:val="center"/>
              <w:rPr/>
            </w:pPr>
            <w:r>
              <w:rPr/>
              <w:t xml:space="preserve">Ensimmäinen kapteenuus </w:t>
            </w:r>
          </w:p>
        </w:tc>
        <w:tc>
          <w:tcPr>
            <w:tcW w:w="2011" w:type="dxa"/>
            <w:tcBorders/>
            <w:vAlign w:val="center"/>
          </w:tcPr>
          <w:p>
            <w:pPr>
              <w:pStyle w:val="TableHeading"/>
              <w:suppressLineNumbers/>
              <w:bidi w:val="0"/>
              <w:spacing w:before="0" w:after="283"/>
              <w:jc w:val="center"/>
              <w:rPr/>
            </w:pPr>
            <w:r>
              <w:rPr/>
              <w:t xml:space="preserve">Viimeinen kapteenuus </w:t>
            </w:r>
          </w:p>
        </w:tc>
        <w:tc>
          <w:tcPr>
            <w:tcW w:w="1816" w:type="dxa"/>
            <w:tcBorders/>
            <w:vAlign w:val="center"/>
          </w:tcPr>
          <w:p>
            <w:pPr>
              <w:pStyle w:val="TableHeading"/>
              <w:suppressLineNumbers/>
              <w:bidi w:val="0"/>
              <w:spacing w:before="0" w:after="283"/>
              <w:jc w:val="center"/>
              <w:rPr/>
            </w:pPr>
            <w:r>
              <w:rPr/>
              <w:t xml:space="preserve">Caps kapteenina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Alex Gibb </w:t>
            </w:r>
          </w:p>
        </w:tc>
        <w:tc>
          <w:tcPr>
            <w:tcW w:w="2011" w:type="dxa"/>
            <w:tcBorders/>
            <w:vAlign w:val="center"/>
          </w:tcPr>
          <w:p>
            <w:pPr>
              <w:pStyle w:val="TableContents"/>
              <w:bidi w:val="0"/>
              <w:spacing w:before="0" w:after="283"/>
              <w:jc w:val="left"/>
              <w:rPr/>
            </w:pPr>
            <w:r>
              <w:rPr/>
              <w:t xml:space="preserve">17. kesäkuuta 1922 </w:t>
            </w:r>
          </w:p>
        </w:tc>
        <w:tc>
          <w:tcPr>
            <w:tcW w:w="2011" w:type="dxa"/>
            <w:tcBorders/>
            <w:vAlign w:val="center"/>
          </w:tcPr>
          <w:p>
            <w:pPr>
              <w:pStyle w:val="TableContents"/>
              <w:bidi w:val="0"/>
              <w:spacing w:before="0" w:after="283"/>
              <w:jc w:val="left"/>
              <w:rPr/>
            </w:pPr>
            <w:r>
              <w:rPr/>
              <w:t xml:space="preserve">30. kesäkuuta 1923 </w:t>
            </w:r>
          </w:p>
        </w:tc>
        <w:tc>
          <w:tcPr>
            <w:tcW w:w="1816" w:type="dxa"/>
            <w:tcBorders/>
            <w:vAlign w:val="center"/>
          </w:tcPr>
          <w:p>
            <w:pPr>
              <w:pStyle w:val="TableContents"/>
              <w:bidi w:val="0"/>
              <w:spacing w:before="0" w:after="283"/>
              <w:jc w:val="left"/>
              <w:rPr/>
            </w:pPr>
            <w:r>
              <w:rPr/>
              <w:t xml:space="preserve">6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Judy Masters </w:t>
            </w:r>
          </w:p>
        </w:tc>
        <w:tc>
          <w:tcPr>
            <w:tcW w:w="2011" w:type="dxa"/>
            <w:tcBorders/>
            <w:vAlign w:val="center"/>
          </w:tcPr>
          <w:p>
            <w:pPr>
              <w:pStyle w:val="TableContents"/>
              <w:bidi w:val="0"/>
              <w:spacing w:before="0" w:after="283"/>
              <w:jc w:val="left"/>
              <w:rPr/>
            </w:pPr>
            <w:r>
              <w:rPr/>
              <w:t xml:space="preserve">7. kesäkuuta 1924 </w:t>
            </w:r>
          </w:p>
        </w:tc>
        <w:tc>
          <w:tcPr>
            <w:tcW w:w="2011" w:type="dxa"/>
            <w:tcBorders/>
            <w:vAlign w:val="center"/>
          </w:tcPr>
          <w:p>
            <w:pPr>
              <w:pStyle w:val="TableContents"/>
              <w:bidi w:val="0"/>
              <w:spacing w:before="0" w:after="283"/>
              <w:jc w:val="left"/>
              <w:rPr/>
            </w:pPr>
            <w:r>
              <w:rPr/>
              <w:t xml:space="preserve">26. heinäkuuta 1924 </w:t>
            </w:r>
          </w:p>
        </w:tc>
        <w:tc>
          <w:tcPr>
            <w:tcW w:w="1816" w:type="dxa"/>
            <w:tcBorders/>
            <w:vAlign w:val="center"/>
          </w:tcPr>
          <w:p>
            <w:pPr>
              <w:pStyle w:val="TableContents"/>
              <w:bidi w:val="0"/>
              <w:spacing w:before="0" w:after="283"/>
              <w:jc w:val="left"/>
              <w:rPr/>
            </w:pPr>
            <w:r>
              <w:rPr/>
              <w:t xml:space="preserve">5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William Maunder </w:t>
            </w:r>
          </w:p>
        </w:tc>
        <w:tc>
          <w:tcPr>
            <w:tcW w:w="2011" w:type="dxa"/>
            <w:tcBorders/>
            <w:vAlign w:val="center"/>
          </w:tcPr>
          <w:p>
            <w:pPr>
              <w:pStyle w:val="TableContents"/>
              <w:bidi w:val="0"/>
              <w:spacing w:before="0" w:after="283"/>
              <w:jc w:val="left"/>
              <w:rPr/>
            </w:pPr>
            <w:r>
              <w:rPr/>
              <w:t xml:space="preserve">28. kesäkuuta 1924 </w:t>
            </w:r>
          </w:p>
        </w:tc>
        <w:tc>
          <w:tcPr>
            <w:tcW w:w="2011" w:type="dxa"/>
            <w:tcBorders/>
            <w:vAlign w:val="center"/>
          </w:tcPr>
          <w:p>
            <w:pPr>
              <w:pStyle w:val="TableContents"/>
              <w:bidi w:val="0"/>
              <w:spacing w:before="0" w:after="283"/>
              <w:jc w:val="left"/>
              <w:rPr/>
            </w:pPr>
            <w:r>
              <w:rPr/>
              <w:t xml:space="preserve">28. kesäkuuta 1924 </w:t>
            </w:r>
          </w:p>
        </w:tc>
        <w:tc>
          <w:tcPr>
            <w:tcW w:w="181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George Smith </w:t>
            </w:r>
          </w:p>
        </w:tc>
        <w:tc>
          <w:tcPr>
            <w:tcW w:w="2011" w:type="dxa"/>
            <w:tcBorders/>
            <w:vAlign w:val="center"/>
          </w:tcPr>
          <w:p>
            <w:pPr>
              <w:pStyle w:val="TableContents"/>
              <w:bidi w:val="0"/>
              <w:spacing w:before="0" w:after="283"/>
              <w:jc w:val="left"/>
              <w:rPr/>
            </w:pPr>
            <w:r>
              <w:rPr/>
              <w:t xml:space="preserve">5. kesäkuuta 1933 </w:t>
            </w:r>
          </w:p>
        </w:tc>
        <w:tc>
          <w:tcPr>
            <w:tcW w:w="2011" w:type="dxa"/>
            <w:tcBorders/>
            <w:vAlign w:val="center"/>
          </w:tcPr>
          <w:p>
            <w:pPr>
              <w:pStyle w:val="TableContents"/>
              <w:bidi w:val="0"/>
              <w:spacing w:before="0" w:after="283"/>
              <w:jc w:val="left"/>
              <w:rPr/>
            </w:pPr>
            <w:r>
              <w:rPr/>
              <w:t xml:space="preserve">24. heinäkuuta 1933 </w:t>
            </w:r>
          </w:p>
        </w:tc>
        <w:tc>
          <w:tcPr>
            <w:tcW w:w="181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5 </w:t>
            </w:r>
          </w:p>
        </w:tc>
        <w:tc>
          <w:tcPr>
            <w:tcW w:w="2011" w:type="dxa"/>
            <w:tcBorders/>
            <w:vAlign w:val="center"/>
          </w:tcPr>
          <w:p>
            <w:pPr>
              <w:pStyle w:val="TableContents"/>
              <w:bidi w:val="0"/>
              <w:spacing w:before="0" w:after="283"/>
              <w:jc w:val="left"/>
              <w:rPr/>
            </w:pPr>
            <w:r>
              <w:rPr/>
              <w:t xml:space="preserve">Alec Cameron </w:t>
            </w:r>
          </w:p>
        </w:tc>
        <w:tc>
          <w:tcPr>
            <w:tcW w:w="2011" w:type="dxa"/>
            <w:tcBorders/>
            <w:vAlign w:val="center"/>
          </w:tcPr>
          <w:p>
            <w:pPr>
              <w:pStyle w:val="TableContents"/>
              <w:bidi w:val="0"/>
              <w:spacing w:before="0" w:after="283"/>
              <w:jc w:val="left"/>
              <w:rPr/>
            </w:pPr>
            <w:r>
              <w:rPr/>
              <w:t xml:space="preserve">4. heinäkuuta 1936 </w:t>
            </w:r>
          </w:p>
        </w:tc>
        <w:tc>
          <w:tcPr>
            <w:tcW w:w="2011" w:type="dxa"/>
            <w:tcBorders/>
            <w:vAlign w:val="center"/>
          </w:tcPr>
          <w:p>
            <w:pPr>
              <w:pStyle w:val="TableContents"/>
              <w:bidi w:val="0"/>
              <w:spacing w:before="0" w:after="283"/>
              <w:jc w:val="left"/>
              <w:rPr/>
            </w:pPr>
            <w:r>
              <w:rPr/>
              <w:t xml:space="preserve">18. heinäkuuta 1936 </w:t>
            </w:r>
          </w:p>
        </w:tc>
        <w:tc>
          <w:tcPr>
            <w:tcW w:w="181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6 </w:t>
            </w:r>
          </w:p>
        </w:tc>
        <w:tc>
          <w:tcPr>
            <w:tcW w:w="2011" w:type="dxa"/>
            <w:tcBorders/>
            <w:vAlign w:val="center"/>
          </w:tcPr>
          <w:p>
            <w:pPr>
              <w:pStyle w:val="TableContents"/>
              <w:bidi w:val="0"/>
              <w:spacing w:before="0" w:after="283"/>
              <w:jc w:val="left"/>
              <w:rPr/>
            </w:pPr>
            <w:r>
              <w:rPr/>
              <w:t xml:space="preserve">Bill Coolahan </w:t>
            </w:r>
          </w:p>
        </w:tc>
        <w:tc>
          <w:tcPr>
            <w:tcW w:w="2011" w:type="dxa"/>
            <w:tcBorders/>
            <w:vAlign w:val="center"/>
          </w:tcPr>
          <w:p>
            <w:pPr>
              <w:pStyle w:val="TableContents"/>
              <w:bidi w:val="0"/>
              <w:spacing w:before="0" w:after="283"/>
              <w:jc w:val="left"/>
              <w:rPr/>
            </w:pPr>
            <w:r>
              <w:rPr/>
              <w:t xml:space="preserve">3. syyskuuta 1938 </w:t>
            </w:r>
          </w:p>
        </w:tc>
        <w:tc>
          <w:tcPr>
            <w:tcW w:w="2011" w:type="dxa"/>
            <w:tcBorders/>
            <w:vAlign w:val="center"/>
          </w:tcPr>
          <w:p>
            <w:pPr>
              <w:pStyle w:val="TableContents"/>
              <w:bidi w:val="0"/>
              <w:spacing w:before="0" w:after="283"/>
              <w:jc w:val="left"/>
              <w:rPr/>
            </w:pPr>
            <w:r>
              <w:rPr/>
              <w:t xml:space="preserve">1. lokakuuta 1938 </w:t>
            </w:r>
          </w:p>
        </w:tc>
        <w:tc>
          <w:tcPr>
            <w:tcW w:w="181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7 </w:t>
            </w:r>
          </w:p>
        </w:tc>
        <w:tc>
          <w:tcPr>
            <w:tcW w:w="2011" w:type="dxa"/>
            <w:tcBorders/>
            <w:vAlign w:val="center"/>
          </w:tcPr>
          <w:p>
            <w:pPr>
              <w:pStyle w:val="TableContents"/>
              <w:bidi w:val="0"/>
              <w:spacing w:before="0" w:after="283"/>
              <w:jc w:val="left"/>
              <w:rPr/>
            </w:pPr>
            <w:r>
              <w:rPr/>
              <w:t xml:space="preserve">Jack Evans </w:t>
            </w:r>
          </w:p>
        </w:tc>
        <w:tc>
          <w:tcPr>
            <w:tcW w:w="2011" w:type="dxa"/>
            <w:tcBorders/>
            <w:vAlign w:val="center"/>
          </w:tcPr>
          <w:p>
            <w:pPr>
              <w:pStyle w:val="TableContents"/>
              <w:bidi w:val="0"/>
              <w:spacing w:before="0" w:after="283"/>
              <w:jc w:val="left"/>
              <w:rPr/>
            </w:pPr>
            <w:r>
              <w:rPr/>
              <w:t xml:space="preserve">10. syyskuuta 1938 </w:t>
            </w:r>
          </w:p>
        </w:tc>
        <w:tc>
          <w:tcPr>
            <w:tcW w:w="2011" w:type="dxa"/>
            <w:tcBorders/>
            <w:vAlign w:val="center"/>
          </w:tcPr>
          <w:p>
            <w:pPr>
              <w:pStyle w:val="TableContents"/>
              <w:bidi w:val="0"/>
              <w:spacing w:before="0" w:after="283"/>
              <w:jc w:val="left"/>
              <w:rPr/>
            </w:pPr>
            <w:r>
              <w:rPr/>
              <w:t xml:space="preserve">10. syyskuuta 1938 </w:t>
            </w:r>
          </w:p>
        </w:tc>
        <w:tc>
          <w:tcPr>
            <w:tcW w:w="181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8 </w:t>
            </w:r>
          </w:p>
        </w:tc>
        <w:tc>
          <w:tcPr>
            <w:tcW w:w="2011" w:type="dxa"/>
            <w:tcBorders/>
            <w:vAlign w:val="center"/>
          </w:tcPr>
          <w:p>
            <w:pPr>
              <w:pStyle w:val="TableContents"/>
              <w:bidi w:val="0"/>
              <w:spacing w:before="0" w:after="283"/>
              <w:jc w:val="left"/>
              <w:rPr/>
            </w:pPr>
            <w:r>
              <w:rPr/>
              <w:t xml:space="preserve">Jimmy Osborne </w:t>
            </w:r>
          </w:p>
        </w:tc>
        <w:tc>
          <w:tcPr>
            <w:tcW w:w="2011" w:type="dxa"/>
            <w:tcBorders/>
            <w:vAlign w:val="center"/>
          </w:tcPr>
          <w:p>
            <w:pPr>
              <w:pStyle w:val="TableContents"/>
              <w:bidi w:val="0"/>
              <w:spacing w:before="0" w:after="283"/>
              <w:jc w:val="left"/>
              <w:rPr/>
            </w:pPr>
            <w:r>
              <w:rPr/>
              <w:t xml:space="preserve">24. syyskuuta 1938 </w:t>
            </w:r>
          </w:p>
        </w:tc>
        <w:tc>
          <w:tcPr>
            <w:tcW w:w="2011" w:type="dxa"/>
            <w:tcBorders/>
            <w:vAlign w:val="center"/>
          </w:tcPr>
          <w:p>
            <w:pPr>
              <w:pStyle w:val="TableContents"/>
              <w:bidi w:val="0"/>
              <w:spacing w:before="0" w:after="283"/>
              <w:jc w:val="left"/>
              <w:rPr/>
            </w:pPr>
            <w:r>
              <w:rPr/>
              <w:t xml:space="preserve">24. syyskuuta 1938 </w:t>
            </w:r>
          </w:p>
        </w:tc>
        <w:tc>
          <w:tcPr>
            <w:tcW w:w="181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9 </w:t>
            </w:r>
          </w:p>
        </w:tc>
        <w:tc>
          <w:tcPr>
            <w:tcW w:w="2011" w:type="dxa"/>
            <w:tcBorders/>
            <w:vAlign w:val="center"/>
          </w:tcPr>
          <w:p>
            <w:pPr>
              <w:pStyle w:val="TableContents"/>
              <w:bidi w:val="0"/>
              <w:spacing w:before="0" w:after="283"/>
              <w:jc w:val="left"/>
              <w:rPr/>
            </w:pPr>
            <w:r>
              <w:rPr/>
              <w:t xml:space="preserve">Alec Heaney </w:t>
            </w:r>
          </w:p>
        </w:tc>
        <w:tc>
          <w:tcPr>
            <w:tcW w:w="2011" w:type="dxa"/>
            <w:tcBorders/>
            <w:vAlign w:val="center"/>
          </w:tcPr>
          <w:p>
            <w:pPr>
              <w:pStyle w:val="TableContents"/>
              <w:bidi w:val="0"/>
              <w:spacing w:before="0" w:after="283"/>
              <w:jc w:val="left"/>
              <w:rPr/>
            </w:pPr>
            <w:r>
              <w:rPr/>
              <w:t xml:space="preserve">10. toukokuuta 1947 </w:t>
            </w:r>
          </w:p>
        </w:tc>
        <w:tc>
          <w:tcPr>
            <w:tcW w:w="2011" w:type="dxa"/>
            <w:tcBorders/>
            <w:vAlign w:val="center"/>
          </w:tcPr>
          <w:p>
            <w:pPr>
              <w:pStyle w:val="TableContents"/>
              <w:bidi w:val="0"/>
              <w:spacing w:before="0" w:after="283"/>
              <w:jc w:val="left"/>
              <w:rPr/>
            </w:pPr>
            <w:r>
              <w:rPr/>
              <w:t xml:space="preserve">7. kesäkuuta 1947 </w:t>
            </w:r>
          </w:p>
        </w:tc>
        <w:tc>
          <w:tcPr>
            <w:tcW w:w="181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10 </w:t>
            </w:r>
          </w:p>
        </w:tc>
        <w:tc>
          <w:tcPr>
            <w:tcW w:w="2011" w:type="dxa"/>
            <w:tcBorders/>
            <w:vAlign w:val="center"/>
          </w:tcPr>
          <w:p>
            <w:pPr>
              <w:pStyle w:val="TableContents"/>
              <w:bidi w:val="0"/>
              <w:spacing w:before="0" w:after="283"/>
              <w:jc w:val="left"/>
              <w:rPr/>
            </w:pPr>
            <w:r>
              <w:rPr/>
              <w:t xml:space="preserve">Rekisteröintipäivä </w:t>
            </w:r>
          </w:p>
        </w:tc>
        <w:tc>
          <w:tcPr>
            <w:tcW w:w="2011" w:type="dxa"/>
            <w:tcBorders/>
            <w:vAlign w:val="center"/>
          </w:tcPr>
          <w:p>
            <w:pPr>
              <w:pStyle w:val="TableContents"/>
              <w:bidi w:val="0"/>
              <w:spacing w:before="0" w:after="283"/>
              <w:jc w:val="left"/>
              <w:rPr/>
            </w:pPr>
            <w:r>
              <w:rPr/>
              <w:t xml:space="preserve">24. toukokuuta 1947 </w:t>
            </w:r>
          </w:p>
        </w:tc>
        <w:tc>
          <w:tcPr>
            <w:tcW w:w="2011" w:type="dxa"/>
            <w:tcBorders/>
            <w:vAlign w:val="center"/>
          </w:tcPr>
          <w:p>
            <w:pPr>
              <w:pStyle w:val="TableContents"/>
              <w:bidi w:val="0"/>
              <w:spacing w:before="0" w:after="283"/>
              <w:jc w:val="left"/>
              <w:rPr/>
            </w:pPr>
            <w:r>
              <w:rPr/>
              <w:t xml:space="preserve">14. kesäkuuta 1947 </w:t>
            </w:r>
          </w:p>
        </w:tc>
        <w:tc>
          <w:tcPr>
            <w:tcW w:w="181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11 </w:t>
            </w:r>
          </w:p>
        </w:tc>
        <w:tc>
          <w:tcPr>
            <w:tcW w:w="2011" w:type="dxa"/>
            <w:tcBorders/>
            <w:vAlign w:val="center"/>
          </w:tcPr>
          <w:p>
            <w:pPr>
              <w:pStyle w:val="TableContents"/>
              <w:bidi w:val="0"/>
              <w:spacing w:before="0" w:after="283"/>
              <w:jc w:val="left"/>
              <w:rPr/>
            </w:pPr>
            <w:r>
              <w:rPr/>
              <w:t xml:space="preserve">Cec Drummond </w:t>
            </w:r>
          </w:p>
        </w:tc>
        <w:tc>
          <w:tcPr>
            <w:tcW w:w="2011" w:type="dxa"/>
            <w:tcBorders/>
            <w:vAlign w:val="center"/>
          </w:tcPr>
          <w:p>
            <w:pPr>
              <w:pStyle w:val="TableContents"/>
              <w:bidi w:val="0"/>
              <w:spacing w:before="0" w:after="283"/>
              <w:jc w:val="left"/>
              <w:rPr/>
            </w:pPr>
            <w:r>
              <w:rPr/>
              <w:t xml:space="preserve">14. elokuuta 1948 </w:t>
            </w:r>
          </w:p>
        </w:tc>
        <w:tc>
          <w:tcPr>
            <w:tcW w:w="2011" w:type="dxa"/>
            <w:tcBorders/>
            <w:vAlign w:val="center"/>
          </w:tcPr>
          <w:p>
            <w:pPr>
              <w:pStyle w:val="TableContents"/>
              <w:bidi w:val="0"/>
              <w:spacing w:before="0" w:after="283"/>
              <w:jc w:val="left"/>
              <w:rPr/>
            </w:pPr>
            <w:r>
              <w:rPr/>
              <w:t xml:space="preserve">11. syyskuuta 1948 </w:t>
            </w:r>
          </w:p>
        </w:tc>
        <w:tc>
          <w:tcPr>
            <w:tcW w:w="181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12 </w:t>
            </w:r>
          </w:p>
        </w:tc>
        <w:tc>
          <w:tcPr>
            <w:tcW w:w="2011" w:type="dxa"/>
            <w:tcBorders/>
            <w:vAlign w:val="center"/>
          </w:tcPr>
          <w:p>
            <w:pPr>
              <w:pStyle w:val="TableContents"/>
              <w:bidi w:val="0"/>
              <w:spacing w:before="0" w:after="283"/>
              <w:jc w:val="left"/>
              <w:rPr/>
            </w:pPr>
            <w:r>
              <w:rPr/>
              <w:t xml:space="preserve">Bob Lawrie </w:t>
            </w:r>
          </w:p>
        </w:tc>
        <w:tc>
          <w:tcPr>
            <w:tcW w:w="2011" w:type="dxa"/>
            <w:tcBorders/>
            <w:vAlign w:val="center"/>
          </w:tcPr>
          <w:p>
            <w:pPr>
              <w:pStyle w:val="TableContents"/>
              <w:bidi w:val="0"/>
              <w:spacing w:before="0" w:after="283"/>
              <w:jc w:val="left"/>
              <w:rPr/>
            </w:pPr>
            <w:r>
              <w:rPr/>
              <w:t xml:space="preserve">14. kesäkuuta 1950 </w:t>
            </w:r>
          </w:p>
        </w:tc>
        <w:tc>
          <w:tcPr>
            <w:tcW w:w="2011" w:type="dxa"/>
            <w:tcBorders/>
            <w:vAlign w:val="center"/>
          </w:tcPr>
          <w:p>
            <w:pPr>
              <w:pStyle w:val="TableContents"/>
              <w:bidi w:val="0"/>
              <w:spacing w:before="0" w:after="283"/>
              <w:jc w:val="left"/>
              <w:rPr/>
            </w:pPr>
            <w:r>
              <w:rPr/>
              <w:t xml:space="preserve">23. heinäkuuta 1950 </w:t>
            </w:r>
          </w:p>
        </w:tc>
        <w:tc>
          <w:tcPr>
            <w:tcW w:w="1816" w:type="dxa"/>
            <w:tcBorders/>
            <w:vAlign w:val="center"/>
          </w:tcPr>
          <w:p>
            <w:pPr>
              <w:pStyle w:val="TableContents"/>
              <w:bidi w:val="0"/>
              <w:spacing w:before="0" w:after="283"/>
              <w:jc w:val="left"/>
              <w:rPr/>
            </w:pPr>
            <w:r>
              <w:rPr/>
              <w:t xml:space="preserve">6 </w:t>
            </w:r>
          </w:p>
        </w:tc>
      </w:tr>
      <w:tr>
        <w:trPr/>
        <w:tc>
          <w:tcPr>
            <w:tcW w:w="421" w:type="dxa"/>
            <w:tcBorders/>
            <w:vAlign w:val="center"/>
          </w:tcPr>
          <w:p>
            <w:pPr>
              <w:pStyle w:val="TableContents"/>
              <w:bidi w:val="0"/>
              <w:spacing w:before="0" w:after="283"/>
              <w:jc w:val="left"/>
              <w:rPr/>
            </w:pPr>
            <w:r>
              <w:rPr/>
              <w:t xml:space="preserve">13 </w:t>
            </w:r>
          </w:p>
        </w:tc>
        <w:tc>
          <w:tcPr>
            <w:tcW w:w="2011" w:type="dxa"/>
            <w:tcBorders/>
            <w:vAlign w:val="center"/>
          </w:tcPr>
          <w:p>
            <w:pPr>
              <w:pStyle w:val="TableContents"/>
              <w:bidi w:val="0"/>
              <w:spacing w:before="0" w:after="283"/>
              <w:jc w:val="left"/>
              <w:rPr/>
            </w:pPr>
            <w:r>
              <w:rPr/>
              <w:t xml:space="preserve">Tom Jack </w:t>
            </w:r>
          </w:p>
        </w:tc>
        <w:tc>
          <w:tcPr>
            <w:tcW w:w="2011" w:type="dxa"/>
            <w:tcBorders/>
            <w:vAlign w:val="center"/>
          </w:tcPr>
          <w:p>
            <w:pPr>
              <w:pStyle w:val="TableContents"/>
              <w:bidi w:val="0"/>
              <w:spacing w:before="0" w:after="283"/>
              <w:jc w:val="left"/>
              <w:rPr/>
            </w:pPr>
            <w:r>
              <w:rPr/>
              <w:t xml:space="preserve">14. elokuuta 1954 </w:t>
            </w:r>
          </w:p>
        </w:tc>
        <w:tc>
          <w:tcPr>
            <w:tcW w:w="2011" w:type="dxa"/>
            <w:tcBorders/>
            <w:vAlign w:val="center"/>
          </w:tcPr>
          <w:p>
            <w:pPr>
              <w:pStyle w:val="TableContents"/>
              <w:bidi w:val="0"/>
              <w:spacing w:before="0" w:after="283"/>
              <w:jc w:val="left"/>
              <w:rPr/>
            </w:pPr>
            <w:r>
              <w:rPr/>
              <w:t xml:space="preserve">10. syyskuuta 1955 </w:t>
            </w:r>
          </w:p>
        </w:tc>
        <w:tc>
          <w:tcPr>
            <w:tcW w:w="181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14 </w:t>
            </w:r>
          </w:p>
        </w:tc>
        <w:tc>
          <w:tcPr>
            <w:tcW w:w="2011" w:type="dxa"/>
            <w:tcBorders/>
            <w:vAlign w:val="center"/>
          </w:tcPr>
          <w:p>
            <w:pPr>
              <w:pStyle w:val="TableContents"/>
              <w:bidi w:val="0"/>
              <w:spacing w:before="0" w:after="283"/>
              <w:jc w:val="left"/>
              <w:rPr/>
            </w:pPr>
            <w:r>
              <w:rPr/>
              <w:t xml:space="preserve">Kevin O'Neill </w:t>
            </w:r>
          </w:p>
        </w:tc>
        <w:tc>
          <w:tcPr>
            <w:tcW w:w="2011" w:type="dxa"/>
            <w:tcBorders/>
            <w:vAlign w:val="center"/>
          </w:tcPr>
          <w:p>
            <w:pPr>
              <w:pStyle w:val="TableContents"/>
              <w:bidi w:val="0"/>
              <w:spacing w:before="0" w:after="283"/>
              <w:jc w:val="left"/>
              <w:rPr/>
            </w:pPr>
            <w:r>
              <w:rPr/>
              <w:t xml:space="preserve">28. elokuuta 1954 </w:t>
            </w:r>
          </w:p>
        </w:tc>
        <w:tc>
          <w:tcPr>
            <w:tcW w:w="2011" w:type="dxa"/>
            <w:tcBorders/>
            <w:vAlign w:val="center"/>
          </w:tcPr>
          <w:p>
            <w:pPr>
              <w:pStyle w:val="TableContents"/>
              <w:bidi w:val="0"/>
              <w:spacing w:before="0" w:after="283"/>
              <w:jc w:val="left"/>
              <w:rPr/>
            </w:pPr>
            <w:r>
              <w:rPr/>
              <w:t xml:space="preserve">1. lokakuuta 1955 </w:t>
            </w:r>
          </w:p>
        </w:tc>
        <w:tc>
          <w:tcPr>
            <w:tcW w:w="181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15 </w:t>
            </w:r>
          </w:p>
        </w:tc>
        <w:tc>
          <w:tcPr>
            <w:tcW w:w="2011" w:type="dxa"/>
            <w:tcBorders/>
            <w:vAlign w:val="center"/>
          </w:tcPr>
          <w:p>
            <w:pPr>
              <w:pStyle w:val="TableContents"/>
              <w:bidi w:val="0"/>
              <w:spacing w:before="0" w:after="283"/>
              <w:jc w:val="left"/>
              <w:rPr/>
            </w:pPr>
            <w:r>
              <w:rPr/>
              <w:t xml:space="preserve">Joe Marston </w:t>
            </w:r>
          </w:p>
        </w:tc>
        <w:tc>
          <w:tcPr>
            <w:tcW w:w="2011" w:type="dxa"/>
            <w:tcBorders/>
            <w:vAlign w:val="center"/>
          </w:tcPr>
          <w:p>
            <w:pPr>
              <w:pStyle w:val="TableContents"/>
              <w:bidi w:val="0"/>
              <w:spacing w:before="0" w:after="283"/>
              <w:jc w:val="left"/>
              <w:rPr/>
            </w:pPr>
            <w:r>
              <w:rPr/>
              <w:t xml:space="preserve">3. syyskuuta 1955 </w:t>
            </w:r>
          </w:p>
        </w:tc>
        <w:tc>
          <w:tcPr>
            <w:tcW w:w="20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16 </w:t>
            </w:r>
          </w:p>
        </w:tc>
        <w:tc>
          <w:tcPr>
            <w:tcW w:w="2011" w:type="dxa"/>
            <w:tcBorders/>
            <w:vAlign w:val="center"/>
          </w:tcPr>
          <w:p>
            <w:pPr>
              <w:pStyle w:val="TableContents"/>
              <w:bidi w:val="0"/>
              <w:spacing w:before="0" w:after="283"/>
              <w:jc w:val="left"/>
              <w:rPr/>
            </w:pPr>
            <w:r>
              <w:rPr/>
              <w:t xml:space="preserve">Bob Bignall </w:t>
            </w:r>
          </w:p>
        </w:tc>
        <w:tc>
          <w:tcPr>
            <w:tcW w:w="2011" w:type="dxa"/>
            <w:tcBorders/>
            <w:vAlign w:val="center"/>
          </w:tcPr>
          <w:p>
            <w:pPr>
              <w:pStyle w:val="TableContents"/>
              <w:bidi w:val="0"/>
              <w:spacing w:before="0" w:after="283"/>
              <w:jc w:val="left"/>
              <w:rPr/>
            </w:pPr>
            <w:r>
              <w:rPr/>
              <w:t xml:space="preserve">24. syyskuuta 1955 </w:t>
            </w:r>
          </w:p>
        </w:tc>
        <w:tc>
          <w:tcPr>
            <w:tcW w:w="2011" w:type="dxa"/>
            <w:tcBorders/>
            <w:vAlign w:val="center"/>
          </w:tcPr>
          <w:p>
            <w:pPr>
              <w:pStyle w:val="TableContents"/>
              <w:bidi w:val="0"/>
              <w:spacing w:before="0" w:after="283"/>
              <w:jc w:val="left"/>
              <w:rPr/>
            </w:pPr>
            <w:r>
              <w:rPr/>
              <w:t xml:space="preserve">23. elokuuta 1958 </w:t>
            </w:r>
          </w:p>
        </w:tc>
        <w:tc>
          <w:tcPr>
            <w:tcW w:w="181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17 </w:t>
            </w:r>
          </w:p>
        </w:tc>
        <w:tc>
          <w:tcPr>
            <w:tcW w:w="2011" w:type="dxa"/>
            <w:tcBorders/>
            <w:vAlign w:val="center"/>
          </w:tcPr>
          <w:p>
            <w:pPr>
              <w:pStyle w:val="TableContents"/>
              <w:bidi w:val="0"/>
              <w:spacing w:before="0" w:after="283"/>
              <w:jc w:val="left"/>
              <w:rPr/>
            </w:pPr>
            <w:r>
              <w:rPr/>
              <w:t xml:space="preserve">Les Scheinflug </w:t>
            </w:r>
          </w:p>
        </w:tc>
        <w:tc>
          <w:tcPr>
            <w:tcW w:w="2011" w:type="dxa"/>
            <w:tcBorders/>
            <w:vAlign w:val="center"/>
          </w:tcPr>
          <w:p>
            <w:pPr>
              <w:pStyle w:val="TableContents"/>
              <w:bidi w:val="0"/>
              <w:spacing w:before="0" w:after="283"/>
              <w:jc w:val="left"/>
              <w:rPr/>
            </w:pPr>
            <w:r>
              <w:rPr/>
              <w:t xml:space="preserve">21. marraskuuta 1965 </w:t>
            </w:r>
          </w:p>
        </w:tc>
        <w:tc>
          <w:tcPr>
            <w:tcW w:w="2011" w:type="dxa"/>
            <w:tcBorders/>
            <w:vAlign w:val="center"/>
          </w:tcPr>
          <w:p>
            <w:pPr>
              <w:pStyle w:val="TableContents"/>
              <w:bidi w:val="0"/>
              <w:spacing w:before="0" w:after="283"/>
              <w:jc w:val="left"/>
              <w:rPr/>
            </w:pPr>
            <w:r>
              <w:rPr/>
              <w:t xml:space="preserve">8. joulukuuta 1965 </w:t>
            </w:r>
          </w:p>
        </w:tc>
        <w:tc>
          <w:tcPr>
            <w:tcW w:w="181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18 </w:t>
            </w:r>
          </w:p>
        </w:tc>
        <w:tc>
          <w:tcPr>
            <w:tcW w:w="2011" w:type="dxa"/>
            <w:tcBorders/>
            <w:vAlign w:val="center"/>
          </w:tcPr>
          <w:p>
            <w:pPr>
              <w:pStyle w:val="TableContents"/>
              <w:bidi w:val="0"/>
              <w:spacing w:before="0" w:after="283"/>
              <w:jc w:val="left"/>
              <w:rPr/>
            </w:pPr>
            <w:r>
              <w:rPr/>
              <w:t xml:space="preserve">Pat Hughes </w:t>
            </w:r>
          </w:p>
        </w:tc>
        <w:tc>
          <w:tcPr>
            <w:tcW w:w="2011" w:type="dxa"/>
            <w:tcBorders/>
            <w:vAlign w:val="center"/>
          </w:tcPr>
          <w:p>
            <w:pPr>
              <w:pStyle w:val="TableContents"/>
              <w:bidi w:val="0"/>
              <w:spacing w:before="0" w:after="283"/>
              <w:jc w:val="left"/>
              <w:rPr/>
            </w:pPr>
            <w:r>
              <w:rPr/>
              <w:t xml:space="preserve">26. marraskuuta 1965 </w:t>
            </w:r>
          </w:p>
        </w:tc>
        <w:tc>
          <w:tcPr>
            <w:tcW w:w="2011" w:type="dxa"/>
            <w:tcBorders/>
            <w:vAlign w:val="center"/>
          </w:tcPr>
          <w:p>
            <w:pPr>
              <w:pStyle w:val="TableContents"/>
              <w:bidi w:val="0"/>
              <w:spacing w:before="0" w:after="283"/>
              <w:jc w:val="left"/>
              <w:rPr/>
            </w:pPr>
            <w:r>
              <w:rPr/>
              <w:t xml:space="preserve">4. kesäkuuta 1967 </w:t>
            </w:r>
          </w:p>
        </w:tc>
        <w:tc>
          <w:tcPr>
            <w:tcW w:w="1816" w:type="dxa"/>
            <w:tcBorders/>
            <w:vAlign w:val="center"/>
          </w:tcPr>
          <w:p>
            <w:pPr>
              <w:pStyle w:val="TableContents"/>
              <w:bidi w:val="0"/>
              <w:spacing w:before="0" w:after="283"/>
              <w:jc w:val="left"/>
              <w:rPr/>
            </w:pPr>
            <w:r>
              <w:rPr/>
              <w:t xml:space="preserve">7 </w:t>
            </w:r>
          </w:p>
        </w:tc>
      </w:tr>
      <w:tr>
        <w:trPr/>
        <w:tc>
          <w:tcPr>
            <w:tcW w:w="421" w:type="dxa"/>
            <w:tcBorders/>
            <w:vAlign w:val="center"/>
          </w:tcPr>
          <w:p>
            <w:pPr>
              <w:pStyle w:val="TableContents"/>
              <w:bidi w:val="0"/>
              <w:spacing w:before="0" w:after="283"/>
              <w:jc w:val="left"/>
              <w:rPr/>
            </w:pPr>
            <w:r>
              <w:rPr/>
              <w:t xml:space="preserve">19 </w:t>
            </w:r>
          </w:p>
        </w:tc>
        <w:tc>
          <w:tcPr>
            <w:tcW w:w="2011" w:type="dxa"/>
            <w:tcBorders/>
            <w:vAlign w:val="center"/>
          </w:tcPr>
          <w:p>
            <w:pPr>
              <w:pStyle w:val="TableContents"/>
              <w:bidi w:val="0"/>
              <w:spacing w:before="0" w:after="283"/>
              <w:jc w:val="left"/>
              <w:rPr/>
            </w:pPr>
            <w:r>
              <w:rPr/>
              <w:t xml:space="preserve">Johnny Warren </w:t>
            </w:r>
          </w:p>
        </w:tc>
        <w:tc>
          <w:tcPr>
            <w:tcW w:w="2011" w:type="dxa"/>
            <w:tcBorders/>
            <w:vAlign w:val="center"/>
          </w:tcPr>
          <w:p>
            <w:pPr>
              <w:pStyle w:val="TableContents"/>
              <w:bidi w:val="0"/>
              <w:spacing w:before="0" w:after="283"/>
              <w:jc w:val="left"/>
              <w:rPr/>
            </w:pPr>
            <w:r>
              <w:rPr/>
              <w:t xml:space="preserve">5. marraskuuta 1967 </w:t>
            </w:r>
          </w:p>
        </w:tc>
        <w:tc>
          <w:tcPr>
            <w:tcW w:w="2011" w:type="dxa"/>
            <w:tcBorders/>
            <w:vAlign w:val="center"/>
          </w:tcPr>
          <w:p>
            <w:pPr>
              <w:pStyle w:val="TableContents"/>
              <w:bidi w:val="0"/>
              <w:spacing w:before="0" w:after="283"/>
              <w:jc w:val="left"/>
              <w:rPr/>
            </w:pPr>
            <w:r>
              <w:rPr/>
              <w:t xml:space="preserve">1. joulukuuta 1970 </w:t>
            </w:r>
          </w:p>
        </w:tc>
        <w:tc>
          <w:tcPr>
            <w:tcW w:w="1816" w:type="dxa"/>
            <w:tcBorders/>
            <w:vAlign w:val="center"/>
          </w:tcPr>
          <w:p>
            <w:pPr>
              <w:pStyle w:val="TableContents"/>
              <w:bidi w:val="0"/>
              <w:spacing w:before="0" w:after="283"/>
              <w:jc w:val="left"/>
              <w:rPr/>
            </w:pPr>
            <w:r>
              <w:rPr/>
              <w:t xml:space="preserve">24 </w:t>
            </w:r>
          </w:p>
        </w:tc>
      </w:tr>
      <w:tr>
        <w:trPr/>
        <w:tc>
          <w:tcPr>
            <w:tcW w:w="421" w:type="dxa"/>
            <w:tcBorders/>
            <w:vAlign w:val="center"/>
          </w:tcPr>
          <w:p>
            <w:pPr>
              <w:pStyle w:val="TableContents"/>
              <w:bidi w:val="0"/>
              <w:spacing w:before="0" w:after="283"/>
              <w:jc w:val="left"/>
              <w:rPr/>
            </w:pPr>
            <w:r>
              <w:rPr/>
              <w:t xml:space="preserve">20 </w:t>
            </w:r>
          </w:p>
        </w:tc>
        <w:tc>
          <w:tcPr>
            <w:tcW w:w="2011" w:type="dxa"/>
            <w:tcBorders/>
            <w:vAlign w:val="center"/>
          </w:tcPr>
          <w:p>
            <w:pPr>
              <w:pStyle w:val="TableContents"/>
              <w:bidi w:val="0"/>
              <w:spacing w:before="0" w:after="283"/>
              <w:jc w:val="left"/>
              <w:rPr/>
            </w:pPr>
            <w:r>
              <w:rPr/>
              <w:t xml:space="preserve">Stan Ackerley </w:t>
            </w:r>
          </w:p>
        </w:tc>
        <w:tc>
          <w:tcPr>
            <w:tcW w:w="2011" w:type="dxa"/>
            <w:tcBorders/>
            <w:vAlign w:val="center"/>
          </w:tcPr>
          <w:p>
            <w:pPr>
              <w:pStyle w:val="TableContents"/>
              <w:bidi w:val="0"/>
              <w:spacing w:before="0" w:after="283"/>
              <w:jc w:val="left"/>
              <w:rPr/>
            </w:pPr>
            <w:r>
              <w:rPr/>
              <w:t xml:space="preserve">31. maaliskuuta 1968 </w:t>
            </w:r>
          </w:p>
        </w:tc>
        <w:tc>
          <w:tcPr>
            <w:tcW w:w="2011" w:type="dxa"/>
            <w:tcBorders/>
            <w:vAlign w:val="center"/>
          </w:tcPr>
          <w:p>
            <w:pPr>
              <w:pStyle w:val="TableContents"/>
              <w:bidi w:val="0"/>
              <w:spacing w:before="0" w:after="283"/>
              <w:jc w:val="left"/>
              <w:rPr/>
            </w:pPr>
            <w:r>
              <w:rPr/>
              <w:t xml:space="preserve">23. marraskuuta 1969 </w:t>
            </w:r>
          </w:p>
        </w:tc>
        <w:tc>
          <w:tcPr>
            <w:tcW w:w="181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21 </w:t>
            </w:r>
          </w:p>
        </w:tc>
        <w:tc>
          <w:tcPr>
            <w:tcW w:w="2011" w:type="dxa"/>
            <w:tcBorders/>
            <w:vAlign w:val="center"/>
          </w:tcPr>
          <w:p>
            <w:pPr>
              <w:pStyle w:val="TableContents"/>
              <w:bidi w:val="0"/>
              <w:spacing w:before="0" w:after="283"/>
              <w:jc w:val="left"/>
              <w:rPr/>
            </w:pPr>
            <w:r>
              <w:rPr/>
              <w:t xml:space="preserve">Peter Wilson </w:t>
            </w:r>
          </w:p>
        </w:tc>
        <w:tc>
          <w:tcPr>
            <w:tcW w:w="2011" w:type="dxa"/>
            <w:tcBorders/>
            <w:vAlign w:val="center"/>
          </w:tcPr>
          <w:p>
            <w:pPr>
              <w:pStyle w:val="TableContents"/>
              <w:bidi w:val="0"/>
              <w:spacing w:before="0" w:after="283"/>
              <w:jc w:val="left"/>
              <w:rPr/>
            </w:pPr>
            <w:r>
              <w:rPr/>
              <w:t xml:space="preserve">11. marraskuuta 1971 </w:t>
            </w:r>
          </w:p>
        </w:tc>
        <w:tc>
          <w:tcPr>
            <w:tcW w:w="2011" w:type="dxa"/>
            <w:tcBorders/>
            <w:vAlign w:val="center"/>
          </w:tcPr>
          <w:p>
            <w:pPr>
              <w:pStyle w:val="TableContents"/>
              <w:bidi w:val="0"/>
              <w:spacing w:before="0" w:after="283"/>
              <w:jc w:val="left"/>
              <w:rPr/>
            </w:pPr>
            <w:r>
              <w:rPr/>
              <w:t xml:space="preserve">13. kesäkuuta 1979 </w:t>
            </w:r>
          </w:p>
        </w:tc>
        <w:tc>
          <w:tcPr>
            <w:tcW w:w="1816" w:type="dxa"/>
            <w:tcBorders/>
            <w:vAlign w:val="center"/>
          </w:tcPr>
          <w:p>
            <w:pPr>
              <w:pStyle w:val="TableContents"/>
              <w:bidi w:val="0"/>
              <w:spacing w:before="0" w:after="283"/>
              <w:jc w:val="left"/>
              <w:rPr/>
            </w:pPr>
            <w:r>
              <w:rPr/>
              <w:t xml:space="preserve">60 </w:t>
            </w:r>
          </w:p>
        </w:tc>
      </w:tr>
      <w:tr>
        <w:trPr/>
        <w:tc>
          <w:tcPr>
            <w:tcW w:w="421" w:type="dxa"/>
            <w:tcBorders/>
            <w:vAlign w:val="center"/>
          </w:tcPr>
          <w:p>
            <w:pPr>
              <w:pStyle w:val="TableContents"/>
              <w:bidi w:val="0"/>
              <w:spacing w:before="0" w:after="283"/>
              <w:jc w:val="left"/>
              <w:rPr/>
            </w:pPr>
            <w:r>
              <w:rPr/>
              <w:t xml:space="preserve">22 </w:t>
            </w:r>
          </w:p>
        </w:tc>
        <w:tc>
          <w:tcPr>
            <w:tcW w:w="2011" w:type="dxa"/>
            <w:tcBorders/>
            <w:vAlign w:val="center"/>
          </w:tcPr>
          <w:p>
            <w:pPr>
              <w:pStyle w:val="TableContents"/>
              <w:bidi w:val="0"/>
              <w:spacing w:before="0" w:after="283"/>
              <w:jc w:val="left"/>
              <w:rPr/>
            </w:pPr>
            <w:r>
              <w:rPr/>
              <w:t xml:space="preserve">Jimmy Rooney </w:t>
            </w:r>
          </w:p>
        </w:tc>
        <w:tc>
          <w:tcPr>
            <w:tcW w:w="2011" w:type="dxa"/>
            <w:tcBorders/>
            <w:vAlign w:val="center"/>
          </w:tcPr>
          <w:p>
            <w:pPr>
              <w:pStyle w:val="TableContents"/>
              <w:bidi w:val="0"/>
              <w:spacing w:before="0" w:after="283"/>
              <w:jc w:val="left"/>
              <w:rPr/>
            </w:pPr>
            <w:r>
              <w:rPr/>
              <w:t xml:space="preserve">24. lokakuuta 1976 </w:t>
            </w:r>
          </w:p>
        </w:tc>
        <w:tc>
          <w:tcPr>
            <w:tcW w:w="2011" w:type="dxa"/>
            <w:tcBorders/>
            <w:vAlign w:val="center"/>
          </w:tcPr>
          <w:p>
            <w:pPr>
              <w:pStyle w:val="TableContents"/>
              <w:bidi w:val="0"/>
              <w:spacing w:before="0" w:after="283"/>
              <w:jc w:val="left"/>
              <w:rPr/>
            </w:pPr>
            <w:r>
              <w:rPr/>
              <w:t xml:space="preserve">31. toukokuuta 1980 </w:t>
            </w:r>
          </w:p>
        </w:tc>
        <w:tc>
          <w:tcPr>
            <w:tcW w:w="1816" w:type="dxa"/>
            <w:tcBorders/>
            <w:vAlign w:val="center"/>
          </w:tcPr>
          <w:p>
            <w:pPr>
              <w:pStyle w:val="TableContents"/>
              <w:bidi w:val="0"/>
              <w:spacing w:before="0" w:after="283"/>
              <w:jc w:val="left"/>
              <w:rPr/>
            </w:pPr>
            <w:r>
              <w:rPr/>
              <w:t xml:space="preserve">9 </w:t>
            </w:r>
          </w:p>
        </w:tc>
      </w:tr>
      <w:tr>
        <w:trPr/>
        <w:tc>
          <w:tcPr>
            <w:tcW w:w="421" w:type="dxa"/>
            <w:tcBorders/>
            <w:vAlign w:val="center"/>
          </w:tcPr>
          <w:p>
            <w:pPr>
              <w:pStyle w:val="TableContents"/>
              <w:bidi w:val="0"/>
              <w:spacing w:before="0" w:after="283"/>
              <w:jc w:val="left"/>
              <w:rPr/>
            </w:pPr>
            <w:r>
              <w:rPr/>
              <w:t xml:space="preserve">23 </w:t>
            </w:r>
          </w:p>
        </w:tc>
        <w:tc>
          <w:tcPr>
            <w:tcW w:w="2011" w:type="dxa"/>
            <w:tcBorders/>
            <w:vAlign w:val="center"/>
          </w:tcPr>
          <w:p>
            <w:pPr>
              <w:pStyle w:val="TableContents"/>
              <w:bidi w:val="0"/>
              <w:spacing w:before="0" w:after="283"/>
              <w:jc w:val="left"/>
              <w:rPr/>
            </w:pPr>
            <w:r>
              <w:rPr/>
              <w:t xml:space="preserve">Gary Marocchi </w:t>
            </w:r>
          </w:p>
        </w:tc>
        <w:tc>
          <w:tcPr>
            <w:tcW w:w="2011" w:type="dxa"/>
            <w:tcBorders/>
            <w:vAlign w:val="center"/>
          </w:tcPr>
          <w:p>
            <w:pPr>
              <w:pStyle w:val="TableContents"/>
              <w:bidi w:val="0"/>
              <w:spacing w:before="0" w:after="283"/>
              <w:jc w:val="left"/>
              <w:rPr/>
            </w:pPr>
            <w:r>
              <w:rPr/>
              <w:t xml:space="preserve">11. kesäkuuta 1978 </w:t>
            </w:r>
          </w:p>
        </w:tc>
        <w:tc>
          <w:tcPr>
            <w:tcW w:w="2011" w:type="dxa"/>
            <w:tcBorders/>
            <w:vAlign w:val="center"/>
          </w:tcPr>
          <w:p>
            <w:pPr>
              <w:pStyle w:val="TableContents"/>
              <w:bidi w:val="0"/>
              <w:spacing w:before="0" w:after="283"/>
              <w:jc w:val="left"/>
              <w:rPr/>
            </w:pPr>
            <w:r>
              <w:rPr/>
              <w:t xml:space="preserve">14. kesäkuuta 1978 </w:t>
            </w:r>
          </w:p>
        </w:tc>
        <w:tc>
          <w:tcPr>
            <w:tcW w:w="181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24 </w:t>
            </w:r>
          </w:p>
        </w:tc>
        <w:tc>
          <w:tcPr>
            <w:tcW w:w="2011" w:type="dxa"/>
            <w:tcBorders/>
            <w:vAlign w:val="center"/>
          </w:tcPr>
          <w:p>
            <w:pPr>
              <w:pStyle w:val="TableContents"/>
              <w:bidi w:val="0"/>
              <w:spacing w:before="0" w:after="283"/>
              <w:jc w:val="left"/>
              <w:rPr/>
            </w:pPr>
            <w:r>
              <w:rPr/>
              <w:t xml:space="preserve">Murray Barnes </w:t>
            </w:r>
          </w:p>
        </w:tc>
        <w:tc>
          <w:tcPr>
            <w:tcW w:w="2011" w:type="dxa"/>
            <w:tcBorders/>
            <w:vAlign w:val="center"/>
          </w:tcPr>
          <w:p>
            <w:pPr>
              <w:pStyle w:val="TableContents"/>
              <w:bidi w:val="0"/>
              <w:spacing w:before="0" w:after="283"/>
              <w:jc w:val="left"/>
              <w:rPr/>
            </w:pPr>
            <w:r>
              <w:rPr/>
              <w:t xml:space="preserve">18. kesäkuuta 1978 </w:t>
            </w:r>
          </w:p>
        </w:tc>
        <w:tc>
          <w:tcPr>
            <w:tcW w:w="2011" w:type="dxa"/>
            <w:tcBorders/>
            <w:vAlign w:val="center"/>
          </w:tcPr>
          <w:p>
            <w:pPr>
              <w:pStyle w:val="TableContents"/>
              <w:bidi w:val="0"/>
              <w:spacing w:before="0" w:after="283"/>
              <w:jc w:val="left"/>
              <w:rPr/>
            </w:pPr>
            <w:r>
              <w:rPr/>
              <w:t xml:space="preserve">14. elokuuta 1981 </w:t>
            </w:r>
          </w:p>
        </w:tc>
        <w:tc>
          <w:tcPr>
            <w:tcW w:w="1816" w:type="dxa"/>
            <w:tcBorders/>
            <w:vAlign w:val="center"/>
          </w:tcPr>
          <w:p>
            <w:pPr>
              <w:pStyle w:val="TableContents"/>
              <w:bidi w:val="0"/>
              <w:spacing w:before="0" w:after="283"/>
              <w:jc w:val="left"/>
              <w:rPr/>
            </w:pPr>
            <w:r>
              <w:rPr/>
              <w:t xml:space="preserve">9 </w:t>
            </w:r>
          </w:p>
        </w:tc>
      </w:tr>
      <w:tr>
        <w:trPr/>
        <w:tc>
          <w:tcPr>
            <w:tcW w:w="421" w:type="dxa"/>
            <w:tcBorders/>
            <w:vAlign w:val="center"/>
          </w:tcPr>
          <w:p>
            <w:pPr>
              <w:pStyle w:val="TableContents"/>
              <w:bidi w:val="0"/>
              <w:spacing w:before="0" w:after="283"/>
              <w:jc w:val="left"/>
              <w:rPr/>
            </w:pPr>
            <w:r>
              <w:rPr/>
              <w:t xml:space="preserve">25 </w:t>
            </w:r>
          </w:p>
        </w:tc>
        <w:tc>
          <w:tcPr>
            <w:tcW w:w="2011" w:type="dxa"/>
            <w:tcBorders/>
            <w:vAlign w:val="center"/>
          </w:tcPr>
          <w:p>
            <w:pPr>
              <w:pStyle w:val="TableContents"/>
              <w:bidi w:val="0"/>
              <w:spacing w:before="0" w:after="283"/>
              <w:jc w:val="left"/>
              <w:rPr/>
            </w:pPr>
            <w:r>
              <w:rPr/>
              <w:t xml:space="preserve">Eddie Krncevic </w:t>
            </w:r>
          </w:p>
        </w:tc>
        <w:tc>
          <w:tcPr>
            <w:tcW w:w="2011" w:type="dxa"/>
            <w:tcBorders/>
            <w:vAlign w:val="center"/>
          </w:tcPr>
          <w:p>
            <w:pPr>
              <w:pStyle w:val="TableContents"/>
              <w:bidi w:val="0"/>
              <w:spacing w:before="0" w:after="283"/>
              <w:jc w:val="left"/>
              <w:rPr/>
            </w:pPr>
            <w:r>
              <w:rPr/>
              <w:t xml:space="preserve">26. helmikuuta 1980 </w:t>
            </w:r>
          </w:p>
        </w:tc>
        <w:tc>
          <w:tcPr>
            <w:tcW w:w="2011" w:type="dxa"/>
            <w:tcBorders/>
            <w:vAlign w:val="center"/>
          </w:tcPr>
          <w:p>
            <w:pPr>
              <w:pStyle w:val="TableContents"/>
              <w:bidi w:val="0"/>
              <w:spacing w:before="0" w:after="283"/>
              <w:jc w:val="left"/>
              <w:rPr/>
            </w:pPr>
            <w:r>
              <w:rPr/>
              <w:t xml:space="preserve">26. helmikuuta 1980 </w:t>
            </w:r>
          </w:p>
        </w:tc>
        <w:tc>
          <w:tcPr>
            <w:tcW w:w="181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26 </w:t>
            </w:r>
          </w:p>
        </w:tc>
        <w:tc>
          <w:tcPr>
            <w:tcW w:w="2011" w:type="dxa"/>
            <w:tcBorders/>
            <w:vAlign w:val="center"/>
          </w:tcPr>
          <w:p>
            <w:pPr>
              <w:pStyle w:val="TableContents"/>
              <w:bidi w:val="0"/>
              <w:spacing w:before="0" w:after="283"/>
              <w:jc w:val="left"/>
              <w:rPr/>
            </w:pPr>
            <w:r>
              <w:rPr/>
              <w:t xml:space="preserve">Tony Henderson </w:t>
            </w:r>
          </w:p>
        </w:tc>
        <w:tc>
          <w:tcPr>
            <w:tcW w:w="2011" w:type="dxa"/>
            <w:tcBorders/>
            <w:vAlign w:val="center"/>
          </w:tcPr>
          <w:p>
            <w:pPr>
              <w:pStyle w:val="TableContents"/>
              <w:bidi w:val="0"/>
              <w:spacing w:before="0" w:after="283"/>
              <w:jc w:val="left"/>
              <w:rPr/>
            </w:pPr>
            <w:r>
              <w:rPr/>
              <w:t xml:space="preserve">11. kesäkuuta 1980 </w:t>
            </w:r>
          </w:p>
        </w:tc>
        <w:tc>
          <w:tcPr>
            <w:tcW w:w="2011" w:type="dxa"/>
            <w:tcBorders/>
            <w:vAlign w:val="center"/>
          </w:tcPr>
          <w:p>
            <w:pPr>
              <w:pStyle w:val="TableContents"/>
              <w:bidi w:val="0"/>
              <w:spacing w:before="0" w:after="283"/>
              <w:jc w:val="left"/>
              <w:rPr/>
            </w:pPr>
            <w:r>
              <w:rPr/>
              <w:t xml:space="preserve">2. joulukuuta 1980 </w:t>
            </w:r>
          </w:p>
        </w:tc>
        <w:tc>
          <w:tcPr>
            <w:tcW w:w="1816" w:type="dxa"/>
            <w:tcBorders/>
            <w:vAlign w:val="center"/>
          </w:tcPr>
          <w:p>
            <w:pPr>
              <w:pStyle w:val="TableContents"/>
              <w:bidi w:val="0"/>
              <w:spacing w:before="0" w:after="283"/>
              <w:jc w:val="left"/>
              <w:rPr/>
            </w:pPr>
            <w:r>
              <w:rPr/>
              <w:t xml:space="preserve">5 </w:t>
            </w:r>
          </w:p>
        </w:tc>
      </w:tr>
      <w:tr>
        <w:trPr/>
        <w:tc>
          <w:tcPr>
            <w:tcW w:w="421" w:type="dxa"/>
            <w:tcBorders/>
            <w:vAlign w:val="center"/>
          </w:tcPr>
          <w:p>
            <w:pPr>
              <w:pStyle w:val="TableContents"/>
              <w:bidi w:val="0"/>
              <w:spacing w:before="0" w:after="283"/>
              <w:jc w:val="left"/>
              <w:rPr/>
            </w:pPr>
            <w:r>
              <w:rPr/>
              <w:t xml:space="preserve">27 </w:t>
            </w:r>
          </w:p>
        </w:tc>
        <w:tc>
          <w:tcPr>
            <w:tcW w:w="2011" w:type="dxa"/>
            <w:tcBorders/>
            <w:vAlign w:val="center"/>
          </w:tcPr>
          <w:p>
            <w:pPr>
              <w:pStyle w:val="TableContents"/>
              <w:bidi w:val="0"/>
              <w:spacing w:before="0" w:after="283"/>
              <w:jc w:val="left"/>
              <w:rPr/>
            </w:pPr>
            <w:r>
              <w:rPr/>
              <w:t xml:space="preserve">Peter Raskopoulos </w:t>
            </w:r>
          </w:p>
        </w:tc>
        <w:tc>
          <w:tcPr>
            <w:tcW w:w="2011" w:type="dxa"/>
            <w:tcBorders/>
            <w:vAlign w:val="center"/>
          </w:tcPr>
          <w:p>
            <w:pPr>
              <w:pStyle w:val="TableContents"/>
              <w:bidi w:val="0"/>
              <w:spacing w:before="0" w:after="283"/>
              <w:jc w:val="left"/>
              <w:rPr/>
            </w:pPr>
            <w:r>
              <w:rPr/>
              <w:t xml:space="preserve">30. elokuuta 1981 </w:t>
            </w:r>
          </w:p>
        </w:tc>
        <w:tc>
          <w:tcPr>
            <w:tcW w:w="2011" w:type="dxa"/>
            <w:tcBorders/>
            <w:vAlign w:val="center"/>
          </w:tcPr>
          <w:p>
            <w:pPr>
              <w:pStyle w:val="TableContents"/>
              <w:bidi w:val="0"/>
              <w:spacing w:before="0" w:after="283"/>
              <w:jc w:val="left"/>
              <w:rPr/>
            </w:pPr>
            <w:r>
              <w:rPr/>
              <w:t xml:space="preserve">6. syyskuuta 1981 </w:t>
            </w:r>
          </w:p>
        </w:tc>
        <w:tc>
          <w:tcPr>
            <w:tcW w:w="181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28 </w:t>
            </w:r>
          </w:p>
        </w:tc>
        <w:tc>
          <w:tcPr>
            <w:tcW w:w="2011" w:type="dxa"/>
            <w:tcBorders/>
            <w:vAlign w:val="center"/>
          </w:tcPr>
          <w:p>
            <w:pPr>
              <w:pStyle w:val="TableContents"/>
              <w:bidi w:val="0"/>
              <w:spacing w:before="0" w:after="283"/>
              <w:jc w:val="left"/>
              <w:rPr/>
            </w:pPr>
            <w:r>
              <w:rPr/>
              <w:t xml:space="preserve">John Kosmina </w:t>
            </w:r>
          </w:p>
        </w:tc>
        <w:tc>
          <w:tcPr>
            <w:tcW w:w="2011" w:type="dxa"/>
            <w:tcBorders/>
            <w:vAlign w:val="center"/>
          </w:tcPr>
          <w:p>
            <w:pPr>
              <w:pStyle w:val="TableContents"/>
              <w:bidi w:val="0"/>
              <w:spacing w:before="0" w:after="283"/>
              <w:jc w:val="left"/>
              <w:rPr/>
            </w:pPr>
            <w:r>
              <w:rPr/>
              <w:t xml:space="preserve">6. lokakuuta 1982 </w:t>
            </w:r>
          </w:p>
        </w:tc>
        <w:tc>
          <w:tcPr>
            <w:tcW w:w="2011" w:type="dxa"/>
            <w:tcBorders/>
            <w:vAlign w:val="center"/>
          </w:tcPr>
          <w:p>
            <w:pPr>
              <w:pStyle w:val="TableContents"/>
              <w:bidi w:val="0"/>
              <w:spacing w:before="0" w:after="283"/>
              <w:jc w:val="left"/>
              <w:rPr/>
            </w:pPr>
            <w:r>
              <w:rPr/>
              <w:t xml:space="preserve">9. maaliskuuta 1988 </w:t>
            </w:r>
          </w:p>
        </w:tc>
        <w:tc>
          <w:tcPr>
            <w:tcW w:w="1816" w:type="dxa"/>
            <w:tcBorders/>
            <w:vAlign w:val="center"/>
          </w:tcPr>
          <w:p>
            <w:pPr>
              <w:pStyle w:val="TableContents"/>
              <w:bidi w:val="0"/>
              <w:spacing w:before="0" w:after="283"/>
              <w:jc w:val="left"/>
              <w:rPr/>
            </w:pPr>
            <w:r>
              <w:rPr/>
              <w:t xml:space="preserve">25 </w:t>
            </w:r>
          </w:p>
        </w:tc>
      </w:tr>
      <w:tr>
        <w:trPr/>
        <w:tc>
          <w:tcPr>
            <w:tcW w:w="421" w:type="dxa"/>
            <w:tcBorders/>
            <w:vAlign w:val="center"/>
          </w:tcPr>
          <w:p>
            <w:pPr>
              <w:pStyle w:val="TableContents"/>
              <w:bidi w:val="0"/>
              <w:spacing w:before="0" w:after="283"/>
              <w:jc w:val="left"/>
              <w:rPr/>
            </w:pPr>
            <w:r>
              <w:rPr/>
              <w:t xml:space="preserve">29 </w:t>
            </w:r>
          </w:p>
        </w:tc>
        <w:tc>
          <w:tcPr>
            <w:tcW w:w="2011" w:type="dxa"/>
            <w:tcBorders/>
            <w:vAlign w:val="center"/>
          </w:tcPr>
          <w:p>
            <w:pPr>
              <w:pStyle w:val="TableContents"/>
              <w:bidi w:val="0"/>
              <w:spacing w:before="0" w:after="283"/>
              <w:jc w:val="left"/>
              <w:rPr/>
            </w:pPr>
            <w:r>
              <w:rPr/>
              <w:t xml:space="preserve">David Ratcliffe </w:t>
            </w:r>
          </w:p>
        </w:tc>
        <w:tc>
          <w:tcPr>
            <w:tcW w:w="2011" w:type="dxa"/>
            <w:tcBorders/>
            <w:vAlign w:val="center"/>
          </w:tcPr>
          <w:p>
            <w:pPr>
              <w:pStyle w:val="TableContents"/>
              <w:bidi w:val="0"/>
              <w:spacing w:before="0" w:after="283"/>
              <w:jc w:val="left"/>
              <w:rPr/>
            </w:pPr>
            <w:r>
              <w:rPr/>
              <w:t xml:space="preserve">23. lokakuuta 1985 </w:t>
            </w:r>
          </w:p>
        </w:tc>
        <w:tc>
          <w:tcPr>
            <w:tcW w:w="2011" w:type="dxa"/>
            <w:tcBorders/>
            <w:vAlign w:val="center"/>
          </w:tcPr>
          <w:p>
            <w:pPr>
              <w:pStyle w:val="TableContents"/>
              <w:bidi w:val="0"/>
              <w:spacing w:before="0" w:after="283"/>
              <w:jc w:val="left"/>
              <w:rPr/>
            </w:pPr>
            <w:r>
              <w:rPr/>
              <w:t xml:space="preserve">23. lokakuuta 1985 </w:t>
            </w:r>
          </w:p>
        </w:tc>
        <w:tc>
          <w:tcPr>
            <w:tcW w:w="181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30 </w:t>
            </w:r>
          </w:p>
        </w:tc>
        <w:tc>
          <w:tcPr>
            <w:tcW w:w="2011" w:type="dxa"/>
            <w:tcBorders/>
            <w:vAlign w:val="center"/>
          </w:tcPr>
          <w:p>
            <w:pPr>
              <w:pStyle w:val="TableContents"/>
              <w:bidi w:val="0"/>
              <w:spacing w:before="0" w:after="283"/>
              <w:jc w:val="left"/>
              <w:rPr/>
            </w:pPr>
            <w:r>
              <w:rPr/>
              <w:t xml:space="preserve">Joe Watson </w:t>
            </w:r>
          </w:p>
        </w:tc>
        <w:tc>
          <w:tcPr>
            <w:tcW w:w="2011" w:type="dxa"/>
            <w:tcBorders/>
            <w:vAlign w:val="center"/>
          </w:tcPr>
          <w:p>
            <w:pPr>
              <w:pStyle w:val="TableContents"/>
              <w:bidi w:val="0"/>
              <w:spacing w:before="0" w:after="283"/>
              <w:jc w:val="left"/>
              <w:rPr/>
            </w:pPr>
            <w:r>
              <w:rPr/>
              <w:t xml:space="preserve">10. elokuuta 1986 </w:t>
            </w:r>
          </w:p>
        </w:tc>
        <w:tc>
          <w:tcPr>
            <w:tcW w:w="2011" w:type="dxa"/>
            <w:tcBorders/>
            <w:vAlign w:val="center"/>
          </w:tcPr>
          <w:p>
            <w:pPr>
              <w:pStyle w:val="TableContents"/>
              <w:bidi w:val="0"/>
              <w:spacing w:before="0" w:after="283"/>
              <w:jc w:val="left"/>
              <w:rPr/>
            </w:pPr>
            <w:r>
              <w:rPr/>
              <w:t xml:space="preserve">10. elokuuta 1986 </w:t>
            </w:r>
          </w:p>
        </w:tc>
        <w:tc>
          <w:tcPr>
            <w:tcW w:w="181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31 </w:t>
            </w:r>
          </w:p>
        </w:tc>
        <w:tc>
          <w:tcPr>
            <w:tcW w:w="2011" w:type="dxa"/>
            <w:tcBorders/>
            <w:vAlign w:val="center"/>
          </w:tcPr>
          <w:p>
            <w:pPr>
              <w:pStyle w:val="TableContents"/>
              <w:bidi w:val="0"/>
              <w:spacing w:before="0" w:after="283"/>
              <w:jc w:val="left"/>
              <w:rPr/>
            </w:pPr>
            <w:r>
              <w:rPr/>
              <w:t xml:space="preserve">Charlie Yankos </w:t>
            </w:r>
          </w:p>
        </w:tc>
        <w:tc>
          <w:tcPr>
            <w:tcW w:w="2011" w:type="dxa"/>
            <w:tcBorders/>
            <w:vAlign w:val="center"/>
          </w:tcPr>
          <w:p>
            <w:pPr>
              <w:pStyle w:val="TableContents"/>
              <w:bidi w:val="0"/>
              <w:spacing w:before="0" w:after="283"/>
              <w:jc w:val="left"/>
              <w:rPr/>
            </w:pPr>
            <w:r>
              <w:rPr/>
              <w:t xml:space="preserve">25. elokuuta 1986 </w:t>
            </w:r>
          </w:p>
        </w:tc>
        <w:tc>
          <w:tcPr>
            <w:tcW w:w="2011" w:type="dxa"/>
            <w:tcBorders/>
            <w:vAlign w:val="center"/>
          </w:tcPr>
          <w:p>
            <w:pPr>
              <w:pStyle w:val="TableContents"/>
              <w:bidi w:val="0"/>
              <w:spacing w:before="0" w:after="283"/>
              <w:jc w:val="left"/>
              <w:rPr/>
            </w:pPr>
            <w:r>
              <w:rPr/>
              <w:t xml:space="preserve">16. huhtikuuta 1989 </w:t>
            </w:r>
          </w:p>
        </w:tc>
        <w:tc>
          <w:tcPr>
            <w:tcW w:w="1816" w:type="dxa"/>
            <w:tcBorders/>
            <w:vAlign w:val="center"/>
          </w:tcPr>
          <w:p>
            <w:pPr>
              <w:pStyle w:val="TableContents"/>
              <w:bidi w:val="0"/>
              <w:spacing w:before="0" w:after="283"/>
              <w:jc w:val="left"/>
              <w:rPr/>
            </w:pPr>
            <w:r>
              <w:rPr/>
              <w:t xml:space="preserve">30 </w:t>
            </w:r>
          </w:p>
        </w:tc>
      </w:tr>
      <w:tr>
        <w:trPr/>
        <w:tc>
          <w:tcPr>
            <w:tcW w:w="421" w:type="dxa"/>
            <w:tcBorders/>
            <w:vAlign w:val="center"/>
          </w:tcPr>
          <w:p>
            <w:pPr>
              <w:pStyle w:val="TableContents"/>
              <w:bidi w:val="0"/>
              <w:spacing w:before="0" w:after="283"/>
              <w:jc w:val="left"/>
              <w:rPr/>
            </w:pPr>
            <w:r>
              <w:rPr/>
              <w:t xml:space="preserve">32 </w:t>
            </w:r>
          </w:p>
        </w:tc>
        <w:tc>
          <w:tcPr>
            <w:tcW w:w="2011" w:type="dxa"/>
            <w:tcBorders/>
            <w:vAlign w:val="center"/>
          </w:tcPr>
          <w:p>
            <w:pPr>
              <w:pStyle w:val="TableContents"/>
              <w:bidi w:val="0"/>
              <w:spacing w:before="0" w:after="283"/>
              <w:jc w:val="left"/>
              <w:rPr/>
            </w:pPr>
            <w:r>
              <w:rPr/>
              <w:t xml:space="preserve">Alan Davidson </w:t>
            </w:r>
          </w:p>
        </w:tc>
        <w:tc>
          <w:tcPr>
            <w:tcW w:w="2011" w:type="dxa"/>
            <w:tcBorders/>
            <w:vAlign w:val="center"/>
          </w:tcPr>
          <w:p>
            <w:pPr>
              <w:pStyle w:val="TableContents"/>
              <w:bidi w:val="0"/>
              <w:spacing w:before="0" w:after="283"/>
              <w:jc w:val="left"/>
              <w:rPr/>
            </w:pPr>
            <w:r>
              <w:rPr/>
              <w:t xml:space="preserve">12. lokakuuta 1988 </w:t>
            </w:r>
          </w:p>
        </w:tc>
        <w:tc>
          <w:tcPr>
            <w:tcW w:w="2011" w:type="dxa"/>
            <w:tcBorders/>
            <w:vAlign w:val="center"/>
          </w:tcPr>
          <w:p>
            <w:pPr>
              <w:pStyle w:val="TableContents"/>
              <w:bidi w:val="0"/>
              <w:spacing w:before="0" w:after="283"/>
              <w:jc w:val="left"/>
              <w:rPr/>
            </w:pPr>
            <w:r>
              <w:rPr/>
              <w:t xml:space="preserve">12. lokakuuta 1988 </w:t>
            </w:r>
          </w:p>
        </w:tc>
        <w:tc>
          <w:tcPr>
            <w:tcW w:w="181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33 </w:t>
            </w:r>
          </w:p>
        </w:tc>
        <w:tc>
          <w:tcPr>
            <w:tcW w:w="2011" w:type="dxa"/>
            <w:tcBorders/>
            <w:vAlign w:val="center"/>
          </w:tcPr>
          <w:p>
            <w:pPr>
              <w:pStyle w:val="TableContents"/>
              <w:bidi w:val="0"/>
              <w:spacing w:before="0" w:after="283"/>
              <w:jc w:val="left"/>
              <w:rPr/>
            </w:pPr>
            <w:r>
              <w:rPr/>
              <w:t xml:space="preserve">Paul Wade </w:t>
            </w:r>
          </w:p>
        </w:tc>
        <w:tc>
          <w:tcPr>
            <w:tcW w:w="2011" w:type="dxa"/>
            <w:tcBorders/>
            <w:vAlign w:val="center"/>
          </w:tcPr>
          <w:p>
            <w:pPr>
              <w:pStyle w:val="TableContents"/>
              <w:bidi w:val="0"/>
              <w:spacing w:before="0" w:after="283"/>
              <w:jc w:val="left"/>
              <w:rPr/>
            </w:pPr>
            <w:r>
              <w:rPr/>
              <w:t xml:space="preserve">25. elokuuta 1990 </w:t>
            </w:r>
          </w:p>
        </w:tc>
        <w:tc>
          <w:tcPr>
            <w:tcW w:w="2011" w:type="dxa"/>
            <w:tcBorders/>
            <w:vAlign w:val="center"/>
          </w:tcPr>
          <w:p>
            <w:pPr>
              <w:pStyle w:val="TableContents"/>
              <w:bidi w:val="0"/>
              <w:spacing w:before="0" w:after="283"/>
              <w:jc w:val="left"/>
              <w:rPr/>
            </w:pPr>
            <w:r>
              <w:rPr/>
              <w:t xml:space="preserve">1. marraskuuta 1996 </w:t>
            </w:r>
          </w:p>
        </w:tc>
        <w:tc>
          <w:tcPr>
            <w:tcW w:w="1816" w:type="dxa"/>
            <w:tcBorders/>
            <w:vAlign w:val="center"/>
          </w:tcPr>
          <w:p>
            <w:pPr>
              <w:pStyle w:val="TableContents"/>
              <w:bidi w:val="0"/>
              <w:spacing w:before="0" w:after="283"/>
              <w:jc w:val="left"/>
              <w:rPr/>
            </w:pPr>
            <w:r>
              <w:rPr/>
              <w:t xml:space="preserve">46 </w:t>
            </w:r>
          </w:p>
        </w:tc>
      </w:tr>
      <w:tr>
        <w:trPr/>
        <w:tc>
          <w:tcPr>
            <w:tcW w:w="421" w:type="dxa"/>
            <w:tcBorders/>
            <w:vAlign w:val="center"/>
          </w:tcPr>
          <w:p>
            <w:pPr>
              <w:pStyle w:val="TableContents"/>
              <w:bidi w:val="0"/>
              <w:spacing w:before="0" w:after="283"/>
              <w:jc w:val="left"/>
              <w:rPr/>
            </w:pPr>
            <w:r>
              <w:rPr/>
              <w:t xml:space="preserve">34 </w:t>
            </w:r>
          </w:p>
        </w:tc>
        <w:tc>
          <w:tcPr>
            <w:tcW w:w="2011" w:type="dxa"/>
            <w:tcBorders/>
            <w:vAlign w:val="center"/>
          </w:tcPr>
          <w:p>
            <w:pPr>
              <w:pStyle w:val="TableContents"/>
              <w:bidi w:val="0"/>
              <w:spacing w:before="0" w:after="283"/>
              <w:jc w:val="left"/>
              <w:rPr/>
            </w:pPr>
            <w:r>
              <w:rPr/>
              <w:t xml:space="preserve">Graham Arnold </w:t>
            </w:r>
          </w:p>
        </w:tc>
        <w:tc>
          <w:tcPr>
            <w:tcW w:w="2011" w:type="dxa"/>
            <w:tcBorders/>
            <w:vAlign w:val="center"/>
          </w:tcPr>
          <w:p>
            <w:pPr>
              <w:pStyle w:val="TableContents"/>
              <w:bidi w:val="0"/>
              <w:spacing w:before="0" w:after="283"/>
              <w:jc w:val="left"/>
              <w:rPr/>
            </w:pPr>
            <w:r>
              <w:rPr/>
              <w:t xml:space="preserve">6. kesäkuuta 1993 </w:t>
            </w:r>
          </w:p>
        </w:tc>
        <w:tc>
          <w:tcPr>
            <w:tcW w:w="2011" w:type="dxa"/>
            <w:tcBorders/>
            <w:vAlign w:val="center"/>
          </w:tcPr>
          <w:p>
            <w:pPr>
              <w:pStyle w:val="TableContents"/>
              <w:bidi w:val="0"/>
              <w:spacing w:before="0" w:after="283"/>
              <w:jc w:val="left"/>
              <w:rPr/>
            </w:pPr>
            <w:r>
              <w:rPr/>
              <w:t xml:space="preserve">23. maaliskuuta 1996 </w:t>
            </w:r>
          </w:p>
        </w:tc>
        <w:tc>
          <w:tcPr>
            <w:tcW w:w="1816" w:type="dxa"/>
            <w:tcBorders/>
            <w:vAlign w:val="center"/>
          </w:tcPr>
          <w:p>
            <w:pPr>
              <w:pStyle w:val="TableContents"/>
              <w:bidi w:val="0"/>
              <w:spacing w:before="0" w:after="283"/>
              <w:jc w:val="left"/>
              <w:rPr/>
            </w:pPr>
            <w:r>
              <w:rPr/>
              <w:t xml:space="preserve">5 </w:t>
            </w:r>
          </w:p>
        </w:tc>
      </w:tr>
      <w:tr>
        <w:trPr/>
        <w:tc>
          <w:tcPr>
            <w:tcW w:w="421" w:type="dxa"/>
            <w:tcBorders/>
            <w:vAlign w:val="center"/>
          </w:tcPr>
          <w:p>
            <w:pPr>
              <w:pStyle w:val="TableContents"/>
              <w:bidi w:val="0"/>
              <w:spacing w:before="0" w:after="283"/>
              <w:jc w:val="left"/>
              <w:rPr/>
            </w:pPr>
            <w:r>
              <w:rPr/>
              <w:t xml:space="preserve">35 </w:t>
            </w:r>
          </w:p>
        </w:tc>
        <w:tc>
          <w:tcPr>
            <w:tcW w:w="2011" w:type="dxa"/>
            <w:tcBorders/>
            <w:vAlign w:val="center"/>
          </w:tcPr>
          <w:p>
            <w:pPr>
              <w:pStyle w:val="TableContents"/>
              <w:bidi w:val="0"/>
              <w:spacing w:before="0" w:after="283"/>
              <w:jc w:val="left"/>
              <w:rPr/>
            </w:pPr>
            <w:r>
              <w:rPr/>
              <w:t xml:space="preserve">Alex Tobin </w:t>
            </w:r>
          </w:p>
        </w:tc>
        <w:tc>
          <w:tcPr>
            <w:tcW w:w="2011" w:type="dxa"/>
            <w:tcBorders/>
            <w:vAlign w:val="center"/>
          </w:tcPr>
          <w:p>
            <w:pPr>
              <w:pStyle w:val="TableContents"/>
              <w:bidi w:val="0"/>
              <w:spacing w:before="0" w:after="283"/>
              <w:jc w:val="left"/>
              <w:rPr/>
            </w:pPr>
            <w:r>
              <w:rPr/>
              <w:t xml:space="preserve">11. helmikuuta 1995 </w:t>
            </w:r>
          </w:p>
        </w:tc>
        <w:tc>
          <w:tcPr>
            <w:tcW w:w="2011" w:type="dxa"/>
            <w:tcBorders/>
            <w:vAlign w:val="center"/>
          </w:tcPr>
          <w:p>
            <w:pPr>
              <w:pStyle w:val="TableContents"/>
              <w:bidi w:val="0"/>
              <w:spacing w:before="0" w:after="283"/>
              <w:jc w:val="left"/>
              <w:rPr/>
            </w:pPr>
            <w:r>
              <w:rPr/>
              <w:t xml:space="preserve">6. marraskuuta 1998 </w:t>
            </w:r>
          </w:p>
        </w:tc>
        <w:tc>
          <w:tcPr>
            <w:tcW w:w="1816" w:type="dxa"/>
            <w:tcBorders/>
            <w:vAlign w:val="center"/>
          </w:tcPr>
          <w:p>
            <w:pPr>
              <w:pStyle w:val="TableContents"/>
              <w:bidi w:val="0"/>
              <w:spacing w:before="0" w:after="283"/>
              <w:jc w:val="left"/>
              <w:rPr/>
            </w:pPr>
            <w:r>
              <w:rPr/>
              <w:t xml:space="preserve">30 </w:t>
            </w:r>
          </w:p>
        </w:tc>
      </w:tr>
      <w:tr>
        <w:trPr/>
        <w:tc>
          <w:tcPr>
            <w:tcW w:w="421" w:type="dxa"/>
            <w:tcBorders/>
            <w:vAlign w:val="center"/>
          </w:tcPr>
          <w:p>
            <w:pPr>
              <w:pStyle w:val="TableContents"/>
              <w:bidi w:val="0"/>
              <w:spacing w:before="0" w:after="283"/>
              <w:jc w:val="left"/>
              <w:rPr/>
            </w:pPr>
            <w:r>
              <w:rPr/>
              <w:t xml:space="preserve">36 </w:t>
            </w:r>
          </w:p>
        </w:tc>
        <w:tc>
          <w:tcPr>
            <w:tcW w:w="2011" w:type="dxa"/>
            <w:tcBorders/>
            <w:vAlign w:val="center"/>
          </w:tcPr>
          <w:p>
            <w:pPr>
              <w:pStyle w:val="TableContents"/>
              <w:bidi w:val="0"/>
              <w:spacing w:before="0" w:after="283"/>
              <w:jc w:val="left"/>
              <w:rPr/>
            </w:pPr>
            <w:r>
              <w:rPr/>
              <w:t xml:space="preserve">Frank Farina </w:t>
            </w:r>
          </w:p>
        </w:tc>
        <w:tc>
          <w:tcPr>
            <w:tcW w:w="2011" w:type="dxa"/>
            <w:tcBorders/>
            <w:vAlign w:val="center"/>
          </w:tcPr>
          <w:p>
            <w:pPr>
              <w:pStyle w:val="TableContents"/>
              <w:bidi w:val="0"/>
              <w:spacing w:before="0" w:after="283"/>
              <w:jc w:val="left"/>
              <w:rPr/>
            </w:pPr>
            <w:r>
              <w:rPr/>
              <w:t xml:space="preserve">18. kesäkuuta 1995 </w:t>
            </w:r>
          </w:p>
        </w:tc>
        <w:tc>
          <w:tcPr>
            <w:tcW w:w="2011" w:type="dxa"/>
            <w:tcBorders/>
            <w:vAlign w:val="center"/>
          </w:tcPr>
          <w:p>
            <w:pPr>
              <w:pStyle w:val="TableContents"/>
              <w:bidi w:val="0"/>
              <w:spacing w:before="0" w:after="283"/>
              <w:jc w:val="left"/>
              <w:rPr/>
            </w:pPr>
            <w:r>
              <w:rPr/>
              <w:t xml:space="preserve">18. kesäkuuta 1995 </w:t>
            </w:r>
          </w:p>
        </w:tc>
        <w:tc>
          <w:tcPr>
            <w:tcW w:w="181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37 </w:t>
            </w:r>
          </w:p>
        </w:tc>
        <w:tc>
          <w:tcPr>
            <w:tcW w:w="2011" w:type="dxa"/>
            <w:tcBorders/>
            <w:vAlign w:val="center"/>
          </w:tcPr>
          <w:p>
            <w:pPr>
              <w:pStyle w:val="TableContents"/>
              <w:bidi w:val="0"/>
              <w:spacing w:before="0" w:after="283"/>
              <w:jc w:val="left"/>
              <w:rPr/>
            </w:pPr>
            <w:r>
              <w:rPr/>
              <w:t xml:space="preserve">Aurelio Vidmar </w:t>
            </w:r>
          </w:p>
        </w:tc>
        <w:tc>
          <w:tcPr>
            <w:tcW w:w="2011" w:type="dxa"/>
            <w:tcBorders/>
            <w:vAlign w:val="center"/>
          </w:tcPr>
          <w:p>
            <w:pPr>
              <w:pStyle w:val="TableContents"/>
              <w:bidi w:val="0"/>
              <w:spacing w:before="0" w:after="283"/>
              <w:jc w:val="left"/>
              <w:rPr/>
            </w:pPr>
            <w:r>
              <w:rPr/>
              <w:t xml:space="preserve">21. kesäkuuta 1995 </w:t>
            </w:r>
          </w:p>
        </w:tc>
        <w:tc>
          <w:tcPr>
            <w:tcW w:w="2011" w:type="dxa"/>
            <w:tcBorders/>
            <w:vAlign w:val="center"/>
          </w:tcPr>
          <w:p>
            <w:pPr>
              <w:pStyle w:val="TableContents"/>
              <w:bidi w:val="0"/>
              <w:spacing w:before="0" w:after="283"/>
              <w:jc w:val="left"/>
              <w:rPr/>
            </w:pPr>
            <w:r>
              <w:rPr/>
              <w:t xml:space="preserve">28. helmikuuta 2001 </w:t>
            </w:r>
          </w:p>
        </w:tc>
        <w:tc>
          <w:tcPr>
            <w:tcW w:w="1816" w:type="dxa"/>
            <w:tcBorders/>
            <w:vAlign w:val="center"/>
          </w:tcPr>
          <w:p>
            <w:pPr>
              <w:pStyle w:val="TableContents"/>
              <w:bidi w:val="0"/>
              <w:spacing w:before="0" w:after="283"/>
              <w:jc w:val="left"/>
              <w:rPr/>
            </w:pPr>
            <w:r>
              <w:rPr/>
              <w:t xml:space="preserve">7 </w:t>
            </w:r>
          </w:p>
        </w:tc>
      </w:tr>
      <w:tr>
        <w:trPr/>
        <w:tc>
          <w:tcPr>
            <w:tcW w:w="421" w:type="dxa"/>
            <w:tcBorders/>
            <w:vAlign w:val="center"/>
          </w:tcPr>
          <w:p>
            <w:pPr>
              <w:pStyle w:val="TableContents"/>
              <w:bidi w:val="0"/>
              <w:spacing w:before="0" w:after="283"/>
              <w:jc w:val="left"/>
              <w:rPr/>
            </w:pPr>
            <w:r>
              <w:rPr/>
              <w:t xml:space="preserve">38 </w:t>
            </w:r>
          </w:p>
        </w:tc>
        <w:tc>
          <w:tcPr>
            <w:tcW w:w="2011" w:type="dxa"/>
            <w:tcBorders/>
            <w:vAlign w:val="center"/>
          </w:tcPr>
          <w:p>
            <w:pPr>
              <w:pStyle w:val="TableContents"/>
              <w:bidi w:val="0"/>
              <w:spacing w:before="0" w:after="283"/>
              <w:jc w:val="left"/>
              <w:rPr/>
            </w:pPr>
            <w:r>
              <w:rPr/>
              <w:t xml:space="preserve">Paul Okon </w:t>
            </w:r>
          </w:p>
        </w:tc>
        <w:tc>
          <w:tcPr>
            <w:tcW w:w="2011" w:type="dxa"/>
            <w:tcBorders/>
            <w:vAlign w:val="center"/>
          </w:tcPr>
          <w:p>
            <w:pPr>
              <w:pStyle w:val="TableContents"/>
              <w:bidi w:val="0"/>
              <w:spacing w:before="0" w:after="283"/>
              <w:jc w:val="left"/>
              <w:rPr/>
            </w:pPr>
            <w:r>
              <w:rPr/>
              <w:t xml:space="preserve">9. lokakuuta 1996 </w:t>
            </w:r>
          </w:p>
        </w:tc>
        <w:tc>
          <w:tcPr>
            <w:tcW w:w="20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24 </w:t>
            </w:r>
          </w:p>
        </w:tc>
      </w:tr>
      <w:tr>
        <w:trPr/>
        <w:tc>
          <w:tcPr>
            <w:tcW w:w="421" w:type="dxa"/>
            <w:tcBorders/>
            <w:vAlign w:val="center"/>
          </w:tcPr>
          <w:p>
            <w:pPr>
              <w:pStyle w:val="TableContents"/>
              <w:bidi w:val="0"/>
              <w:spacing w:before="0" w:after="283"/>
              <w:jc w:val="left"/>
              <w:rPr/>
            </w:pPr>
            <w:r>
              <w:rPr/>
              <w:t xml:space="preserve">39 </w:t>
            </w:r>
          </w:p>
        </w:tc>
        <w:tc>
          <w:tcPr>
            <w:tcW w:w="2011" w:type="dxa"/>
            <w:tcBorders/>
            <w:vAlign w:val="center"/>
          </w:tcPr>
          <w:p>
            <w:pPr>
              <w:pStyle w:val="TableContents"/>
              <w:bidi w:val="0"/>
              <w:spacing w:before="0" w:after="283"/>
              <w:jc w:val="left"/>
              <w:rPr/>
            </w:pPr>
            <w:r>
              <w:rPr/>
              <w:t xml:space="preserve">Milan Ivanović </w:t>
            </w:r>
          </w:p>
        </w:tc>
        <w:tc>
          <w:tcPr>
            <w:tcW w:w="2011" w:type="dxa"/>
            <w:tcBorders/>
            <w:vAlign w:val="center"/>
          </w:tcPr>
          <w:p>
            <w:pPr>
              <w:pStyle w:val="TableContents"/>
              <w:bidi w:val="0"/>
              <w:spacing w:before="0" w:after="283"/>
              <w:jc w:val="left"/>
              <w:rPr/>
            </w:pPr>
            <w:r>
              <w:rPr/>
              <w:t xml:space="preserve">15. helmikuuta 1998 </w:t>
            </w:r>
          </w:p>
        </w:tc>
        <w:tc>
          <w:tcPr>
            <w:tcW w:w="2011" w:type="dxa"/>
            <w:tcBorders/>
            <w:vAlign w:val="center"/>
          </w:tcPr>
          <w:p>
            <w:pPr>
              <w:pStyle w:val="TableContents"/>
              <w:bidi w:val="0"/>
              <w:spacing w:before="0" w:after="283"/>
              <w:jc w:val="left"/>
              <w:rPr/>
            </w:pPr>
            <w:r>
              <w:rPr/>
              <w:t xml:space="preserve">15. helmikuuta 1998 </w:t>
            </w:r>
          </w:p>
        </w:tc>
        <w:tc>
          <w:tcPr>
            <w:tcW w:w="181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40 </w:t>
            </w:r>
          </w:p>
        </w:tc>
        <w:tc>
          <w:tcPr>
            <w:tcW w:w="2011" w:type="dxa"/>
            <w:tcBorders/>
            <w:vAlign w:val="center"/>
          </w:tcPr>
          <w:p>
            <w:pPr>
              <w:pStyle w:val="TableContents"/>
              <w:bidi w:val="0"/>
              <w:spacing w:before="0" w:after="283"/>
              <w:jc w:val="left"/>
              <w:rPr/>
            </w:pPr>
            <w:r>
              <w:rPr/>
              <w:t xml:space="preserve">Craig Foster </w:t>
            </w:r>
          </w:p>
        </w:tc>
        <w:tc>
          <w:tcPr>
            <w:tcW w:w="2011" w:type="dxa"/>
            <w:tcBorders/>
            <w:vAlign w:val="center"/>
          </w:tcPr>
          <w:p>
            <w:pPr>
              <w:pStyle w:val="TableContents"/>
              <w:bidi w:val="0"/>
              <w:spacing w:before="0" w:after="283"/>
              <w:jc w:val="left"/>
              <w:rPr/>
            </w:pPr>
            <w:r>
              <w:rPr/>
              <w:t xml:space="preserve">15. helmikuuta 2000 </w:t>
            </w:r>
          </w:p>
        </w:tc>
        <w:tc>
          <w:tcPr>
            <w:tcW w:w="2011" w:type="dxa"/>
            <w:tcBorders/>
            <w:vAlign w:val="center"/>
          </w:tcPr>
          <w:p>
            <w:pPr>
              <w:pStyle w:val="TableContents"/>
              <w:bidi w:val="0"/>
              <w:spacing w:before="0" w:after="283"/>
              <w:jc w:val="left"/>
              <w:rPr/>
            </w:pPr>
            <w:r>
              <w:rPr/>
              <w:t xml:space="preserve">15. helmikuuta 2000 </w:t>
            </w:r>
          </w:p>
        </w:tc>
        <w:tc>
          <w:tcPr>
            <w:tcW w:w="181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41 </w:t>
            </w:r>
          </w:p>
        </w:tc>
        <w:tc>
          <w:tcPr>
            <w:tcW w:w="2011" w:type="dxa"/>
            <w:tcBorders/>
            <w:vAlign w:val="center"/>
          </w:tcPr>
          <w:p>
            <w:pPr>
              <w:pStyle w:val="TableContents"/>
              <w:bidi w:val="0"/>
              <w:spacing w:before="0" w:after="283"/>
              <w:jc w:val="left"/>
              <w:rPr/>
            </w:pPr>
            <w:r>
              <w:rPr/>
              <w:t xml:space="preserve">Željko Kalac </w:t>
            </w:r>
          </w:p>
        </w:tc>
        <w:tc>
          <w:tcPr>
            <w:tcW w:w="2011" w:type="dxa"/>
            <w:tcBorders/>
            <w:vAlign w:val="center"/>
          </w:tcPr>
          <w:p>
            <w:pPr>
              <w:pStyle w:val="TableContents"/>
              <w:bidi w:val="0"/>
              <w:spacing w:before="0" w:after="283"/>
              <w:jc w:val="left"/>
              <w:rPr/>
            </w:pPr>
            <w:r>
              <w:rPr/>
              <w:t xml:space="preserve">4. lokakuuta 2000 </w:t>
            </w:r>
          </w:p>
        </w:tc>
        <w:tc>
          <w:tcPr>
            <w:tcW w:w="2011" w:type="dxa"/>
            <w:tcBorders/>
            <w:vAlign w:val="center"/>
          </w:tcPr>
          <w:p>
            <w:pPr>
              <w:pStyle w:val="TableContents"/>
              <w:bidi w:val="0"/>
              <w:spacing w:before="0" w:after="283"/>
              <w:jc w:val="left"/>
              <w:rPr/>
            </w:pPr>
            <w:r>
              <w:rPr/>
              <w:t xml:space="preserve">7. lokakuuta 2000 </w:t>
            </w:r>
          </w:p>
        </w:tc>
        <w:tc>
          <w:tcPr>
            <w:tcW w:w="181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42 </w:t>
            </w:r>
          </w:p>
        </w:tc>
        <w:tc>
          <w:tcPr>
            <w:tcW w:w="2011" w:type="dxa"/>
            <w:tcBorders/>
            <w:vAlign w:val="center"/>
          </w:tcPr>
          <w:p>
            <w:pPr>
              <w:pStyle w:val="TableContents"/>
              <w:bidi w:val="0"/>
              <w:spacing w:before="0" w:after="283"/>
              <w:jc w:val="left"/>
              <w:rPr/>
            </w:pPr>
            <w:r>
              <w:rPr/>
              <w:t xml:space="preserve">Kevin Muscat </w:t>
            </w:r>
          </w:p>
        </w:tc>
        <w:tc>
          <w:tcPr>
            <w:tcW w:w="2011" w:type="dxa"/>
            <w:tcBorders/>
            <w:vAlign w:val="center"/>
          </w:tcPr>
          <w:p>
            <w:pPr>
              <w:pStyle w:val="TableContents"/>
              <w:bidi w:val="0"/>
              <w:spacing w:before="0" w:after="283"/>
              <w:jc w:val="left"/>
              <w:rPr/>
            </w:pPr>
            <w:r>
              <w:rPr/>
              <w:t xml:space="preserve">9. huhtikuuta 2001 </w:t>
            </w:r>
          </w:p>
        </w:tc>
        <w:tc>
          <w:tcPr>
            <w:tcW w:w="20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5 </w:t>
            </w:r>
          </w:p>
        </w:tc>
      </w:tr>
      <w:tr>
        <w:trPr/>
        <w:tc>
          <w:tcPr>
            <w:tcW w:w="421" w:type="dxa"/>
            <w:tcBorders/>
            <w:vAlign w:val="center"/>
          </w:tcPr>
          <w:p>
            <w:pPr>
              <w:pStyle w:val="TableContents"/>
              <w:bidi w:val="0"/>
              <w:spacing w:before="0" w:after="283"/>
              <w:jc w:val="left"/>
              <w:rPr/>
            </w:pPr>
            <w:r>
              <w:rPr/>
              <w:t xml:space="preserve">43 </w:t>
            </w:r>
          </w:p>
        </w:tc>
        <w:tc>
          <w:tcPr>
            <w:tcW w:w="2011" w:type="dxa"/>
            <w:tcBorders/>
            <w:vAlign w:val="center"/>
          </w:tcPr>
          <w:p>
            <w:pPr>
              <w:pStyle w:val="TableContents"/>
              <w:bidi w:val="0"/>
              <w:spacing w:before="0" w:after="283"/>
              <w:jc w:val="left"/>
              <w:rPr/>
            </w:pPr>
            <w:r>
              <w:rPr/>
              <w:t xml:space="preserve">Tony Vidmar </w:t>
            </w:r>
          </w:p>
        </w:tc>
        <w:tc>
          <w:tcPr>
            <w:tcW w:w="2011" w:type="dxa"/>
            <w:tcBorders/>
            <w:vAlign w:val="center"/>
          </w:tcPr>
          <w:p>
            <w:pPr>
              <w:pStyle w:val="TableContents"/>
              <w:bidi w:val="0"/>
              <w:spacing w:before="0" w:after="283"/>
              <w:jc w:val="left"/>
              <w:rPr/>
            </w:pPr>
            <w:r>
              <w:rPr/>
              <w:t xml:space="preserve">9. kesäkuuta 2001 </w:t>
            </w:r>
          </w:p>
        </w:tc>
        <w:tc>
          <w:tcPr>
            <w:tcW w:w="20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w:t>
            </w:r>
          </w:p>
        </w:tc>
      </w:tr>
      <w:tr>
        <w:trPr/>
        <w:tc>
          <w:tcPr>
            <w:tcW w:w="421" w:type="dxa"/>
            <w:tcBorders/>
            <w:vAlign w:val="center"/>
          </w:tcPr>
          <w:p>
            <w:pPr>
              <w:pStyle w:val="TableContents"/>
              <w:bidi w:val="0"/>
              <w:spacing w:before="0" w:after="283"/>
              <w:jc w:val="left"/>
              <w:rPr/>
            </w:pPr>
            <w:r>
              <w:rPr/>
              <w:t xml:space="preserve">44 </w:t>
            </w:r>
          </w:p>
        </w:tc>
        <w:tc>
          <w:tcPr>
            <w:tcW w:w="2011" w:type="dxa"/>
            <w:tcBorders/>
            <w:vAlign w:val="center"/>
          </w:tcPr>
          <w:p>
            <w:pPr>
              <w:pStyle w:val="TableContents"/>
              <w:bidi w:val="0"/>
              <w:spacing w:before="0" w:after="283"/>
              <w:jc w:val="left"/>
              <w:rPr/>
            </w:pPr>
            <w:r>
              <w:rPr/>
              <w:t xml:space="preserve">Steve Horvat </w:t>
            </w:r>
          </w:p>
        </w:tc>
        <w:tc>
          <w:tcPr>
            <w:tcW w:w="2011" w:type="dxa"/>
            <w:tcBorders/>
            <w:vAlign w:val="center"/>
          </w:tcPr>
          <w:p>
            <w:pPr>
              <w:pStyle w:val="TableContents"/>
              <w:bidi w:val="0"/>
              <w:spacing w:before="0" w:after="283"/>
              <w:jc w:val="left"/>
              <w:rPr/>
            </w:pPr>
            <w:r>
              <w:rPr/>
              <w:t xml:space="preserve">15. elokuuta 2001 </w:t>
            </w:r>
          </w:p>
        </w:tc>
        <w:tc>
          <w:tcPr>
            <w:tcW w:w="20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5 </w:t>
            </w:r>
          </w:p>
        </w:tc>
      </w:tr>
      <w:tr>
        <w:trPr/>
        <w:tc>
          <w:tcPr>
            <w:tcW w:w="421" w:type="dxa"/>
            <w:tcBorders/>
            <w:vAlign w:val="center"/>
          </w:tcPr>
          <w:p>
            <w:pPr>
              <w:pStyle w:val="TableContents"/>
              <w:bidi w:val="0"/>
              <w:spacing w:before="0" w:after="283"/>
              <w:jc w:val="left"/>
              <w:rPr/>
            </w:pPr>
            <w:r>
              <w:rPr/>
              <w:t xml:space="preserve">45 </w:t>
            </w:r>
          </w:p>
        </w:tc>
        <w:tc>
          <w:tcPr>
            <w:tcW w:w="2011" w:type="dxa"/>
            <w:tcBorders/>
            <w:vAlign w:val="center"/>
          </w:tcPr>
          <w:p>
            <w:pPr>
              <w:pStyle w:val="TableContents"/>
              <w:bidi w:val="0"/>
              <w:spacing w:before="0" w:after="283"/>
              <w:jc w:val="left"/>
              <w:rPr/>
            </w:pPr>
            <w:r>
              <w:rPr/>
              <w:t xml:space="preserve">Mehmet Durakovic </w:t>
            </w:r>
          </w:p>
        </w:tc>
        <w:tc>
          <w:tcPr>
            <w:tcW w:w="2011" w:type="dxa"/>
            <w:tcBorders/>
            <w:vAlign w:val="center"/>
          </w:tcPr>
          <w:p>
            <w:pPr>
              <w:pStyle w:val="TableContents"/>
              <w:bidi w:val="0"/>
              <w:spacing w:before="0" w:after="283"/>
              <w:jc w:val="left"/>
              <w:rPr/>
            </w:pPr>
            <w:r>
              <w:rPr/>
              <w:t xml:space="preserve">12. heinäkuuta 2002 </w:t>
            </w:r>
          </w:p>
        </w:tc>
        <w:tc>
          <w:tcPr>
            <w:tcW w:w="2011" w:type="dxa"/>
            <w:tcBorders/>
            <w:vAlign w:val="center"/>
          </w:tcPr>
          <w:p>
            <w:pPr>
              <w:pStyle w:val="TableContents"/>
              <w:bidi w:val="0"/>
              <w:spacing w:before="0" w:after="283"/>
              <w:jc w:val="left"/>
              <w:rPr/>
            </w:pPr>
            <w:r>
              <w:rPr/>
              <w:t xml:space="preserve">12. heinäkuuta 2002 </w:t>
            </w:r>
          </w:p>
        </w:tc>
        <w:tc>
          <w:tcPr>
            <w:tcW w:w="181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46 </w:t>
            </w:r>
          </w:p>
        </w:tc>
        <w:tc>
          <w:tcPr>
            <w:tcW w:w="2011" w:type="dxa"/>
            <w:tcBorders/>
            <w:vAlign w:val="center"/>
          </w:tcPr>
          <w:p>
            <w:pPr>
              <w:pStyle w:val="TableContents"/>
              <w:bidi w:val="0"/>
              <w:spacing w:before="0" w:after="283"/>
              <w:jc w:val="left"/>
              <w:rPr/>
            </w:pPr>
            <w:r>
              <w:rPr/>
              <w:t xml:space="preserve">Craig Moore </w:t>
            </w:r>
          </w:p>
        </w:tc>
        <w:tc>
          <w:tcPr>
            <w:tcW w:w="2011" w:type="dxa"/>
            <w:tcBorders/>
            <w:vAlign w:val="center"/>
          </w:tcPr>
          <w:p>
            <w:pPr>
              <w:pStyle w:val="TableContents"/>
              <w:bidi w:val="0"/>
              <w:spacing w:before="0" w:after="283"/>
              <w:jc w:val="left"/>
              <w:rPr/>
            </w:pPr>
            <w:r>
              <w:rPr/>
              <w:t xml:space="preserve">18. helmikuuta 2004 </w:t>
            </w:r>
          </w:p>
        </w:tc>
        <w:tc>
          <w:tcPr>
            <w:tcW w:w="20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13 </w:t>
            </w:r>
          </w:p>
        </w:tc>
      </w:tr>
      <w:tr>
        <w:trPr/>
        <w:tc>
          <w:tcPr>
            <w:tcW w:w="421" w:type="dxa"/>
            <w:tcBorders/>
            <w:vAlign w:val="center"/>
          </w:tcPr>
          <w:p>
            <w:pPr>
              <w:pStyle w:val="TableContents"/>
              <w:bidi w:val="0"/>
              <w:spacing w:before="0" w:after="283"/>
              <w:jc w:val="left"/>
              <w:rPr/>
            </w:pPr>
            <w:r>
              <w:rPr/>
              <w:t xml:space="preserve">47 </w:t>
            </w:r>
          </w:p>
        </w:tc>
        <w:tc>
          <w:tcPr>
            <w:tcW w:w="2011" w:type="dxa"/>
            <w:tcBorders/>
            <w:vAlign w:val="center"/>
          </w:tcPr>
          <w:p>
            <w:pPr>
              <w:pStyle w:val="TableContents"/>
              <w:bidi w:val="0"/>
              <w:spacing w:before="0" w:after="283"/>
              <w:jc w:val="left"/>
              <w:rPr/>
            </w:pPr>
            <w:r>
              <w:rPr/>
              <w:t xml:space="preserve">Mark Schwarzer </w:t>
            </w:r>
          </w:p>
        </w:tc>
        <w:tc>
          <w:tcPr>
            <w:tcW w:w="2011" w:type="dxa"/>
            <w:tcBorders/>
            <w:vAlign w:val="center"/>
          </w:tcPr>
          <w:p>
            <w:pPr>
              <w:pStyle w:val="TableContents"/>
              <w:bidi w:val="0"/>
              <w:spacing w:before="0" w:after="283"/>
              <w:jc w:val="left"/>
              <w:rPr/>
            </w:pPr>
            <w:r>
              <w:rPr/>
              <w:t xml:space="preserve">21. toukokuuta 2004 </w:t>
            </w:r>
          </w:p>
        </w:tc>
        <w:tc>
          <w:tcPr>
            <w:tcW w:w="20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10 </w:t>
            </w:r>
          </w:p>
        </w:tc>
      </w:tr>
      <w:tr>
        <w:trPr/>
        <w:tc>
          <w:tcPr>
            <w:tcW w:w="421" w:type="dxa"/>
            <w:tcBorders/>
            <w:vAlign w:val="center"/>
          </w:tcPr>
          <w:p>
            <w:pPr>
              <w:pStyle w:val="TableContents"/>
              <w:bidi w:val="0"/>
              <w:spacing w:before="0" w:after="283"/>
              <w:jc w:val="left"/>
              <w:rPr/>
            </w:pPr>
            <w:r>
              <w:rPr/>
              <w:t xml:space="preserve">48 </w:t>
            </w:r>
          </w:p>
        </w:tc>
        <w:tc>
          <w:tcPr>
            <w:tcW w:w="2011" w:type="dxa"/>
            <w:tcBorders/>
            <w:vAlign w:val="center"/>
          </w:tcPr>
          <w:p>
            <w:pPr>
              <w:pStyle w:val="TableContents"/>
              <w:bidi w:val="0"/>
              <w:spacing w:before="0" w:after="283"/>
              <w:jc w:val="left"/>
              <w:rPr/>
            </w:pPr>
            <w:r>
              <w:rPr/>
              <w:t xml:space="preserve">Josip Skoko </w:t>
            </w:r>
          </w:p>
        </w:tc>
        <w:tc>
          <w:tcPr>
            <w:tcW w:w="2011" w:type="dxa"/>
            <w:tcBorders/>
            <w:vAlign w:val="center"/>
          </w:tcPr>
          <w:p>
            <w:pPr>
              <w:pStyle w:val="TableContents"/>
              <w:bidi w:val="0"/>
              <w:spacing w:before="0" w:after="283"/>
              <w:jc w:val="left"/>
              <w:rPr/>
            </w:pPr>
            <w:r>
              <w:rPr/>
              <w:t xml:space="preserve">6. kesäkuuta 2004 </w:t>
            </w:r>
          </w:p>
        </w:tc>
        <w:tc>
          <w:tcPr>
            <w:tcW w:w="20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49 </w:t>
            </w:r>
          </w:p>
        </w:tc>
        <w:tc>
          <w:tcPr>
            <w:tcW w:w="2011" w:type="dxa"/>
            <w:tcBorders/>
            <w:vAlign w:val="center"/>
          </w:tcPr>
          <w:p>
            <w:pPr>
              <w:pStyle w:val="TableContents"/>
              <w:bidi w:val="0"/>
              <w:spacing w:before="0" w:after="283"/>
              <w:jc w:val="left"/>
              <w:rPr/>
            </w:pPr>
            <w:r>
              <w:rPr/>
              <w:t xml:space="preserve">Mark Viduka </w:t>
            </w:r>
          </w:p>
        </w:tc>
        <w:tc>
          <w:tcPr>
            <w:tcW w:w="2011" w:type="dxa"/>
            <w:tcBorders/>
            <w:vAlign w:val="center"/>
          </w:tcPr>
          <w:p>
            <w:pPr>
              <w:pStyle w:val="TableContents"/>
              <w:bidi w:val="0"/>
              <w:spacing w:before="0" w:after="283"/>
              <w:jc w:val="left"/>
              <w:rPr/>
            </w:pPr>
            <w:r>
              <w:rPr/>
              <w:t xml:space="preserve">3. elokuuta 2005 </w:t>
            </w:r>
          </w:p>
        </w:tc>
        <w:tc>
          <w:tcPr>
            <w:tcW w:w="20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17 </w:t>
            </w:r>
          </w:p>
        </w:tc>
      </w:tr>
      <w:tr>
        <w:trPr/>
        <w:tc>
          <w:tcPr>
            <w:tcW w:w="421" w:type="dxa"/>
            <w:tcBorders/>
            <w:vAlign w:val="center"/>
          </w:tcPr>
          <w:p>
            <w:pPr>
              <w:pStyle w:val="TableContents"/>
              <w:bidi w:val="0"/>
              <w:spacing w:before="0" w:after="283"/>
              <w:jc w:val="left"/>
              <w:rPr/>
            </w:pPr>
            <w:r>
              <w:rPr/>
              <w:t xml:space="preserve">50 </w:t>
            </w:r>
          </w:p>
        </w:tc>
        <w:tc>
          <w:tcPr>
            <w:tcW w:w="2011" w:type="dxa"/>
            <w:tcBorders/>
            <w:vAlign w:val="center"/>
          </w:tcPr>
          <w:p>
            <w:pPr>
              <w:pStyle w:val="TableContents"/>
              <w:bidi w:val="0"/>
              <w:spacing w:before="0" w:after="283"/>
              <w:jc w:val="left"/>
              <w:rPr/>
            </w:pPr>
            <w:r>
              <w:rPr>
                <w:color w:val="A9A9A9"/>
              </w:rPr>
              <w:t xml:space="preserve">Lucas Neill </w:t>
            </w:r>
          </w:p>
        </w:tc>
        <w:tc>
          <w:tcPr>
            <w:tcW w:w="2011" w:type="dxa"/>
            <w:tcBorders/>
            <w:vAlign w:val="center"/>
          </w:tcPr>
          <w:p>
            <w:pPr>
              <w:pStyle w:val="TableContents"/>
              <w:bidi w:val="0"/>
              <w:spacing w:before="0" w:after="283"/>
              <w:jc w:val="left"/>
              <w:rPr/>
            </w:pPr>
            <w:r>
              <w:rPr/>
              <w:t xml:space="preserve">7. lokakuuta 2006 </w:t>
            </w:r>
          </w:p>
        </w:tc>
        <w:tc>
          <w:tcPr>
            <w:tcW w:w="2011" w:type="dxa"/>
            <w:tcBorders/>
            <w:vAlign w:val="center"/>
          </w:tcPr>
          <w:p>
            <w:pPr>
              <w:pStyle w:val="TableContents"/>
              <w:bidi w:val="0"/>
              <w:spacing w:before="0" w:after="283"/>
              <w:jc w:val="left"/>
              <w:rPr/>
            </w:pPr>
            <w:r>
              <w:rPr/>
              <w:t xml:space="preserve">19. marraskuuta 2013 </w:t>
            </w:r>
          </w:p>
        </w:tc>
        <w:tc>
          <w:tcPr>
            <w:tcW w:w="1816" w:type="dxa"/>
            <w:tcBorders/>
            <w:vAlign w:val="center"/>
          </w:tcPr>
          <w:p>
            <w:pPr>
              <w:pStyle w:val="TableContents"/>
              <w:bidi w:val="0"/>
              <w:spacing w:before="0" w:after="283"/>
              <w:jc w:val="left"/>
              <w:rPr/>
            </w:pPr>
            <w:r>
              <w:rPr/>
              <w:t xml:space="preserve">61 </w:t>
            </w:r>
          </w:p>
        </w:tc>
      </w:tr>
      <w:tr>
        <w:trPr/>
        <w:tc>
          <w:tcPr>
            <w:tcW w:w="421" w:type="dxa"/>
            <w:tcBorders/>
            <w:vAlign w:val="center"/>
          </w:tcPr>
          <w:p>
            <w:pPr>
              <w:pStyle w:val="TableContents"/>
              <w:bidi w:val="0"/>
              <w:spacing w:before="0" w:after="283"/>
              <w:jc w:val="left"/>
              <w:rPr/>
            </w:pPr>
            <w:r>
              <w:rPr/>
              <w:t xml:space="preserve">51 </w:t>
            </w:r>
          </w:p>
        </w:tc>
        <w:tc>
          <w:tcPr>
            <w:tcW w:w="2011" w:type="dxa"/>
            <w:tcBorders/>
            <w:vAlign w:val="center"/>
          </w:tcPr>
          <w:p>
            <w:pPr>
              <w:pStyle w:val="TableContents"/>
              <w:bidi w:val="0"/>
              <w:spacing w:before="0" w:after="283"/>
              <w:jc w:val="left"/>
              <w:rPr/>
            </w:pPr>
            <w:r>
              <w:rPr/>
              <w:t xml:space="preserve">Vince Grella </w:t>
            </w:r>
          </w:p>
        </w:tc>
        <w:tc>
          <w:tcPr>
            <w:tcW w:w="2011" w:type="dxa"/>
            <w:tcBorders/>
            <w:vAlign w:val="center"/>
          </w:tcPr>
          <w:p>
            <w:pPr>
              <w:pStyle w:val="TableContents"/>
              <w:bidi w:val="0"/>
              <w:spacing w:before="0" w:after="283"/>
              <w:jc w:val="left"/>
              <w:rPr/>
            </w:pPr>
            <w:r>
              <w:rPr/>
              <w:t xml:space="preserve">14. marraskuuta 2006 </w:t>
            </w:r>
          </w:p>
        </w:tc>
        <w:tc>
          <w:tcPr>
            <w:tcW w:w="2011" w:type="dxa"/>
            <w:tcBorders/>
            <w:vAlign w:val="center"/>
          </w:tcPr>
          <w:p>
            <w:pPr>
              <w:pStyle w:val="TableContents"/>
              <w:bidi w:val="0"/>
              <w:spacing w:before="0" w:after="283"/>
              <w:jc w:val="left"/>
              <w:rPr/>
            </w:pPr>
            <w:r>
              <w:rPr/>
              <w:t xml:space="preserve">14. marraskuuta 2006 </w:t>
            </w:r>
          </w:p>
        </w:tc>
        <w:tc>
          <w:tcPr>
            <w:tcW w:w="181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52 </w:t>
            </w:r>
          </w:p>
        </w:tc>
        <w:tc>
          <w:tcPr>
            <w:tcW w:w="2011" w:type="dxa"/>
            <w:tcBorders/>
            <w:vAlign w:val="center"/>
          </w:tcPr>
          <w:p>
            <w:pPr>
              <w:pStyle w:val="TableContents"/>
              <w:bidi w:val="0"/>
              <w:spacing w:before="0" w:after="283"/>
              <w:jc w:val="left"/>
              <w:rPr/>
            </w:pPr>
            <w:r>
              <w:rPr/>
              <w:t xml:space="preserve">Brett Emerton </w:t>
            </w:r>
          </w:p>
        </w:tc>
        <w:tc>
          <w:tcPr>
            <w:tcW w:w="2011" w:type="dxa"/>
            <w:tcBorders/>
            <w:vAlign w:val="center"/>
          </w:tcPr>
          <w:p>
            <w:pPr>
              <w:pStyle w:val="TableContents"/>
              <w:bidi w:val="0"/>
              <w:spacing w:before="0" w:after="283"/>
              <w:jc w:val="left"/>
              <w:rPr/>
            </w:pPr>
            <w:r>
              <w:rPr/>
              <w:t xml:space="preserve">6. helmikuuta 2007 </w:t>
            </w:r>
          </w:p>
        </w:tc>
        <w:tc>
          <w:tcPr>
            <w:tcW w:w="2011" w:type="dxa"/>
            <w:tcBorders/>
            <w:vAlign w:val="center"/>
          </w:tcPr>
          <w:p>
            <w:pPr>
              <w:pStyle w:val="TableContents"/>
              <w:bidi w:val="0"/>
              <w:spacing w:before="0" w:after="283"/>
              <w:jc w:val="left"/>
              <w:rPr/>
            </w:pPr>
            <w:r>
              <w:rPr/>
              <w:t xml:space="preserve">9. joulukuuta 2012 </w:t>
            </w:r>
          </w:p>
        </w:tc>
        <w:tc>
          <w:tcPr>
            <w:tcW w:w="1816" w:type="dxa"/>
            <w:tcBorders/>
            <w:vAlign w:val="center"/>
          </w:tcPr>
          <w:p>
            <w:pPr>
              <w:pStyle w:val="TableContents"/>
              <w:bidi w:val="0"/>
              <w:spacing w:before="0" w:after="283"/>
              <w:jc w:val="left"/>
              <w:rPr/>
            </w:pPr>
            <w:r>
              <w:rPr/>
              <w:t xml:space="preserve">5 </w:t>
            </w:r>
          </w:p>
        </w:tc>
      </w:tr>
      <w:tr>
        <w:trPr/>
        <w:tc>
          <w:tcPr>
            <w:tcW w:w="421" w:type="dxa"/>
            <w:tcBorders/>
            <w:vAlign w:val="center"/>
          </w:tcPr>
          <w:p>
            <w:pPr>
              <w:pStyle w:val="TableContents"/>
              <w:bidi w:val="0"/>
              <w:spacing w:before="0" w:after="283"/>
              <w:jc w:val="left"/>
              <w:rPr/>
            </w:pPr>
            <w:r>
              <w:rPr/>
              <w:t xml:space="preserve">53 </w:t>
            </w:r>
          </w:p>
        </w:tc>
        <w:tc>
          <w:tcPr>
            <w:tcW w:w="2011" w:type="dxa"/>
            <w:tcBorders/>
            <w:vAlign w:val="center"/>
          </w:tcPr>
          <w:p>
            <w:pPr>
              <w:pStyle w:val="TableContents"/>
              <w:bidi w:val="0"/>
              <w:spacing w:before="0" w:after="283"/>
              <w:jc w:val="left"/>
              <w:rPr/>
            </w:pPr>
            <w:r>
              <w:rPr/>
              <w:t xml:space="preserve">Harry Kewell </w:t>
            </w:r>
          </w:p>
        </w:tc>
        <w:tc>
          <w:tcPr>
            <w:tcW w:w="2011" w:type="dxa"/>
            <w:tcBorders/>
            <w:vAlign w:val="center"/>
          </w:tcPr>
          <w:p>
            <w:pPr>
              <w:pStyle w:val="TableContents"/>
              <w:bidi w:val="0"/>
              <w:spacing w:before="0" w:after="283"/>
              <w:jc w:val="left"/>
              <w:rPr/>
            </w:pPr>
            <w:r>
              <w:rPr/>
              <w:t xml:space="preserve">22. maaliskuuta 2008 </w:t>
            </w:r>
          </w:p>
        </w:tc>
        <w:tc>
          <w:tcPr>
            <w:tcW w:w="201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 </w:t>
            </w:r>
          </w:p>
        </w:tc>
      </w:tr>
      <w:tr>
        <w:trPr/>
        <w:tc>
          <w:tcPr>
            <w:tcW w:w="421" w:type="dxa"/>
            <w:tcBorders/>
            <w:vAlign w:val="center"/>
          </w:tcPr>
          <w:p>
            <w:pPr>
              <w:pStyle w:val="TableContents"/>
              <w:bidi w:val="0"/>
              <w:spacing w:before="0" w:after="283"/>
              <w:jc w:val="left"/>
              <w:rPr/>
            </w:pPr>
            <w:r>
              <w:rPr/>
              <w:t xml:space="preserve">54 </w:t>
            </w:r>
          </w:p>
        </w:tc>
        <w:tc>
          <w:tcPr>
            <w:tcW w:w="2011" w:type="dxa"/>
            <w:tcBorders/>
            <w:vAlign w:val="center"/>
          </w:tcPr>
          <w:p>
            <w:pPr>
              <w:pStyle w:val="TableContents"/>
              <w:bidi w:val="0"/>
              <w:spacing w:before="0" w:after="283"/>
              <w:jc w:val="left"/>
              <w:rPr/>
            </w:pPr>
            <w:r>
              <w:rPr/>
              <w:t xml:space="preserve">Jason Culina </w:t>
            </w:r>
          </w:p>
        </w:tc>
        <w:tc>
          <w:tcPr>
            <w:tcW w:w="2011" w:type="dxa"/>
            <w:tcBorders/>
            <w:vAlign w:val="center"/>
          </w:tcPr>
          <w:p>
            <w:pPr>
              <w:pStyle w:val="TableContents"/>
              <w:bidi w:val="0"/>
              <w:spacing w:before="0" w:after="283"/>
              <w:jc w:val="left"/>
              <w:rPr/>
            </w:pPr>
            <w:r>
              <w:rPr/>
              <w:t xml:space="preserve">3. maaliskuuta 2010 </w:t>
            </w:r>
          </w:p>
        </w:tc>
        <w:tc>
          <w:tcPr>
            <w:tcW w:w="2011" w:type="dxa"/>
            <w:tcBorders/>
            <w:vAlign w:val="center"/>
          </w:tcPr>
          <w:p>
            <w:pPr>
              <w:pStyle w:val="TableContents"/>
              <w:bidi w:val="0"/>
              <w:spacing w:before="0" w:after="283"/>
              <w:jc w:val="left"/>
              <w:rPr/>
            </w:pPr>
            <w:r>
              <w:rPr/>
              <w:t xml:space="preserve">3. maaliskuuta 2010 </w:t>
            </w:r>
          </w:p>
        </w:tc>
        <w:tc>
          <w:tcPr>
            <w:tcW w:w="181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55 </w:t>
            </w:r>
          </w:p>
        </w:tc>
        <w:tc>
          <w:tcPr>
            <w:tcW w:w="2011" w:type="dxa"/>
            <w:tcBorders/>
            <w:vAlign w:val="center"/>
          </w:tcPr>
          <w:p>
            <w:pPr>
              <w:pStyle w:val="TableContents"/>
              <w:bidi w:val="0"/>
              <w:spacing w:before="0" w:after="283"/>
              <w:jc w:val="left"/>
              <w:rPr/>
            </w:pPr>
            <w:r>
              <w:rPr/>
              <w:t xml:space="preserve">Matt McKay </w:t>
            </w:r>
          </w:p>
        </w:tc>
        <w:tc>
          <w:tcPr>
            <w:tcW w:w="2011" w:type="dxa"/>
            <w:tcBorders/>
            <w:vAlign w:val="center"/>
          </w:tcPr>
          <w:p>
            <w:pPr>
              <w:pStyle w:val="TableContents"/>
              <w:bidi w:val="0"/>
              <w:spacing w:before="0" w:after="283"/>
              <w:jc w:val="left"/>
              <w:rPr/>
            </w:pPr>
            <w:r>
              <w:rPr/>
              <w:t xml:space="preserve">7. joulukuuta 2012 </w:t>
            </w:r>
          </w:p>
        </w:tc>
        <w:tc>
          <w:tcPr>
            <w:tcW w:w="2011" w:type="dxa"/>
            <w:tcBorders/>
            <w:vAlign w:val="center"/>
          </w:tcPr>
          <w:p>
            <w:pPr>
              <w:pStyle w:val="TableContents"/>
              <w:bidi w:val="0"/>
              <w:spacing w:before="0" w:after="283"/>
              <w:jc w:val="left"/>
              <w:rPr/>
            </w:pPr>
            <w:r>
              <w:rPr/>
              <w:t xml:space="preserve">28. heinäkuuta 2013 </w:t>
            </w:r>
          </w:p>
        </w:tc>
        <w:tc>
          <w:tcPr>
            <w:tcW w:w="181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56 </w:t>
            </w:r>
          </w:p>
        </w:tc>
        <w:tc>
          <w:tcPr>
            <w:tcW w:w="2011" w:type="dxa"/>
            <w:tcBorders/>
            <w:vAlign w:val="center"/>
          </w:tcPr>
          <w:p>
            <w:pPr>
              <w:pStyle w:val="TableContents"/>
              <w:bidi w:val="0"/>
              <w:spacing w:before="0" w:after="283"/>
              <w:jc w:val="left"/>
              <w:rPr/>
            </w:pPr>
            <w:r>
              <w:rPr/>
              <w:t xml:space="preserve">Mark Milligan </w:t>
            </w:r>
          </w:p>
        </w:tc>
        <w:tc>
          <w:tcPr>
            <w:tcW w:w="2011" w:type="dxa"/>
            <w:tcBorders/>
            <w:vAlign w:val="center"/>
          </w:tcPr>
          <w:p>
            <w:pPr>
              <w:pStyle w:val="TableContents"/>
              <w:bidi w:val="0"/>
              <w:spacing w:before="0" w:after="283"/>
              <w:jc w:val="left"/>
              <w:rPr/>
            </w:pPr>
            <w:r>
              <w:rPr/>
              <w:t xml:space="preserve">20 heinäkuuta 2013 </w:t>
            </w:r>
          </w:p>
        </w:tc>
        <w:tc>
          <w:tcPr>
            <w:tcW w:w="2011" w:type="dxa"/>
            <w:tcBorders/>
            <w:vAlign w:val="center"/>
          </w:tcPr>
          <w:p>
            <w:pPr>
              <w:pStyle w:val="TableContents"/>
              <w:bidi w:val="0"/>
              <w:spacing w:before="0" w:after="283"/>
              <w:jc w:val="left"/>
              <w:rPr/>
            </w:pPr>
            <w:r>
              <w:rPr/>
              <w:t xml:space="preserve">15. lokakuuta 2018 </w:t>
            </w:r>
          </w:p>
        </w:tc>
        <w:tc>
          <w:tcPr>
            <w:tcW w:w="1816" w:type="dxa"/>
            <w:tcBorders/>
            <w:vAlign w:val="center"/>
          </w:tcPr>
          <w:p>
            <w:pPr>
              <w:pStyle w:val="TableContents"/>
              <w:bidi w:val="0"/>
              <w:spacing w:before="0" w:after="283"/>
              <w:jc w:val="left"/>
              <w:rPr/>
            </w:pPr>
            <w:r>
              <w:rPr/>
              <w:t xml:space="preserve">10 </w:t>
            </w:r>
          </w:p>
        </w:tc>
      </w:tr>
      <w:tr>
        <w:trPr/>
        <w:tc>
          <w:tcPr>
            <w:tcW w:w="421" w:type="dxa"/>
            <w:tcBorders/>
            <w:vAlign w:val="center"/>
          </w:tcPr>
          <w:p>
            <w:pPr>
              <w:pStyle w:val="TableContents"/>
              <w:bidi w:val="0"/>
              <w:spacing w:before="0" w:after="283"/>
              <w:jc w:val="left"/>
              <w:rPr/>
            </w:pPr>
            <w:r>
              <w:rPr/>
              <w:t xml:space="preserve">57 </w:t>
            </w:r>
          </w:p>
        </w:tc>
        <w:tc>
          <w:tcPr>
            <w:tcW w:w="2011" w:type="dxa"/>
            <w:tcBorders/>
            <w:vAlign w:val="center"/>
          </w:tcPr>
          <w:p>
            <w:pPr>
              <w:pStyle w:val="TableContents"/>
              <w:bidi w:val="0"/>
              <w:spacing w:before="0" w:after="283"/>
              <w:jc w:val="left"/>
              <w:rPr/>
            </w:pPr>
            <w:r>
              <w:rPr/>
              <w:t xml:space="preserve">Mile Jedinak </w:t>
            </w:r>
          </w:p>
        </w:tc>
        <w:tc>
          <w:tcPr>
            <w:tcW w:w="2011" w:type="dxa"/>
            <w:tcBorders/>
            <w:vAlign w:val="center"/>
          </w:tcPr>
          <w:p>
            <w:pPr>
              <w:pStyle w:val="TableContents"/>
              <w:bidi w:val="0"/>
              <w:spacing w:before="0" w:after="283"/>
              <w:jc w:val="left"/>
              <w:rPr/>
            </w:pPr>
            <w:r>
              <w:rPr/>
              <w:t xml:space="preserve">5. maaliskuuta 2014 </w:t>
            </w:r>
          </w:p>
        </w:tc>
        <w:tc>
          <w:tcPr>
            <w:tcW w:w="2011" w:type="dxa"/>
            <w:tcBorders/>
            <w:vAlign w:val="center"/>
          </w:tcPr>
          <w:p>
            <w:pPr>
              <w:pStyle w:val="TableContents"/>
              <w:bidi w:val="0"/>
              <w:spacing w:before="0" w:after="283"/>
              <w:jc w:val="left"/>
              <w:rPr/>
            </w:pPr>
            <w:r>
              <w:rPr/>
              <w:t xml:space="preserve">26 kesäkuuta 2018 </w:t>
            </w:r>
          </w:p>
        </w:tc>
        <w:tc>
          <w:tcPr>
            <w:tcW w:w="1816" w:type="dxa"/>
            <w:tcBorders/>
            <w:vAlign w:val="center"/>
          </w:tcPr>
          <w:p>
            <w:pPr>
              <w:pStyle w:val="TableContents"/>
              <w:bidi w:val="0"/>
              <w:spacing w:before="0" w:after="283"/>
              <w:jc w:val="left"/>
              <w:rPr/>
            </w:pPr>
            <w:r>
              <w:rPr/>
              <w:t xml:space="preserve">35 </w:t>
            </w:r>
          </w:p>
        </w:tc>
      </w:tr>
      <w:tr>
        <w:trPr/>
        <w:tc>
          <w:tcPr>
            <w:tcW w:w="421" w:type="dxa"/>
            <w:tcBorders/>
            <w:vAlign w:val="center"/>
          </w:tcPr>
          <w:p>
            <w:pPr>
              <w:pStyle w:val="TableContents"/>
              <w:bidi w:val="0"/>
              <w:spacing w:before="0" w:after="283"/>
              <w:jc w:val="left"/>
              <w:rPr/>
            </w:pPr>
            <w:r>
              <w:rPr/>
              <w:t xml:space="preserve">58 </w:t>
            </w:r>
          </w:p>
        </w:tc>
        <w:tc>
          <w:tcPr>
            <w:tcW w:w="2011" w:type="dxa"/>
            <w:tcBorders/>
            <w:vAlign w:val="center"/>
          </w:tcPr>
          <w:p>
            <w:pPr>
              <w:pStyle w:val="TableContents"/>
              <w:bidi w:val="0"/>
              <w:spacing w:before="0" w:after="283"/>
              <w:jc w:val="left"/>
              <w:rPr/>
            </w:pPr>
            <w:r>
              <w:rPr/>
              <w:t xml:space="preserve">Tim Cahill </w:t>
            </w:r>
          </w:p>
        </w:tc>
        <w:tc>
          <w:tcPr>
            <w:tcW w:w="2011" w:type="dxa"/>
            <w:tcBorders/>
            <w:vAlign w:val="center"/>
          </w:tcPr>
          <w:p>
            <w:pPr>
              <w:pStyle w:val="TableContents"/>
              <w:bidi w:val="0"/>
              <w:spacing w:before="0" w:after="283"/>
              <w:jc w:val="left"/>
              <w:rPr/>
            </w:pPr>
            <w:r>
              <w:rPr/>
              <w:t xml:space="preserve">26 toukokuuta 2014 </w:t>
            </w:r>
          </w:p>
        </w:tc>
        <w:tc>
          <w:tcPr>
            <w:tcW w:w="2011" w:type="dxa"/>
            <w:tcBorders/>
            <w:vAlign w:val="center"/>
          </w:tcPr>
          <w:p>
            <w:pPr>
              <w:pStyle w:val="TableContents"/>
              <w:bidi w:val="0"/>
              <w:spacing w:before="0" w:after="283"/>
              <w:jc w:val="left"/>
              <w:rPr/>
            </w:pPr>
            <w:r>
              <w:rPr/>
              <w:t xml:space="preserve">10. lokakuuta 2017 </w:t>
            </w:r>
          </w:p>
        </w:tc>
        <w:tc>
          <w:tcPr>
            <w:tcW w:w="1816" w:type="dxa"/>
            <w:tcBorders/>
            <w:vAlign w:val="center"/>
          </w:tcPr>
          <w:p>
            <w:pPr>
              <w:pStyle w:val="TableContents"/>
              <w:bidi w:val="0"/>
              <w:spacing w:before="0" w:after="283"/>
              <w:jc w:val="left"/>
              <w:rPr/>
            </w:pPr>
            <w:r>
              <w:rPr/>
              <w:t xml:space="preserve">9 </w:t>
            </w:r>
          </w:p>
        </w:tc>
      </w:tr>
      <w:tr>
        <w:trPr/>
        <w:tc>
          <w:tcPr>
            <w:tcW w:w="421" w:type="dxa"/>
            <w:tcBorders/>
            <w:vAlign w:val="center"/>
          </w:tcPr>
          <w:p>
            <w:pPr>
              <w:pStyle w:val="TableContents"/>
              <w:bidi w:val="0"/>
              <w:spacing w:before="0" w:after="283"/>
              <w:jc w:val="left"/>
              <w:rPr/>
            </w:pPr>
            <w:r>
              <w:rPr/>
              <w:t xml:space="preserve">59 </w:t>
            </w:r>
          </w:p>
        </w:tc>
        <w:tc>
          <w:tcPr>
            <w:tcW w:w="2011" w:type="dxa"/>
            <w:tcBorders/>
            <w:vAlign w:val="center"/>
          </w:tcPr>
          <w:p>
            <w:pPr>
              <w:pStyle w:val="TableContents"/>
              <w:bidi w:val="0"/>
              <w:spacing w:before="0" w:after="283"/>
              <w:jc w:val="left"/>
              <w:rPr/>
            </w:pPr>
            <w:r>
              <w:rPr/>
              <w:t xml:space="preserve">Trent Sainsbury </w:t>
            </w:r>
          </w:p>
        </w:tc>
        <w:tc>
          <w:tcPr>
            <w:tcW w:w="2011" w:type="dxa"/>
            <w:tcBorders/>
            <w:vAlign w:val="center"/>
          </w:tcPr>
          <w:p>
            <w:pPr>
              <w:pStyle w:val="TableContents"/>
              <w:bidi w:val="0"/>
              <w:spacing w:before="0" w:after="283"/>
              <w:jc w:val="left"/>
              <w:rPr/>
            </w:pPr>
            <w:r>
              <w:rPr/>
              <w:t xml:space="preserve">1 kesäkuuta 2018 </w:t>
            </w:r>
          </w:p>
        </w:tc>
        <w:tc>
          <w:tcPr>
            <w:tcW w:w="2011" w:type="dxa"/>
            <w:tcBorders/>
            <w:vAlign w:val="center"/>
          </w:tcPr>
          <w:p>
            <w:pPr>
              <w:pStyle w:val="TableContents"/>
              <w:bidi w:val="0"/>
              <w:spacing w:before="0" w:after="283"/>
              <w:jc w:val="left"/>
              <w:rPr/>
            </w:pPr>
            <w:r>
              <w:rPr/>
              <w:t xml:space="preserve">9 kesäkuuta 2018 </w:t>
            </w:r>
          </w:p>
        </w:tc>
        <w:tc>
          <w:tcPr>
            <w:tcW w:w="181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 Australian jalkapallomaajoukkueen kapteenina vuosina 2006-2013.</w:t>
      </w:r>
    </w:p>
    <w:p>
      <w:pPr>
        <w:pStyle w:val="TextBody"/>
        <w:bidi w:val="0"/>
        <w:jc w:val="left"/>
        <w:rPr>
          <w:b/>
          <w:u w:val="single"/>
          <w:shd w:val="clear" w:fill="FFFF00"/>
        </w:rPr>
      </w:pPr>
      <w:r>
        <w:rPr>
          <w:b/>
          <w:u w:val="single"/>
          <w:shd w:val="clear" w:fill="FFFF00"/>
        </w:rPr>
        <w:t xml:space="preserve">Asiakirjan numero 43544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Pebble Beachissä on kahdeksan julkista ja yksityistä 18-reikäistä golfkenttää. Pebble Beach Golf Links, The Links at Spanish Bay, Spyglass Hill ja Peter Hay Golf Course ovat </w:t>
      </w:r>
      <w:r>
        <w:rPr>
          <w:color w:val="A9A9A9"/>
        </w:rPr>
        <w:t xml:space="preserve">Pebble Beach Companyn </w:t>
      </w:r>
      <w:r>
        <w:rPr/>
        <w:t xml:space="preserve">omistamia </w:t>
      </w:r>
      <w:r>
        <w:rPr/>
        <w:t xml:space="preserve">julkisia kenttiä. Poppy Hills on myös julkinen kenttä. Pebble Beachissa sijaitsevat yksityiset kentät ovat Cypress Point Club ja yksityisen Monterey Peninsula Country Clubin kaksi kenttää, Dunes Course ja Shore Course. Pebble Beach Company omistaa myös muutaman kilometrin päässä Montereyssä sijaitsevan Del Monte Golf Course -kentän, joka on Yhdysvaltojen länsiosien vanhin yhtäjaksoisesti toiminnassa oleva kenttä.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Pebble Beachin golfkentän Kaliforniassa?</w:t>
      </w:r>
    </w:p>
    <w:p>
      <w:pPr>
        <w:pStyle w:val="TextBody"/>
        <w:bidi w:val="0"/>
        <w:jc w:val="left"/>
        <w:rPr>
          <w:b/>
          <w:u w:val="single"/>
          <w:shd w:val="clear" w:fill="FFFF00"/>
        </w:rPr>
      </w:pPr>
      <w:r>
        <w:rPr>
          <w:b/>
          <w:u w:val="single"/>
          <w:shd w:val="clear" w:fill="FFFF00"/>
        </w:rPr>
        <w:t xml:space="preserve">Asiakirjan numero 43545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Goldendoodle on </w:t>
      </w:r>
      <w:r>
        <w:rPr>
          <w:color w:val="A9A9A9"/>
        </w:rPr>
        <w:t xml:space="preserve">risteytyskoira, joka on saatu jalostamalla kultainen noutaja villakoiran kanssa</w:t>
      </w:r>
      <w:r>
        <w:rPr/>
        <w:t xml:space="preserve">. Nimi, jossa ``poodle'' muutetaan ``doodleksi'' analogisesti ``Labradoodleen'', keksittiin vuonna 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koira on kultainen kääpiökoira?</w:t>
      </w:r>
    </w:p>
    <w:p>
      <w:pPr>
        <w:pStyle w:val="TextBody"/>
        <w:bidi w:val="0"/>
        <w:jc w:val="left"/>
        <w:rPr>
          <w:b/>
          <w:u w:val="single"/>
          <w:shd w:val="clear" w:fill="FFFF00"/>
        </w:rPr>
      </w:pPr>
      <w:r>
        <w:rPr>
          <w:b/>
          <w:u w:val="single"/>
          <w:shd w:val="clear" w:fill="FFFF00"/>
        </w:rPr>
        <w:t xml:space="preserve">Asiakirjan numero 43546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Drug Controller General of India vastaa </w:t>
      </w:r>
      <w:r>
        <w:rPr>
          <w:color w:val="A9A9A9"/>
        </w:rPr>
        <w:t xml:space="preserve">Central Drugs Standard Control Organizationin </w:t>
      </w:r>
      <w:r>
        <w:rPr/>
        <w:t xml:space="preserve">alaisuudessa </w:t>
      </w:r>
      <w:r>
        <w:rPr/>
        <w:t xml:space="preserve">tiettyjen lääkeryhmien, kuten veren ja verituotteiden, infuusionesteiden, rokotteiden ja seerumien, lisenssien hyväksymisestä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ministeriön alainen Intian lääkkeiden päävalvoja?</w:t>
      </w:r>
    </w:p>
    <w:p>
      <w:pPr>
        <w:pStyle w:val="TextBody"/>
        <w:bidi w:val="0"/>
        <w:jc w:val="left"/>
        <w:rPr>
          <w:b/>
          <w:u w:val="single"/>
          <w:shd w:val="clear" w:fill="FFFF00"/>
        </w:rPr>
      </w:pPr>
      <w:r>
        <w:rPr>
          <w:b/>
          <w:u w:val="single"/>
          <w:shd w:val="clear" w:fill="FFFF00"/>
        </w:rPr>
        <w:t xml:space="preserve">Asiakirjan numero 43547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Arkeologiassa kalliotaide on ihmisen tekemiä merkintöjä, jotka on sijoitettu luonnonkiveen; se on pitkälti synonyymi parietaalitaiteelle. Kalliotaidetta on maailmanlaajuinen ilmiö, ja sitä esiintyy monilla maailman kulttuurisesti erilaisilla alueilla. Sitä on tuotettu monissa eri yhteyksissä koko ihmiskunnan historian ajan, vaikka suurin osa etnografisesti tallennetusta kalliotaiteesta on tuotettu osana rituaaleja. Tällaiset taideteokset jaetaan usein kolmeen eri muotoon: kallion pintaan kaiverrettuihin petroglyfeihin, </w:t>
      </w:r>
      <w:r>
        <w:rPr>
          <w:color w:val="A9A9A9"/>
        </w:rPr>
        <w:t xml:space="preserve">pintaan </w:t>
      </w:r>
      <w:r>
        <w:rPr/>
        <w:t xml:space="preserve">maalattuihin </w:t>
      </w:r>
      <w:r>
        <w:rPr>
          <w:color w:val="A9A9A9"/>
        </w:rPr>
        <w:t xml:space="preserve">kuvakirjoituksiin </w:t>
      </w:r>
      <w:r>
        <w:rPr/>
        <w:t xml:space="preserve">ja maahan muodostettuihin maanpinnan muotoihin. Vanhimmat tunnetut kalliotaideteokset ovat peräisin yläpaleoliittiselta kaudelta, ja niitä on löydetty Euroopasta, Australiasta, Aasiasta ja Afrikasta. Näitä taideteoksia tutkineet arkeologit uskovat, että niillä oli todennäköisesti maagis-uskonnollinen merkitys.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kivelle piirtämisen tai maalaamisen taito?</w:t>
      </w:r>
    </w:p>
    <w:p>
      <w:pPr>
        <w:pStyle w:val="TextBody"/>
        <w:bidi w:val="0"/>
        <w:jc w:val="left"/>
        <w:rPr>
          <w:b/>
          <w:u w:val="single"/>
          <w:shd w:val="clear" w:fill="FFFF00"/>
        </w:rPr>
      </w:pPr>
      <w:r>
        <w:rPr>
          <w:b/>
          <w:u w:val="single"/>
          <w:shd w:val="clear" w:fill="FFFF00"/>
        </w:rPr>
        <w:t xml:space="preserve">Asiakirjan numero 43548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Neljännessä ja viimeisessä näytöksessä, ulkona kodin takana, sotilaat, jotka ovat nyt perheen ystäviä, valmistautuvat lähtemään alueelta. He ottavat salamavalokuvan. Tilanteessa on </w:t>
      </w:r>
      <w:r>
        <w:rPr/>
        <w:t xml:space="preserve">jännitteitä, sillä Solyony on haastanut paronin (Tuzenbach) kaksintaisteluun, mutta </w:t>
      </w:r>
      <w:r>
        <w:rPr>
          <w:color w:val="A9A9A9"/>
        </w:rPr>
        <w:t xml:space="preserve">Tuzenbach </w:t>
      </w:r>
      <w:r>
        <w:rPr/>
        <w:t xml:space="preserve">aikoo salata asian Irinalta. Hän ja Irina jakavat sydäntäsärkevän herkän kohtauksen, jossa Irina tunnustaa, ettei voi rakastaa häntä, ja vertaa sydäntään pianoon, jonka avain on kadonnut. Juuri kun sotilaat ovat lähdössä, kuuluu laukaus, ja Tuzenbachin kuolema kaksintaistelussa ilmoitetaan vähän ennen näytelmän loppua. Masha joudutaan nyyhkyttäen vetämään Vershininin sylistä, mutta hänen miehensä ottaa hänet vapaaehtoisesti, myötätuntoisesti ja liiankin avokätisesti takaisin, ilman kysymyksiä. Olga on vastahakoisesti ottanut vastaan vakituisen rehtorin viran koulussa, jossa hän opettaa, ja on muuttamassa pois. Hän ottaa Anfisan mukaansa ja pelastaa näin iäkkään naisen Natashalta.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kuolee kolmen sisaren lopussa</w:t>
      </w:r>
    </w:p>
    <w:p>
      <w:pPr>
        <w:pStyle w:val="TextBody"/>
        <w:bidi w:val="0"/>
        <w:jc w:val="left"/>
        <w:rPr>
          <w:b/>
          <w:u w:val="single"/>
          <w:shd w:val="clear" w:fill="FFFF00"/>
        </w:rPr>
      </w:pPr>
      <w:r>
        <w:rPr>
          <w:b/>
          <w:u w:val="single"/>
          <w:shd w:val="clear" w:fill="FFFF00"/>
        </w:rPr>
        <w:t xml:space="preserve">Asiakirjan numero 43549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Monilla eukaryooteilla, myös ihmisillä, on kyky syntetisoida karnitiinia. Ihminen syntetisoi karnitiinia substraatista TML (6-N-trimetyylilysiini), joka puolestaan on peräisin aminohappo lysiinin metyloinnista. TML hydroksyloidaan sitten hydroksitrimetyylilysiiniksi (HTML) trimetyylilysiinidioksygenaasin avulla, mikä edellyttää askorbiinihapon läsnäoloa. HTML pilkkoutuu sitten HTML-aldoosin avulla, jolloin saadaan 4-trimetyyliaminobutyraldehydiä (TMABA) ja glysiiniä. TMABA dehydrogenoituu sitten gammabutyrobetaiiniksi NAD-riippuvaisessa reaktiossa, jota katalysoi TMABA-dehydrogenaasi. </w:t>
      </w:r>
      <w:r>
        <w:rPr>
          <w:color w:val="A9A9A9"/>
        </w:rPr>
        <w:t xml:space="preserve">Gammabutyrobetaiini hydroksyloidaan sitten gammabutyrobetaiinihydroksylaasin toimesta L-karnitiiniksi</w:t>
      </w:r>
      <w:r>
        <w:rPr/>
        <w:t xml:space="preserve">, mikä edellyttää rautaa Fe:n 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L-karnitiini mistä se on tehty?</w:t>
      </w:r>
    </w:p>
    <w:p>
      <w:pPr>
        <w:pStyle w:val="TextBody"/>
        <w:bidi w:val="0"/>
        <w:jc w:val="left"/>
        <w:rPr>
          <w:b/>
          <w:u w:val="single"/>
          <w:shd w:val="clear" w:fill="FFFF00"/>
        </w:rPr>
      </w:pPr>
      <w:r>
        <w:rPr>
          <w:b/>
          <w:u w:val="single"/>
          <w:shd w:val="clear" w:fill="FFFF00"/>
        </w:rPr>
        <w:t xml:space="preserve">Asiakirjan numero 43550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Ariel on henki, joka esiintyy William Shakespearen näytelmässä Myrsky. Ariel on sidottu palvelemaan taikuri Prosperoa, joka pelasti hänet </w:t>
      </w:r>
      <w:r>
        <w:rPr>
          <w:color w:val="A9A9A9"/>
        </w:rPr>
        <w:t xml:space="preserve">puusta, johon </w:t>
      </w:r>
      <w:r>
        <w:rPr/>
        <w:t xml:space="preserve">saaren aiemmin asuttanut noita Sycorax oli hänet vanginnut. Prospero vastaa tottelemattomuuteen muistuttamalla, että hän pelasti Arielin Sycoraxin loitsusta, ja lupaamalla antaa Arielille vapauden. Ariel on Prosperon silmät ja korvat koko näytelmän ajan, ja hän käyttää taikakykyjään aiheuttaakseen ensimmäisessä näytöksessä myrskyn, joka antaa näytelmälle sen nimen, ja estääkseen muiden hahmojen juonet isäntänsä tuhoamiseksi.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ariel ennen kuin prospero päästi hänet vapaaksi?</w:t>
      </w:r>
    </w:p>
    <w:p>
      <w:pPr>
        <w:pStyle w:val="TextBody"/>
        <w:bidi w:val="0"/>
        <w:jc w:val="left"/>
        <w:rPr>
          <w:b/>
          <w:u w:val="single"/>
          <w:shd w:val="clear" w:fill="FFFF00"/>
        </w:rPr>
      </w:pPr>
      <w:r>
        <w:rPr>
          <w:b/>
          <w:u w:val="single"/>
          <w:shd w:val="clear" w:fill="FFFF00"/>
        </w:rPr>
        <w:t xml:space="preserve">Asiakirjan numero 43551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Borodinon taistelu Osa Ranskan hyökkäystä Venäjälle Moskovan taistelu, 7. syyskuuta 1812, 1822, kirjoittanut Louis-François Lejeune. </w:t>
      </w:r>
    </w:p>
    <w:tbl>
      <w:tblPr>
        <w:tblW w:w="10205" w:type="dxa"/>
        <w:jc w:val="left"/>
        <w:tblInd w:w="0" w:type="dxa"/>
        <w:tblLayout w:type="fixed"/>
        <w:tblCellMar>
          <w:top w:w="28" w:type="dxa"/>
          <w:left w:w="28" w:type="dxa"/>
          <w:bottom w:w="28" w:type="dxa"/>
          <w:right w:w="28" w:type="dxa"/>
        </w:tblCellMar>
      </w:tblPr>
      <w:tblGrid>
        <w:gridCol w:w="1663"/>
        <w:gridCol w:w="8542"/>
      </w:tblGrid>
      <w:tr>
        <w:trPr/>
        <w:tc>
          <w:tcPr>
            <w:tcW w:w="1663" w:type="dxa"/>
            <w:tcBorders/>
            <w:vAlign w:val="center"/>
          </w:tcPr>
          <w:p>
            <w:pPr>
              <w:pStyle w:val="TableHeading"/>
              <w:suppressLineNumbers/>
              <w:bidi w:val="0"/>
              <w:spacing w:before="0" w:after="283"/>
              <w:jc w:val="center"/>
              <w:rPr/>
            </w:pPr>
            <w:r>
              <w:rPr/>
              <w:t xml:space="preserve">Päivämäärä </w:t>
            </w:r>
          </w:p>
        </w:tc>
        <w:tc>
          <w:tcPr>
            <w:tcW w:w="8542" w:type="dxa"/>
            <w:tcBorders/>
            <w:vAlign w:val="center"/>
          </w:tcPr>
          <w:p>
            <w:pPr>
              <w:pStyle w:val="TableContents"/>
              <w:bidi w:val="0"/>
              <w:spacing w:before="0" w:after="283"/>
              <w:jc w:val="left"/>
              <w:rPr/>
            </w:pPr>
            <w:r>
              <w:rPr/>
              <w:t xml:space="preserve">7. syyskuuta 1812 </w:t>
            </w:r>
          </w:p>
        </w:tc>
      </w:tr>
      <w:tr>
        <w:trPr/>
        <w:tc>
          <w:tcPr>
            <w:tcW w:w="1663" w:type="dxa"/>
            <w:tcBorders/>
            <w:vAlign w:val="center"/>
          </w:tcPr>
          <w:p>
            <w:pPr>
              <w:pStyle w:val="TableHeading"/>
              <w:suppressLineNumbers/>
              <w:bidi w:val="0"/>
              <w:spacing w:before="0" w:after="283"/>
              <w:jc w:val="center"/>
              <w:rPr/>
            </w:pPr>
            <w:r>
              <w:rPr/>
              <w:t xml:space="preserve">Sijainti </w:t>
            </w:r>
          </w:p>
        </w:tc>
        <w:tc>
          <w:tcPr>
            <w:tcW w:w="8542" w:type="dxa"/>
            <w:tcBorders/>
            <w:vAlign w:val="center"/>
          </w:tcPr>
          <w:p>
            <w:pPr>
              <w:pStyle w:val="TableContents"/>
              <w:bidi w:val="0"/>
              <w:spacing w:before="0" w:after="283"/>
              <w:jc w:val="left"/>
              <w:rPr/>
            </w:pPr>
            <w:r>
              <w:rPr/>
              <w:t xml:space="preserve">Borodino, Venäjä 55 ° 31′ N 35 ° 49′ E </w:t>
            </w:r>
            <w:r>
              <w:rPr/>
              <w:t xml:space="preserve">/ </w:t>
            </w:r>
            <w:r>
              <w:rPr/>
              <w:t xml:space="preserve">55,517 ° N 35,817 ° E </w:t>
            </w:r>
            <w:r>
              <w:rPr/>
              <w:t xml:space="preserve">/ 55,517; 35,817 Koordinaatit: 55 ° 31 ′ N 35 ° 49 ′ E </w:t>
            </w:r>
            <w:r>
              <w:rPr/>
              <w:t xml:space="preserve">/ </w:t>
            </w:r>
            <w:r>
              <w:rPr/>
              <w:t xml:space="preserve">55.517 ° N 35.817 ° E </w:t>
            </w:r>
            <w:r>
              <w:rPr/>
              <w:t xml:space="preserve">/ 55.517; 35.817 </w:t>
            </w:r>
          </w:p>
        </w:tc>
      </w:tr>
      <w:tr>
        <w:trPr/>
        <w:tc>
          <w:tcPr>
            <w:tcW w:w="1663" w:type="dxa"/>
            <w:tcBorders/>
            <w:vAlign w:val="center"/>
          </w:tcPr>
          <w:p>
            <w:pPr>
              <w:pStyle w:val="TableHeading"/>
              <w:suppressLineNumbers/>
              <w:bidi w:val="0"/>
              <w:spacing w:before="0" w:after="283"/>
              <w:jc w:val="center"/>
              <w:rPr/>
            </w:pPr>
            <w:r>
              <w:rPr/>
              <w:t xml:space="preserve">Tulos </w:t>
            </w:r>
          </w:p>
        </w:tc>
        <w:tc>
          <w:tcPr>
            <w:tcW w:w="8542" w:type="dxa"/>
            <w:tcBorders/>
            <w:vAlign w:val="center"/>
          </w:tcPr>
          <w:p>
            <w:pPr>
              <w:pStyle w:val="TableContents"/>
              <w:bidi w:val="0"/>
              <w:spacing w:before="0" w:after="283"/>
              <w:jc w:val="left"/>
              <w:rPr/>
            </w:pPr>
            <w:r>
              <w:rPr/>
              <w:t xml:space="preserve">Ranskan taktinen voitto </w:t>
            </w:r>
          </w:p>
        </w:tc>
      </w:tr>
      <w:tr>
        <w:trPr/>
        <w:tc>
          <w:tcPr>
            <w:tcW w:w="1663" w:type="dxa"/>
            <w:tcBorders/>
            <w:vAlign w:val="center"/>
          </w:tcPr>
          <w:p>
            <w:pPr>
              <w:pStyle w:val="TableHeading"/>
              <w:suppressLineNumbers/>
              <w:bidi w:val="0"/>
              <w:spacing w:before="0" w:after="283"/>
              <w:jc w:val="center"/>
              <w:rPr/>
            </w:pPr>
            <w:r>
              <w:rPr/>
              <w:t xml:space="preserve">Alueelliset muutokset </w:t>
            </w:r>
          </w:p>
        </w:tc>
        <w:tc>
          <w:tcPr>
            <w:tcW w:w="8542" w:type="dxa"/>
            <w:tcBorders/>
            <w:vAlign w:val="center"/>
          </w:tcPr>
          <w:p>
            <w:pPr>
              <w:pStyle w:val="TableContents"/>
              <w:bidi w:val="0"/>
              <w:spacing w:before="0" w:after="283"/>
              <w:jc w:val="left"/>
              <w:rPr/>
            </w:pPr>
            <w:r>
              <w:rPr/>
              <w:t xml:space="preserve">Napoleon valloittaa Moskovan </w:t>
            </w:r>
          </w:p>
        </w:tc>
      </w:tr>
    </w:tbl>
    <w:p>
      <w:pPr>
        <w:pStyle w:val="TextBody"/>
        <w:bidi w:val="0"/>
        <w:spacing w:before="0" w:after="283"/>
        <w:jc w:val="left"/>
        <w:rPr/>
      </w:pPr>
      <w:r>
        <w:rPr/>
        <w:t xml:space="preserve">Sodan osapuolet </w:t>
      </w:r>
    </w:p>
    <w:p>
      <w:pPr>
        <w:pStyle w:val="TextBody"/>
        <w:bidi w:val="0"/>
        <w:spacing w:before="0" w:after="283"/>
        <w:jc w:val="left"/>
        <w:rPr/>
      </w:pPr>
      <w:r>
        <w:rPr>
          <w:color w:val="A9A9A9"/>
        </w:rPr>
        <w:t xml:space="preserve">Ransk</w:t>
      </w:r>
      <w:r>
        <w:rPr/>
        <w:t xml:space="preserve">a </w:t>
      </w:r>
    </w:p>
    <w:p>
      <w:pPr>
        <w:pStyle w:val="TextBody"/>
        <w:numPr>
          <w:ilvl w:val="0"/>
          <w:numId w:val="85"/>
        </w:numPr>
        <w:tabs>
          <w:tab w:val="clear" w:pos="1134"/>
          <w:tab w:val="left" w:leader="none" w:pos="707"/>
        </w:tabs>
        <w:bidi w:val="0"/>
        <w:spacing w:before="0" w:after="0"/>
        <w:ind w:start="707" w:hanging="283"/>
        <w:jc w:val="left"/>
        <w:rPr/>
      </w:pPr>
      <w:r>
        <w:rPr/>
        <w:t xml:space="preserve">Varsovan herttuakunta </w:t>
      </w:r>
    </w:p>
    <w:p>
      <w:pPr>
        <w:pStyle w:val="TextBody"/>
        <w:numPr>
          <w:ilvl w:val="0"/>
          <w:numId w:val="85"/>
        </w:numPr>
        <w:tabs>
          <w:tab w:val="clear" w:pos="1134"/>
          <w:tab w:val="left" w:leader="none" w:pos="707"/>
        </w:tabs>
        <w:bidi w:val="0"/>
        <w:spacing w:before="0" w:after="0"/>
        <w:ind w:start="707" w:hanging="283"/>
        <w:jc w:val="left"/>
        <w:rPr/>
      </w:pPr>
      <w:r>
        <w:rPr/>
        <w:t xml:space="preserve">Italia </w:t>
      </w:r>
    </w:p>
    <w:p>
      <w:pPr>
        <w:pStyle w:val="TextBody"/>
        <w:numPr>
          <w:ilvl w:val="0"/>
          <w:numId w:val="85"/>
        </w:numPr>
        <w:tabs>
          <w:tab w:val="clear" w:pos="1134"/>
          <w:tab w:val="left" w:leader="none" w:pos="707"/>
        </w:tabs>
        <w:bidi w:val="0"/>
        <w:ind w:start="707" w:hanging="283"/>
        <w:jc w:val="left"/>
        <w:rPr/>
      </w:pPr>
      <w:r>
        <w:rPr/>
        <w:t xml:space="preserve">Reinin liitto </w:t>
      </w:r>
    </w:p>
    <w:p>
      <w:pPr>
        <w:pStyle w:val="TextBody"/>
        <w:bidi w:val="0"/>
        <w:spacing w:before="0" w:after="283"/>
        <w:jc w:val="left"/>
        <w:rPr/>
      </w:pPr>
      <w:r>
        <w:rPr/>
        <w:t xml:space="preserve">Venäjän keisarikunnan komentajat ja johtajat </w:t>
      </w:r>
    </w:p>
    <w:p>
      <w:pPr>
        <w:pStyle w:val="TextBody"/>
        <w:numPr>
          <w:ilvl w:val="0"/>
          <w:numId w:val="86"/>
        </w:numPr>
        <w:tabs>
          <w:tab w:val="clear" w:pos="1134"/>
          <w:tab w:val="left" w:leader="none" w:pos="707"/>
        </w:tabs>
        <w:bidi w:val="0"/>
        <w:spacing w:before="0" w:after="0"/>
        <w:ind w:start="707" w:hanging="283"/>
        <w:jc w:val="left"/>
        <w:rPr/>
      </w:pPr>
      <w:r>
        <w:rPr/>
        <w:t xml:space="preserve">Napoleon </w:t>
      </w:r>
    </w:p>
    <w:p>
      <w:pPr>
        <w:pStyle w:val="TextBody"/>
        <w:numPr>
          <w:ilvl w:val="0"/>
          <w:numId w:val="86"/>
        </w:numPr>
        <w:tabs>
          <w:tab w:val="clear" w:pos="1134"/>
          <w:tab w:val="left" w:leader="none" w:pos="707"/>
        </w:tabs>
        <w:bidi w:val="0"/>
        <w:spacing w:before="0" w:after="0"/>
        <w:ind w:start="707" w:hanging="283"/>
        <w:jc w:val="left"/>
        <w:rPr/>
      </w:pPr>
      <w:r>
        <w:rPr/>
        <w:t xml:space="preserve">Michel Ney </w:t>
      </w:r>
    </w:p>
    <w:p>
      <w:pPr>
        <w:pStyle w:val="TextBody"/>
        <w:numPr>
          <w:ilvl w:val="0"/>
          <w:numId w:val="86"/>
        </w:numPr>
        <w:tabs>
          <w:tab w:val="clear" w:pos="1134"/>
          <w:tab w:val="left" w:leader="none" w:pos="707"/>
        </w:tabs>
        <w:bidi w:val="0"/>
        <w:spacing w:before="0" w:after="0"/>
        <w:ind w:start="707" w:hanging="283"/>
        <w:jc w:val="left"/>
        <w:rPr/>
      </w:pPr>
      <w:r>
        <w:rPr/>
        <w:t xml:space="preserve">Joachim Murat </w:t>
      </w:r>
    </w:p>
    <w:p>
      <w:pPr>
        <w:pStyle w:val="TextBody"/>
        <w:numPr>
          <w:ilvl w:val="0"/>
          <w:numId w:val="86"/>
        </w:numPr>
        <w:tabs>
          <w:tab w:val="clear" w:pos="1134"/>
          <w:tab w:val="left" w:leader="none" w:pos="707"/>
        </w:tabs>
        <w:bidi w:val="0"/>
        <w:spacing w:before="0" w:after="0"/>
        <w:ind w:start="707" w:hanging="283"/>
        <w:jc w:val="left"/>
        <w:rPr/>
      </w:pPr>
      <w:r>
        <w:rPr/>
        <w:t xml:space="preserve">Louis-Nicolas Davout </w:t>
      </w:r>
    </w:p>
    <w:p>
      <w:pPr>
        <w:pStyle w:val="TextBody"/>
        <w:numPr>
          <w:ilvl w:val="0"/>
          <w:numId w:val="86"/>
        </w:numPr>
        <w:tabs>
          <w:tab w:val="clear" w:pos="1134"/>
          <w:tab w:val="left" w:leader="none" w:pos="707"/>
        </w:tabs>
        <w:bidi w:val="0"/>
        <w:spacing w:before="0" w:after="0"/>
        <w:ind w:start="707" w:hanging="283"/>
        <w:jc w:val="left"/>
        <w:rPr/>
      </w:pPr>
      <w:r>
        <w:rPr/>
        <w:t xml:space="preserve">Eugène de Beauharnais </w:t>
      </w:r>
    </w:p>
    <w:p>
      <w:pPr>
        <w:pStyle w:val="TextBody"/>
        <w:numPr>
          <w:ilvl w:val="0"/>
          <w:numId w:val="86"/>
        </w:numPr>
        <w:tabs>
          <w:tab w:val="clear" w:pos="1134"/>
          <w:tab w:val="left" w:leader="none" w:pos="707"/>
        </w:tabs>
        <w:bidi w:val="0"/>
        <w:ind w:start="707" w:hanging="283"/>
        <w:jc w:val="left"/>
        <w:rPr/>
      </w:pPr>
      <w:r>
        <w:rPr/>
        <w:t xml:space="preserve">Józef Poniatowski </w:t>
      </w:r>
    </w:p>
    <w:p>
      <w:pPr>
        <w:pStyle w:val="TextBody"/>
        <w:numPr>
          <w:ilvl w:val="0"/>
          <w:numId w:val="87"/>
        </w:numPr>
        <w:tabs>
          <w:tab w:val="clear" w:pos="1134"/>
          <w:tab w:val="left" w:leader="none" w:pos="707"/>
        </w:tabs>
        <w:bidi w:val="0"/>
        <w:spacing w:before="0" w:after="0"/>
        <w:ind w:start="707" w:hanging="283"/>
        <w:jc w:val="left"/>
        <w:rPr/>
      </w:pPr>
      <w:r>
        <w:rPr/>
        <w:t xml:space="preserve">Mihail Kutuzov </w:t>
      </w:r>
    </w:p>
    <w:p>
      <w:pPr>
        <w:pStyle w:val="TextBody"/>
        <w:numPr>
          <w:ilvl w:val="0"/>
          <w:numId w:val="87"/>
        </w:numPr>
        <w:tabs>
          <w:tab w:val="clear" w:pos="1134"/>
          <w:tab w:val="left" w:leader="none" w:pos="707"/>
        </w:tabs>
        <w:bidi w:val="0"/>
        <w:spacing w:before="0" w:after="0"/>
        <w:ind w:start="707" w:hanging="283"/>
        <w:jc w:val="left"/>
        <w:rPr/>
      </w:pPr>
      <w:r>
        <w:rPr/>
        <w:t xml:space="preserve">Pjotr Bagration (DOW) </w:t>
      </w:r>
    </w:p>
    <w:p>
      <w:pPr>
        <w:pStyle w:val="TextBody"/>
        <w:numPr>
          <w:ilvl w:val="0"/>
          <w:numId w:val="87"/>
        </w:numPr>
        <w:tabs>
          <w:tab w:val="clear" w:pos="1134"/>
          <w:tab w:val="left" w:leader="none" w:pos="707"/>
        </w:tabs>
        <w:bidi w:val="0"/>
        <w:ind w:start="707" w:hanging="283"/>
        <w:jc w:val="left"/>
        <w:rPr/>
      </w:pPr>
      <w:r>
        <w:rPr/>
        <w:t xml:space="preserve">Michael Andreas Barclay de Tolly </w:t>
      </w:r>
    </w:p>
    <w:p>
      <w:pPr>
        <w:pStyle w:val="TextBody"/>
        <w:bidi w:val="0"/>
        <w:spacing w:before="0" w:after="283"/>
        <w:jc w:val="left"/>
        <w:rPr/>
      </w:pPr>
      <w:r>
        <w:rPr/>
        <w:t xml:space="preserve">Vahvuus 130 000 -- 190 000 miestä 587 tykkiä 120 000 -- 160 000 miestä 624 tykkiä Kaatuneet ja tappiot 28 000 -- 35 000 kuollutta, haavoittunutta ja vangittua (sis. 47 kenraalia, 480 upseeria) 40 000 -- 45 000 kuollutta, haavoittunutta ja vangittua (sis. 23 kenraalia, 211 upseeria).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Borodinon taistelun vuonna 1812 -</w:t>
      </w:r>
    </w:p>
    <w:p>
      <w:pPr>
        <w:pStyle w:val="TextBody"/>
        <w:bidi w:val="0"/>
        <w:jc w:val="left"/>
        <w:rPr>
          <w:b/>
          <w:u w:val="single"/>
          <w:shd w:val="clear" w:fill="FFFF00"/>
        </w:rPr>
      </w:pPr>
      <w:r>
        <w:rPr>
          <w:b/>
          <w:u w:val="single"/>
          <w:shd w:val="clear" w:fill="FFFF00"/>
        </w:rPr>
        <w:t xml:space="preserve">Asiakirjan numero 43552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sai ensi-iltansa CTV:llä </w:t>
      </w:r>
      <w:r>
        <w:rPr>
          <w:color w:val="A9A9A9"/>
        </w:rPr>
        <w:t xml:space="preserve">14. lokakuuta 2001</w:t>
      </w:r>
      <w:r>
        <w:rPr/>
        <w:t xml:space="preserve">. Yhdeksännellä kaudella vuonna 2010 sarja siirtyi MuchMusicille. Kymmenes kausi merkitsi muutosta tuotantotyylissä, jolloin sarjasta tuli kesäkuukausina telenovela, joka on päivittäinen saippuaoopperatyylinen formaatti, kun taas loppukausi esitettiin tavanomaisen syys-kevät-ohjelmakauden aikana viikoittain. Kolmannellatoista kaudella palattiin viikoittaiseen aikatauluun ja siirryttiin osittain MTV Canadalle. Sarjaa on syndikoitu kaapelitelevisiossa, ja jaksoja on saatavilla DVD:llä ja uuden median latausmuodoissa Puretracksista, iTunes Storesta ja Xbox Live Marketplace -markkinapaikalta. Kansainvälisesti Degrassi: The Next Generation on ollut erittäin menestyksekäs Yhdysvalloissa, jossa sitä esitettiin TeenNick-kanavalla, ja sitä on esitetty 140 muussa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Degrassi seuraava sukupolvi ilmestyi?</w:t>
      </w:r>
    </w:p>
    <w:p>
      <w:pPr>
        <w:pStyle w:val="TextBody"/>
        <w:bidi w:val="0"/>
        <w:jc w:val="left"/>
        <w:rPr>
          <w:b/>
          <w:u w:val="single"/>
          <w:shd w:val="clear" w:fill="FFFF00"/>
        </w:rPr>
      </w:pPr>
      <w:r>
        <w:rPr>
          <w:b/>
          <w:u w:val="single"/>
          <w:shd w:val="clear" w:fill="FFFF00"/>
        </w:rPr>
        <w:t xml:space="preserve">Asiakirjan numero 43553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Karhusta on tullut </w:t>
      </w:r>
      <w:r>
        <w:rPr>
          <w:color w:val="A9A9A9"/>
        </w:rPr>
        <w:t xml:space="preserve">Berliinin maskotti, </w:t>
      </w:r>
      <w:r>
        <w:rPr/>
        <w:t xml:space="preserve">ja paikalliset viranomaiset käyttivät sitä lähes kohtuuttomasti, niin että Berliinin historiallisen seuran lehden päätoimittaja Hans Brendicke huomautti vuonna 1896 huonosti suunniteltujen karhujen yleisyydestä Berliinissä. Eräs historiallisen seuran jäsen keräsi yhteensä 273 erilaista karhun kuvausta Berliinissä. Hildebrandt valitti vuonna 1915 jälleen kerran karhun liiallisesta vaihtelusta, erityisesti poikkeamista preussilaisesta mustan ja valkoisen värisestä tinktuurista.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karhun merkitys berliinissä?</w:t>
      </w:r>
    </w:p>
    <w:p>
      <w:pPr>
        <w:pStyle w:val="TextBody"/>
        <w:bidi w:val="0"/>
        <w:jc w:val="left"/>
        <w:rPr>
          <w:b/>
          <w:u w:val="single"/>
          <w:shd w:val="clear" w:fill="FFFF00"/>
        </w:rPr>
      </w:pPr>
      <w:r>
        <w:rPr>
          <w:b/>
          <w:u w:val="single"/>
          <w:shd w:val="clear" w:fill="FFFF00"/>
        </w:rPr>
        <w:t xml:space="preserve">Asiakirjan numero 43554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Yhtye julkaisi vuonna </w:t>
      </w:r>
      <w:r>
        <w:rPr>
          <w:color w:val="A9A9A9"/>
        </w:rPr>
        <w:t xml:space="preserve">2010</w:t>
      </w:r>
      <w:r>
        <w:rPr/>
        <w:t xml:space="preserve"> EP:t nimeltä Imagine Dragons ja Hell and Silence</w:t>
      </w:r>
      <w:r>
        <w:rPr/>
        <w:t xml:space="preserve">, jotka molemmat äänitettiin Battle Born Studiosissa Las Vegasissa. He palasivat studioon vuonna 2011. Kolmas EP, It's Time, tehtiin ennen kuin he allekirjoittivat levytyssopimuksen.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imagine dragonsin ensimmäinen kappale ilmestyi</w:t>
      </w:r>
    </w:p>
    <w:p>
      <w:pPr>
        <w:pStyle w:val="TextBody"/>
        <w:bidi w:val="0"/>
        <w:jc w:val="left"/>
        <w:rPr>
          <w:b/>
          <w:u w:val="single"/>
          <w:shd w:val="clear" w:fill="FFFF00"/>
        </w:rPr>
      </w:pPr>
      <w:r>
        <w:rPr>
          <w:b/>
          <w:u w:val="single"/>
          <w:shd w:val="clear" w:fill="FFFF00"/>
        </w:rPr>
        <w:t xml:space="preserve">Asiakirjan numero 43555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9"/>
        <w:gridCol w:w="674"/>
        <w:gridCol w:w="859"/>
        <w:gridCol w:w="937"/>
        <w:gridCol w:w="739"/>
        <w:gridCol w:w="634"/>
        <w:gridCol w:w="769"/>
        <w:gridCol w:w="560"/>
        <w:gridCol w:w="634"/>
        <w:gridCol w:w="1848"/>
        <w:gridCol w:w="1722"/>
      </w:tblGrid>
      <w:tr>
        <w:trPr/>
        <w:tc>
          <w:tcPr>
            <w:tcW w:w="829" w:type="dxa"/>
            <w:tcBorders/>
            <w:vAlign w:val="center"/>
          </w:tcPr>
          <w:p>
            <w:pPr>
              <w:pStyle w:val="TableHeading"/>
              <w:suppressLineNumbers/>
              <w:bidi w:val="0"/>
              <w:spacing w:before="0" w:after="283"/>
              <w:jc w:val="center"/>
              <w:rPr/>
            </w:pPr>
            <w:r>
              <w:rPr/>
              <w:t xml:space="preserve">Kausi </w:t>
            </w:r>
          </w:p>
        </w:tc>
        <w:tc>
          <w:tcPr>
            <w:tcW w:w="674" w:type="dxa"/>
            <w:tcBorders/>
            <w:vAlign w:val="center"/>
          </w:tcPr>
          <w:p>
            <w:pPr>
              <w:pStyle w:val="TableHeading"/>
              <w:suppressLineNumbers/>
              <w:bidi w:val="0"/>
              <w:spacing w:before="0" w:after="283"/>
              <w:jc w:val="center"/>
              <w:rPr/>
            </w:pPr>
            <w:r>
              <w:rPr/>
              <w:t xml:space="preserve">Taso </w:t>
            </w:r>
          </w:p>
        </w:tc>
        <w:tc>
          <w:tcPr>
            <w:tcW w:w="859" w:type="dxa"/>
            <w:tcBorders/>
            <w:vAlign w:val="center"/>
          </w:tcPr>
          <w:p>
            <w:pPr>
              <w:pStyle w:val="TableHeading"/>
              <w:suppressLineNumbers/>
              <w:bidi w:val="0"/>
              <w:spacing w:before="0" w:after="283"/>
              <w:jc w:val="center"/>
              <w:rPr/>
            </w:pPr>
            <w:r>
              <w:rPr/>
              <w:t xml:space="preserve">Liiga </w:t>
            </w:r>
          </w:p>
        </w:tc>
        <w:tc>
          <w:tcPr>
            <w:tcW w:w="937" w:type="dxa"/>
            <w:tcBorders/>
            <w:vAlign w:val="center"/>
          </w:tcPr>
          <w:p>
            <w:pPr>
              <w:pStyle w:val="TableHeading"/>
              <w:suppressLineNumbers/>
              <w:bidi w:val="0"/>
              <w:spacing w:before="0" w:after="283"/>
              <w:jc w:val="center"/>
              <w:rPr/>
            </w:pPr>
            <w:r>
              <w:rPr/>
              <w:t xml:space="preserve">Osasto </w:t>
            </w:r>
          </w:p>
        </w:tc>
        <w:tc>
          <w:tcPr>
            <w:tcW w:w="739" w:type="dxa"/>
            <w:tcBorders/>
            <w:vAlign w:val="center"/>
          </w:tcPr>
          <w:p>
            <w:pPr>
              <w:pStyle w:val="TableHeading"/>
              <w:suppressLineNumbers/>
              <w:bidi w:val="0"/>
              <w:spacing w:before="0" w:after="283"/>
              <w:jc w:val="center"/>
              <w:rPr/>
            </w:pPr>
            <w:r>
              <w:rPr/>
              <w:t xml:space="preserve">Viimeistely </w:t>
            </w:r>
          </w:p>
        </w:tc>
        <w:tc>
          <w:tcPr>
            <w:tcW w:w="634" w:type="dxa"/>
            <w:tcBorders/>
            <w:vAlign w:val="center"/>
          </w:tcPr>
          <w:p>
            <w:pPr>
              <w:pStyle w:val="TableHeading"/>
              <w:suppressLineNumbers/>
              <w:bidi w:val="0"/>
              <w:spacing w:before="0" w:after="283"/>
              <w:jc w:val="center"/>
              <w:rPr/>
            </w:pPr>
            <w:r>
              <w:rPr/>
              <w:t xml:space="preserve">Voitot </w:t>
            </w:r>
          </w:p>
        </w:tc>
        <w:tc>
          <w:tcPr>
            <w:tcW w:w="769" w:type="dxa"/>
            <w:tcBorders/>
            <w:vAlign w:val="center"/>
          </w:tcPr>
          <w:p>
            <w:pPr>
              <w:pStyle w:val="TableHeading"/>
              <w:suppressLineNumbers/>
              <w:bidi w:val="0"/>
              <w:spacing w:before="0" w:after="283"/>
              <w:jc w:val="center"/>
              <w:rPr/>
            </w:pPr>
            <w:r>
              <w:rPr/>
              <w:t xml:space="preserve">Tappiot </w:t>
            </w:r>
          </w:p>
        </w:tc>
        <w:tc>
          <w:tcPr>
            <w:tcW w:w="560" w:type="dxa"/>
            <w:tcBorders/>
            <w:vAlign w:val="center"/>
          </w:tcPr>
          <w:p>
            <w:pPr>
              <w:pStyle w:val="TableHeading"/>
              <w:suppressLineNumbers/>
              <w:bidi w:val="0"/>
              <w:spacing w:before="0" w:after="283"/>
              <w:jc w:val="center"/>
              <w:rPr/>
            </w:pPr>
            <w:r>
              <w:rPr/>
              <w:t xml:space="preserve">Voitto-% </w:t>
            </w:r>
          </w:p>
        </w:tc>
        <w:tc>
          <w:tcPr>
            <w:tcW w:w="634" w:type="dxa"/>
            <w:tcBorders/>
            <w:vAlign w:val="center"/>
          </w:tcPr>
          <w:p>
            <w:pPr>
              <w:pStyle w:val="TableHeading"/>
              <w:suppressLineNumbers/>
              <w:bidi w:val="0"/>
              <w:spacing w:before="0" w:after="283"/>
              <w:jc w:val="center"/>
              <w:rPr/>
            </w:pPr>
            <w:r>
              <w:rPr/>
              <w:t xml:space="preserve">GB </w:t>
            </w:r>
          </w:p>
        </w:tc>
        <w:tc>
          <w:tcPr>
            <w:tcW w:w="1848" w:type="dxa"/>
            <w:tcBorders/>
            <w:vAlign w:val="center"/>
          </w:tcPr>
          <w:p>
            <w:pPr>
              <w:pStyle w:val="TableHeading"/>
              <w:suppressLineNumbers/>
              <w:bidi w:val="0"/>
              <w:spacing w:before="0" w:after="283"/>
              <w:jc w:val="center"/>
              <w:rPr/>
            </w:pPr>
            <w:r>
              <w:rPr/>
              <w:t xml:space="preserve">Kauden jälkeinen </w:t>
            </w:r>
          </w:p>
        </w:tc>
        <w:tc>
          <w:tcPr>
            <w:tcW w:w="1722" w:type="dxa"/>
            <w:tcBorders/>
            <w:vAlign w:val="center"/>
          </w:tcPr>
          <w:p>
            <w:pPr>
              <w:pStyle w:val="TableHeading"/>
              <w:suppressLineNumbers/>
              <w:bidi w:val="0"/>
              <w:spacing w:before="0" w:after="283"/>
              <w:jc w:val="center"/>
              <w:rPr/>
            </w:pPr>
            <w:r>
              <w:rPr/>
              <w:t xml:space="preserve">Palkinnot </w:t>
            </w:r>
          </w:p>
        </w:tc>
      </w:tr>
      <w:tr>
        <w:trPr/>
        <w:tc>
          <w:tcPr>
            <w:tcW w:w="829" w:type="dxa"/>
            <w:tcBorders/>
            <w:vAlign w:val="center"/>
          </w:tcPr>
          <w:p>
            <w:pPr>
              <w:pStyle w:val="TableHeading"/>
              <w:suppressLineNumbers/>
              <w:bidi w:val="0"/>
              <w:spacing w:before="0" w:after="283"/>
              <w:jc w:val="center"/>
              <w:rPr/>
            </w:pPr>
            <w:r>
              <w:rPr/>
              <w:t xml:space="preserve">1901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74 </w:t>
            </w:r>
          </w:p>
        </w:tc>
        <w:tc>
          <w:tcPr>
            <w:tcW w:w="769" w:type="dxa"/>
            <w:tcBorders/>
            <w:vAlign w:val="center"/>
          </w:tcPr>
          <w:p>
            <w:pPr>
              <w:pStyle w:val="TableContents"/>
              <w:bidi w:val="0"/>
              <w:spacing w:before="0" w:after="283"/>
              <w:jc w:val="left"/>
              <w:rPr/>
            </w:pPr>
            <w:r>
              <w:rPr/>
              <w:t xml:space="preserve">61 </w:t>
            </w:r>
          </w:p>
        </w:tc>
        <w:tc>
          <w:tcPr>
            <w:tcW w:w="560" w:type="dxa"/>
            <w:tcBorders/>
            <w:vAlign w:val="center"/>
          </w:tcPr>
          <w:p>
            <w:pPr>
              <w:pStyle w:val="TableContents"/>
              <w:bidi w:val="0"/>
              <w:spacing w:before="0" w:after="283"/>
              <w:jc w:val="left"/>
              <w:rPr/>
            </w:pPr>
            <w:r>
              <w:rPr/>
              <w:t xml:space="preserve">. 548 </w:t>
            </w:r>
          </w:p>
        </w:tc>
        <w:tc>
          <w:tcPr>
            <w:tcW w:w="634" w:type="dxa"/>
            <w:tcBorders/>
            <w:vAlign w:val="center"/>
          </w:tcPr>
          <w:p>
            <w:pPr>
              <w:pStyle w:val="TableContents"/>
              <w:bidi w:val="0"/>
              <w:spacing w:before="0" w:after="283"/>
              <w:jc w:val="left"/>
              <w:rPr/>
            </w:pPr>
            <w:r>
              <w:rPr/>
              <w:t xml:space="preserve">81⁄2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1902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Seitsemäs </w:t>
            </w:r>
          </w:p>
        </w:tc>
        <w:tc>
          <w:tcPr>
            <w:tcW w:w="634" w:type="dxa"/>
            <w:tcBorders/>
            <w:vAlign w:val="center"/>
          </w:tcPr>
          <w:p>
            <w:pPr>
              <w:pStyle w:val="TableContents"/>
              <w:bidi w:val="0"/>
              <w:spacing w:before="0" w:after="283"/>
              <w:jc w:val="left"/>
              <w:rPr/>
            </w:pPr>
            <w:r>
              <w:rPr/>
              <w:t xml:space="preserve">52 </w:t>
            </w:r>
          </w:p>
        </w:tc>
        <w:tc>
          <w:tcPr>
            <w:tcW w:w="769" w:type="dxa"/>
            <w:tcBorders/>
            <w:vAlign w:val="center"/>
          </w:tcPr>
          <w:p>
            <w:pPr>
              <w:pStyle w:val="TableContents"/>
              <w:bidi w:val="0"/>
              <w:spacing w:before="0" w:after="283"/>
              <w:jc w:val="left"/>
              <w:rPr/>
            </w:pPr>
            <w:r>
              <w:rPr/>
              <w:t xml:space="preserve">83 </w:t>
            </w:r>
          </w:p>
        </w:tc>
        <w:tc>
          <w:tcPr>
            <w:tcW w:w="560" w:type="dxa"/>
            <w:tcBorders/>
            <w:vAlign w:val="center"/>
          </w:tcPr>
          <w:p>
            <w:pPr>
              <w:pStyle w:val="TableContents"/>
              <w:bidi w:val="0"/>
              <w:spacing w:before="0" w:after="283"/>
              <w:jc w:val="left"/>
              <w:rPr/>
            </w:pPr>
            <w:r>
              <w:rPr/>
              <w:t xml:space="preserve">. 385 </w:t>
            </w:r>
          </w:p>
        </w:tc>
        <w:tc>
          <w:tcPr>
            <w:tcW w:w="634" w:type="dxa"/>
            <w:tcBorders/>
            <w:vAlign w:val="center"/>
          </w:tcPr>
          <w:p>
            <w:pPr>
              <w:pStyle w:val="TableContents"/>
              <w:bidi w:val="0"/>
              <w:spacing w:before="0" w:after="283"/>
              <w:jc w:val="left"/>
              <w:rPr/>
            </w:pPr>
            <w:r>
              <w:rPr/>
              <w:t xml:space="preserve">301⁄2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1903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65 </w:t>
            </w:r>
          </w:p>
        </w:tc>
        <w:tc>
          <w:tcPr>
            <w:tcW w:w="769" w:type="dxa"/>
            <w:tcBorders/>
            <w:vAlign w:val="center"/>
          </w:tcPr>
          <w:p>
            <w:pPr>
              <w:pStyle w:val="TableContents"/>
              <w:bidi w:val="0"/>
              <w:spacing w:before="0" w:after="283"/>
              <w:jc w:val="left"/>
              <w:rPr/>
            </w:pPr>
            <w:r>
              <w:rPr/>
              <w:t xml:space="preserve">71 </w:t>
            </w:r>
          </w:p>
        </w:tc>
        <w:tc>
          <w:tcPr>
            <w:tcW w:w="560" w:type="dxa"/>
            <w:tcBorders/>
            <w:vAlign w:val="center"/>
          </w:tcPr>
          <w:p>
            <w:pPr>
              <w:pStyle w:val="TableContents"/>
              <w:bidi w:val="0"/>
              <w:spacing w:before="0" w:after="283"/>
              <w:jc w:val="left"/>
              <w:rPr/>
            </w:pPr>
            <w:r>
              <w:rPr/>
              <w:t xml:space="preserve">. 478 </w:t>
            </w:r>
          </w:p>
        </w:tc>
        <w:tc>
          <w:tcPr>
            <w:tcW w:w="634" w:type="dxa"/>
            <w:tcBorders/>
            <w:vAlign w:val="center"/>
          </w:tcPr>
          <w:p>
            <w:pPr>
              <w:pStyle w:val="TableContents"/>
              <w:bidi w:val="0"/>
              <w:spacing w:before="0" w:after="283"/>
              <w:jc w:val="left"/>
              <w:rPr/>
            </w:pPr>
            <w:r>
              <w:rPr/>
              <w:t xml:space="preserve">25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1904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Seitsemäs </w:t>
            </w:r>
          </w:p>
        </w:tc>
        <w:tc>
          <w:tcPr>
            <w:tcW w:w="634" w:type="dxa"/>
            <w:tcBorders/>
            <w:vAlign w:val="center"/>
          </w:tcPr>
          <w:p>
            <w:pPr>
              <w:pStyle w:val="TableContents"/>
              <w:bidi w:val="0"/>
              <w:spacing w:before="0" w:after="283"/>
              <w:jc w:val="left"/>
              <w:rPr/>
            </w:pPr>
            <w:r>
              <w:rPr/>
              <w:t xml:space="preserve">62 </w:t>
            </w:r>
          </w:p>
        </w:tc>
        <w:tc>
          <w:tcPr>
            <w:tcW w:w="769" w:type="dxa"/>
            <w:tcBorders/>
            <w:vAlign w:val="center"/>
          </w:tcPr>
          <w:p>
            <w:pPr>
              <w:pStyle w:val="TableContents"/>
              <w:bidi w:val="0"/>
              <w:spacing w:before="0" w:after="283"/>
              <w:jc w:val="left"/>
              <w:rPr/>
            </w:pPr>
            <w:r>
              <w:rPr/>
              <w:t xml:space="preserve">90 </w:t>
            </w:r>
          </w:p>
        </w:tc>
        <w:tc>
          <w:tcPr>
            <w:tcW w:w="560" w:type="dxa"/>
            <w:tcBorders/>
            <w:vAlign w:val="center"/>
          </w:tcPr>
          <w:p>
            <w:pPr>
              <w:pStyle w:val="TableContents"/>
              <w:bidi w:val="0"/>
              <w:spacing w:before="0" w:after="283"/>
              <w:jc w:val="left"/>
              <w:rPr/>
            </w:pPr>
            <w:r>
              <w:rPr/>
              <w:t xml:space="preserve">. 408 </w:t>
            </w:r>
          </w:p>
        </w:tc>
        <w:tc>
          <w:tcPr>
            <w:tcW w:w="634" w:type="dxa"/>
            <w:tcBorders/>
            <w:vAlign w:val="center"/>
          </w:tcPr>
          <w:p>
            <w:pPr>
              <w:pStyle w:val="TableContents"/>
              <w:bidi w:val="0"/>
              <w:spacing w:before="0" w:after="283"/>
              <w:jc w:val="left"/>
              <w:rPr/>
            </w:pPr>
            <w:r>
              <w:rPr/>
              <w:t xml:space="preserve">32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1905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79 </w:t>
            </w:r>
          </w:p>
        </w:tc>
        <w:tc>
          <w:tcPr>
            <w:tcW w:w="769" w:type="dxa"/>
            <w:tcBorders/>
            <w:vAlign w:val="center"/>
          </w:tcPr>
          <w:p>
            <w:pPr>
              <w:pStyle w:val="TableContents"/>
              <w:bidi w:val="0"/>
              <w:spacing w:before="0" w:after="283"/>
              <w:jc w:val="left"/>
              <w:rPr/>
            </w:pPr>
            <w:r>
              <w:rPr/>
              <w:t xml:space="preserve">74 </w:t>
            </w:r>
          </w:p>
        </w:tc>
        <w:tc>
          <w:tcPr>
            <w:tcW w:w="560" w:type="dxa"/>
            <w:tcBorders/>
            <w:vAlign w:val="center"/>
          </w:tcPr>
          <w:p>
            <w:pPr>
              <w:pStyle w:val="TableContents"/>
              <w:bidi w:val="0"/>
              <w:spacing w:before="0" w:after="283"/>
              <w:jc w:val="left"/>
              <w:rPr/>
            </w:pPr>
            <w:r>
              <w:rPr/>
              <w:t xml:space="preserve">. 516 </w:t>
            </w:r>
          </w:p>
        </w:tc>
        <w:tc>
          <w:tcPr>
            <w:tcW w:w="634" w:type="dxa"/>
            <w:tcBorders/>
            <w:vAlign w:val="center"/>
          </w:tcPr>
          <w:p>
            <w:pPr>
              <w:pStyle w:val="TableContents"/>
              <w:bidi w:val="0"/>
              <w:spacing w:before="0" w:after="283"/>
              <w:jc w:val="left"/>
              <w:rPr/>
            </w:pPr>
            <w:r>
              <w:rPr/>
              <w:t xml:space="preserve">151⁄2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1906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6. </w:t>
            </w:r>
          </w:p>
        </w:tc>
        <w:tc>
          <w:tcPr>
            <w:tcW w:w="634" w:type="dxa"/>
            <w:tcBorders/>
            <w:vAlign w:val="center"/>
          </w:tcPr>
          <w:p>
            <w:pPr>
              <w:pStyle w:val="TableContents"/>
              <w:bidi w:val="0"/>
              <w:spacing w:before="0" w:after="283"/>
              <w:jc w:val="left"/>
              <w:rPr/>
            </w:pPr>
            <w:r>
              <w:rPr/>
              <w:t xml:space="preserve">71 </w:t>
            </w:r>
          </w:p>
        </w:tc>
        <w:tc>
          <w:tcPr>
            <w:tcW w:w="769" w:type="dxa"/>
            <w:tcBorders/>
            <w:vAlign w:val="center"/>
          </w:tcPr>
          <w:p>
            <w:pPr>
              <w:pStyle w:val="TableContents"/>
              <w:bidi w:val="0"/>
              <w:spacing w:before="0" w:after="283"/>
              <w:jc w:val="left"/>
              <w:rPr/>
            </w:pPr>
            <w:r>
              <w:rPr/>
              <w:t xml:space="preserve">78 </w:t>
            </w:r>
          </w:p>
        </w:tc>
        <w:tc>
          <w:tcPr>
            <w:tcW w:w="560" w:type="dxa"/>
            <w:tcBorders/>
            <w:vAlign w:val="center"/>
          </w:tcPr>
          <w:p>
            <w:pPr>
              <w:pStyle w:val="TableContents"/>
              <w:bidi w:val="0"/>
              <w:spacing w:before="0" w:after="283"/>
              <w:jc w:val="left"/>
              <w:rPr/>
            </w:pPr>
            <w:r>
              <w:rPr/>
              <w:t xml:space="preserve">. 477 </w:t>
            </w:r>
          </w:p>
        </w:tc>
        <w:tc>
          <w:tcPr>
            <w:tcW w:w="634" w:type="dxa"/>
            <w:tcBorders/>
            <w:vAlign w:val="center"/>
          </w:tcPr>
          <w:p>
            <w:pPr>
              <w:pStyle w:val="TableContents"/>
              <w:bidi w:val="0"/>
              <w:spacing w:before="0" w:after="283"/>
              <w:jc w:val="left"/>
              <w:rPr/>
            </w:pPr>
            <w:r>
              <w:rPr/>
              <w:t xml:space="preserve">21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1907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92 </w:t>
            </w:r>
          </w:p>
        </w:tc>
        <w:tc>
          <w:tcPr>
            <w:tcW w:w="769" w:type="dxa"/>
            <w:tcBorders/>
            <w:vAlign w:val="center"/>
          </w:tcPr>
          <w:p>
            <w:pPr>
              <w:pStyle w:val="TableContents"/>
              <w:bidi w:val="0"/>
              <w:spacing w:before="0" w:after="283"/>
              <w:jc w:val="left"/>
              <w:rPr/>
            </w:pPr>
            <w:r>
              <w:rPr/>
              <w:t xml:space="preserve">58 </w:t>
            </w:r>
          </w:p>
        </w:tc>
        <w:tc>
          <w:tcPr>
            <w:tcW w:w="560" w:type="dxa"/>
            <w:tcBorders/>
            <w:vAlign w:val="center"/>
          </w:tcPr>
          <w:p>
            <w:pPr>
              <w:pStyle w:val="TableContents"/>
              <w:bidi w:val="0"/>
              <w:spacing w:before="0" w:after="283"/>
              <w:jc w:val="left"/>
              <w:rPr/>
            </w:pPr>
            <w:r>
              <w:rPr/>
              <w:t xml:space="preserve">. 613 </w:t>
            </w:r>
          </w:p>
        </w:tc>
        <w:tc>
          <w:tcPr>
            <w:tcW w:w="634"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Hävitty World Series (Cubs) 4 -- 0 * </w:t>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1908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90 </w:t>
            </w:r>
          </w:p>
        </w:tc>
        <w:tc>
          <w:tcPr>
            <w:tcW w:w="769" w:type="dxa"/>
            <w:tcBorders/>
            <w:vAlign w:val="center"/>
          </w:tcPr>
          <w:p>
            <w:pPr>
              <w:pStyle w:val="TableContents"/>
              <w:bidi w:val="0"/>
              <w:spacing w:before="0" w:after="283"/>
              <w:jc w:val="left"/>
              <w:rPr/>
            </w:pPr>
            <w:r>
              <w:rPr/>
              <w:t xml:space="preserve">63 </w:t>
            </w:r>
          </w:p>
        </w:tc>
        <w:tc>
          <w:tcPr>
            <w:tcW w:w="560" w:type="dxa"/>
            <w:tcBorders/>
            <w:vAlign w:val="center"/>
          </w:tcPr>
          <w:p>
            <w:pPr>
              <w:pStyle w:val="TableContents"/>
              <w:bidi w:val="0"/>
              <w:spacing w:before="0" w:after="283"/>
              <w:jc w:val="left"/>
              <w:rPr/>
            </w:pPr>
            <w:r>
              <w:rPr/>
              <w:t xml:space="preserve">. 588 </w:t>
            </w:r>
          </w:p>
        </w:tc>
        <w:tc>
          <w:tcPr>
            <w:tcW w:w="634"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Hävitty World Series (Cubs) 4 -- 1 * </w:t>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1909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98 </w:t>
            </w:r>
          </w:p>
        </w:tc>
        <w:tc>
          <w:tcPr>
            <w:tcW w:w="769" w:type="dxa"/>
            <w:tcBorders/>
            <w:vAlign w:val="center"/>
          </w:tcPr>
          <w:p>
            <w:pPr>
              <w:pStyle w:val="TableContents"/>
              <w:bidi w:val="0"/>
              <w:spacing w:before="0" w:after="283"/>
              <w:jc w:val="left"/>
              <w:rPr/>
            </w:pPr>
            <w:r>
              <w:rPr/>
              <w:t xml:space="preserve">54 </w:t>
            </w:r>
          </w:p>
        </w:tc>
        <w:tc>
          <w:tcPr>
            <w:tcW w:w="560" w:type="dxa"/>
            <w:tcBorders/>
            <w:vAlign w:val="center"/>
          </w:tcPr>
          <w:p>
            <w:pPr>
              <w:pStyle w:val="TableContents"/>
              <w:bidi w:val="0"/>
              <w:spacing w:before="0" w:after="283"/>
              <w:jc w:val="left"/>
              <w:rPr/>
            </w:pPr>
            <w:r>
              <w:rPr/>
              <w:t xml:space="preserve">. 645 </w:t>
            </w:r>
          </w:p>
        </w:tc>
        <w:tc>
          <w:tcPr>
            <w:tcW w:w="634"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Kadonnut World Series (Pirates) 4 -- 3 * </w:t>
            </w:r>
          </w:p>
        </w:tc>
        <w:tc>
          <w:tcPr>
            <w:tcW w:w="1722" w:type="dxa"/>
            <w:tcBorders/>
            <w:vAlign w:val="center"/>
          </w:tcPr>
          <w:p>
            <w:pPr>
              <w:pStyle w:val="TableContents"/>
              <w:bidi w:val="0"/>
              <w:spacing w:before="0" w:after="283"/>
              <w:jc w:val="left"/>
              <w:rPr/>
            </w:pPr>
            <w:r>
              <w:rPr/>
              <w:t xml:space="preserve">Ty Cobb (TC) </w:t>
            </w:r>
          </w:p>
        </w:tc>
      </w:tr>
      <w:tr>
        <w:trPr/>
        <w:tc>
          <w:tcPr>
            <w:tcW w:w="829" w:type="dxa"/>
            <w:tcBorders/>
            <w:vAlign w:val="center"/>
          </w:tcPr>
          <w:p>
            <w:pPr>
              <w:pStyle w:val="TableHeading"/>
              <w:suppressLineNumbers/>
              <w:bidi w:val="0"/>
              <w:spacing w:before="0" w:after="283"/>
              <w:jc w:val="center"/>
              <w:rPr/>
            </w:pPr>
            <w:r>
              <w:rPr/>
              <w:t xml:space="preserve">1910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86 </w:t>
            </w:r>
          </w:p>
        </w:tc>
        <w:tc>
          <w:tcPr>
            <w:tcW w:w="769" w:type="dxa"/>
            <w:tcBorders/>
            <w:vAlign w:val="center"/>
          </w:tcPr>
          <w:p>
            <w:pPr>
              <w:pStyle w:val="TableContents"/>
              <w:bidi w:val="0"/>
              <w:spacing w:before="0" w:after="283"/>
              <w:jc w:val="left"/>
              <w:rPr/>
            </w:pPr>
            <w:r>
              <w:rPr/>
              <w:t xml:space="preserve">68 </w:t>
            </w:r>
          </w:p>
        </w:tc>
        <w:tc>
          <w:tcPr>
            <w:tcW w:w="560" w:type="dxa"/>
            <w:tcBorders/>
            <w:vAlign w:val="center"/>
          </w:tcPr>
          <w:p>
            <w:pPr>
              <w:pStyle w:val="TableContents"/>
              <w:bidi w:val="0"/>
              <w:spacing w:before="0" w:after="283"/>
              <w:jc w:val="left"/>
              <w:rPr/>
            </w:pPr>
            <w:r>
              <w:rPr/>
              <w:t xml:space="preserve">. 558 </w:t>
            </w:r>
          </w:p>
        </w:tc>
        <w:tc>
          <w:tcPr>
            <w:tcW w:w="634" w:type="dxa"/>
            <w:tcBorders/>
            <w:vAlign w:val="center"/>
          </w:tcPr>
          <w:p>
            <w:pPr>
              <w:pStyle w:val="TableContents"/>
              <w:bidi w:val="0"/>
              <w:spacing w:before="0" w:after="283"/>
              <w:jc w:val="left"/>
              <w:rPr/>
            </w:pPr>
            <w:r>
              <w:rPr/>
              <w:t xml:space="preserve">18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1911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89 </w:t>
            </w:r>
          </w:p>
        </w:tc>
        <w:tc>
          <w:tcPr>
            <w:tcW w:w="769" w:type="dxa"/>
            <w:tcBorders/>
            <w:vAlign w:val="center"/>
          </w:tcPr>
          <w:p>
            <w:pPr>
              <w:pStyle w:val="TableContents"/>
              <w:bidi w:val="0"/>
              <w:spacing w:before="0" w:after="283"/>
              <w:jc w:val="left"/>
              <w:rPr/>
            </w:pPr>
            <w:r>
              <w:rPr/>
              <w:t xml:space="preserve">65 </w:t>
            </w:r>
          </w:p>
        </w:tc>
        <w:tc>
          <w:tcPr>
            <w:tcW w:w="560" w:type="dxa"/>
            <w:tcBorders/>
            <w:vAlign w:val="center"/>
          </w:tcPr>
          <w:p>
            <w:pPr>
              <w:pStyle w:val="TableContents"/>
              <w:bidi w:val="0"/>
              <w:spacing w:before="0" w:after="283"/>
              <w:jc w:val="left"/>
              <w:rPr/>
            </w:pPr>
            <w:r>
              <w:rPr/>
              <w:t xml:space="preserve">. 578 </w:t>
            </w:r>
          </w:p>
        </w:tc>
        <w:tc>
          <w:tcPr>
            <w:tcW w:w="634" w:type="dxa"/>
            <w:tcBorders/>
            <w:vAlign w:val="center"/>
          </w:tcPr>
          <w:p>
            <w:pPr>
              <w:pStyle w:val="TableContents"/>
              <w:bidi w:val="0"/>
              <w:spacing w:before="0" w:after="283"/>
              <w:jc w:val="left"/>
              <w:rPr/>
            </w:pPr>
            <w:r>
              <w:rPr/>
              <w:t xml:space="preserve">131⁄2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pPr>
            <w:r>
              <w:rPr/>
              <w:t xml:space="preserve">Ty Cobb (MVP) </w:t>
            </w:r>
          </w:p>
        </w:tc>
      </w:tr>
      <w:tr>
        <w:trPr/>
        <w:tc>
          <w:tcPr>
            <w:tcW w:w="829" w:type="dxa"/>
            <w:tcBorders/>
            <w:vAlign w:val="center"/>
          </w:tcPr>
          <w:p>
            <w:pPr>
              <w:pStyle w:val="TableHeading"/>
              <w:suppressLineNumbers/>
              <w:bidi w:val="0"/>
              <w:spacing w:before="0" w:after="283"/>
              <w:jc w:val="center"/>
              <w:rPr/>
            </w:pPr>
            <w:r>
              <w:rPr/>
              <w:t xml:space="preserve">1912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6. </w:t>
            </w:r>
          </w:p>
        </w:tc>
        <w:tc>
          <w:tcPr>
            <w:tcW w:w="634" w:type="dxa"/>
            <w:tcBorders/>
            <w:vAlign w:val="center"/>
          </w:tcPr>
          <w:p>
            <w:pPr>
              <w:pStyle w:val="TableContents"/>
              <w:bidi w:val="0"/>
              <w:spacing w:before="0" w:after="283"/>
              <w:jc w:val="left"/>
              <w:rPr/>
            </w:pPr>
            <w:r>
              <w:rPr/>
              <w:t xml:space="preserve">69 </w:t>
            </w:r>
          </w:p>
        </w:tc>
        <w:tc>
          <w:tcPr>
            <w:tcW w:w="769" w:type="dxa"/>
            <w:tcBorders/>
            <w:vAlign w:val="center"/>
          </w:tcPr>
          <w:p>
            <w:pPr>
              <w:pStyle w:val="TableContents"/>
              <w:bidi w:val="0"/>
              <w:spacing w:before="0" w:after="283"/>
              <w:jc w:val="left"/>
              <w:rPr/>
            </w:pPr>
            <w:r>
              <w:rPr/>
              <w:t xml:space="preserve">84 </w:t>
            </w:r>
          </w:p>
        </w:tc>
        <w:tc>
          <w:tcPr>
            <w:tcW w:w="560" w:type="dxa"/>
            <w:tcBorders/>
            <w:vAlign w:val="center"/>
          </w:tcPr>
          <w:p>
            <w:pPr>
              <w:pStyle w:val="TableContents"/>
              <w:bidi w:val="0"/>
              <w:spacing w:before="0" w:after="283"/>
              <w:jc w:val="left"/>
              <w:rPr/>
            </w:pPr>
            <w:r>
              <w:rPr/>
              <w:t xml:space="preserve">. 451 </w:t>
            </w:r>
          </w:p>
        </w:tc>
        <w:tc>
          <w:tcPr>
            <w:tcW w:w="634" w:type="dxa"/>
            <w:tcBorders/>
            <w:vAlign w:val="center"/>
          </w:tcPr>
          <w:p>
            <w:pPr>
              <w:pStyle w:val="TableContents"/>
              <w:bidi w:val="0"/>
              <w:spacing w:before="0" w:after="283"/>
              <w:jc w:val="left"/>
              <w:rPr/>
            </w:pPr>
            <w:r>
              <w:rPr/>
              <w:t xml:space="preserve">361⁄2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1913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6. </w:t>
            </w:r>
          </w:p>
        </w:tc>
        <w:tc>
          <w:tcPr>
            <w:tcW w:w="634" w:type="dxa"/>
            <w:tcBorders/>
            <w:vAlign w:val="center"/>
          </w:tcPr>
          <w:p>
            <w:pPr>
              <w:pStyle w:val="TableContents"/>
              <w:bidi w:val="0"/>
              <w:spacing w:before="0" w:after="283"/>
              <w:jc w:val="left"/>
              <w:rPr/>
            </w:pPr>
            <w:r>
              <w:rPr/>
              <w:t xml:space="preserve">66 </w:t>
            </w:r>
          </w:p>
        </w:tc>
        <w:tc>
          <w:tcPr>
            <w:tcW w:w="769" w:type="dxa"/>
            <w:tcBorders/>
            <w:vAlign w:val="center"/>
          </w:tcPr>
          <w:p>
            <w:pPr>
              <w:pStyle w:val="TableContents"/>
              <w:bidi w:val="0"/>
              <w:spacing w:before="0" w:after="283"/>
              <w:jc w:val="left"/>
              <w:rPr/>
            </w:pPr>
            <w:r>
              <w:rPr/>
              <w:t xml:space="preserve">87 </w:t>
            </w:r>
          </w:p>
        </w:tc>
        <w:tc>
          <w:tcPr>
            <w:tcW w:w="560" w:type="dxa"/>
            <w:tcBorders/>
            <w:vAlign w:val="center"/>
          </w:tcPr>
          <w:p>
            <w:pPr>
              <w:pStyle w:val="TableContents"/>
              <w:bidi w:val="0"/>
              <w:spacing w:before="0" w:after="283"/>
              <w:jc w:val="left"/>
              <w:rPr/>
            </w:pPr>
            <w:r>
              <w:rPr/>
              <w:t xml:space="preserve">. 431 </w:t>
            </w:r>
          </w:p>
        </w:tc>
        <w:tc>
          <w:tcPr>
            <w:tcW w:w="634" w:type="dxa"/>
            <w:tcBorders/>
            <w:vAlign w:val="center"/>
          </w:tcPr>
          <w:p>
            <w:pPr>
              <w:pStyle w:val="TableContents"/>
              <w:bidi w:val="0"/>
              <w:spacing w:before="0" w:after="283"/>
              <w:jc w:val="left"/>
              <w:rPr/>
            </w:pPr>
            <w:r>
              <w:rPr/>
              <w:t xml:space="preserve">30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1914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80 </w:t>
            </w:r>
          </w:p>
        </w:tc>
        <w:tc>
          <w:tcPr>
            <w:tcW w:w="769" w:type="dxa"/>
            <w:tcBorders/>
            <w:vAlign w:val="center"/>
          </w:tcPr>
          <w:p>
            <w:pPr>
              <w:pStyle w:val="TableContents"/>
              <w:bidi w:val="0"/>
              <w:spacing w:before="0" w:after="283"/>
              <w:jc w:val="left"/>
              <w:rPr/>
            </w:pPr>
            <w:r>
              <w:rPr/>
              <w:t xml:space="preserve">73 </w:t>
            </w:r>
          </w:p>
        </w:tc>
        <w:tc>
          <w:tcPr>
            <w:tcW w:w="560" w:type="dxa"/>
            <w:tcBorders/>
            <w:vAlign w:val="center"/>
          </w:tcPr>
          <w:p>
            <w:pPr>
              <w:pStyle w:val="TableContents"/>
              <w:bidi w:val="0"/>
              <w:spacing w:before="0" w:after="283"/>
              <w:jc w:val="left"/>
              <w:rPr/>
            </w:pPr>
            <w:r>
              <w:rPr/>
              <w:t xml:space="preserve">. 523 </w:t>
            </w:r>
          </w:p>
        </w:tc>
        <w:tc>
          <w:tcPr>
            <w:tcW w:w="634" w:type="dxa"/>
            <w:tcBorders/>
            <w:vAlign w:val="center"/>
          </w:tcPr>
          <w:p>
            <w:pPr>
              <w:pStyle w:val="TableContents"/>
              <w:bidi w:val="0"/>
              <w:spacing w:before="0" w:after="283"/>
              <w:jc w:val="left"/>
              <w:rPr/>
            </w:pPr>
            <w:r>
              <w:rPr/>
              <w:t xml:space="preserve">191⁄2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1915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100 </w:t>
            </w:r>
          </w:p>
        </w:tc>
        <w:tc>
          <w:tcPr>
            <w:tcW w:w="769" w:type="dxa"/>
            <w:tcBorders/>
            <w:vAlign w:val="center"/>
          </w:tcPr>
          <w:p>
            <w:pPr>
              <w:pStyle w:val="TableContents"/>
              <w:bidi w:val="0"/>
              <w:spacing w:before="0" w:after="283"/>
              <w:jc w:val="left"/>
              <w:rPr/>
            </w:pPr>
            <w:r>
              <w:rPr/>
              <w:t xml:space="preserve">54 </w:t>
            </w:r>
          </w:p>
        </w:tc>
        <w:tc>
          <w:tcPr>
            <w:tcW w:w="560" w:type="dxa"/>
            <w:tcBorders/>
            <w:vAlign w:val="center"/>
          </w:tcPr>
          <w:p>
            <w:pPr>
              <w:pStyle w:val="TableContents"/>
              <w:bidi w:val="0"/>
              <w:spacing w:before="0" w:after="283"/>
              <w:jc w:val="left"/>
              <w:rPr/>
            </w:pPr>
            <w:r>
              <w:rPr/>
              <w:t xml:space="preserve">. 649 </w:t>
            </w:r>
          </w:p>
        </w:tc>
        <w:tc>
          <w:tcPr>
            <w:tcW w:w="634" w:type="dxa"/>
            <w:tcBorders/>
            <w:vAlign w:val="center"/>
          </w:tcPr>
          <w:p>
            <w:pPr>
              <w:pStyle w:val="TableContents"/>
              <w:bidi w:val="0"/>
              <w:spacing w:before="0" w:after="283"/>
              <w:jc w:val="left"/>
              <w:rPr/>
            </w:pPr>
            <w:r>
              <w:rPr/>
              <w:t xml:space="preserve">21⁄2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1916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87 </w:t>
            </w:r>
          </w:p>
        </w:tc>
        <w:tc>
          <w:tcPr>
            <w:tcW w:w="769" w:type="dxa"/>
            <w:tcBorders/>
            <w:vAlign w:val="center"/>
          </w:tcPr>
          <w:p>
            <w:pPr>
              <w:pStyle w:val="TableContents"/>
              <w:bidi w:val="0"/>
              <w:spacing w:before="0" w:after="283"/>
              <w:jc w:val="left"/>
              <w:rPr/>
            </w:pPr>
            <w:r>
              <w:rPr/>
              <w:t xml:space="preserve">67 </w:t>
            </w:r>
          </w:p>
        </w:tc>
        <w:tc>
          <w:tcPr>
            <w:tcW w:w="560" w:type="dxa"/>
            <w:tcBorders/>
            <w:vAlign w:val="center"/>
          </w:tcPr>
          <w:p>
            <w:pPr>
              <w:pStyle w:val="TableContents"/>
              <w:bidi w:val="0"/>
              <w:spacing w:before="0" w:after="283"/>
              <w:jc w:val="left"/>
              <w:rPr/>
            </w:pPr>
            <w:r>
              <w:rPr/>
              <w:t xml:space="preserve">. 565 </w:t>
            </w:r>
          </w:p>
        </w:tc>
        <w:tc>
          <w:tcPr>
            <w:tcW w:w="634" w:type="dxa"/>
            <w:tcBorders/>
            <w:vAlign w:val="center"/>
          </w:tcPr>
          <w:p>
            <w:pPr>
              <w:pStyle w:val="TableContents"/>
              <w:bidi w:val="0"/>
              <w:spacing w:before="0" w:after="283"/>
              <w:jc w:val="left"/>
              <w:rPr>
                <w:sz w:val="4"/>
                <w:szCs w:val="4"/>
              </w:rPr>
            </w:pPr>
            <w:r>
              <w:rPr>
                <w:sz w:val="4"/>
                <w:szCs w:val="4"/>
              </w:rPr>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1917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78 </w:t>
            </w:r>
          </w:p>
        </w:tc>
        <w:tc>
          <w:tcPr>
            <w:tcW w:w="769" w:type="dxa"/>
            <w:tcBorders/>
            <w:vAlign w:val="center"/>
          </w:tcPr>
          <w:p>
            <w:pPr>
              <w:pStyle w:val="TableContents"/>
              <w:bidi w:val="0"/>
              <w:spacing w:before="0" w:after="283"/>
              <w:jc w:val="left"/>
              <w:rPr/>
            </w:pPr>
            <w:r>
              <w:rPr/>
              <w:t xml:space="preserve">75 </w:t>
            </w:r>
          </w:p>
        </w:tc>
        <w:tc>
          <w:tcPr>
            <w:tcW w:w="560" w:type="dxa"/>
            <w:tcBorders/>
            <w:vAlign w:val="center"/>
          </w:tcPr>
          <w:p>
            <w:pPr>
              <w:pStyle w:val="TableContents"/>
              <w:bidi w:val="0"/>
              <w:spacing w:before="0" w:after="283"/>
              <w:jc w:val="left"/>
              <w:rPr/>
            </w:pPr>
            <w:r>
              <w:rPr/>
              <w:t xml:space="preserve">. 510 </w:t>
            </w:r>
          </w:p>
        </w:tc>
        <w:tc>
          <w:tcPr>
            <w:tcW w:w="634" w:type="dxa"/>
            <w:tcBorders/>
            <w:vAlign w:val="center"/>
          </w:tcPr>
          <w:p>
            <w:pPr>
              <w:pStyle w:val="TableContents"/>
              <w:bidi w:val="0"/>
              <w:spacing w:before="0" w:after="283"/>
              <w:jc w:val="left"/>
              <w:rPr/>
            </w:pPr>
            <w:r>
              <w:rPr/>
              <w:t xml:space="preserve">211⁄2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1918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Seitsemäs </w:t>
            </w:r>
          </w:p>
        </w:tc>
        <w:tc>
          <w:tcPr>
            <w:tcW w:w="634" w:type="dxa"/>
            <w:tcBorders/>
            <w:vAlign w:val="center"/>
          </w:tcPr>
          <w:p>
            <w:pPr>
              <w:pStyle w:val="TableContents"/>
              <w:bidi w:val="0"/>
              <w:spacing w:before="0" w:after="283"/>
              <w:jc w:val="left"/>
              <w:rPr/>
            </w:pPr>
            <w:r>
              <w:rPr/>
              <w:t xml:space="preserve">55 </w:t>
            </w:r>
          </w:p>
        </w:tc>
        <w:tc>
          <w:tcPr>
            <w:tcW w:w="769" w:type="dxa"/>
            <w:tcBorders/>
            <w:vAlign w:val="center"/>
          </w:tcPr>
          <w:p>
            <w:pPr>
              <w:pStyle w:val="TableContents"/>
              <w:bidi w:val="0"/>
              <w:spacing w:before="0" w:after="283"/>
              <w:jc w:val="left"/>
              <w:rPr/>
            </w:pPr>
            <w:r>
              <w:rPr/>
              <w:t xml:space="preserve">71 </w:t>
            </w:r>
          </w:p>
        </w:tc>
        <w:tc>
          <w:tcPr>
            <w:tcW w:w="560" w:type="dxa"/>
            <w:tcBorders/>
            <w:vAlign w:val="center"/>
          </w:tcPr>
          <w:p>
            <w:pPr>
              <w:pStyle w:val="TableContents"/>
              <w:bidi w:val="0"/>
              <w:spacing w:before="0" w:after="283"/>
              <w:jc w:val="left"/>
              <w:rPr/>
            </w:pPr>
            <w:r>
              <w:rPr/>
              <w:t xml:space="preserve">. 437 </w:t>
            </w:r>
          </w:p>
        </w:tc>
        <w:tc>
          <w:tcPr>
            <w:tcW w:w="634" w:type="dxa"/>
            <w:tcBorders/>
            <w:vAlign w:val="center"/>
          </w:tcPr>
          <w:p>
            <w:pPr>
              <w:pStyle w:val="TableContents"/>
              <w:bidi w:val="0"/>
              <w:spacing w:before="0" w:after="283"/>
              <w:jc w:val="left"/>
              <w:rPr/>
            </w:pPr>
            <w:r>
              <w:rPr/>
              <w:t xml:space="preserve">20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1919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80 </w:t>
            </w:r>
          </w:p>
        </w:tc>
        <w:tc>
          <w:tcPr>
            <w:tcW w:w="769" w:type="dxa"/>
            <w:tcBorders/>
            <w:vAlign w:val="center"/>
          </w:tcPr>
          <w:p>
            <w:pPr>
              <w:pStyle w:val="TableContents"/>
              <w:bidi w:val="0"/>
              <w:spacing w:before="0" w:after="283"/>
              <w:jc w:val="left"/>
              <w:rPr/>
            </w:pPr>
            <w:r>
              <w:rPr/>
              <w:t xml:space="preserve">60 </w:t>
            </w:r>
          </w:p>
        </w:tc>
        <w:tc>
          <w:tcPr>
            <w:tcW w:w="560" w:type="dxa"/>
            <w:tcBorders/>
            <w:vAlign w:val="center"/>
          </w:tcPr>
          <w:p>
            <w:pPr>
              <w:pStyle w:val="TableContents"/>
              <w:bidi w:val="0"/>
              <w:spacing w:before="0" w:after="283"/>
              <w:jc w:val="left"/>
              <w:rPr/>
            </w:pPr>
            <w:r>
              <w:rPr/>
              <w:t xml:space="preserve">. 571 </w:t>
            </w:r>
          </w:p>
        </w:tc>
        <w:tc>
          <w:tcPr>
            <w:tcW w:w="634" w:type="dxa"/>
            <w:tcBorders/>
            <w:vAlign w:val="center"/>
          </w:tcPr>
          <w:p>
            <w:pPr>
              <w:pStyle w:val="TableContents"/>
              <w:bidi w:val="0"/>
              <w:spacing w:before="0" w:after="283"/>
              <w:jc w:val="left"/>
              <w:rPr/>
            </w:pPr>
            <w:r>
              <w:rPr/>
              <w:t xml:space="preserve">8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1920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Seitsemäs </w:t>
            </w:r>
          </w:p>
        </w:tc>
        <w:tc>
          <w:tcPr>
            <w:tcW w:w="634" w:type="dxa"/>
            <w:tcBorders/>
            <w:vAlign w:val="center"/>
          </w:tcPr>
          <w:p>
            <w:pPr>
              <w:pStyle w:val="TableContents"/>
              <w:bidi w:val="0"/>
              <w:spacing w:before="0" w:after="283"/>
              <w:jc w:val="left"/>
              <w:rPr/>
            </w:pPr>
            <w:r>
              <w:rPr/>
              <w:t xml:space="preserve">61 </w:t>
            </w:r>
          </w:p>
        </w:tc>
        <w:tc>
          <w:tcPr>
            <w:tcW w:w="769" w:type="dxa"/>
            <w:tcBorders/>
            <w:vAlign w:val="center"/>
          </w:tcPr>
          <w:p>
            <w:pPr>
              <w:pStyle w:val="TableContents"/>
              <w:bidi w:val="0"/>
              <w:spacing w:before="0" w:after="283"/>
              <w:jc w:val="left"/>
              <w:rPr/>
            </w:pPr>
            <w:r>
              <w:rPr/>
              <w:t xml:space="preserve">93 </w:t>
            </w:r>
          </w:p>
        </w:tc>
        <w:tc>
          <w:tcPr>
            <w:tcW w:w="560" w:type="dxa"/>
            <w:tcBorders/>
            <w:vAlign w:val="center"/>
          </w:tcPr>
          <w:p>
            <w:pPr>
              <w:pStyle w:val="TableContents"/>
              <w:bidi w:val="0"/>
              <w:spacing w:before="0" w:after="283"/>
              <w:jc w:val="left"/>
              <w:rPr/>
            </w:pPr>
            <w:r>
              <w:rPr/>
              <w:t xml:space="preserve">. 396 </w:t>
            </w:r>
          </w:p>
        </w:tc>
        <w:tc>
          <w:tcPr>
            <w:tcW w:w="634" w:type="dxa"/>
            <w:tcBorders/>
            <w:vAlign w:val="center"/>
          </w:tcPr>
          <w:p>
            <w:pPr>
              <w:pStyle w:val="TableContents"/>
              <w:bidi w:val="0"/>
              <w:spacing w:before="0" w:after="283"/>
              <w:jc w:val="left"/>
              <w:rPr/>
            </w:pPr>
            <w:r>
              <w:rPr/>
              <w:t xml:space="preserve">37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1921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6. </w:t>
            </w:r>
          </w:p>
        </w:tc>
        <w:tc>
          <w:tcPr>
            <w:tcW w:w="634" w:type="dxa"/>
            <w:tcBorders/>
            <w:vAlign w:val="center"/>
          </w:tcPr>
          <w:p>
            <w:pPr>
              <w:pStyle w:val="TableContents"/>
              <w:bidi w:val="0"/>
              <w:spacing w:before="0" w:after="283"/>
              <w:jc w:val="left"/>
              <w:rPr/>
            </w:pPr>
            <w:r>
              <w:rPr/>
              <w:t xml:space="preserve">71 </w:t>
            </w:r>
          </w:p>
        </w:tc>
        <w:tc>
          <w:tcPr>
            <w:tcW w:w="769" w:type="dxa"/>
            <w:tcBorders/>
            <w:vAlign w:val="center"/>
          </w:tcPr>
          <w:p>
            <w:pPr>
              <w:pStyle w:val="TableContents"/>
              <w:bidi w:val="0"/>
              <w:spacing w:before="0" w:after="283"/>
              <w:jc w:val="left"/>
              <w:rPr/>
            </w:pPr>
            <w:r>
              <w:rPr/>
              <w:t xml:space="preserve">82 </w:t>
            </w:r>
          </w:p>
        </w:tc>
        <w:tc>
          <w:tcPr>
            <w:tcW w:w="560" w:type="dxa"/>
            <w:tcBorders/>
            <w:vAlign w:val="center"/>
          </w:tcPr>
          <w:p>
            <w:pPr>
              <w:pStyle w:val="TableContents"/>
              <w:bidi w:val="0"/>
              <w:spacing w:before="0" w:after="283"/>
              <w:jc w:val="left"/>
              <w:rPr/>
            </w:pPr>
            <w:r>
              <w:rPr/>
              <w:t xml:space="preserve">. 464 </w:t>
            </w:r>
          </w:p>
        </w:tc>
        <w:tc>
          <w:tcPr>
            <w:tcW w:w="634" w:type="dxa"/>
            <w:tcBorders/>
            <w:vAlign w:val="center"/>
          </w:tcPr>
          <w:p>
            <w:pPr>
              <w:pStyle w:val="TableContents"/>
              <w:bidi w:val="0"/>
              <w:spacing w:before="0" w:after="283"/>
              <w:jc w:val="left"/>
              <w:rPr/>
            </w:pPr>
            <w:r>
              <w:rPr/>
              <w:t xml:space="preserve">27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1922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79 </w:t>
            </w:r>
          </w:p>
        </w:tc>
        <w:tc>
          <w:tcPr>
            <w:tcW w:w="769" w:type="dxa"/>
            <w:tcBorders/>
            <w:vAlign w:val="center"/>
          </w:tcPr>
          <w:p>
            <w:pPr>
              <w:pStyle w:val="TableContents"/>
              <w:bidi w:val="0"/>
              <w:spacing w:before="0" w:after="283"/>
              <w:jc w:val="left"/>
              <w:rPr/>
            </w:pPr>
            <w:r>
              <w:rPr/>
              <w:t xml:space="preserve">75 </w:t>
            </w:r>
          </w:p>
        </w:tc>
        <w:tc>
          <w:tcPr>
            <w:tcW w:w="560" w:type="dxa"/>
            <w:tcBorders/>
            <w:vAlign w:val="center"/>
          </w:tcPr>
          <w:p>
            <w:pPr>
              <w:pStyle w:val="TableContents"/>
              <w:bidi w:val="0"/>
              <w:spacing w:before="0" w:after="283"/>
              <w:jc w:val="left"/>
              <w:rPr/>
            </w:pPr>
            <w:r>
              <w:rPr/>
              <w:t xml:space="preserve">. 513 </w:t>
            </w:r>
          </w:p>
        </w:tc>
        <w:tc>
          <w:tcPr>
            <w:tcW w:w="634" w:type="dxa"/>
            <w:tcBorders/>
            <w:vAlign w:val="center"/>
          </w:tcPr>
          <w:p>
            <w:pPr>
              <w:pStyle w:val="TableContents"/>
              <w:bidi w:val="0"/>
              <w:spacing w:before="0" w:after="283"/>
              <w:jc w:val="left"/>
              <w:rPr/>
            </w:pPr>
            <w:r>
              <w:rPr/>
              <w:t xml:space="preserve">15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1923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83 </w:t>
            </w:r>
          </w:p>
        </w:tc>
        <w:tc>
          <w:tcPr>
            <w:tcW w:w="769" w:type="dxa"/>
            <w:tcBorders/>
            <w:vAlign w:val="center"/>
          </w:tcPr>
          <w:p>
            <w:pPr>
              <w:pStyle w:val="TableContents"/>
              <w:bidi w:val="0"/>
              <w:spacing w:before="0" w:after="283"/>
              <w:jc w:val="left"/>
              <w:rPr/>
            </w:pPr>
            <w:r>
              <w:rPr/>
              <w:t xml:space="preserve">71 </w:t>
            </w:r>
          </w:p>
        </w:tc>
        <w:tc>
          <w:tcPr>
            <w:tcW w:w="560" w:type="dxa"/>
            <w:tcBorders/>
            <w:vAlign w:val="center"/>
          </w:tcPr>
          <w:p>
            <w:pPr>
              <w:pStyle w:val="TableContents"/>
              <w:bidi w:val="0"/>
              <w:spacing w:before="0" w:after="283"/>
              <w:jc w:val="left"/>
              <w:rPr/>
            </w:pPr>
            <w:r>
              <w:rPr/>
              <w:t xml:space="preserve">. 539 </w:t>
            </w:r>
          </w:p>
        </w:tc>
        <w:tc>
          <w:tcPr>
            <w:tcW w:w="634" w:type="dxa"/>
            <w:tcBorders/>
            <w:vAlign w:val="center"/>
          </w:tcPr>
          <w:p>
            <w:pPr>
              <w:pStyle w:val="TableContents"/>
              <w:bidi w:val="0"/>
              <w:spacing w:before="0" w:after="283"/>
              <w:jc w:val="left"/>
              <w:rPr/>
            </w:pPr>
            <w:r>
              <w:rPr/>
              <w:t xml:space="preserve">16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1924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86 </w:t>
            </w:r>
          </w:p>
        </w:tc>
        <w:tc>
          <w:tcPr>
            <w:tcW w:w="769" w:type="dxa"/>
            <w:tcBorders/>
            <w:vAlign w:val="center"/>
          </w:tcPr>
          <w:p>
            <w:pPr>
              <w:pStyle w:val="TableContents"/>
              <w:bidi w:val="0"/>
              <w:spacing w:before="0" w:after="283"/>
              <w:jc w:val="left"/>
              <w:rPr/>
            </w:pPr>
            <w:r>
              <w:rPr/>
              <w:t xml:space="preserve">68 </w:t>
            </w:r>
          </w:p>
        </w:tc>
        <w:tc>
          <w:tcPr>
            <w:tcW w:w="560" w:type="dxa"/>
            <w:tcBorders/>
            <w:vAlign w:val="center"/>
          </w:tcPr>
          <w:p>
            <w:pPr>
              <w:pStyle w:val="TableContents"/>
              <w:bidi w:val="0"/>
              <w:spacing w:before="0" w:after="283"/>
              <w:jc w:val="left"/>
              <w:rPr/>
            </w:pPr>
            <w:r>
              <w:rPr/>
              <w:t xml:space="preserve">. 558 </w:t>
            </w:r>
          </w:p>
        </w:tc>
        <w:tc>
          <w:tcPr>
            <w:tcW w:w="634" w:type="dxa"/>
            <w:tcBorders/>
            <w:vAlign w:val="center"/>
          </w:tcPr>
          <w:p>
            <w:pPr>
              <w:pStyle w:val="TableContents"/>
              <w:bidi w:val="0"/>
              <w:spacing w:before="0" w:after="283"/>
              <w:jc w:val="left"/>
              <w:rPr/>
            </w:pPr>
            <w:r>
              <w:rPr/>
              <w:t xml:space="preserve">6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1925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81 </w:t>
            </w:r>
          </w:p>
        </w:tc>
        <w:tc>
          <w:tcPr>
            <w:tcW w:w="769" w:type="dxa"/>
            <w:tcBorders/>
            <w:vAlign w:val="center"/>
          </w:tcPr>
          <w:p>
            <w:pPr>
              <w:pStyle w:val="TableContents"/>
              <w:bidi w:val="0"/>
              <w:spacing w:before="0" w:after="283"/>
              <w:jc w:val="left"/>
              <w:rPr/>
            </w:pPr>
            <w:r>
              <w:rPr/>
              <w:t xml:space="preserve">73 </w:t>
            </w:r>
          </w:p>
        </w:tc>
        <w:tc>
          <w:tcPr>
            <w:tcW w:w="560" w:type="dxa"/>
            <w:tcBorders/>
            <w:vAlign w:val="center"/>
          </w:tcPr>
          <w:p>
            <w:pPr>
              <w:pStyle w:val="TableContents"/>
              <w:bidi w:val="0"/>
              <w:spacing w:before="0" w:after="283"/>
              <w:jc w:val="left"/>
              <w:rPr/>
            </w:pPr>
            <w:r>
              <w:rPr/>
              <w:t xml:space="preserve">. 526 </w:t>
            </w:r>
          </w:p>
        </w:tc>
        <w:tc>
          <w:tcPr>
            <w:tcW w:w="634" w:type="dxa"/>
            <w:tcBorders/>
            <w:vAlign w:val="center"/>
          </w:tcPr>
          <w:p>
            <w:pPr>
              <w:pStyle w:val="TableContents"/>
              <w:bidi w:val="0"/>
              <w:spacing w:before="0" w:after="283"/>
              <w:jc w:val="left"/>
              <w:rPr/>
            </w:pPr>
            <w:r>
              <w:rPr/>
              <w:t xml:space="preserve">161⁄2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1926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6. </w:t>
            </w:r>
          </w:p>
        </w:tc>
        <w:tc>
          <w:tcPr>
            <w:tcW w:w="634" w:type="dxa"/>
            <w:tcBorders/>
            <w:vAlign w:val="center"/>
          </w:tcPr>
          <w:p>
            <w:pPr>
              <w:pStyle w:val="TableContents"/>
              <w:bidi w:val="0"/>
              <w:spacing w:before="0" w:after="283"/>
              <w:jc w:val="left"/>
              <w:rPr/>
            </w:pPr>
            <w:r>
              <w:rPr/>
              <w:t xml:space="preserve">79 </w:t>
            </w:r>
          </w:p>
        </w:tc>
        <w:tc>
          <w:tcPr>
            <w:tcW w:w="769" w:type="dxa"/>
            <w:tcBorders/>
            <w:vAlign w:val="center"/>
          </w:tcPr>
          <w:p>
            <w:pPr>
              <w:pStyle w:val="TableContents"/>
              <w:bidi w:val="0"/>
              <w:spacing w:before="0" w:after="283"/>
              <w:jc w:val="left"/>
              <w:rPr/>
            </w:pPr>
            <w:r>
              <w:rPr/>
              <w:t xml:space="preserve">75 </w:t>
            </w:r>
          </w:p>
        </w:tc>
        <w:tc>
          <w:tcPr>
            <w:tcW w:w="560" w:type="dxa"/>
            <w:tcBorders/>
            <w:vAlign w:val="center"/>
          </w:tcPr>
          <w:p>
            <w:pPr>
              <w:pStyle w:val="TableContents"/>
              <w:bidi w:val="0"/>
              <w:spacing w:before="0" w:after="283"/>
              <w:jc w:val="left"/>
              <w:rPr/>
            </w:pPr>
            <w:r>
              <w:rPr/>
              <w:t xml:space="preserve">. 513 </w:t>
            </w:r>
          </w:p>
        </w:tc>
        <w:tc>
          <w:tcPr>
            <w:tcW w:w="634" w:type="dxa"/>
            <w:tcBorders/>
            <w:vAlign w:val="center"/>
          </w:tcPr>
          <w:p>
            <w:pPr>
              <w:pStyle w:val="TableContents"/>
              <w:bidi w:val="0"/>
              <w:spacing w:before="0" w:after="283"/>
              <w:jc w:val="left"/>
              <w:rPr/>
            </w:pPr>
            <w:r>
              <w:rPr/>
              <w:t xml:space="preserve">12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1927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82 </w:t>
            </w:r>
          </w:p>
        </w:tc>
        <w:tc>
          <w:tcPr>
            <w:tcW w:w="769" w:type="dxa"/>
            <w:tcBorders/>
            <w:vAlign w:val="center"/>
          </w:tcPr>
          <w:p>
            <w:pPr>
              <w:pStyle w:val="TableContents"/>
              <w:bidi w:val="0"/>
              <w:spacing w:before="0" w:after="283"/>
              <w:jc w:val="left"/>
              <w:rPr/>
            </w:pPr>
            <w:r>
              <w:rPr/>
              <w:t xml:space="preserve">71 </w:t>
            </w:r>
          </w:p>
        </w:tc>
        <w:tc>
          <w:tcPr>
            <w:tcW w:w="560" w:type="dxa"/>
            <w:tcBorders/>
            <w:vAlign w:val="center"/>
          </w:tcPr>
          <w:p>
            <w:pPr>
              <w:pStyle w:val="TableContents"/>
              <w:bidi w:val="0"/>
              <w:spacing w:before="0" w:after="283"/>
              <w:jc w:val="left"/>
              <w:rPr/>
            </w:pPr>
            <w:r>
              <w:rPr/>
              <w:t xml:space="preserve">. 536 </w:t>
            </w:r>
          </w:p>
        </w:tc>
        <w:tc>
          <w:tcPr>
            <w:tcW w:w="634" w:type="dxa"/>
            <w:tcBorders/>
            <w:vAlign w:val="center"/>
          </w:tcPr>
          <w:p>
            <w:pPr>
              <w:pStyle w:val="TableContents"/>
              <w:bidi w:val="0"/>
              <w:spacing w:before="0" w:after="283"/>
              <w:jc w:val="left"/>
              <w:rPr/>
            </w:pPr>
            <w:r>
              <w:rPr/>
              <w:t xml:space="preserve">271⁄2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1928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6. </w:t>
            </w:r>
          </w:p>
        </w:tc>
        <w:tc>
          <w:tcPr>
            <w:tcW w:w="634" w:type="dxa"/>
            <w:tcBorders/>
            <w:vAlign w:val="center"/>
          </w:tcPr>
          <w:p>
            <w:pPr>
              <w:pStyle w:val="TableContents"/>
              <w:bidi w:val="0"/>
              <w:spacing w:before="0" w:after="283"/>
              <w:jc w:val="left"/>
              <w:rPr/>
            </w:pPr>
            <w:r>
              <w:rPr/>
              <w:t xml:space="preserve">68 </w:t>
            </w:r>
          </w:p>
        </w:tc>
        <w:tc>
          <w:tcPr>
            <w:tcW w:w="769" w:type="dxa"/>
            <w:tcBorders/>
            <w:vAlign w:val="center"/>
          </w:tcPr>
          <w:p>
            <w:pPr>
              <w:pStyle w:val="TableContents"/>
              <w:bidi w:val="0"/>
              <w:spacing w:before="0" w:after="283"/>
              <w:jc w:val="left"/>
              <w:rPr/>
            </w:pPr>
            <w:r>
              <w:rPr/>
              <w:t xml:space="preserve">86 </w:t>
            </w:r>
          </w:p>
        </w:tc>
        <w:tc>
          <w:tcPr>
            <w:tcW w:w="560" w:type="dxa"/>
            <w:tcBorders/>
            <w:vAlign w:val="center"/>
          </w:tcPr>
          <w:p>
            <w:pPr>
              <w:pStyle w:val="TableContents"/>
              <w:bidi w:val="0"/>
              <w:spacing w:before="0" w:after="283"/>
              <w:jc w:val="left"/>
              <w:rPr/>
            </w:pPr>
            <w:r>
              <w:rPr/>
              <w:t xml:space="preserve">. 442 </w:t>
            </w:r>
          </w:p>
        </w:tc>
        <w:tc>
          <w:tcPr>
            <w:tcW w:w="634" w:type="dxa"/>
            <w:tcBorders/>
            <w:vAlign w:val="center"/>
          </w:tcPr>
          <w:p>
            <w:pPr>
              <w:pStyle w:val="TableContents"/>
              <w:bidi w:val="0"/>
              <w:spacing w:before="0" w:after="283"/>
              <w:jc w:val="left"/>
              <w:rPr/>
            </w:pPr>
            <w:r>
              <w:rPr/>
              <w:t xml:space="preserve">33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1929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6. </w:t>
            </w:r>
          </w:p>
        </w:tc>
        <w:tc>
          <w:tcPr>
            <w:tcW w:w="634" w:type="dxa"/>
            <w:tcBorders/>
            <w:vAlign w:val="center"/>
          </w:tcPr>
          <w:p>
            <w:pPr>
              <w:pStyle w:val="TableContents"/>
              <w:bidi w:val="0"/>
              <w:spacing w:before="0" w:after="283"/>
              <w:jc w:val="left"/>
              <w:rPr/>
            </w:pPr>
            <w:r>
              <w:rPr/>
              <w:t xml:space="preserve">70 </w:t>
            </w:r>
          </w:p>
        </w:tc>
        <w:tc>
          <w:tcPr>
            <w:tcW w:w="769" w:type="dxa"/>
            <w:tcBorders/>
            <w:vAlign w:val="center"/>
          </w:tcPr>
          <w:p>
            <w:pPr>
              <w:pStyle w:val="TableContents"/>
              <w:bidi w:val="0"/>
              <w:spacing w:before="0" w:after="283"/>
              <w:jc w:val="left"/>
              <w:rPr/>
            </w:pPr>
            <w:r>
              <w:rPr/>
              <w:t xml:space="preserve">84 </w:t>
            </w:r>
          </w:p>
        </w:tc>
        <w:tc>
          <w:tcPr>
            <w:tcW w:w="560" w:type="dxa"/>
            <w:tcBorders/>
            <w:vAlign w:val="center"/>
          </w:tcPr>
          <w:p>
            <w:pPr>
              <w:pStyle w:val="TableContents"/>
              <w:bidi w:val="0"/>
              <w:spacing w:before="0" w:after="283"/>
              <w:jc w:val="left"/>
              <w:rPr/>
            </w:pPr>
            <w:r>
              <w:rPr/>
              <w:t xml:space="preserve">. 455 </w:t>
            </w:r>
          </w:p>
        </w:tc>
        <w:tc>
          <w:tcPr>
            <w:tcW w:w="634" w:type="dxa"/>
            <w:tcBorders/>
            <w:vAlign w:val="center"/>
          </w:tcPr>
          <w:p>
            <w:pPr>
              <w:pStyle w:val="TableContents"/>
              <w:bidi w:val="0"/>
              <w:spacing w:before="0" w:after="283"/>
              <w:jc w:val="left"/>
              <w:rPr/>
            </w:pPr>
            <w:r>
              <w:rPr/>
              <w:t xml:space="preserve">36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1930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75 </w:t>
            </w:r>
          </w:p>
        </w:tc>
        <w:tc>
          <w:tcPr>
            <w:tcW w:w="769" w:type="dxa"/>
            <w:tcBorders/>
            <w:vAlign w:val="center"/>
          </w:tcPr>
          <w:p>
            <w:pPr>
              <w:pStyle w:val="TableContents"/>
              <w:bidi w:val="0"/>
              <w:spacing w:before="0" w:after="283"/>
              <w:jc w:val="left"/>
              <w:rPr/>
            </w:pPr>
            <w:r>
              <w:rPr/>
              <w:t xml:space="preserve">79 </w:t>
            </w:r>
          </w:p>
        </w:tc>
        <w:tc>
          <w:tcPr>
            <w:tcW w:w="560" w:type="dxa"/>
            <w:tcBorders/>
            <w:vAlign w:val="center"/>
          </w:tcPr>
          <w:p>
            <w:pPr>
              <w:pStyle w:val="TableContents"/>
              <w:bidi w:val="0"/>
              <w:spacing w:before="0" w:after="283"/>
              <w:jc w:val="left"/>
              <w:rPr/>
            </w:pPr>
            <w:r>
              <w:rPr/>
              <w:t xml:space="preserve">. 487 </w:t>
            </w:r>
          </w:p>
        </w:tc>
        <w:tc>
          <w:tcPr>
            <w:tcW w:w="634" w:type="dxa"/>
            <w:tcBorders/>
            <w:vAlign w:val="center"/>
          </w:tcPr>
          <w:p>
            <w:pPr>
              <w:pStyle w:val="TableContents"/>
              <w:bidi w:val="0"/>
              <w:spacing w:before="0" w:after="283"/>
              <w:jc w:val="left"/>
              <w:rPr/>
            </w:pPr>
            <w:r>
              <w:rPr/>
              <w:t xml:space="preserve">27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1931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Seitsemäs </w:t>
            </w:r>
          </w:p>
        </w:tc>
        <w:tc>
          <w:tcPr>
            <w:tcW w:w="634" w:type="dxa"/>
            <w:tcBorders/>
            <w:vAlign w:val="center"/>
          </w:tcPr>
          <w:p>
            <w:pPr>
              <w:pStyle w:val="TableContents"/>
              <w:bidi w:val="0"/>
              <w:spacing w:before="0" w:after="283"/>
              <w:jc w:val="left"/>
              <w:rPr/>
            </w:pPr>
            <w:r>
              <w:rPr/>
              <w:t xml:space="preserve">61 </w:t>
            </w:r>
          </w:p>
        </w:tc>
        <w:tc>
          <w:tcPr>
            <w:tcW w:w="769" w:type="dxa"/>
            <w:tcBorders/>
            <w:vAlign w:val="center"/>
          </w:tcPr>
          <w:p>
            <w:pPr>
              <w:pStyle w:val="TableContents"/>
              <w:bidi w:val="0"/>
              <w:spacing w:before="0" w:after="283"/>
              <w:jc w:val="left"/>
              <w:rPr/>
            </w:pPr>
            <w:r>
              <w:rPr/>
              <w:t xml:space="preserve">93 </w:t>
            </w:r>
          </w:p>
        </w:tc>
        <w:tc>
          <w:tcPr>
            <w:tcW w:w="560" w:type="dxa"/>
            <w:tcBorders/>
            <w:vAlign w:val="center"/>
          </w:tcPr>
          <w:p>
            <w:pPr>
              <w:pStyle w:val="TableContents"/>
              <w:bidi w:val="0"/>
              <w:spacing w:before="0" w:after="283"/>
              <w:jc w:val="left"/>
              <w:rPr/>
            </w:pPr>
            <w:r>
              <w:rPr/>
              <w:t xml:space="preserve">. 396 </w:t>
            </w:r>
          </w:p>
        </w:tc>
        <w:tc>
          <w:tcPr>
            <w:tcW w:w="634" w:type="dxa"/>
            <w:tcBorders/>
            <w:vAlign w:val="center"/>
          </w:tcPr>
          <w:p>
            <w:pPr>
              <w:pStyle w:val="TableContents"/>
              <w:bidi w:val="0"/>
              <w:spacing w:before="0" w:after="283"/>
              <w:jc w:val="left"/>
              <w:rPr/>
            </w:pPr>
            <w:r>
              <w:rPr/>
              <w:t xml:space="preserve">47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1932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76 </w:t>
            </w:r>
          </w:p>
        </w:tc>
        <w:tc>
          <w:tcPr>
            <w:tcW w:w="769" w:type="dxa"/>
            <w:tcBorders/>
            <w:vAlign w:val="center"/>
          </w:tcPr>
          <w:p>
            <w:pPr>
              <w:pStyle w:val="TableContents"/>
              <w:bidi w:val="0"/>
              <w:spacing w:before="0" w:after="283"/>
              <w:jc w:val="left"/>
              <w:rPr/>
            </w:pPr>
            <w:r>
              <w:rPr/>
              <w:t xml:space="preserve">75 </w:t>
            </w:r>
          </w:p>
        </w:tc>
        <w:tc>
          <w:tcPr>
            <w:tcW w:w="560" w:type="dxa"/>
            <w:tcBorders/>
            <w:vAlign w:val="center"/>
          </w:tcPr>
          <w:p>
            <w:pPr>
              <w:pStyle w:val="TableContents"/>
              <w:bidi w:val="0"/>
              <w:spacing w:before="0" w:after="283"/>
              <w:jc w:val="left"/>
              <w:rPr/>
            </w:pPr>
            <w:r>
              <w:rPr/>
              <w:t xml:space="preserve">. 503 </w:t>
            </w:r>
          </w:p>
        </w:tc>
        <w:tc>
          <w:tcPr>
            <w:tcW w:w="634" w:type="dxa"/>
            <w:tcBorders/>
            <w:vAlign w:val="center"/>
          </w:tcPr>
          <w:p>
            <w:pPr>
              <w:pStyle w:val="TableContents"/>
              <w:bidi w:val="0"/>
              <w:spacing w:before="0" w:after="283"/>
              <w:jc w:val="left"/>
              <w:rPr/>
            </w:pPr>
            <w:r>
              <w:rPr/>
              <w:t xml:space="preserve">291⁄2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1933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75 </w:t>
            </w:r>
          </w:p>
        </w:tc>
        <w:tc>
          <w:tcPr>
            <w:tcW w:w="769" w:type="dxa"/>
            <w:tcBorders/>
            <w:vAlign w:val="center"/>
          </w:tcPr>
          <w:p>
            <w:pPr>
              <w:pStyle w:val="TableContents"/>
              <w:bidi w:val="0"/>
              <w:spacing w:before="0" w:after="283"/>
              <w:jc w:val="left"/>
              <w:rPr/>
            </w:pPr>
            <w:r>
              <w:rPr/>
              <w:t xml:space="preserve">79 </w:t>
            </w:r>
          </w:p>
        </w:tc>
        <w:tc>
          <w:tcPr>
            <w:tcW w:w="560" w:type="dxa"/>
            <w:tcBorders/>
            <w:vAlign w:val="center"/>
          </w:tcPr>
          <w:p>
            <w:pPr>
              <w:pStyle w:val="TableContents"/>
              <w:bidi w:val="0"/>
              <w:spacing w:before="0" w:after="283"/>
              <w:jc w:val="left"/>
              <w:rPr/>
            </w:pPr>
            <w:r>
              <w:rPr/>
              <w:t xml:space="preserve">. 487 </w:t>
            </w:r>
          </w:p>
        </w:tc>
        <w:tc>
          <w:tcPr>
            <w:tcW w:w="634" w:type="dxa"/>
            <w:tcBorders/>
            <w:vAlign w:val="center"/>
          </w:tcPr>
          <w:p>
            <w:pPr>
              <w:pStyle w:val="TableContents"/>
              <w:bidi w:val="0"/>
              <w:spacing w:before="0" w:after="283"/>
              <w:jc w:val="left"/>
              <w:rPr/>
            </w:pPr>
            <w:r>
              <w:rPr/>
              <w:t xml:space="preserve">25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1934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101 </w:t>
            </w:r>
          </w:p>
        </w:tc>
        <w:tc>
          <w:tcPr>
            <w:tcW w:w="769" w:type="dxa"/>
            <w:tcBorders/>
            <w:vAlign w:val="center"/>
          </w:tcPr>
          <w:p>
            <w:pPr>
              <w:pStyle w:val="TableContents"/>
              <w:bidi w:val="0"/>
              <w:spacing w:before="0" w:after="283"/>
              <w:jc w:val="left"/>
              <w:rPr/>
            </w:pPr>
            <w:r>
              <w:rPr/>
              <w:t xml:space="preserve">53 </w:t>
            </w:r>
          </w:p>
        </w:tc>
        <w:tc>
          <w:tcPr>
            <w:tcW w:w="560" w:type="dxa"/>
            <w:tcBorders/>
            <w:vAlign w:val="center"/>
          </w:tcPr>
          <w:p>
            <w:pPr>
              <w:pStyle w:val="TableContents"/>
              <w:bidi w:val="0"/>
              <w:spacing w:before="0" w:after="283"/>
              <w:jc w:val="left"/>
              <w:rPr/>
            </w:pPr>
            <w:r>
              <w:rPr/>
              <w:t xml:space="preserve">. 656 </w:t>
            </w:r>
          </w:p>
        </w:tc>
        <w:tc>
          <w:tcPr>
            <w:tcW w:w="634"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Hävitty World Series (Cardinals) 4 -- 3 * </w:t>
            </w:r>
          </w:p>
        </w:tc>
        <w:tc>
          <w:tcPr>
            <w:tcW w:w="1722" w:type="dxa"/>
            <w:tcBorders/>
            <w:vAlign w:val="center"/>
          </w:tcPr>
          <w:p>
            <w:pPr>
              <w:pStyle w:val="TableContents"/>
              <w:bidi w:val="0"/>
              <w:spacing w:before="0" w:after="283"/>
              <w:jc w:val="left"/>
              <w:rPr/>
            </w:pPr>
            <w:r>
              <w:rPr/>
              <w:t xml:space="preserve">Mickey Cochrane (MVP) </w:t>
            </w:r>
          </w:p>
        </w:tc>
      </w:tr>
      <w:tr>
        <w:trPr/>
        <w:tc>
          <w:tcPr>
            <w:tcW w:w="829" w:type="dxa"/>
            <w:tcBorders/>
            <w:vAlign w:val="center"/>
          </w:tcPr>
          <w:p>
            <w:pPr>
              <w:pStyle w:val="TableHeading"/>
              <w:suppressLineNumbers/>
              <w:bidi w:val="0"/>
              <w:spacing w:before="0" w:after="283"/>
              <w:jc w:val="center"/>
              <w:rPr/>
            </w:pPr>
            <w:r>
              <w:rPr/>
              <w:t xml:space="preserve">1935 </w:t>
            </w:r>
          </w:p>
        </w:tc>
        <w:tc>
          <w:tcPr>
            <w:tcW w:w="674" w:type="dxa"/>
            <w:tcBorders/>
            <w:vAlign w:val="center"/>
          </w:tcPr>
          <w:p>
            <w:pPr>
              <w:pStyle w:val="TableContents"/>
              <w:bidi w:val="0"/>
              <w:spacing w:before="0" w:after="283"/>
              <w:jc w:val="left"/>
              <w:rPr/>
            </w:pPr>
            <w:r>
              <w:rPr/>
              <w:t xml:space="preserve">MLB † </w:t>
            </w:r>
          </w:p>
        </w:tc>
        <w:tc>
          <w:tcPr>
            <w:tcW w:w="859" w:type="dxa"/>
            <w:tcBorders/>
            <w:vAlign w:val="center"/>
          </w:tcPr>
          <w:p>
            <w:pPr>
              <w:pStyle w:val="TableContents"/>
              <w:bidi w:val="0"/>
              <w:spacing w:before="0" w:after="283"/>
              <w:jc w:val="left"/>
              <w:rPr/>
            </w:pPr>
            <w:r>
              <w:rPr/>
              <w:t xml:space="preserve">AL *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93 </w:t>
            </w:r>
          </w:p>
        </w:tc>
        <w:tc>
          <w:tcPr>
            <w:tcW w:w="769" w:type="dxa"/>
            <w:tcBorders/>
            <w:vAlign w:val="center"/>
          </w:tcPr>
          <w:p>
            <w:pPr>
              <w:pStyle w:val="TableContents"/>
              <w:bidi w:val="0"/>
              <w:spacing w:before="0" w:after="283"/>
              <w:jc w:val="left"/>
              <w:rPr/>
            </w:pPr>
            <w:r>
              <w:rPr/>
              <w:t xml:space="preserve">58 </w:t>
            </w:r>
          </w:p>
        </w:tc>
        <w:tc>
          <w:tcPr>
            <w:tcW w:w="560" w:type="dxa"/>
            <w:tcBorders/>
            <w:vAlign w:val="center"/>
          </w:tcPr>
          <w:p>
            <w:pPr>
              <w:pStyle w:val="TableContents"/>
              <w:bidi w:val="0"/>
              <w:spacing w:before="0" w:after="283"/>
              <w:jc w:val="left"/>
              <w:rPr/>
            </w:pPr>
            <w:r>
              <w:rPr/>
              <w:t xml:space="preserve">. 616 </w:t>
            </w:r>
          </w:p>
        </w:tc>
        <w:tc>
          <w:tcPr>
            <w:tcW w:w="634"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Voitti World Series -sarjan (Cubs) 4 -- 2 † 2 </w:t>
            </w:r>
          </w:p>
        </w:tc>
        <w:tc>
          <w:tcPr>
            <w:tcW w:w="1722" w:type="dxa"/>
            <w:tcBorders/>
            <w:vAlign w:val="center"/>
          </w:tcPr>
          <w:p>
            <w:pPr>
              <w:pStyle w:val="TableContents"/>
              <w:bidi w:val="0"/>
              <w:spacing w:before="0" w:after="283"/>
              <w:jc w:val="left"/>
              <w:rPr/>
            </w:pPr>
            <w:r>
              <w:rPr/>
              <w:t xml:space="preserve">Hank Greenberg (MVP) </w:t>
            </w:r>
          </w:p>
        </w:tc>
      </w:tr>
      <w:tr>
        <w:trPr/>
        <w:tc>
          <w:tcPr>
            <w:tcW w:w="829" w:type="dxa"/>
            <w:tcBorders/>
            <w:vAlign w:val="center"/>
          </w:tcPr>
          <w:p>
            <w:pPr>
              <w:pStyle w:val="TableHeading"/>
              <w:suppressLineNumbers/>
              <w:bidi w:val="0"/>
              <w:spacing w:before="0" w:after="283"/>
              <w:jc w:val="center"/>
              <w:rPr/>
            </w:pPr>
            <w:r>
              <w:rPr/>
              <w:t xml:space="preserve">1936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83 </w:t>
            </w:r>
          </w:p>
        </w:tc>
        <w:tc>
          <w:tcPr>
            <w:tcW w:w="769" w:type="dxa"/>
            <w:tcBorders/>
            <w:vAlign w:val="center"/>
          </w:tcPr>
          <w:p>
            <w:pPr>
              <w:pStyle w:val="TableContents"/>
              <w:bidi w:val="0"/>
              <w:spacing w:before="0" w:after="283"/>
              <w:jc w:val="left"/>
              <w:rPr/>
            </w:pPr>
            <w:r>
              <w:rPr/>
              <w:t xml:space="preserve">71 </w:t>
            </w:r>
          </w:p>
        </w:tc>
        <w:tc>
          <w:tcPr>
            <w:tcW w:w="560" w:type="dxa"/>
            <w:tcBorders/>
            <w:vAlign w:val="center"/>
          </w:tcPr>
          <w:p>
            <w:pPr>
              <w:pStyle w:val="TableContents"/>
              <w:bidi w:val="0"/>
              <w:spacing w:before="0" w:after="283"/>
              <w:jc w:val="left"/>
              <w:rPr/>
            </w:pPr>
            <w:r>
              <w:rPr/>
              <w:t xml:space="preserve">. 539 </w:t>
            </w:r>
          </w:p>
        </w:tc>
        <w:tc>
          <w:tcPr>
            <w:tcW w:w="634" w:type="dxa"/>
            <w:tcBorders/>
            <w:vAlign w:val="center"/>
          </w:tcPr>
          <w:p>
            <w:pPr>
              <w:pStyle w:val="TableContents"/>
              <w:bidi w:val="0"/>
              <w:spacing w:before="0" w:after="283"/>
              <w:jc w:val="left"/>
              <w:rPr/>
            </w:pPr>
            <w:r>
              <w:rPr/>
              <w:t xml:space="preserve">191⁄2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1937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89 </w:t>
            </w:r>
          </w:p>
        </w:tc>
        <w:tc>
          <w:tcPr>
            <w:tcW w:w="769" w:type="dxa"/>
            <w:tcBorders/>
            <w:vAlign w:val="center"/>
          </w:tcPr>
          <w:p>
            <w:pPr>
              <w:pStyle w:val="TableContents"/>
              <w:bidi w:val="0"/>
              <w:spacing w:before="0" w:after="283"/>
              <w:jc w:val="left"/>
              <w:rPr/>
            </w:pPr>
            <w:r>
              <w:rPr/>
              <w:t xml:space="preserve">65 </w:t>
            </w:r>
          </w:p>
        </w:tc>
        <w:tc>
          <w:tcPr>
            <w:tcW w:w="560" w:type="dxa"/>
            <w:tcBorders/>
            <w:vAlign w:val="center"/>
          </w:tcPr>
          <w:p>
            <w:pPr>
              <w:pStyle w:val="TableContents"/>
              <w:bidi w:val="0"/>
              <w:spacing w:before="0" w:after="283"/>
              <w:jc w:val="left"/>
              <w:rPr/>
            </w:pPr>
            <w:r>
              <w:rPr/>
              <w:t xml:space="preserve">. 578 </w:t>
            </w:r>
          </w:p>
        </w:tc>
        <w:tc>
          <w:tcPr>
            <w:tcW w:w="634" w:type="dxa"/>
            <w:tcBorders/>
            <w:vAlign w:val="center"/>
          </w:tcPr>
          <w:p>
            <w:pPr>
              <w:pStyle w:val="TableContents"/>
              <w:bidi w:val="0"/>
              <w:spacing w:before="0" w:after="283"/>
              <w:jc w:val="left"/>
              <w:rPr/>
            </w:pPr>
            <w:r>
              <w:rPr/>
              <w:t xml:space="preserve">13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pPr>
            <w:r>
              <w:rPr/>
              <w:t xml:space="preserve">Charlie Gehringer (MVP) </w:t>
            </w:r>
          </w:p>
        </w:tc>
      </w:tr>
      <w:tr>
        <w:trPr/>
        <w:tc>
          <w:tcPr>
            <w:tcW w:w="829" w:type="dxa"/>
            <w:tcBorders/>
            <w:vAlign w:val="center"/>
          </w:tcPr>
          <w:p>
            <w:pPr>
              <w:pStyle w:val="TableHeading"/>
              <w:suppressLineNumbers/>
              <w:bidi w:val="0"/>
              <w:spacing w:before="0" w:after="283"/>
              <w:jc w:val="center"/>
              <w:rPr/>
            </w:pPr>
            <w:r>
              <w:rPr/>
              <w:t xml:space="preserve">1938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84 </w:t>
            </w:r>
          </w:p>
        </w:tc>
        <w:tc>
          <w:tcPr>
            <w:tcW w:w="769" w:type="dxa"/>
            <w:tcBorders/>
            <w:vAlign w:val="center"/>
          </w:tcPr>
          <w:p>
            <w:pPr>
              <w:pStyle w:val="TableContents"/>
              <w:bidi w:val="0"/>
              <w:spacing w:before="0" w:after="283"/>
              <w:jc w:val="left"/>
              <w:rPr/>
            </w:pPr>
            <w:r>
              <w:rPr/>
              <w:t xml:space="preserve">70 </w:t>
            </w:r>
          </w:p>
        </w:tc>
        <w:tc>
          <w:tcPr>
            <w:tcW w:w="560" w:type="dxa"/>
            <w:tcBorders/>
            <w:vAlign w:val="center"/>
          </w:tcPr>
          <w:p>
            <w:pPr>
              <w:pStyle w:val="TableContents"/>
              <w:bidi w:val="0"/>
              <w:spacing w:before="0" w:after="283"/>
              <w:jc w:val="left"/>
              <w:rPr/>
            </w:pPr>
            <w:r>
              <w:rPr/>
              <w:t xml:space="preserve">. 545 </w:t>
            </w:r>
          </w:p>
        </w:tc>
        <w:tc>
          <w:tcPr>
            <w:tcW w:w="634" w:type="dxa"/>
            <w:tcBorders/>
            <w:vAlign w:val="center"/>
          </w:tcPr>
          <w:p>
            <w:pPr>
              <w:pStyle w:val="TableContents"/>
              <w:bidi w:val="0"/>
              <w:spacing w:before="0" w:after="283"/>
              <w:jc w:val="left"/>
              <w:rPr/>
            </w:pPr>
            <w:r>
              <w:rPr/>
              <w:t xml:space="preserve">16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1939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81 </w:t>
            </w:r>
          </w:p>
        </w:tc>
        <w:tc>
          <w:tcPr>
            <w:tcW w:w="769" w:type="dxa"/>
            <w:tcBorders/>
            <w:vAlign w:val="center"/>
          </w:tcPr>
          <w:p>
            <w:pPr>
              <w:pStyle w:val="TableContents"/>
              <w:bidi w:val="0"/>
              <w:spacing w:before="0" w:after="283"/>
              <w:jc w:val="left"/>
              <w:rPr/>
            </w:pPr>
            <w:r>
              <w:rPr/>
              <w:t xml:space="preserve">73 </w:t>
            </w:r>
          </w:p>
        </w:tc>
        <w:tc>
          <w:tcPr>
            <w:tcW w:w="560" w:type="dxa"/>
            <w:tcBorders/>
            <w:vAlign w:val="center"/>
          </w:tcPr>
          <w:p>
            <w:pPr>
              <w:pStyle w:val="TableContents"/>
              <w:bidi w:val="0"/>
              <w:spacing w:before="0" w:after="283"/>
              <w:jc w:val="left"/>
              <w:rPr/>
            </w:pPr>
            <w:r>
              <w:rPr/>
              <w:t xml:space="preserve">. 526 </w:t>
            </w:r>
          </w:p>
        </w:tc>
        <w:tc>
          <w:tcPr>
            <w:tcW w:w="634" w:type="dxa"/>
            <w:tcBorders/>
            <w:vAlign w:val="center"/>
          </w:tcPr>
          <w:p>
            <w:pPr>
              <w:pStyle w:val="TableContents"/>
              <w:bidi w:val="0"/>
              <w:spacing w:before="0" w:after="283"/>
              <w:jc w:val="left"/>
              <w:rPr/>
            </w:pPr>
            <w:r>
              <w:rPr/>
              <w:t xml:space="preserve">261⁄2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1940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90 </w:t>
            </w:r>
          </w:p>
        </w:tc>
        <w:tc>
          <w:tcPr>
            <w:tcW w:w="769" w:type="dxa"/>
            <w:tcBorders/>
            <w:vAlign w:val="center"/>
          </w:tcPr>
          <w:p>
            <w:pPr>
              <w:pStyle w:val="TableContents"/>
              <w:bidi w:val="0"/>
              <w:spacing w:before="0" w:after="283"/>
              <w:jc w:val="left"/>
              <w:rPr/>
            </w:pPr>
            <w:r>
              <w:rPr/>
              <w:t xml:space="preserve">64 </w:t>
            </w:r>
          </w:p>
        </w:tc>
        <w:tc>
          <w:tcPr>
            <w:tcW w:w="560" w:type="dxa"/>
            <w:tcBorders/>
            <w:vAlign w:val="center"/>
          </w:tcPr>
          <w:p>
            <w:pPr>
              <w:pStyle w:val="TableContents"/>
              <w:bidi w:val="0"/>
              <w:spacing w:before="0" w:after="283"/>
              <w:jc w:val="left"/>
              <w:rPr/>
            </w:pPr>
            <w:r>
              <w:rPr/>
              <w:t xml:space="preserve">. 584 </w:t>
            </w:r>
          </w:p>
        </w:tc>
        <w:tc>
          <w:tcPr>
            <w:tcW w:w="634"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Hävinnyt World Series (Reds) 4 -- 3 * </w:t>
            </w:r>
          </w:p>
        </w:tc>
        <w:tc>
          <w:tcPr>
            <w:tcW w:w="1722" w:type="dxa"/>
            <w:tcBorders/>
            <w:vAlign w:val="center"/>
          </w:tcPr>
          <w:p>
            <w:pPr>
              <w:pStyle w:val="TableContents"/>
              <w:bidi w:val="0"/>
              <w:spacing w:before="0" w:after="283"/>
              <w:jc w:val="left"/>
              <w:rPr/>
            </w:pPr>
            <w:r>
              <w:rPr/>
              <w:t xml:space="preserve">Hank Greenberg (MVP) </w:t>
            </w:r>
          </w:p>
        </w:tc>
      </w:tr>
      <w:tr>
        <w:trPr/>
        <w:tc>
          <w:tcPr>
            <w:tcW w:w="829" w:type="dxa"/>
            <w:tcBorders/>
            <w:vAlign w:val="center"/>
          </w:tcPr>
          <w:p>
            <w:pPr>
              <w:pStyle w:val="TableHeading"/>
              <w:suppressLineNumbers/>
              <w:bidi w:val="0"/>
              <w:spacing w:before="0" w:after="283"/>
              <w:jc w:val="center"/>
              <w:rPr/>
            </w:pPr>
            <w:r>
              <w:rPr/>
              <w:t xml:space="preserve">1941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75 </w:t>
            </w:r>
          </w:p>
        </w:tc>
        <w:tc>
          <w:tcPr>
            <w:tcW w:w="769" w:type="dxa"/>
            <w:tcBorders/>
            <w:vAlign w:val="center"/>
          </w:tcPr>
          <w:p>
            <w:pPr>
              <w:pStyle w:val="TableContents"/>
              <w:bidi w:val="0"/>
              <w:spacing w:before="0" w:after="283"/>
              <w:jc w:val="left"/>
              <w:rPr/>
            </w:pPr>
            <w:r>
              <w:rPr/>
              <w:t xml:space="preserve">79 </w:t>
            </w:r>
          </w:p>
        </w:tc>
        <w:tc>
          <w:tcPr>
            <w:tcW w:w="560" w:type="dxa"/>
            <w:tcBorders/>
            <w:vAlign w:val="center"/>
          </w:tcPr>
          <w:p>
            <w:pPr>
              <w:pStyle w:val="TableContents"/>
              <w:bidi w:val="0"/>
              <w:spacing w:before="0" w:after="283"/>
              <w:jc w:val="left"/>
              <w:rPr/>
            </w:pPr>
            <w:r>
              <w:rPr/>
              <w:t xml:space="preserve">. 487 </w:t>
            </w:r>
          </w:p>
        </w:tc>
        <w:tc>
          <w:tcPr>
            <w:tcW w:w="634" w:type="dxa"/>
            <w:tcBorders/>
            <w:vAlign w:val="center"/>
          </w:tcPr>
          <w:p>
            <w:pPr>
              <w:pStyle w:val="TableContents"/>
              <w:bidi w:val="0"/>
              <w:spacing w:before="0" w:after="283"/>
              <w:jc w:val="left"/>
              <w:rPr/>
            </w:pPr>
            <w:r>
              <w:rPr/>
              <w:t xml:space="preserve">26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1942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73 </w:t>
            </w:r>
          </w:p>
        </w:tc>
        <w:tc>
          <w:tcPr>
            <w:tcW w:w="769" w:type="dxa"/>
            <w:tcBorders/>
            <w:vAlign w:val="center"/>
          </w:tcPr>
          <w:p>
            <w:pPr>
              <w:pStyle w:val="TableContents"/>
              <w:bidi w:val="0"/>
              <w:spacing w:before="0" w:after="283"/>
              <w:jc w:val="left"/>
              <w:rPr/>
            </w:pPr>
            <w:r>
              <w:rPr/>
              <w:t xml:space="preserve">81 </w:t>
            </w:r>
          </w:p>
        </w:tc>
        <w:tc>
          <w:tcPr>
            <w:tcW w:w="560" w:type="dxa"/>
            <w:tcBorders/>
            <w:vAlign w:val="center"/>
          </w:tcPr>
          <w:p>
            <w:pPr>
              <w:pStyle w:val="TableContents"/>
              <w:bidi w:val="0"/>
              <w:spacing w:before="0" w:after="283"/>
              <w:jc w:val="left"/>
              <w:rPr/>
            </w:pPr>
            <w:r>
              <w:rPr/>
              <w:t xml:space="preserve">. 474 </w:t>
            </w:r>
          </w:p>
        </w:tc>
        <w:tc>
          <w:tcPr>
            <w:tcW w:w="634" w:type="dxa"/>
            <w:tcBorders/>
            <w:vAlign w:val="center"/>
          </w:tcPr>
          <w:p>
            <w:pPr>
              <w:pStyle w:val="TableContents"/>
              <w:bidi w:val="0"/>
              <w:spacing w:before="0" w:after="283"/>
              <w:jc w:val="left"/>
              <w:rPr/>
            </w:pPr>
            <w:r>
              <w:rPr/>
              <w:t xml:space="preserve">30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1943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78 </w:t>
            </w:r>
          </w:p>
        </w:tc>
        <w:tc>
          <w:tcPr>
            <w:tcW w:w="769" w:type="dxa"/>
            <w:tcBorders/>
            <w:vAlign w:val="center"/>
          </w:tcPr>
          <w:p>
            <w:pPr>
              <w:pStyle w:val="TableContents"/>
              <w:bidi w:val="0"/>
              <w:spacing w:before="0" w:after="283"/>
              <w:jc w:val="left"/>
              <w:rPr/>
            </w:pPr>
            <w:r>
              <w:rPr/>
              <w:t xml:space="preserve">76 </w:t>
            </w:r>
          </w:p>
        </w:tc>
        <w:tc>
          <w:tcPr>
            <w:tcW w:w="560" w:type="dxa"/>
            <w:tcBorders/>
            <w:vAlign w:val="center"/>
          </w:tcPr>
          <w:p>
            <w:pPr>
              <w:pStyle w:val="TableContents"/>
              <w:bidi w:val="0"/>
              <w:spacing w:before="0" w:after="283"/>
              <w:jc w:val="left"/>
              <w:rPr/>
            </w:pPr>
            <w:r>
              <w:rPr/>
              <w:t xml:space="preserve">. 506 </w:t>
            </w:r>
          </w:p>
        </w:tc>
        <w:tc>
          <w:tcPr>
            <w:tcW w:w="634" w:type="dxa"/>
            <w:tcBorders/>
            <w:vAlign w:val="center"/>
          </w:tcPr>
          <w:p>
            <w:pPr>
              <w:pStyle w:val="TableContents"/>
              <w:bidi w:val="0"/>
              <w:spacing w:before="0" w:after="283"/>
              <w:jc w:val="left"/>
              <w:rPr/>
            </w:pPr>
            <w:r>
              <w:rPr/>
              <w:t xml:space="preserve">20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1944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88 </w:t>
            </w:r>
          </w:p>
        </w:tc>
        <w:tc>
          <w:tcPr>
            <w:tcW w:w="769" w:type="dxa"/>
            <w:tcBorders/>
            <w:vAlign w:val="center"/>
          </w:tcPr>
          <w:p>
            <w:pPr>
              <w:pStyle w:val="TableContents"/>
              <w:bidi w:val="0"/>
              <w:spacing w:before="0" w:after="283"/>
              <w:jc w:val="left"/>
              <w:rPr/>
            </w:pPr>
            <w:r>
              <w:rPr/>
              <w:t xml:space="preserve">66 </w:t>
            </w:r>
          </w:p>
        </w:tc>
        <w:tc>
          <w:tcPr>
            <w:tcW w:w="560" w:type="dxa"/>
            <w:tcBorders/>
            <w:vAlign w:val="center"/>
          </w:tcPr>
          <w:p>
            <w:pPr>
              <w:pStyle w:val="TableContents"/>
              <w:bidi w:val="0"/>
              <w:spacing w:before="0" w:after="283"/>
              <w:jc w:val="left"/>
              <w:rPr/>
            </w:pPr>
            <w:r>
              <w:rPr/>
              <w:t xml:space="preserve">. 571 </w:t>
            </w:r>
          </w:p>
        </w:tc>
        <w:tc>
          <w:tcPr>
            <w:tcW w:w="634" w:type="dxa"/>
            <w:tcBorders/>
            <w:vAlign w:val="center"/>
          </w:tcPr>
          <w:p>
            <w:pPr>
              <w:pStyle w:val="TableContents"/>
              <w:bidi w:val="0"/>
              <w:spacing w:before="0" w:after="283"/>
              <w:jc w:val="left"/>
              <w:rPr>
                <w:sz w:val="4"/>
                <w:szCs w:val="4"/>
              </w:rPr>
            </w:pPr>
            <w:r>
              <w:rPr>
                <w:sz w:val="4"/>
                <w:szCs w:val="4"/>
              </w:rPr>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pPr>
            <w:r>
              <w:rPr/>
              <w:t xml:space="preserve">Hal Newhouser (MVP) </w:t>
            </w:r>
          </w:p>
        </w:tc>
      </w:tr>
      <w:tr>
        <w:trPr/>
        <w:tc>
          <w:tcPr>
            <w:tcW w:w="829" w:type="dxa"/>
            <w:tcBorders/>
            <w:vAlign w:val="center"/>
          </w:tcPr>
          <w:p>
            <w:pPr>
              <w:pStyle w:val="TableHeading"/>
              <w:suppressLineNumbers/>
              <w:bidi w:val="0"/>
              <w:spacing w:before="0" w:after="283"/>
              <w:jc w:val="center"/>
              <w:rPr/>
            </w:pPr>
            <w:r>
              <w:rPr/>
              <w:t xml:space="preserve">1945 </w:t>
            </w:r>
          </w:p>
        </w:tc>
        <w:tc>
          <w:tcPr>
            <w:tcW w:w="674" w:type="dxa"/>
            <w:tcBorders/>
            <w:vAlign w:val="center"/>
          </w:tcPr>
          <w:p>
            <w:pPr>
              <w:pStyle w:val="TableContents"/>
              <w:bidi w:val="0"/>
              <w:spacing w:before="0" w:after="283"/>
              <w:jc w:val="left"/>
              <w:rPr/>
            </w:pPr>
            <w:r>
              <w:rPr/>
              <w:t xml:space="preserve">MLB † </w:t>
            </w:r>
          </w:p>
        </w:tc>
        <w:tc>
          <w:tcPr>
            <w:tcW w:w="859" w:type="dxa"/>
            <w:tcBorders/>
            <w:vAlign w:val="center"/>
          </w:tcPr>
          <w:p>
            <w:pPr>
              <w:pStyle w:val="TableContents"/>
              <w:bidi w:val="0"/>
              <w:spacing w:before="0" w:after="283"/>
              <w:jc w:val="left"/>
              <w:rPr/>
            </w:pPr>
            <w:r>
              <w:rPr/>
              <w:t xml:space="preserve">AL *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88 </w:t>
            </w:r>
          </w:p>
        </w:tc>
        <w:tc>
          <w:tcPr>
            <w:tcW w:w="769" w:type="dxa"/>
            <w:tcBorders/>
            <w:vAlign w:val="center"/>
          </w:tcPr>
          <w:p>
            <w:pPr>
              <w:pStyle w:val="TableContents"/>
              <w:bidi w:val="0"/>
              <w:spacing w:before="0" w:after="283"/>
              <w:jc w:val="left"/>
              <w:rPr/>
            </w:pPr>
            <w:r>
              <w:rPr/>
              <w:t xml:space="preserve">65 </w:t>
            </w:r>
          </w:p>
        </w:tc>
        <w:tc>
          <w:tcPr>
            <w:tcW w:w="560" w:type="dxa"/>
            <w:tcBorders/>
            <w:vAlign w:val="center"/>
          </w:tcPr>
          <w:p>
            <w:pPr>
              <w:pStyle w:val="TableContents"/>
              <w:bidi w:val="0"/>
              <w:spacing w:before="0" w:after="283"/>
              <w:jc w:val="left"/>
              <w:rPr/>
            </w:pPr>
            <w:r>
              <w:rPr/>
              <w:t xml:space="preserve">. 575 </w:t>
            </w:r>
          </w:p>
        </w:tc>
        <w:tc>
          <w:tcPr>
            <w:tcW w:w="634"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Voitti World Seriesin (Cubs) 4 -- 3 † 3 </w:t>
            </w:r>
          </w:p>
        </w:tc>
        <w:tc>
          <w:tcPr>
            <w:tcW w:w="1722" w:type="dxa"/>
            <w:tcBorders/>
            <w:vAlign w:val="center"/>
          </w:tcPr>
          <w:p>
            <w:pPr>
              <w:pStyle w:val="TableContents"/>
              <w:bidi w:val="0"/>
              <w:spacing w:before="0" w:after="283"/>
              <w:jc w:val="left"/>
              <w:rPr/>
            </w:pPr>
            <w:r>
              <w:rPr/>
              <w:t xml:space="preserve">Hal Newhouser (MVP, TC) </w:t>
            </w:r>
          </w:p>
        </w:tc>
      </w:tr>
      <w:tr>
        <w:trPr/>
        <w:tc>
          <w:tcPr>
            <w:tcW w:w="829" w:type="dxa"/>
            <w:tcBorders/>
            <w:vAlign w:val="center"/>
          </w:tcPr>
          <w:p>
            <w:pPr>
              <w:pStyle w:val="TableHeading"/>
              <w:suppressLineNumbers/>
              <w:bidi w:val="0"/>
              <w:spacing w:before="0" w:after="283"/>
              <w:jc w:val="center"/>
              <w:rPr/>
            </w:pPr>
            <w:r>
              <w:rPr/>
              <w:t xml:space="preserve">1946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92 </w:t>
            </w:r>
          </w:p>
        </w:tc>
        <w:tc>
          <w:tcPr>
            <w:tcW w:w="769" w:type="dxa"/>
            <w:tcBorders/>
            <w:vAlign w:val="center"/>
          </w:tcPr>
          <w:p>
            <w:pPr>
              <w:pStyle w:val="TableContents"/>
              <w:bidi w:val="0"/>
              <w:spacing w:before="0" w:after="283"/>
              <w:jc w:val="left"/>
              <w:rPr/>
            </w:pPr>
            <w:r>
              <w:rPr/>
              <w:t xml:space="preserve">62 </w:t>
            </w:r>
          </w:p>
        </w:tc>
        <w:tc>
          <w:tcPr>
            <w:tcW w:w="560" w:type="dxa"/>
            <w:tcBorders/>
            <w:vAlign w:val="center"/>
          </w:tcPr>
          <w:p>
            <w:pPr>
              <w:pStyle w:val="TableContents"/>
              <w:bidi w:val="0"/>
              <w:spacing w:before="0" w:after="283"/>
              <w:jc w:val="left"/>
              <w:rPr/>
            </w:pPr>
            <w:r>
              <w:rPr/>
              <w:t xml:space="preserve">. 597 </w:t>
            </w:r>
          </w:p>
        </w:tc>
        <w:tc>
          <w:tcPr>
            <w:tcW w:w="634" w:type="dxa"/>
            <w:tcBorders/>
            <w:vAlign w:val="center"/>
          </w:tcPr>
          <w:p>
            <w:pPr>
              <w:pStyle w:val="TableContents"/>
              <w:bidi w:val="0"/>
              <w:spacing w:before="0" w:after="283"/>
              <w:jc w:val="left"/>
              <w:rPr/>
            </w:pPr>
            <w:r>
              <w:rPr/>
              <w:t xml:space="preserve">12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1947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85 </w:t>
            </w:r>
          </w:p>
        </w:tc>
        <w:tc>
          <w:tcPr>
            <w:tcW w:w="769" w:type="dxa"/>
            <w:tcBorders/>
            <w:vAlign w:val="center"/>
          </w:tcPr>
          <w:p>
            <w:pPr>
              <w:pStyle w:val="TableContents"/>
              <w:bidi w:val="0"/>
              <w:spacing w:before="0" w:after="283"/>
              <w:jc w:val="left"/>
              <w:rPr/>
            </w:pPr>
            <w:r>
              <w:rPr/>
              <w:t xml:space="preserve">69 </w:t>
            </w:r>
          </w:p>
        </w:tc>
        <w:tc>
          <w:tcPr>
            <w:tcW w:w="560" w:type="dxa"/>
            <w:tcBorders/>
            <w:vAlign w:val="center"/>
          </w:tcPr>
          <w:p>
            <w:pPr>
              <w:pStyle w:val="TableContents"/>
              <w:bidi w:val="0"/>
              <w:spacing w:before="0" w:after="283"/>
              <w:jc w:val="left"/>
              <w:rPr/>
            </w:pPr>
            <w:r>
              <w:rPr/>
              <w:t xml:space="preserve">. 552 </w:t>
            </w:r>
          </w:p>
        </w:tc>
        <w:tc>
          <w:tcPr>
            <w:tcW w:w="634" w:type="dxa"/>
            <w:tcBorders/>
            <w:vAlign w:val="center"/>
          </w:tcPr>
          <w:p>
            <w:pPr>
              <w:pStyle w:val="TableContents"/>
              <w:bidi w:val="0"/>
              <w:spacing w:before="0" w:after="283"/>
              <w:jc w:val="left"/>
              <w:rPr/>
            </w:pPr>
            <w:r>
              <w:rPr/>
              <w:t xml:space="preserve">12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1948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78 </w:t>
            </w:r>
          </w:p>
        </w:tc>
        <w:tc>
          <w:tcPr>
            <w:tcW w:w="769" w:type="dxa"/>
            <w:tcBorders/>
            <w:vAlign w:val="center"/>
          </w:tcPr>
          <w:p>
            <w:pPr>
              <w:pStyle w:val="TableContents"/>
              <w:bidi w:val="0"/>
              <w:spacing w:before="0" w:after="283"/>
              <w:jc w:val="left"/>
              <w:rPr/>
            </w:pPr>
            <w:r>
              <w:rPr/>
              <w:t xml:space="preserve">76 </w:t>
            </w:r>
          </w:p>
        </w:tc>
        <w:tc>
          <w:tcPr>
            <w:tcW w:w="560" w:type="dxa"/>
            <w:tcBorders/>
            <w:vAlign w:val="center"/>
          </w:tcPr>
          <w:p>
            <w:pPr>
              <w:pStyle w:val="TableContents"/>
              <w:bidi w:val="0"/>
              <w:spacing w:before="0" w:after="283"/>
              <w:jc w:val="left"/>
              <w:rPr/>
            </w:pPr>
            <w:r>
              <w:rPr/>
              <w:t xml:space="preserve">. 506 </w:t>
            </w:r>
          </w:p>
        </w:tc>
        <w:tc>
          <w:tcPr>
            <w:tcW w:w="634" w:type="dxa"/>
            <w:tcBorders/>
            <w:vAlign w:val="center"/>
          </w:tcPr>
          <w:p>
            <w:pPr>
              <w:pStyle w:val="TableContents"/>
              <w:bidi w:val="0"/>
              <w:spacing w:before="0" w:after="283"/>
              <w:jc w:val="left"/>
              <w:rPr/>
            </w:pPr>
            <w:r>
              <w:rPr/>
              <w:t xml:space="preserve">181⁄2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1949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87 </w:t>
            </w:r>
          </w:p>
        </w:tc>
        <w:tc>
          <w:tcPr>
            <w:tcW w:w="769" w:type="dxa"/>
            <w:tcBorders/>
            <w:vAlign w:val="center"/>
          </w:tcPr>
          <w:p>
            <w:pPr>
              <w:pStyle w:val="TableContents"/>
              <w:bidi w:val="0"/>
              <w:spacing w:before="0" w:after="283"/>
              <w:jc w:val="left"/>
              <w:rPr/>
            </w:pPr>
            <w:r>
              <w:rPr/>
              <w:t xml:space="preserve">67 </w:t>
            </w:r>
          </w:p>
        </w:tc>
        <w:tc>
          <w:tcPr>
            <w:tcW w:w="560" w:type="dxa"/>
            <w:tcBorders/>
            <w:vAlign w:val="center"/>
          </w:tcPr>
          <w:p>
            <w:pPr>
              <w:pStyle w:val="TableContents"/>
              <w:bidi w:val="0"/>
              <w:spacing w:before="0" w:after="283"/>
              <w:jc w:val="left"/>
              <w:rPr/>
            </w:pPr>
            <w:r>
              <w:rPr/>
              <w:t xml:space="preserve">. 565 </w:t>
            </w:r>
          </w:p>
        </w:tc>
        <w:tc>
          <w:tcPr>
            <w:tcW w:w="634" w:type="dxa"/>
            <w:tcBorders/>
            <w:vAlign w:val="center"/>
          </w:tcPr>
          <w:p>
            <w:pPr>
              <w:pStyle w:val="TableContents"/>
              <w:bidi w:val="0"/>
              <w:spacing w:before="0" w:after="283"/>
              <w:jc w:val="left"/>
              <w:rPr/>
            </w:pPr>
            <w:r>
              <w:rPr/>
              <w:t xml:space="preserve">10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1950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95 </w:t>
            </w:r>
          </w:p>
        </w:tc>
        <w:tc>
          <w:tcPr>
            <w:tcW w:w="769" w:type="dxa"/>
            <w:tcBorders/>
            <w:vAlign w:val="center"/>
          </w:tcPr>
          <w:p>
            <w:pPr>
              <w:pStyle w:val="TableContents"/>
              <w:bidi w:val="0"/>
              <w:spacing w:before="0" w:after="283"/>
              <w:jc w:val="left"/>
              <w:rPr/>
            </w:pPr>
            <w:r>
              <w:rPr/>
              <w:t xml:space="preserve">59 </w:t>
            </w:r>
          </w:p>
        </w:tc>
        <w:tc>
          <w:tcPr>
            <w:tcW w:w="560" w:type="dxa"/>
            <w:tcBorders/>
            <w:vAlign w:val="center"/>
          </w:tcPr>
          <w:p>
            <w:pPr>
              <w:pStyle w:val="TableContents"/>
              <w:bidi w:val="0"/>
              <w:spacing w:before="0" w:after="283"/>
              <w:jc w:val="left"/>
              <w:rPr/>
            </w:pPr>
            <w:r>
              <w:rPr/>
              <w:t xml:space="preserve">. 617 </w:t>
            </w:r>
          </w:p>
        </w:tc>
        <w:tc>
          <w:tcPr>
            <w:tcW w:w="634" w:type="dxa"/>
            <w:tcBorders/>
            <w:vAlign w:val="center"/>
          </w:tcPr>
          <w:p>
            <w:pPr>
              <w:pStyle w:val="TableContents"/>
              <w:bidi w:val="0"/>
              <w:spacing w:before="0" w:after="283"/>
              <w:jc w:val="left"/>
              <w:rPr>
                <w:sz w:val="4"/>
                <w:szCs w:val="4"/>
              </w:rPr>
            </w:pPr>
            <w:r>
              <w:rPr>
                <w:sz w:val="4"/>
                <w:szCs w:val="4"/>
              </w:rPr>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1951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73 </w:t>
            </w:r>
          </w:p>
        </w:tc>
        <w:tc>
          <w:tcPr>
            <w:tcW w:w="769" w:type="dxa"/>
            <w:tcBorders/>
            <w:vAlign w:val="center"/>
          </w:tcPr>
          <w:p>
            <w:pPr>
              <w:pStyle w:val="TableContents"/>
              <w:bidi w:val="0"/>
              <w:spacing w:before="0" w:after="283"/>
              <w:jc w:val="left"/>
              <w:rPr/>
            </w:pPr>
            <w:r>
              <w:rPr/>
              <w:t xml:space="preserve">81 </w:t>
            </w:r>
          </w:p>
        </w:tc>
        <w:tc>
          <w:tcPr>
            <w:tcW w:w="560" w:type="dxa"/>
            <w:tcBorders/>
            <w:vAlign w:val="center"/>
          </w:tcPr>
          <w:p>
            <w:pPr>
              <w:pStyle w:val="TableContents"/>
              <w:bidi w:val="0"/>
              <w:spacing w:before="0" w:after="283"/>
              <w:jc w:val="left"/>
              <w:rPr/>
            </w:pPr>
            <w:r>
              <w:rPr/>
              <w:t xml:space="preserve">. 474 </w:t>
            </w:r>
          </w:p>
        </w:tc>
        <w:tc>
          <w:tcPr>
            <w:tcW w:w="634" w:type="dxa"/>
            <w:tcBorders/>
            <w:vAlign w:val="center"/>
          </w:tcPr>
          <w:p>
            <w:pPr>
              <w:pStyle w:val="TableContents"/>
              <w:bidi w:val="0"/>
              <w:spacing w:before="0" w:after="283"/>
              <w:jc w:val="left"/>
              <w:rPr/>
            </w:pPr>
            <w:r>
              <w:rPr/>
              <w:t xml:space="preserve">25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1952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8. </w:t>
            </w:r>
          </w:p>
        </w:tc>
        <w:tc>
          <w:tcPr>
            <w:tcW w:w="634" w:type="dxa"/>
            <w:tcBorders/>
            <w:vAlign w:val="center"/>
          </w:tcPr>
          <w:p>
            <w:pPr>
              <w:pStyle w:val="TableContents"/>
              <w:bidi w:val="0"/>
              <w:spacing w:before="0" w:after="283"/>
              <w:jc w:val="left"/>
              <w:rPr/>
            </w:pPr>
            <w:r>
              <w:rPr/>
              <w:t xml:space="preserve">50 </w:t>
            </w:r>
          </w:p>
        </w:tc>
        <w:tc>
          <w:tcPr>
            <w:tcW w:w="769" w:type="dxa"/>
            <w:tcBorders/>
            <w:vAlign w:val="center"/>
          </w:tcPr>
          <w:p>
            <w:pPr>
              <w:pStyle w:val="TableContents"/>
              <w:bidi w:val="0"/>
              <w:spacing w:before="0" w:after="283"/>
              <w:jc w:val="left"/>
              <w:rPr/>
            </w:pPr>
            <w:r>
              <w:rPr/>
              <w:t xml:space="preserve">104 </w:t>
            </w:r>
          </w:p>
        </w:tc>
        <w:tc>
          <w:tcPr>
            <w:tcW w:w="560" w:type="dxa"/>
            <w:tcBorders/>
            <w:vAlign w:val="center"/>
          </w:tcPr>
          <w:p>
            <w:pPr>
              <w:pStyle w:val="TableContents"/>
              <w:bidi w:val="0"/>
              <w:spacing w:before="0" w:after="283"/>
              <w:jc w:val="left"/>
              <w:rPr/>
            </w:pPr>
            <w:r>
              <w:rPr/>
              <w:t xml:space="preserve">. 325 </w:t>
            </w:r>
          </w:p>
        </w:tc>
        <w:tc>
          <w:tcPr>
            <w:tcW w:w="634" w:type="dxa"/>
            <w:tcBorders/>
            <w:vAlign w:val="center"/>
          </w:tcPr>
          <w:p>
            <w:pPr>
              <w:pStyle w:val="TableContents"/>
              <w:bidi w:val="0"/>
              <w:spacing w:before="0" w:after="283"/>
              <w:jc w:val="left"/>
              <w:rPr/>
            </w:pPr>
            <w:r>
              <w:rPr/>
              <w:t xml:space="preserve">45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1953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6. </w:t>
            </w:r>
          </w:p>
        </w:tc>
        <w:tc>
          <w:tcPr>
            <w:tcW w:w="634" w:type="dxa"/>
            <w:tcBorders/>
            <w:vAlign w:val="center"/>
          </w:tcPr>
          <w:p>
            <w:pPr>
              <w:pStyle w:val="TableContents"/>
              <w:bidi w:val="0"/>
              <w:spacing w:before="0" w:after="283"/>
              <w:jc w:val="left"/>
              <w:rPr/>
            </w:pPr>
            <w:r>
              <w:rPr/>
              <w:t xml:space="preserve">60 </w:t>
            </w:r>
          </w:p>
        </w:tc>
        <w:tc>
          <w:tcPr>
            <w:tcW w:w="769" w:type="dxa"/>
            <w:tcBorders/>
            <w:vAlign w:val="center"/>
          </w:tcPr>
          <w:p>
            <w:pPr>
              <w:pStyle w:val="TableContents"/>
              <w:bidi w:val="0"/>
              <w:spacing w:before="0" w:after="283"/>
              <w:jc w:val="left"/>
              <w:rPr/>
            </w:pPr>
            <w:r>
              <w:rPr/>
              <w:t xml:space="preserve">94 </w:t>
            </w:r>
          </w:p>
        </w:tc>
        <w:tc>
          <w:tcPr>
            <w:tcW w:w="560" w:type="dxa"/>
            <w:tcBorders/>
            <w:vAlign w:val="center"/>
          </w:tcPr>
          <w:p>
            <w:pPr>
              <w:pStyle w:val="TableContents"/>
              <w:bidi w:val="0"/>
              <w:spacing w:before="0" w:after="283"/>
              <w:jc w:val="left"/>
              <w:rPr/>
            </w:pPr>
            <w:r>
              <w:rPr/>
              <w:t xml:space="preserve">. 390 </w:t>
            </w:r>
          </w:p>
        </w:tc>
        <w:tc>
          <w:tcPr>
            <w:tcW w:w="634" w:type="dxa"/>
            <w:tcBorders/>
            <w:vAlign w:val="center"/>
          </w:tcPr>
          <w:p>
            <w:pPr>
              <w:pStyle w:val="TableContents"/>
              <w:bidi w:val="0"/>
              <w:spacing w:before="0" w:after="283"/>
              <w:jc w:val="left"/>
              <w:rPr/>
            </w:pPr>
            <w:r>
              <w:rPr/>
              <w:t xml:space="preserve">401⁄2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pPr>
            <w:r>
              <w:rPr/>
              <w:t xml:space="preserve">Harvey Kuenn (ROY) </w:t>
            </w:r>
          </w:p>
        </w:tc>
      </w:tr>
      <w:tr>
        <w:trPr/>
        <w:tc>
          <w:tcPr>
            <w:tcW w:w="829" w:type="dxa"/>
            <w:tcBorders/>
            <w:vAlign w:val="center"/>
          </w:tcPr>
          <w:p>
            <w:pPr>
              <w:pStyle w:val="TableHeading"/>
              <w:suppressLineNumbers/>
              <w:bidi w:val="0"/>
              <w:spacing w:before="0" w:after="283"/>
              <w:jc w:val="center"/>
              <w:rPr/>
            </w:pPr>
            <w:r>
              <w:rPr/>
              <w:t xml:space="preserve">1954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68 </w:t>
            </w:r>
          </w:p>
        </w:tc>
        <w:tc>
          <w:tcPr>
            <w:tcW w:w="769" w:type="dxa"/>
            <w:tcBorders/>
            <w:vAlign w:val="center"/>
          </w:tcPr>
          <w:p>
            <w:pPr>
              <w:pStyle w:val="TableContents"/>
              <w:bidi w:val="0"/>
              <w:spacing w:before="0" w:after="283"/>
              <w:jc w:val="left"/>
              <w:rPr/>
            </w:pPr>
            <w:r>
              <w:rPr/>
              <w:t xml:space="preserve">86 </w:t>
            </w:r>
          </w:p>
        </w:tc>
        <w:tc>
          <w:tcPr>
            <w:tcW w:w="560" w:type="dxa"/>
            <w:tcBorders/>
            <w:vAlign w:val="center"/>
          </w:tcPr>
          <w:p>
            <w:pPr>
              <w:pStyle w:val="TableContents"/>
              <w:bidi w:val="0"/>
              <w:spacing w:before="0" w:after="283"/>
              <w:jc w:val="left"/>
              <w:rPr/>
            </w:pPr>
            <w:r>
              <w:rPr/>
              <w:t xml:space="preserve">. 442 </w:t>
            </w:r>
          </w:p>
        </w:tc>
        <w:tc>
          <w:tcPr>
            <w:tcW w:w="634" w:type="dxa"/>
            <w:tcBorders/>
            <w:vAlign w:val="center"/>
          </w:tcPr>
          <w:p>
            <w:pPr>
              <w:pStyle w:val="TableContents"/>
              <w:bidi w:val="0"/>
              <w:spacing w:before="0" w:after="283"/>
              <w:jc w:val="left"/>
              <w:rPr/>
            </w:pPr>
            <w:r>
              <w:rPr/>
              <w:t xml:space="preserve">43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1955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79 </w:t>
            </w:r>
          </w:p>
        </w:tc>
        <w:tc>
          <w:tcPr>
            <w:tcW w:w="769" w:type="dxa"/>
            <w:tcBorders/>
            <w:vAlign w:val="center"/>
          </w:tcPr>
          <w:p>
            <w:pPr>
              <w:pStyle w:val="TableContents"/>
              <w:bidi w:val="0"/>
              <w:spacing w:before="0" w:after="283"/>
              <w:jc w:val="left"/>
              <w:rPr/>
            </w:pPr>
            <w:r>
              <w:rPr/>
              <w:t xml:space="preserve">75 </w:t>
            </w:r>
          </w:p>
        </w:tc>
        <w:tc>
          <w:tcPr>
            <w:tcW w:w="560" w:type="dxa"/>
            <w:tcBorders/>
            <w:vAlign w:val="center"/>
          </w:tcPr>
          <w:p>
            <w:pPr>
              <w:pStyle w:val="TableContents"/>
              <w:bidi w:val="0"/>
              <w:spacing w:before="0" w:after="283"/>
              <w:jc w:val="left"/>
              <w:rPr/>
            </w:pPr>
            <w:r>
              <w:rPr/>
              <w:t xml:space="preserve">. 513 </w:t>
            </w:r>
          </w:p>
        </w:tc>
        <w:tc>
          <w:tcPr>
            <w:tcW w:w="634" w:type="dxa"/>
            <w:tcBorders/>
            <w:vAlign w:val="center"/>
          </w:tcPr>
          <w:p>
            <w:pPr>
              <w:pStyle w:val="TableContents"/>
              <w:bidi w:val="0"/>
              <w:spacing w:before="0" w:after="283"/>
              <w:jc w:val="left"/>
              <w:rPr/>
            </w:pPr>
            <w:r>
              <w:rPr/>
              <w:t xml:space="preserve">17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1956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82 </w:t>
            </w:r>
          </w:p>
        </w:tc>
        <w:tc>
          <w:tcPr>
            <w:tcW w:w="769" w:type="dxa"/>
            <w:tcBorders/>
            <w:vAlign w:val="center"/>
          </w:tcPr>
          <w:p>
            <w:pPr>
              <w:pStyle w:val="TableContents"/>
              <w:bidi w:val="0"/>
              <w:spacing w:before="0" w:after="283"/>
              <w:jc w:val="left"/>
              <w:rPr/>
            </w:pPr>
            <w:r>
              <w:rPr/>
              <w:t xml:space="preserve">72 </w:t>
            </w:r>
          </w:p>
        </w:tc>
        <w:tc>
          <w:tcPr>
            <w:tcW w:w="560" w:type="dxa"/>
            <w:tcBorders/>
            <w:vAlign w:val="center"/>
          </w:tcPr>
          <w:p>
            <w:pPr>
              <w:pStyle w:val="TableContents"/>
              <w:bidi w:val="0"/>
              <w:spacing w:before="0" w:after="283"/>
              <w:jc w:val="left"/>
              <w:rPr/>
            </w:pPr>
            <w:r>
              <w:rPr/>
              <w:t xml:space="preserve">. 532 </w:t>
            </w:r>
          </w:p>
        </w:tc>
        <w:tc>
          <w:tcPr>
            <w:tcW w:w="634" w:type="dxa"/>
            <w:tcBorders/>
            <w:vAlign w:val="center"/>
          </w:tcPr>
          <w:p>
            <w:pPr>
              <w:pStyle w:val="TableContents"/>
              <w:bidi w:val="0"/>
              <w:spacing w:before="0" w:after="283"/>
              <w:jc w:val="left"/>
              <w:rPr/>
            </w:pPr>
            <w:r>
              <w:rPr/>
              <w:t xml:space="preserve">15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1957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78 </w:t>
            </w:r>
          </w:p>
        </w:tc>
        <w:tc>
          <w:tcPr>
            <w:tcW w:w="769" w:type="dxa"/>
            <w:tcBorders/>
            <w:vAlign w:val="center"/>
          </w:tcPr>
          <w:p>
            <w:pPr>
              <w:pStyle w:val="TableContents"/>
              <w:bidi w:val="0"/>
              <w:spacing w:before="0" w:after="283"/>
              <w:jc w:val="left"/>
              <w:rPr/>
            </w:pPr>
            <w:r>
              <w:rPr/>
              <w:t xml:space="preserve">76 </w:t>
            </w:r>
          </w:p>
        </w:tc>
        <w:tc>
          <w:tcPr>
            <w:tcW w:w="560" w:type="dxa"/>
            <w:tcBorders/>
            <w:vAlign w:val="center"/>
          </w:tcPr>
          <w:p>
            <w:pPr>
              <w:pStyle w:val="TableContents"/>
              <w:bidi w:val="0"/>
              <w:spacing w:before="0" w:after="283"/>
              <w:jc w:val="left"/>
              <w:rPr/>
            </w:pPr>
            <w:r>
              <w:rPr/>
              <w:t xml:space="preserve">. 506 </w:t>
            </w:r>
          </w:p>
        </w:tc>
        <w:tc>
          <w:tcPr>
            <w:tcW w:w="634" w:type="dxa"/>
            <w:tcBorders/>
            <w:vAlign w:val="center"/>
          </w:tcPr>
          <w:p>
            <w:pPr>
              <w:pStyle w:val="TableContents"/>
              <w:bidi w:val="0"/>
              <w:spacing w:before="0" w:after="283"/>
              <w:jc w:val="left"/>
              <w:rPr/>
            </w:pPr>
            <w:r>
              <w:rPr/>
              <w:t xml:space="preserve">20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1958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77 </w:t>
            </w:r>
          </w:p>
        </w:tc>
        <w:tc>
          <w:tcPr>
            <w:tcW w:w="769" w:type="dxa"/>
            <w:tcBorders/>
            <w:vAlign w:val="center"/>
          </w:tcPr>
          <w:p>
            <w:pPr>
              <w:pStyle w:val="TableContents"/>
              <w:bidi w:val="0"/>
              <w:spacing w:before="0" w:after="283"/>
              <w:jc w:val="left"/>
              <w:rPr/>
            </w:pPr>
            <w:r>
              <w:rPr/>
              <w:t xml:space="preserve">77 </w:t>
            </w:r>
          </w:p>
        </w:tc>
        <w:tc>
          <w:tcPr>
            <w:tcW w:w="560" w:type="dxa"/>
            <w:tcBorders/>
            <w:vAlign w:val="center"/>
          </w:tcPr>
          <w:p>
            <w:pPr>
              <w:pStyle w:val="TableContents"/>
              <w:bidi w:val="0"/>
              <w:spacing w:before="0" w:after="283"/>
              <w:jc w:val="left"/>
              <w:rPr/>
            </w:pPr>
            <w:r>
              <w:rPr/>
              <w:t xml:space="preserve">. 500 </w:t>
            </w:r>
          </w:p>
        </w:tc>
        <w:tc>
          <w:tcPr>
            <w:tcW w:w="634" w:type="dxa"/>
            <w:tcBorders/>
            <w:vAlign w:val="center"/>
          </w:tcPr>
          <w:p>
            <w:pPr>
              <w:pStyle w:val="TableContents"/>
              <w:bidi w:val="0"/>
              <w:spacing w:before="0" w:after="283"/>
              <w:jc w:val="left"/>
              <w:rPr/>
            </w:pPr>
            <w:r>
              <w:rPr/>
              <w:t xml:space="preserve">15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1959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76 </w:t>
            </w:r>
          </w:p>
        </w:tc>
        <w:tc>
          <w:tcPr>
            <w:tcW w:w="769" w:type="dxa"/>
            <w:tcBorders/>
            <w:vAlign w:val="center"/>
          </w:tcPr>
          <w:p>
            <w:pPr>
              <w:pStyle w:val="TableContents"/>
              <w:bidi w:val="0"/>
              <w:spacing w:before="0" w:after="283"/>
              <w:jc w:val="left"/>
              <w:rPr/>
            </w:pPr>
            <w:r>
              <w:rPr/>
              <w:t xml:space="preserve">78 </w:t>
            </w:r>
          </w:p>
        </w:tc>
        <w:tc>
          <w:tcPr>
            <w:tcW w:w="560" w:type="dxa"/>
            <w:tcBorders/>
            <w:vAlign w:val="center"/>
          </w:tcPr>
          <w:p>
            <w:pPr>
              <w:pStyle w:val="TableContents"/>
              <w:bidi w:val="0"/>
              <w:spacing w:before="0" w:after="283"/>
              <w:jc w:val="left"/>
              <w:rPr/>
            </w:pPr>
            <w:r>
              <w:rPr/>
              <w:t xml:space="preserve">. 494 </w:t>
            </w:r>
          </w:p>
        </w:tc>
        <w:tc>
          <w:tcPr>
            <w:tcW w:w="634" w:type="dxa"/>
            <w:tcBorders/>
            <w:vAlign w:val="center"/>
          </w:tcPr>
          <w:p>
            <w:pPr>
              <w:pStyle w:val="TableContents"/>
              <w:bidi w:val="0"/>
              <w:spacing w:before="0" w:after="283"/>
              <w:jc w:val="left"/>
              <w:rPr/>
            </w:pPr>
            <w:r>
              <w:rPr/>
              <w:t xml:space="preserve">18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1960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6. </w:t>
            </w:r>
          </w:p>
        </w:tc>
        <w:tc>
          <w:tcPr>
            <w:tcW w:w="634" w:type="dxa"/>
            <w:tcBorders/>
            <w:vAlign w:val="center"/>
          </w:tcPr>
          <w:p>
            <w:pPr>
              <w:pStyle w:val="TableContents"/>
              <w:bidi w:val="0"/>
              <w:spacing w:before="0" w:after="283"/>
              <w:jc w:val="left"/>
              <w:rPr/>
            </w:pPr>
            <w:r>
              <w:rPr/>
              <w:t xml:space="preserve">71 </w:t>
            </w:r>
          </w:p>
        </w:tc>
        <w:tc>
          <w:tcPr>
            <w:tcW w:w="769" w:type="dxa"/>
            <w:tcBorders/>
            <w:vAlign w:val="center"/>
          </w:tcPr>
          <w:p>
            <w:pPr>
              <w:pStyle w:val="TableContents"/>
              <w:bidi w:val="0"/>
              <w:spacing w:before="0" w:after="283"/>
              <w:jc w:val="left"/>
              <w:rPr/>
            </w:pPr>
            <w:r>
              <w:rPr/>
              <w:t xml:space="preserve">83 </w:t>
            </w:r>
          </w:p>
        </w:tc>
        <w:tc>
          <w:tcPr>
            <w:tcW w:w="560" w:type="dxa"/>
            <w:tcBorders/>
            <w:vAlign w:val="center"/>
          </w:tcPr>
          <w:p>
            <w:pPr>
              <w:pStyle w:val="TableContents"/>
              <w:bidi w:val="0"/>
              <w:spacing w:before="0" w:after="283"/>
              <w:jc w:val="left"/>
              <w:rPr/>
            </w:pPr>
            <w:r>
              <w:rPr/>
              <w:t xml:space="preserve">. 461 </w:t>
            </w:r>
          </w:p>
        </w:tc>
        <w:tc>
          <w:tcPr>
            <w:tcW w:w="634" w:type="dxa"/>
            <w:tcBorders/>
            <w:vAlign w:val="center"/>
          </w:tcPr>
          <w:p>
            <w:pPr>
              <w:pStyle w:val="TableContents"/>
              <w:bidi w:val="0"/>
              <w:spacing w:before="0" w:after="283"/>
              <w:jc w:val="left"/>
              <w:rPr/>
            </w:pPr>
            <w:r>
              <w:rPr/>
              <w:t xml:space="preserve">26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1961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101 </w:t>
            </w:r>
          </w:p>
        </w:tc>
        <w:tc>
          <w:tcPr>
            <w:tcW w:w="769" w:type="dxa"/>
            <w:tcBorders/>
            <w:vAlign w:val="center"/>
          </w:tcPr>
          <w:p>
            <w:pPr>
              <w:pStyle w:val="TableContents"/>
              <w:bidi w:val="0"/>
              <w:spacing w:before="0" w:after="283"/>
              <w:jc w:val="left"/>
              <w:rPr/>
            </w:pPr>
            <w:r>
              <w:rPr/>
              <w:t xml:space="preserve">61 </w:t>
            </w:r>
          </w:p>
        </w:tc>
        <w:tc>
          <w:tcPr>
            <w:tcW w:w="560" w:type="dxa"/>
            <w:tcBorders/>
            <w:vAlign w:val="center"/>
          </w:tcPr>
          <w:p>
            <w:pPr>
              <w:pStyle w:val="TableContents"/>
              <w:bidi w:val="0"/>
              <w:spacing w:before="0" w:after="283"/>
              <w:jc w:val="left"/>
              <w:rPr/>
            </w:pPr>
            <w:r>
              <w:rPr/>
              <w:t xml:space="preserve">. 623 </w:t>
            </w:r>
          </w:p>
        </w:tc>
        <w:tc>
          <w:tcPr>
            <w:tcW w:w="634" w:type="dxa"/>
            <w:tcBorders/>
            <w:vAlign w:val="center"/>
          </w:tcPr>
          <w:p>
            <w:pPr>
              <w:pStyle w:val="TableContents"/>
              <w:bidi w:val="0"/>
              <w:spacing w:before="0" w:after="283"/>
              <w:jc w:val="left"/>
              <w:rPr/>
            </w:pPr>
            <w:r>
              <w:rPr/>
              <w:t xml:space="preserve">8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1962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85 </w:t>
            </w:r>
          </w:p>
        </w:tc>
        <w:tc>
          <w:tcPr>
            <w:tcW w:w="769" w:type="dxa"/>
            <w:tcBorders/>
            <w:vAlign w:val="center"/>
          </w:tcPr>
          <w:p>
            <w:pPr>
              <w:pStyle w:val="TableContents"/>
              <w:bidi w:val="0"/>
              <w:spacing w:before="0" w:after="283"/>
              <w:jc w:val="left"/>
              <w:rPr/>
            </w:pPr>
            <w:r>
              <w:rPr/>
              <w:t xml:space="preserve">76 </w:t>
            </w:r>
          </w:p>
        </w:tc>
        <w:tc>
          <w:tcPr>
            <w:tcW w:w="560" w:type="dxa"/>
            <w:tcBorders/>
            <w:vAlign w:val="center"/>
          </w:tcPr>
          <w:p>
            <w:pPr>
              <w:pStyle w:val="TableContents"/>
              <w:bidi w:val="0"/>
              <w:spacing w:before="0" w:after="283"/>
              <w:jc w:val="left"/>
              <w:rPr/>
            </w:pPr>
            <w:r>
              <w:rPr/>
              <w:t xml:space="preserve">. 528 </w:t>
            </w:r>
          </w:p>
        </w:tc>
        <w:tc>
          <w:tcPr>
            <w:tcW w:w="634" w:type="dxa"/>
            <w:tcBorders/>
            <w:vAlign w:val="center"/>
          </w:tcPr>
          <w:p>
            <w:pPr>
              <w:pStyle w:val="TableContents"/>
              <w:bidi w:val="0"/>
              <w:spacing w:before="0" w:after="283"/>
              <w:jc w:val="left"/>
              <w:rPr/>
            </w:pPr>
            <w:r>
              <w:rPr/>
              <w:t xml:space="preserve">101⁄2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1963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79 </w:t>
            </w:r>
          </w:p>
        </w:tc>
        <w:tc>
          <w:tcPr>
            <w:tcW w:w="769" w:type="dxa"/>
            <w:tcBorders/>
            <w:vAlign w:val="center"/>
          </w:tcPr>
          <w:p>
            <w:pPr>
              <w:pStyle w:val="TableContents"/>
              <w:bidi w:val="0"/>
              <w:spacing w:before="0" w:after="283"/>
              <w:jc w:val="left"/>
              <w:rPr/>
            </w:pPr>
            <w:r>
              <w:rPr/>
              <w:t xml:space="preserve">83 </w:t>
            </w:r>
          </w:p>
        </w:tc>
        <w:tc>
          <w:tcPr>
            <w:tcW w:w="560" w:type="dxa"/>
            <w:tcBorders/>
            <w:vAlign w:val="center"/>
          </w:tcPr>
          <w:p>
            <w:pPr>
              <w:pStyle w:val="TableContents"/>
              <w:bidi w:val="0"/>
              <w:spacing w:before="0" w:after="283"/>
              <w:jc w:val="left"/>
              <w:rPr/>
            </w:pPr>
            <w:r>
              <w:rPr/>
              <w:t xml:space="preserve">. 488 </w:t>
            </w:r>
          </w:p>
        </w:tc>
        <w:tc>
          <w:tcPr>
            <w:tcW w:w="634" w:type="dxa"/>
            <w:tcBorders/>
            <w:vAlign w:val="center"/>
          </w:tcPr>
          <w:p>
            <w:pPr>
              <w:pStyle w:val="TableContents"/>
              <w:bidi w:val="0"/>
              <w:spacing w:before="0" w:after="283"/>
              <w:jc w:val="left"/>
              <w:rPr/>
            </w:pPr>
            <w:r>
              <w:rPr/>
              <w:t xml:space="preserve">251⁄2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1964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85 </w:t>
            </w:r>
          </w:p>
        </w:tc>
        <w:tc>
          <w:tcPr>
            <w:tcW w:w="769" w:type="dxa"/>
            <w:tcBorders/>
            <w:vAlign w:val="center"/>
          </w:tcPr>
          <w:p>
            <w:pPr>
              <w:pStyle w:val="TableContents"/>
              <w:bidi w:val="0"/>
              <w:spacing w:before="0" w:after="283"/>
              <w:jc w:val="left"/>
              <w:rPr/>
            </w:pPr>
            <w:r>
              <w:rPr/>
              <w:t xml:space="preserve">77 </w:t>
            </w:r>
          </w:p>
        </w:tc>
        <w:tc>
          <w:tcPr>
            <w:tcW w:w="560" w:type="dxa"/>
            <w:tcBorders/>
            <w:vAlign w:val="center"/>
          </w:tcPr>
          <w:p>
            <w:pPr>
              <w:pStyle w:val="TableContents"/>
              <w:bidi w:val="0"/>
              <w:spacing w:before="0" w:after="283"/>
              <w:jc w:val="left"/>
              <w:rPr/>
            </w:pPr>
            <w:r>
              <w:rPr/>
              <w:t xml:space="preserve">. 525 </w:t>
            </w:r>
          </w:p>
        </w:tc>
        <w:tc>
          <w:tcPr>
            <w:tcW w:w="634" w:type="dxa"/>
            <w:tcBorders/>
            <w:vAlign w:val="center"/>
          </w:tcPr>
          <w:p>
            <w:pPr>
              <w:pStyle w:val="TableContents"/>
              <w:bidi w:val="0"/>
              <w:spacing w:before="0" w:after="283"/>
              <w:jc w:val="left"/>
              <w:rPr/>
            </w:pPr>
            <w:r>
              <w:rPr/>
              <w:t xml:space="preserve">14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1965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89 </w:t>
            </w:r>
          </w:p>
        </w:tc>
        <w:tc>
          <w:tcPr>
            <w:tcW w:w="769" w:type="dxa"/>
            <w:tcBorders/>
            <w:vAlign w:val="center"/>
          </w:tcPr>
          <w:p>
            <w:pPr>
              <w:pStyle w:val="TableContents"/>
              <w:bidi w:val="0"/>
              <w:spacing w:before="0" w:after="283"/>
              <w:jc w:val="left"/>
              <w:rPr/>
            </w:pPr>
            <w:r>
              <w:rPr/>
              <w:t xml:space="preserve">73 </w:t>
            </w:r>
          </w:p>
        </w:tc>
        <w:tc>
          <w:tcPr>
            <w:tcW w:w="560" w:type="dxa"/>
            <w:tcBorders/>
            <w:vAlign w:val="center"/>
          </w:tcPr>
          <w:p>
            <w:pPr>
              <w:pStyle w:val="TableContents"/>
              <w:bidi w:val="0"/>
              <w:spacing w:before="0" w:after="283"/>
              <w:jc w:val="left"/>
              <w:rPr/>
            </w:pPr>
            <w:r>
              <w:rPr/>
              <w:t xml:space="preserve">. 549 </w:t>
            </w:r>
          </w:p>
        </w:tc>
        <w:tc>
          <w:tcPr>
            <w:tcW w:w="634" w:type="dxa"/>
            <w:tcBorders/>
            <w:vAlign w:val="center"/>
          </w:tcPr>
          <w:p>
            <w:pPr>
              <w:pStyle w:val="TableContents"/>
              <w:bidi w:val="0"/>
              <w:spacing w:before="0" w:after="283"/>
              <w:jc w:val="left"/>
              <w:rPr/>
            </w:pPr>
            <w:r>
              <w:rPr/>
              <w:t xml:space="preserve">13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1966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88 </w:t>
            </w:r>
          </w:p>
        </w:tc>
        <w:tc>
          <w:tcPr>
            <w:tcW w:w="769" w:type="dxa"/>
            <w:tcBorders/>
            <w:vAlign w:val="center"/>
          </w:tcPr>
          <w:p>
            <w:pPr>
              <w:pStyle w:val="TableContents"/>
              <w:bidi w:val="0"/>
              <w:spacing w:before="0" w:after="283"/>
              <w:jc w:val="left"/>
              <w:rPr/>
            </w:pPr>
            <w:r>
              <w:rPr/>
              <w:t xml:space="preserve">74 </w:t>
            </w:r>
          </w:p>
        </w:tc>
        <w:tc>
          <w:tcPr>
            <w:tcW w:w="560" w:type="dxa"/>
            <w:tcBorders/>
            <w:vAlign w:val="center"/>
          </w:tcPr>
          <w:p>
            <w:pPr>
              <w:pStyle w:val="TableContents"/>
              <w:bidi w:val="0"/>
              <w:spacing w:before="0" w:after="283"/>
              <w:jc w:val="left"/>
              <w:rPr/>
            </w:pPr>
            <w:r>
              <w:rPr/>
              <w:t xml:space="preserve">. 543 </w:t>
            </w:r>
          </w:p>
        </w:tc>
        <w:tc>
          <w:tcPr>
            <w:tcW w:w="634" w:type="dxa"/>
            <w:tcBorders/>
            <w:vAlign w:val="center"/>
          </w:tcPr>
          <w:p>
            <w:pPr>
              <w:pStyle w:val="TableContents"/>
              <w:bidi w:val="0"/>
              <w:spacing w:before="0" w:after="283"/>
              <w:jc w:val="left"/>
              <w:rPr/>
            </w:pPr>
            <w:r>
              <w:rPr/>
              <w:t xml:space="preserve">10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1967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91 </w:t>
            </w:r>
          </w:p>
        </w:tc>
        <w:tc>
          <w:tcPr>
            <w:tcW w:w="769" w:type="dxa"/>
            <w:tcBorders/>
            <w:vAlign w:val="center"/>
          </w:tcPr>
          <w:p>
            <w:pPr>
              <w:pStyle w:val="TableContents"/>
              <w:bidi w:val="0"/>
              <w:spacing w:before="0" w:after="283"/>
              <w:jc w:val="left"/>
              <w:rPr/>
            </w:pPr>
            <w:r>
              <w:rPr/>
              <w:t xml:space="preserve">71 </w:t>
            </w:r>
          </w:p>
        </w:tc>
        <w:tc>
          <w:tcPr>
            <w:tcW w:w="560" w:type="dxa"/>
            <w:tcBorders/>
            <w:vAlign w:val="center"/>
          </w:tcPr>
          <w:p>
            <w:pPr>
              <w:pStyle w:val="TableContents"/>
              <w:bidi w:val="0"/>
              <w:spacing w:before="0" w:after="283"/>
              <w:jc w:val="left"/>
              <w:rPr/>
            </w:pPr>
            <w:r>
              <w:rPr/>
              <w:t xml:space="preserve">. 562 </w:t>
            </w:r>
          </w:p>
        </w:tc>
        <w:tc>
          <w:tcPr>
            <w:tcW w:w="634" w:type="dxa"/>
            <w:tcBorders/>
            <w:vAlign w:val="center"/>
          </w:tcPr>
          <w:p>
            <w:pPr>
              <w:pStyle w:val="TableContents"/>
              <w:bidi w:val="0"/>
              <w:spacing w:before="0" w:after="283"/>
              <w:jc w:val="left"/>
              <w:rPr>
                <w:sz w:val="4"/>
                <w:szCs w:val="4"/>
              </w:rPr>
            </w:pPr>
            <w:r>
              <w:rPr>
                <w:sz w:val="4"/>
                <w:szCs w:val="4"/>
              </w:rPr>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1968 </w:t>
            </w:r>
          </w:p>
        </w:tc>
        <w:tc>
          <w:tcPr>
            <w:tcW w:w="674" w:type="dxa"/>
            <w:tcBorders/>
            <w:vAlign w:val="center"/>
          </w:tcPr>
          <w:p>
            <w:pPr>
              <w:pStyle w:val="TableContents"/>
              <w:bidi w:val="0"/>
              <w:spacing w:before="0" w:after="283"/>
              <w:jc w:val="left"/>
              <w:rPr/>
            </w:pPr>
            <w:r>
              <w:rPr/>
              <w:t xml:space="preserve">MLB † </w:t>
            </w:r>
          </w:p>
        </w:tc>
        <w:tc>
          <w:tcPr>
            <w:tcW w:w="859" w:type="dxa"/>
            <w:tcBorders/>
            <w:vAlign w:val="center"/>
          </w:tcPr>
          <w:p>
            <w:pPr>
              <w:pStyle w:val="TableContents"/>
              <w:bidi w:val="0"/>
              <w:spacing w:before="0" w:after="283"/>
              <w:jc w:val="left"/>
              <w:rPr/>
            </w:pPr>
            <w:r>
              <w:rPr/>
              <w:t xml:space="preserve">AL * </w:t>
            </w:r>
          </w:p>
        </w:tc>
        <w:tc>
          <w:tcPr>
            <w:tcW w:w="937"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103 </w:t>
            </w:r>
          </w:p>
        </w:tc>
        <w:tc>
          <w:tcPr>
            <w:tcW w:w="769" w:type="dxa"/>
            <w:tcBorders/>
            <w:vAlign w:val="center"/>
          </w:tcPr>
          <w:p>
            <w:pPr>
              <w:pStyle w:val="TableContents"/>
              <w:bidi w:val="0"/>
              <w:spacing w:before="0" w:after="283"/>
              <w:jc w:val="left"/>
              <w:rPr/>
            </w:pPr>
            <w:r>
              <w:rPr/>
              <w:t xml:space="preserve">59 </w:t>
            </w:r>
          </w:p>
        </w:tc>
        <w:tc>
          <w:tcPr>
            <w:tcW w:w="560" w:type="dxa"/>
            <w:tcBorders/>
            <w:vAlign w:val="center"/>
          </w:tcPr>
          <w:p>
            <w:pPr>
              <w:pStyle w:val="TableContents"/>
              <w:bidi w:val="0"/>
              <w:spacing w:before="0" w:after="283"/>
              <w:jc w:val="left"/>
              <w:rPr/>
            </w:pPr>
            <w:r>
              <w:rPr/>
              <w:t xml:space="preserve">. 636 </w:t>
            </w:r>
          </w:p>
        </w:tc>
        <w:tc>
          <w:tcPr>
            <w:tcW w:w="634"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Voitti World Seriesin (Cardinals) 4 -- 3 † 3 † </w:t>
            </w:r>
          </w:p>
        </w:tc>
        <w:tc>
          <w:tcPr>
            <w:tcW w:w="1722" w:type="dxa"/>
            <w:tcBorders/>
            <w:vAlign w:val="center"/>
          </w:tcPr>
          <w:p>
            <w:pPr>
              <w:pStyle w:val="TableContents"/>
              <w:bidi w:val="0"/>
              <w:spacing w:before="0" w:after="283"/>
              <w:jc w:val="left"/>
              <w:rPr/>
            </w:pPr>
            <w:r>
              <w:rPr/>
              <w:t xml:space="preserve">Denny McLain (MVP, CYA) Mickey Lolich (WS MVP) </w:t>
            </w:r>
          </w:p>
        </w:tc>
      </w:tr>
      <w:tr>
        <w:trPr/>
        <w:tc>
          <w:tcPr>
            <w:tcW w:w="829" w:type="dxa"/>
            <w:tcBorders/>
            <w:vAlign w:val="center"/>
          </w:tcPr>
          <w:p>
            <w:pPr>
              <w:pStyle w:val="TableHeading"/>
              <w:suppressLineNumbers/>
              <w:bidi w:val="0"/>
              <w:spacing w:before="0" w:after="283"/>
              <w:jc w:val="center"/>
              <w:rPr/>
            </w:pPr>
            <w:r>
              <w:rPr/>
              <w:t xml:space="preserve">1969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90 </w:t>
            </w:r>
          </w:p>
        </w:tc>
        <w:tc>
          <w:tcPr>
            <w:tcW w:w="769" w:type="dxa"/>
            <w:tcBorders/>
            <w:vAlign w:val="center"/>
          </w:tcPr>
          <w:p>
            <w:pPr>
              <w:pStyle w:val="TableContents"/>
              <w:bidi w:val="0"/>
              <w:spacing w:before="0" w:after="283"/>
              <w:jc w:val="left"/>
              <w:rPr/>
            </w:pPr>
            <w:r>
              <w:rPr/>
              <w:t xml:space="preserve">72 </w:t>
            </w:r>
          </w:p>
        </w:tc>
        <w:tc>
          <w:tcPr>
            <w:tcW w:w="560" w:type="dxa"/>
            <w:tcBorders/>
            <w:vAlign w:val="center"/>
          </w:tcPr>
          <w:p>
            <w:pPr>
              <w:pStyle w:val="TableContents"/>
              <w:bidi w:val="0"/>
              <w:spacing w:before="0" w:after="283"/>
              <w:jc w:val="left"/>
              <w:rPr/>
            </w:pPr>
            <w:r>
              <w:rPr/>
              <w:t xml:space="preserve">. 556 </w:t>
            </w:r>
          </w:p>
        </w:tc>
        <w:tc>
          <w:tcPr>
            <w:tcW w:w="634" w:type="dxa"/>
            <w:tcBorders/>
            <w:vAlign w:val="center"/>
          </w:tcPr>
          <w:p>
            <w:pPr>
              <w:pStyle w:val="TableContents"/>
              <w:bidi w:val="0"/>
              <w:spacing w:before="0" w:after="283"/>
              <w:jc w:val="left"/>
              <w:rPr/>
            </w:pPr>
            <w:r>
              <w:rPr/>
              <w:t xml:space="preserve">19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pPr>
            <w:r>
              <w:rPr/>
              <w:t xml:space="preserve">Denny McLain (CYA) </w:t>
            </w:r>
          </w:p>
        </w:tc>
      </w:tr>
      <w:tr>
        <w:trPr/>
        <w:tc>
          <w:tcPr>
            <w:tcW w:w="829" w:type="dxa"/>
            <w:tcBorders/>
            <w:vAlign w:val="center"/>
          </w:tcPr>
          <w:p>
            <w:pPr>
              <w:pStyle w:val="TableHeading"/>
              <w:suppressLineNumbers/>
              <w:bidi w:val="0"/>
              <w:spacing w:before="0" w:after="283"/>
              <w:jc w:val="center"/>
              <w:rPr/>
            </w:pPr>
            <w:r>
              <w:rPr/>
              <w:t xml:space="preserve">1970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79 </w:t>
            </w:r>
          </w:p>
        </w:tc>
        <w:tc>
          <w:tcPr>
            <w:tcW w:w="769" w:type="dxa"/>
            <w:tcBorders/>
            <w:vAlign w:val="center"/>
          </w:tcPr>
          <w:p>
            <w:pPr>
              <w:pStyle w:val="TableContents"/>
              <w:bidi w:val="0"/>
              <w:spacing w:before="0" w:after="283"/>
              <w:jc w:val="left"/>
              <w:rPr/>
            </w:pPr>
            <w:r>
              <w:rPr/>
              <w:t xml:space="preserve">83 </w:t>
            </w:r>
          </w:p>
        </w:tc>
        <w:tc>
          <w:tcPr>
            <w:tcW w:w="560" w:type="dxa"/>
            <w:tcBorders/>
            <w:vAlign w:val="center"/>
          </w:tcPr>
          <w:p>
            <w:pPr>
              <w:pStyle w:val="TableContents"/>
              <w:bidi w:val="0"/>
              <w:spacing w:before="0" w:after="283"/>
              <w:jc w:val="left"/>
              <w:rPr/>
            </w:pPr>
            <w:r>
              <w:rPr/>
              <w:t xml:space="preserve">. 488 </w:t>
            </w:r>
          </w:p>
        </w:tc>
        <w:tc>
          <w:tcPr>
            <w:tcW w:w="634" w:type="dxa"/>
            <w:tcBorders/>
            <w:vAlign w:val="center"/>
          </w:tcPr>
          <w:p>
            <w:pPr>
              <w:pStyle w:val="TableContents"/>
              <w:bidi w:val="0"/>
              <w:spacing w:before="0" w:after="283"/>
              <w:jc w:val="left"/>
              <w:rPr/>
            </w:pPr>
            <w:r>
              <w:rPr/>
              <w:t xml:space="preserve">29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1971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91 </w:t>
            </w:r>
          </w:p>
        </w:tc>
        <w:tc>
          <w:tcPr>
            <w:tcW w:w="769" w:type="dxa"/>
            <w:tcBorders/>
            <w:vAlign w:val="center"/>
          </w:tcPr>
          <w:p>
            <w:pPr>
              <w:pStyle w:val="TableContents"/>
              <w:bidi w:val="0"/>
              <w:spacing w:before="0" w:after="283"/>
              <w:jc w:val="left"/>
              <w:rPr/>
            </w:pPr>
            <w:r>
              <w:rPr/>
              <w:t xml:space="preserve">71 </w:t>
            </w:r>
          </w:p>
        </w:tc>
        <w:tc>
          <w:tcPr>
            <w:tcW w:w="560" w:type="dxa"/>
            <w:tcBorders/>
            <w:vAlign w:val="center"/>
          </w:tcPr>
          <w:p>
            <w:pPr>
              <w:pStyle w:val="TableContents"/>
              <w:bidi w:val="0"/>
              <w:spacing w:before="0" w:after="283"/>
              <w:jc w:val="left"/>
              <w:rPr/>
            </w:pPr>
            <w:r>
              <w:rPr/>
              <w:t xml:space="preserve">. 562 </w:t>
            </w:r>
          </w:p>
        </w:tc>
        <w:tc>
          <w:tcPr>
            <w:tcW w:w="634" w:type="dxa"/>
            <w:tcBorders/>
            <w:vAlign w:val="center"/>
          </w:tcPr>
          <w:p>
            <w:pPr>
              <w:pStyle w:val="TableContents"/>
              <w:bidi w:val="0"/>
              <w:spacing w:before="0" w:after="283"/>
              <w:jc w:val="left"/>
              <w:rPr/>
            </w:pPr>
            <w:r>
              <w:rPr/>
              <w:t xml:space="preserve">12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1972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Itä ^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86 </w:t>
            </w:r>
          </w:p>
        </w:tc>
        <w:tc>
          <w:tcPr>
            <w:tcW w:w="769" w:type="dxa"/>
            <w:tcBorders/>
            <w:vAlign w:val="center"/>
          </w:tcPr>
          <w:p>
            <w:pPr>
              <w:pStyle w:val="TableContents"/>
              <w:bidi w:val="0"/>
              <w:spacing w:before="0" w:after="283"/>
              <w:jc w:val="left"/>
              <w:rPr/>
            </w:pPr>
            <w:r>
              <w:rPr/>
              <w:t xml:space="preserve">70 </w:t>
            </w:r>
          </w:p>
        </w:tc>
        <w:tc>
          <w:tcPr>
            <w:tcW w:w="560" w:type="dxa"/>
            <w:tcBorders/>
            <w:vAlign w:val="center"/>
          </w:tcPr>
          <w:p>
            <w:pPr>
              <w:pStyle w:val="TableContents"/>
              <w:bidi w:val="0"/>
              <w:spacing w:before="0" w:after="283"/>
              <w:jc w:val="left"/>
              <w:rPr/>
            </w:pPr>
            <w:r>
              <w:rPr/>
              <w:t xml:space="preserve">. 551 </w:t>
            </w:r>
          </w:p>
        </w:tc>
        <w:tc>
          <w:tcPr>
            <w:tcW w:w="634"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Hävisi ALCS (Athletics) 3 -- 2 </w:t>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1973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85 </w:t>
            </w:r>
          </w:p>
        </w:tc>
        <w:tc>
          <w:tcPr>
            <w:tcW w:w="769" w:type="dxa"/>
            <w:tcBorders/>
            <w:vAlign w:val="center"/>
          </w:tcPr>
          <w:p>
            <w:pPr>
              <w:pStyle w:val="TableContents"/>
              <w:bidi w:val="0"/>
              <w:spacing w:before="0" w:after="283"/>
              <w:jc w:val="left"/>
              <w:rPr/>
            </w:pPr>
            <w:r>
              <w:rPr/>
              <w:t xml:space="preserve">77 </w:t>
            </w:r>
          </w:p>
        </w:tc>
        <w:tc>
          <w:tcPr>
            <w:tcW w:w="560" w:type="dxa"/>
            <w:tcBorders/>
            <w:vAlign w:val="center"/>
          </w:tcPr>
          <w:p>
            <w:pPr>
              <w:pStyle w:val="TableContents"/>
              <w:bidi w:val="0"/>
              <w:spacing w:before="0" w:after="283"/>
              <w:jc w:val="left"/>
              <w:rPr/>
            </w:pPr>
            <w:r>
              <w:rPr/>
              <w:t xml:space="preserve">. 525 </w:t>
            </w:r>
          </w:p>
        </w:tc>
        <w:tc>
          <w:tcPr>
            <w:tcW w:w="634" w:type="dxa"/>
            <w:tcBorders/>
            <w:vAlign w:val="center"/>
          </w:tcPr>
          <w:p>
            <w:pPr>
              <w:pStyle w:val="TableContents"/>
              <w:bidi w:val="0"/>
              <w:spacing w:before="0" w:after="283"/>
              <w:jc w:val="left"/>
              <w:rPr/>
            </w:pPr>
            <w:r>
              <w:rPr/>
              <w:t xml:space="preserve">12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bidi w:val="0"/>
              <w:spacing w:before="0" w:after="283"/>
              <w:rPr>
                <w:sz w:val="4"/>
                <w:szCs w:val="4"/>
              </w:rPr>
            </w:pPr>
            <w:r>
              <w:rPr>
                <w:sz w:val="4"/>
                <w:szCs w:val="4"/>
              </w:rPr>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6. </w:t>
            </w:r>
          </w:p>
        </w:tc>
        <w:tc>
          <w:tcPr>
            <w:tcW w:w="634" w:type="dxa"/>
            <w:tcBorders/>
            <w:vAlign w:val="center"/>
          </w:tcPr>
          <w:p>
            <w:pPr>
              <w:pStyle w:val="TableContents"/>
              <w:bidi w:val="0"/>
              <w:spacing w:before="0" w:after="283"/>
              <w:jc w:val="left"/>
              <w:rPr/>
            </w:pPr>
            <w:r>
              <w:rPr/>
              <w:t xml:space="preserve">72 </w:t>
            </w:r>
          </w:p>
        </w:tc>
        <w:tc>
          <w:tcPr>
            <w:tcW w:w="769" w:type="dxa"/>
            <w:tcBorders/>
            <w:vAlign w:val="center"/>
          </w:tcPr>
          <w:p>
            <w:pPr>
              <w:pStyle w:val="TableContents"/>
              <w:bidi w:val="0"/>
              <w:spacing w:before="0" w:after="283"/>
              <w:jc w:val="left"/>
              <w:rPr/>
            </w:pPr>
            <w:r>
              <w:rPr/>
              <w:t xml:space="preserve">90 </w:t>
            </w:r>
          </w:p>
        </w:tc>
        <w:tc>
          <w:tcPr>
            <w:tcW w:w="560" w:type="dxa"/>
            <w:tcBorders/>
            <w:vAlign w:val="center"/>
          </w:tcPr>
          <w:p>
            <w:pPr>
              <w:pStyle w:val="TableContents"/>
              <w:bidi w:val="0"/>
              <w:spacing w:before="0" w:after="283"/>
              <w:jc w:val="left"/>
              <w:rPr/>
            </w:pPr>
            <w:r>
              <w:rPr/>
              <w:t xml:space="preserve">. 444 </w:t>
            </w:r>
          </w:p>
        </w:tc>
        <w:tc>
          <w:tcPr>
            <w:tcW w:w="634" w:type="dxa"/>
            <w:tcBorders/>
            <w:vAlign w:val="center"/>
          </w:tcPr>
          <w:p>
            <w:pPr>
              <w:pStyle w:val="TableContents"/>
              <w:bidi w:val="0"/>
              <w:spacing w:before="0" w:after="283"/>
              <w:jc w:val="left"/>
              <w:rPr/>
            </w:pPr>
            <w:r>
              <w:rPr/>
              <w:t xml:space="preserve">19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bidi w:val="0"/>
              <w:spacing w:before="0" w:after="283"/>
              <w:rPr>
                <w:sz w:val="4"/>
                <w:szCs w:val="4"/>
              </w:rPr>
            </w:pPr>
            <w:r>
              <w:rPr>
                <w:sz w:val="4"/>
                <w:szCs w:val="4"/>
              </w:rPr>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6. </w:t>
            </w:r>
          </w:p>
        </w:tc>
        <w:tc>
          <w:tcPr>
            <w:tcW w:w="634" w:type="dxa"/>
            <w:tcBorders/>
            <w:vAlign w:val="center"/>
          </w:tcPr>
          <w:p>
            <w:pPr>
              <w:pStyle w:val="TableContents"/>
              <w:bidi w:val="0"/>
              <w:spacing w:before="0" w:after="283"/>
              <w:jc w:val="left"/>
              <w:rPr/>
            </w:pPr>
            <w:r>
              <w:rPr/>
              <w:t xml:space="preserve">57 </w:t>
            </w:r>
          </w:p>
        </w:tc>
        <w:tc>
          <w:tcPr>
            <w:tcW w:w="769" w:type="dxa"/>
            <w:tcBorders/>
            <w:vAlign w:val="center"/>
          </w:tcPr>
          <w:p>
            <w:pPr>
              <w:pStyle w:val="TableContents"/>
              <w:bidi w:val="0"/>
              <w:spacing w:before="0" w:after="283"/>
              <w:jc w:val="left"/>
              <w:rPr/>
            </w:pPr>
            <w:r>
              <w:rPr/>
              <w:t xml:space="preserve">102 </w:t>
            </w:r>
          </w:p>
        </w:tc>
        <w:tc>
          <w:tcPr>
            <w:tcW w:w="560" w:type="dxa"/>
            <w:tcBorders/>
            <w:vAlign w:val="center"/>
          </w:tcPr>
          <w:p>
            <w:pPr>
              <w:pStyle w:val="TableContents"/>
              <w:bidi w:val="0"/>
              <w:spacing w:before="0" w:after="283"/>
              <w:jc w:val="left"/>
              <w:rPr/>
            </w:pPr>
            <w:r>
              <w:rPr/>
              <w:t xml:space="preserve">. 358 </w:t>
            </w:r>
          </w:p>
        </w:tc>
        <w:tc>
          <w:tcPr>
            <w:tcW w:w="634" w:type="dxa"/>
            <w:tcBorders/>
            <w:vAlign w:val="center"/>
          </w:tcPr>
          <w:p>
            <w:pPr>
              <w:pStyle w:val="TableContents"/>
              <w:bidi w:val="0"/>
              <w:spacing w:before="0" w:after="283"/>
              <w:jc w:val="left"/>
              <w:rPr/>
            </w:pPr>
            <w:r>
              <w:rPr/>
              <w:t xml:space="preserve">371⁄2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1976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74 </w:t>
            </w:r>
          </w:p>
        </w:tc>
        <w:tc>
          <w:tcPr>
            <w:tcW w:w="769" w:type="dxa"/>
            <w:tcBorders/>
            <w:vAlign w:val="center"/>
          </w:tcPr>
          <w:p>
            <w:pPr>
              <w:pStyle w:val="TableContents"/>
              <w:bidi w:val="0"/>
              <w:spacing w:before="0" w:after="283"/>
              <w:jc w:val="left"/>
              <w:rPr/>
            </w:pPr>
            <w:r>
              <w:rPr/>
              <w:t xml:space="preserve">87 </w:t>
            </w:r>
          </w:p>
        </w:tc>
        <w:tc>
          <w:tcPr>
            <w:tcW w:w="560" w:type="dxa"/>
            <w:tcBorders/>
            <w:vAlign w:val="center"/>
          </w:tcPr>
          <w:p>
            <w:pPr>
              <w:pStyle w:val="TableContents"/>
              <w:bidi w:val="0"/>
              <w:spacing w:before="0" w:after="283"/>
              <w:jc w:val="left"/>
              <w:rPr/>
            </w:pPr>
            <w:r>
              <w:rPr/>
              <w:t xml:space="preserve">. 460 </w:t>
            </w:r>
          </w:p>
        </w:tc>
        <w:tc>
          <w:tcPr>
            <w:tcW w:w="634" w:type="dxa"/>
            <w:tcBorders/>
            <w:vAlign w:val="center"/>
          </w:tcPr>
          <w:p>
            <w:pPr>
              <w:pStyle w:val="TableContents"/>
              <w:bidi w:val="0"/>
              <w:spacing w:before="0" w:after="283"/>
              <w:jc w:val="left"/>
              <w:rPr/>
            </w:pPr>
            <w:r>
              <w:rPr/>
              <w:t xml:space="preserve">24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pPr>
            <w:r>
              <w:rPr/>
              <w:t xml:space="preserve">Mark Fidrych (ROY) </w:t>
            </w:r>
          </w:p>
        </w:tc>
      </w:tr>
      <w:tr>
        <w:trPr/>
        <w:tc>
          <w:tcPr>
            <w:tcW w:w="829" w:type="dxa"/>
            <w:tcBorders/>
            <w:vAlign w:val="center"/>
          </w:tcPr>
          <w:p>
            <w:pPr>
              <w:pStyle w:val="TableHeading"/>
              <w:suppressLineNumbers/>
              <w:bidi w:val="0"/>
              <w:spacing w:before="0" w:after="283"/>
              <w:jc w:val="center"/>
              <w:rPr/>
            </w:pPr>
            <w:r>
              <w:rPr/>
              <w:t xml:space="preserve">1977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74 </w:t>
            </w:r>
          </w:p>
        </w:tc>
        <w:tc>
          <w:tcPr>
            <w:tcW w:w="769" w:type="dxa"/>
            <w:tcBorders/>
            <w:vAlign w:val="center"/>
          </w:tcPr>
          <w:p>
            <w:pPr>
              <w:pStyle w:val="TableContents"/>
              <w:bidi w:val="0"/>
              <w:spacing w:before="0" w:after="283"/>
              <w:jc w:val="left"/>
              <w:rPr/>
            </w:pPr>
            <w:r>
              <w:rPr/>
              <w:t xml:space="preserve">88 </w:t>
            </w:r>
          </w:p>
        </w:tc>
        <w:tc>
          <w:tcPr>
            <w:tcW w:w="560" w:type="dxa"/>
            <w:tcBorders/>
            <w:vAlign w:val="center"/>
          </w:tcPr>
          <w:p>
            <w:pPr>
              <w:pStyle w:val="TableContents"/>
              <w:bidi w:val="0"/>
              <w:spacing w:before="0" w:after="283"/>
              <w:jc w:val="left"/>
              <w:rPr/>
            </w:pPr>
            <w:r>
              <w:rPr/>
              <w:t xml:space="preserve">. 457 </w:t>
            </w:r>
          </w:p>
        </w:tc>
        <w:tc>
          <w:tcPr>
            <w:tcW w:w="634" w:type="dxa"/>
            <w:tcBorders/>
            <w:vAlign w:val="center"/>
          </w:tcPr>
          <w:p>
            <w:pPr>
              <w:pStyle w:val="TableContents"/>
              <w:bidi w:val="0"/>
              <w:spacing w:before="0" w:after="283"/>
              <w:jc w:val="left"/>
              <w:rPr/>
            </w:pPr>
            <w:r>
              <w:rPr/>
              <w:t xml:space="preserve">26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1978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86 </w:t>
            </w:r>
          </w:p>
        </w:tc>
        <w:tc>
          <w:tcPr>
            <w:tcW w:w="769" w:type="dxa"/>
            <w:tcBorders/>
            <w:vAlign w:val="center"/>
          </w:tcPr>
          <w:p>
            <w:pPr>
              <w:pStyle w:val="TableContents"/>
              <w:bidi w:val="0"/>
              <w:spacing w:before="0" w:after="283"/>
              <w:jc w:val="left"/>
              <w:rPr/>
            </w:pPr>
            <w:r>
              <w:rPr/>
              <w:t xml:space="preserve">76 </w:t>
            </w:r>
          </w:p>
        </w:tc>
        <w:tc>
          <w:tcPr>
            <w:tcW w:w="560" w:type="dxa"/>
            <w:tcBorders/>
            <w:vAlign w:val="center"/>
          </w:tcPr>
          <w:p>
            <w:pPr>
              <w:pStyle w:val="TableContents"/>
              <w:bidi w:val="0"/>
              <w:spacing w:before="0" w:after="283"/>
              <w:jc w:val="left"/>
              <w:rPr/>
            </w:pPr>
            <w:r>
              <w:rPr/>
              <w:t xml:space="preserve">. 531 </w:t>
            </w:r>
          </w:p>
        </w:tc>
        <w:tc>
          <w:tcPr>
            <w:tcW w:w="634" w:type="dxa"/>
            <w:tcBorders/>
            <w:vAlign w:val="center"/>
          </w:tcPr>
          <w:p>
            <w:pPr>
              <w:pStyle w:val="TableContents"/>
              <w:bidi w:val="0"/>
              <w:spacing w:before="0" w:after="283"/>
              <w:jc w:val="left"/>
              <w:rPr/>
            </w:pPr>
            <w:r>
              <w:rPr/>
              <w:t xml:space="preserve">131⁄2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pPr>
            <w:r>
              <w:rPr/>
              <w:t xml:space="preserve">Lou Whitaker (ROY) </w:t>
            </w:r>
          </w:p>
        </w:tc>
      </w:tr>
      <w:tr>
        <w:trPr/>
        <w:tc>
          <w:tcPr>
            <w:tcW w:w="829" w:type="dxa"/>
            <w:tcBorders/>
            <w:vAlign w:val="center"/>
          </w:tcPr>
          <w:p>
            <w:pPr>
              <w:pStyle w:val="TableHeading"/>
              <w:suppressLineNumbers/>
              <w:bidi w:val="0"/>
              <w:spacing w:before="0" w:after="283"/>
              <w:jc w:val="center"/>
              <w:rPr/>
            </w:pPr>
            <w:r>
              <w:rPr/>
              <w:t xml:space="preserve">1979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85 </w:t>
            </w:r>
          </w:p>
        </w:tc>
        <w:tc>
          <w:tcPr>
            <w:tcW w:w="769" w:type="dxa"/>
            <w:tcBorders/>
            <w:vAlign w:val="center"/>
          </w:tcPr>
          <w:p>
            <w:pPr>
              <w:pStyle w:val="TableContents"/>
              <w:bidi w:val="0"/>
              <w:spacing w:before="0" w:after="283"/>
              <w:jc w:val="left"/>
              <w:rPr/>
            </w:pPr>
            <w:r>
              <w:rPr/>
              <w:t xml:space="preserve">76 </w:t>
            </w:r>
          </w:p>
        </w:tc>
        <w:tc>
          <w:tcPr>
            <w:tcW w:w="560" w:type="dxa"/>
            <w:tcBorders/>
            <w:vAlign w:val="center"/>
          </w:tcPr>
          <w:p>
            <w:pPr>
              <w:pStyle w:val="TableContents"/>
              <w:bidi w:val="0"/>
              <w:spacing w:before="0" w:after="283"/>
              <w:jc w:val="left"/>
              <w:rPr/>
            </w:pPr>
            <w:r>
              <w:rPr/>
              <w:t xml:space="preserve">. 528 </w:t>
            </w:r>
          </w:p>
        </w:tc>
        <w:tc>
          <w:tcPr>
            <w:tcW w:w="634" w:type="dxa"/>
            <w:tcBorders/>
            <w:vAlign w:val="center"/>
          </w:tcPr>
          <w:p>
            <w:pPr>
              <w:pStyle w:val="TableContents"/>
              <w:bidi w:val="0"/>
              <w:spacing w:before="0" w:after="283"/>
              <w:jc w:val="left"/>
              <w:rPr/>
            </w:pPr>
            <w:r>
              <w:rPr/>
              <w:t xml:space="preserve">18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1980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84 </w:t>
            </w:r>
          </w:p>
        </w:tc>
        <w:tc>
          <w:tcPr>
            <w:tcW w:w="769" w:type="dxa"/>
            <w:tcBorders/>
            <w:vAlign w:val="center"/>
          </w:tcPr>
          <w:p>
            <w:pPr>
              <w:pStyle w:val="TableContents"/>
              <w:bidi w:val="0"/>
              <w:spacing w:before="0" w:after="283"/>
              <w:jc w:val="left"/>
              <w:rPr/>
            </w:pPr>
            <w:r>
              <w:rPr/>
              <w:t xml:space="preserve">78 </w:t>
            </w:r>
          </w:p>
        </w:tc>
        <w:tc>
          <w:tcPr>
            <w:tcW w:w="560" w:type="dxa"/>
            <w:tcBorders/>
            <w:vAlign w:val="center"/>
          </w:tcPr>
          <w:p>
            <w:pPr>
              <w:pStyle w:val="TableContents"/>
              <w:bidi w:val="0"/>
              <w:spacing w:before="0" w:after="283"/>
              <w:jc w:val="left"/>
              <w:rPr/>
            </w:pPr>
            <w:r>
              <w:rPr/>
              <w:t xml:space="preserve">. 519 </w:t>
            </w:r>
          </w:p>
        </w:tc>
        <w:tc>
          <w:tcPr>
            <w:tcW w:w="634" w:type="dxa"/>
            <w:tcBorders/>
            <w:vAlign w:val="center"/>
          </w:tcPr>
          <w:p>
            <w:pPr>
              <w:pStyle w:val="TableContents"/>
              <w:bidi w:val="0"/>
              <w:spacing w:before="0" w:after="283"/>
              <w:jc w:val="left"/>
              <w:rPr/>
            </w:pPr>
            <w:r>
              <w:rPr/>
              <w:t xml:space="preserve">19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1981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31 </w:t>
            </w:r>
          </w:p>
        </w:tc>
        <w:tc>
          <w:tcPr>
            <w:tcW w:w="769" w:type="dxa"/>
            <w:tcBorders/>
            <w:vAlign w:val="center"/>
          </w:tcPr>
          <w:p>
            <w:pPr>
              <w:pStyle w:val="TableContents"/>
              <w:bidi w:val="0"/>
              <w:spacing w:before="0" w:after="283"/>
              <w:jc w:val="left"/>
              <w:rPr/>
            </w:pPr>
            <w:r>
              <w:rPr/>
              <w:t xml:space="preserve">26 </w:t>
            </w:r>
          </w:p>
        </w:tc>
        <w:tc>
          <w:tcPr>
            <w:tcW w:w="560" w:type="dxa"/>
            <w:tcBorders/>
            <w:vAlign w:val="center"/>
          </w:tcPr>
          <w:p>
            <w:pPr>
              <w:pStyle w:val="TableContents"/>
              <w:bidi w:val="0"/>
              <w:spacing w:before="0" w:after="283"/>
              <w:jc w:val="left"/>
              <w:rPr/>
            </w:pPr>
            <w:r>
              <w:rPr/>
              <w:t xml:space="preserve">. 544 </w:t>
            </w:r>
          </w:p>
        </w:tc>
        <w:tc>
          <w:tcPr>
            <w:tcW w:w="634" w:type="dxa"/>
            <w:tcBorders/>
            <w:vAlign w:val="center"/>
          </w:tcPr>
          <w:p>
            <w:pPr>
              <w:pStyle w:val="TableContents"/>
              <w:bidi w:val="0"/>
              <w:spacing w:before="0" w:after="283"/>
              <w:jc w:val="left"/>
              <w:rPr/>
            </w:pPr>
            <w:r>
              <w:rPr/>
              <w:t xml:space="preserve">31⁄2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Kolmas </w:t>
            </w:r>
          </w:p>
        </w:tc>
        <w:tc>
          <w:tcPr>
            <w:tcW w:w="674" w:type="dxa"/>
            <w:tcBorders/>
            <w:vAlign w:val="center"/>
          </w:tcPr>
          <w:p>
            <w:pPr>
              <w:pStyle w:val="TableContents"/>
              <w:bidi w:val="0"/>
              <w:spacing w:before="0" w:after="283"/>
              <w:jc w:val="left"/>
              <w:rPr/>
            </w:pPr>
            <w:r>
              <w:rPr/>
              <w:t xml:space="preserve">29 </w:t>
            </w:r>
          </w:p>
        </w:tc>
        <w:tc>
          <w:tcPr>
            <w:tcW w:w="859" w:type="dxa"/>
            <w:tcBorders/>
            <w:vAlign w:val="center"/>
          </w:tcPr>
          <w:p>
            <w:pPr>
              <w:pStyle w:val="TableContents"/>
              <w:bidi w:val="0"/>
              <w:spacing w:before="0" w:after="283"/>
              <w:jc w:val="left"/>
              <w:rPr/>
            </w:pPr>
            <w:r>
              <w:rPr/>
              <w:t xml:space="preserve">23 </w:t>
            </w:r>
          </w:p>
        </w:tc>
        <w:tc>
          <w:tcPr>
            <w:tcW w:w="937" w:type="dxa"/>
            <w:tcBorders/>
            <w:vAlign w:val="center"/>
          </w:tcPr>
          <w:p>
            <w:pPr>
              <w:pStyle w:val="TableContents"/>
              <w:bidi w:val="0"/>
              <w:spacing w:before="0" w:after="283"/>
              <w:jc w:val="left"/>
              <w:rPr/>
            </w:pPr>
            <w:r>
              <w:rPr/>
              <w:t xml:space="preserve">. 558 </w:t>
            </w:r>
          </w:p>
        </w:tc>
        <w:tc>
          <w:tcPr>
            <w:tcW w:w="739" w:type="dxa"/>
            <w:tcBorders/>
            <w:vAlign w:val="center"/>
          </w:tcPr>
          <w:p>
            <w:pPr>
              <w:pStyle w:val="TableContents"/>
              <w:bidi w:val="0"/>
              <w:spacing w:before="0" w:after="283"/>
              <w:jc w:val="left"/>
              <w:rPr/>
            </w:pPr>
            <w:r>
              <w:rPr/>
              <w:t xml:space="preserve">11⁄2 </w:t>
            </w:r>
          </w:p>
        </w:tc>
        <w:tc>
          <w:tcPr>
            <w:tcW w:w="6167" w:type="dxa"/>
            <w:gridSpan w:val="6"/>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1982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83 </w:t>
            </w:r>
          </w:p>
        </w:tc>
        <w:tc>
          <w:tcPr>
            <w:tcW w:w="769" w:type="dxa"/>
            <w:tcBorders/>
            <w:vAlign w:val="center"/>
          </w:tcPr>
          <w:p>
            <w:pPr>
              <w:pStyle w:val="TableContents"/>
              <w:bidi w:val="0"/>
              <w:spacing w:before="0" w:after="283"/>
              <w:jc w:val="left"/>
              <w:rPr/>
            </w:pPr>
            <w:r>
              <w:rPr/>
              <w:t xml:space="preserve">79 </w:t>
            </w:r>
          </w:p>
        </w:tc>
        <w:tc>
          <w:tcPr>
            <w:tcW w:w="560" w:type="dxa"/>
            <w:tcBorders/>
            <w:vAlign w:val="center"/>
          </w:tcPr>
          <w:p>
            <w:pPr>
              <w:pStyle w:val="TableContents"/>
              <w:bidi w:val="0"/>
              <w:spacing w:before="0" w:after="283"/>
              <w:jc w:val="left"/>
              <w:rPr/>
            </w:pPr>
            <w:r>
              <w:rPr/>
              <w:t xml:space="preserve">. 512 </w:t>
            </w:r>
          </w:p>
        </w:tc>
        <w:tc>
          <w:tcPr>
            <w:tcW w:w="634" w:type="dxa"/>
            <w:tcBorders/>
            <w:vAlign w:val="center"/>
          </w:tcPr>
          <w:p>
            <w:pPr>
              <w:pStyle w:val="TableContents"/>
              <w:bidi w:val="0"/>
              <w:spacing w:before="0" w:after="283"/>
              <w:jc w:val="left"/>
              <w:rPr/>
            </w:pPr>
            <w:r>
              <w:rPr/>
              <w:t xml:space="preserve">12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bidi w:val="0"/>
              <w:spacing w:before="0" w:after="283"/>
              <w:rPr>
                <w:sz w:val="4"/>
                <w:szCs w:val="4"/>
              </w:rPr>
            </w:pPr>
            <w:r>
              <w:rPr>
                <w:sz w:val="4"/>
                <w:szCs w:val="4"/>
              </w:rPr>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92 </w:t>
            </w:r>
          </w:p>
        </w:tc>
        <w:tc>
          <w:tcPr>
            <w:tcW w:w="769" w:type="dxa"/>
            <w:tcBorders/>
            <w:vAlign w:val="center"/>
          </w:tcPr>
          <w:p>
            <w:pPr>
              <w:pStyle w:val="TableContents"/>
              <w:bidi w:val="0"/>
              <w:spacing w:before="0" w:after="283"/>
              <w:jc w:val="left"/>
              <w:rPr/>
            </w:pPr>
            <w:r>
              <w:rPr/>
              <w:t xml:space="preserve">70 </w:t>
            </w:r>
          </w:p>
        </w:tc>
        <w:tc>
          <w:tcPr>
            <w:tcW w:w="560" w:type="dxa"/>
            <w:tcBorders/>
            <w:vAlign w:val="center"/>
          </w:tcPr>
          <w:p>
            <w:pPr>
              <w:pStyle w:val="TableContents"/>
              <w:bidi w:val="0"/>
              <w:spacing w:before="0" w:after="283"/>
              <w:jc w:val="left"/>
              <w:rPr/>
            </w:pPr>
            <w:r>
              <w:rPr/>
              <w:t xml:space="preserve">. 568 </w:t>
            </w:r>
          </w:p>
        </w:tc>
        <w:tc>
          <w:tcPr>
            <w:tcW w:w="634" w:type="dxa"/>
            <w:tcBorders/>
            <w:vAlign w:val="center"/>
          </w:tcPr>
          <w:p>
            <w:pPr>
              <w:pStyle w:val="TableContents"/>
              <w:bidi w:val="0"/>
              <w:spacing w:before="0" w:after="283"/>
              <w:jc w:val="left"/>
              <w:rPr/>
            </w:pPr>
            <w:r>
              <w:rPr/>
              <w:t xml:space="preserve">6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1984 </w:t>
            </w:r>
          </w:p>
        </w:tc>
        <w:tc>
          <w:tcPr>
            <w:tcW w:w="674" w:type="dxa"/>
            <w:tcBorders/>
            <w:vAlign w:val="center"/>
          </w:tcPr>
          <w:p>
            <w:pPr>
              <w:pStyle w:val="TableContents"/>
              <w:bidi w:val="0"/>
              <w:spacing w:before="0" w:after="283"/>
              <w:jc w:val="left"/>
              <w:rPr/>
            </w:pPr>
            <w:r>
              <w:rPr/>
              <w:t xml:space="preserve">MLB † </w:t>
            </w:r>
          </w:p>
        </w:tc>
        <w:tc>
          <w:tcPr>
            <w:tcW w:w="859" w:type="dxa"/>
            <w:tcBorders/>
            <w:vAlign w:val="center"/>
          </w:tcPr>
          <w:p>
            <w:pPr>
              <w:pStyle w:val="TableContents"/>
              <w:bidi w:val="0"/>
              <w:spacing w:before="0" w:after="283"/>
              <w:jc w:val="left"/>
              <w:rPr/>
            </w:pPr>
            <w:r>
              <w:rPr/>
              <w:t xml:space="preserve">AL * </w:t>
            </w:r>
          </w:p>
        </w:tc>
        <w:tc>
          <w:tcPr>
            <w:tcW w:w="937" w:type="dxa"/>
            <w:tcBorders/>
            <w:vAlign w:val="center"/>
          </w:tcPr>
          <w:p>
            <w:pPr>
              <w:pStyle w:val="TableContents"/>
              <w:bidi w:val="0"/>
              <w:spacing w:before="0" w:after="283"/>
              <w:jc w:val="left"/>
              <w:rPr/>
            </w:pPr>
            <w:r>
              <w:rPr/>
              <w:t xml:space="preserve">Itä ^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104 </w:t>
            </w:r>
          </w:p>
        </w:tc>
        <w:tc>
          <w:tcPr>
            <w:tcW w:w="769" w:type="dxa"/>
            <w:tcBorders/>
            <w:vAlign w:val="center"/>
          </w:tcPr>
          <w:p>
            <w:pPr>
              <w:pStyle w:val="TableContents"/>
              <w:bidi w:val="0"/>
              <w:spacing w:before="0" w:after="283"/>
              <w:jc w:val="left"/>
              <w:rPr/>
            </w:pPr>
            <w:r>
              <w:rPr/>
              <w:t xml:space="preserve">58 </w:t>
            </w:r>
          </w:p>
        </w:tc>
        <w:tc>
          <w:tcPr>
            <w:tcW w:w="560" w:type="dxa"/>
            <w:tcBorders/>
            <w:vAlign w:val="center"/>
          </w:tcPr>
          <w:p>
            <w:pPr>
              <w:pStyle w:val="TableContents"/>
              <w:bidi w:val="0"/>
              <w:spacing w:before="0" w:after="283"/>
              <w:jc w:val="left"/>
              <w:rPr/>
            </w:pPr>
            <w:r>
              <w:rPr/>
              <w:t xml:space="preserve">. 642 </w:t>
            </w:r>
          </w:p>
        </w:tc>
        <w:tc>
          <w:tcPr>
            <w:tcW w:w="634"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Voitettu ALCS (Royals) 3 -- 0 Voitettu World Series (Padres) 4 -- 1 † </w:t>
            </w:r>
          </w:p>
        </w:tc>
        <w:tc>
          <w:tcPr>
            <w:tcW w:w="1722" w:type="dxa"/>
            <w:tcBorders/>
            <w:vAlign w:val="center"/>
          </w:tcPr>
          <w:p>
            <w:pPr>
              <w:pStyle w:val="TableContents"/>
              <w:bidi w:val="0"/>
              <w:spacing w:before="0" w:after="283"/>
              <w:jc w:val="left"/>
              <w:rPr/>
            </w:pPr>
            <w:r>
              <w:rPr/>
              <w:t xml:space="preserve">Willie Hernández (MVP, CYA) Sparky Anderson (MOY) Alan Trammell (WS MVP) </w:t>
            </w:r>
          </w:p>
        </w:tc>
      </w:tr>
      <w:tr>
        <w:trPr/>
        <w:tc>
          <w:tcPr>
            <w:tcW w:w="829" w:type="dxa"/>
            <w:tcBorders/>
            <w:vAlign w:val="center"/>
          </w:tcPr>
          <w:p>
            <w:pPr>
              <w:pStyle w:val="TableHeading"/>
              <w:suppressLineNumbers/>
              <w:bidi w:val="0"/>
              <w:spacing w:before="0" w:after="283"/>
              <w:jc w:val="center"/>
              <w:rPr/>
            </w:pPr>
            <w:r>
              <w:rPr/>
              <w:t xml:space="preserve">1985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84 </w:t>
            </w:r>
          </w:p>
        </w:tc>
        <w:tc>
          <w:tcPr>
            <w:tcW w:w="769" w:type="dxa"/>
            <w:tcBorders/>
            <w:vAlign w:val="center"/>
          </w:tcPr>
          <w:p>
            <w:pPr>
              <w:pStyle w:val="TableContents"/>
              <w:bidi w:val="0"/>
              <w:spacing w:before="0" w:after="283"/>
              <w:jc w:val="left"/>
              <w:rPr/>
            </w:pPr>
            <w:r>
              <w:rPr/>
              <w:t xml:space="preserve">77 </w:t>
            </w:r>
          </w:p>
        </w:tc>
        <w:tc>
          <w:tcPr>
            <w:tcW w:w="560" w:type="dxa"/>
            <w:tcBorders/>
            <w:vAlign w:val="center"/>
          </w:tcPr>
          <w:p>
            <w:pPr>
              <w:pStyle w:val="TableContents"/>
              <w:bidi w:val="0"/>
              <w:spacing w:before="0" w:after="283"/>
              <w:jc w:val="left"/>
              <w:rPr/>
            </w:pPr>
            <w:r>
              <w:rPr/>
              <w:t xml:space="preserve">. 522 </w:t>
            </w:r>
          </w:p>
        </w:tc>
        <w:tc>
          <w:tcPr>
            <w:tcW w:w="634" w:type="dxa"/>
            <w:tcBorders/>
            <w:vAlign w:val="center"/>
          </w:tcPr>
          <w:p>
            <w:pPr>
              <w:pStyle w:val="TableContents"/>
              <w:bidi w:val="0"/>
              <w:spacing w:before="0" w:after="283"/>
              <w:jc w:val="left"/>
              <w:rPr/>
            </w:pPr>
            <w:r>
              <w:rPr/>
              <w:t xml:space="preserve">15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1986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87 </w:t>
            </w:r>
          </w:p>
        </w:tc>
        <w:tc>
          <w:tcPr>
            <w:tcW w:w="769" w:type="dxa"/>
            <w:tcBorders/>
            <w:vAlign w:val="center"/>
          </w:tcPr>
          <w:p>
            <w:pPr>
              <w:pStyle w:val="TableContents"/>
              <w:bidi w:val="0"/>
              <w:spacing w:before="0" w:after="283"/>
              <w:jc w:val="left"/>
              <w:rPr/>
            </w:pPr>
            <w:r>
              <w:rPr/>
              <w:t xml:space="preserve">75 </w:t>
            </w:r>
          </w:p>
        </w:tc>
        <w:tc>
          <w:tcPr>
            <w:tcW w:w="560" w:type="dxa"/>
            <w:tcBorders/>
            <w:vAlign w:val="center"/>
          </w:tcPr>
          <w:p>
            <w:pPr>
              <w:pStyle w:val="TableContents"/>
              <w:bidi w:val="0"/>
              <w:spacing w:before="0" w:after="283"/>
              <w:jc w:val="left"/>
              <w:rPr/>
            </w:pPr>
            <w:r>
              <w:rPr/>
              <w:t xml:space="preserve">. 537 </w:t>
            </w:r>
          </w:p>
        </w:tc>
        <w:tc>
          <w:tcPr>
            <w:tcW w:w="634" w:type="dxa"/>
            <w:tcBorders/>
            <w:vAlign w:val="center"/>
          </w:tcPr>
          <w:p>
            <w:pPr>
              <w:pStyle w:val="TableContents"/>
              <w:bidi w:val="0"/>
              <w:spacing w:before="0" w:after="283"/>
              <w:jc w:val="left"/>
              <w:rPr/>
            </w:pPr>
            <w:r>
              <w:rPr/>
              <w:t xml:space="preserve">81⁄2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bidi w:val="0"/>
              <w:spacing w:before="0" w:after="283"/>
              <w:rPr>
                <w:sz w:val="4"/>
                <w:szCs w:val="4"/>
              </w:rPr>
            </w:pPr>
            <w:r>
              <w:rPr>
                <w:sz w:val="4"/>
                <w:szCs w:val="4"/>
              </w:rPr>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Itä ^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98 </w:t>
            </w:r>
          </w:p>
        </w:tc>
        <w:tc>
          <w:tcPr>
            <w:tcW w:w="769" w:type="dxa"/>
            <w:tcBorders/>
            <w:vAlign w:val="center"/>
          </w:tcPr>
          <w:p>
            <w:pPr>
              <w:pStyle w:val="TableContents"/>
              <w:bidi w:val="0"/>
              <w:spacing w:before="0" w:after="283"/>
              <w:jc w:val="left"/>
              <w:rPr/>
            </w:pPr>
            <w:r>
              <w:rPr/>
              <w:t xml:space="preserve">64 </w:t>
            </w:r>
          </w:p>
        </w:tc>
        <w:tc>
          <w:tcPr>
            <w:tcW w:w="560" w:type="dxa"/>
            <w:tcBorders/>
            <w:vAlign w:val="center"/>
          </w:tcPr>
          <w:p>
            <w:pPr>
              <w:pStyle w:val="TableContents"/>
              <w:bidi w:val="0"/>
              <w:spacing w:before="0" w:after="283"/>
              <w:jc w:val="left"/>
              <w:rPr/>
            </w:pPr>
            <w:r>
              <w:rPr/>
              <w:t xml:space="preserve">. 605 </w:t>
            </w:r>
          </w:p>
        </w:tc>
        <w:tc>
          <w:tcPr>
            <w:tcW w:w="634"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Hävisi ALCS:n (Twins) 4 -- 1 </w:t>
            </w:r>
          </w:p>
        </w:tc>
        <w:tc>
          <w:tcPr>
            <w:tcW w:w="1722" w:type="dxa"/>
            <w:tcBorders/>
            <w:vAlign w:val="center"/>
          </w:tcPr>
          <w:p>
            <w:pPr>
              <w:pStyle w:val="TableContents"/>
              <w:bidi w:val="0"/>
              <w:spacing w:before="0" w:after="283"/>
              <w:jc w:val="left"/>
              <w:rPr/>
            </w:pPr>
            <w:r>
              <w:rPr/>
              <w:t xml:space="preserve">Sparky Anderson (MOY) </w:t>
            </w:r>
          </w:p>
        </w:tc>
      </w:tr>
      <w:tr>
        <w:trPr/>
        <w:tc>
          <w:tcPr>
            <w:tcW w:w="829" w:type="dxa"/>
            <w:tcBorders/>
            <w:vAlign w:val="center"/>
          </w:tcPr>
          <w:p>
            <w:pPr>
              <w:pStyle w:val="TableHeading"/>
              <w:suppressLineNumbers/>
              <w:bidi w:val="0"/>
              <w:spacing w:before="0" w:after="283"/>
              <w:jc w:val="center"/>
              <w:rPr/>
            </w:pPr>
            <w:r>
              <w:rPr/>
              <w:t xml:space="preserve">1988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88 </w:t>
            </w:r>
          </w:p>
        </w:tc>
        <w:tc>
          <w:tcPr>
            <w:tcW w:w="769" w:type="dxa"/>
            <w:tcBorders/>
            <w:vAlign w:val="center"/>
          </w:tcPr>
          <w:p>
            <w:pPr>
              <w:pStyle w:val="TableContents"/>
              <w:bidi w:val="0"/>
              <w:spacing w:before="0" w:after="283"/>
              <w:jc w:val="left"/>
              <w:rPr/>
            </w:pPr>
            <w:r>
              <w:rPr/>
              <w:t xml:space="preserve">74 </w:t>
            </w:r>
          </w:p>
        </w:tc>
        <w:tc>
          <w:tcPr>
            <w:tcW w:w="560" w:type="dxa"/>
            <w:tcBorders/>
            <w:vAlign w:val="center"/>
          </w:tcPr>
          <w:p>
            <w:pPr>
              <w:pStyle w:val="TableContents"/>
              <w:bidi w:val="0"/>
              <w:spacing w:before="0" w:after="283"/>
              <w:jc w:val="left"/>
              <w:rPr/>
            </w:pPr>
            <w:r>
              <w:rPr/>
              <w:t xml:space="preserve">. 543 </w:t>
            </w:r>
          </w:p>
        </w:tc>
        <w:tc>
          <w:tcPr>
            <w:tcW w:w="634" w:type="dxa"/>
            <w:tcBorders/>
            <w:vAlign w:val="center"/>
          </w:tcPr>
          <w:p>
            <w:pPr>
              <w:pStyle w:val="TableContents"/>
              <w:bidi w:val="0"/>
              <w:spacing w:before="0" w:after="283"/>
              <w:jc w:val="left"/>
              <w:rPr>
                <w:sz w:val="4"/>
                <w:szCs w:val="4"/>
              </w:rPr>
            </w:pPr>
            <w:r>
              <w:rPr>
                <w:sz w:val="4"/>
                <w:szCs w:val="4"/>
              </w:rPr>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1989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Seitsemäs </w:t>
            </w:r>
          </w:p>
        </w:tc>
        <w:tc>
          <w:tcPr>
            <w:tcW w:w="634" w:type="dxa"/>
            <w:tcBorders/>
            <w:vAlign w:val="center"/>
          </w:tcPr>
          <w:p>
            <w:pPr>
              <w:pStyle w:val="TableContents"/>
              <w:bidi w:val="0"/>
              <w:spacing w:before="0" w:after="283"/>
              <w:jc w:val="left"/>
              <w:rPr/>
            </w:pPr>
            <w:r>
              <w:rPr/>
              <w:t xml:space="preserve">59 </w:t>
            </w:r>
          </w:p>
        </w:tc>
        <w:tc>
          <w:tcPr>
            <w:tcW w:w="769" w:type="dxa"/>
            <w:tcBorders/>
            <w:vAlign w:val="center"/>
          </w:tcPr>
          <w:p>
            <w:pPr>
              <w:pStyle w:val="TableContents"/>
              <w:bidi w:val="0"/>
              <w:spacing w:before="0" w:after="283"/>
              <w:jc w:val="left"/>
              <w:rPr/>
            </w:pPr>
            <w:r>
              <w:rPr/>
              <w:t xml:space="preserve">103 </w:t>
            </w:r>
          </w:p>
        </w:tc>
        <w:tc>
          <w:tcPr>
            <w:tcW w:w="560" w:type="dxa"/>
            <w:tcBorders/>
            <w:vAlign w:val="center"/>
          </w:tcPr>
          <w:p>
            <w:pPr>
              <w:pStyle w:val="TableContents"/>
              <w:bidi w:val="0"/>
              <w:spacing w:before="0" w:after="283"/>
              <w:jc w:val="left"/>
              <w:rPr/>
            </w:pPr>
            <w:r>
              <w:rPr/>
              <w:t xml:space="preserve">. 364 </w:t>
            </w:r>
          </w:p>
        </w:tc>
        <w:tc>
          <w:tcPr>
            <w:tcW w:w="634" w:type="dxa"/>
            <w:tcBorders/>
            <w:vAlign w:val="center"/>
          </w:tcPr>
          <w:p>
            <w:pPr>
              <w:pStyle w:val="TableContents"/>
              <w:bidi w:val="0"/>
              <w:spacing w:before="0" w:after="283"/>
              <w:jc w:val="left"/>
              <w:rPr/>
            </w:pPr>
            <w:r>
              <w:rPr/>
              <w:t xml:space="preserve">30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1990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79 </w:t>
            </w:r>
          </w:p>
        </w:tc>
        <w:tc>
          <w:tcPr>
            <w:tcW w:w="769" w:type="dxa"/>
            <w:tcBorders/>
            <w:vAlign w:val="center"/>
          </w:tcPr>
          <w:p>
            <w:pPr>
              <w:pStyle w:val="TableContents"/>
              <w:bidi w:val="0"/>
              <w:spacing w:before="0" w:after="283"/>
              <w:jc w:val="left"/>
              <w:rPr/>
            </w:pPr>
            <w:r>
              <w:rPr/>
              <w:t xml:space="preserve">83 </w:t>
            </w:r>
          </w:p>
        </w:tc>
        <w:tc>
          <w:tcPr>
            <w:tcW w:w="560" w:type="dxa"/>
            <w:tcBorders/>
            <w:vAlign w:val="center"/>
          </w:tcPr>
          <w:p>
            <w:pPr>
              <w:pStyle w:val="TableContents"/>
              <w:bidi w:val="0"/>
              <w:spacing w:before="0" w:after="283"/>
              <w:jc w:val="left"/>
              <w:rPr/>
            </w:pPr>
            <w:r>
              <w:rPr/>
              <w:t xml:space="preserve">. 488 </w:t>
            </w:r>
          </w:p>
        </w:tc>
        <w:tc>
          <w:tcPr>
            <w:tcW w:w="634" w:type="dxa"/>
            <w:tcBorders/>
            <w:vAlign w:val="center"/>
          </w:tcPr>
          <w:p>
            <w:pPr>
              <w:pStyle w:val="TableContents"/>
              <w:bidi w:val="0"/>
              <w:spacing w:before="0" w:after="283"/>
              <w:jc w:val="left"/>
              <w:rPr/>
            </w:pPr>
            <w:r>
              <w:rPr/>
              <w:t xml:space="preserve">9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1991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84 </w:t>
            </w:r>
          </w:p>
        </w:tc>
        <w:tc>
          <w:tcPr>
            <w:tcW w:w="769" w:type="dxa"/>
            <w:tcBorders/>
            <w:vAlign w:val="center"/>
          </w:tcPr>
          <w:p>
            <w:pPr>
              <w:pStyle w:val="TableContents"/>
              <w:bidi w:val="0"/>
              <w:spacing w:before="0" w:after="283"/>
              <w:jc w:val="left"/>
              <w:rPr/>
            </w:pPr>
            <w:r>
              <w:rPr/>
              <w:t xml:space="preserve">78 </w:t>
            </w:r>
          </w:p>
        </w:tc>
        <w:tc>
          <w:tcPr>
            <w:tcW w:w="560" w:type="dxa"/>
            <w:tcBorders/>
            <w:vAlign w:val="center"/>
          </w:tcPr>
          <w:p>
            <w:pPr>
              <w:pStyle w:val="TableContents"/>
              <w:bidi w:val="0"/>
              <w:spacing w:before="0" w:after="283"/>
              <w:jc w:val="left"/>
              <w:rPr/>
            </w:pPr>
            <w:r>
              <w:rPr/>
              <w:t xml:space="preserve">. 519 </w:t>
            </w:r>
          </w:p>
        </w:tc>
        <w:tc>
          <w:tcPr>
            <w:tcW w:w="634" w:type="dxa"/>
            <w:tcBorders/>
            <w:vAlign w:val="center"/>
          </w:tcPr>
          <w:p>
            <w:pPr>
              <w:pStyle w:val="TableContents"/>
              <w:bidi w:val="0"/>
              <w:spacing w:before="0" w:after="283"/>
              <w:jc w:val="left"/>
              <w:rPr/>
            </w:pPr>
            <w:r>
              <w:rPr/>
              <w:t xml:space="preserve">7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1992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6. </w:t>
            </w:r>
          </w:p>
        </w:tc>
        <w:tc>
          <w:tcPr>
            <w:tcW w:w="634" w:type="dxa"/>
            <w:tcBorders/>
            <w:vAlign w:val="center"/>
          </w:tcPr>
          <w:p>
            <w:pPr>
              <w:pStyle w:val="TableContents"/>
              <w:bidi w:val="0"/>
              <w:spacing w:before="0" w:after="283"/>
              <w:jc w:val="left"/>
              <w:rPr/>
            </w:pPr>
            <w:r>
              <w:rPr/>
              <w:t xml:space="preserve">75 </w:t>
            </w:r>
          </w:p>
        </w:tc>
        <w:tc>
          <w:tcPr>
            <w:tcW w:w="769" w:type="dxa"/>
            <w:tcBorders/>
            <w:vAlign w:val="center"/>
          </w:tcPr>
          <w:p>
            <w:pPr>
              <w:pStyle w:val="TableContents"/>
              <w:bidi w:val="0"/>
              <w:spacing w:before="0" w:after="283"/>
              <w:jc w:val="left"/>
              <w:rPr/>
            </w:pPr>
            <w:r>
              <w:rPr/>
              <w:t xml:space="preserve">87 </w:t>
            </w:r>
          </w:p>
        </w:tc>
        <w:tc>
          <w:tcPr>
            <w:tcW w:w="560" w:type="dxa"/>
            <w:tcBorders/>
            <w:vAlign w:val="center"/>
          </w:tcPr>
          <w:p>
            <w:pPr>
              <w:pStyle w:val="TableContents"/>
              <w:bidi w:val="0"/>
              <w:spacing w:before="0" w:after="283"/>
              <w:jc w:val="left"/>
              <w:rPr/>
            </w:pPr>
            <w:r>
              <w:rPr/>
              <w:t xml:space="preserve">. 463 </w:t>
            </w:r>
          </w:p>
        </w:tc>
        <w:tc>
          <w:tcPr>
            <w:tcW w:w="634" w:type="dxa"/>
            <w:tcBorders/>
            <w:vAlign w:val="center"/>
          </w:tcPr>
          <w:p>
            <w:pPr>
              <w:pStyle w:val="TableContents"/>
              <w:bidi w:val="0"/>
              <w:spacing w:before="0" w:after="283"/>
              <w:jc w:val="left"/>
              <w:rPr/>
            </w:pPr>
            <w:r>
              <w:rPr/>
              <w:t xml:space="preserve">21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1993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85 </w:t>
            </w:r>
          </w:p>
        </w:tc>
        <w:tc>
          <w:tcPr>
            <w:tcW w:w="769" w:type="dxa"/>
            <w:tcBorders/>
            <w:vAlign w:val="center"/>
          </w:tcPr>
          <w:p>
            <w:pPr>
              <w:pStyle w:val="TableContents"/>
              <w:bidi w:val="0"/>
              <w:spacing w:before="0" w:after="283"/>
              <w:jc w:val="left"/>
              <w:rPr/>
            </w:pPr>
            <w:r>
              <w:rPr/>
              <w:t xml:space="preserve">77 </w:t>
            </w:r>
          </w:p>
        </w:tc>
        <w:tc>
          <w:tcPr>
            <w:tcW w:w="560" w:type="dxa"/>
            <w:tcBorders/>
            <w:vAlign w:val="center"/>
          </w:tcPr>
          <w:p>
            <w:pPr>
              <w:pStyle w:val="TableContents"/>
              <w:bidi w:val="0"/>
              <w:spacing w:before="0" w:after="283"/>
              <w:jc w:val="left"/>
              <w:rPr/>
            </w:pPr>
            <w:r>
              <w:rPr/>
              <w:t xml:space="preserve">. 525 </w:t>
            </w:r>
          </w:p>
        </w:tc>
        <w:tc>
          <w:tcPr>
            <w:tcW w:w="634" w:type="dxa"/>
            <w:tcBorders/>
            <w:vAlign w:val="center"/>
          </w:tcPr>
          <w:p>
            <w:pPr>
              <w:pStyle w:val="TableContents"/>
              <w:bidi w:val="0"/>
              <w:spacing w:before="0" w:after="283"/>
              <w:jc w:val="left"/>
              <w:rPr/>
            </w:pPr>
            <w:r>
              <w:rPr/>
              <w:t xml:space="preserve">10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1994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53 </w:t>
            </w:r>
          </w:p>
        </w:tc>
        <w:tc>
          <w:tcPr>
            <w:tcW w:w="769" w:type="dxa"/>
            <w:tcBorders/>
            <w:vAlign w:val="center"/>
          </w:tcPr>
          <w:p>
            <w:pPr>
              <w:pStyle w:val="TableContents"/>
              <w:bidi w:val="0"/>
              <w:spacing w:before="0" w:after="283"/>
              <w:jc w:val="left"/>
              <w:rPr/>
            </w:pPr>
            <w:r>
              <w:rPr/>
              <w:t xml:space="preserve">62 </w:t>
            </w:r>
          </w:p>
        </w:tc>
        <w:tc>
          <w:tcPr>
            <w:tcW w:w="560" w:type="dxa"/>
            <w:tcBorders/>
            <w:vAlign w:val="center"/>
          </w:tcPr>
          <w:p>
            <w:pPr>
              <w:pStyle w:val="TableContents"/>
              <w:bidi w:val="0"/>
              <w:spacing w:before="0" w:after="283"/>
              <w:jc w:val="left"/>
              <w:rPr/>
            </w:pPr>
            <w:r>
              <w:rPr/>
              <w:t xml:space="preserve">. 461 </w:t>
            </w:r>
          </w:p>
        </w:tc>
        <w:tc>
          <w:tcPr>
            <w:tcW w:w="634" w:type="dxa"/>
            <w:tcBorders/>
            <w:vAlign w:val="center"/>
          </w:tcPr>
          <w:p>
            <w:pPr>
              <w:pStyle w:val="TableContents"/>
              <w:bidi w:val="0"/>
              <w:spacing w:before="0" w:after="283"/>
              <w:jc w:val="left"/>
              <w:rPr/>
            </w:pPr>
            <w:r>
              <w:rPr/>
              <w:t xml:space="preserve">18 </w:t>
            </w:r>
          </w:p>
        </w:tc>
        <w:tc>
          <w:tcPr>
            <w:tcW w:w="1848" w:type="dxa"/>
            <w:tcBorders/>
            <w:vAlign w:val="center"/>
          </w:tcPr>
          <w:p>
            <w:pPr>
              <w:pStyle w:val="TableContents"/>
              <w:bidi w:val="0"/>
              <w:spacing w:before="0" w:after="283"/>
              <w:jc w:val="left"/>
              <w:rPr/>
            </w:pPr>
            <w:r>
              <w:rPr/>
              <w:t xml:space="preserve">Pudotuspelit peruttu </w:t>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1995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60 </w:t>
            </w:r>
          </w:p>
        </w:tc>
        <w:tc>
          <w:tcPr>
            <w:tcW w:w="769" w:type="dxa"/>
            <w:tcBorders/>
            <w:vAlign w:val="center"/>
          </w:tcPr>
          <w:p>
            <w:pPr>
              <w:pStyle w:val="TableContents"/>
              <w:bidi w:val="0"/>
              <w:spacing w:before="0" w:after="283"/>
              <w:jc w:val="left"/>
              <w:rPr/>
            </w:pPr>
            <w:r>
              <w:rPr/>
              <w:t xml:space="preserve">84 </w:t>
            </w:r>
          </w:p>
        </w:tc>
        <w:tc>
          <w:tcPr>
            <w:tcW w:w="560" w:type="dxa"/>
            <w:tcBorders/>
            <w:vAlign w:val="center"/>
          </w:tcPr>
          <w:p>
            <w:pPr>
              <w:pStyle w:val="TableContents"/>
              <w:bidi w:val="0"/>
              <w:spacing w:before="0" w:after="283"/>
              <w:jc w:val="left"/>
              <w:rPr/>
            </w:pPr>
            <w:r>
              <w:rPr/>
              <w:t xml:space="preserve">. 417 </w:t>
            </w:r>
          </w:p>
        </w:tc>
        <w:tc>
          <w:tcPr>
            <w:tcW w:w="634" w:type="dxa"/>
            <w:tcBorders/>
            <w:vAlign w:val="center"/>
          </w:tcPr>
          <w:p>
            <w:pPr>
              <w:pStyle w:val="TableContents"/>
              <w:bidi w:val="0"/>
              <w:spacing w:before="0" w:after="283"/>
              <w:jc w:val="left"/>
              <w:rPr/>
            </w:pPr>
            <w:r>
              <w:rPr/>
              <w:t xml:space="preserve">26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bidi w:val="0"/>
              <w:spacing w:before="0" w:after="283"/>
              <w:rPr>
                <w:sz w:val="4"/>
                <w:szCs w:val="4"/>
              </w:rPr>
            </w:pPr>
            <w:r>
              <w:rPr>
                <w:sz w:val="4"/>
                <w:szCs w:val="4"/>
              </w:rPr>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53 </w:t>
            </w:r>
          </w:p>
        </w:tc>
        <w:tc>
          <w:tcPr>
            <w:tcW w:w="769" w:type="dxa"/>
            <w:tcBorders/>
            <w:vAlign w:val="center"/>
          </w:tcPr>
          <w:p>
            <w:pPr>
              <w:pStyle w:val="TableContents"/>
              <w:bidi w:val="0"/>
              <w:spacing w:before="0" w:after="283"/>
              <w:jc w:val="left"/>
              <w:rPr/>
            </w:pPr>
            <w:r>
              <w:rPr/>
              <w:t xml:space="preserve">109 </w:t>
            </w:r>
          </w:p>
        </w:tc>
        <w:tc>
          <w:tcPr>
            <w:tcW w:w="560" w:type="dxa"/>
            <w:tcBorders/>
            <w:vAlign w:val="center"/>
          </w:tcPr>
          <w:p>
            <w:pPr>
              <w:pStyle w:val="TableContents"/>
              <w:bidi w:val="0"/>
              <w:spacing w:before="0" w:after="283"/>
              <w:jc w:val="left"/>
              <w:rPr/>
            </w:pPr>
            <w:r>
              <w:rPr/>
              <w:t xml:space="preserve">. 327 </w:t>
            </w:r>
          </w:p>
        </w:tc>
        <w:tc>
          <w:tcPr>
            <w:tcW w:w="634" w:type="dxa"/>
            <w:tcBorders/>
            <w:vAlign w:val="center"/>
          </w:tcPr>
          <w:p>
            <w:pPr>
              <w:pStyle w:val="TableContents"/>
              <w:bidi w:val="0"/>
              <w:spacing w:before="0" w:after="283"/>
              <w:jc w:val="left"/>
              <w:rPr/>
            </w:pPr>
            <w:r>
              <w:rPr/>
              <w:t xml:space="preserve">39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1997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79 </w:t>
            </w:r>
          </w:p>
        </w:tc>
        <w:tc>
          <w:tcPr>
            <w:tcW w:w="769" w:type="dxa"/>
            <w:tcBorders/>
            <w:vAlign w:val="center"/>
          </w:tcPr>
          <w:p>
            <w:pPr>
              <w:pStyle w:val="TableContents"/>
              <w:bidi w:val="0"/>
              <w:spacing w:before="0" w:after="283"/>
              <w:jc w:val="left"/>
              <w:rPr/>
            </w:pPr>
            <w:r>
              <w:rPr/>
              <w:t xml:space="preserve">83 </w:t>
            </w:r>
          </w:p>
        </w:tc>
        <w:tc>
          <w:tcPr>
            <w:tcW w:w="560" w:type="dxa"/>
            <w:tcBorders/>
            <w:vAlign w:val="center"/>
          </w:tcPr>
          <w:p>
            <w:pPr>
              <w:pStyle w:val="TableContents"/>
              <w:bidi w:val="0"/>
              <w:spacing w:before="0" w:after="283"/>
              <w:jc w:val="left"/>
              <w:rPr/>
            </w:pPr>
            <w:r>
              <w:rPr/>
              <w:t xml:space="preserve">. 488 </w:t>
            </w:r>
          </w:p>
        </w:tc>
        <w:tc>
          <w:tcPr>
            <w:tcW w:w="634" w:type="dxa"/>
            <w:tcBorders/>
            <w:vAlign w:val="center"/>
          </w:tcPr>
          <w:p>
            <w:pPr>
              <w:pStyle w:val="TableContents"/>
              <w:bidi w:val="0"/>
              <w:spacing w:before="0" w:after="283"/>
              <w:jc w:val="left"/>
              <w:rPr/>
            </w:pPr>
            <w:r>
              <w:rPr/>
              <w:t xml:space="preserve">19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1998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Keskus </w:t>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65 </w:t>
            </w:r>
          </w:p>
        </w:tc>
        <w:tc>
          <w:tcPr>
            <w:tcW w:w="769" w:type="dxa"/>
            <w:tcBorders/>
            <w:vAlign w:val="center"/>
          </w:tcPr>
          <w:p>
            <w:pPr>
              <w:pStyle w:val="TableContents"/>
              <w:bidi w:val="0"/>
              <w:spacing w:before="0" w:after="283"/>
              <w:jc w:val="left"/>
              <w:rPr/>
            </w:pPr>
            <w:r>
              <w:rPr/>
              <w:t xml:space="preserve">97 </w:t>
            </w:r>
          </w:p>
        </w:tc>
        <w:tc>
          <w:tcPr>
            <w:tcW w:w="560" w:type="dxa"/>
            <w:tcBorders/>
            <w:vAlign w:val="center"/>
          </w:tcPr>
          <w:p>
            <w:pPr>
              <w:pStyle w:val="TableContents"/>
              <w:bidi w:val="0"/>
              <w:spacing w:before="0" w:after="283"/>
              <w:jc w:val="left"/>
              <w:rPr/>
            </w:pPr>
            <w:r>
              <w:rPr/>
              <w:t xml:space="preserve">. 401 </w:t>
            </w:r>
          </w:p>
        </w:tc>
        <w:tc>
          <w:tcPr>
            <w:tcW w:w="634" w:type="dxa"/>
            <w:tcBorders/>
            <w:vAlign w:val="center"/>
          </w:tcPr>
          <w:p>
            <w:pPr>
              <w:pStyle w:val="TableContents"/>
              <w:bidi w:val="0"/>
              <w:spacing w:before="0" w:after="283"/>
              <w:jc w:val="left"/>
              <w:rPr/>
            </w:pPr>
            <w:r>
              <w:rPr/>
              <w:t xml:space="preserve">24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1999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Keskus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69 </w:t>
            </w:r>
          </w:p>
        </w:tc>
        <w:tc>
          <w:tcPr>
            <w:tcW w:w="769" w:type="dxa"/>
            <w:tcBorders/>
            <w:vAlign w:val="center"/>
          </w:tcPr>
          <w:p>
            <w:pPr>
              <w:pStyle w:val="TableContents"/>
              <w:bidi w:val="0"/>
              <w:spacing w:before="0" w:after="283"/>
              <w:jc w:val="left"/>
              <w:rPr/>
            </w:pPr>
            <w:r>
              <w:rPr/>
              <w:t xml:space="preserve">92 </w:t>
            </w:r>
          </w:p>
        </w:tc>
        <w:tc>
          <w:tcPr>
            <w:tcW w:w="560" w:type="dxa"/>
            <w:tcBorders/>
            <w:vAlign w:val="center"/>
          </w:tcPr>
          <w:p>
            <w:pPr>
              <w:pStyle w:val="TableContents"/>
              <w:bidi w:val="0"/>
              <w:spacing w:before="0" w:after="283"/>
              <w:jc w:val="left"/>
              <w:rPr/>
            </w:pPr>
            <w:r>
              <w:rPr/>
              <w:t xml:space="preserve">. 429 </w:t>
            </w:r>
          </w:p>
        </w:tc>
        <w:tc>
          <w:tcPr>
            <w:tcW w:w="634" w:type="dxa"/>
            <w:tcBorders/>
            <w:vAlign w:val="center"/>
          </w:tcPr>
          <w:p>
            <w:pPr>
              <w:pStyle w:val="TableContents"/>
              <w:bidi w:val="0"/>
              <w:spacing w:before="0" w:after="283"/>
              <w:jc w:val="left"/>
              <w:rPr/>
            </w:pPr>
            <w:r>
              <w:rPr/>
              <w:t xml:space="preserve">271⁄2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2000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Keskus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79 </w:t>
            </w:r>
          </w:p>
        </w:tc>
        <w:tc>
          <w:tcPr>
            <w:tcW w:w="769" w:type="dxa"/>
            <w:tcBorders/>
            <w:vAlign w:val="center"/>
          </w:tcPr>
          <w:p>
            <w:pPr>
              <w:pStyle w:val="TableContents"/>
              <w:bidi w:val="0"/>
              <w:spacing w:before="0" w:after="283"/>
              <w:jc w:val="left"/>
              <w:rPr/>
            </w:pPr>
            <w:r>
              <w:rPr/>
              <w:t xml:space="preserve">83 </w:t>
            </w:r>
          </w:p>
        </w:tc>
        <w:tc>
          <w:tcPr>
            <w:tcW w:w="560" w:type="dxa"/>
            <w:tcBorders/>
            <w:vAlign w:val="center"/>
          </w:tcPr>
          <w:p>
            <w:pPr>
              <w:pStyle w:val="TableContents"/>
              <w:bidi w:val="0"/>
              <w:spacing w:before="0" w:after="283"/>
              <w:jc w:val="left"/>
              <w:rPr/>
            </w:pPr>
            <w:r>
              <w:rPr/>
              <w:t xml:space="preserve">. 488 </w:t>
            </w:r>
          </w:p>
        </w:tc>
        <w:tc>
          <w:tcPr>
            <w:tcW w:w="634" w:type="dxa"/>
            <w:tcBorders/>
            <w:vAlign w:val="center"/>
          </w:tcPr>
          <w:p>
            <w:pPr>
              <w:pStyle w:val="TableContents"/>
              <w:bidi w:val="0"/>
              <w:spacing w:before="0" w:after="283"/>
              <w:jc w:val="left"/>
              <w:rPr/>
            </w:pPr>
            <w:r>
              <w:rPr/>
              <w:t xml:space="preserve">16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2001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Keskus </w:t>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66 </w:t>
            </w:r>
          </w:p>
        </w:tc>
        <w:tc>
          <w:tcPr>
            <w:tcW w:w="769" w:type="dxa"/>
            <w:tcBorders/>
            <w:vAlign w:val="center"/>
          </w:tcPr>
          <w:p>
            <w:pPr>
              <w:pStyle w:val="TableContents"/>
              <w:bidi w:val="0"/>
              <w:spacing w:before="0" w:after="283"/>
              <w:jc w:val="left"/>
              <w:rPr/>
            </w:pPr>
            <w:r>
              <w:rPr/>
              <w:t xml:space="preserve">96 </w:t>
            </w:r>
          </w:p>
        </w:tc>
        <w:tc>
          <w:tcPr>
            <w:tcW w:w="560" w:type="dxa"/>
            <w:tcBorders/>
            <w:vAlign w:val="center"/>
          </w:tcPr>
          <w:p>
            <w:pPr>
              <w:pStyle w:val="TableContents"/>
              <w:bidi w:val="0"/>
              <w:spacing w:before="0" w:after="283"/>
              <w:jc w:val="left"/>
              <w:rPr/>
            </w:pPr>
            <w:r>
              <w:rPr/>
              <w:t xml:space="preserve">. 407 </w:t>
            </w:r>
          </w:p>
        </w:tc>
        <w:tc>
          <w:tcPr>
            <w:tcW w:w="634" w:type="dxa"/>
            <w:tcBorders/>
            <w:vAlign w:val="center"/>
          </w:tcPr>
          <w:p>
            <w:pPr>
              <w:pStyle w:val="TableContents"/>
              <w:bidi w:val="0"/>
              <w:spacing w:before="0" w:after="283"/>
              <w:jc w:val="left"/>
              <w:rPr/>
            </w:pPr>
            <w:r>
              <w:rPr/>
              <w:t xml:space="preserve">25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2002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Keskus </w:t>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55 </w:t>
            </w:r>
          </w:p>
        </w:tc>
        <w:tc>
          <w:tcPr>
            <w:tcW w:w="769" w:type="dxa"/>
            <w:tcBorders/>
            <w:vAlign w:val="center"/>
          </w:tcPr>
          <w:p>
            <w:pPr>
              <w:pStyle w:val="TableContents"/>
              <w:bidi w:val="0"/>
              <w:spacing w:before="0" w:after="283"/>
              <w:jc w:val="left"/>
              <w:rPr/>
            </w:pPr>
            <w:r>
              <w:rPr/>
              <w:t xml:space="preserve">106 </w:t>
            </w:r>
          </w:p>
        </w:tc>
        <w:tc>
          <w:tcPr>
            <w:tcW w:w="560" w:type="dxa"/>
            <w:tcBorders/>
            <w:vAlign w:val="center"/>
          </w:tcPr>
          <w:p>
            <w:pPr>
              <w:pStyle w:val="TableContents"/>
              <w:bidi w:val="0"/>
              <w:spacing w:before="0" w:after="283"/>
              <w:jc w:val="left"/>
              <w:rPr/>
            </w:pPr>
            <w:r>
              <w:rPr/>
              <w:t xml:space="preserve">. 342 </w:t>
            </w:r>
          </w:p>
        </w:tc>
        <w:tc>
          <w:tcPr>
            <w:tcW w:w="634" w:type="dxa"/>
            <w:tcBorders/>
            <w:vAlign w:val="center"/>
          </w:tcPr>
          <w:p>
            <w:pPr>
              <w:pStyle w:val="TableContents"/>
              <w:bidi w:val="0"/>
              <w:spacing w:before="0" w:after="283"/>
              <w:jc w:val="left"/>
              <w:rPr/>
            </w:pPr>
            <w:r>
              <w:rPr/>
              <w:t xml:space="preserve">39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2003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Keskus </w:t>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43 </w:t>
            </w:r>
          </w:p>
        </w:tc>
        <w:tc>
          <w:tcPr>
            <w:tcW w:w="769" w:type="dxa"/>
            <w:tcBorders/>
            <w:vAlign w:val="center"/>
          </w:tcPr>
          <w:p>
            <w:pPr>
              <w:pStyle w:val="TableContents"/>
              <w:bidi w:val="0"/>
              <w:spacing w:before="0" w:after="283"/>
              <w:jc w:val="left"/>
              <w:rPr/>
            </w:pPr>
            <w:r>
              <w:rPr/>
              <w:t xml:space="preserve">119 </w:t>
            </w:r>
          </w:p>
        </w:tc>
        <w:tc>
          <w:tcPr>
            <w:tcW w:w="560" w:type="dxa"/>
            <w:tcBorders/>
            <w:vAlign w:val="center"/>
          </w:tcPr>
          <w:p>
            <w:pPr>
              <w:pStyle w:val="TableContents"/>
              <w:bidi w:val="0"/>
              <w:spacing w:before="0" w:after="283"/>
              <w:jc w:val="left"/>
              <w:rPr/>
            </w:pPr>
            <w:r>
              <w:rPr/>
              <w:t xml:space="preserve">. 265 </w:t>
            </w:r>
          </w:p>
        </w:tc>
        <w:tc>
          <w:tcPr>
            <w:tcW w:w="634" w:type="dxa"/>
            <w:tcBorders/>
            <w:vAlign w:val="center"/>
          </w:tcPr>
          <w:p>
            <w:pPr>
              <w:pStyle w:val="TableContents"/>
              <w:bidi w:val="0"/>
              <w:spacing w:before="0" w:after="283"/>
              <w:jc w:val="left"/>
              <w:rPr/>
            </w:pPr>
            <w:r>
              <w:rPr/>
              <w:t xml:space="preserve">47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bidi w:val="0"/>
              <w:spacing w:before="0" w:after="283"/>
              <w:rPr>
                <w:sz w:val="4"/>
                <w:szCs w:val="4"/>
              </w:rPr>
            </w:pPr>
            <w:r>
              <w:rPr>
                <w:sz w:val="4"/>
                <w:szCs w:val="4"/>
              </w:rPr>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Keskus </w:t>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72 </w:t>
            </w:r>
          </w:p>
        </w:tc>
        <w:tc>
          <w:tcPr>
            <w:tcW w:w="769" w:type="dxa"/>
            <w:tcBorders/>
            <w:vAlign w:val="center"/>
          </w:tcPr>
          <w:p>
            <w:pPr>
              <w:pStyle w:val="TableContents"/>
              <w:bidi w:val="0"/>
              <w:spacing w:before="0" w:after="283"/>
              <w:jc w:val="left"/>
              <w:rPr/>
            </w:pPr>
            <w:r>
              <w:rPr/>
              <w:t xml:space="preserve">90 </w:t>
            </w:r>
          </w:p>
        </w:tc>
        <w:tc>
          <w:tcPr>
            <w:tcW w:w="560" w:type="dxa"/>
            <w:tcBorders/>
            <w:vAlign w:val="center"/>
          </w:tcPr>
          <w:p>
            <w:pPr>
              <w:pStyle w:val="TableContents"/>
              <w:bidi w:val="0"/>
              <w:spacing w:before="0" w:after="283"/>
              <w:jc w:val="left"/>
              <w:rPr/>
            </w:pPr>
            <w:r>
              <w:rPr/>
              <w:t xml:space="preserve">. 444 </w:t>
            </w:r>
          </w:p>
        </w:tc>
        <w:tc>
          <w:tcPr>
            <w:tcW w:w="634" w:type="dxa"/>
            <w:tcBorders/>
            <w:vAlign w:val="center"/>
          </w:tcPr>
          <w:p>
            <w:pPr>
              <w:pStyle w:val="TableContents"/>
              <w:bidi w:val="0"/>
              <w:spacing w:before="0" w:after="283"/>
              <w:jc w:val="left"/>
              <w:rPr/>
            </w:pPr>
            <w:r>
              <w:rPr/>
              <w:t xml:space="preserve">20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2005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Keskus </w:t>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71 </w:t>
            </w:r>
          </w:p>
        </w:tc>
        <w:tc>
          <w:tcPr>
            <w:tcW w:w="769" w:type="dxa"/>
            <w:tcBorders/>
            <w:vAlign w:val="center"/>
          </w:tcPr>
          <w:p>
            <w:pPr>
              <w:pStyle w:val="TableContents"/>
              <w:bidi w:val="0"/>
              <w:spacing w:before="0" w:after="283"/>
              <w:jc w:val="left"/>
              <w:rPr/>
            </w:pPr>
            <w:r>
              <w:rPr/>
              <w:t xml:space="preserve">91 </w:t>
            </w:r>
          </w:p>
        </w:tc>
        <w:tc>
          <w:tcPr>
            <w:tcW w:w="560" w:type="dxa"/>
            <w:tcBorders/>
            <w:vAlign w:val="center"/>
          </w:tcPr>
          <w:p>
            <w:pPr>
              <w:pStyle w:val="TableContents"/>
              <w:bidi w:val="0"/>
              <w:spacing w:before="0" w:after="283"/>
              <w:jc w:val="left"/>
              <w:rPr/>
            </w:pPr>
            <w:r>
              <w:rPr/>
              <w:t xml:space="preserve">. 438 </w:t>
            </w:r>
          </w:p>
        </w:tc>
        <w:tc>
          <w:tcPr>
            <w:tcW w:w="634" w:type="dxa"/>
            <w:tcBorders/>
            <w:vAlign w:val="center"/>
          </w:tcPr>
          <w:p>
            <w:pPr>
              <w:pStyle w:val="TableContents"/>
              <w:bidi w:val="0"/>
              <w:spacing w:before="0" w:after="283"/>
              <w:jc w:val="left"/>
              <w:rPr/>
            </w:pPr>
            <w:r>
              <w:rPr/>
              <w:t xml:space="preserve">28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2006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 </w:t>
            </w:r>
          </w:p>
        </w:tc>
        <w:tc>
          <w:tcPr>
            <w:tcW w:w="937" w:type="dxa"/>
            <w:tcBorders/>
            <w:vAlign w:val="center"/>
          </w:tcPr>
          <w:p>
            <w:pPr>
              <w:pStyle w:val="TableContents"/>
              <w:bidi w:val="0"/>
              <w:spacing w:before="0" w:after="283"/>
              <w:jc w:val="left"/>
              <w:rPr/>
            </w:pPr>
            <w:r>
              <w:rPr/>
              <w:t xml:space="preserve">Keskus </w:t>
            </w:r>
          </w:p>
        </w:tc>
        <w:tc>
          <w:tcPr>
            <w:tcW w:w="739" w:type="dxa"/>
            <w:tcBorders/>
            <w:vAlign w:val="center"/>
          </w:tcPr>
          <w:p>
            <w:pPr>
              <w:pStyle w:val="TableContents"/>
              <w:bidi w:val="0"/>
              <w:spacing w:before="0" w:after="283"/>
              <w:jc w:val="left"/>
              <w:rPr/>
            </w:pPr>
            <w:r>
              <w:rPr/>
              <w:t xml:space="preserve">2. ¤ </w:t>
            </w:r>
          </w:p>
        </w:tc>
        <w:tc>
          <w:tcPr>
            <w:tcW w:w="634" w:type="dxa"/>
            <w:tcBorders/>
            <w:vAlign w:val="center"/>
          </w:tcPr>
          <w:p>
            <w:pPr>
              <w:pStyle w:val="TableContents"/>
              <w:bidi w:val="0"/>
              <w:spacing w:before="0" w:after="283"/>
              <w:jc w:val="left"/>
              <w:rPr/>
            </w:pPr>
            <w:r>
              <w:rPr/>
              <w:t xml:space="preserve">95 </w:t>
            </w:r>
          </w:p>
        </w:tc>
        <w:tc>
          <w:tcPr>
            <w:tcW w:w="769" w:type="dxa"/>
            <w:tcBorders/>
            <w:vAlign w:val="center"/>
          </w:tcPr>
          <w:p>
            <w:pPr>
              <w:pStyle w:val="TableContents"/>
              <w:bidi w:val="0"/>
              <w:spacing w:before="0" w:after="283"/>
              <w:jc w:val="left"/>
              <w:rPr/>
            </w:pPr>
            <w:r>
              <w:rPr/>
              <w:t xml:space="preserve">67 </w:t>
            </w:r>
          </w:p>
        </w:tc>
        <w:tc>
          <w:tcPr>
            <w:tcW w:w="560" w:type="dxa"/>
            <w:tcBorders/>
            <w:vAlign w:val="center"/>
          </w:tcPr>
          <w:p>
            <w:pPr>
              <w:pStyle w:val="TableContents"/>
              <w:bidi w:val="0"/>
              <w:spacing w:before="0" w:after="283"/>
              <w:jc w:val="left"/>
              <w:rPr/>
            </w:pPr>
            <w:r>
              <w:rPr/>
              <w:t xml:space="preserve">. 586 </w:t>
            </w:r>
          </w:p>
        </w:tc>
        <w:tc>
          <w:tcPr>
            <w:tcW w:w="634" w:type="dxa"/>
            <w:tcBorders/>
            <w:vAlign w:val="center"/>
          </w:tcPr>
          <w:p>
            <w:pPr>
              <w:pStyle w:val="TableContents"/>
              <w:bidi w:val="0"/>
              <w:spacing w:before="0" w:after="283"/>
              <w:jc w:val="left"/>
              <w:rPr>
                <w:sz w:val="4"/>
                <w:szCs w:val="4"/>
              </w:rPr>
            </w:pPr>
            <w:r>
              <w:rPr>
                <w:sz w:val="4"/>
                <w:szCs w:val="4"/>
              </w:rPr>
            </w:r>
          </w:p>
        </w:tc>
        <w:tc>
          <w:tcPr>
            <w:tcW w:w="1848" w:type="dxa"/>
            <w:tcBorders/>
            <w:vAlign w:val="center"/>
          </w:tcPr>
          <w:p>
            <w:pPr>
              <w:pStyle w:val="TableContents"/>
              <w:bidi w:val="0"/>
              <w:spacing w:before="0" w:after="283"/>
              <w:jc w:val="left"/>
              <w:rPr/>
            </w:pPr>
            <w:r>
              <w:rPr/>
              <w:t xml:space="preserve">Voitettu ALDS (Yankees) 3 -- 1 Voitettu ALCS (Athletics) 4 -- 0 Hävitty World Series (Cardinals) 4 -- 1 * </w:t>
            </w:r>
          </w:p>
        </w:tc>
        <w:tc>
          <w:tcPr>
            <w:tcW w:w="1722" w:type="dxa"/>
            <w:tcBorders/>
            <w:vAlign w:val="center"/>
          </w:tcPr>
          <w:p>
            <w:pPr>
              <w:pStyle w:val="TableContents"/>
              <w:bidi w:val="0"/>
              <w:spacing w:before="0" w:after="283"/>
              <w:jc w:val="left"/>
              <w:rPr/>
            </w:pPr>
            <w:r>
              <w:rPr/>
              <w:t xml:space="preserve">Justin Verlander (ROY) Jim Leyland (MOY) </w:t>
            </w:r>
          </w:p>
        </w:tc>
      </w:tr>
      <w:tr>
        <w:trPr/>
        <w:tc>
          <w:tcPr>
            <w:tcW w:w="829" w:type="dxa"/>
            <w:tcBorders/>
            <w:vAlign w:val="center"/>
          </w:tcPr>
          <w:p>
            <w:pPr>
              <w:pStyle w:val="TableHeading"/>
              <w:suppressLineNumbers/>
              <w:bidi w:val="0"/>
              <w:spacing w:before="0" w:after="283"/>
              <w:jc w:val="center"/>
              <w:rPr/>
            </w:pPr>
            <w:r>
              <w:rPr/>
              <w:t xml:space="preserve">2007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Keskus </w:t>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88 </w:t>
            </w:r>
          </w:p>
        </w:tc>
        <w:tc>
          <w:tcPr>
            <w:tcW w:w="769" w:type="dxa"/>
            <w:tcBorders/>
            <w:vAlign w:val="center"/>
          </w:tcPr>
          <w:p>
            <w:pPr>
              <w:pStyle w:val="TableContents"/>
              <w:bidi w:val="0"/>
              <w:spacing w:before="0" w:after="283"/>
              <w:jc w:val="left"/>
              <w:rPr/>
            </w:pPr>
            <w:r>
              <w:rPr/>
              <w:t xml:space="preserve">74 </w:t>
            </w:r>
          </w:p>
        </w:tc>
        <w:tc>
          <w:tcPr>
            <w:tcW w:w="560" w:type="dxa"/>
            <w:tcBorders/>
            <w:vAlign w:val="center"/>
          </w:tcPr>
          <w:p>
            <w:pPr>
              <w:pStyle w:val="TableContents"/>
              <w:bidi w:val="0"/>
              <w:spacing w:before="0" w:after="283"/>
              <w:jc w:val="left"/>
              <w:rPr/>
            </w:pPr>
            <w:r>
              <w:rPr/>
              <w:t xml:space="preserve">. 543 </w:t>
            </w:r>
          </w:p>
        </w:tc>
        <w:tc>
          <w:tcPr>
            <w:tcW w:w="634" w:type="dxa"/>
            <w:tcBorders/>
            <w:vAlign w:val="center"/>
          </w:tcPr>
          <w:p>
            <w:pPr>
              <w:pStyle w:val="TableContents"/>
              <w:bidi w:val="0"/>
              <w:spacing w:before="0" w:after="283"/>
              <w:jc w:val="left"/>
              <w:rPr/>
            </w:pPr>
            <w:r>
              <w:rPr/>
              <w:t xml:space="preserve">8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2008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Keskus </w:t>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74 </w:t>
            </w:r>
          </w:p>
        </w:tc>
        <w:tc>
          <w:tcPr>
            <w:tcW w:w="769" w:type="dxa"/>
            <w:tcBorders/>
            <w:vAlign w:val="center"/>
          </w:tcPr>
          <w:p>
            <w:pPr>
              <w:pStyle w:val="TableContents"/>
              <w:bidi w:val="0"/>
              <w:spacing w:before="0" w:after="283"/>
              <w:jc w:val="left"/>
              <w:rPr/>
            </w:pPr>
            <w:r>
              <w:rPr/>
              <w:t xml:space="preserve">88 </w:t>
            </w:r>
          </w:p>
        </w:tc>
        <w:tc>
          <w:tcPr>
            <w:tcW w:w="560" w:type="dxa"/>
            <w:tcBorders/>
            <w:vAlign w:val="center"/>
          </w:tcPr>
          <w:p>
            <w:pPr>
              <w:pStyle w:val="TableContents"/>
              <w:bidi w:val="0"/>
              <w:spacing w:before="0" w:after="283"/>
              <w:jc w:val="left"/>
              <w:rPr/>
            </w:pPr>
            <w:r>
              <w:rPr/>
              <w:t xml:space="preserve">. 457 </w:t>
            </w:r>
          </w:p>
        </w:tc>
        <w:tc>
          <w:tcPr>
            <w:tcW w:w="634" w:type="dxa"/>
            <w:tcBorders/>
            <w:vAlign w:val="center"/>
          </w:tcPr>
          <w:p>
            <w:pPr>
              <w:pStyle w:val="TableContents"/>
              <w:bidi w:val="0"/>
              <w:spacing w:before="0" w:after="283"/>
              <w:jc w:val="left"/>
              <w:rPr/>
            </w:pPr>
            <w:r>
              <w:rPr/>
              <w:t xml:space="preserve">141⁄2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2009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Keskus </w:t>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86 </w:t>
            </w:r>
          </w:p>
        </w:tc>
        <w:tc>
          <w:tcPr>
            <w:tcW w:w="769" w:type="dxa"/>
            <w:tcBorders/>
            <w:vAlign w:val="center"/>
          </w:tcPr>
          <w:p>
            <w:pPr>
              <w:pStyle w:val="TableContents"/>
              <w:bidi w:val="0"/>
              <w:spacing w:before="0" w:after="283"/>
              <w:jc w:val="left"/>
              <w:rPr/>
            </w:pPr>
            <w:r>
              <w:rPr/>
              <w:t xml:space="preserve">77 </w:t>
            </w:r>
          </w:p>
        </w:tc>
        <w:tc>
          <w:tcPr>
            <w:tcW w:w="560" w:type="dxa"/>
            <w:tcBorders/>
            <w:vAlign w:val="center"/>
          </w:tcPr>
          <w:p>
            <w:pPr>
              <w:pStyle w:val="TableContents"/>
              <w:bidi w:val="0"/>
              <w:spacing w:before="0" w:after="283"/>
              <w:jc w:val="left"/>
              <w:rPr/>
            </w:pPr>
            <w:r>
              <w:rPr/>
              <w:t xml:space="preserve">. 528 </w:t>
            </w:r>
          </w:p>
        </w:tc>
        <w:tc>
          <w:tcPr>
            <w:tcW w:w="634" w:type="dxa"/>
            <w:tcBorders/>
            <w:vAlign w:val="center"/>
          </w:tcPr>
          <w:p>
            <w:pPr>
              <w:pStyle w:val="TableContents"/>
              <w:bidi w:val="0"/>
              <w:spacing w:before="0" w:after="283"/>
              <w:jc w:val="left"/>
              <w:rPr>
                <w:sz w:val="4"/>
                <w:szCs w:val="4"/>
              </w:rPr>
            </w:pPr>
            <w:r>
              <w:rPr>
                <w:sz w:val="4"/>
                <w:szCs w:val="4"/>
              </w:rPr>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bidi w:val="0"/>
              <w:spacing w:before="0" w:after="283"/>
              <w:rPr>
                <w:sz w:val="4"/>
                <w:szCs w:val="4"/>
              </w:rPr>
            </w:pPr>
            <w:r>
              <w:rPr>
                <w:sz w:val="4"/>
                <w:szCs w:val="4"/>
              </w:rPr>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Keskus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81 </w:t>
            </w:r>
          </w:p>
        </w:tc>
        <w:tc>
          <w:tcPr>
            <w:tcW w:w="769" w:type="dxa"/>
            <w:tcBorders/>
            <w:vAlign w:val="center"/>
          </w:tcPr>
          <w:p>
            <w:pPr>
              <w:pStyle w:val="TableContents"/>
              <w:bidi w:val="0"/>
              <w:spacing w:before="0" w:after="283"/>
              <w:jc w:val="left"/>
              <w:rPr/>
            </w:pPr>
            <w:r>
              <w:rPr/>
              <w:t xml:space="preserve">81 </w:t>
            </w:r>
          </w:p>
        </w:tc>
        <w:tc>
          <w:tcPr>
            <w:tcW w:w="560" w:type="dxa"/>
            <w:tcBorders/>
            <w:vAlign w:val="center"/>
          </w:tcPr>
          <w:p>
            <w:pPr>
              <w:pStyle w:val="TableContents"/>
              <w:bidi w:val="0"/>
              <w:spacing w:before="0" w:after="283"/>
              <w:jc w:val="left"/>
              <w:rPr/>
            </w:pPr>
            <w:r>
              <w:rPr/>
              <w:t xml:space="preserve">. 500 </w:t>
            </w:r>
          </w:p>
        </w:tc>
        <w:tc>
          <w:tcPr>
            <w:tcW w:w="634" w:type="dxa"/>
            <w:tcBorders/>
            <w:vAlign w:val="center"/>
          </w:tcPr>
          <w:p>
            <w:pPr>
              <w:pStyle w:val="TableContents"/>
              <w:bidi w:val="0"/>
              <w:spacing w:before="0" w:after="283"/>
              <w:jc w:val="left"/>
              <w:rPr/>
            </w:pPr>
            <w:r>
              <w:rPr/>
              <w:t xml:space="preserve">13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2011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Keski ^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95 </w:t>
            </w:r>
          </w:p>
        </w:tc>
        <w:tc>
          <w:tcPr>
            <w:tcW w:w="769" w:type="dxa"/>
            <w:tcBorders/>
            <w:vAlign w:val="center"/>
          </w:tcPr>
          <w:p>
            <w:pPr>
              <w:pStyle w:val="TableContents"/>
              <w:bidi w:val="0"/>
              <w:spacing w:before="0" w:after="283"/>
              <w:jc w:val="left"/>
              <w:rPr/>
            </w:pPr>
            <w:r>
              <w:rPr/>
              <w:t xml:space="preserve">67 </w:t>
            </w:r>
          </w:p>
        </w:tc>
        <w:tc>
          <w:tcPr>
            <w:tcW w:w="560" w:type="dxa"/>
            <w:tcBorders/>
            <w:vAlign w:val="center"/>
          </w:tcPr>
          <w:p>
            <w:pPr>
              <w:pStyle w:val="TableContents"/>
              <w:bidi w:val="0"/>
              <w:spacing w:before="0" w:after="283"/>
              <w:jc w:val="left"/>
              <w:rPr/>
            </w:pPr>
            <w:r>
              <w:rPr/>
              <w:t xml:space="preserve">. 586 </w:t>
            </w:r>
          </w:p>
        </w:tc>
        <w:tc>
          <w:tcPr>
            <w:tcW w:w="634"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Voitti ALDS (Yankees) 3 -- 2 Hävisi ALCS (Rangers) 4 -- 2 </w:t>
            </w:r>
          </w:p>
        </w:tc>
        <w:tc>
          <w:tcPr>
            <w:tcW w:w="1722" w:type="dxa"/>
            <w:tcBorders/>
            <w:vAlign w:val="center"/>
          </w:tcPr>
          <w:p>
            <w:pPr>
              <w:pStyle w:val="TableContents"/>
              <w:bidi w:val="0"/>
              <w:spacing w:before="0" w:after="283"/>
              <w:jc w:val="left"/>
              <w:rPr/>
            </w:pPr>
            <w:r>
              <w:rPr/>
              <w:t xml:space="preserve">Justin Verlander (MVP, CYA, TC) </w:t>
            </w:r>
          </w:p>
        </w:tc>
      </w:tr>
      <w:tr>
        <w:trPr/>
        <w:tc>
          <w:tcPr>
            <w:tcW w:w="829" w:type="dxa"/>
            <w:tcBorders/>
            <w:vAlign w:val="center"/>
          </w:tcPr>
          <w:p>
            <w:pPr>
              <w:pStyle w:val="TableHeading"/>
              <w:suppressLineNumbers/>
              <w:bidi w:val="0"/>
              <w:spacing w:before="0" w:after="283"/>
              <w:jc w:val="center"/>
              <w:rPr/>
            </w:pPr>
            <w:r>
              <w:rPr/>
              <w:t xml:space="preserve">2012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 </w:t>
            </w:r>
          </w:p>
        </w:tc>
        <w:tc>
          <w:tcPr>
            <w:tcW w:w="937" w:type="dxa"/>
            <w:tcBorders/>
            <w:vAlign w:val="center"/>
          </w:tcPr>
          <w:p>
            <w:pPr>
              <w:pStyle w:val="TableContents"/>
              <w:bidi w:val="0"/>
              <w:spacing w:before="0" w:after="283"/>
              <w:jc w:val="left"/>
              <w:rPr/>
            </w:pPr>
            <w:r>
              <w:rPr/>
              <w:t xml:space="preserve">Keski ^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88 </w:t>
            </w:r>
          </w:p>
        </w:tc>
        <w:tc>
          <w:tcPr>
            <w:tcW w:w="769" w:type="dxa"/>
            <w:tcBorders/>
            <w:vAlign w:val="center"/>
          </w:tcPr>
          <w:p>
            <w:pPr>
              <w:pStyle w:val="TableContents"/>
              <w:bidi w:val="0"/>
              <w:spacing w:before="0" w:after="283"/>
              <w:jc w:val="left"/>
              <w:rPr/>
            </w:pPr>
            <w:r>
              <w:rPr/>
              <w:t xml:space="preserve">74 </w:t>
            </w:r>
          </w:p>
        </w:tc>
        <w:tc>
          <w:tcPr>
            <w:tcW w:w="560" w:type="dxa"/>
            <w:tcBorders/>
            <w:vAlign w:val="center"/>
          </w:tcPr>
          <w:p>
            <w:pPr>
              <w:pStyle w:val="TableContents"/>
              <w:bidi w:val="0"/>
              <w:spacing w:before="0" w:after="283"/>
              <w:jc w:val="left"/>
              <w:rPr/>
            </w:pPr>
            <w:r>
              <w:rPr/>
              <w:t xml:space="preserve">. 543 </w:t>
            </w:r>
          </w:p>
        </w:tc>
        <w:tc>
          <w:tcPr>
            <w:tcW w:w="634"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Voitettu ALDS (Athletics) 3 -- 2 Voitettu ALCS (Yankees) 4 -- 0 Hävitty World Series (Giants) 4 -- 0 * *) </w:t>
            </w:r>
          </w:p>
        </w:tc>
        <w:tc>
          <w:tcPr>
            <w:tcW w:w="1722" w:type="dxa"/>
            <w:tcBorders/>
            <w:vAlign w:val="center"/>
          </w:tcPr>
          <w:p>
            <w:pPr>
              <w:pStyle w:val="TableContents"/>
              <w:bidi w:val="0"/>
              <w:spacing w:before="0" w:after="283"/>
              <w:jc w:val="left"/>
              <w:rPr/>
            </w:pPr>
            <w:r>
              <w:rPr/>
              <w:t xml:space="preserve">Miguel Cabrera (MVP, TC) </w:t>
            </w:r>
          </w:p>
        </w:tc>
      </w:tr>
      <w:tr>
        <w:trPr/>
        <w:tc>
          <w:tcPr>
            <w:tcW w:w="829" w:type="dxa"/>
            <w:tcBorders/>
            <w:vAlign w:val="center"/>
          </w:tcPr>
          <w:p>
            <w:pPr>
              <w:pStyle w:val="TableHeading"/>
              <w:suppressLineNumbers/>
              <w:bidi w:val="0"/>
              <w:spacing w:before="0" w:after="283"/>
              <w:jc w:val="center"/>
              <w:rPr/>
            </w:pPr>
            <w:r>
              <w:rPr/>
              <w:t xml:space="preserve">2013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Keski ^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93 </w:t>
            </w:r>
          </w:p>
        </w:tc>
        <w:tc>
          <w:tcPr>
            <w:tcW w:w="769" w:type="dxa"/>
            <w:tcBorders/>
            <w:vAlign w:val="center"/>
          </w:tcPr>
          <w:p>
            <w:pPr>
              <w:pStyle w:val="TableContents"/>
              <w:bidi w:val="0"/>
              <w:spacing w:before="0" w:after="283"/>
              <w:jc w:val="left"/>
              <w:rPr/>
            </w:pPr>
            <w:r>
              <w:rPr/>
              <w:t xml:space="preserve">69 </w:t>
            </w:r>
          </w:p>
        </w:tc>
        <w:tc>
          <w:tcPr>
            <w:tcW w:w="560" w:type="dxa"/>
            <w:tcBorders/>
            <w:vAlign w:val="center"/>
          </w:tcPr>
          <w:p>
            <w:pPr>
              <w:pStyle w:val="TableContents"/>
              <w:bidi w:val="0"/>
              <w:spacing w:before="0" w:after="283"/>
              <w:jc w:val="left"/>
              <w:rPr/>
            </w:pPr>
            <w:r>
              <w:rPr/>
              <w:t xml:space="preserve">. 574 </w:t>
            </w:r>
          </w:p>
        </w:tc>
        <w:tc>
          <w:tcPr>
            <w:tcW w:w="634"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Voitti ALDS (Athletics) 3 -- 2 Hävisi ALCS (Red Sox) 4 -- 2 </w:t>
            </w:r>
          </w:p>
        </w:tc>
        <w:tc>
          <w:tcPr>
            <w:tcW w:w="1722" w:type="dxa"/>
            <w:tcBorders/>
            <w:vAlign w:val="center"/>
          </w:tcPr>
          <w:p>
            <w:pPr>
              <w:pStyle w:val="TableContents"/>
              <w:bidi w:val="0"/>
              <w:spacing w:before="0" w:after="283"/>
              <w:jc w:val="left"/>
              <w:rPr/>
            </w:pPr>
            <w:r>
              <w:rPr/>
              <w:t xml:space="preserve">Miguel Cabrera (MVP) Max Scherzer (CYA) </w:t>
            </w:r>
          </w:p>
        </w:tc>
      </w:tr>
      <w:tr>
        <w:trPr/>
        <w:tc>
          <w:tcPr>
            <w:tcW w:w="829" w:type="dxa"/>
            <w:tcBorders/>
            <w:vAlign w:val="center"/>
          </w:tcPr>
          <w:p>
            <w:pPr>
              <w:pStyle w:val="TableHeading"/>
              <w:suppressLineNumbers/>
              <w:bidi w:val="0"/>
              <w:spacing w:before="0" w:after="283"/>
              <w:jc w:val="center"/>
              <w:rPr/>
            </w:pPr>
            <w:r>
              <w:rPr/>
              <w:t xml:space="preserve">2014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Keski ^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90 </w:t>
            </w:r>
          </w:p>
        </w:tc>
        <w:tc>
          <w:tcPr>
            <w:tcW w:w="769" w:type="dxa"/>
            <w:tcBorders/>
            <w:vAlign w:val="center"/>
          </w:tcPr>
          <w:p>
            <w:pPr>
              <w:pStyle w:val="TableContents"/>
              <w:bidi w:val="0"/>
              <w:spacing w:before="0" w:after="283"/>
              <w:jc w:val="left"/>
              <w:rPr/>
            </w:pPr>
            <w:r>
              <w:rPr/>
              <w:t xml:space="preserve">72 </w:t>
            </w:r>
          </w:p>
        </w:tc>
        <w:tc>
          <w:tcPr>
            <w:tcW w:w="560" w:type="dxa"/>
            <w:tcBorders/>
            <w:vAlign w:val="center"/>
          </w:tcPr>
          <w:p>
            <w:pPr>
              <w:pStyle w:val="TableContents"/>
              <w:bidi w:val="0"/>
              <w:spacing w:before="0" w:after="283"/>
              <w:jc w:val="left"/>
              <w:rPr/>
            </w:pPr>
            <w:r>
              <w:rPr/>
              <w:t xml:space="preserve">. 556 </w:t>
            </w:r>
          </w:p>
        </w:tc>
        <w:tc>
          <w:tcPr>
            <w:tcW w:w="634"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Hävisi ALDS (Orioles) 3 -- 0 </w:t>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2015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Keskus </w:t>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74 </w:t>
            </w:r>
          </w:p>
        </w:tc>
        <w:tc>
          <w:tcPr>
            <w:tcW w:w="769" w:type="dxa"/>
            <w:tcBorders/>
            <w:vAlign w:val="center"/>
          </w:tcPr>
          <w:p>
            <w:pPr>
              <w:pStyle w:val="TableContents"/>
              <w:bidi w:val="0"/>
              <w:spacing w:before="0" w:after="283"/>
              <w:jc w:val="left"/>
              <w:rPr/>
            </w:pPr>
            <w:r>
              <w:rPr/>
              <w:t xml:space="preserve">87 </w:t>
            </w:r>
          </w:p>
        </w:tc>
        <w:tc>
          <w:tcPr>
            <w:tcW w:w="560" w:type="dxa"/>
            <w:tcBorders/>
            <w:vAlign w:val="center"/>
          </w:tcPr>
          <w:p>
            <w:pPr>
              <w:pStyle w:val="TableContents"/>
              <w:bidi w:val="0"/>
              <w:spacing w:before="0" w:after="283"/>
              <w:jc w:val="left"/>
              <w:rPr/>
            </w:pPr>
            <w:r>
              <w:rPr/>
              <w:t xml:space="preserve">. 460 </w:t>
            </w:r>
          </w:p>
        </w:tc>
        <w:tc>
          <w:tcPr>
            <w:tcW w:w="634" w:type="dxa"/>
            <w:tcBorders/>
            <w:vAlign w:val="center"/>
          </w:tcPr>
          <w:p>
            <w:pPr>
              <w:pStyle w:val="TableContents"/>
              <w:bidi w:val="0"/>
              <w:spacing w:before="0" w:after="283"/>
              <w:jc w:val="left"/>
              <w:rPr/>
            </w:pPr>
            <w:r>
              <w:rPr/>
              <w:t xml:space="preserve">201⁄2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2016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Keskus </w:t>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86 </w:t>
            </w:r>
          </w:p>
        </w:tc>
        <w:tc>
          <w:tcPr>
            <w:tcW w:w="769" w:type="dxa"/>
            <w:tcBorders/>
            <w:vAlign w:val="center"/>
          </w:tcPr>
          <w:p>
            <w:pPr>
              <w:pStyle w:val="TableContents"/>
              <w:bidi w:val="0"/>
              <w:spacing w:before="0" w:after="283"/>
              <w:jc w:val="left"/>
              <w:rPr/>
            </w:pPr>
            <w:r>
              <w:rPr/>
              <w:t xml:space="preserve">75 </w:t>
            </w:r>
          </w:p>
        </w:tc>
        <w:tc>
          <w:tcPr>
            <w:tcW w:w="560" w:type="dxa"/>
            <w:tcBorders/>
            <w:vAlign w:val="center"/>
          </w:tcPr>
          <w:p>
            <w:pPr>
              <w:pStyle w:val="TableContents"/>
              <w:bidi w:val="0"/>
              <w:spacing w:before="0" w:after="283"/>
              <w:jc w:val="left"/>
              <w:rPr/>
            </w:pPr>
            <w:r>
              <w:rPr/>
              <w:t xml:space="preserve">. 534 </w:t>
            </w:r>
          </w:p>
        </w:tc>
        <w:tc>
          <w:tcPr>
            <w:tcW w:w="634" w:type="dxa"/>
            <w:tcBorders/>
            <w:vAlign w:val="center"/>
          </w:tcPr>
          <w:p>
            <w:pPr>
              <w:pStyle w:val="TableContents"/>
              <w:bidi w:val="0"/>
              <w:spacing w:before="0" w:after="283"/>
              <w:jc w:val="left"/>
              <w:rPr/>
            </w:pPr>
            <w:r>
              <w:rPr/>
              <w:t xml:space="preserve">8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pPr>
            <w:r>
              <w:rPr/>
              <w:t xml:space="preserve">Michael Fulmer (ROY) </w:t>
            </w:r>
          </w:p>
        </w:tc>
      </w:tr>
      <w:tr>
        <w:trPr/>
        <w:tc>
          <w:tcPr>
            <w:tcW w:w="829" w:type="dxa"/>
            <w:tcBorders/>
            <w:vAlign w:val="center"/>
          </w:tcPr>
          <w:p>
            <w:pPr>
              <w:pStyle w:val="TableHeading"/>
              <w:suppressLineNumbers/>
              <w:bidi w:val="0"/>
              <w:spacing w:before="0" w:after="283"/>
              <w:jc w:val="center"/>
              <w:rPr/>
            </w:pPr>
            <w:r>
              <w:rPr/>
              <w:t xml:space="preserve">2017 </w:t>
            </w:r>
          </w:p>
        </w:tc>
        <w:tc>
          <w:tcPr>
            <w:tcW w:w="674"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AL </w:t>
            </w:r>
          </w:p>
        </w:tc>
        <w:tc>
          <w:tcPr>
            <w:tcW w:w="937" w:type="dxa"/>
            <w:tcBorders/>
            <w:vAlign w:val="center"/>
          </w:tcPr>
          <w:p>
            <w:pPr>
              <w:pStyle w:val="TableContents"/>
              <w:bidi w:val="0"/>
              <w:spacing w:before="0" w:after="283"/>
              <w:jc w:val="left"/>
              <w:rPr/>
            </w:pPr>
            <w:r>
              <w:rPr/>
              <w:t xml:space="preserve">Keskus </w:t>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64 </w:t>
            </w:r>
          </w:p>
        </w:tc>
        <w:tc>
          <w:tcPr>
            <w:tcW w:w="769" w:type="dxa"/>
            <w:tcBorders/>
            <w:vAlign w:val="center"/>
          </w:tcPr>
          <w:p>
            <w:pPr>
              <w:pStyle w:val="TableContents"/>
              <w:bidi w:val="0"/>
              <w:spacing w:before="0" w:after="283"/>
              <w:jc w:val="left"/>
              <w:rPr/>
            </w:pPr>
            <w:r>
              <w:rPr/>
              <w:t xml:space="preserve">98 </w:t>
            </w:r>
          </w:p>
        </w:tc>
        <w:tc>
          <w:tcPr>
            <w:tcW w:w="560" w:type="dxa"/>
            <w:tcBorders/>
            <w:vAlign w:val="center"/>
          </w:tcPr>
          <w:p>
            <w:pPr>
              <w:pStyle w:val="TableContents"/>
              <w:bidi w:val="0"/>
              <w:spacing w:before="0" w:after="283"/>
              <w:jc w:val="left"/>
              <w:rPr/>
            </w:pPr>
            <w:r>
              <w:rPr/>
              <w:t xml:space="preserve">. 395 </w:t>
            </w:r>
          </w:p>
        </w:tc>
        <w:tc>
          <w:tcPr>
            <w:tcW w:w="634" w:type="dxa"/>
            <w:tcBorders/>
            <w:vAlign w:val="center"/>
          </w:tcPr>
          <w:p>
            <w:pPr>
              <w:pStyle w:val="TableContents"/>
              <w:bidi w:val="0"/>
              <w:spacing w:before="0" w:after="283"/>
              <w:jc w:val="left"/>
              <w:rPr/>
            </w:pPr>
            <w:r>
              <w:rPr/>
              <w:t xml:space="preserve">38 </w:t>
            </w:r>
          </w:p>
        </w:tc>
        <w:tc>
          <w:tcPr>
            <w:tcW w:w="1848"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tiikerit ovat viimeksi päässeet pudotuspeleihin...</w:t>
      </w:r>
    </w:p>
    <w:p>
      <w:pPr>
        <w:pStyle w:val="TextBody"/>
        <w:bidi w:val="0"/>
        <w:jc w:val="left"/>
        <w:rPr>
          <w:b/>
          <w:u w:val="single"/>
          <w:shd w:val="clear" w:fill="FFFF00"/>
        </w:rPr>
      </w:pPr>
      <w:r>
        <w:rPr>
          <w:b/>
          <w:u w:val="single"/>
          <w:shd w:val="clear" w:fill="FFFF00"/>
        </w:rPr>
        <w:t xml:space="preserve">Asiakirjan numero 43556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Institute for the Study of War (ISW) on yhdysvaltalainen ajatushautomo, jonka Kimberly Kagan perusti vuonna 2007. ISW kuvailee itseään puolueettomaksi ajatushautomoksi, joka tarjoaa tutkimusta ja analyysejä puolustus- ja ulkopoliittisista kysymyksistä. Toiset ovat kuvailleet ISW:tä "haukkamaiseksi Washingtonin ryhmäksi", joka kannattaa "aggressiivista ulkopolitiikkaa". Se on tuottanut Afganistanin ja Irakin sotaa koskevia raportteja, joissa "keskitytään sotilasoperaatioihin, vihollisen uhkiin ja poliittisiin suuntauksiin eri konfliktialueilla". Voittoa tavoittelematon järjestö saa tukea avustuksista ja lahjoituksista </w:t>
      </w:r>
      <w:r>
        <w:rPr>
          <w:color w:val="A9A9A9"/>
        </w:rPr>
        <w:t xml:space="preserve">suurilta puolustusalan alihankkijoilta</w:t>
      </w:r>
      <w:r>
        <w:rPr/>
        <w:t xml:space="preserve">, kuten Raytheonilta, General Dynamicsilta, DynCorpilta ja muilta. Sen pääkonttori sijaitsee Washingtonissa.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rahoittaa sotatutkimuslaitosta</w:t>
      </w:r>
    </w:p>
    <w:p>
      <w:pPr>
        <w:pStyle w:val="TextBody"/>
        <w:bidi w:val="0"/>
        <w:jc w:val="left"/>
        <w:rPr>
          <w:b/>
          <w:u w:val="single"/>
          <w:shd w:val="clear" w:fill="FFFF00"/>
        </w:rPr>
      </w:pPr>
      <w:r>
        <w:rPr>
          <w:b/>
          <w:u w:val="single"/>
          <w:shd w:val="clear" w:fill="FFFF00"/>
        </w:rPr>
        <w:t xml:space="preserve">Asiakirjan numero 43557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083"/>
        <w:gridCol w:w="1961"/>
        <w:gridCol w:w="2161"/>
      </w:tblGrid>
      <w:tr>
        <w:trPr/>
        <w:tc>
          <w:tcPr>
            <w:tcW w:w="6083" w:type="dxa"/>
            <w:tcBorders/>
            <w:vAlign w:val="center"/>
          </w:tcPr>
          <w:p>
            <w:pPr>
              <w:pStyle w:val="TableHeading"/>
              <w:suppressLineNumbers/>
              <w:bidi w:val="0"/>
              <w:spacing w:before="0" w:after="283"/>
              <w:jc w:val="center"/>
              <w:rPr/>
            </w:pPr>
            <w:r>
              <w:rPr/>
              <w:t xml:space="preserve">Hahmo </w:t>
            </w:r>
          </w:p>
        </w:tc>
        <w:tc>
          <w:tcPr>
            <w:tcW w:w="1961" w:type="dxa"/>
            <w:tcBorders/>
            <w:vAlign w:val="center"/>
          </w:tcPr>
          <w:p>
            <w:pPr>
              <w:pStyle w:val="TableHeading"/>
              <w:suppressLineNumbers/>
              <w:bidi w:val="0"/>
              <w:spacing w:before="0" w:after="283"/>
              <w:jc w:val="center"/>
              <w:rPr/>
            </w:pPr>
            <w:r>
              <w:rPr/>
              <w:t xml:space="preserve">Alkuperäinen West End -näyttelijäkaarti (2013) </w:t>
            </w:r>
          </w:p>
        </w:tc>
        <w:tc>
          <w:tcPr>
            <w:tcW w:w="2161" w:type="dxa"/>
            <w:tcBorders/>
            <w:vAlign w:val="center"/>
          </w:tcPr>
          <w:p>
            <w:pPr>
              <w:pStyle w:val="TableHeading"/>
              <w:suppressLineNumbers/>
              <w:bidi w:val="0"/>
              <w:spacing w:before="0" w:after="283"/>
              <w:jc w:val="center"/>
              <w:rPr/>
            </w:pPr>
            <w:r>
              <w:rPr/>
              <w:t xml:space="preserve">Alkuperäinen Broadway Cast (2017) </w:t>
            </w:r>
          </w:p>
        </w:tc>
      </w:tr>
      <w:tr>
        <w:trPr/>
        <w:tc>
          <w:tcPr>
            <w:tcW w:w="6083" w:type="dxa"/>
            <w:tcBorders/>
            <w:vAlign w:val="center"/>
          </w:tcPr>
          <w:p>
            <w:pPr>
              <w:pStyle w:val="TableHeading"/>
              <w:suppressLineNumbers/>
              <w:bidi w:val="0"/>
              <w:spacing w:before="0" w:after="283"/>
              <w:jc w:val="center"/>
              <w:rPr/>
            </w:pPr>
            <w:r>
              <w:rPr/>
              <w:t xml:space="preserve">Charlie Bucket Jack Costello, Tom Klenerman, Isaac Rouse, Louis Suc </w:t>
            </w:r>
            <w:r>
              <w:rPr>
                <w:color w:val="A9A9A9"/>
              </w:rPr>
              <w:t xml:space="preserve">Jake Ryan Flynn</w:t>
            </w:r>
            <w:r>
              <w:rPr/>
              <w:t xml:space="preserve">, </w:t>
            </w:r>
            <w:r>
              <w:rPr>
                <w:color w:val="DCDCDC"/>
              </w:rPr>
              <w:t xml:space="preserve">Ryan Foust, </w:t>
            </w:r>
            <w:r>
              <w:rPr>
                <w:color w:val="2F4F4F"/>
              </w:rPr>
              <w:t xml:space="preserve">Ryan Sell, Ryan Foust, </w:t>
            </w:r>
            <w:r>
              <w:rPr/>
              <w:t xml:space="preserve">Louis Suc </w:t>
            </w:r>
            <w:r>
              <w:rPr>
                <w:color w:val="A9A9A9"/>
              </w:rPr>
              <w:t xml:space="preserve">Jake Ryan Flynn</w:t>
            </w:r>
            <w:r>
              <w:rPr/>
              <w:t xml:space="preserve">, Ryan </w:t>
            </w:r>
            <w:r>
              <w:rPr>
                <w:color w:val="DCDCDC"/>
              </w:rPr>
              <w:t xml:space="preserve">Foust</w:t>
            </w:r>
            <w:r>
              <w:rPr/>
              <w:t xml:space="preserve">, Ryan Sell</w:t>
            </w:r>
          </w:p>
        </w:tc>
        <w:tc>
          <w:tcPr>
            <w:tcW w:w="4122" w:type="dxa"/>
            <w:gridSpan w:val="2"/>
            <w:tcBorders/>
          </w:tcPr>
          <w:p>
            <w:pPr>
              <w:pStyle w:val="TableContents"/>
              <w:bidi w:val="0"/>
              <w:spacing w:before="0" w:after="283"/>
              <w:jc w:val="left"/>
              <w:rPr>
                <w:sz w:val="4"/>
                <w:szCs w:val="4"/>
              </w:rPr>
            </w:pPr>
            <w:r>
              <w:rPr>
                <w:sz w:val="4"/>
                <w:szCs w:val="4"/>
              </w:rPr>
            </w:r>
          </w:p>
        </w:tc>
      </w:tr>
      <w:tr>
        <w:trPr/>
        <w:tc>
          <w:tcPr>
            <w:tcW w:w="6083" w:type="dxa"/>
            <w:tcBorders/>
            <w:vAlign w:val="center"/>
          </w:tcPr>
          <w:p>
            <w:pPr>
              <w:pStyle w:val="TableHeading"/>
              <w:suppressLineNumbers/>
              <w:bidi w:val="0"/>
              <w:spacing w:before="0" w:after="283"/>
              <w:jc w:val="center"/>
              <w:rPr/>
            </w:pPr>
            <w:r>
              <w:rPr/>
              <w:t xml:space="preserve">Willy Wonka Douglas Hodge Christian Borle </w:t>
            </w:r>
          </w:p>
        </w:tc>
        <w:tc>
          <w:tcPr>
            <w:tcW w:w="4122" w:type="dxa"/>
            <w:gridSpan w:val="2"/>
            <w:tcBorders/>
          </w:tcPr>
          <w:p>
            <w:pPr>
              <w:pStyle w:val="TableContents"/>
              <w:bidi w:val="0"/>
              <w:spacing w:before="0" w:after="283"/>
              <w:jc w:val="left"/>
              <w:rPr>
                <w:sz w:val="4"/>
                <w:szCs w:val="4"/>
              </w:rPr>
            </w:pPr>
            <w:r>
              <w:rPr>
                <w:sz w:val="4"/>
                <w:szCs w:val="4"/>
              </w:rPr>
            </w:r>
          </w:p>
        </w:tc>
      </w:tr>
      <w:tr>
        <w:trPr/>
        <w:tc>
          <w:tcPr>
            <w:tcW w:w="6083" w:type="dxa"/>
            <w:tcBorders/>
            <w:vAlign w:val="center"/>
          </w:tcPr>
          <w:p>
            <w:pPr>
              <w:pStyle w:val="TableHeading"/>
              <w:suppressLineNumbers/>
              <w:bidi w:val="0"/>
              <w:spacing w:before="0" w:after="283"/>
              <w:jc w:val="center"/>
              <w:rPr/>
            </w:pPr>
            <w:r>
              <w:rPr/>
              <w:t xml:space="preserve">Joe-vaari Nigel Planer John Rubinstein </w:t>
            </w:r>
          </w:p>
        </w:tc>
        <w:tc>
          <w:tcPr>
            <w:tcW w:w="4122" w:type="dxa"/>
            <w:gridSpan w:val="2"/>
            <w:tcBorders/>
          </w:tcPr>
          <w:p>
            <w:pPr>
              <w:pStyle w:val="TableContents"/>
              <w:bidi w:val="0"/>
              <w:spacing w:before="0" w:after="283"/>
              <w:jc w:val="left"/>
              <w:rPr>
                <w:sz w:val="4"/>
                <w:szCs w:val="4"/>
              </w:rPr>
            </w:pPr>
            <w:r>
              <w:rPr>
                <w:sz w:val="4"/>
                <w:szCs w:val="4"/>
              </w:rPr>
            </w:r>
          </w:p>
        </w:tc>
      </w:tr>
      <w:tr>
        <w:trPr/>
        <w:tc>
          <w:tcPr>
            <w:tcW w:w="6083" w:type="dxa"/>
            <w:tcBorders/>
            <w:vAlign w:val="center"/>
          </w:tcPr>
          <w:p>
            <w:pPr>
              <w:pStyle w:val="TableHeading"/>
              <w:suppressLineNumbers/>
              <w:bidi w:val="0"/>
              <w:spacing w:before="0" w:after="283"/>
              <w:jc w:val="center"/>
              <w:rPr/>
            </w:pPr>
            <w:r>
              <w:rPr/>
              <w:t xml:space="preserve">Herra Salt Clive Carter Ben Crawford </w:t>
            </w:r>
          </w:p>
        </w:tc>
        <w:tc>
          <w:tcPr>
            <w:tcW w:w="4122" w:type="dxa"/>
            <w:gridSpan w:val="2"/>
            <w:tcBorders/>
          </w:tcPr>
          <w:p>
            <w:pPr>
              <w:pStyle w:val="TableContents"/>
              <w:bidi w:val="0"/>
              <w:spacing w:before="0" w:after="283"/>
              <w:jc w:val="left"/>
              <w:rPr>
                <w:sz w:val="4"/>
                <w:szCs w:val="4"/>
              </w:rPr>
            </w:pPr>
            <w:r>
              <w:rPr>
                <w:sz w:val="4"/>
                <w:szCs w:val="4"/>
              </w:rPr>
            </w:r>
          </w:p>
        </w:tc>
      </w:tr>
      <w:tr>
        <w:trPr/>
        <w:tc>
          <w:tcPr>
            <w:tcW w:w="6083" w:type="dxa"/>
            <w:tcBorders/>
            <w:vAlign w:val="center"/>
          </w:tcPr>
          <w:p>
            <w:pPr>
              <w:pStyle w:val="TableHeading"/>
              <w:suppressLineNumbers/>
              <w:bidi w:val="0"/>
              <w:spacing w:before="0" w:after="283"/>
              <w:jc w:val="center"/>
              <w:rPr/>
            </w:pPr>
            <w:r>
              <w:rPr/>
              <w:t xml:space="preserve">Veruca Salt Polly Allen, Tia Noakes, Ellie Simons Emma Pfaeffle </w:t>
            </w:r>
          </w:p>
        </w:tc>
        <w:tc>
          <w:tcPr>
            <w:tcW w:w="4122" w:type="dxa"/>
            <w:gridSpan w:val="2"/>
            <w:tcBorders/>
          </w:tcPr>
          <w:p>
            <w:pPr>
              <w:pStyle w:val="TableContents"/>
              <w:bidi w:val="0"/>
              <w:spacing w:before="0" w:after="283"/>
              <w:jc w:val="left"/>
              <w:rPr>
                <w:sz w:val="4"/>
                <w:szCs w:val="4"/>
              </w:rPr>
            </w:pPr>
            <w:r>
              <w:rPr>
                <w:sz w:val="4"/>
                <w:szCs w:val="4"/>
              </w:rPr>
            </w:r>
          </w:p>
        </w:tc>
      </w:tr>
      <w:tr>
        <w:trPr/>
        <w:tc>
          <w:tcPr>
            <w:tcW w:w="6083" w:type="dxa"/>
            <w:tcBorders/>
            <w:vAlign w:val="center"/>
          </w:tcPr>
          <w:p>
            <w:pPr>
              <w:pStyle w:val="TableHeading"/>
              <w:suppressLineNumbers/>
              <w:bidi w:val="0"/>
              <w:spacing w:before="0" w:after="283"/>
              <w:jc w:val="center"/>
              <w:rPr/>
            </w:pPr>
            <w:r>
              <w:rPr/>
              <w:t xml:space="preserve">Rouva Gloop Jasna Ivir Kathy Fitzgerald </w:t>
            </w:r>
          </w:p>
        </w:tc>
        <w:tc>
          <w:tcPr>
            <w:tcW w:w="4122" w:type="dxa"/>
            <w:gridSpan w:val="2"/>
            <w:tcBorders/>
          </w:tcPr>
          <w:p>
            <w:pPr>
              <w:pStyle w:val="TableContents"/>
              <w:bidi w:val="0"/>
              <w:spacing w:before="0" w:after="283"/>
              <w:jc w:val="left"/>
              <w:rPr>
                <w:sz w:val="4"/>
                <w:szCs w:val="4"/>
              </w:rPr>
            </w:pPr>
            <w:r>
              <w:rPr>
                <w:sz w:val="4"/>
                <w:szCs w:val="4"/>
              </w:rPr>
            </w:r>
          </w:p>
        </w:tc>
      </w:tr>
      <w:tr>
        <w:trPr/>
        <w:tc>
          <w:tcPr>
            <w:tcW w:w="6083" w:type="dxa"/>
            <w:tcBorders/>
            <w:vAlign w:val="center"/>
          </w:tcPr>
          <w:p>
            <w:pPr>
              <w:pStyle w:val="TableHeading"/>
              <w:suppressLineNumbers/>
              <w:bidi w:val="0"/>
              <w:spacing w:before="0" w:after="283"/>
              <w:jc w:val="center"/>
              <w:rPr/>
            </w:pPr>
            <w:r>
              <w:rPr/>
              <w:t xml:space="preserve">Augustus Gloop Harrison Slater, Jenson Steele, Regan Stokes F. Michael Haynie </w:t>
            </w:r>
          </w:p>
        </w:tc>
        <w:tc>
          <w:tcPr>
            <w:tcW w:w="4122" w:type="dxa"/>
            <w:gridSpan w:val="2"/>
            <w:tcBorders/>
          </w:tcPr>
          <w:p>
            <w:pPr>
              <w:pStyle w:val="TableContents"/>
              <w:bidi w:val="0"/>
              <w:spacing w:before="0" w:after="283"/>
              <w:jc w:val="left"/>
              <w:rPr>
                <w:sz w:val="4"/>
                <w:szCs w:val="4"/>
              </w:rPr>
            </w:pPr>
            <w:r>
              <w:rPr>
                <w:sz w:val="4"/>
                <w:szCs w:val="4"/>
              </w:rPr>
            </w:r>
          </w:p>
        </w:tc>
      </w:tr>
      <w:tr>
        <w:trPr/>
        <w:tc>
          <w:tcPr>
            <w:tcW w:w="6083" w:type="dxa"/>
            <w:tcBorders/>
            <w:vAlign w:val="center"/>
          </w:tcPr>
          <w:p>
            <w:pPr>
              <w:pStyle w:val="TableHeading"/>
              <w:suppressLineNumbers/>
              <w:bidi w:val="0"/>
              <w:spacing w:before="0" w:after="283"/>
              <w:jc w:val="center"/>
              <w:rPr/>
            </w:pPr>
            <w:r>
              <w:rPr/>
              <w:t xml:space="preserve">Beauregarde Paul J. Medford Alan H. Green Alan H. Green </w:t>
            </w:r>
          </w:p>
        </w:tc>
        <w:tc>
          <w:tcPr>
            <w:tcW w:w="4122" w:type="dxa"/>
            <w:gridSpan w:val="2"/>
            <w:tcBorders/>
          </w:tcPr>
          <w:p>
            <w:pPr>
              <w:pStyle w:val="TableContents"/>
              <w:bidi w:val="0"/>
              <w:spacing w:before="0" w:after="283"/>
              <w:jc w:val="left"/>
              <w:rPr>
                <w:sz w:val="4"/>
                <w:szCs w:val="4"/>
              </w:rPr>
            </w:pPr>
            <w:r>
              <w:rPr>
                <w:sz w:val="4"/>
                <w:szCs w:val="4"/>
              </w:rPr>
            </w:r>
          </w:p>
        </w:tc>
      </w:tr>
      <w:tr>
        <w:trPr/>
        <w:tc>
          <w:tcPr>
            <w:tcW w:w="6083" w:type="dxa"/>
            <w:tcBorders/>
            <w:vAlign w:val="center"/>
          </w:tcPr>
          <w:p>
            <w:pPr>
              <w:pStyle w:val="TableHeading"/>
              <w:suppressLineNumbers/>
              <w:bidi w:val="0"/>
              <w:spacing w:before="0" w:after="283"/>
              <w:jc w:val="center"/>
              <w:rPr/>
            </w:pPr>
            <w:r>
              <w:rPr/>
              <w:t xml:space="preserve">Violet Beauregarde India Ria Amarteifio, Adrianna Bertola, Jade Johnson, Mya Olaye Trista Dollison </w:t>
            </w:r>
          </w:p>
        </w:tc>
        <w:tc>
          <w:tcPr>
            <w:tcW w:w="4122" w:type="dxa"/>
            <w:gridSpan w:val="2"/>
            <w:tcBorders/>
          </w:tcPr>
          <w:p>
            <w:pPr>
              <w:pStyle w:val="TableContents"/>
              <w:bidi w:val="0"/>
              <w:spacing w:before="0" w:after="283"/>
              <w:jc w:val="left"/>
              <w:rPr>
                <w:sz w:val="4"/>
                <w:szCs w:val="4"/>
              </w:rPr>
            </w:pPr>
            <w:r>
              <w:rPr>
                <w:sz w:val="4"/>
                <w:szCs w:val="4"/>
              </w:rPr>
            </w:r>
          </w:p>
        </w:tc>
      </w:tr>
      <w:tr>
        <w:trPr/>
        <w:tc>
          <w:tcPr>
            <w:tcW w:w="6083" w:type="dxa"/>
            <w:tcBorders/>
            <w:vAlign w:val="center"/>
          </w:tcPr>
          <w:p>
            <w:pPr>
              <w:pStyle w:val="TableHeading"/>
              <w:suppressLineNumbers/>
              <w:bidi w:val="0"/>
              <w:spacing w:before="0" w:after="283"/>
              <w:jc w:val="center"/>
              <w:rPr/>
            </w:pPr>
            <w:r>
              <w:rPr/>
              <w:t xml:space="preserve">Rouva Teavee Iris Roberts Jackie Hoffman </w:t>
            </w:r>
          </w:p>
        </w:tc>
        <w:tc>
          <w:tcPr>
            <w:tcW w:w="4122" w:type="dxa"/>
            <w:gridSpan w:val="2"/>
            <w:tcBorders/>
          </w:tcPr>
          <w:p>
            <w:pPr>
              <w:pStyle w:val="TableContents"/>
              <w:bidi w:val="0"/>
              <w:spacing w:before="0" w:after="283"/>
              <w:jc w:val="left"/>
              <w:rPr>
                <w:sz w:val="4"/>
                <w:szCs w:val="4"/>
              </w:rPr>
            </w:pPr>
            <w:r>
              <w:rPr>
                <w:sz w:val="4"/>
                <w:szCs w:val="4"/>
              </w:rPr>
            </w:r>
          </w:p>
        </w:tc>
      </w:tr>
      <w:tr>
        <w:trPr/>
        <w:tc>
          <w:tcPr>
            <w:tcW w:w="6083" w:type="dxa"/>
            <w:tcBorders/>
            <w:vAlign w:val="center"/>
          </w:tcPr>
          <w:p>
            <w:pPr>
              <w:pStyle w:val="TableHeading"/>
              <w:suppressLineNumbers/>
              <w:bidi w:val="0"/>
              <w:spacing w:before="0" w:after="283"/>
              <w:jc w:val="center"/>
              <w:rPr/>
            </w:pPr>
            <w:r>
              <w:rPr/>
              <w:t xml:space="preserve">Mike Teavee Jay Heyman, Adam Mitchell, Luca Toomey Michael Wartella </w:t>
            </w:r>
          </w:p>
        </w:tc>
        <w:tc>
          <w:tcPr>
            <w:tcW w:w="4122" w:type="dxa"/>
            <w:gridSpan w:val="2"/>
            <w:tcBorders/>
          </w:tcPr>
          <w:p>
            <w:pPr>
              <w:pStyle w:val="TableContents"/>
              <w:bidi w:val="0"/>
              <w:spacing w:before="0" w:after="283"/>
              <w:jc w:val="left"/>
              <w:rPr>
                <w:sz w:val="4"/>
                <w:szCs w:val="4"/>
              </w:rPr>
            </w:pPr>
            <w:r>
              <w:rPr>
                <w:sz w:val="4"/>
                <w:szCs w:val="4"/>
              </w:rPr>
            </w:r>
          </w:p>
        </w:tc>
      </w:tr>
      <w:tr>
        <w:trPr/>
        <w:tc>
          <w:tcPr>
            <w:tcW w:w="6083" w:type="dxa"/>
            <w:tcBorders/>
            <w:vAlign w:val="center"/>
          </w:tcPr>
          <w:p>
            <w:pPr>
              <w:pStyle w:val="TableHeading"/>
              <w:suppressLineNumbers/>
              <w:bidi w:val="0"/>
              <w:spacing w:before="0" w:after="283"/>
              <w:jc w:val="center"/>
              <w:rPr/>
            </w:pPr>
            <w:r>
              <w:rPr/>
              <w:t xml:space="preserve">Isoäiti Josephine Roni Page Kristy Cates </w:t>
            </w:r>
          </w:p>
        </w:tc>
        <w:tc>
          <w:tcPr>
            <w:tcW w:w="4122" w:type="dxa"/>
            <w:gridSpan w:val="2"/>
            <w:tcBorders/>
          </w:tcPr>
          <w:p>
            <w:pPr>
              <w:pStyle w:val="TableContents"/>
              <w:bidi w:val="0"/>
              <w:spacing w:before="0" w:after="283"/>
              <w:jc w:val="left"/>
              <w:rPr>
                <w:sz w:val="4"/>
                <w:szCs w:val="4"/>
              </w:rPr>
            </w:pPr>
            <w:r>
              <w:rPr>
                <w:sz w:val="4"/>
                <w:szCs w:val="4"/>
              </w:rPr>
            </w:r>
          </w:p>
        </w:tc>
      </w:tr>
      <w:tr>
        <w:trPr/>
        <w:tc>
          <w:tcPr>
            <w:tcW w:w="6083" w:type="dxa"/>
            <w:tcBorders/>
            <w:vAlign w:val="center"/>
          </w:tcPr>
          <w:p>
            <w:pPr>
              <w:pStyle w:val="TableHeading"/>
              <w:suppressLineNumbers/>
              <w:bidi w:val="0"/>
              <w:spacing w:before="0" w:after="283"/>
              <w:jc w:val="center"/>
              <w:rPr/>
            </w:pPr>
            <w:r>
              <w:rPr/>
              <w:t xml:space="preserve">Isoäiti Georgina Myra Sands Madeleine Doherty </w:t>
            </w:r>
          </w:p>
        </w:tc>
        <w:tc>
          <w:tcPr>
            <w:tcW w:w="4122" w:type="dxa"/>
            <w:gridSpan w:val="2"/>
            <w:tcBorders/>
          </w:tcPr>
          <w:p>
            <w:pPr>
              <w:pStyle w:val="TableContents"/>
              <w:bidi w:val="0"/>
              <w:spacing w:before="0" w:after="283"/>
              <w:jc w:val="left"/>
              <w:rPr>
                <w:sz w:val="4"/>
                <w:szCs w:val="4"/>
              </w:rPr>
            </w:pPr>
            <w:r>
              <w:rPr>
                <w:sz w:val="4"/>
                <w:szCs w:val="4"/>
              </w:rPr>
            </w:r>
          </w:p>
        </w:tc>
      </w:tr>
      <w:tr>
        <w:trPr/>
        <w:tc>
          <w:tcPr>
            <w:tcW w:w="6083" w:type="dxa"/>
            <w:tcBorders/>
            <w:vAlign w:val="center"/>
          </w:tcPr>
          <w:p>
            <w:pPr>
              <w:pStyle w:val="TableHeading"/>
              <w:suppressLineNumbers/>
              <w:bidi w:val="0"/>
              <w:spacing w:before="0" w:after="283"/>
              <w:jc w:val="center"/>
              <w:rPr/>
            </w:pPr>
            <w:r>
              <w:rPr/>
              <w:t xml:space="preserve">Isoisä George Billy Boyle Paul Slade Smith </w:t>
            </w:r>
          </w:p>
        </w:tc>
        <w:tc>
          <w:tcPr>
            <w:tcW w:w="4122" w:type="dxa"/>
            <w:gridSpan w:val="2"/>
            <w:tcBorders/>
          </w:tcPr>
          <w:p>
            <w:pPr>
              <w:pStyle w:val="TableContents"/>
              <w:bidi w:val="0"/>
              <w:spacing w:before="0" w:after="283"/>
              <w:jc w:val="left"/>
              <w:rPr>
                <w:sz w:val="4"/>
                <w:szCs w:val="4"/>
              </w:rPr>
            </w:pPr>
            <w:r>
              <w:rPr>
                <w:sz w:val="4"/>
                <w:szCs w:val="4"/>
              </w:rPr>
            </w:r>
          </w:p>
        </w:tc>
      </w:tr>
      <w:tr>
        <w:trPr/>
        <w:tc>
          <w:tcPr>
            <w:tcW w:w="6083" w:type="dxa"/>
            <w:tcBorders/>
            <w:vAlign w:val="center"/>
          </w:tcPr>
          <w:p>
            <w:pPr>
              <w:pStyle w:val="TableHeading"/>
              <w:suppressLineNumbers/>
              <w:bidi w:val="0"/>
              <w:spacing w:before="0" w:after="283"/>
              <w:jc w:val="center"/>
              <w:rPr/>
            </w:pPr>
            <w:r>
              <w:rPr/>
              <w:t xml:space="preserve">Rouva Bucket Alex Clatworthy Emily Padgett </w:t>
            </w:r>
          </w:p>
        </w:tc>
        <w:tc>
          <w:tcPr>
            <w:tcW w:w="4122" w:type="dxa"/>
            <w:gridSpan w:val="2"/>
            <w:tcBorders/>
          </w:tcPr>
          <w:p>
            <w:pPr>
              <w:pStyle w:val="TableContents"/>
              <w:bidi w:val="0"/>
              <w:spacing w:before="0" w:after="283"/>
              <w:jc w:val="left"/>
              <w:rPr>
                <w:sz w:val="4"/>
                <w:szCs w:val="4"/>
              </w:rPr>
            </w:pPr>
            <w:r>
              <w:rPr>
                <w:sz w:val="4"/>
                <w:szCs w:val="4"/>
              </w:rPr>
            </w:r>
          </w:p>
        </w:tc>
      </w:tr>
      <w:tr>
        <w:trPr/>
        <w:tc>
          <w:tcPr>
            <w:tcW w:w="6083" w:type="dxa"/>
            <w:tcBorders/>
            <w:vAlign w:val="center"/>
          </w:tcPr>
          <w:p>
            <w:pPr>
              <w:pStyle w:val="TableHeading"/>
              <w:suppressLineNumbers/>
              <w:bidi w:val="0"/>
              <w:spacing w:before="0" w:after="283"/>
              <w:jc w:val="center"/>
              <w:rPr/>
            </w:pPr>
            <w:r>
              <w:rPr/>
              <w:t xml:space="preserve">Mr Bucket Jack Shalloo ei näy. </w:t>
            </w:r>
          </w:p>
        </w:tc>
        <w:tc>
          <w:tcPr>
            <w:tcW w:w="4122" w:type="dxa"/>
            <w:gridSpan w:val="2"/>
            <w:tcBorders/>
          </w:tcPr>
          <w:p>
            <w:pPr>
              <w:pStyle w:val="TableContents"/>
              <w:bidi w:val="0"/>
              <w:spacing w:before="0" w:after="283"/>
              <w:jc w:val="left"/>
              <w:rPr>
                <w:sz w:val="4"/>
                <w:szCs w:val="4"/>
              </w:rPr>
            </w:pPr>
            <w:r>
              <w:rPr>
                <w:sz w:val="4"/>
                <w:szCs w:val="4"/>
              </w:rPr>
            </w:r>
          </w:p>
        </w:tc>
      </w:tr>
      <w:tr>
        <w:trPr/>
        <w:tc>
          <w:tcPr>
            <w:tcW w:w="6083" w:type="dxa"/>
            <w:tcBorders/>
            <w:vAlign w:val="center"/>
          </w:tcPr>
          <w:p>
            <w:pPr>
              <w:pStyle w:val="TableHeading"/>
              <w:suppressLineNumbers/>
              <w:bidi w:val="0"/>
              <w:spacing w:before="0" w:after="283"/>
              <w:jc w:val="center"/>
              <w:rPr/>
            </w:pPr>
            <w:r>
              <w:rPr/>
              <w:t xml:space="preserve">Rouva Pratchett Michelle Bishop Kyle Taylor Parker </w:t>
            </w:r>
          </w:p>
        </w:tc>
        <w:tc>
          <w:tcPr>
            <w:tcW w:w="4122" w:type="dxa"/>
            <w:gridSpan w:val="2"/>
            <w:tcBorders/>
          </w:tcPr>
          <w:p>
            <w:pPr>
              <w:pStyle w:val="TableContents"/>
              <w:bidi w:val="0"/>
              <w:spacing w:before="0" w:after="283"/>
              <w:jc w:val="left"/>
              <w:rPr>
                <w:sz w:val="4"/>
                <w:szCs w:val="4"/>
              </w:rPr>
            </w:pPr>
            <w:r>
              <w:rPr>
                <w:sz w:val="4"/>
                <w:szCs w:val="4"/>
              </w:rPr>
            </w:r>
          </w:p>
        </w:tc>
      </w:tr>
      <w:tr>
        <w:trPr/>
        <w:tc>
          <w:tcPr>
            <w:tcW w:w="6083" w:type="dxa"/>
            <w:tcBorders/>
            <w:vAlign w:val="center"/>
          </w:tcPr>
          <w:p>
            <w:pPr>
              <w:pStyle w:val="TableHeading"/>
              <w:suppressLineNumbers/>
              <w:bidi w:val="0"/>
              <w:spacing w:before="0" w:after="283"/>
              <w:jc w:val="center"/>
              <w:rPr/>
            </w:pPr>
            <w:r>
              <w:rPr/>
              <w:t xml:space="preserve">Jerry / Lovebird Man Ross Dawes Jared Bradshaw Jared Bradshaw </w:t>
            </w:r>
          </w:p>
        </w:tc>
        <w:tc>
          <w:tcPr>
            <w:tcW w:w="4122" w:type="dxa"/>
            <w:gridSpan w:val="2"/>
            <w:tcBorders/>
          </w:tcPr>
          <w:p>
            <w:pPr>
              <w:pStyle w:val="TableContents"/>
              <w:bidi w:val="0"/>
              <w:spacing w:before="0" w:after="283"/>
              <w:jc w:val="left"/>
              <w:rPr>
                <w:sz w:val="4"/>
                <w:szCs w:val="4"/>
              </w:rPr>
            </w:pPr>
            <w:r>
              <w:rPr>
                <w:sz w:val="4"/>
                <w:szCs w:val="4"/>
              </w:rPr>
            </w:r>
          </w:p>
        </w:tc>
      </w:tr>
      <w:tr>
        <w:trPr/>
        <w:tc>
          <w:tcPr>
            <w:tcW w:w="6083" w:type="dxa"/>
            <w:tcBorders/>
            <w:vAlign w:val="center"/>
          </w:tcPr>
          <w:p>
            <w:pPr>
              <w:pStyle w:val="TableHeading"/>
              <w:suppressLineNumbers/>
              <w:bidi w:val="0"/>
              <w:spacing w:before="0" w:after="283"/>
              <w:jc w:val="center"/>
              <w:rPr/>
            </w:pPr>
            <w:r>
              <w:rPr/>
              <w:t xml:space="preserve">Cherry / Lovebird Woman Kate Graham Stephanie Gibson Stephanie Gibson </w:t>
            </w:r>
          </w:p>
        </w:tc>
        <w:tc>
          <w:tcPr>
            <w:tcW w:w="4122" w:type="dxa"/>
            <w:gridSpan w:val="2"/>
            <w:tcBorders/>
          </w:tcPr>
          <w:p>
            <w:pPr>
              <w:pStyle w:val="TableContents"/>
              <w:bidi w:val="0"/>
              <w:spacing w:before="0" w:after="283"/>
              <w:jc w:val="left"/>
              <w:rPr>
                <w:sz w:val="4"/>
                <w:szCs w:val="4"/>
              </w:rPr>
            </w:pPr>
            <w:r>
              <w:rPr>
                <w:sz w:val="4"/>
                <w:szCs w:val="4"/>
              </w:rPr>
            </w:r>
          </w:p>
        </w:tc>
      </w:tr>
      <w:tr>
        <w:trPr/>
        <w:tc>
          <w:tcPr>
            <w:tcW w:w="6083" w:type="dxa"/>
            <w:tcBorders/>
            <w:vAlign w:val="center"/>
          </w:tcPr>
          <w:p>
            <w:pPr>
              <w:pStyle w:val="TableHeading"/>
              <w:suppressLineNumbers/>
              <w:bidi w:val="0"/>
              <w:spacing w:before="0" w:after="283"/>
              <w:jc w:val="center"/>
              <w:rPr/>
            </w:pPr>
            <w:r>
              <w:rPr/>
              <w:t xml:space="preserve">Oompa-Loompas Ensemble Ensemble Ensemble </w:t>
            </w:r>
          </w:p>
        </w:tc>
        <w:tc>
          <w:tcPr>
            <w:tcW w:w="412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Charliea Charlie ja suklaatehdas -elokuvassa Broadwaylla?</w:t>
      </w:r>
    </w:p>
    <w:p>
      <w:pPr>
        <w:pStyle w:val="TextBody"/>
        <w:bidi w:val="0"/>
        <w:jc w:val="left"/>
        <w:rPr>
          <w:b/>
          <w:u w:val="single"/>
          <w:shd w:val="clear" w:fill="FFFF00"/>
        </w:rPr>
      </w:pPr>
      <w:r>
        <w:rPr>
          <w:b/>
          <w:u w:val="single"/>
          <w:shd w:val="clear" w:fill="FFFF00"/>
        </w:rPr>
        <w:t xml:space="preserve">Asiakirjan numero 43558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yhteenveto Yhdysvaltojen diplomaattisuhteiden historiasta maittain. Yhdysvaltain diplomaattisuhteiden historia alkoi Benjamin Franklinin nimittämisestä Yhdysvaltain ministeriksi Ranskaan vuonna </w:t>
      </w:r>
      <w:r>
        <w:rPr>
          <w:color w:val="A9A9A9"/>
        </w:rPr>
        <w:t xml:space="preserve">1778</w:t>
      </w:r>
      <w:r>
        <w:rPr/>
        <w:t xml:space="preserve">, jo ennen kuin Yhdysvallat oli itsenäistynyt Isosta-Britanniasta vuonna 1783.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tunnustettiin valtioksi...</w:t>
      </w:r>
    </w:p>
    <w:p>
      <w:pPr>
        <w:pStyle w:val="TextBody"/>
        <w:bidi w:val="0"/>
        <w:jc w:val="left"/>
        <w:rPr>
          <w:b/>
          <w:u w:val="single"/>
          <w:shd w:val="clear" w:fill="FFFF00"/>
        </w:rPr>
      </w:pPr>
      <w:r>
        <w:rPr>
          <w:b/>
          <w:u w:val="single"/>
          <w:shd w:val="clear" w:fill="FFFF00"/>
        </w:rPr>
        <w:t xml:space="preserve">Asiakirjan numero 43559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Ruoansulatuskanava </w:t>
      </w:r>
      <w:r>
        <w:rPr/>
        <w:t xml:space="preserve">on epiteelisolujen vuorittama. Lääkeaineiden on läpäistävä nämä solut, jotta ne voivat imeytyä verenkiertoelimistöön. Yksi erityinen solueste, joka voi estää tietyn lääkkeen imeytymisen, on solukalvo. Solukalvot ovat pääasiassa lipidikaksoiskerroksia, jotka muodostavat puoliläpäisevän kalvon. Puhtaat lipidikaksoiskalvot ovat yleensä läpäiseviä vain pienille, varauksettomille liuoksille. Näin ollen se, onko molekyyli ionisoitunut vai ei, vaikuttaa sen imeytymiseen, koska ioniset molekyylit ovat varautuneita. Liukoisuus suosii varattuja lajeja ja läpäisevyys neutraaleja lajeja. Joillakin molekyyleillä on erityisiä vaihtoproteiineja ja kanavia, jotka helpottavat liikkumista luumenista verenkiertoon.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lääkkeen imeytymisestä tapahtuu</w:t>
      </w:r>
    </w:p>
    <w:p>
      <w:pPr>
        <w:pStyle w:val="TextBody"/>
        <w:bidi w:val="0"/>
        <w:jc w:val="left"/>
        <w:rPr>
          <w:b/>
          <w:u w:val="single"/>
          <w:shd w:val="clear" w:fill="FFFF00"/>
        </w:rPr>
      </w:pPr>
      <w:r>
        <w:rPr>
          <w:b/>
          <w:u w:val="single"/>
          <w:shd w:val="clear" w:fill="FFFF00"/>
        </w:rPr>
        <w:t xml:space="preserve">Asiakirjan numero 43560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Jennifer Gareis </w:t>
      </w:r>
      <w:r>
        <w:rPr/>
        <w:t xml:space="preserve">(s. 1. elokuuta 1970) on yhdysvaltalainen näyttelijä ja entinen kauneuskuningatar. Hänet tunnetaan parhaiten rooleistaan Grace Turnerina sarjassa The Young and the Restless (1997 -- 2004, 2014) ja Donna Loganina sarjassa The Bold and the Beautiful (2006 -- 2015, 2016, 2017,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Donnaa sarjassa "Rohkea ja kaunis".</w:t>
      </w:r>
    </w:p>
    <w:p>
      <w:pPr>
        <w:pStyle w:val="TextBody"/>
        <w:bidi w:val="0"/>
        <w:jc w:val="left"/>
        <w:rPr>
          <w:b/>
          <w:u w:val="single"/>
          <w:shd w:val="clear" w:fill="FFFF00"/>
        </w:rPr>
      </w:pPr>
      <w:r>
        <w:rPr>
          <w:b/>
          <w:u w:val="single"/>
          <w:shd w:val="clear" w:fill="FFFF00"/>
        </w:rPr>
        <w:t xml:space="preserve">Asiakirjan numero 43561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White Star Line </w:t>
      </w:r>
    </w:p>
    <w:tbl>
      <w:tblPr>
        <w:tblW w:w="4982" w:type="dxa"/>
        <w:jc w:val="left"/>
        <w:tblInd w:w="0" w:type="dxa"/>
        <w:tblLayout w:type="fixed"/>
        <w:tblCellMar>
          <w:top w:w="28" w:type="dxa"/>
          <w:left w:w="28" w:type="dxa"/>
          <w:bottom w:w="28" w:type="dxa"/>
          <w:right w:w="28" w:type="dxa"/>
        </w:tblCellMar>
      </w:tblPr>
      <w:tblGrid>
        <w:gridCol w:w="1456"/>
        <w:gridCol w:w="3526"/>
      </w:tblGrid>
      <w:tr>
        <w:trPr/>
        <w:tc>
          <w:tcPr>
            <w:tcW w:w="1456" w:type="dxa"/>
            <w:tcBorders/>
            <w:vAlign w:val="center"/>
          </w:tcPr>
          <w:p>
            <w:pPr>
              <w:pStyle w:val="TableHeading"/>
              <w:suppressLineNumbers/>
              <w:bidi w:val="0"/>
              <w:spacing w:before="0" w:after="283"/>
              <w:jc w:val="center"/>
              <w:rPr/>
            </w:pPr>
            <w:r>
              <w:rPr/>
              <w:t xml:space="preserve">Entinen tyyppi </w:t>
            </w:r>
          </w:p>
        </w:tc>
        <w:tc>
          <w:tcPr>
            <w:tcW w:w="3526" w:type="dxa"/>
            <w:tcBorders/>
            <w:vAlign w:val="center"/>
          </w:tcPr>
          <w:p>
            <w:pPr>
              <w:pStyle w:val="TableContents"/>
              <w:bidi w:val="0"/>
              <w:spacing w:before="0" w:after="283"/>
              <w:jc w:val="left"/>
              <w:rPr/>
            </w:pPr>
            <w:r>
              <w:rPr/>
              <w:t xml:space="preserve">Kumppanuus </w:t>
            </w:r>
          </w:p>
        </w:tc>
      </w:tr>
      <w:tr>
        <w:trPr/>
        <w:tc>
          <w:tcPr>
            <w:tcW w:w="1456" w:type="dxa"/>
            <w:tcBorders/>
            <w:vAlign w:val="center"/>
          </w:tcPr>
          <w:p>
            <w:pPr>
              <w:pStyle w:val="TableHeading"/>
              <w:suppressLineNumbers/>
              <w:bidi w:val="0"/>
              <w:spacing w:before="0" w:after="283"/>
              <w:jc w:val="center"/>
              <w:rPr/>
            </w:pPr>
            <w:r>
              <w:rPr/>
              <w:t xml:space="preserve">Teollisuus </w:t>
            </w:r>
          </w:p>
        </w:tc>
        <w:tc>
          <w:tcPr>
            <w:tcW w:w="3526" w:type="dxa"/>
            <w:tcBorders/>
            <w:vAlign w:val="center"/>
          </w:tcPr>
          <w:p>
            <w:pPr>
              <w:pStyle w:val="TableContents"/>
              <w:bidi w:val="0"/>
              <w:spacing w:before="0" w:after="283"/>
              <w:jc w:val="left"/>
              <w:rPr/>
            </w:pPr>
            <w:r>
              <w:rPr/>
              <w:t xml:space="preserve">Merenkulku, kuljetus </w:t>
            </w:r>
          </w:p>
        </w:tc>
      </w:tr>
      <w:tr>
        <w:trPr/>
        <w:tc>
          <w:tcPr>
            <w:tcW w:w="1456" w:type="dxa"/>
            <w:tcBorders/>
            <w:vAlign w:val="center"/>
          </w:tcPr>
          <w:p>
            <w:pPr>
              <w:pStyle w:val="TableHeading"/>
              <w:suppressLineNumbers/>
              <w:bidi w:val="0"/>
              <w:spacing w:before="0" w:after="283"/>
              <w:jc w:val="center"/>
              <w:rPr/>
            </w:pPr>
            <w:r>
              <w:rPr/>
              <w:t xml:space="preserve">Kohtalo </w:t>
            </w:r>
          </w:p>
        </w:tc>
        <w:tc>
          <w:tcPr>
            <w:tcW w:w="3526" w:type="dxa"/>
            <w:tcBorders/>
            <w:vAlign w:val="center"/>
          </w:tcPr>
          <w:p>
            <w:pPr>
              <w:pStyle w:val="TableContents"/>
              <w:bidi w:val="0"/>
              <w:spacing w:before="0" w:after="283"/>
              <w:jc w:val="left"/>
              <w:rPr/>
            </w:pPr>
            <w:r>
              <w:rPr/>
              <w:t xml:space="preserve">sulautui Cunard Lineen </w:t>
            </w:r>
          </w:p>
        </w:tc>
      </w:tr>
      <w:tr>
        <w:trPr/>
        <w:tc>
          <w:tcPr>
            <w:tcW w:w="1456" w:type="dxa"/>
            <w:tcBorders/>
            <w:vAlign w:val="center"/>
          </w:tcPr>
          <w:p>
            <w:pPr>
              <w:pStyle w:val="TableHeading"/>
              <w:suppressLineNumbers/>
              <w:bidi w:val="0"/>
              <w:spacing w:before="0" w:after="283"/>
              <w:jc w:val="center"/>
              <w:rPr/>
            </w:pPr>
            <w:r>
              <w:rPr/>
              <w:t xml:space="preserve">Seuraajat </w:t>
            </w:r>
          </w:p>
        </w:tc>
        <w:tc>
          <w:tcPr>
            <w:tcW w:w="3526" w:type="dxa"/>
            <w:tcBorders/>
            <w:vAlign w:val="center"/>
          </w:tcPr>
          <w:p>
            <w:pPr>
              <w:pStyle w:val="TableContents"/>
              <w:bidi w:val="0"/>
              <w:spacing w:before="0" w:after="283"/>
              <w:jc w:val="left"/>
              <w:rPr/>
            </w:pPr>
            <w:r>
              <w:rPr/>
              <w:t xml:space="preserve">Cunard White Star Line </w:t>
            </w:r>
          </w:p>
        </w:tc>
      </w:tr>
      <w:tr>
        <w:trPr/>
        <w:tc>
          <w:tcPr>
            <w:tcW w:w="1456" w:type="dxa"/>
            <w:tcBorders/>
            <w:vAlign w:val="center"/>
          </w:tcPr>
          <w:p>
            <w:pPr>
              <w:pStyle w:val="TableHeading"/>
              <w:suppressLineNumbers/>
              <w:bidi w:val="0"/>
              <w:spacing w:before="0" w:after="283"/>
              <w:jc w:val="center"/>
              <w:rPr/>
            </w:pPr>
            <w:r>
              <w:rPr/>
              <w:t xml:space="preserve">Perustettu </w:t>
            </w:r>
          </w:p>
        </w:tc>
        <w:tc>
          <w:tcPr>
            <w:tcW w:w="3526" w:type="dxa"/>
            <w:tcBorders/>
            <w:vAlign w:val="center"/>
          </w:tcPr>
          <w:p>
            <w:pPr>
              <w:pStyle w:val="TableContents"/>
              <w:bidi w:val="0"/>
              <w:spacing w:before="0" w:after="283"/>
              <w:jc w:val="left"/>
              <w:rPr/>
            </w:pPr>
            <w:r>
              <w:rPr/>
              <w:t xml:space="preserve">1845 (1845) Liverpoolissa, Englannissa (1845) </w:t>
            </w:r>
          </w:p>
        </w:tc>
      </w:tr>
      <w:tr>
        <w:trPr/>
        <w:tc>
          <w:tcPr>
            <w:tcW w:w="1456" w:type="dxa"/>
            <w:tcBorders/>
            <w:vAlign w:val="center"/>
          </w:tcPr>
          <w:p>
            <w:pPr>
              <w:pStyle w:val="TableHeading"/>
              <w:suppressLineNumbers/>
              <w:bidi w:val="0"/>
              <w:spacing w:before="0" w:after="283"/>
              <w:jc w:val="center"/>
              <w:rPr/>
            </w:pPr>
            <w:r>
              <w:rPr/>
              <w:t xml:space="preserve">Hävinnyt </w:t>
            </w:r>
          </w:p>
        </w:tc>
        <w:tc>
          <w:tcPr>
            <w:tcW w:w="3526" w:type="dxa"/>
            <w:tcBorders/>
            <w:vAlign w:val="center"/>
          </w:tcPr>
          <w:p>
            <w:pPr>
              <w:pStyle w:val="TableContents"/>
              <w:bidi w:val="0"/>
              <w:spacing w:before="0" w:after="283"/>
              <w:jc w:val="left"/>
              <w:rPr/>
            </w:pPr>
            <w:r>
              <w:rPr/>
              <w:t xml:space="preserve">1934 </w:t>
            </w:r>
          </w:p>
        </w:tc>
      </w:tr>
      <w:tr>
        <w:trPr/>
        <w:tc>
          <w:tcPr>
            <w:tcW w:w="1456" w:type="dxa"/>
            <w:tcBorders/>
            <w:vAlign w:val="center"/>
          </w:tcPr>
          <w:p>
            <w:pPr>
              <w:pStyle w:val="TableHeading"/>
              <w:suppressLineNumbers/>
              <w:bidi w:val="0"/>
              <w:spacing w:before="0" w:after="283"/>
              <w:jc w:val="center"/>
              <w:rPr/>
            </w:pPr>
            <w:r>
              <w:rPr/>
              <w:t xml:space="preserve">Palvelualue </w:t>
            </w:r>
          </w:p>
        </w:tc>
        <w:tc>
          <w:tcPr>
            <w:tcW w:w="3526" w:type="dxa"/>
            <w:tcBorders/>
            <w:vAlign w:val="center"/>
          </w:tcPr>
          <w:p>
            <w:pPr>
              <w:pStyle w:val="TableContents"/>
              <w:bidi w:val="0"/>
              <w:spacing w:before="0" w:after="283"/>
              <w:jc w:val="left"/>
              <w:rPr/>
            </w:pPr>
            <w:r>
              <w:rPr/>
              <w:t xml:space="preserve">Transatlanttinen </w:t>
            </w:r>
          </w:p>
        </w:tc>
      </w:tr>
      <w:tr>
        <w:trPr/>
        <w:tc>
          <w:tcPr>
            <w:tcW w:w="1456" w:type="dxa"/>
            <w:tcBorders/>
            <w:vAlign w:val="center"/>
          </w:tcPr>
          <w:p>
            <w:pPr>
              <w:pStyle w:val="TableHeading"/>
              <w:suppressLineNumbers/>
              <w:bidi w:val="0"/>
              <w:spacing w:before="0" w:after="283"/>
              <w:jc w:val="center"/>
              <w:rPr/>
            </w:pPr>
            <w:r>
              <w:rPr/>
              <w:t xml:space="preserve">Vanhempi </w:t>
            </w:r>
          </w:p>
        </w:tc>
        <w:tc>
          <w:tcPr>
            <w:tcW w:w="3526" w:type="dxa"/>
            <w:tcBorders/>
            <w:vAlign w:val="center"/>
          </w:tcPr>
          <w:p>
            <w:pPr>
              <w:pStyle w:val="TableContents"/>
              <w:bidi w:val="0"/>
              <w:spacing w:before="0" w:after="283"/>
              <w:jc w:val="left"/>
              <w:rPr/>
            </w:pPr>
            <w:r>
              <w:rPr/>
              <w:t xml:space="preserve">Ismay, Imrie ja Co. </w:t>
            </w:r>
          </w:p>
        </w:tc>
      </w:tr>
      <w:tr>
        <w:trPr/>
        <w:tc>
          <w:tcPr>
            <w:tcW w:w="1456" w:type="dxa"/>
            <w:tcBorders/>
            <w:vAlign w:val="center"/>
          </w:tcPr>
          <w:p>
            <w:pPr>
              <w:pStyle w:val="TableHeading"/>
              <w:suppressLineNumbers/>
              <w:bidi w:val="0"/>
              <w:spacing w:before="0" w:after="283"/>
              <w:jc w:val="center"/>
              <w:rPr/>
            </w:pPr>
            <w:r>
              <w:rPr/>
              <w:t xml:space="preserve">Verkkosivusto </w:t>
            </w:r>
          </w:p>
        </w:tc>
        <w:tc>
          <w:tcPr>
            <w:tcW w:w="3526" w:type="dxa"/>
            <w:tcBorders/>
            <w:vAlign w:val="center"/>
          </w:tcPr>
          <w:p>
            <w:pPr>
              <w:pStyle w:val="TableContents"/>
              <w:bidi w:val="0"/>
              <w:spacing w:before="0" w:after="283"/>
              <w:jc w:val="left"/>
              <w:rPr/>
            </w:pPr>
            <w:r>
              <w:rPr/>
              <w:t xml:space="preserve">www.cunard.co.uk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White Star Line lopetti toimintansa?</w:t>
      </w:r>
    </w:p>
    <w:p>
      <w:pPr>
        <w:pStyle w:val="TextBody"/>
        <w:bidi w:val="0"/>
        <w:jc w:val="left"/>
        <w:rPr>
          <w:b/>
          <w:u w:val="single"/>
          <w:shd w:val="clear" w:fill="FFFF00"/>
        </w:rPr>
      </w:pPr>
      <w:r>
        <w:rPr>
          <w:b/>
          <w:u w:val="single"/>
          <w:shd w:val="clear" w:fill="FFFF00"/>
        </w:rPr>
        <w:t xml:space="preserve">Asiakirjan numero 43562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Made It Through the Rain'' on kappale, josta tuli hitti sen jälkeen, kun amerikkalainen laulaja Barry Manilow levytti sen, ja se on myös hänen vuonna 1980 ilmestyneellä albumillaan Barry. Kappaleen levytti alun perin sen toinen säveltäjä Gerard Kenny, joka sävelsi sen yhdessä Drey Shepperdin kanssa kamppailevasta muusikosta, joka ei koskaan anna periksi. Manilow kuuli kappaleen ja muokkasi sanoitusta Jack Feldmanin ja Bruce Sussmanin kanssa niin, että laulu kertoi </w:t>
      </w:r>
      <w:r>
        <w:rPr/>
        <w:t xml:space="preserve">pikemminkin </w:t>
      </w:r>
      <w:r>
        <w:rPr>
          <w:color w:val="A9A9A9"/>
        </w:rPr>
        <w:t xml:space="preserve">arkipäiväisen ihmisen </w:t>
      </w:r>
      <w:r>
        <w:rPr/>
        <w:t xml:space="preserve">kuin ammatin </w:t>
      </w:r>
      <w:r>
        <w:rPr>
          <w:color w:val="A9A9A9"/>
        </w:rPr>
        <w:t xml:space="preserve">kamppailusta.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tein sen läpi sateen sanat merkitys</w:t>
      </w:r>
    </w:p>
    <w:p>
      <w:pPr>
        <w:pStyle w:val="TextBody"/>
        <w:bidi w:val="0"/>
        <w:jc w:val="left"/>
        <w:rPr>
          <w:b/>
          <w:u w:val="single"/>
          <w:shd w:val="clear" w:fill="FFFF00"/>
        </w:rPr>
      </w:pPr>
      <w:r>
        <w:rPr>
          <w:b/>
          <w:u w:val="single"/>
          <w:shd w:val="clear" w:fill="FFFF00"/>
        </w:rPr>
        <w:t xml:space="preserve">Asiakirjan numero 43563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Jordan ilmoitti palaavansa kaudella 2002 - 03, ja tällä kertaa hän oli päättänyt hankkia vahvistuksia, sillä hän vaihtoi All-Star Jerry Stackhousen ja teki sopimuksen orastavan tähden Larry Hughesin kanssa. Jordan hyväksyi jopa kuudennen miehen roolin penkillä, jotta hänen polvensa kestäisi 82 ottelun kauden rasitukset. Joukkueen lukuisat loukkaantumiset ja innoton pelaaminen johtivat kuitenkin Jordanin paluuseen aloituskokoonpanoon, jossa hän yritti palauttaa sarjan alkukauden vaikeuksista. Siirto johti vaihteleviin tuloksiin, sillä useat Jordanin nuoremmat joukkuetoverit valittivat pelaavansa Jordanin varjossa ja hänen kohtuuttomista odotuksistaan heitä kohtaan. Kauden päätteeksi Wizards jäi jälleen kerran 37-45-tulokseen. Jordan päätti kauden ainoana Wizardseista pelaten kaikki 82 ottelua, sillä hän teki keskimäärin </w:t>
      </w:r>
      <w:r>
        <w:rPr>
          <w:color w:val="A9A9A9"/>
        </w:rPr>
        <w:t xml:space="preserve">20,0 </w:t>
      </w:r>
      <w:r>
        <w:rPr/>
        <w:t xml:space="preserve">pistettä, 6,1 levypalloa, 3,8 syöttöä ja 1,5 riistoa 37,0 minuutissa ottelua kohden.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pistettä michael jordan teki keskimäärin washington wizardsin joukkueessa?</w:t>
      </w:r>
    </w:p>
    <w:p>
      <w:pPr>
        <w:pStyle w:val="TextBody"/>
        <w:bidi w:val="0"/>
        <w:jc w:val="left"/>
        <w:rPr>
          <w:b/>
          <w:u w:val="single"/>
          <w:shd w:val="clear" w:fill="FFFF00"/>
        </w:rPr>
      </w:pPr>
      <w:r>
        <w:rPr>
          <w:b/>
          <w:u w:val="single"/>
          <w:shd w:val="clear" w:fill="FFFF00"/>
        </w:rPr>
        <w:t xml:space="preserve">Asiakirjan numero 43564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Joukkueen värit ovat keskiyön laivastonsininen, harmaa ja valkoinen. Kotipuku on </w:t>
      </w:r>
      <w:r>
        <w:rPr>
          <w:color w:val="A9A9A9"/>
        </w:rPr>
        <w:t xml:space="preserve">valkoinen, ja siinä on erottuvat nastanauhat ja laivastonsininen, yhteen lukittuva "NY" rinnassa</w:t>
      </w:r>
      <w:r>
        <w:rPr/>
        <w:t xml:space="preserve">. Vierasasu on harmaa, ja sen rinnassa on laivastonsininen ``NEW YORK''. Pelaajan numero on pelipaidan selässä, eikä siihen liity pelaajan nimeä. Molempien peliasujen kanssa käytetään tummansinistä lippalakkia, jossa on valkoinen "NY" -logo.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värisiä ovat New York Yankeesin peliasut?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Joukkueen värit ovat laivastonsininen, harmaa ja valkoinen. </w:t>
      </w:r>
      <w:r>
        <w:rPr/>
        <w:t xml:space="preserve">Kotipuku on valkoinen, ja siinä on erottuvat nastanauhat ja laivastonsininen "NY" rinnassa. Vierasasu on harmaa, ja sen rinnassa on tummansininen "NEW YORK". Pelaajan numero on pelipaidan selässä, eikä siihen liity pelaajan nimeä. Molempien peliasujen kanssa käytetään tummansinistä lippalakkia, jossa on valkoinen lukittu ``NY''-logo.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Yankees käyttää pinstripe-pukujaan?</w:t>
      </w:r>
    </w:p>
    <w:p>
      <w:pPr>
        <w:pStyle w:val="TextBody"/>
        <w:bidi w:val="0"/>
        <w:jc w:val="left"/>
        <w:rPr>
          <w:b/>
          <w:u w:val="single"/>
          <w:shd w:val="clear" w:fill="FFFF00"/>
        </w:rPr>
      </w:pPr>
      <w:r>
        <w:rPr>
          <w:b/>
          <w:u w:val="single"/>
          <w:shd w:val="clear" w:fill="FFFF00"/>
        </w:rPr>
        <w:t xml:space="preserve">Asiakirjan numero 43565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Arizona State Route 101 eli Loop 101 (puhuttu nimellä one-oh-one) on puoliksi kehätie, joka kattaa suuren osan Phoenixin metropolialueesta Yhdysvalloissa. Se yhdistää useita Phoenixin esikaupunkeja, kuten Tollesonin, Glendalen, Peorian, Scottsdalen, Mesan, Tempen ja Chandlerin. Rakentaminen aloitettiin </w:t>
      </w:r>
      <w:r>
        <w:rPr>
          <w:color w:val="A9A9A9"/>
        </w:rPr>
        <w:t xml:space="preserve">1980-luvun lopulla, ja se valmistui vuonna 2001</w:t>
      </w:r>
      <w:r>
        <w:rPr/>
        <w:t xml:space="preserve">. Loop 101:n itäiselle osuudelle Scottsdalesta Chandleriin rakennetaan lisää yleiskäyttöisiä kaistoja ja HOV-kaistaa (High Occupancy Vehicle Lane) alkaen Princess Drivesta Loop 202:een (Santan Freeway).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101-moottoritie rakennettiin Azissa?</w:t>
      </w:r>
    </w:p>
    <w:p>
      <w:pPr>
        <w:pStyle w:val="TextBody"/>
        <w:bidi w:val="0"/>
        <w:jc w:val="left"/>
        <w:rPr>
          <w:b/>
          <w:u w:val="single"/>
          <w:shd w:val="clear" w:fill="FFFF00"/>
        </w:rPr>
      </w:pPr>
      <w:r>
        <w:rPr>
          <w:b/>
          <w:u w:val="single"/>
          <w:shd w:val="clear" w:fill="FFFF00"/>
        </w:rPr>
        <w:t xml:space="preserve">Asiakirjan numero 43566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Vitan uudistettu malli julkaistiin Japanissa </w:t>
      </w:r>
      <w:r>
        <w:rPr>
          <w:color w:val="A9A9A9"/>
        </w:rPr>
        <w:t xml:space="preserve">10. lokakuuta 2013</w:t>
      </w:r>
      <w:r>
        <w:rPr/>
        <w:t xml:space="preserve">, Euroopassa </w:t>
      </w:r>
      <w:r>
        <w:rPr>
          <w:color w:val="DCDCDC"/>
        </w:rPr>
        <w:t xml:space="preserve">7. helmikuuta 2014 </w:t>
      </w:r>
      <w:r>
        <w:rPr/>
        <w:t xml:space="preserve">ja Pohjois-Amerikassa 6. toukokuuta 2014.</w:t>
      </w:r>
      <w:r>
        <w:rPr/>
        <w:t xml:space="preserve"> Uudistettu malli, jonka virallinen nimi on PCH-2000-sarja ja josta käytetään yleisesti nimitystä PS Vita Slim, on 20 prosenttia ohuempi ja 15 prosenttia kevyempi alkuperäiseen malliin verrattuna. Se säilyttää pitkälti alkuperäisen mallin yleisen rakenteen ja ulkoasun, mutta alkuperäisen mallin OLED-näyttö on korvattu edullisemmalla LCD-näytöllä. Malliin on myös lisätty karkeasti noin tunnin lisää akkukestoa. Uudemmassa mallissa on myös 1 Gt sisäistä tallennusmuistia, joskaan sisäistä muistia ja muistikorttia ei voi käyttää samanaikaisesti. Kun PS Vitan muistikortti asetetaan paikalleen, järjestelmä tarjoutuu kopioimaan olemassa olevat tiedot sisäisestä muistista uudelle kortille. Tässä mallissa on B-tyypin mikro-USB-portti, jota voidaan käyttää laitteen lataamiseen yhdessä minkä tahansa tavallisen mikro-USB-kaapelin kanssa. Malli julkaistiin Japanissa kuudessa värissä (valkoinen, musta, vaaleansininen, limenvihreä, vaaleanpunainen ja khaki), vaikka Pohjois-Amerikassa ja Euroopassa se julkaistiin vain mustana ja vaaleansinisenä.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ps vita slim tuli ulos</w:t>
      </w:r>
    </w:p>
    <w:p>
      <w:pPr>
        <w:pStyle w:val="TextBody"/>
        <w:bidi w:val="0"/>
        <w:jc w:val="left"/>
        <w:rPr>
          <w:b/>
          <w:u w:val="single"/>
          <w:shd w:val="clear" w:fill="FFFF00"/>
        </w:rPr>
      </w:pPr>
      <w:r>
        <w:rPr>
          <w:b/>
          <w:u w:val="single"/>
          <w:shd w:val="clear" w:fill="FFFF00"/>
        </w:rPr>
        <w:t xml:space="preserve">Asiakirjan numero 43567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Central Public Works Department of India (Hindi: </w:t>
      </w:r>
      <w:r>
        <w:rPr/>
        <w:t xml:space="preserve">केंद्रीय लोक निर्माण </w:t>
      </w:r>
      <w:r>
        <w:rPr/>
        <w:t xml:space="preserve">विभाग), yleisesti CPWD, on valtion omistama viranomainen, joka vastaa julkisista töistä. Kaupunkikehitysministeriön alainen julkisten töiden keskusvirasto (Central Public Works Department) rakentaa ja ylläpitää julkisia rakennuksia nyt MoHUA:n (Asunto- ja kaupunkiasiainministeriö) alaisuudessa. CPWD syntyi heinäkuussa 1854, kun </w:t>
      </w:r>
      <w:r>
        <w:rPr>
          <w:color w:val="A9A9A9"/>
        </w:rPr>
        <w:t xml:space="preserve">lordi Dalhousie </w:t>
      </w:r>
      <w:r>
        <w:rPr/>
        <w:t xml:space="preserve">perusti keskusviranomaisen julkisten töiden toteuttamista varten ja perusti Ajmerin maakuntaosaston. Se on nyt kasvanut kattavaksi rakennushallinto-osastoksi, joka tarjoaa palveluja hankkeen ideoinnista sen valmistumiseen ja kunnossapidon hallinnointiin.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aloitti julkisten töiden osasto Intiassa 1848</w:t>
      </w:r>
    </w:p>
    <w:p>
      <w:pPr>
        <w:pStyle w:val="TextBody"/>
        <w:bidi w:val="0"/>
        <w:jc w:val="left"/>
        <w:rPr>
          <w:b/>
          <w:u w:val="single"/>
          <w:shd w:val="clear" w:fill="FFFF00"/>
        </w:rPr>
      </w:pPr>
      <w:r>
        <w:rPr>
          <w:b/>
          <w:u w:val="single"/>
          <w:shd w:val="clear" w:fill="FFFF00"/>
        </w:rPr>
        <w:t xml:space="preserve">Asiakirjan numero 43568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Andhra Pradeshin lainsäädäntöneuvosto (tai Andhra Pradesh Vidhan Parishad) on Intian Andhra Pradeshin osavaltion lainsäädäntöelimen ylähuone; alahuone on Andhra Pradesh Vidhan Sabha. Se sijaitsee osavaltion pääkaupungissa Hyderabadissa, ja siinä on </w:t>
      </w:r>
      <w:r>
        <w:rPr>
          <w:color w:val="A9A9A9"/>
        </w:rPr>
        <w:t xml:space="preserve">58 </w:t>
      </w:r>
      <w:r>
        <w:rPr/>
        <w:t xml:space="preserve">jäsentä. Vidhan Parishad on ollut olemassa kahtena kautena - vuodesta 1958 vuoteen 1985 ja vuodesta 2007 tähän päivään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lainsäädäntöneuvoston paikkojen määrä andhra pradeshissa</w:t>
      </w:r>
    </w:p>
    <w:p>
      <w:pPr>
        <w:pStyle w:val="TextBody"/>
        <w:bidi w:val="0"/>
        <w:jc w:val="left"/>
        <w:rPr>
          <w:b/>
          <w:u w:val="single"/>
          <w:shd w:val="clear" w:fill="FFFF00"/>
        </w:rPr>
      </w:pPr>
      <w:r>
        <w:rPr>
          <w:b/>
          <w:u w:val="single"/>
          <w:shd w:val="clear" w:fill="FFFF00"/>
        </w:rPr>
        <w:t xml:space="preserve">Asiakirjan numero 43569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Mars on brittiläinen suklaapatukka. Sitä valmistettiin ensimmäisen kerran vuonna 1932 Englannissa, ja sitä mainostettiin kaupassa Cadburyn suklaakuvertuurasta valmistettuna. Sen lähin vastine Yhdysvalloissa on </w:t>
      </w:r>
      <w:r>
        <w:rPr>
          <w:color w:val="A9A9A9"/>
        </w:rPr>
        <w:t xml:space="preserve">Milky Way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mars bar kutsutaan Yhdysvalloissa</w:t>
      </w:r>
    </w:p>
    <w:p>
      <w:pPr>
        <w:pStyle w:val="TextBody"/>
        <w:bidi w:val="0"/>
        <w:jc w:val="left"/>
        <w:rPr>
          <w:b/>
          <w:u w:val="single"/>
          <w:shd w:val="clear" w:fill="FFFF00"/>
        </w:rPr>
      </w:pPr>
      <w:r>
        <w:rPr>
          <w:b/>
          <w:u w:val="single"/>
          <w:shd w:val="clear" w:fill="FFFF00"/>
        </w:rPr>
        <w:t xml:space="preserve">Asiakirjan numero 43570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sijoittuu </w:t>
      </w:r>
      <w:r>
        <w:rPr>
          <w:color w:val="A9A9A9"/>
        </w:rPr>
        <w:t xml:space="preserve">avoimeen post-apokalyptiseen erämaahan, joka koostuu aavikoista, kanjoneista ja luolista</w:t>
      </w:r>
      <w:r>
        <w:rPr/>
        <w:t xml:space="preserve">. Pelaajat ohjaavat Max Rockatanskya, joka etenee autiomaassa kostaakseen Scabrous Scrotuksen johtamalle rosvojoukolle, joka ryösti häneltä hänen omaisuutensa, ja yhdessä avustajansa Chumbucketin kanssa hän pyrkii rakentamaan täydellisen auton: Magnum Opusin. Mad Max painottaa ajoneuvotaistelua, jossa pelaaja taistelee vihollisia vastaan autonsa ase- ja panssaripäivityksillä, kun taas jalkaisin tapahtuvassa taistelussa yhdistyvät ammattilaispainin hyökkäykset ja nyrkkeilytekniikat. Pelissä on laaja autojen ja hahmojen kustomointi sekä pehmeät rajat, jotka tunnetaan myös nimellä ``Big Nothing''.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Mad Max -peli tapahtuu</w:t>
      </w:r>
    </w:p>
    <w:p>
      <w:pPr>
        <w:pStyle w:val="TextBody"/>
        <w:bidi w:val="0"/>
        <w:jc w:val="left"/>
        <w:rPr>
          <w:b/>
          <w:u w:val="single"/>
          <w:shd w:val="clear" w:fill="FFFF00"/>
        </w:rPr>
      </w:pPr>
      <w:r>
        <w:rPr>
          <w:b/>
          <w:u w:val="single"/>
          <w:shd w:val="clear" w:fill="FFFF00"/>
        </w:rPr>
        <w:t xml:space="preserve">Asiakirjan numero 43571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malli poistetaan muotin ontelosta, malli on yleensä koputettu ympäriinsä, jotta se olisi helppo irrottaa. Tässä prosessissa lopullinen ontelo suurenee. Tämän kompensoimiseksi mallin mittoja on pienennettävä. Tälle vähennykselle ei ole olemassa vakioarvoja, koska se riippuu suuresti henkilökunnasta. Tämä vähennys on </w:t>
      </w:r>
      <w:r>
        <w:rPr>
          <w:color w:val="A9A9A9"/>
        </w:rPr>
        <w:t xml:space="preserve">negatiivinen vähennys</w:t>
      </w:r>
      <w:r>
        <w:rPr/>
        <w:t xml:space="preserve">, ja yleinen tapa kiertää tämä vähennys on lisätä luonnosvähennystä. Mallin ravistaminen aiheuttaa muottipesän laajentumisen ja johtaa suurempaan valukappaleeseen.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ravisteluavustus on positiivinen tai negatiivinen avustus</w:t>
      </w:r>
    </w:p>
    <w:p>
      <w:pPr>
        <w:pStyle w:val="TextBody"/>
        <w:bidi w:val="0"/>
        <w:jc w:val="left"/>
        <w:rPr>
          <w:b/>
          <w:u w:val="single"/>
          <w:shd w:val="clear" w:fill="FFFF00"/>
        </w:rPr>
      </w:pPr>
      <w:r>
        <w:rPr>
          <w:b/>
          <w:u w:val="single"/>
          <w:shd w:val="clear" w:fill="FFFF00"/>
        </w:rPr>
        <w:t xml:space="preserve">Asiakirjan numero 43572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1992 </w:t>
      </w:r>
      <w:r>
        <w:rPr/>
        <w:t xml:space="preserve">Etelä-Kalifornian yliopisto aloitti Yhdysvalloissa ensimmäisen ammatillisen koulutuksen jälkeisen "siirtymävaiheen" (DPT) ohjelman. Tässä "siirtymävaiheen" DPT-ohjelmassa otetaan huomioon fysioterapeutin nykyinen tieto- ja taitotaso, ja sen tarkoituksena on tarjota ohjelmia, joilla parannetaan kliinisiä taitoja vastaamaan nykyisen terveydenhuoltoympäristön tarpeita. Creightonin yliopisto aloitti ensimmäisen DPT-ohjelman vuonna 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fysioterapiasta tuli tohtorin tutkinto?</w:t>
      </w:r>
    </w:p>
    <w:p>
      <w:pPr>
        <w:pStyle w:val="TextBody"/>
        <w:bidi w:val="0"/>
        <w:jc w:val="left"/>
        <w:rPr>
          <w:b/>
          <w:u w:val="single"/>
          <w:shd w:val="clear" w:fill="FFFF00"/>
        </w:rPr>
      </w:pPr>
      <w:r>
        <w:rPr>
          <w:b/>
          <w:u w:val="single"/>
          <w:shd w:val="clear" w:fill="FFFF00"/>
        </w:rPr>
        <w:t xml:space="preserve">Asiakirjan numero 43573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Saavedra on </w:t>
      </w:r>
      <w:r>
        <w:rPr>
          <w:color w:val="A9A9A9"/>
        </w:rPr>
        <w:t xml:space="preserve">espanjalainen </w:t>
      </w:r>
      <w:r>
        <w:rPr/>
        <w:t xml:space="preserve">sukunimi.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saavedra on peräisin?</w:t>
      </w:r>
    </w:p>
    <w:p>
      <w:pPr>
        <w:pStyle w:val="TextBody"/>
        <w:bidi w:val="0"/>
        <w:jc w:val="left"/>
        <w:rPr>
          <w:b/>
          <w:u w:val="single"/>
          <w:shd w:val="clear" w:fill="FFFF00"/>
        </w:rPr>
      </w:pPr>
      <w:r>
        <w:rPr>
          <w:b/>
          <w:u w:val="single"/>
          <w:shd w:val="clear" w:fill="FFFF00"/>
        </w:rPr>
        <w:t xml:space="preserve">Asiakirjan numero 43574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Tilastollisessa merkitsevyystestauksessa yksihaaraiset testit ja kaksihaaraiset testit ovat vaihtoehtoisia tapoja laskea aineistosta johdetun parametrin tilastollinen merkitsevyys testistatistiikan avulla. Kahden hännän testi on tarkoituksenmukainen</w:t>
      </w:r>
      <w:r>
        <w:rPr>
          <w:color w:val="A9A9A9"/>
        </w:rPr>
        <w:t xml:space="preserve">, jos estimoitu arvo voi olla suurempi tai pienempi kuin viitearvo</w:t>
      </w:r>
      <w:r>
        <w:rPr/>
        <w:t xml:space="preserve">, esimerkiksi jos testin suorittaja voi saada yli tai alle historiallisen keskiarvon. Yksihäntäinen testi on sopiva, jos estimoitu arvo voi poiketa viitearvosta vain yhteen suuntaan, esimerkiksi, tuottaako kone yli yhden prosentin viallisia tuotteita. Vaihtoehtoisia nimityksiä ovat yksipuoliset ja kaksipuoliset testit; termiä ``häntä'' käytetään, koska jakaumien ääriosat, joissa havainnot johtavat nollahypoteesin hylkäämiseen, ovat pieniä ja usein ``häntä'' kohti nollaa, kuten normaalijakaumassa tai ``kellokäyrässä'', joka on kuvassa oikealla.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tiedät, onko sinulla kaksihaarainen testi?</w:t>
      </w:r>
    </w:p>
    <w:p>
      <w:pPr>
        <w:pStyle w:val="TextBody"/>
        <w:bidi w:val="0"/>
        <w:jc w:val="left"/>
        <w:rPr>
          <w:b/>
          <w:u w:val="single"/>
          <w:shd w:val="clear" w:fill="FFFF00"/>
        </w:rPr>
      </w:pPr>
      <w:r>
        <w:rPr>
          <w:b/>
          <w:u w:val="single"/>
          <w:shd w:val="clear" w:fill="FFFF00"/>
        </w:rPr>
        <w:t xml:space="preserve">Asiakirjan numero 43575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Sūrat al-Mulk (arabia: </w:t>
      </w:r>
      <w:r>
        <w:rPr>
          <w:rtl w:val="true"/>
        </w:rPr>
        <w:t xml:space="preserve">سورة الملك </w:t>
      </w:r>
      <w:r>
        <w:rPr/>
        <w:t xml:space="preserve">, ``Valta, valtakunta'') on </w:t>
      </w:r>
      <w:r>
        <w:rPr/>
        <w:t xml:space="preserve">Koraanin </w:t>
      </w:r>
      <w:r>
        <w:rPr>
          <w:color w:val="A9A9A9"/>
        </w:rPr>
        <w:t xml:space="preserve">67. luku </w:t>
      </w:r>
      <w:r>
        <w:rPr/>
        <w:t xml:space="preserve">(sura), joka koostuu 30 säkeestä. Sura korostaa, että kukaan ei voi pakottaa toista tahtoonsa; hän voi vain opastaa ja näyttää esimerkkiä (67: 26).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sivulla Koraanissa on surah mulk?</w:t>
      </w:r>
    </w:p>
    <w:p>
      <w:pPr>
        <w:pStyle w:val="TextBody"/>
        <w:bidi w:val="0"/>
        <w:jc w:val="left"/>
        <w:rPr>
          <w:b/>
          <w:u w:val="single"/>
          <w:shd w:val="clear" w:fill="FFFF00"/>
        </w:rPr>
      </w:pPr>
      <w:r>
        <w:rPr>
          <w:b/>
          <w:u w:val="single"/>
          <w:shd w:val="clear" w:fill="FFFF00"/>
        </w:rPr>
        <w:t xml:space="preserve">Asiakirjan numero 43576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Libyan valtio </w:t>
      </w:r>
      <w:r>
        <w:rPr>
          <w:rtl w:val="true"/>
        </w:rPr>
        <w:t xml:space="preserve">دولة ليبيا </w:t>
      </w:r>
      <w:r>
        <w:rPr/>
        <w:t xml:space="preserve">(arabia) Lippu Kansallistunnus (de facto) Hymni: </w:t>
      </w:r>
      <w:r>
        <w:rPr>
          <w:rtl w:val="true"/>
        </w:rPr>
        <w:t xml:space="preserve">ليبيا ليبيا ليبيا </w:t>
      </w:r>
      <w:r>
        <w:rPr/>
        <w:t xml:space="preserve">``Libya, Libya, Libya''. </w:t>
      </w:r>
    </w:p>
    <w:tbl>
      <w:tblPr>
        <w:tblW w:w="10205" w:type="dxa"/>
        <w:jc w:val="left"/>
        <w:tblInd w:w="0" w:type="dxa"/>
        <w:tblLayout w:type="fixed"/>
        <w:tblCellMar>
          <w:top w:w="28" w:type="dxa"/>
          <w:left w:w="28" w:type="dxa"/>
          <w:bottom w:w="28" w:type="dxa"/>
          <w:right w:w="28" w:type="dxa"/>
        </w:tblCellMar>
      </w:tblPr>
      <w:tblGrid>
        <w:gridCol w:w="2278"/>
        <w:gridCol w:w="7927"/>
      </w:tblGrid>
      <w:tr>
        <w:trPr/>
        <w:tc>
          <w:tcPr>
            <w:tcW w:w="2278" w:type="dxa"/>
            <w:tcBorders/>
            <w:vAlign w:val="center"/>
          </w:tcPr>
          <w:p>
            <w:pPr>
              <w:pStyle w:val="TableHeading"/>
              <w:suppressLineNumbers/>
              <w:bidi w:val="0"/>
              <w:spacing w:before="0" w:after="283"/>
              <w:jc w:val="center"/>
              <w:rPr/>
            </w:pPr>
            <w:r>
              <w:rPr/>
              <w:t xml:space="preserve">Pääkaupunki ja suurin kaupunki </w:t>
            </w:r>
          </w:p>
        </w:tc>
        <w:tc>
          <w:tcPr>
            <w:tcW w:w="7927" w:type="dxa"/>
            <w:tcBorders/>
            <w:vAlign w:val="center"/>
          </w:tcPr>
          <w:p>
            <w:pPr>
              <w:pStyle w:val="TableContents"/>
              <w:bidi w:val="0"/>
              <w:spacing w:before="0" w:after="283"/>
              <w:jc w:val="left"/>
              <w:rPr/>
            </w:pPr>
            <w:r>
              <w:rPr/>
              <w:t xml:space="preserve">Tripoli 32° 52′ N 13° 11′ E </w:t>
            </w:r>
            <w:r>
              <w:rPr/>
              <w:t xml:space="preserve">/ </w:t>
            </w:r>
            <w:r>
              <w:rPr/>
              <w:t xml:space="preserve">32.867° N 13.183° E </w:t>
            </w:r>
            <w:r>
              <w:rPr/>
              <w:t xml:space="preserve">/ 32.867; 13.183 </w:t>
            </w:r>
          </w:p>
        </w:tc>
      </w:tr>
      <w:tr>
        <w:trPr/>
        <w:tc>
          <w:tcPr>
            <w:tcW w:w="2278" w:type="dxa"/>
            <w:tcBorders/>
            <w:vAlign w:val="center"/>
          </w:tcPr>
          <w:p>
            <w:pPr>
              <w:pStyle w:val="TableHeading"/>
              <w:suppressLineNumbers/>
              <w:bidi w:val="0"/>
              <w:spacing w:before="0" w:after="283"/>
              <w:jc w:val="center"/>
              <w:rPr/>
            </w:pPr>
            <w:r>
              <w:rPr/>
              <w:t xml:space="preserve">Viralliset kielet </w:t>
            </w:r>
          </w:p>
        </w:tc>
        <w:tc>
          <w:tcPr>
            <w:tcW w:w="7927" w:type="dxa"/>
            <w:tcBorders/>
            <w:vAlign w:val="center"/>
          </w:tcPr>
          <w:p>
            <w:pPr>
              <w:pStyle w:val="TableContents"/>
              <w:bidi w:val="0"/>
              <w:spacing w:before="0" w:after="283"/>
              <w:jc w:val="left"/>
              <w:rPr/>
            </w:pPr>
            <w:r>
              <w:rPr/>
              <w:t xml:space="preserve">Arabia </w:t>
            </w:r>
          </w:p>
        </w:tc>
      </w:tr>
      <w:tr>
        <w:trPr/>
        <w:tc>
          <w:tcPr>
            <w:tcW w:w="2278" w:type="dxa"/>
            <w:tcBorders/>
            <w:vAlign w:val="center"/>
          </w:tcPr>
          <w:p>
            <w:pPr>
              <w:pStyle w:val="TableHeading"/>
              <w:suppressLineNumbers/>
              <w:bidi w:val="0"/>
              <w:spacing w:before="0" w:after="283"/>
              <w:jc w:val="center"/>
              <w:rPr/>
            </w:pPr>
            <w:r>
              <w:rPr/>
              <w:t xml:space="preserve">Puhutut kielet </w:t>
            </w:r>
          </w:p>
        </w:tc>
        <w:tc>
          <w:tcPr>
            <w:tcW w:w="7927"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Libyan arabia </w:t>
            </w:r>
          </w:p>
          <w:p>
            <w:pPr>
              <w:pStyle w:val="TableContents"/>
              <w:numPr>
                <w:ilvl w:val="0"/>
                <w:numId w:val="88"/>
              </w:numPr>
              <w:tabs>
                <w:tab w:val="clear" w:pos="1134"/>
                <w:tab w:val="left" w:leader="none" w:pos="707"/>
              </w:tabs>
              <w:bidi w:val="0"/>
              <w:spacing w:before="0" w:after="283"/>
              <w:ind w:start="707" w:hanging="283"/>
              <w:jc w:val="left"/>
              <w:rPr/>
            </w:pPr>
            <w:r>
              <w:rPr/>
              <w:t xml:space="preserve">Tamazight </w:t>
            </w:r>
          </w:p>
        </w:tc>
      </w:tr>
      <w:tr>
        <w:trPr/>
        <w:tc>
          <w:tcPr>
            <w:tcW w:w="2278" w:type="dxa"/>
            <w:tcBorders/>
            <w:vAlign w:val="center"/>
          </w:tcPr>
          <w:p>
            <w:pPr>
              <w:pStyle w:val="TableHeading"/>
              <w:suppressLineNumbers/>
              <w:bidi w:val="0"/>
              <w:spacing w:before="0" w:after="283"/>
              <w:jc w:val="center"/>
              <w:rPr/>
            </w:pPr>
            <w:r>
              <w:rPr/>
              <w:t xml:space="preserve">Uskonto </w:t>
            </w:r>
          </w:p>
        </w:tc>
        <w:tc>
          <w:tcPr>
            <w:tcW w:w="7927" w:type="dxa"/>
            <w:tcBorders/>
            <w:vAlign w:val="center"/>
          </w:tcPr>
          <w:p>
            <w:pPr>
              <w:pStyle w:val="TableContents"/>
              <w:bidi w:val="0"/>
              <w:spacing w:before="0" w:after="283"/>
              <w:jc w:val="left"/>
              <w:rPr/>
            </w:pPr>
            <w:r>
              <w:rPr/>
              <w:t xml:space="preserve">Islam </w:t>
            </w:r>
          </w:p>
        </w:tc>
      </w:tr>
      <w:tr>
        <w:trPr/>
        <w:tc>
          <w:tcPr>
            <w:tcW w:w="2278" w:type="dxa"/>
            <w:tcBorders/>
            <w:vAlign w:val="center"/>
          </w:tcPr>
          <w:p>
            <w:pPr>
              <w:pStyle w:val="TableHeading"/>
              <w:suppressLineNumbers/>
              <w:bidi w:val="0"/>
              <w:spacing w:before="0" w:after="283"/>
              <w:jc w:val="center"/>
              <w:rPr/>
            </w:pPr>
            <w:r>
              <w:rPr/>
              <w:t xml:space="preserve">Demonyymi </w:t>
            </w:r>
          </w:p>
        </w:tc>
        <w:tc>
          <w:tcPr>
            <w:tcW w:w="7927" w:type="dxa"/>
            <w:tcBorders/>
            <w:vAlign w:val="center"/>
          </w:tcPr>
          <w:p>
            <w:pPr>
              <w:pStyle w:val="TableContents"/>
              <w:bidi w:val="0"/>
              <w:spacing w:before="0" w:after="283"/>
              <w:jc w:val="left"/>
              <w:rPr/>
            </w:pPr>
            <w:r>
              <w:rPr/>
              <w:t xml:space="preserve">Libyan </w:t>
            </w:r>
          </w:p>
        </w:tc>
      </w:tr>
      <w:tr>
        <w:trPr/>
        <w:tc>
          <w:tcPr>
            <w:tcW w:w="2278" w:type="dxa"/>
            <w:tcBorders/>
            <w:vAlign w:val="center"/>
          </w:tcPr>
          <w:p>
            <w:pPr>
              <w:pStyle w:val="TableHeading"/>
              <w:suppressLineNumbers/>
              <w:bidi w:val="0"/>
              <w:spacing w:before="0" w:after="283"/>
              <w:jc w:val="center"/>
              <w:rPr/>
            </w:pPr>
            <w:r>
              <w:rPr/>
              <w:t xml:space="preserve">Hallitus </w:t>
            </w:r>
          </w:p>
        </w:tc>
        <w:tc>
          <w:tcPr>
            <w:tcW w:w="7927" w:type="dxa"/>
            <w:tcBorders/>
            <w:vAlign w:val="center"/>
          </w:tcPr>
          <w:p>
            <w:pPr>
              <w:pStyle w:val="TableContents"/>
              <w:bidi w:val="0"/>
              <w:spacing w:before="0" w:after="283"/>
              <w:jc w:val="left"/>
              <w:rPr/>
            </w:pPr>
            <w:r>
              <w:rPr/>
              <w:t xml:space="preserve">Väliaikainen hallitus </w:t>
            </w:r>
          </w:p>
        </w:tc>
      </w:tr>
      <w:tr>
        <w:trPr/>
        <w:tc>
          <w:tcPr>
            <w:tcW w:w="2278" w:type="dxa"/>
            <w:tcBorders/>
            <w:vAlign w:val="center"/>
          </w:tcPr>
          <w:p>
            <w:pPr>
              <w:pStyle w:val="TableHeading"/>
              <w:suppressLineNumbers/>
              <w:bidi w:val="0"/>
              <w:spacing w:before="0" w:after="283"/>
              <w:jc w:val="center"/>
              <w:rPr/>
            </w:pPr>
            <w:r>
              <w:rPr/>
              <w:t xml:space="preserve">Presidentin neuvoston puheenjohtaja </w:t>
            </w:r>
          </w:p>
        </w:tc>
        <w:tc>
          <w:tcPr>
            <w:tcW w:w="7927" w:type="dxa"/>
            <w:tcBorders/>
            <w:vAlign w:val="center"/>
          </w:tcPr>
          <w:p>
            <w:pPr>
              <w:pStyle w:val="TableContents"/>
              <w:bidi w:val="0"/>
              <w:spacing w:before="0" w:after="283"/>
              <w:jc w:val="left"/>
              <w:rPr/>
            </w:pPr>
            <w:r>
              <w:rPr/>
              <w:t xml:space="preserve">Fayez al-Sarraj </w:t>
            </w:r>
          </w:p>
        </w:tc>
      </w:tr>
      <w:tr>
        <w:trPr/>
        <w:tc>
          <w:tcPr>
            <w:tcW w:w="2278" w:type="dxa"/>
            <w:tcBorders/>
            <w:vAlign w:val="center"/>
          </w:tcPr>
          <w:p>
            <w:pPr>
              <w:pStyle w:val="TableHeading"/>
              <w:suppressLineNumbers/>
              <w:bidi w:val="0"/>
              <w:spacing w:before="0" w:after="283"/>
              <w:jc w:val="center"/>
              <w:rPr/>
            </w:pPr>
            <w:r>
              <w:rPr/>
              <w:t xml:space="preserve">Pääministeri (GNA) </w:t>
            </w:r>
          </w:p>
        </w:tc>
        <w:tc>
          <w:tcPr>
            <w:tcW w:w="7927" w:type="dxa"/>
            <w:tcBorders/>
            <w:vAlign w:val="center"/>
          </w:tcPr>
          <w:p>
            <w:pPr>
              <w:pStyle w:val="TableContents"/>
              <w:bidi w:val="0"/>
              <w:spacing w:before="0" w:after="283"/>
              <w:jc w:val="left"/>
              <w:rPr/>
            </w:pPr>
            <w:r>
              <w:rPr/>
              <w:t xml:space="preserve">Fayez al-Sarraj </w:t>
            </w:r>
          </w:p>
        </w:tc>
      </w:tr>
      <w:tr>
        <w:trPr/>
        <w:tc>
          <w:tcPr>
            <w:tcW w:w="2278" w:type="dxa"/>
            <w:tcBorders/>
            <w:vAlign w:val="center"/>
          </w:tcPr>
          <w:p>
            <w:pPr>
              <w:pStyle w:val="TableHeading"/>
              <w:suppressLineNumbers/>
              <w:bidi w:val="0"/>
              <w:spacing w:before="0" w:after="283"/>
              <w:jc w:val="center"/>
              <w:rPr/>
            </w:pPr>
            <w:r>
              <w:rPr/>
              <w:t xml:space="preserve">Edustajainhuoneen puhemies (Libya) </w:t>
            </w:r>
          </w:p>
        </w:tc>
        <w:tc>
          <w:tcPr>
            <w:tcW w:w="7927" w:type="dxa"/>
            <w:tcBorders/>
            <w:vAlign w:val="center"/>
          </w:tcPr>
          <w:p>
            <w:pPr>
              <w:pStyle w:val="TableContents"/>
              <w:bidi w:val="0"/>
              <w:spacing w:before="0" w:after="283"/>
              <w:jc w:val="left"/>
              <w:rPr/>
            </w:pPr>
            <w:r>
              <w:rPr/>
              <w:t xml:space="preserve">Aguila Saleh Issa </w:t>
            </w:r>
          </w:p>
        </w:tc>
      </w:tr>
      <w:tr>
        <w:trPr/>
        <w:tc>
          <w:tcPr>
            <w:tcW w:w="2278" w:type="dxa"/>
            <w:tcBorders/>
            <w:vAlign w:val="center"/>
          </w:tcPr>
          <w:p>
            <w:pPr>
              <w:pStyle w:val="TableHeading"/>
              <w:suppressLineNumbers/>
              <w:bidi w:val="0"/>
              <w:spacing w:before="0" w:after="283"/>
              <w:jc w:val="center"/>
              <w:rPr/>
            </w:pPr>
            <w:r>
              <w:rPr/>
              <w:t xml:space="preserve">Pääministeri (Tobruk) </w:t>
            </w:r>
          </w:p>
        </w:tc>
        <w:tc>
          <w:tcPr>
            <w:tcW w:w="7927" w:type="dxa"/>
            <w:tcBorders/>
            <w:vAlign w:val="center"/>
          </w:tcPr>
          <w:p>
            <w:pPr>
              <w:pStyle w:val="TableContents"/>
              <w:bidi w:val="0"/>
              <w:spacing w:before="0" w:after="283"/>
              <w:jc w:val="left"/>
              <w:rPr/>
            </w:pPr>
            <w:r>
              <w:rPr/>
              <w:t xml:space="preserve">Abdullah al-Thani </w:t>
            </w:r>
          </w:p>
        </w:tc>
      </w:tr>
      <w:tr>
        <w:trPr/>
        <w:tc>
          <w:tcPr>
            <w:tcW w:w="2278" w:type="dxa"/>
            <w:tcBorders/>
            <w:vAlign w:val="center"/>
          </w:tcPr>
          <w:p>
            <w:pPr>
              <w:pStyle w:val="TableHeading"/>
              <w:suppressLineNumbers/>
              <w:bidi w:val="0"/>
              <w:spacing w:before="0" w:after="283"/>
              <w:jc w:val="center"/>
              <w:rPr/>
            </w:pPr>
            <w:r>
              <w:rPr/>
              <w:t xml:space="preserve">Lainsäätäjä </w:t>
            </w:r>
          </w:p>
        </w:tc>
        <w:tc>
          <w:tcPr>
            <w:tcW w:w="7927" w:type="dxa"/>
            <w:tcBorders/>
            <w:vAlign w:val="center"/>
          </w:tcPr>
          <w:p>
            <w:pPr>
              <w:pStyle w:val="TableContents"/>
              <w:bidi w:val="0"/>
              <w:spacing w:before="0" w:after="283"/>
              <w:jc w:val="left"/>
              <w:rPr/>
            </w:pPr>
            <w:r>
              <w:rPr/>
              <w:t xml:space="preserve">Edustajainhuone Korkea valtioneuvosto (neuvoa-antava) Perustaminen </w:t>
            </w:r>
          </w:p>
        </w:tc>
      </w:tr>
      <w:tr>
        <w:trPr/>
        <w:tc>
          <w:tcPr>
            <w:tcW w:w="2278" w:type="dxa"/>
            <w:tcBorders/>
            <w:vAlign w:val="center"/>
          </w:tcPr>
          <w:p>
            <w:pPr>
              <w:pStyle w:val="TableHeading"/>
              <w:suppressLineNumbers/>
              <w:bidi w:val="0"/>
              <w:spacing w:before="0" w:after="283"/>
              <w:jc w:val="center"/>
              <w:rPr/>
            </w:pPr>
            <w:r>
              <w:rPr/>
              <w:t xml:space="preserve">Itsenäisyys Italiasta </w:t>
            </w:r>
          </w:p>
        </w:tc>
        <w:tc>
          <w:tcPr>
            <w:tcW w:w="7927" w:type="dxa"/>
            <w:tcBorders/>
            <w:vAlign w:val="center"/>
          </w:tcPr>
          <w:p>
            <w:pPr>
              <w:pStyle w:val="TableContents"/>
              <w:bidi w:val="0"/>
              <w:spacing w:before="0" w:after="283"/>
              <w:jc w:val="left"/>
              <w:rPr/>
            </w:pPr>
            <w:r>
              <w:rPr/>
              <w:t xml:space="preserve">10. helmikuuta 1947 </w:t>
            </w:r>
          </w:p>
        </w:tc>
      </w:tr>
      <w:tr>
        <w:trPr/>
        <w:tc>
          <w:tcPr>
            <w:tcW w:w="2278" w:type="dxa"/>
            <w:tcBorders/>
            <w:vAlign w:val="center"/>
          </w:tcPr>
          <w:p>
            <w:pPr>
              <w:pStyle w:val="TableHeading"/>
              <w:suppressLineNumbers/>
              <w:bidi w:val="0"/>
              <w:spacing w:before="0" w:after="283"/>
              <w:jc w:val="center"/>
              <w:rPr/>
            </w:pPr>
            <w:r>
              <w:rPr/>
              <w:t xml:space="preserve">Vapautettu </w:t>
            </w:r>
            <w:r>
              <w:rPr>
                <w:color w:val="A9A9A9"/>
              </w:rPr>
              <w:t xml:space="preserve">brittiläisestä ja ranskalaisesta valvonnasta </w:t>
            </w:r>
          </w:p>
        </w:tc>
        <w:tc>
          <w:tcPr>
            <w:tcW w:w="7927" w:type="dxa"/>
            <w:tcBorders/>
            <w:vAlign w:val="center"/>
          </w:tcPr>
          <w:p>
            <w:pPr>
              <w:pStyle w:val="TableContents"/>
              <w:bidi w:val="0"/>
              <w:spacing w:before="0" w:after="283"/>
              <w:jc w:val="left"/>
              <w:rPr/>
            </w:pPr>
            <w:r>
              <w:rPr/>
              <w:t xml:space="preserve">24. joulukuuta 1951 </w:t>
            </w:r>
          </w:p>
        </w:tc>
      </w:tr>
      <w:tr>
        <w:trPr/>
        <w:tc>
          <w:tcPr>
            <w:tcW w:w="2278" w:type="dxa"/>
            <w:tcBorders/>
            <w:vAlign w:val="center"/>
          </w:tcPr>
          <w:p>
            <w:pPr>
              <w:pStyle w:val="TableHeading"/>
              <w:suppressLineNumbers/>
              <w:bidi w:val="0"/>
              <w:spacing w:before="0" w:after="283"/>
              <w:jc w:val="center"/>
              <w:rPr/>
            </w:pPr>
            <w:r>
              <w:rPr/>
              <w:t xml:space="preserve">Muammar Gaddafin vallankaappaus </w:t>
            </w:r>
          </w:p>
        </w:tc>
        <w:tc>
          <w:tcPr>
            <w:tcW w:w="7927" w:type="dxa"/>
            <w:tcBorders/>
            <w:vAlign w:val="center"/>
          </w:tcPr>
          <w:p>
            <w:pPr>
              <w:pStyle w:val="TableContents"/>
              <w:bidi w:val="0"/>
              <w:spacing w:before="0" w:after="283"/>
              <w:jc w:val="left"/>
              <w:rPr/>
            </w:pPr>
            <w:r>
              <w:rPr/>
              <w:t xml:space="preserve">1. syyskuuta 1969 </w:t>
            </w:r>
          </w:p>
        </w:tc>
      </w:tr>
      <w:tr>
        <w:trPr/>
        <w:tc>
          <w:tcPr>
            <w:tcW w:w="2278" w:type="dxa"/>
            <w:tcBorders/>
            <w:vAlign w:val="center"/>
          </w:tcPr>
          <w:p>
            <w:pPr>
              <w:pStyle w:val="TableHeading"/>
              <w:suppressLineNumbers/>
              <w:bidi w:val="0"/>
              <w:spacing w:before="0" w:after="283"/>
              <w:jc w:val="center"/>
              <w:rPr/>
            </w:pPr>
            <w:r>
              <w:rPr/>
              <w:t xml:space="preserve">Libyan arabijamahiriya </w:t>
            </w:r>
          </w:p>
        </w:tc>
        <w:tc>
          <w:tcPr>
            <w:tcW w:w="7927" w:type="dxa"/>
            <w:tcBorders/>
            <w:vAlign w:val="center"/>
          </w:tcPr>
          <w:p>
            <w:pPr>
              <w:pStyle w:val="TableContents"/>
              <w:bidi w:val="0"/>
              <w:spacing w:before="0" w:after="283"/>
              <w:jc w:val="left"/>
              <w:rPr/>
            </w:pPr>
            <w:r>
              <w:rPr/>
              <w:t xml:space="preserve">19. marraskuuta 1977 </w:t>
            </w:r>
          </w:p>
        </w:tc>
      </w:tr>
      <w:tr>
        <w:trPr/>
        <w:tc>
          <w:tcPr>
            <w:tcW w:w="2278" w:type="dxa"/>
            <w:tcBorders/>
            <w:vAlign w:val="center"/>
          </w:tcPr>
          <w:p>
            <w:pPr>
              <w:pStyle w:val="TableHeading"/>
              <w:suppressLineNumbers/>
              <w:bidi w:val="0"/>
              <w:spacing w:before="0" w:after="283"/>
              <w:jc w:val="center"/>
              <w:rPr/>
            </w:pPr>
            <w:r>
              <w:rPr/>
              <w:t xml:space="preserve">Vallankumouspäivä </w:t>
            </w:r>
          </w:p>
        </w:tc>
        <w:tc>
          <w:tcPr>
            <w:tcW w:w="7927" w:type="dxa"/>
            <w:tcBorders/>
            <w:vAlign w:val="center"/>
          </w:tcPr>
          <w:p>
            <w:pPr>
              <w:pStyle w:val="TableContents"/>
              <w:bidi w:val="0"/>
              <w:spacing w:before="0" w:after="283"/>
              <w:jc w:val="left"/>
              <w:rPr/>
            </w:pPr>
            <w:r>
              <w:rPr/>
              <w:t xml:space="preserve">17. helmikuuta 2011 Alue </w:t>
            </w:r>
          </w:p>
        </w:tc>
      </w:tr>
      <w:tr>
        <w:trPr/>
        <w:tc>
          <w:tcPr>
            <w:tcW w:w="2278" w:type="dxa"/>
            <w:tcBorders/>
            <w:vAlign w:val="center"/>
          </w:tcPr>
          <w:p>
            <w:pPr>
              <w:pStyle w:val="TableHeading"/>
              <w:suppressLineNumbers/>
              <w:bidi w:val="0"/>
              <w:spacing w:before="0" w:after="283"/>
              <w:jc w:val="center"/>
              <w:rPr/>
            </w:pPr>
            <w:r>
              <w:rPr/>
              <w:t xml:space="preserve">Yhteensä </w:t>
            </w:r>
          </w:p>
        </w:tc>
        <w:tc>
          <w:tcPr>
            <w:tcW w:w="7927" w:type="dxa"/>
            <w:tcBorders/>
            <w:vAlign w:val="center"/>
          </w:tcPr>
          <w:p>
            <w:pPr>
              <w:pStyle w:val="TableContents"/>
              <w:bidi w:val="0"/>
              <w:spacing w:before="0" w:after="283"/>
              <w:jc w:val="left"/>
              <w:rPr/>
            </w:pPr>
            <w:r>
              <w:rPr/>
              <w:t xml:space="preserve">1,759,541 km (679,363 sq mi) (16.) Asukasluku </w:t>
            </w:r>
          </w:p>
        </w:tc>
      </w:tr>
      <w:tr>
        <w:trPr/>
        <w:tc>
          <w:tcPr>
            <w:tcW w:w="2278" w:type="dxa"/>
            <w:tcBorders/>
            <w:vAlign w:val="center"/>
          </w:tcPr>
          <w:p>
            <w:pPr>
              <w:pStyle w:val="TableHeading"/>
              <w:suppressLineNumbers/>
              <w:bidi w:val="0"/>
              <w:spacing w:before="0" w:after="283"/>
              <w:jc w:val="center"/>
              <w:rPr/>
            </w:pPr>
            <w:r>
              <w:rPr/>
              <w:t xml:space="preserve">Arvio 2016 </w:t>
            </w:r>
          </w:p>
        </w:tc>
        <w:tc>
          <w:tcPr>
            <w:tcW w:w="7927" w:type="dxa"/>
            <w:tcBorders/>
            <w:vAlign w:val="center"/>
          </w:tcPr>
          <w:p>
            <w:pPr>
              <w:pStyle w:val="TableContents"/>
              <w:bidi w:val="0"/>
              <w:spacing w:before="0" w:after="283"/>
              <w:jc w:val="left"/>
              <w:rPr/>
            </w:pPr>
            <w:r>
              <w:rPr/>
              <w:t xml:space="preserve">6 293 253 (108.) </w:t>
            </w:r>
          </w:p>
        </w:tc>
      </w:tr>
      <w:tr>
        <w:trPr/>
        <w:tc>
          <w:tcPr>
            <w:tcW w:w="2278" w:type="dxa"/>
            <w:tcBorders/>
            <w:vAlign w:val="center"/>
          </w:tcPr>
          <w:p>
            <w:pPr>
              <w:pStyle w:val="TableHeading"/>
              <w:suppressLineNumbers/>
              <w:bidi w:val="0"/>
              <w:spacing w:before="0" w:after="283"/>
              <w:jc w:val="center"/>
              <w:rPr/>
            </w:pPr>
            <w:r>
              <w:rPr/>
              <w:t xml:space="preserve">Vuoden 2006 väestönlaskenta </w:t>
            </w:r>
          </w:p>
        </w:tc>
        <w:tc>
          <w:tcPr>
            <w:tcW w:w="7927" w:type="dxa"/>
            <w:tcBorders/>
            <w:vAlign w:val="center"/>
          </w:tcPr>
          <w:p>
            <w:pPr>
              <w:pStyle w:val="TableContents"/>
              <w:bidi w:val="0"/>
              <w:spacing w:before="0" w:after="283"/>
              <w:jc w:val="left"/>
              <w:rPr/>
            </w:pPr>
            <w:r>
              <w:rPr/>
              <w:t xml:space="preserve">5,658,000 </w:t>
            </w:r>
          </w:p>
        </w:tc>
      </w:tr>
      <w:tr>
        <w:trPr/>
        <w:tc>
          <w:tcPr>
            <w:tcW w:w="2278" w:type="dxa"/>
            <w:tcBorders/>
            <w:vAlign w:val="center"/>
          </w:tcPr>
          <w:p>
            <w:pPr>
              <w:pStyle w:val="TableHeading"/>
              <w:suppressLineNumbers/>
              <w:bidi w:val="0"/>
              <w:spacing w:before="0" w:after="283"/>
              <w:jc w:val="center"/>
              <w:rPr/>
            </w:pPr>
            <w:r>
              <w:rPr/>
              <w:t xml:space="preserve">Tiheys </w:t>
            </w:r>
          </w:p>
        </w:tc>
        <w:tc>
          <w:tcPr>
            <w:tcW w:w="7927" w:type="dxa"/>
            <w:tcBorders/>
            <w:vAlign w:val="center"/>
          </w:tcPr>
          <w:p>
            <w:pPr>
              <w:pStyle w:val="TableContents"/>
              <w:bidi w:val="0"/>
              <w:spacing w:before="0" w:after="283"/>
              <w:jc w:val="left"/>
              <w:rPr/>
            </w:pPr>
            <w:r>
              <w:rPr/>
              <w:t xml:space="preserve">3,55 / km (9,2 / sq mi) (218.) </w:t>
            </w:r>
          </w:p>
        </w:tc>
      </w:tr>
      <w:tr>
        <w:trPr/>
        <w:tc>
          <w:tcPr>
            <w:tcW w:w="2278" w:type="dxa"/>
            <w:tcBorders/>
            <w:vAlign w:val="center"/>
          </w:tcPr>
          <w:p>
            <w:pPr>
              <w:pStyle w:val="TableHeading"/>
              <w:suppressLineNumbers/>
              <w:bidi w:val="0"/>
              <w:spacing w:before="0" w:after="283"/>
              <w:jc w:val="center"/>
              <w:rPr/>
            </w:pPr>
            <w:r>
              <w:rPr/>
              <w:t xml:space="preserve">BKT (OSTOVOIMAPARITEETTI) </w:t>
            </w:r>
          </w:p>
        </w:tc>
        <w:tc>
          <w:tcPr>
            <w:tcW w:w="7927" w:type="dxa"/>
            <w:tcBorders/>
            <w:vAlign w:val="center"/>
          </w:tcPr>
          <w:p>
            <w:pPr>
              <w:pStyle w:val="TableContents"/>
              <w:bidi w:val="0"/>
              <w:spacing w:before="0" w:after="283"/>
              <w:jc w:val="left"/>
              <w:rPr/>
            </w:pPr>
            <w:r>
              <w:rPr/>
              <w:t xml:space="preserve">Vuoden 2018 arvio </w:t>
            </w:r>
          </w:p>
        </w:tc>
      </w:tr>
      <w:tr>
        <w:trPr/>
        <w:tc>
          <w:tcPr>
            <w:tcW w:w="2278" w:type="dxa"/>
            <w:tcBorders/>
            <w:vAlign w:val="center"/>
          </w:tcPr>
          <w:p>
            <w:pPr>
              <w:pStyle w:val="TableHeading"/>
              <w:suppressLineNumbers/>
              <w:bidi w:val="0"/>
              <w:spacing w:before="0" w:after="283"/>
              <w:jc w:val="center"/>
              <w:rPr/>
            </w:pPr>
            <w:r>
              <w:rPr/>
              <w:t xml:space="preserve">Yhteensä </w:t>
            </w:r>
          </w:p>
        </w:tc>
        <w:tc>
          <w:tcPr>
            <w:tcW w:w="7927" w:type="dxa"/>
            <w:tcBorders/>
            <w:vAlign w:val="center"/>
          </w:tcPr>
          <w:p>
            <w:pPr>
              <w:pStyle w:val="TableContents"/>
              <w:bidi w:val="0"/>
              <w:spacing w:before="0" w:after="283"/>
              <w:jc w:val="left"/>
              <w:rPr/>
            </w:pPr>
            <w:r>
              <w:rPr/>
              <w:t xml:space="preserve">84,429 miljardia dollaria </w:t>
            </w:r>
          </w:p>
        </w:tc>
      </w:tr>
      <w:tr>
        <w:trPr/>
        <w:tc>
          <w:tcPr>
            <w:tcW w:w="2278" w:type="dxa"/>
            <w:tcBorders/>
            <w:vAlign w:val="center"/>
          </w:tcPr>
          <w:p>
            <w:pPr>
              <w:pStyle w:val="TableHeading"/>
              <w:suppressLineNumbers/>
              <w:bidi w:val="0"/>
              <w:spacing w:before="0" w:after="283"/>
              <w:jc w:val="center"/>
              <w:rPr/>
            </w:pPr>
            <w:r>
              <w:rPr/>
              <w:t xml:space="preserve">Asukasta kohti </w:t>
            </w:r>
          </w:p>
        </w:tc>
        <w:tc>
          <w:tcPr>
            <w:tcW w:w="7927" w:type="dxa"/>
            <w:tcBorders/>
            <w:vAlign w:val="center"/>
          </w:tcPr>
          <w:p>
            <w:pPr>
              <w:pStyle w:val="TableContents"/>
              <w:bidi w:val="0"/>
              <w:spacing w:before="0" w:after="283"/>
              <w:jc w:val="left"/>
              <w:rPr/>
            </w:pPr>
            <w:r>
              <w:rPr/>
              <w:t xml:space="preserve">$12,963 </w:t>
            </w:r>
          </w:p>
        </w:tc>
      </w:tr>
      <w:tr>
        <w:trPr/>
        <w:tc>
          <w:tcPr>
            <w:tcW w:w="2278" w:type="dxa"/>
            <w:tcBorders/>
            <w:vAlign w:val="center"/>
          </w:tcPr>
          <w:p>
            <w:pPr>
              <w:pStyle w:val="TableHeading"/>
              <w:suppressLineNumbers/>
              <w:bidi w:val="0"/>
              <w:spacing w:before="0" w:after="283"/>
              <w:jc w:val="center"/>
              <w:rPr/>
            </w:pPr>
            <w:r>
              <w:rPr/>
              <w:t xml:space="preserve">BKT (nimellinen) </w:t>
            </w:r>
          </w:p>
        </w:tc>
        <w:tc>
          <w:tcPr>
            <w:tcW w:w="7927" w:type="dxa"/>
            <w:tcBorders/>
            <w:vAlign w:val="center"/>
          </w:tcPr>
          <w:p>
            <w:pPr>
              <w:pStyle w:val="TableContents"/>
              <w:bidi w:val="0"/>
              <w:spacing w:before="0" w:after="283"/>
              <w:jc w:val="left"/>
              <w:rPr/>
            </w:pPr>
            <w:r>
              <w:rPr/>
              <w:t xml:space="preserve">Vuoden 2018 arvio </w:t>
            </w:r>
          </w:p>
        </w:tc>
      </w:tr>
      <w:tr>
        <w:trPr/>
        <w:tc>
          <w:tcPr>
            <w:tcW w:w="2278" w:type="dxa"/>
            <w:tcBorders/>
            <w:vAlign w:val="center"/>
          </w:tcPr>
          <w:p>
            <w:pPr>
              <w:pStyle w:val="TableHeading"/>
              <w:suppressLineNumbers/>
              <w:bidi w:val="0"/>
              <w:spacing w:before="0" w:after="283"/>
              <w:jc w:val="center"/>
              <w:rPr/>
            </w:pPr>
            <w:r>
              <w:rPr/>
              <w:t xml:space="preserve">Yhteensä </w:t>
            </w:r>
          </w:p>
        </w:tc>
        <w:tc>
          <w:tcPr>
            <w:tcW w:w="7927" w:type="dxa"/>
            <w:tcBorders/>
            <w:vAlign w:val="center"/>
          </w:tcPr>
          <w:p>
            <w:pPr>
              <w:pStyle w:val="TableContents"/>
              <w:bidi w:val="0"/>
              <w:spacing w:before="0" w:after="283"/>
              <w:jc w:val="left"/>
              <w:rPr/>
            </w:pPr>
            <w:r>
              <w:rPr/>
              <w:t xml:space="preserve">47,491 miljardia dollaria </w:t>
            </w:r>
          </w:p>
        </w:tc>
      </w:tr>
      <w:tr>
        <w:trPr/>
        <w:tc>
          <w:tcPr>
            <w:tcW w:w="2278" w:type="dxa"/>
            <w:tcBorders/>
            <w:vAlign w:val="center"/>
          </w:tcPr>
          <w:p>
            <w:pPr>
              <w:pStyle w:val="TableHeading"/>
              <w:suppressLineNumbers/>
              <w:bidi w:val="0"/>
              <w:spacing w:before="0" w:after="283"/>
              <w:jc w:val="center"/>
              <w:rPr/>
            </w:pPr>
            <w:r>
              <w:rPr/>
              <w:t xml:space="preserve">Asukasta kohti </w:t>
            </w:r>
          </w:p>
        </w:tc>
        <w:tc>
          <w:tcPr>
            <w:tcW w:w="7927" w:type="dxa"/>
            <w:tcBorders/>
            <w:vAlign w:val="center"/>
          </w:tcPr>
          <w:p>
            <w:pPr>
              <w:pStyle w:val="TableContents"/>
              <w:bidi w:val="0"/>
              <w:spacing w:before="0" w:after="283"/>
              <w:jc w:val="left"/>
              <w:rPr/>
            </w:pPr>
            <w:r>
              <w:rPr/>
              <w:t xml:space="preserve">$7,292 </w:t>
            </w:r>
          </w:p>
        </w:tc>
      </w:tr>
      <w:tr>
        <w:trPr/>
        <w:tc>
          <w:tcPr>
            <w:tcW w:w="2278" w:type="dxa"/>
            <w:tcBorders/>
            <w:vAlign w:val="center"/>
          </w:tcPr>
          <w:p>
            <w:pPr>
              <w:pStyle w:val="TableHeading"/>
              <w:suppressLineNumbers/>
              <w:bidi w:val="0"/>
              <w:spacing w:before="0" w:after="283"/>
              <w:jc w:val="center"/>
              <w:rPr/>
            </w:pPr>
            <w:r>
              <w:rPr/>
              <w:t xml:space="preserve">HDI (2015) </w:t>
            </w:r>
          </w:p>
        </w:tc>
        <w:tc>
          <w:tcPr>
            <w:tcW w:w="7927" w:type="dxa"/>
            <w:tcBorders/>
            <w:vAlign w:val="center"/>
          </w:tcPr>
          <w:p>
            <w:pPr>
              <w:pStyle w:val="TableContents"/>
              <w:bidi w:val="0"/>
              <w:spacing w:before="0" w:after="283"/>
              <w:jc w:val="left"/>
              <w:rPr/>
            </w:pPr>
            <w:r>
              <w:rPr/>
              <w:t xml:space="preserve">0.716 korkea 102. </w:t>
            </w:r>
          </w:p>
        </w:tc>
      </w:tr>
      <w:tr>
        <w:trPr/>
        <w:tc>
          <w:tcPr>
            <w:tcW w:w="2278" w:type="dxa"/>
            <w:tcBorders/>
            <w:vAlign w:val="center"/>
          </w:tcPr>
          <w:p>
            <w:pPr>
              <w:pStyle w:val="TableHeading"/>
              <w:suppressLineNumbers/>
              <w:bidi w:val="0"/>
              <w:spacing w:before="0" w:after="283"/>
              <w:jc w:val="center"/>
              <w:rPr/>
            </w:pPr>
            <w:r>
              <w:rPr/>
              <w:t xml:space="preserve">Valuutta </w:t>
            </w:r>
          </w:p>
        </w:tc>
        <w:tc>
          <w:tcPr>
            <w:tcW w:w="7927" w:type="dxa"/>
            <w:tcBorders/>
            <w:vAlign w:val="center"/>
          </w:tcPr>
          <w:p>
            <w:pPr>
              <w:pStyle w:val="TableContents"/>
              <w:bidi w:val="0"/>
              <w:spacing w:before="0" w:after="283"/>
              <w:jc w:val="left"/>
              <w:rPr/>
            </w:pPr>
            <w:r>
              <w:rPr/>
              <w:t xml:space="preserve">Libyan dinaari (LYD) </w:t>
            </w:r>
          </w:p>
        </w:tc>
      </w:tr>
      <w:tr>
        <w:trPr/>
        <w:tc>
          <w:tcPr>
            <w:tcW w:w="2278" w:type="dxa"/>
            <w:tcBorders/>
            <w:vAlign w:val="center"/>
          </w:tcPr>
          <w:p>
            <w:pPr>
              <w:pStyle w:val="TableHeading"/>
              <w:suppressLineNumbers/>
              <w:bidi w:val="0"/>
              <w:spacing w:before="0" w:after="283"/>
              <w:jc w:val="center"/>
              <w:rPr/>
            </w:pPr>
            <w:r>
              <w:rPr/>
              <w:t xml:space="preserve">Aikavyöhyke </w:t>
            </w:r>
          </w:p>
        </w:tc>
        <w:tc>
          <w:tcPr>
            <w:tcW w:w="7927" w:type="dxa"/>
            <w:tcBorders/>
            <w:vAlign w:val="center"/>
          </w:tcPr>
          <w:p>
            <w:pPr>
              <w:pStyle w:val="TableContents"/>
              <w:bidi w:val="0"/>
              <w:spacing w:before="0" w:after="283"/>
              <w:jc w:val="left"/>
              <w:rPr/>
            </w:pPr>
            <w:r>
              <w:rPr/>
              <w:t xml:space="preserve">EET (UTC + 2) </w:t>
            </w:r>
          </w:p>
        </w:tc>
      </w:tr>
      <w:tr>
        <w:trPr/>
        <w:tc>
          <w:tcPr>
            <w:tcW w:w="2278" w:type="dxa"/>
            <w:tcBorders/>
            <w:vAlign w:val="center"/>
          </w:tcPr>
          <w:p>
            <w:pPr>
              <w:pStyle w:val="TableHeading"/>
              <w:suppressLineNumbers/>
              <w:bidi w:val="0"/>
              <w:spacing w:before="0" w:after="283"/>
              <w:jc w:val="center"/>
              <w:rPr/>
            </w:pPr>
            <w:r>
              <w:rPr/>
              <w:t xml:space="preserve">Ajaa </w:t>
            </w:r>
          </w:p>
        </w:tc>
        <w:tc>
          <w:tcPr>
            <w:tcW w:w="7927" w:type="dxa"/>
            <w:tcBorders/>
            <w:vAlign w:val="center"/>
          </w:tcPr>
          <w:p>
            <w:pPr>
              <w:pStyle w:val="TableContents"/>
              <w:bidi w:val="0"/>
              <w:spacing w:before="0" w:after="283"/>
              <w:jc w:val="left"/>
              <w:rPr/>
            </w:pPr>
            <w:r>
              <w:rPr/>
              <w:t xml:space="preserve">oikea </w:t>
            </w:r>
          </w:p>
        </w:tc>
      </w:tr>
      <w:tr>
        <w:trPr/>
        <w:tc>
          <w:tcPr>
            <w:tcW w:w="2278" w:type="dxa"/>
            <w:tcBorders/>
            <w:vAlign w:val="center"/>
          </w:tcPr>
          <w:p>
            <w:pPr>
              <w:pStyle w:val="TableHeading"/>
              <w:suppressLineNumbers/>
              <w:bidi w:val="0"/>
              <w:spacing w:before="0" w:after="283"/>
              <w:jc w:val="center"/>
              <w:rPr/>
            </w:pPr>
            <w:r>
              <w:rPr/>
              <w:t xml:space="preserve">Kutsukoodi </w:t>
            </w:r>
          </w:p>
        </w:tc>
        <w:tc>
          <w:tcPr>
            <w:tcW w:w="7927" w:type="dxa"/>
            <w:tcBorders/>
            <w:vAlign w:val="center"/>
          </w:tcPr>
          <w:p>
            <w:pPr>
              <w:pStyle w:val="TableContents"/>
              <w:bidi w:val="0"/>
              <w:spacing w:before="0" w:after="283"/>
              <w:jc w:val="left"/>
              <w:rPr/>
            </w:pPr>
            <w:r>
              <w:rPr/>
              <w:t xml:space="preserve">+ 218 </w:t>
            </w:r>
          </w:p>
        </w:tc>
      </w:tr>
      <w:tr>
        <w:trPr/>
        <w:tc>
          <w:tcPr>
            <w:tcW w:w="2278" w:type="dxa"/>
            <w:tcBorders/>
            <w:vAlign w:val="center"/>
          </w:tcPr>
          <w:p>
            <w:pPr>
              <w:pStyle w:val="TableHeading"/>
              <w:suppressLineNumbers/>
              <w:bidi w:val="0"/>
              <w:spacing w:before="0" w:after="283"/>
              <w:jc w:val="center"/>
              <w:rPr/>
            </w:pPr>
            <w:r>
              <w:rPr/>
              <w:t xml:space="preserve">ISO 3166 -koodi </w:t>
            </w:r>
          </w:p>
        </w:tc>
        <w:tc>
          <w:tcPr>
            <w:tcW w:w="7927" w:type="dxa"/>
            <w:tcBorders/>
            <w:vAlign w:val="center"/>
          </w:tcPr>
          <w:p>
            <w:pPr>
              <w:pStyle w:val="TableContents"/>
              <w:bidi w:val="0"/>
              <w:spacing w:before="0" w:after="283"/>
              <w:jc w:val="left"/>
              <w:rPr/>
            </w:pPr>
            <w:r>
              <w:rPr/>
              <w:t xml:space="preserve">LY </w:t>
            </w:r>
          </w:p>
        </w:tc>
      </w:tr>
      <w:tr>
        <w:trPr/>
        <w:tc>
          <w:tcPr>
            <w:tcW w:w="2278" w:type="dxa"/>
            <w:tcBorders/>
            <w:vAlign w:val="center"/>
          </w:tcPr>
          <w:p>
            <w:pPr>
              <w:pStyle w:val="TableHeading"/>
              <w:suppressLineNumbers/>
              <w:bidi w:val="0"/>
              <w:spacing w:before="0" w:after="283"/>
              <w:jc w:val="center"/>
              <w:rPr/>
            </w:pPr>
            <w:r>
              <w:rPr/>
              <w:t xml:space="preserve">Internet TLD </w:t>
            </w:r>
          </w:p>
        </w:tc>
        <w:tc>
          <w:tcPr>
            <w:tcW w:w="7927" w:type="dxa"/>
            <w:tcBorders/>
            <w:vAlign w:val="center"/>
          </w:tcPr>
          <w:p>
            <w:pPr>
              <w:pStyle w:val="TableContents"/>
              <w:bidi w:val="0"/>
              <w:jc w:val="left"/>
              <w:rPr/>
            </w:pPr>
            <w:r>
              <w:rPr/>
              <w:t xml:space="preserve">. ly </w:t>
            </w:r>
          </w:p>
          <w:p>
            <w:pPr>
              <w:pStyle w:val="TextBody"/>
              <w:numPr>
                <w:ilvl w:val="0"/>
                <w:numId w:val="89"/>
              </w:numPr>
              <w:tabs>
                <w:tab w:val="clear" w:pos="1134"/>
                <w:tab w:val="left" w:leader="none" w:pos="707"/>
              </w:tabs>
              <w:bidi w:val="0"/>
              <w:spacing w:before="0" w:after="0"/>
              <w:ind w:start="707" w:hanging="283"/>
              <w:jc w:val="left"/>
              <w:rPr/>
            </w:pPr>
            <w:r>
              <w:rPr/>
              <w:t xml:space="preserve">^ Yhdistyneiden Kansakuntien muistio virallisesta nimestä: "Sen jälkeen kun yleiskokous oli hyväksynyt päätöslauselman 66/1, Libyan pysyvä edustusto Yhdistyneissä Kansakunnissa ilmoitti virallisesti Yhdistyneille Kansakunnille kansallisen siirtymävaiheen neuvoston 3. elokuuta antamasta julistuksesta, jolla Libyan arabijamahiriyan virallinen nimi muutettiin muotoon "Libya" ja Libyan kansallinen lippu muutettiin.". </w:t>
            </w:r>
          </w:p>
          <w:p>
            <w:pPr>
              <w:pStyle w:val="TextBody"/>
              <w:numPr>
                <w:ilvl w:val="0"/>
                <w:numId w:val="89"/>
              </w:numPr>
              <w:tabs>
                <w:tab w:val="clear" w:pos="1134"/>
                <w:tab w:val="left" w:leader="none" w:pos="707"/>
              </w:tabs>
              <w:bidi w:val="0"/>
              <w:spacing w:before="0" w:after="0"/>
              <w:ind w:start="707" w:hanging="283"/>
              <w:jc w:val="left"/>
              <w:rPr/>
            </w:pPr>
            <w:r>
              <w:rPr/>
              <w:t xml:space="preserve">^ Libyan arabian kieli ja muita lajikkeita sekä amatsigien kielet tietyillä läntisillä ja eteläisillä alueilla. Virallinen kieli on yksinkertaisesti "arabia" (perustuslain julistus, 1 artikla). </w:t>
            </w:r>
          </w:p>
          <w:p>
            <w:pPr>
              <w:pStyle w:val="TextBody"/>
              <w:numPr>
                <w:ilvl w:val="0"/>
                <w:numId w:val="89"/>
              </w:numPr>
              <w:tabs>
                <w:tab w:val="clear" w:pos="1134"/>
                <w:tab w:val="left" w:leader="none" w:pos="707"/>
              </w:tabs>
              <w:bidi w:val="0"/>
              <w:ind w:start="707" w:hanging="283"/>
              <w:jc w:val="left"/>
              <w:rPr/>
            </w:pPr>
            <w:r>
              <w:rPr/>
              <w:t xml:space="preserve">^ Yhdistyneellä kuningaskunnalla ja Ranskalla oli Libyaa koskeva yhteinen condominium Yhdistyneiden Kansakuntien holhousneuvoston kautta.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Libya itsenäistyi vuonna 1951</w:t>
      </w:r>
    </w:p>
    <w:p>
      <w:pPr>
        <w:pStyle w:val="TextBody"/>
        <w:bidi w:val="0"/>
        <w:jc w:val="left"/>
        <w:rPr>
          <w:b/>
          <w:u w:val="single"/>
          <w:shd w:val="clear" w:fill="FFFF00"/>
        </w:rPr>
      </w:pPr>
      <w:r>
        <w:rPr>
          <w:b/>
          <w:u w:val="single"/>
          <w:shd w:val="clear" w:fill="FFFF00"/>
        </w:rPr>
        <w:t xml:space="preserve">Asiakirjan numero 43577</w:t>
      </w:r>
    </w:p>
    <w:p>
      <w:pPr>
        <w:pStyle w:val="TextBody"/>
        <w:bidi w:val="0"/>
        <w:jc w:val="left"/>
        <w:rPr>
          <w:b/>
          <w:shd w:val="clear" w:fill="FFFF00"/>
        </w:rPr>
      </w:pPr>
      <w:r>
        <w:rPr>
          <w:b/>
          <w:shd w:val="clear" w:fill="FFFF00"/>
        </w:rPr>
        <w:t xml:space="preserve">Tekstin numero 0</w:t>
      </w:r>
    </w:p>
    <w:tbl>
      <w:tblPr>
        <w:tblW w:w="11649" w:type="dxa"/>
        <w:jc w:val="left"/>
        <w:tblInd w:w="0" w:type="dxa"/>
        <w:tblLayout w:type="fixed"/>
        <w:tblCellMar>
          <w:top w:w="28" w:type="dxa"/>
          <w:left w:w="28" w:type="dxa"/>
          <w:bottom w:w="28" w:type="dxa"/>
          <w:right w:w="28" w:type="dxa"/>
        </w:tblCellMar>
      </w:tblPr>
      <w:tblGrid>
        <w:gridCol w:w="361"/>
        <w:gridCol w:w="1186"/>
        <w:gridCol w:w="1111"/>
        <w:gridCol w:w="1111"/>
        <w:gridCol w:w="2386"/>
        <w:gridCol w:w="1111"/>
        <w:gridCol w:w="766"/>
        <w:gridCol w:w="1111"/>
        <w:gridCol w:w="2506"/>
      </w:tblGrid>
      <w:tr>
        <w:trPr/>
        <w:tc>
          <w:tcPr>
            <w:tcW w:w="361" w:type="dxa"/>
            <w:tcBorders/>
            <w:vAlign w:val="center"/>
          </w:tcPr>
          <w:p>
            <w:pPr>
              <w:pStyle w:val="TableHeading"/>
              <w:suppressLineNumbers/>
              <w:bidi w:val="0"/>
              <w:spacing w:before="0" w:after="283"/>
              <w:jc w:val="center"/>
              <w:rPr/>
            </w:pPr>
            <w:r>
              <w:rPr/>
              <w:t xml:space="preserve"># </w:t>
            </w:r>
          </w:p>
        </w:tc>
        <w:tc>
          <w:tcPr>
            <w:tcW w:w="1186" w:type="dxa"/>
            <w:tcBorders/>
            <w:vAlign w:val="center"/>
          </w:tcPr>
          <w:p>
            <w:pPr>
              <w:pStyle w:val="TableHeading"/>
              <w:suppressLineNumbers/>
              <w:bidi w:val="0"/>
              <w:spacing w:before="0" w:after="283"/>
              <w:jc w:val="center"/>
              <w:rPr/>
            </w:pPr>
            <w:r>
              <w:rPr/>
              <w:t xml:space="preserve">Pääministeri </w:t>
            </w:r>
          </w:p>
        </w:tc>
        <w:tc>
          <w:tcPr>
            <w:tcW w:w="1111" w:type="dxa"/>
            <w:tcBorders/>
            <w:vAlign w:val="center"/>
          </w:tcPr>
          <w:p>
            <w:pPr>
              <w:pStyle w:val="TableHeading"/>
              <w:suppressLineNumbers/>
              <w:bidi w:val="0"/>
              <w:spacing w:before="0" w:after="283"/>
              <w:jc w:val="center"/>
              <w:rPr/>
            </w:pPr>
            <w:r>
              <w:rPr/>
              <w:t xml:space="preserve">Syntymäaika </w:t>
            </w:r>
          </w:p>
        </w:tc>
        <w:tc>
          <w:tcPr>
            <w:tcW w:w="1111" w:type="dxa"/>
            <w:tcBorders/>
            <w:vAlign w:val="center"/>
          </w:tcPr>
          <w:p>
            <w:pPr>
              <w:pStyle w:val="TableHeading"/>
              <w:suppressLineNumbers/>
              <w:bidi w:val="0"/>
              <w:spacing w:before="0" w:after="283"/>
              <w:jc w:val="center"/>
              <w:rPr/>
            </w:pPr>
            <w:r>
              <w:rPr/>
              <w:t xml:space="preserve">(Ensimmäisen) lukukauden alkamispäivä </w:t>
            </w:r>
          </w:p>
        </w:tc>
        <w:tc>
          <w:tcPr>
            <w:tcW w:w="2386" w:type="dxa"/>
            <w:tcBorders/>
            <w:vAlign w:val="center"/>
          </w:tcPr>
          <w:p>
            <w:pPr>
              <w:pStyle w:val="TableHeading"/>
              <w:suppressLineNumbers/>
              <w:bidi w:val="0"/>
              <w:spacing w:before="0" w:after="283"/>
              <w:jc w:val="center"/>
              <w:rPr/>
            </w:pPr>
            <w:r>
              <w:rPr/>
              <w:t xml:space="preserve">Ikä (ensimmäisen) kauden alussa </w:t>
            </w:r>
          </w:p>
        </w:tc>
        <w:tc>
          <w:tcPr>
            <w:tcW w:w="1111" w:type="dxa"/>
            <w:tcBorders/>
            <w:vAlign w:val="center"/>
          </w:tcPr>
          <w:p>
            <w:pPr>
              <w:pStyle w:val="TableHeading"/>
              <w:suppressLineNumbers/>
              <w:bidi w:val="0"/>
              <w:spacing w:before="0" w:after="283"/>
              <w:jc w:val="center"/>
              <w:rPr/>
            </w:pPr>
            <w:r>
              <w:rPr/>
              <w:t xml:space="preserve">(Viimeisen) toimikauden päättymispäivä </w:t>
            </w:r>
          </w:p>
        </w:tc>
        <w:tc>
          <w:tcPr>
            <w:tcW w:w="766" w:type="dxa"/>
            <w:tcBorders/>
            <w:vAlign w:val="center"/>
          </w:tcPr>
          <w:p>
            <w:pPr>
              <w:pStyle w:val="TableHeading"/>
              <w:suppressLineNumbers/>
              <w:bidi w:val="0"/>
              <w:spacing w:before="0" w:after="283"/>
              <w:jc w:val="center"/>
              <w:rPr/>
            </w:pPr>
            <w:r>
              <w:rPr/>
              <w:t xml:space="preserve">Kokonaisaika toimistossa </w:t>
            </w:r>
          </w:p>
        </w:tc>
        <w:tc>
          <w:tcPr>
            <w:tcW w:w="1111" w:type="dxa"/>
            <w:tcBorders/>
            <w:vAlign w:val="center"/>
          </w:tcPr>
          <w:p>
            <w:pPr>
              <w:pStyle w:val="TableHeading"/>
              <w:suppressLineNumbers/>
              <w:bidi w:val="0"/>
              <w:spacing w:before="0" w:after="283"/>
              <w:jc w:val="center"/>
              <w:rPr/>
            </w:pPr>
            <w:r>
              <w:rPr/>
              <w:t xml:space="preserve">Kuolinpäivä </w:t>
            </w:r>
          </w:p>
        </w:tc>
        <w:tc>
          <w:tcPr>
            <w:tcW w:w="2506" w:type="dxa"/>
            <w:tcBorders/>
            <w:vAlign w:val="center"/>
          </w:tcPr>
          <w:p>
            <w:pPr>
              <w:pStyle w:val="TableHeading"/>
              <w:suppressLineNumbers/>
              <w:bidi w:val="0"/>
              <w:spacing w:before="0" w:after="283"/>
              <w:jc w:val="center"/>
              <w:rPr/>
            </w:pPr>
            <w:r>
              <w:rPr/>
              <w:t xml:space="preserve">Elinkaari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Nehru, Jawaharlal Jawaharlal Nehru </w:t>
            </w:r>
          </w:p>
        </w:tc>
        <w:tc>
          <w:tcPr>
            <w:tcW w:w="1111" w:type="dxa"/>
            <w:tcBorders/>
            <w:vAlign w:val="center"/>
          </w:tcPr>
          <w:p>
            <w:pPr>
              <w:pStyle w:val="TableContents"/>
              <w:bidi w:val="0"/>
              <w:spacing w:before="0" w:after="283"/>
              <w:jc w:val="left"/>
              <w:rPr/>
            </w:pPr>
            <w:r>
              <w:rPr/>
              <w:t xml:space="preserve">1889-11-14 (1889-11-14) 14. marraskuuta 1889 </w:t>
            </w:r>
          </w:p>
        </w:tc>
        <w:tc>
          <w:tcPr>
            <w:tcW w:w="1111" w:type="dxa"/>
            <w:tcBorders/>
            <w:vAlign w:val="center"/>
          </w:tcPr>
          <w:p>
            <w:pPr>
              <w:pStyle w:val="TableContents"/>
              <w:bidi w:val="0"/>
              <w:spacing w:before="0" w:after="283"/>
              <w:jc w:val="left"/>
              <w:rPr/>
            </w:pPr>
            <w:r>
              <w:rPr/>
              <w:t xml:space="preserve">15. elokuuta 1947 (1947-08-15) </w:t>
            </w:r>
          </w:p>
        </w:tc>
        <w:tc>
          <w:tcPr>
            <w:tcW w:w="2386" w:type="dxa"/>
            <w:tcBorders/>
            <w:vAlign w:val="center"/>
          </w:tcPr>
          <w:p>
            <w:pPr>
              <w:pStyle w:val="TableContents"/>
              <w:bidi w:val="0"/>
              <w:spacing w:before="0" w:after="283"/>
              <w:jc w:val="left"/>
              <w:rPr/>
            </w:pPr>
            <w:r>
              <w:rPr/>
              <w:t xml:space="preserve">57-274 7004210920000000000 ♠ 57 vuotta, 274 päivää </w:t>
            </w:r>
          </w:p>
        </w:tc>
        <w:tc>
          <w:tcPr>
            <w:tcW w:w="1111" w:type="dxa"/>
            <w:tcBorders/>
            <w:vAlign w:val="center"/>
          </w:tcPr>
          <w:p>
            <w:pPr>
              <w:pStyle w:val="TableContents"/>
              <w:bidi w:val="0"/>
              <w:spacing w:before="0" w:after="283"/>
              <w:jc w:val="left"/>
              <w:rPr/>
            </w:pPr>
            <w:r>
              <w:rPr/>
              <w:t xml:space="preserve">27. toukokuuta 1964 (1964-05-27) </w:t>
            </w:r>
          </w:p>
        </w:tc>
        <w:tc>
          <w:tcPr>
            <w:tcW w:w="766" w:type="dxa"/>
            <w:tcBorders/>
            <w:vAlign w:val="center"/>
          </w:tcPr>
          <w:p>
            <w:pPr>
              <w:pStyle w:val="TableContents"/>
              <w:bidi w:val="0"/>
              <w:spacing w:before="0" w:after="283"/>
              <w:jc w:val="left"/>
              <w:rPr/>
            </w:pPr>
            <w:r>
              <w:rPr/>
              <w:t xml:space="preserve">06,130 6,130 päivää </w:t>
            </w:r>
          </w:p>
        </w:tc>
        <w:tc>
          <w:tcPr>
            <w:tcW w:w="1111" w:type="dxa"/>
            <w:tcBorders/>
            <w:vAlign w:val="center"/>
          </w:tcPr>
          <w:p>
            <w:pPr>
              <w:pStyle w:val="TableContents"/>
              <w:bidi w:val="0"/>
              <w:spacing w:before="0" w:after="283"/>
              <w:jc w:val="left"/>
              <w:rPr/>
            </w:pPr>
            <w:r>
              <w:rPr/>
              <w:t xml:space="preserve">1964-05-27 (1964-05-27) 27 toukokuuta 1964 </w:t>
            </w:r>
          </w:p>
        </w:tc>
        <w:tc>
          <w:tcPr>
            <w:tcW w:w="2506" w:type="dxa"/>
            <w:tcBorders/>
            <w:vAlign w:val="center"/>
          </w:tcPr>
          <w:p>
            <w:pPr>
              <w:pStyle w:val="TableContents"/>
              <w:bidi w:val="0"/>
              <w:spacing w:before="0" w:after="283"/>
              <w:jc w:val="left"/>
              <w:rPr/>
            </w:pPr>
            <w:r>
              <w:rPr/>
              <w:t xml:space="preserve">27 222 päivää (7004272220000000000 ♠ 74 vuotta, 195 päivää)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Shastri, Lal Bahadur Lal Bahadur Shastri Lal Bahadur Shastri </w:t>
            </w:r>
          </w:p>
        </w:tc>
        <w:tc>
          <w:tcPr>
            <w:tcW w:w="1111" w:type="dxa"/>
            <w:tcBorders/>
            <w:vAlign w:val="center"/>
          </w:tcPr>
          <w:p>
            <w:pPr>
              <w:pStyle w:val="TableContents"/>
              <w:bidi w:val="0"/>
              <w:spacing w:before="0" w:after="283"/>
              <w:jc w:val="left"/>
              <w:rPr/>
            </w:pPr>
            <w:r>
              <w:rPr/>
              <w:t xml:space="preserve">1904-10-02 (1904-10-02) 2. lokakuuta 1904. </w:t>
            </w:r>
          </w:p>
        </w:tc>
        <w:tc>
          <w:tcPr>
            <w:tcW w:w="1111" w:type="dxa"/>
            <w:tcBorders/>
            <w:vAlign w:val="center"/>
          </w:tcPr>
          <w:p>
            <w:pPr>
              <w:pStyle w:val="TableContents"/>
              <w:bidi w:val="0"/>
              <w:spacing w:before="0" w:after="283"/>
              <w:jc w:val="left"/>
              <w:rPr/>
            </w:pPr>
            <w:r>
              <w:rPr/>
              <w:t xml:space="preserve">9. kesäkuuta 1964 (1964-06-09) </w:t>
            </w:r>
          </w:p>
        </w:tc>
        <w:tc>
          <w:tcPr>
            <w:tcW w:w="2386" w:type="dxa"/>
            <w:tcBorders/>
            <w:vAlign w:val="center"/>
          </w:tcPr>
          <w:p>
            <w:pPr>
              <w:pStyle w:val="TableContents"/>
              <w:bidi w:val="0"/>
              <w:spacing w:before="0" w:after="283"/>
              <w:jc w:val="left"/>
              <w:rPr/>
            </w:pPr>
            <w:r>
              <w:rPr/>
              <w:t xml:space="preserve">59-251 70042180000000000000000 ♠ 59 vuotta, 251 päivää </w:t>
            </w:r>
          </w:p>
        </w:tc>
        <w:tc>
          <w:tcPr>
            <w:tcW w:w="1111" w:type="dxa"/>
            <w:tcBorders/>
            <w:vAlign w:val="center"/>
          </w:tcPr>
          <w:p>
            <w:pPr>
              <w:pStyle w:val="TableContents"/>
              <w:bidi w:val="0"/>
              <w:spacing w:before="0" w:after="283"/>
              <w:jc w:val="left"/>
              <w:rPr/>
            </w:pPr>
            <w:r>
              <w:rPr/>
              <w:t xml:space="preserve">11. tammikuuta 1966 (1966-01-11) </w:t>
            </w:r>
          </w:p>
        </w:tc>
        <w:tc>
          <w:tcPr>
            <w:tcW w:w="766" w:type="dxa"/>
            <w:tcBorders/>
            <w:vAlign w:val="center"/>
          </w:tcPr>
          <w:p>
            <w:pPr>
              <w:pStyle w:val="TableContents"/>
              <w:bidi w:val="0"/>
              <w:spacing w:before="0" w:after="283"/>
              <w:jc w:val="left"/>
              <w:rPr/>
            </w:pPr>
            <w:r>
              <w:rPr/>
              <w:t xml:space="preserve">00,581 581 päivää </w:t>
            </w:r>
          </w:p>
        </w:tc>
        <w:tc>
          <w:tcPr>
            <w:tcW w:w="1111" w:type="dxa"/>
            <w:tcBorders/>
            <w:vAlign w:val="center"/>
          </w:tcPr>
          <w:p>
            <w:pPr>
              <w:pStyle w:val="TableContents"/>
              <w:bidi w:val="0"/>
              <w:spacing w:before="0" w:after="283"/>
              <w:jc w:val="left"/>
              <w:rPr/>
            </w:pPr>
            <w:r>
              <w:rPr/>
              <w:t xml:space="preserve">1966-01-11 (1966-01-11) 11. tammikuuta 1966 </w:t>
            </w:r>
          </w:p>
        </w:tc>
        <w:tc>
          <w:tcPr>
            <w:tcW w:w="2506" w:type="dxa"/>
            <w:tcBorders/>
            <w:vAlign w:val="center"/>
          </w:tcPr>
          <w:p>
            <w:pPr>
              <w:pStyle w:val="TableContents"/>
              <w:bidi w:val="0"/>
              <w:spacing w:before="0" w:after="283"/>
              <w:jc w:val="left"/>
              <w:rPr/>
            </w:pPr>
            <w:r>
              <w:rPr/>
              <w:t xml:space="preserve">22,381 päivää (7004223810000000000 ♠ 61 vuotta, 101 päivää)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Nanda, Gulzarilal </w:t>
            </w:r>
            <w:r>
              <w:rPr>
                <w:color w:val="A9A9A9"/>
              </w:rPr>
              <w:t xml:space="preserve">Gulzarilal Nanda Gulzarilal Nanda </w:t>
            </w:r>
          </w:p>
        </w:tc>
        <w:tc>
          <w:tcPr>
            <w:tcW w:w="1111" w:type="dxa"/>
            <w:tcBorders/>
            <w:vAlign w:val="center"/>
          </w:tcPr>
          <w:p>
            <w:pPr>
              <w:pStyle w:val="TableContents"/>
              <w:bidi w:val="0"/>
              <w:spacing w:before="0" w:after="283"/>
              <w:jc w:val="left"/>
              <w:rPr/>
            </w:pPr>
            <w:r>
              <w:rPr/>
              <w:t xml:space="preserve">1898-07-04 (1898-07-04) 4. heinäkuuta 1898. </w:t>
            </w:r>
          </w:p>
        </w:tc>
        <w:tc>
          <w:tcPr>
            <w:tcW w:w="1111" w:type="dxa"/>
            <w:tcBorders/>
            <w:vAlign w:val="center"/>
          </w:tcPr>
          <w:p>
            <w:pPr>
              <w:pStyle w:val="TableContents"/>
              <w:bidi w:val="0"/>
              <w:spacing w:before="0" w:after="283"/>
              <w:jc w:val="left"/>
              <w:rPr/>
            </w:pPr>
            <w:r>
              <w:rPr/>
              <w:t xml:space="preserve">27. toukokuuta 1964 (1964-05-27) </w:t>
            </w:r>
          </w:p>
        </w:tc>
        <w:tc>
          <w:tcPr>
            <w:tcW w:w="2386" w:type="dxa"/>
            <w:tcBorders/>
            <w:vAlign w:val="center"/>
          </w:tcPr>
          <w:p>
            <w:pPr>
              <w:pStyle w:val="TableContents"/>
              <w:bidi w:val="0"/>
              <w:spacing w:before="0" w:after="283"/>
              <w:jc w:val="left"/>
              <w:rPr/>
            </w:pPr>
            <w:r>
              <w:rPr/>
              <w:t xml:space="preserve">65-328 7004240680000000000 ♠ 65 vuotta, 328 päivää </w:t>
            </w:r>
          </w:p>
        </w:tc>
        <w:tc>
          <w:tcPr>
            <w:tcW w:w="1111" w:type="dxa"/>
            <w:tcBorders/>
            <w:vAlign w:val="center"/>
          </w:tcPr>
          <w:p>
            <w:pPr>
              <w:pStyle w:val="TableContents"/>
              <w:bidi w:val="0"/>
              <w:spacing w:before="0" w:after="283"/>
              <w:jc w:val="left"/>
              <w:rPr/>
            </w:pPr>
            <w:r>
              <w:rPr/>
              <w:t xml:space="preserve">24. tammikuuta 1966 (1966-01-24) </w:t>
            </w:r>
          </w:p>
        </w:tc>
        <w:tc>
          <w:tcPr>
            <w:tcW w:w="766" w:type="dxa"/>
            <w:tcBorders/>
            <w:vAlign w:val="center"/>
          </w:tcPr>
          <w:p>
            <w:pPr>
              <w:pStyle w:val="TableContents"/>
              <w:bidi w:val="0"/>
              <w:spacing w:before="0" w:after="283"/>
              <w:jc w:val="left"/>
              <w:rPr/>
            </w:pPr>
            <w:r>
              <w:rPr/>
              <w:t xml:space="preserve">00,026 26 päivää </w:t>
            </w:r>
          </w:p>
        </w:tc>
        <w:tc>
          <w:tcPr>
            <w:tcW w:w="1111" w:type="dxa"/>
            <w:tcBorders/>
            <w:vAlign w:val="center"/>
          </w:tcPr>
          <w:p>
            <w:pPr>
              <w:pStyle w:val="TableContents"/>
              <w:bidi w:val="0"/>
              <w:spacing w:before="0" w:after="283"/>
              <w:jc w:val="left"/>
              <w:rPr/>
            </w:pPr>
            <w:r>
              <w:rPr/>
              <w:t xml:space="preserve">1998-01-15 (1998-01-15) 15 tammikuuta 1998 </w:t>
            </w:r>
          </w:p>
        </w:tc>
        <w:tc>
          <w:tcPr>
            <w:tcW w:w="2506" w:type="dxa"/>
            <w:tcBorders/>
            <w:vAlign w:val="center"/>
          </w:tcPr>
          <w:p>
            <w:pPr>
              <w:pStyle w:val="TableContents"/>
              <w:bidi w:val="0"/>
              <w:spacing w:before="0" w:after="283"/>
              <w:jc w:val="left"/>
              <w:rPr/>
            </w:pPr>
            <w:r>
              <w:rPr/>
              <w:t xml:space="preserve">36 354 päivää (7004363540000000000 ♠ 99 vuotta, 195 päivää)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Gandhi, Indira Indira Gandhi Indira Gandhi </w:t>
            </w:r>
          </w:p>
        </w:tc>
        <w:tc>
          <w:tcPr>
            <w:tcW w:w="1111" w:type="dxa"/>
            <w:tcBorders/>
            <w:vAlign w:val="center"/>
          </w:tcPr>
          <w:p>
            <w:pPr>
              <w:pStyle w:val="TableContents"/>
              <w:bidi w:val="0"/>
              <w:spacing w:before="0" w:after="283"/>
              <w:jc w:val="left"/>
              <w:rPr/>
            </w:pPr>
            <w:r>
              <w:rPr/>
              <w:t xml:space="preserve">1917-11-19 (1917-11-19) 19 marraskuuta 1917 </w:t>
            </w:r>
          </w:p>
        </w:tc>
        <w:tc>
          <w:tcPr>
            <w:tcW w:w="1111" w:type="dxa"/>
            <w:tcBorders/>
            <w:vAlign w:val="center"/>
          </w:tcPr>
          <w:p>
            <w:pPr>
              <w:pStyle w:val="TableContents"/>
              <w:bidi w:val="0"/>
              <w:spacing w:before="0" w:after="283"/>
              <w:jc w:val="left"/>
              <w:rPr/>
            </w:pPr>
            <w:r>
              <w:rPr/>
              <w:t xml:space="preserve">24. tammikuuta 1966 (1966-01-24) </w:t>
            </w:r>
          </w:p>
        </w:tc>
        <w:tc>
          <w:tcPr>
            <w:tcW w:w="2386" w:type="dxa"/>
            <w:tcBorders/>
            <w:vAlign w:val="center"/>
          </w:tcPr>
          <w:p>
            <w:pPr>
              <w:pStyle w:val="TableContents"/>
              <w:bidi w:val="0"/>
              <w:spacing w:before="0" w:after="283"/>
              <w:jc w:val="left"/>
              <w:rPr/>
            </w:pPr>
            <w:r>
              <w:rPr/>
              <w:t xml:space="preserve">48-066 7004175980000000000 ♠ 48 vuotta, 66 päivää </w:t>
            </w:r>
          </w:p>
        </w:tc>
        <w:tc>
          <w:tcPr>
            <w:tcW w:w="1111" w:type="dxa"/>
            <w:tcBorders/>
            <w:vAlign w:val="center"/>
          </w:tcPr>
          <w:p>
            <w:pPr>
              <w:pStyle w:val="TableContents"/>
              <w:bidi w:val="0"/>
              <w:spacing w:before="0" w:after="283"/>
              <w:jc w:val="left"/>
              <w:rPr/>
            </w:pPr>
            <w:r>
              <w:rPr/>
              <w:t xml:space="preserve">31. lokakuuta 1984 (1984-10-31) </w:t>
            </w:r>
          </w:p>
        </w:tc>
        <w:tc>
          <w:tcPr>
            <w:tcW w:w="766" w:type="dxa"/>
            <w:tcBorders/>
            <w:vAlign w:val="center"/>
          </w:tcPr>
          <w:p>
            <w:pPr>
              <w:pStyle w:val="TableContents"/>
              <w:bidi w:val="0"/>
              <w:spacing w:before="0" w:after="283"/>
              <w:jc w:val="left"/>
              <w:rPr/>
            </w:pPr>
            <w:r>
              <w:rPr/>
              <w:t xml:space="preserve">05,829 5,829 päivää </w:t>
            </w:r>
          </w:p>
        </w:tc>
        <w:tc>
          <w:tcPr>
            <w:tcW w:w="1111" w:type="dxa"/>
            <w:tcBorders/>
            <w:vAlign w:val="center"/>
          </w:tcPr>
          <w:p>
            <w:pPr>
              <w:pStyle w:val="TableContents"/>
              <w:bidi w:val="0"/>
              <w:spacing w:before="0" w:after="283"/>
              <w:jc w:val="left"/>
              <w:rPr/>
            </w:pPr>
            <w:r>
              <w:rPr/>
              <w:t xml:space="preserve">1984-10-31 (1984-10-31) 31. lokakuuta 1984 </w:t>
            </w:r>
          </w:p>
        </w:tc>
        <w:tc>
          <w:tcPr>
            <w:tcW w:w="2506" w:type="dxa"/>
            <w:tcBorders/>
            <w:vAlign w:val="center"/>
          </w:tcPr>
          <w:p>
            <w:pPr>
              <w:pStyle w:val="TableContents"/>
              <w:bidi w:val="0"/>
              <w:spacing w:before="0" w:after="283"/>
              <w:jc w:val="left"/>
              <w:rPr/>
            </w:pPr>
            <w:r>
              <w:rPr/>
              <w:t xml:space="preserve">24453 päivää (7004244530000000000 ♠ 66 vuotta, 347 päivää)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Desai, Morarji Morarji Desai </w:t>
            </w:r>
          </w:p>
        </w:tc>
        <w:tc>
          <w:tcPr>
            <w:tcW w:w="1111" w:type="dxa"/>
            <w:tcBorders/>
            <w:vAlign w:val="center"/>
          </w:tcPr>
          <w:p>
            <w:pPr>
              <w:pStyle w:val="TableContents"/>
              <w:bidi w:val="0"/>
              <w:spacing w:before="0" w:after="283"/>
              <w:jc w:val="left"/>
              <w:rPr/>
            </w:pPr>
            <w:r>
              <w:rPr/>
              <w:t xml:space="preserve">1896-02-29 (1896-02-29) 29. helmikuuta 1896 </w:t>
            </w:r>
          </w:p>
        </w:tc>
        <w:tc>
          <w:tcPr>
            <w:tcW w:w="1111" w:type="dxa"/>
            <w:tcBorders/>
            <w:vAlign w:val="center"/>
          </w:tcPr>
          <w:p>
            <w:pPr>
              <w:pStyle w:val="TableContents"/>
              <w:bidi w:val="0"/>
              <w:spacing w:before="0" w:after="283"/>
              <w:jc w:val="left"/>
              <w:rPr/>
            </w:pPr>
            <w:r>
              <w:rPr/>
              <w:t xml:space="preserve">24. maaliskuuta 1977 (1977-03-24) </w:t>
            </w:r>
          </w:p>
        </w:tc>
        <w:tc>
          <w:tcPr>
            <w:tcW w:w="2386" w:type="dxa"/>
            <w:tcBorders/>
            <w:vAlign w:val="center"/>
          </w:tcPr>
          <w:p>
            <w:pPr>
              <w:pStyle w:val="TableContents"/>
              <w:bidi w:val="0"/>
              <w:spacing w:before="0" w:after="283"/>
              <w:jc w:val="left"/>
              <w:rPr/>
            </w:pPr>
            <w:r>
              <w:rPr/>
              <w:t xml:space="preserve">81-023 7004296080000000000 ♠ 81 vuotta, 24 päivää </w:t>
            </w:r>
          </w:p>
        </w:tc>
        <w:tc>
          <w:tcPr>
            <w:tcW w:w="1111" w:type="dxa"/>
            <w:tcBorders/>
            <w:vAlign w:val="center"/>
          </w:tcPr>
          <w:p>
            <w:pPr>
              <w:pStyle w:val="TableContents"/>
              <w:bidi w:val="0"/>
              <w:spacing w:before="0" w:after="283"/>
              <w:jc w:val="left"/>
              <w:rPr/>
            </w:pPr>
            <w:r>
              <w:rPr/>
              <w:t xml:space="preserve">28. heinäkuuta 1979 (1979-07-28) </w:t>
            </w:r>
          </w:p>
        </w:tc>
        <w:tc>
          <w:tcPr>
            <w:tcW w:w="766" w:type="dxa"/>
            <w:tcBorders/>
            <w:vAlign w:val="center"/>
          </w:tcPr>
          <w:p>
            <w:pPr>
              <w:pStyle w:val="TableContents"/>
              <w:bidi w:val="0"/>
              <w:spacing w:before="0" w:after="283"/>
              <w:jc w:val="left"/>
              <w:rPr/>
            </w:pPr>
            <w:r>
              <w:rPr/>
              <w:t xml:space="preserve">00,856 856 päivää </w:t>
            </w:r>
          </w:p>
        </w:tc>
        <w:tc>
          <w:tcPr>
            <w:tcW w:w="1111" w:type="dxa"/>
            <w:tcBorders/>
            <w:vAlign w:val="center"/>
          </w:tcPr>
          <w:p>
            <w:pPr>
              <w:pStyle w:val="TableContents"/>
              <w:bidi w:val="0"/>
              <w:spacing w:before="0" w:after="283"/>
              <w:jc w:val="left"/>
              <w:rPr/>
            </w:pPr>
            <w:r>
              <w:rPr/>
              <w:t xml:space="preserve">1995-04-10 (1995-04-10) 10. huhtikuuta 1995. </w:t>
            </w:r>
          </w:p>
        </w:tc>
        <w:tc>
          <w:tcPr>
            <w:tcW w:w="2506" w:type="dxa"/>
            <w:tcBorders/>
            <w:vAlign w:val="center"/>
          </w:tcPr>
          <w:p>
            <w:pPr>
              <w:pStyle w:val="TableContents"/>
              <w:bidi w:val="0"/>
              <w:spacing w:before="0" w:after="283"/>
              <w:jc w:val="left"/>
              <w:rPr/>
            </w:pPr>
            <w:r>
              <w:rPr/>
              <w:t xml:space="preserve">36 199 päivää (7004361990000000000 ♠ 99 vuotta, 41 päivää) </w:t>
            </w:r>
          </w:p>
        </w:tc>
      </w:tr>
      <w:tr>
        <w:trPr/>
        <w:tc>
          <w:tcPr>
            <w:tcW w:w="361" w:type="dxa"/>
            <w:tcBorders/>
            <w:vAlign w:val="center"/>
          </w:tcPr>
          <w:p>
            <w:pPr>
              <w:pStyle w:val="TableContents"/>
              <w:bidi w:val="0"/>
              <w:spacing w:before="0" w:after="283"/>
              <w:jc w:val="left"/>
              <w:rPr/>
            </w:pPr>
            <w:r>
              <w:rPr/>
              <w:t xml:space="preserve">6 </w:t>
            </w:r>
          </w:p>
        </w:tc>
        <w:tc>
          <w:tcPr>
            <w:tcW w:w="1186" w:type="dxa"/>
            <w:tcBorders/>
            <w:vAlign w:val="center"/>
          </w:tcPr>
          <w:p>
            <w:pPr>
              <w:pStyle w:val="TableContents"/>
              <w:bidi w:val="0"/>
              <w:spacing w:before="0" w:after="283"/>
              <w:jc w:val="left"/>
              <w:rPr/>
            </w:pPr>
            <w:r>
              <w:rPr/>
              <w:t xml:space="preserve">Singh, Charan Charan Singh </w:t>
            </w:r>
          </w:p>
        </w:tc>
        <w:tc>
          <w:tcPr>
            <w:tcW w:w="1111" w:type="dxa"/>
            <w:tcBorders/>
            <w:vAlign w:val="center"/>
          </w:tcPr>
          <w:p>
            <w:pPr>
              <w:pStyle w:val="TableContents"/>
              <w:bidi w:val="0"/>
              <w:spacing w:before="0" w:after="283"/>
              <w:jc w:val="left"/>
              <w:rPr/>
            </w:pPr>
            <w:r>
              <w:rPr/>
              <w:t xml:space="preserve">1902-12-23 (1902-12-23) 23. joulukuuta 1902 </w:t>
            </w:r>
          </w:p>
        </w:tc>
        <w:tc>
          <w:tcPr>
            <w:tcW w:w="1111" w:type="dxa"/>
            <w:tcBorders/>
            <w:vAlign w:val="center"/>
          </w:tcPr>
          <w:p>
            <w:pPr>
              <w:pStyle w:val="TableContents"/>
              <w:bidi w:val="0"/>
              <w:spacing w:before="0" w:after="283"/>
              <w:jc w:val="left"/>
              <w:rPr/>
            </w:pPr>
            <w:r>
              <w:rPr/>
              <w:t xml:space="preserve">28. heinäkuuta 1979 (1979-07-28) </w:t>
            </w:r>
          </w:p>
        </w:tc>
        <w:tc>
          <w:tcPr>
            <w:tcW w:w="2386" w:type="dxa"/>
            <w:tcBorders/>
            <w:vAlign w:val="center"/>
          </w:tcPr>
          <w:p>
            <w:pPr>
              <w:pStyle w:val="TableContents"/>
              <w:bidi w:val="0"/>
              <w:spacing w:before="0" w:after="283"/>
              <w:jc w:val="left"/>
              <w:rPr/>
            </w:pPr>
            <w:r>
              <w:rPr/>
              <w:t xml:space="preserve">76-217 7004279760000000000 ♠ 76 vuotta, 217 päivää </w:t>
            </w:r>
          </w:p>
        </w:tc>
        <w:tc>
          <w:tcPr>
            <w:tcW w:w="1111" w:type="dxa"/>
            <w:tcBorders/>
            <w:vAlign w:val="center"/>
          </w:tcPr>
          <w:p>
            <w:pPr>
              <w:pStyle w:val="TableContents"/>
              <w:bidi w:val="0"/>
              <w:spacing w:before="0" w:after="283"/>
              <w:jc w:val="left"/>
              <w:rPr/>
            </w:pPr>
            <w:r>
              <w:rPr/>
              <w:t xml:space="preserve">14. tammikuuta 1980 (1980-01-14) </w:t>
            </w:r>
          </w:p>
        </w:tc>
        <w:tc>
          <w:tcPr>
            <w:tcW w:w="766" w:type="dxa"/>
            <w:tcBorders/>
            <w:vAlign w:val="center"/>
          </w:tcPr>
          <w:p>
            <w:pPr>
              <w:pStyle w:val="TableContents"/>
              <w:bidi w:val="0"/>
              <w:spacing w:before="0" w:after="283"/>
              <w:jc w:val="left"/>
              <w:rPr/>
            </w:pPr>
            <w:r>
              <w:rPr/>
              <w:t xml:space="preserve">00,170 170 päivää </w:t>
            </w:r>
          </w:p>
        </w:tc>
        <w:tc>
          <w:tcPr>
            <w:tcW w:w="1111" w:type="dxa"/>
            <w:tcBorders/>
            <w:vAlign w:val="center"/>
          </w:tcPr>
          <w:p>
            <w:pPr>
              <w:pStyle w:val="TableContents"/>
              <w:bidi w:val="0"/>
              <w:spacing w:before="0" w:after="283"/>
              <w:jc w:val="left"/>
              <w:rPr/>
            </w:pPr>
            <w:r>
              <w:rPr/>
              <w:t xml:space="preserve">1987-05-29 (1987-05-29) 29. toukokuuta 1987. </w:t>
            </w:r>
          </w:p>
        </w:tc>
        <w:tc>
          <w:tcPr>
            <w:tcW w:w="2506" w:type="dxa"/>
            <w:tcBorders/>
            <w:vAlign w:val="center"/>
          </w:tcPr>
          <w:p>
            <w:pPr>
              <w:pStyle w:val="TableContents"/>
              <w:bidi w:val="0"/>
              <w:spacing w:before="0" w:after="283"/>
              <w:jc w:val="left"/>
              <w:rPr/>
            </w:pPr>
            <w:r>
              <w:rPr/>
              <w:t xml:space="preserve">30,838 päivää (7004308380000000000 ♠ 84 vuotta, 157 päivää) </w:t>
            </w:r>
          </w:p>
        </w:tc>
      </w:tr>
      <w:tr>
        <w:trPr/>
        <w:tc>
          <w:tcPr>
            <w:tcW w:w="361" w:type="dxa"/>
            <w:tcBorders/>
            <w:vAlign w:val="center"/>
          </w:tcPr>
          <w:p>
            <w:pPr>
              <w:pStyle w:val="TableContents"/>
              <w:bidi w:val="0"/>
              <w:spacing w:before="0" w:after="283"/>
              <w:jc w:val="left"/>
              <w:rPr/>
            </w:pPr>
            <w:r>
              <w:rPr/>
              <w:t xml:space="preserve">7 </w:t>
            </w:r>
          </w:p>
        </w:tc>
        <w:tc>
          <w:tcPr>
            <w:tcW w:w="1186" w:type="dxa"/>
            <w:tcBorders/>
            <w:vAlign w:val="center"/>
          </w:tcPr>
          <w:p>
            <w:pPr>
              <w:pStyle w:val="TableContents"/>
              <w:bidi w:val="0"/>
              <w:spacing w:before="0" w:after="283"/>
              <w:jc w:val="left"/>
              <w:rPr/>
            </w:pPr>
            <w:r>
              <w:rPr/>
              <w:t xml:space="preserve">Gandhi, Rajiv Rajiv Gandhi </w:t>
            </w:r>
          </w:p>
        </w:tc>
        <w:tc>
          <w:tcPr>
            <w:tcW w:w="1111" w:type="dxa"/>
            <w:tcBorders/>
            <w:vAlign w:val="center"/>
          </w:tcPr>
          <w:p>
            <w:pPr>
              <w:pStyle w:val="TableContents"/>
              <w:bidi w:val="0"/>
              <w:spacing w:before="0" w:after="283"/>
              <w:jc w:val="left"/>
              <w:rPr/>
            </w:pPr>
            <w:r>
              <w:rPr/>
              <w:t xml:space="preserve">1944-08-20 (1944-08-20) 20. elokuuta 1944 </w:t>
            </w:r>
          </w:p>
        </w:tc>
        <w:tc>
          <w:tcPr>
            <w:tcW w:w="1111" w:type="dxa"/>
            <w:tcBorders/>
            <w:vAlign w:val="center"/>
          </w:tcPr>
          <w:p>
            <w:pPr>
              <w:pStyle w:val="TableContents"/>
              <w:bidi w:val="0"/>
              <w:spacing w:before="0" w:after="283"/>
              <w:jc w:val="left"/>
              <w:rPr/>
            </w:pPr>
            <w:r>
              <w:rPr/>
              <w:t xml:space="preserve">31. lokakuuta 1984 (1984-10-31) </w:t>
            </w:r>
          </w:p>
        </w:tc>
        <w:tc>
          <w:tcPr>
            <w:tcW w:w="2386" w:type="dxa"/>
            <w:tcBorders/>
            <w:vAlign w:val="center"/>
          </w:tcPr>
          <w:p>
            <w:pPr>
              <w:pStyle w:val="TableContents"/>
              <w:bidi w:val="0"/>
              <w:spacing w:before="0" w:after="283"/>
              <w:jc w:val="left"/>
              <w:rPr/>
            </w:pPr>
            <w:r>
              <w:rPr/>
              <w:t xml:space="preserve">40-072 7004146820000000000 ♠ 40 vuotta, 72 päivää </w:t>
            </w:r>
          </w:p>
        </w:tc>
        <w:tc>
          <w:tcPr>
            <w:tcW w:w="1111" w:type="dxa"/>
            <w:tcBorders/>
            <w:vAlign w:val="center"/>
          </w:tcPr>
          <w:p>
            <w:pPr>
              <w:pStyle w:val="TableContents"/>
              <w:bidi w:val="0"/>
              <w:spacing w:before="0" w:after="283"/>
              <w:jc w:val="left"/>
              <w:rPr/>
            </w:pPr>
            <w:r>
              <w:rPr/>
              <w:t xml:space="preserve">2. joulukuuta 1989 (1989-12-02) </w:t>
            </w:r>
          </w:p>
        </w:tc>
        <w:tc>
          <w:tcPr>
            <w:tcW w:w="766" w:type="dxa"/>
            <w:tcBorders/>
            <w:vAlign w:val="center"/>
          </w:tcPr>
          <w:p>
            <w:pPr>
              <w:pStyle w:val="TableContents"/>
              <w:bidi w:val="0"/>
              <w:spacing w:before="0" w:after="283"/>
              <w:jc w:val="left"/>
              <w:rPr/>
            </w:pPr>
            <w:r>
              <w:rPr/>
              <w:t xml:space="preserve">01,858 1,858 päivää </w:t>
            </w:r>
          </w:p>
        </w:tc>
        <w:tc>
          <w:tcPr>
            <w:tcW w:w="1111" w:type="dxa"/>
            <w:tcBorders/>
            <w:vAlign w:val="center"/>
          </w:tcPr>
          <w:p>
            <w:pPr>
              <w:pStyle w:val="TableContents"/>
              <w:bidi w:val="0"/>
              <w:spacing w:before="0" w:after="283"/>
              <w:jc w:val="left"/>
              <w:rPr/>
            </w:pPr>
            <w:r>
              <w:rPr/>
              <w:t xml:space="preserve">1991-05-21 (1991-05-21) 21. toukokuuta 1991 </w:t>
            </w:r>
          </w:p>
        </w:tc>
        <w:tc>
          <w:tcPr>
            <w:tcW w:w="2506" w:type="dxa"/>
            <w:tcBorders/>
            <w:vAlign w:val="center"/>
          </w:tcPr>
          <w:p>
            <w:pPr>
              <w:pStyle w:val="TableContents"/>
              <w:bidi w:val="0"/>
              <w:spacing w:before="0" w:after="283"/>
              <w:jc w:val="left"/>
              <w:rPr/>
            </w:pPr>
            <w:r>
              <w:rPr/>
              <w:t xml:space="preserve">17 075 päivää (7004170750000000000 ♠ 46 vuotta, 274 päivää) </w:t>
            </w:r>
          </w:p>
        </w:tc>
      </w:tr>
      <w:tr>
        <w:trPr/>
        <w:tc>
          <w:tcPr>
            <w:tcW w:w="361" w:type="dxa"/>
            <w:tcBorders/>
            <w:vAlign w:val="center"/>
          </w:tcPr>
          <w:p>
            <w:pPr>
              <w:pStyle w:val="TableContents"/>
              <w:bidi w:val="0"/>
              <w:spacing w:before="0" w:after="283"/>
              <w:jc w:val="left"/>
              <w:rPr/>
            </w:pPr>
            <w:r>
              <w:rPr/>
              <w:t xml:space="preserve">8 </w:t>
            </w:r>
          </w:p>
        </w:tc>
        <w:tc>
          <w:tcPr>
            <w:tcW w:w="1186" w:type="dxa"/>
            <w:tcBorders/>
            <w:vAlign w:val="center"/>
          </w:tcPr>
          <w:p>
            <w:pPr>
              <w:pStyle w:val="TableContents"/>
              <w:bidi w:val="0"/>
              <w:spacing w:before="0" w:after="283"/>
              <w:jc w:val="left"/>
              <w:rPr/>
            </w:pPr>
            <w:r>
              <w:rPr/>
              <w:t xml:space="preserve">Singh, V. P. V. P. Singh </w:t>
            </w:r>
          </w:p>
        </w:tc>
        <w:tc>
          <w:tcPr>
            <w:tcW w:w="1111" w:type="dxa"/>
            <w:tcBorders/>
            <w:vAlign w:val="center"/>
          </w:tcPr>
          <w:p>
            <w:pPr>
              <w:pStyle w:val="TableContents"/>
              <w:bidi w:val="0"/>
              <w:spacing w:before="0" w:after="283"/>
              <w:jc w:val="left"/>
              <w:rPr/>
            </w:pPr>
            <w:r>
              <w:rPr/>
              <w:t xml:space="preserve">1931-06-25 (1931-06-25) 25. kesäkuuta 1931. </w:t>
            </w:r>
          </w:p>
        </w:tc>
        <w:tc>
          <w:tcPr>
            <w:tcW w:w="1111" w:type="dxa"/>
            <w:tcBorders/>
            <w:vAlign w:val="center"/>
          </w:tcPr>
          <w:p>
            <w:pPr>
              <w:pStyle w:val="TableContents"/>
              <w:bidi w:val="0"/>
              <w:spacing w:before="0" w:after="283"/>
              <w:jc w:val="left"/>
              <w:rPr/>
            </w:pPr>
            <w:r>
              <w:rPr/>
              <w:t xml:space="preserve">2. joulukuuta 1989 (1989-12-02) </w:t>
            </w:r>
          </w:p>
        </w:tc>
        <w:tc>
          <w:tcPr>
            <w:tcW w:w="2386" w:type="dxa"/>
            <w:tcBorders/>
            <w:vAlign w:val="center"/>
          </w:tcPr>
          <w:p>
            <w:pPr>
              <w:pStyle w:val="TableContents"/>
              <w:bidi w:val="0"/>
              <w:spacing w:before="0" w:after="283"/>
              <w:jc w:val="left"/>
              <w:rPr/>
            </w:pPr>
            <w:r>
              <w:rPr/>
              <w:t xml:space="preserve">58-160 7004213450000000000 ♠ 58 vuotta, 160 päivää </w:t>
            </w:r>
          </w:p>
        </w:tc>
        <w:tc>
          <w:tcPr>
            <w:tcW w:w="1111" w:type="dxa"/>
            <w:tcBorders/>
            <w:vAlign w:val="center"/>
          </w:tcPr>
          <w:p>
            <w:pPr>
              <w:pStyle w:val="TableContents"/>
              <w:bidi w:val="0"/>
              <w:spacing w:before="0" w:after="283"/>
              <w:jc w:val="left"/>
              <w:rPr/>
            </w:pPr>
            <w:r>
              <w:rPr/>
              <w:t xml:space="preserve">10. marraskuuta 1990 (1990-11-10) </w:t>
            </w:r>
          </w:p>
        </w:tc>
        <w:tc>
          <w:tcPr>
            <w:tcW w:w="766" w:type="dxa"/>
            <w:tcBorders/>
            <w:vAlign w:val="center"/>
          </w:tcPr>
          <w:p>
            <w:pPr>
              <w:pStyle w:val="TableContents"/>
              <w:bidi w:val="0"/>
              <w:spacing w:before="0" w:after="283"/>
              <w:jc w:val="left"/>
              <w:rPr/>
            </w:pPr>
            <w:r>
              <w:rPr/>
              <w:t xml:space="preserve">00,343 343 päivää </w:t>
            </w:r>
          </w:p>
        </w:tc>
        <w:tc>
          <w:tcPr>
            <w:tcW w:w="1111" w:type="dxa"/>
            <w:tcBorders/>
            <w:vAlign w:val="center"/>
          </w:tcPr>
          <w:p>
            <w:pPr>
              <w:pStyle w:val="TableContents"/>
              <w:bidi w:val="0"/>
              <w:spacing w:before="0" w:after="283"/>
              <w:jc w:val="left"/>
              <w:rPr/>
            </w:pPr>
            <w:r>
              <w:rPr/>
              <w:t xml:space="preserve">2008-11-27 (2008-11-27) 27. marraskuuta 2008 </w:t>
            </w:r>
          </w:p>
        </w:tc>
        <w:tc>
          <w:tcPr>
            <w:tcW w:w="2506" w:type="dxa"/>
            <w:tcBorders/>
            <w:vAlign w:val="center"/>
          </w:tcPr>
          <w:p>
            <w:pPr>
              <w:pStyle w:val="TableContents"/>
              <w:bidi w:val="0"/>
              <w:spacing w:before="0" w:after="283"/>
              <w:jc w:val="left"/>
              <w:rPr/>
            </w:pPr>
            <w:r>
              <w:rPr/>
              <w:t xml:space="preserve">28 280 päivää (7004282800000000000 ♠ 77 vuotta, 155 päivää) </w:t>
            </w:r>
          </w:p>
        </w:tc>
      </w:tr>
      <w:tr>
        <w:trPr/>
        <w:tc>
          <w:tcPr>
            <w:tcW w:w="361" w:type="dxa"/>
            <w:tcBorders/>
            <w:vAlign w:val="center"/>
          </w:tcPr>
          <w:p>
            <w:pPr>
              <w:pStyle w:val="TableContents"/>
              <w:bidi w:val="0"/>
              <w:spacing w:before="0" w:after="283"/>
              <w:jc w:val="left"/>
              <w:rPr/>
            </w:pPr>
            <w:r>
              <w:rPr/>
              <w:t xml:space="preserve">9 </w:t>
            </w:r>
          </w:p>
        </w:tc>
        <w:tc>
          <w:tcPr>
            <w:tcW w:w="1186" w:type="dxa"/>
            <w:tcBorders/>
            <w:vAlign w:val="center"/>
          </w:tcPr>
          <w:p>
            <w:pPr>
              <w:pStyle w:val="TableContents"/>
              <w:bidi w:val="0"/>
              <w:spacing w:before="0" w:after="283"/>
              <w:jc w:val="left"/>
              <w:rPr/>
            </w:pPr>
            <w:r>
              <w:rPr/>
              <w:t xml:space="preserve">Shekhar, Chandra Chandra Shekhar </w:t>
            </w:r>
          </w:p>
        </w:tc>
        <w:tc>
          <w:tcPr>
            <w:tcW w:w="1111" w:type="dxa"/>
            <w:tcBorders/>
            <w:vAlign w:val="center"/>
          </w:tcPr>
          <w:p>
            <w:pPr>
              <w:pStyle w:val="TableContents"/>
              <w:bidi w:val="0"/>
              <w:spacing w:before="0" w:after="283"/>
              <w:jc w:val="left"/>
              <w:rPr/>
            </w:pPr>
            <w:r>
              <w:rPr/>
              <w:t xml:space="preserve">1927-07-01 (1927-07-01) 1. heinäkuuta 1927 </w:t>
            </w:r>
          </w:p>
        </w:tc>
        <w:tc>
          <w:tcPr>
            <w:tcW w:w="1111" w:type="dxa"/>
            <w:tcBorders/>
            <w:vAlign w:val="center"/>
          </w:tcPr>
          <w:p>
            <w:pPr>
              <w:pStyle w:val="TableContents"/>
              <w:bidi w:val="0"/>
              <w:spacing w:before="0" w:after="283"/>
              <w:jc w:val="left"/>
              <w:rPr/>
            </w:pPr>
            <w:r>
              <w:rPr/>
              <w:t xml:space="preserve">10. marraskuuta 1990 (1990-11-10) </w:t>
            </w:r>
          </w:p>
        </w:tc>
        <w:tc>
          <w:tcPr>
            <w:tcW w:w="2386" w:type="dxa"/>
            <w:tcBorders/>
            <w:vAlign w:val="center"/>
          </w:tcPr>
          <w:p>
            <w:pPr>
              <w:pStyle w:val="TableContents"/>
              <w:bidi w:val="0"/>
              <w:spacing w:before="0" w:after="283"/>
              <w:jc w:val="left"/>
              <w:rPr/>
            </w:pPr>
            <w:r>
              <w:rPr/>
              <w:t xml:space="preserve">63-132 7004231430000000000 ♠ 63 vuotta, 132 päivää </w:t>
            </w:r>
          </w:p>
        </w:tc>
        <w:tc>
          <w:tcPr>
            <w:tcW w:w="1111" w:type="dxa"/>
            <w:tcBorders/>
            <w:vAlign w:val="center"/>
          </w:tcPr>
          <w:p>
            <w:pPr>
              <w:pStyle w:val="TableContents"/>
              <w:bidi w:val="0"/>
              <w:spacing w:before="0" w:after="283"/>
              <w:jc w:val="left"/>
              <w:rPr/>
            </w:pPr>
            <w:r>
              <w:rPr/>
              <w:t xml:space="preserve">21. kesäkuuta 1991 (1991-06-21) </w:t>
            </w:r>
          </w:p>
        </w:tc>
        <w:tc>
          <w:tcPr>
            <w:tcW w:w="766" w:type="dxa"/>
            <w:tcBorders/>
            <w:vAlign w:val="center"/>
          </w:tcPr>
          <w:p>
            <w:pPr>
              <w:pStyle w:val="TableContents"/>
              <w:bidi w:val="0"/>
              <w:spacing w:before="0" w:after="283"/>
              <w:jc w:val="left"/>
              <w:rPr/>
            </w:pPr>
            <w:r>
              <w:rPr/>
              <w:t xml:space="preserve">00,223 223 päivää </w:t>
            </w:r>
          </w:p>
        </w:tc>
        <w:tc>
          <w:tcPr>
            <w:tcW w:w="1111" w:type="dxa"/>
            <w:tcBorders/>
            <w:vAlign w:val="center"/>
          </w:tcPr>
          <w:p>
            <w:pPr>
              <w:pStyle w:val="TableContents"/>
              <w:bidi w:val="0"/>
              <w:spacing w:before="0" w:after="283"/>
              <w:jc w:val="left"/>
              <w:rPr/>
            </w:pPr>
            <w:r>
              <w:rPr/>
              <w:t xml:space="preserve">2007-07-08 (2007-07-08) 8. heinäkuuta 2007 </w:t>
            </w:r>
          </w:p>
        </w:tc>
        <w:tc>
          <w:tcPr>
            <w:tcW w:w="2506" w:type="dxa"/>
            <w:tcBorders/>
            <w:vAlign w:val="center"/>
          </w:tcPr>
          <w:p>
            <w:pPr>
              <w:pStyle w:val="TableContents"/>
              <w:bidi w:val="0"/>
              <w:spacing w:before="0" w:after="283"/>
              <w:jc w:val="left"/>
              <w:rPr/>
            </w:pPr>
            <w:r>
              <w:rPr/>
              <w:t xml:space="preserve">29,227 päivää (7004292270000000000 ♠ 80 vuotta, 7 päivää) </w:t>
            </w:r>
          </w:p>
        </w:tc>
      </w:tr>
      <w:tr>
        <w:trPr/>
        <w:tc>
          <w:tcPr>
            <w:tcW w:w="361" w:type="dxa"/>
            <w:tcBorders/>
            <w:vAlign w:val="center"/>
          </w:tcPr>
          <w:p>
            <w:pPr>
              <w:pStyle w:val="TableContents"/>
              <w:bidi w:val="0"/>
              <w:spacing w:before="0" w:after="283"/>
              <w:jc w:val="left"/>
              <w:rPr/>
            </w:pPr>
            <w:r>
              <w:rPr/>
              <w:t xml:space="preserve">10 </w:t>
            </w:r>
          </w:p>
        </w:tc>
        <w:tc>
          <w:tcPr>
            <w:tcW w:w="1186" w:type="dxa"/>
            <w:tcBorders/>
            <w:vAlign w:val="center"/>
          </w:tcPr>
          <w:p>
            <w:pPr>
              <w:pStyle w:val="TableContents"/>
              <w:bidi w:val="0"/>
              <w:spacing w:before="0" w:after="283"/>
              <w:jc w:val="left"/>
              <w:rPr/>
            </w:pPr>
            <w:r>
              <w:rPr/>
              <w:t xml:space="preserve">Rao, P.V. Narasimha P.V. Narasimha Rao P.V. Narasimha Rao </w:t>
            </w:r>
          </w:p>
        </w:tc>
        <w:tc>
          <w:tcPr>
            <w:tcW w:w="1111" w:type="dxa"/>
            <w:tcBorders/>
            <w:vAlign w:val="center"/>
          </w:tcPr>
          <w:p>
            <w:pPr>
              <w:pStyle w:val="TableContents"/>
              <w:bidi w:val="0"/>
              <w:spacing w:before="0" w:after="283"/>
              <w:jc w:val="left"/>
              <w:rPr/>
            </w:pPr>
            <w:r>
              <w:rPr/>
              <w:t xml:space="preserve">1921-06-28 (1921-06-28) 28. kesäkuuta 1921. </w:t>
            </w:r>
          </w:p>
        </w:tc>
        <w:tc>
          <w:tcPr>
            <w:tcW w:w="1111" w:type="dxa"/>
            <w:tcBorders/>
            <w:vAlign w:val="center"/>
          </w:tcPr>
          <w:p>
            <w:pPr>
              <w:pStyle w:val="TableContents"/>
              <w:bidi w:val="0"/>
              <w:spacing w:before="0" w:after="283"/>
              <w:jc w:val="left"/>
              <w:rPr/>
            </w:pPr>
            <w:r>
              <w:rPr/>
              <w:t xml:space="preserve">21. kesäkuuta 1991 (1991-06-21) </w:t>
            </w:r>
          </w:p>
        </w:tc>
        <w:tc>
          <w:tcPr>
            <w:tcW w:w="2386" w:type="dxa"/>
            <w:tcBorders/>
            <w:vAlign w:val="center"/>
          </w:tcPr>
          <w:p>
            <w:pPr>
              <w:pStyle w:val="TableContents"/>
              <w:bidi w:val="0"/>
              <w:spacing w:before="0" w:after="283"/>
              <w:jc w:val="left"/>
              <w:rPr/>
            </w:pPr>
            <w:r>
              <w:rPr/>
              <w:t xml:space="preserve">69-358 7004255600000000000 ♠ 69 vuotta, 358 päivää </w:t>
            </w:r>
          </w:p>
        </w:tc>
        <w:tc>
          <w:tcPr>
            <w:tcW w:w="1111" w:type="dxa"/>
            <w:tcBorders/>
            <w:vAlign w:val="center"/>
          </w:tcPr>
          <w:p>
            <w:pPr>
              <w:pStyle w:val="TableContents"/>
              <w:bidi w:val="0"/>
              <w:spacing w:before="0" w:after="283"/>
              <w:jc w:val="left"/>
              <w:rPr/>
            </w:pPr>
            <w:r>
              <w:rPr/>
              <w:t xml:space="preserve">16. toukokuuta 1996 (1996-05-16) </w:t>
            </w:r>
          </w:p>
        </w:tc>
        <w:tc>
          <w:tcPr>
            <w:tcW w:w="766" w:type="dxa"/>
            <w:tcBorders/>
            <w:vAlign w:val="center"/>
          </w:tcPr>
          <w:p>
            <w:pPr>
              <w:pStyle w:val="TableContents"/>
              <w:bidi w:val="0"/>
              <w:spacing w:before="0" w:after="283"/>
              <w:jc w:val="left"/>
              <w:rPr/>
            </w:pPr>
            <w:r>
              <w:rPr/>
              <w:t xml:space="preserve">01,791 1,791 päivää </w:t>
            </w:r>
          </w:p>
        </w:tc>
        <w:tc>
          <w:tcPr>
            <w:tcW w:w="1111" w:type="dxa"/>
            <w:tcBorders/>
            <w:vAlign w:val="center"/>
          </w:tcPr>
          <w:p>
            <w:pPr>
              <w:pStyle w:val="TableContents"/>
              <w:bidi w:val="0"/>
              <w:spacing w:before="0" w:after="283"/>
              <w:jc w:val="left"/>
              <w:rPr/>
            </w:pPr>
            <w:r>
              <w:rPr/>
              <w:t xml:space="preserve">2004-12-23 (2004-12-23) 23 joulukuuta 2004 </w:t>
            </w:r>
          </w:p>
        </w:tc>
        <w:tc>
          <w:tcPr>
            <w:tcW w:w="2506" w:type="dxa"/>
            <w:tcBorders/>
            <w:vAlign w:val="center"/>
          </w:tcPr>
          <w:p>
            <w:pPr>
              <w:pStyle w:val="TableContents"/>
              <w:bidi w:val="0"/>
              <w:spacing w:before="0" w:after="283"/>
              <w:jc w:val="left"/>
              <w:rPr/>
            </w:pPr>
            <w:r>
              <w:rPr/>
              <w:t xml:space="preserve">30,494 päivää (7004304940000000000 ♠ 83 vuotta, 178 päivää) </w:t>
            </w:r>
          </w:p>
        </w:tc>
      </w:tr>
      <w:tr>
        <w:trPr/>
        <w:tc>
          <w:tcPr>
            <w:tcW w:w="361" w:type="dxa"/>
            <w:tcBorders/>
            <w:vAlign w:val="center"/>
          </w:tcPr>
          <w:p>
            <w:pPr>
              <w:pStyle w:val="TableContents"/>
              <w:bidi w:val="0"/>
              <w:spacing w:before="0" w:after="283"/>
              <w:jc w:val="left"/>
              <w:rPr/>
            </w:pPr>
            <w:r>
              <w:rPr/>
              <w:t xml:space="preserve">11 </w:t>
            </w:r>
          </w:p>
        </w:tc>
        <w:tc>
          <w:tcPr>
            <w:tcW w:w="1186" w:type="dxa"/>
            <w:tcBorders/>
            <w:vAlign w:val="center"/>
          </w:tcPr>
          <w:p>
            <w:pPr>
              <w:pStyle w:val="TableContents"/>
              <w:bidi w:val="0"/>
              <w:spacing w:before="0" w:after="283"/>
              <w:jc w:val="left"/>
              <w:rPr/>
            </w:pPr>
            <w:r>
              <w:rPr/>
              <w:t xml:space="preserve">Vajpayee, Atal Bihari Atal Bihari Vajpayee Atal Bihari Vajpayee </w:t>
            </w:r>
          </w:p>
        </w:tc>
        <w:tc>
          <w:tcPr>
            <w:tcW w:w="1111" w:type="dxa"/>
            <w:tcBorders/>
            <w:vAlign w:val="center"/>
          </w:tcPr>
          <w:p>
            <w:pPr>
              <w:pStyle w:val="TableContents"/>
              <w:bidi w:val="0"/>
              <w:spacing w:before="0" w:after="283"/>
              <w:jc w:val="left"/>
              <w:rPr/>
            </w:pPr>
            <w:r>
              <w:rPr/>
              <w:t xml:space="preserve">1924-12-25 (1924-12-25) 25. joulukuuta 1924 </w:t>
            </w:r>
          </w:p>
        </w:tc>
        <w:tc>
          <w:tcPr>
            <w:tcW w:w="1111" w:type="dxa"/>
            <w:tcBorders/>
            <w:vAlign w:val="center"/>
          </w:tcPr>
          <w:p>
            <w:pPr>
              <w:pStyle w:val="TableContents"/>
              <w:bidi w:val="0"/>
              <w:spacing w:before="0" w:after="283"/>
              <w:jc w:val="left"/>
              <w:rPr/>
            </w:pPr>
            <w:r>
              <w:rPr/>
              <w:t xml:space="preserve">16. toukokuuta 1996 (1996-05-16) </w:t>
            </w:r>
          </w:p>
        </w:tc>
        <w:tc>
          <w:tcPr>
            <w:tcW w:w="2386" w:type="dxa"/>
            <w:tcBorders/>
            <w:vAlign w:val="center"/>
          </w:tcPr>
          <w:p>
            <w:pPr>
              <w:pStyle w:val="TableContents"/>
              <w:bidi w:val="0"/>
              <w:spacing w:before="0" w:after="283"/>
              <w:jc w:val="left"/>
              <w:rPr/>
            </w:pPr>
            <w:r>
              <w:rPr/>
              <w:t xml:space="preserve">71-143 7004260750000000000 ♠ 71 vuotta, 143 päivää </w:t>
            </w:r>
          </w:p>
        </w:tc>
        <w:tc>
          <w:tcPr>
            <w:tcW w:w="1111" w:type="dxa"/>
            <w:tcBorders/>
            <w:vAlign w:val="center"/>
          </w:tcPr>
          <w:p>
            <w:pPr>
              <w:pStyle w:val="TableContents"/>
              <w:bidi w:val="0"/>
              <w:spacing w:before="0" w:after="283"/>
              <w:jc w:val="left"/>
              <w:rPr/>
            </w:pPr>
            <w:r>
              <w:rPr/>
              <w:t xml:space="preserve">22. toukokuuta 2004 (2004-05-22) </w:t>
            </w:r>
          </w:p>
        </w:tc>
        <w:tc>
          <w:tcPr>
            <w:tcW w:w="766" w:type="dxa"/>
            <w:tcBorders/>
            <w:vAlign w:val="center"/>
          </w:tcPr>
          <w:p>
            <w:pPr>
              <w:pStyle w:val="TableContents"/>
              <w:bidi w:val="0"/>
              <w:spacing w:before="0" w:after="283"/>
              <w:jc w:val="left"/>
              <w:rPr/>
            </w:pPr>
            <w:r>
              <w:rPr/>
              <w:t xml:space="preserve">02,272 2,272 päivää </w:t>
            </w:r>
          </w:p>
        </w:tc>
        <w:tc>
          <w:tcPr>
            <w:tcW w:w="1111" w:type="dxa"/>
            <w:tcBorders/>
            <w:vAlign w:val="center"/>
          </w:tcPr>
          <w:p>
            <w:pPr>
              <w:pStyle w:val="TableContents"/>
              <w:bidi w:val="0"/>
              <w:spacing w:before="0" w:after="283"/>
              <w:jc w:val="left"/>
              <w:rPr/>
            </w:pPr>
            <w:r>
              <w:rPr/>
              <w:t xml:space="preserve">2018-08-13 </w:t>
            </w:r>
          </w:p>
        </w:tc>
        <w:tc>
          <w:tcPr>
            <w:tcW w:w="2506" w:type="dxa"/>
            <w:tcBorders/>
            <w:vAlign w:val="center"/>
          </w:tcPr>
          <w:p>
            <w:pPr>
              <w:pStyle w:val="TableContents"/>
              <w:bidi w:val="0"/>
              <w:spacing w:before="0" w:after="283"/>
              <w:jc w:val="left"/>
              <w:rPr/>
            </w:pPr>
            <w:r>
              <w:rPr/>
              <w:t xml:space="preserve">34,199 päivää (7004341990000000000 ♠ 93 vuotta, 231 päivää) </w:t>
            </w:r>
          </w:p>
        </w:tc>
      </w:tr>
      <w:tr>
        <w:trPr/>
        <w:tc>
          <w:tcPr>
            <w:tcW w:w="361" w:type="dxa"/>
            <w:tcBorders/>
            <w:vAlign w:val="center"/>
          </w:tcPr>
          <w:p>
            <w:pPr>
              <w:pStyle w:val="TableContents"/>
              <w:bidi w:val="0"/>
              <w:spacing w:before="0" w:after="283"/>
              <w:jc w:val="left"/>
              <w:rPr/>
            </w:pPr>
            <w:r>
              <w:rPr/>
              <w:t xml:space="preserve">12 </w:t>
            </w:r>
          </w:p>
        </w:tc>
        <w:tc>
          <w:tcPr>
            <w:tcW w:w="1186" w:type="dxa"/>
            <w:tcBorders/>
            <w:vAlign w:val="center"/>
          </w:tcPr>
          <w:p>
            <w:pPr>
              <w:pStyle w:val="TableContents"/>
              <w:bidi w:val="0"/>
              <w:spacing w:before="0" w:after="283"/>
              <w:jc w:val="left"/>
              <w:rPr/>
            </w:pPr>
            <w:r>
              <w:rPr/>
              <w:t xml:space="preserve">Gowda, H.D. Deve H.D. Deve Gowda H.D. Deve Gowda </w:t>
            </w:r>
          </w:p>
        </w:tc>
        <w:tc>
          <w:tcPr>
            <w:tcW w:w="1111" w:type="dxa"/>
            <w:tcBorders/>
            <w:vAlign w:val="center"/>
          </w:tcPr>
          <w:p>
            <w:pPr>
              <w:pStyle w:val="TableContents"/>
              <w:bidi w:val="0"/>
              <w:spacing w:before="0" w:after="283"/>
              <w:jc w:val="left"/>
              <w:rPr/>
            </w:pPr>
            <w:r>
              <w:rPr/>
              <w:t xml:space="preserve">1933-05-18 (1933-05-18) 18. toukokuuta 1933 </w:t>
            </w:r>
          </w:p>
        </w:tc>
        <w:tc>
          <w:tcPr>
            <w:tcW w:w="1111" w:type="dxa"/>
            <w:tcBorders/>
            <w:vAlign w:val="center"/>
          </w:tcPr>
          <w:p>
            <w:pPr>
              <w:pStyle w:val="TableContents"/>
              <w:bidi w:val="0"/>
              <w:spacing w:before="0" w:after="283"/>
              <w:jc w:val="left"/>
              <w:rPr/>
            </w:pPr>
            <w:r>
              <w:rPr/>
              <w:t xml:space="preserve">1. kesäkuuta 1996 (1996-06-01) </w:t>
            </w:r>
          </w:p>
        </w:tc>
        <w:tc>
          <w:tcPr>
            <w:tcW w:w="2386" w:type="dxa"/>
            <w:tcBorders/>
            <w:vAlign w:val="center"/>
          </w:tcPr>
          <w:p>
            <w:pPr>
              <w:pStyle w:val="TableContents"/>
              <w:bidi w:val="0"/>
              <w:spacing w:before="0" w:after="283"/>
              <w:jc w:val="left"/>
              <w:rPr/>
            </w:pPr>
            <w:r>
              <w:rPr/>
              <w:t xml:space="preserve">63-014 7004230250000000000 ♠ 63 vuotta, 14 päivää </w:t>
            </w:r>
          </w:p>
        </w:tc>
        <w:tc>
          <w:tcPr>
            <w:tcW w:w="1111" w:type="dxa"/>
            <w:tcBorders/>
            <w:vAlign w:val="center"/>
          </w:tcPr>
          <w:p>
            <w:pPr>
              <w:pStyle w:val="TableContents"/>
              <w:bidi w:val="0"/>
              <w:spacing w:before="0" w:after="283"/>
              <w:jc w:val="left"/>
              <w:rPr/>
            </w:pPr>
            <w:r>
              <w:rPr/>
              <w:t xml:space="preserve">21. huhtikuuta 1997 (1997-04-21) </w:t>
            </w:r>
          </w:p>
        </w:tc>
        <w:tc>
          <w:tcPr>
            <w:tcW w:w="766" w:type="dxa"/>
            <w:tcBorders/>
            <w:vAlign w:val="center"/>
          </w:tcPr>
          <w:p>
            <w:pPr>
              <w:pStyle w:val="TableContents"/>
              <w:bidi w:val="0"/>
              <w:spacing w:before="0" w:after="283"/>
              <w:jc w:val="left"/>
              <w:rPr/>
            </w:pPr>
            <w:r>
              <w:rPr/>
              <w:t xml:space="preserve">00,324 324 päivää </w:t>
            </w:r>
          </w:p>
        </w:tc>
        <w:tc>
          <w:tcPr>
            <w:tcW w:w="1111" w:type="dxa"/>
            <w:tcBorders/>
            <w:vAlign w:val="center"/>
          </w:tcPr>
          <w:p>
            <w:pPr>
              <w:pStyle w:val="TableContents"/>
              <w:bidi w:val="0"/>
              <w:spacing w:before="0" w:after="283"/>
              <w:jc w:val="left"/>
              <w:rPr/>
            </w:pPr>
            <w:r>
              <w:rPr/>
              <w:t xml:space="preserve">2018-08-13 </w:t>
            </w:r>
          </w:p>
        </w:tc>
        <w:tc>
          <w:tcPr>
            <w:tcW w:w="2506" w:type="dxa"/>
            <w:tcBorders/>
            <w:vAlign w:val="center"/>
          </w:tcPr>
          <w:p>
            <w:pPr>
              <w:pStyle w:val="TableContents"/>
              <w:bidi w:val="0"/>
              <w:spacing w:before="0" w:after="283"/>
              <w:jc w:val="left"/>
              <w:rPr/>
            </w:pPr>
            <w:r>
              <w:rPr/>
              <w:t xml:space="preserve">31 133 päivää (7004311330000000000 ♠ 85 vuotta, 87 päivää) </w:t>
            </w:r>
          </w:p>
        </w:tc>
      </w:tr>
      <w:tr>
        <w:trPr/>
        <w:tc>
          <w:tcPr>
            <w:tcW w:w="361" w:type="dxa"/>
            <w:tcBorders/>
            <w:vAlign w:val="center"/>
          </w:tcPr>
          <w:p>
            <w:pPr>
              <w:pStyle w:val="TableContents"/>
              <w:bidi w:val="0"/>
              <w:spacing w:before="0" w:after="283"/>
              <w:jc w:val="left"/>
              <w:rPr/>
            </w:pPr>
            <w:r>
              <w:rPr/>
              <w:t xml:space="preserve">13 </w:t>
            </w:r>
          </w:p>
        </w:tc>
        <w:tc>
          <w:tcPr>
            <w:tcW w:w="1186" w:type="dxa"/>
            <w:tcBorders/>
            <w:vAlign w:val="center"/>
          </w:tcPr>
          <w:p>
            <w:pPr>
              <w:pStyle w:val="TableContents"/>
              <w:bidi w:val="0"/>
              <w:spacing w:before="0" w:after="283"/>
              <w:jc w:val="left"/>
              <w:rPr/>
            </w:pPr>
            <w:r>
              <w:rPr/>
              <w:t xml:space="preserve">Gujral, I.K. I.K. Gujral I.K. Gujral </w:t>
            </w:r>
          </w:p>
        </w:tc>
        <w:tc>
          <w:tcPr>
            <w:tcW w:w="1111" w:type="dxa"/>
            <w:tcBorders/>
            <w:vAlign w:val="center"/>
          </w:tcPr>
          <w:p>
            <w:pPr>
              <w:pStyle w:val="TableContents"/>
              <w:bidi w:val="0"/>
              <w:spacing w:before="0" w:after="283"/>
              <w:jc w:val="left"/>
              <w:rPr/>
            </w:pPr>
            <w:r>
              <w:rPr/>
              <w:t xml:space="preserve">1919-12-04 (1919-12-04) 4. joulukuuta 1919 </w:t>
            </w:r>
          </w:p>
        </w:tc>
        <w:tc>
          <w:tcPr>
            <w:tcW w:w="1111" w:type="dxa"/>
            <w:tcBorders/>
            <w:vAlign w:val="center"/>
          </w:tcPr>
          <w:p>
            <w:pPr>
              <w:pStyle w:val="TableContents"/>
              <w:bidi w:val="0"/>
              <w:spacing w:before="0" w:after="283"/>
              <w:jc w:val="left"/>
              <w:rPr/>
            </w:pPr>
            <w:r>
              <w:rPr/>
              <w:t xml:space="preserve">21. huhtikuuta 1997 (1997-04-21) </w:t>
            </w:r>
          </w:p>
        </w:tc>
        <w:tc>
          <w:tcPr>
            <w:tcW w:w="2386" w:type="dxa"/>
            <w:tcBorders/>
            <w:vAlign w:val="center"/>
          </w:tcPr>
          <w:p>
            <w:pPr>
              <w:pStyle w:val="TableContents"/>
              <w:bidi w:val="0"/>
              <w:spacing w:before="0" w:after="283"/>
              <w:jc w:val="left"/>
              <w:rPr/>
            </w:pPr>
            <w:r>
              <w:rPr/>
              <w:t xml:space="preserve">77-138 7004282630000000000 ♠ 77 vuotta, 138 päivää </w:t>
            </w:r>
          </w:p>
        </w:tc>
        <w:tc>
          <w:tcPr>
            <w:tcW w:w="1111" w:type="dxa"/>
            <w:tcBorders/>
            <w:vAlign w:val="center"/>
          </w:tcPr>
          <w:p>
            <w:pPr>
              <w:pStyle w:val="TableContents"/>
              <w:bidi w:val="0"/>
              <w:spacing w:before="0" w:after="283"/>
              <w:jc w:val="left"/>
              <w:rPr/>
            </w:pPr>
            <w:r>
              <w:rPr/>
              <w:t xml:space="preserve">19. maaliskuuta 1998 (1998-03-19) </w:t>
            </w:r>
          </w:p>
        </w:tc>
        <w:tc>
          <w:tcPr>
            <w:tcW w:w="766" w:type="dxa"/>
            <w:tcBorders/>
            <w:vAlign w:val="center"/>
          </w:tcPr>
          <w:p>
            <w:pPr>
              <w:pStyle w:val="TableContents"/>
              <w:bidi w:val="0"/>
              <w:spacing w:before="0" w:after="283"/>
              <w:jc w:val="left"/>
              <w:rPr/>
            </w:pPr>
            <w:r>
              <w:rPr/>
              <w:t xml:space="preserve">00,332 332 päivää </w:t>
            </w:r>
          </w:p>
        </w:tc>
        <w:tc>
          <w:tcPr>
            <w:tcW w:w="1111" w:type="dxa"/>
            <w:tcBorders/>
            <w:vAlign w:val="center"/>
          </w:tcPr>
          <w:p>
            <w:pPr>
              <w:pStyle w:val="TableContents"/>
              <w:bidi w:val="0"/>
              <w:spacing w:before="0" w:after="283"/>
              <w:jc w:val="left"/>
              <w:rPr/>
            </w:pPr>
            <w:r>
              <w:rPr/>
              <w:t xml:space="preserve">2012-11-30 (2012-11-30) 30 marraskuuta 2012 </w:t>
            </w:r>
          </w:p>
        </w:tc>
        <w:tc>
          <w:tcPr>
            <w:tcW w:w="2506" w:type="dxa"/>
            <w:tcBorders/>
            <w:vAlign w:val="center"/>
          </w:tcPr>
          <w:p>
            <w:pPr>
              <w:pStyle w:val="TableContents"/>
              <w:bidi w:val="0"/>
              <w:spacing w:before="0" w:after="283"/>
              <w:jc w:val="left"/>
              <w:rPr/>
            </w:pPr>
            <w:r>
              <w:rPr/>
              <w:t xml:space="preserve">33,965 päivää (7004339650000000000 ♠ 92 vuotta, 362 päivää) </w:t>
            </w:r>
          </w:p>
        </w:tc>
      </w:tr>
      <w:tr>
        <w:trPr/>
        <w:tc>
          <w:tcPr>
            <w:tcW w:w="361" w:type="dxa"/>
            <w:tcBorders/>
            <w:vAlign w:val="center"/>
          </w:tcPr>
          <w:p>
            <w:pPr>
              <w:pStyle w:val="TableContents"/>
              <w:bidi w:val="0"/>
              <w:spacing w:before="0" w:after="283"/>
              <w:jc w:val="left"/>
              <w:rPr/>
            </w:pPr>
            <w:r>
              <w:rPr/>
              <w:t xml:space="preserve">14 </w:t>
            </w:r>
          </w:p>
        </w:tc>
        <w:tc>
          <w:tcPr>
            <w:tcW w:w="1186" w:type="dxa"/>
            <w:tcBorders/>
            <w:vAlign w:val="center"/>
          </w:tcPr>
          <w:p>
            <w:pPr>
              <w:pStyle w:val="TableContents"/>
              <w:bidi w:val="0"/>
              <w:spacing w:before="0" w:after="283"/>
              <w:jc w:val="left"/>
              <w:rPr/>
            </w:pPr>
            <w:r>
              <w:rPr/>
              <w:t xml:space="preserve">Singh, tohtori Manmohan Manmohan Singh </w:t>
            </w:r>
          </w:p>
        </w:tc>
        <w:tc>
          <w:tcPr>
            <w:tcW w:w="1111" w:type="dxa"/>
            <w:tcBorders/>
            <w:vAlign w:val="center"/>
          </w:tcPr>
          <w:p>
            <w:pPr>
              <w:pStyle w:val="TableContents"/>
              <w:bidi w:val="0"/>
              <w:spacing w:before="0" w:after="283"/>
              <w:jc w:val="left"/>
              <w:rPr/>
            </w:pPr>
            <w:r>
              <w:rPr/>
              <w:t xml:space="preserve">1932-09-26 (1932-09-26) 26. syyskuuta 1932 </w:t>
            </w:r>
          </w:p>
        </w:tc>
        <w:tc>
          <w:tcPr>
            <w:tcW w:w="1111" w:type="dxa"/>
            <w:tcBorders/>
            <w:vAlign w:val="center"/>
          </w:tcPr>
          <w:p>
            <w:pPr>
              <w:pStyle w:val="TableContents"/>
              <w:bidi w:val="0"/>
              <w:spacing w:before="0" w:after="283"/>
              <w:jc w:val="left"/>
              <w:rPr/>
            </w:pPr>
            <w:r>
              <w:rPr/>
              <w:t xml:space="preserve">22. toukokuuta 2004 (2004-05-22) </w:t>
            </w:r>
          </w:p>
        </w:tc>
        <w:tc>
          <w:tcPr>
            <w:tcW w:w="2386" w:type="dxa"/>
            <w:tcBorders/>
            <w:vAlign w:val="center"/>
          </w:tcPr>
          <w:p>
            <w:pPr>
              <w:pStyle w:val="TableContents"/>
              <w:bidi w:val="0"/>
              <w:spacing w:before="0" w:after="283"/>
              <w:jc w:val="left"/>
              <w:rPr/>
            </w:pPr>
            <w:r>
              <w:rPr/>
              <w:t xml:space="preserve">71-239 7004261710000000000 ♠ 71 vuotta, 239 päivää </w:t>
            </w:r>
          </w:p>
        </w:tc>
        <w:tc>
          <w:tcPr>
            <w:tcW w:w="1111" w:type="dxa"/>
            <w:tcBorders/>
            <w:vAlign w:val="center"/>
          </w:tcPr>
          <w:p>
            <w:pPr>
              <w:pStyle w:val="TableContents"/>
              <w:bidi w:val="0"/>
              <w:spacing w:before="0" w:after="283"/>
              <w:jc w:val="left"/>
              <w:rPr/>
            </w:pPr>
            <w:r>
              <w:rPr/>
              <w:t xml:space="preserve">26. toukokuuta 2014 (2014-05-26) </w:t>
            </w:r>
          </w:p>
        </w:tc>
        <w:tc>
          <w:tcPr>
            <w:tcW w:w="766" w:type="dxa"/>
            <w:tcBorders/>
            <w:vAlign w:val="center"/>
          </w:tcPr>
          <w:p>
            <w:pPr>
              <w:pStyle w:val="TableContents"/>
              <w:bidi w:val="0"/>
              <w:spacing w:before="0" w:after="283"/>
              <w:jc w:val="left"/>
              <w:rPr/>
            </w:pPr>
            <w:r>
              <w:rPr/>
              <w:t xml:space="preserve">03,655 3,656 päivää </w:t>
            </w:r>
          </w:p>
        </w:tc>
        <w:tc>
          <w:tcPr>
            <w:tcW w:w="1111" w:type="dxa"/>
            <w:tcBorders/>
            <w:vAlign w:val="center"/>
          </w:tcPr>
          <w:p>
            <w:pPr>
              <w:pStyle w:val="TableContents"/>
              <w:bidi w:val="0"/>
              <w:spacing w:before="0" w:after="283"/>
              <w:jc w:val="left"/>
              <w:rPr/>
            </w:pPr>
            <w:r>
              <w:rPr/>
              <w:t xml:space="preserve">2018-08-13 </w:t>
            </w:r>
          </w:p>
        </w:tc>
        <w:tc>
          <w:tcPr>
            <w:tcW w:w="2506" w:type="dxa"/>
            <w:tcBorders/>
            <w:vAlign w:val="center"/>
          </w:tcPr>
          <w:p>
            <w:pPr>
              <w:pStyle w:val="TableContents"/>
              <w:bidi w:val="0"/>
              <w:spacing w:before="0" w:after="283"/>
              <w:jc w:val="left"/>
              <w:rPr/>
            </w:pPr>
            <w:r>
              <w:rPr/>
              <w:t xml:space="preserve">31,367 päivää (7004313670000000000 ♠ 85 vuotta, 321 päivää) </w:t>
            </w:r>
          </w:p>
        </w:tc>
      </w:tr>
      <w:tr>
        <w:trPr/>
        <w:tc>
          <w:tcPr>
            <w:tcW w:w="361" w:type="dxa"/>
            <w:tcBorders/>
            <w:vAlign w:val="center"/>
          </w:tcPr>
          <w:p>
            <w:pPr>
              <w:pStyle w:val="TableContents"/>
              <w:bidi w:val="0"/>
              <w:spacing w:before="0" w:after="283"/>
              <w:jc w:val="left"/>
              <w:rPr/>
            </w:pPr>
            <w:r>
              <w:rPr/>
              <w:t xml:space="preserve">15 </w:t>
            </w:r>
          </w:p>
        </w:tc>
        <w:tc>
          <w:tcPr>
            <w:tcW w:w="1186" w:type="dxa"/>
            <w:tcBorders/>
            <w:vAlign w:val="center"/>
          </w:tcPr>
          <w:p>
            <w:pPr>
              <w:pStyle w:val="TableContents"/>
              <w:bidi w:val="0"/>
              <w:spacing w:before="0" w:after="283"/>
              <w:jc w:val="left"/>
              <w:rPr/>
            </w:pPr>
            <w:r>
              <w:rPr/>
              <w:t xml:space="preserve">Modi, Narendra Narendra Modi </w:t>
            </w:r>
          </w:p>
        </w:tc>
        <w:tc>
          <w:tcPr>
            <w:tcW w:w="1111" w:type="dxa"/>
            <w:tcBorders/>
            <w:vAlign w:val="center"/>
          </w:tcPr>
          <w:p>
            <w:pPr>
              <w:pStyle w:val="TableContents"/>
              <w:bidi w:val="0"/>
              <w:spacing w:before="0" w:after="283"/>
              <w:jc w:val="left"/>
              <w:rPr/>
            </w:pPr>
            <w:r>
              <w:rPr/>
              <w:t xml:space="preserve">1950-09-17 (1950-09-17) 17. syyskuuta 1950 </w:t>
            </w:r>
          </w:p>
        </w:tc>
        <w:tc>
          <w:tcPr>
            <w:tcW w:w="1111" w:type="dxa"/>
            <w:tcBorders/>
            <w:vAlign w:val="center"/>
          </w:tcPr>
          <w:p>
            <w:pPr>
              <w:pStyle w:val="TableContents"/>
              <w:bidi w:val="0"/>
              <w:spacing w:before="0" w:after="283"/>
              <w:jc w:val="left"/>
              <w:rPr/>
            </w:pPr>
            <w:r>
              <w:rPr/>
              <w:t xml:space="preserve">26. toukokuuta 2014 (2014-05-26) </w:t>
            </w:r>
          </w:p>
        </w:tc>
        <w:tc>
          <w:tcPr>
            <w:tcW w:w="2386" w:type="dxa"/>
            <w:tcBorders/>
            <w:vAlign w:val="center"/>
          </w:tcPr>
          <w:p>
            <w:pPr>
              <w:pStyle w:val="TableContents"/>
              <w:bidi w:val="0"/>
              <w:spacing w:before="0" w:after="283"/>
              <w:jc w:val="left"/>
              <w:rPr/>
            </w:pPr>
            <w:r>
              <w:rPr/>
              <w:t xml:space="preserve">63-251 7004232620000000000 ♠ 63 vuotta, 251 päivää </w:t>
            </w:r>
          </w:p>
        </w:tc>
        <w:tc>
          <w:tcPr>
            <w:tcW w:w="1111" w:type="dxa"/>
            <w:tcBorders/>
            <w:vAlign w:val="center"/>
          </w:tcPr>
          <w:p>
            <w:pPr>
              <w:pStyle w:val="TableContents"/>
              <w:bidi w:val="0"/>
              <w:spacing w:before="0" w:after="283"/>
              <w:jc w:val="left"/>
              <w:rPr/>
            </w:pPr>
            <w:r>
              <w:rPr/>
              <w:t xml:space="preserve">NA </w:t>
            </w:r>
          </w:p>
        </w:tc>
        <w:tc>
          <w:tcPr>
            <w:tcW w:w="766" w:type="dxa"/>
            <w:tcBorders/>
            <w:vAlign w:val="center"/>
          </w:tcPr>
          <w:p>
            <w:pPr>
              <w:pStyle w:val="TableContents"/>
              <w:bidi w:val="0"/>
              <w:spacing w:before="0" w:after="283"/>
              <w:jc w:val="left"/>
              <w:rPr/>
            </w:pPr>
            <w:r>
              <w:rPr/>
              <w:t xml:space="preserve">00,889 1,540 päivää </w:t>
            </w:r>
          </w:p>
        </w:tc>
        <w:tc>
          <w:tcPr>
            <w:tcW w:w="1111" w:type="dxa"/>
            <w:tcBorders/>
            <w:vAlign w:val="center"/>
          </w:tcPr>
          <w:p>
            <w:pPr>
              <w:pStyle w:val="TableContents"/>
              <w:bidi w:val="0"/>
              <w:spacing w:before="0" w:after="283"/>
              <w:jc w:val="left"/>
              <w:rPr/>
            </w:pPr>
            <w:r>
              <w:rPr/>
              <w:t xml:space="preserve">2018-08-13 </w:t>
            </w:r>
          </w:p>
        </w:tc>
        <w:tc>
          <w:tcPr>
            <w:tcW w:w="2506" w:type="dxa"/>
            <w:tcBorders/>
            <w:vAlign w:val="center"/>
          </w:tcPr>
          <w:p>
            <w:pPr>
              <w:pStyle w:val="TableContents"/>
              <w:bidi w:val="0"/>
              <w:spacing w:before="0" w:after="283"/>
              <w:jc w:val="left"/>
              <w:rPr/>
            </w:pPr>
            <w:r>
              <w:rPr/>
              <w:t xml:space="preserve">24,802 päivää (7004248020000000000 ♠ 67 vuotta, 330 päivää)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Intian pääministerin toimikausi oli lyhin?</w:t>
      </w:r>
    </w:p>
    <w:p>
      <w:pPr>
        <w:pStyle w:val="TextBody"/>
        <w:bidi w:val="0"/>
        <w:jc w:val="left"/>
        <w:rPr>
          <w:b/>
          <w:u w:val="single"/>
          <w:shd w:val="clear" w:fill="FFFF00"/>
        </w:rPr>
      </w:pPr>
      <w:r>
        <w:rPr>
          <w:b/>
          <w:u w:val="single"/>
          <w:shd w:val="clear" w:fill="FFFF00"/>
        </w:rPr>
        <w:t xml:space="preserve">Asiakirjan numero 43578</w:t>
      </w:r>
    </w:p>
    <w:p>
      <w:pPr>
        <w:pStyle w:val="TextBody"/>
        <w:bidi w:val="0"/>
        <w:jc w:val="left"/>
        <w:rPr>
          <w:b/>
          <w:shd w:val="clear" w:fill="FFFF00"/>
        </w:rPr>
      </w:pPr>
      <w:r>
        <w:rPr>
          <w:b/>
          <w:shd w:val="clear" w:fill="FFFF00"/>
        </w:rPr>
        <w:t xml:space="preserve">Tekstin numero 0</w:t>
      </w:r>
    </w:p>
    <w:p>
      <w:pPr>
        <w:pStyle w:val="TextBody"/>
        <w:numPr>
          <w:ilvl w:val="0"/>
          <w:numId w:val="90"/>
        </w:numPr>
        <w:tabs>
          <w:tab w:val="clear" w:pos="1134"/>
          <w:tab w:val="left" w:leader="none" w:pos="707"/>
        </w:tabs>
        <w:bidi w:val="0"/>
        <w:spacing w:before="0" w:after="0"/>
        <w:ind w:start="707" w:hanging="283"/>
        <w:jc w:val="left"/>
        <w:rPr/>
      </w:pPr>
      <w:r>
        <w:rPr/>
        <w:t xml:space="preserve">John Garfield Al Schmidinä </w:t>
      </w:r>
    </w:p>
    <w:p>
      <w:pPr>
        <w:pStyle w:val="TextBody"/>
        <w:numPr>
          <w:ilvl w:val="0"/>
          <w:numId w:val="90"/>
        </w:numPr>
        <w:tabs>
          <w:tab w:val="clear" w:pos="1134"/>
          <w:tab w:val="left" w:leader="none" w:pos="707"/>
        </w:tabs>
        <w:bidi w:val="0"/>
        <w:spacing w:before="0" w:after="0"/>
        <w:ind w:start="707" w:hanging="283"/>
        <w:jc w:val="left"/>
        <w:rPr/>
      </w:pPr>
      <w:r>
        <w:rPr/>
        <w:t xml:space="preserve">Eleanor Parker roolissa Ruth Hartley </w:t>
      </w:r>
    </w:p>
    <w:p>
      <w:pPr>
        <w:pStyle w:val="TextBody"/>
        <w:numPr>
          <w:ilvl w:val="0"/>
          <w:numId w:val="90"/>
        </w:numPr>
        <w:tabs>
          <w:tab w:val="clear" w:pos="1134"/>
          <w:tab w:val="left" w:leader="none" w:pos="707"/>
        </w:tabs>
        <w:bidi w:val="0"/>
        <w:spacing w:before="0" w:after="0"/>
        <w:ind w:start="707" w:hanging="283"/>
        <w:jc w:val="left"/>
        <w:rPr/>
      </w:pPr>
      <w:r>
        <w:rPr/>
        <w:t xml:space="preserve">Dane Clark on Lee Diamond </w:t>
      </w:r>
    </w:p>
    <w:p>
      <w:pPr>
        <w:pStyle w:val="TextBody"/>
        <w:numPr>
          <w:ilvl w:val="0"/>
          <w:numId w:val="90"/>
        </w:numPr>
        <w:tabs>
          <w:tab w:val="clear" w:pos="1134"/>
          <w:tab w:val="left" w:leader="none" w:pos="707"/>
        </w:tabs>
        <w:bidi w:val="0"/>
        <w:spacing w:before="0" w:after="0"/>
        <w:ind w:start="707" w:hanging="283"/>
        <w:jc w:val="left"/>
        <w:rPr/>
      </w:pPr>
      <w:r>
        <w:rPr/>
        <w:t xml:space="preserve">John Ridgely (Jim Merchant) </w:t>
      </w:r>
    </w:p>
    <w:p>
      <w:pPr>
        <w:pStyle w:val="TextBody"/>
        <w:numPr>
          <w:ilvl w:val="0"/>
          <w:numId w:val="90"/>
        </w:numPr>
        <w:tabs>
          <w:tab w:val="clear" w:pos="1134"/>
          <w:tab w:val="left" w:leader="none" w:pos="707"/>
        </w:tabs>
        <w:bidi w:val="0"/>
        <w:spacing w:before="0" w:after="0"/>
        <w:ind w:start="707" w:hanging="283"/>
        <w:jc w:val="left"/>
        <w:rPr/>
      </w:pPr>
      <w:r>
        <w:rPr/>
        <w:t xml:space="preserve">Rosemary DeCamp Virginia Pfeifferina </w:t>
      </w:r>
    </w:p>
    <w:p>
      <w:pPr>
        <w:pStyle w:val="TextBody"/>
        <w:numPr>
          <w:ilvl w:val="0"/>
          <w:numId w:val="90"/>
        </w:numPr>
        <w:tabs>
          <w:tab w:val="clear" w:pos="1134"/>
          <w:tab w:val="left" w:leader="none" w:pos="707"/>
        </w:tabs>
        <w:bidi w:val="0"/>
        <w:spacing w:before="0" w:after="0"/>
        <w:ind w:start="707" w:hanging="283"/>
        <w:jc w:val="left"/>
        <w:rPr/>
      </w:pPr>
      <w:r>
        <w:rPr/>
        <w:t xml:space="preserve">Ann Doran (Ella May Merchant) </w:t>
      </w:r>
    </w:p>
    <w:p>
      <w:pPr>
        <w:pStyle w:val="TextBody"/>
        <w:numPr>
          <w:ilvl w:val="0"/>
          <w:numId w:val="90"/>
        </w:numPr>
        <w:tabs>
          <w:tab w:val="clear" w:pos="1134"/>
          <w:tab w:val="left" w:leader="none" w:pos="707"/>
        </w:tabs>
        <w:bidi w:val="0"/>
        <w:spacing w:before="0" w:after="0"/>
        <w:ind w:start="707" w:hanging="283"/>
        <w:jc w:val="left"/>
        <w:rPr/>
      </w:pPr>
      <w:r>
        <w:rPr>
          <w:color w:val="A9A9A9"/>
        </w:rPr>
        <w:t xml:space="preserve">Ann E. Todd </w:t>
      </w:r>
      <w:r>
        <w:rPr/>
        <w:t xml:space="preserve">Loretta Merchantina </w:t>
      </w:r>
    </w:p>
    <w:p>
      <w:pPr>
        <w:pStyle w:val="TextBody"/>
        <w:numPr>
          <w:ilvl w:val="0"/>
          <w:numId w:val="90"/>
        </w:numPr>
        <w:tabs>
          <w:tab w:val="clear" w:pos="1134"/>
          <w:tab w:val="left" w:leader="none" w:pos="707"/>
        </w:tabs>
        <w:bidi w:val="0"/>
        <w:ind w:start="707" w:hanging="283"/>
        <w:jc w:val="left"/>
        <w:rPr/>
      </w:pPr>
      <w:r>
        <w:rPr/>
        <w:t xml:space="preserve">Anthony Caruso (Johnny Rivers)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Lorettaa merijalkaväen ylpeydessä...</w:t>
      </w:r>
    </w:p>
    <w:p>
      <w:pPr>
        <w:pStyle w:val="TextBody"/>
        <w:bidi w:val="0"/>
        <w:jc w:val="left"/>
        <w:rPr>
          <w:b/>
          <w:u w:val="single"/>
          <w:shd w:val="clear" w:fill="FFFF00"/>
        </w:rPr>
      </w:pPr>
      <w:r>
        <w:rPr>
          <w:b/>
          <w:u w:val="single"/>
          <w:shd w:val="clear" w:fill="FFFF00"/>
        </w:rPr>
        <w:t xml:space="preserve">Asiakirjan numero 43579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Phipps </w:t>
      </w:r>
      <w:r>
        <w:rPr/>
        <w:t xml:space="preserve">on esiintynyt myös komediasarjassa Baby Daddy, fantasiakauhusarjassa Supernatural ja teinisarjassa Austin &amp; Ally. Hän on näytellyt myös mustan komedian kauhusarjassa Scream Queens, kauhukomediassa Tales of Halloween, poliisidraamasarjoissa CSI: Cyber ja Hawaii Five-0 sekä Girls' Life -lehden kesä-heinäkuun 2015 numeron kannessa.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Brandy Braxtonia elokuvassa Austin ja Ally...</w:t>
      </w:r>
    </w:p>
    <w:p>
      <w:pPr>
        <w:pStyle w:val="TextBody"/>
        <w:bidi w:val="0"/>
        <w:jc w:val="left"/>
        <w:rPr>
          <w:b/>
          <w:u w:val="single"/>
          <w:shd w:val="clear" w:fill="FFFF00"/>
        </w:rPr>
      </w:pPr>
      <w:r>
        <w:rPr>
          <w:b/>
          <w:u w:val="single"/>
          <w:shd w:val="clear" w:fill="FFFF00"/>
        </w:rPr>
        <w:t xml:space="preserve">Asiakirjan numero 43580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Ashokan leijonapääkaupunki on veistos, jossa neljä aasialaista leijonaa seisoo selkä toisensa vasten, ja sen jalustalla on muita eläimiä. Sen graafinen esitys hyväksyttiin Intian viralliseksi tunnukseksi vuonna 1950. </w:t>
      </w:r>
      <w:r>
        <w:rPr>
          <w:color w:val="A9A9A9"/>
        </w:rPr>
        <w:t xml:space="preserve">Keisari Ashoka </w:t>
      </w:r>
      <w:r>
        <w:rPr/>
        <w:t xml:space="preserve">sijoitti sen alun perin Aśoka-pylvään päälle Sarnathin tärkeään buddhalaiseen paikkaan </w:t>
      </w:r>
      <w:r>
        <w:rPr/>
        <w:t xml:space="preserve">noin vuonna 250 eaa. Pylväs, jota joskus kutsutaan Aśoka-pylvääksi, on yhä alkuperäisellä paikallaan, mutta leijonapääkaupunki on nyt Sarnathin museossa Uttar Pradeshin osavaltiossa Intiassa. Se on 2,15 metriä (7 jalkaa) korkea jalusta mukaan luettuna, ja se on hienostuneempi kuin muut hyvin samankaltaiset säilyneet Ashokan pylväiden kapiteelit, jotka kantavat Ashokan käskyjä ja jotka on sijoitettu eri puolille Intiaa. Useissa niistä on yksittäisiä eläimiä huipulla; yksi toinen vaurioitunut neljän leijonan ryhmä on säilynyt Sanchissa.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leijonan pääkaupunki Sarnath kuuluu mille kuninkaalle</w:t>
      </w:r>
    </w:p>
    <w:p>
      <w:pPr>
        <w:pStyle w:val="TextBody"/>
        <w:bidi w:val="0"/>
        <w:jc w:val="left"/>
        <w:rPr>
          <w:b/>
          <w:u w:val="single"/>
          <w:shd w:val="clear" w:fill="FFFF00"/>
        </w:rPr>
      </w:pPr>
      <w:r>
        <w:rPr>
          <w:b/>
          <w:u w:val="single"/>
          <w:shd w:val="clear" w:fill="FFFF00"/>
        </w:rPr>
        <w:t xml:space="preserve">Asiakirjan numero 43581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"Pari silkkisukkia" on Kate Chopinin kirjoittama novelli. Vuonna </w:t>
      </w:r>
      <w:r>
        <w:rPr>
          <w:color w:val="A9A9A9"/>
        </w:rPr>
        <w:t xml:space="preserve">1897 </w:t>
      </w:r>
      <w:r>
        <w:rPr/>
        <w:t xml:space="preserve">julkaistussa </w:t>
      </w:r>
      <w:r>
        <w:rPr/>
        <w:t xml:space="preserve">tarinassa seurataan rouva Sommersia, joka mieluummin käyttää voittovarojaan itseensä kuin lapsiinsa.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silkkisukkapari</w:t>
      </w:r>
    </w:p>
    <w:p>
      <w:pPr>
        <w:pStyle w:val="TextBody"/>
        <w:bidi w:val="0"/>
        <w:jc w:val="left"/>
        <w:rPr>
          <w:b/>
          <w:u w:val="single"/>
          <w:shd w:val="clear" w:fill="FFFF00"/>
        </w:rPr>
      </w:pPr>
      <w:r>
        <w:rPr>
          <w:b/>
          <w:u w:val="single"/>
          <w:shd w:val="clear" w:fill="FFFF00"/>
        </w:rPr>
        <w:t xml:space="preserve">Asiakirjan numero 43582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Kenneth H. Cooper teki tutkimuksen Yhdysvaltain ilmavoimille 1960-luvun lopulla. Yksi sen tuloksista oli Cooperin testi, jossa mitataan 12 minuutissa juostu matka. Mitatun matkan perusteella saadaan arvio VO max -arvosta (</w:t>
      </w:r>
      <w:r>
        <w:rPr>
          <w:color w:val="A9A9A9"/>
        </w:rPr>
        <w:t xml:space="preserve">mL/(kg min)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vo2maxin mittayksikkö?</w:t>
      </w:r>
    </w:p>
    <w:p>
      <w:pPr>
        <w:pStyle w:val="TextBody"/>
        <w:bidi w:val="0"/>
        <w:jc w:val="left"/>
        <w:rPr>
          <w:b/>
          <w:u w:val="single"/>
          <w:shd w:val="clear" w:fill="FFFF00"/>
        </w:rPr>
      </w:pPr>
      <w:r>
        <w:rPr>
          <w:b/>
          <w:u w:val="single"/>
          <w:shd w:val="clear" w:fill="FFFF00"/>
        </w:rPr>
        <w:t xml:space="preserve">Asiakirjan numero 43583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Oleg Anatoljevitš Salenko </w:t>
      </w:r>
      <w:r>
        <w:rPr/>
        <w:t xml:space="preserve">(venäjäksi: Олег Анатольевич Саленко; ukrainaksi: Олег Анатолійович Саленко) (s. 25. lokakuuta 1969) on venäläis-ukrainalainen jalkapalloilija, joka pelasi hyökkääjänä. Hän teki ennätykselliset viisi maalia lohkovaiheen ottelussa vuoden 1994 jalkapallon MM-kisoissa, minkä ansiosta hän sai Kultaisen saappaan turnauksen parhaana maalintekijänä.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pelaajat, jotka ovat tehneet 5 maalia MM-finaalissa</w:t>
      </w:r>
    </w:p>
    <w:p>
      <w:pPr>
        <w:pStyle w:val="TextBody"/>
        <w:bidi w:val="0"/>
        <w:jc w:val="left"/>
        <w:rPr>
          <w:b/>
          <w:u w:val="single"/>
          <w:shd w:val="clear" w:fill="FFFF00"/>
        </w:rPr>
      </w:pPr>
      <w:r>
        <w:rPr>
          <w:b/>
          <w:u w:val="single"/>
          <w:shd w:val="clear" w:fill="FFFF00"/>
        </w:rPr>
        <w:t xml:space="preserve">Asiakirjan numero 43584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Tarkastaja Gadget on vuonna 1999 yhdysvaltalainen toimintakomediaelokuva, jonka on ohjannut David Kellogg ja jonka ovat käsikirjoittaneet Kerry Ehrin ja Zak Penn Ehrinin ja Dana Olsenin tarinan pohjalta. Se perustuu löyhästi samannimiseen animaatiosarjaan vuodelta 1983. Sen pääosissa nähdään Matthew Broderick nimihenkilönä, Rupert Everett tohtori Claw'na, </w:t>
      </w:r>
      <w:r>
        <w:rPr>
          <w:color w:val="A9A9A9"/>
        </w:rPr>
        <w:t xml:space="preserve">Michelle Trachtenberg </w:t>
      </w:r>
      <w:r>
        <w:rPr/>
        <w:t xml:space="preserve">Pennynä ja Dabney Coleman päällikkö Quimbynä. Elokuvassa esiteltiin kolme uutta hahmoa: tohtori Brenda Bradford (Joely Fisher), pormestari Wilson (Cheri Oteri) ja Gadgetmobile (D.L. Hughley). Elokuva kertoo, miten komisario Gadget ja tohtori Claw tulivat sarjakuvaan.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Pennyä Komisario Gadget -elokuvassa...</w:t>
      </w:r>
    </w:p>
    <w:p>
      <w:pPr>
        <w:pStyle w:val="TextBody"/>
        <w:bidi w:val="0"/>
        <w:jc w:val="left"/>
        <w:rPr>
          <w:b/>
          <w:u w:val="single"/>
          <w:shd w:val="clear" w:fill="FFFF00"/>
        </w:rPr>
      </w:pPr>
      <w:r>
        <w:rPr>
          <w:b/>
          <w:u w:val="single"/>
          <w:shd w:val="clear" w:fill="FFFF00"/>
        </w:rPr>
        <w:t xml:space="preserve">Asiakirjan numero 43585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Pesäpallossa kiinniottajan suorittama tekniikka, jolla estetään juoksijaa tekemästä pisteitä. Levyn estäminen muodosti suurimman osan fyysisestä kontaktista Major League Baseballissa ennen kauden 2014 alkua, jolloin se kiellettiin paitsi </w:t>
      </w:r>
      <w:r>
        <w:rPr>
          <w:color w:val="A9A9A9"/>
        </w:rPr>
        <w:t xml:space="preserve">silloin, kun pallo on jo kiinniottajalla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Voiko sieppari estää levyn mlb:ssä?</w:t>
      </w:r>
    </w:p>
    <w:p>
      <w:pPr>
        <w:pStyle w:val="TextBody"/>
        <w:bidi w:val="0"/>
        <w:jc w:val="left"/>
        <w:rPr>
          <w:b/>
          <w:u w:val="single"/>
          <w:shd w:val="clear" w:fill="FFFF00"/>
        </w:rPr>
      </w:pPr>
      <w:r>
        <w:rPr>
          <w:b/>
          <w:u w:val="single"/>
          <w:shd w:val="clear" w:fill="FFFF00"/>
        </w:rPr>
        <w:t xml:space="preserve">Asiakirjan numero 43586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Raejuusto on suosittua laihduttajien ja joidenkin terveysruokien ystävien keskuudessa. Se on kehonrakentajien, juoksijoiden, uimareiden ja painonnostajien suosikkiruokaa, koska se sisältää runsaasti </w:t>
      </w:r>
      <w:r>
        <w:rPr>
          <w:color w:val="A9A9A9"/>
        </w:rPr>
        <w:t xml:space="preserve">kaseiiniproteiinia (pitkäkestoinen proteiini) </w:t>
      </w:r>
      <w:r>
        <w:rPr/>
        <w:t xml:space="preserve">ja on samalla suhteellisen vähärasvaista. Raskaana oleville naisille suositellaan, että raejuustoa on turvallista syödä, kun taas joitakin juustotuotteita ei suositella käytettäväksi raskauden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proteiinia raejuustossa on</w:t>
      </w:r>
    </w:p>
    <w:p>
      <w:pPr>
        <w:pStyle w:val="TextBody"/>
        <w:bidi w:val="0"/>
        <w:jc w:val="left"/>
        <w:rPr>
          <w:b/>
          <w:u w:val="single"/>
          <w:shd w:val="clear" w:fill="FFFF00"/>
        </w:rPr>
      </w:pPr>
      <w:r>
        <w:rPr>
          <w:b/>
          <w:u w:val="single"/>
          <w:shd w:val="clear" w:fill="FFFF00"/>
        </w:rPr>
        <w:t xml:space="preserve">Asiakirjan numero 43587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Washingtonin osavaltiossa otettiin käyttöön Running Start -ohjelma vuonna </w:t>
      </w:r>
      <w:r>
        <w:rPr>
          <w:color w:val="A9A9A9"/>
        </w:rPr>
        <w:t xml:space="preserve">1993</w:t>
      </w:r>
      <w:r>
        <w:rPr/>
        <w:t xml:space="preserve">. Washingtonin osavaltiota seurasivat New Hampshire vuonna 1999, Montana vuonna 2001, Havaiji vuonna 2007 ja Illinois vuonna 2012. Running Start- ja Dual Enrollment -ohjelmat eri puolilla Yhdysvaltoja ovat kasvattaneet ilmoittautumisia valtavasti. Washingtonin osavaltiossa ilmoittautuminen on lisääntynyt 56 prosenttia kymmenen viime vuoden aikana, ja lukuvuonna 2016-2017 sinne ilmoittautui yli 26 000 opiskelijaa. Koko Yhdysvalloissa on arviolta 2 miljoonaa lukiolaista, jotka osallistuvat kaksoisopiskeluohjelmaan.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juoksu alkoi Washingtonin osavaltiossa</w:t>
      </w:r>
    </w:p>
    <w:p>
      <w:pPr>
        <w:pStyle w:val="TextBody"/>
        <w:bidi w:val="0"/>
        <w:jc w:val="left"/>
        <w:rPr>
          <w:b/>
          <w:u w:val="single"/>
          <w:shd w:val="clear" w:fill="FFFF00"/>
        </w:rPr>
      </w:pPr>
      <w:r>
        <w:rPr>
          <w:b/>
          <w:u w:val="single"/>
          <w:shd w:val="clear" w:fill="FFFF00"/>
        </w:rPr>
        <w:t xml:space="preserve">Asiakirjan numero 43588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Charlie Quirke on </w:t>
      </w:r>
      <w:r>
        <w:rPr/>
        <w:t xml:space="preserve">brittinäyttelijä, joka tunnetaan parhaiten Travis Stubbsin roolista ITV:n komediasarjassa Birds of a Feather.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Travis Stubbia Linnut höyhenistä -elokuvassa -</w:t>
      </w:r>
    </w:p>
    <w:p>
      <w:pPr>
        <w:pStyle w:val="TextBody"/>
        <w:bidi w:val="0"/>
        <w:jc w:val="left"/>
        <w:rPr>
          <w:b/>
          <w:u w:val="single"/>
          <w:shd w:val="clear" w:fill="FFFF00"/>
        </w:rPr>
      </w:pPr>
      <w:r>
        <w:rPr>
          <w:b/>
          <w:u w:val="single"/>
          <w:shd w:val="clear" w:fill="FFFF00"/>
        </w:rPr>
        <w:t xml:space="preserve">Asiakirjan numero 43589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S.S. Crocker ja John Caffrey olivat pioneereja alueella, jota aluksi kutsuttiin nimellä ``Town of Lake''. Crocker ansaitsikin lempinimen "Lake Town of Lake". Helmikuussa 1865 alue liitettiin virallisesti osaksi kaupunkia nimellä ``Town of Lake'', mutta alueella oli edelleen alle 700 asukasta. Vielä 1860-luvun alussa Yhdysvaltojen lihapakkausteollisuus sijaitsi </w:t>
      </w:r>
      <w:r>
        <w:rPr>
          <w:color w:val="A9A9A9"/>
        </w:rPr>
        <w:t xml:space="preserve">Ohion Cincinnatissa</w:t>
      </w:r>
      <w:r>
        <w:rPr/>
        <w:t xml:space="preserve">, joka oli sisällissotaa edeltäneen aikakauden alkuperäinen ``Porkopolis''. Yhdysvaltain sisällissodan päätyttyä lihanpakkausteollisuus oli kuitenkin alkanut siirtyä länteen Yhdysvaltojen väestön länsisuuntaisen muuttoliikkeen myötä. Lihapakkausteollisuudelle länteen muuttaminen merkitsi Chicagoon tuloa. Jo vuonna 1827 Archibauld Clybourn oli perustanut lihakaupan hirsisen teurastamon Chicago-joen pohjoishaaralla ja toimitti suurimman osan lihasta Fort Dearbornin varuskunnalle. Muita pieniä teurastajia tuli myöhemmin. Vuonna 1848 Bull's Head Stockyard aloitti toimintansa Madison Streetin ja Ogden Avenuen kulmassa Chicagon länsipuolella. Tämän varhaisen karjapihan toiminta tarkoitti kuitenkin edelleen karjan ja sikojen pitämistä ja ruokkimista, kun niitä kuljetettiin itään päin sijaitseviin lihapakkaamoihin - Indianapolisiin ja tietenkin Cincinnatiin.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tunnettiin porkopolis-nimellä teurastamoalueensa jälkeen?</w:t>
      </w:r>
    </w:p>
    <w:p>
      <w:pPr>
        <w:pStyle w:val="TextBody"/>
        <w:bidi w:val="0"/>
        <w:jc w:val="left"/>
        <w:rPr>
          <w:b/>
          <w:u w:val="single"/>
          <w:shd w:val="clear" w:fill="FFFF00"/>
        </w:rPr>
      </w:pPr>
      <w:r>
        <w:rPr>
          <w:b/>
          <w:u w:val="single"/>
          <w:shd w:val="clear" w:fill="FFFF00"/>
        </w:rPr>
        <w:t xml:space="preserve">Asiakirjan numero 43590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OneRepublic on </w:t>
      </w:r>
      <w:r>
        <w:rPr/>
        <w:t xml:space="preserve">yhdysvaltalainen pop-rock-yhtye, jonka perustivat Colorado Springsissä, Coloradossa vuonna 2002 laulaja Ryan Tedder ja kitaristi Zach Filkins. Lisäksi siihen kuuluvat kitaristi Drew Brown, basisti ja sellisti Brent Kutzle sekä rumpali Eddie Fisher. Yhtye saavutti ensimmäisen kerran kaupallista menestystä Myspacessa allekirjoittamattomana. Loppuvuodesta 2003 OneRepublicin soitettua keikkoja Los Angelesin alueella useat levy-yhtiöt lähestyivät yhtyettä kiinnostuneina, mutta yhtye teki lopulta sopimuksen Velvet Hammerin kanssa, joka on Columbia Recordsin imprintti. He tekivät ensimmäisen albuminsa tuottaja Greg Wellsin kanssa kesän ja syksyn 2005 aikana hänen Rocket Carousel -studiossaan Culver Cityssä, Kaliforniassa. Albumin oli alun perin määrä ilmestyä 6. kesäkuuta 2006, mutta Columbia jätti yhtyeen kaksi kuukautta ennen albumin julkaisua. Albumin pääsingle ``Apologize'' julkaistiin 30. huhtikuuta 2006 Myspacessa, ja se sai siellä jonkin verran tunnustusta nousten Myspacen listaykköseksi.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musiikin honda civicin mainokseen?</w:t>
      </w:r>
    </w:p>
    <w:p>
      <w:pPr>
        <w:pStyle w:val="TextBody"/>
        <w:bidi w:val="0"/>
        <w:jc w:val="left"/>
        <w:rPr>
          <w:b/>
          <w:u w:val="single"/>
          <w:shd w:val="clear" w:fill="FFFF00"/>
        </w:rPr>
      </w:pPr>
      <w:r>
        <w:rPr>
          <w:b/>
          <w:u w:val="single"/>
          <w:shd w:val="clear" w:fill="FFFF00"/>
        </w:rPr>
        <w:t xml:space="preserve">Asiakirjan numero 43591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Palestine High School on New Palestinessa, Indianassa sijaitseva julkinen lukio (luokat 9-12), jota hallinnoi Community School Corporation of Southern Hancock County. Lukuvuonna 2016-2017 se palveli </w:t>
      </w:r>
      <w:r>
        <w:rPr>
          <w:color w:val="A9A9A9"/>
        </w:rPr>
        <w:t xml:space="preserve">1 137 </w:t>
      </w:r>
      <w:r>
        <w:rPr/>
        <w:t xml:space="preserve">oppilasta ja työllisti 61 opettajaa.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oppilasta käy New Palestine High Schoolissa?</w:t>
      </w:r>
    </w:p>
    <w:p>
      <w:pPr>
        <w:pStyle w:val="TextBody"/>
        <w:bidi w:val="0"/>
        <w:jc w:val="left"/>
        <w:rPr>
          <w:b/>
          <w:u w:val="single"/>
          <w:shd w:val="clear" w:fill="FFFF00"/>
        </w:rPr>
      </w:pPr>
      <w:r>
        <w:rPr>
          <w:b/>
          <w:u w:val="single"/>
          <w:shd w:val="clear" w:fill="FFFF00"/>
        </w:rPr>
        <w:t xml:space="preserve">Asiakirjan numero 43592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90"/>
        <w:gridCol w:w="1276"/>
        <w:gridCol w:w="1534"/>
        <w:gridCol w:w="1821"/>
        <w:gridCol w:w="2096"/>
        <w:gridCol w:w="1362"/>
        <w:gridCol w:w="726"/>
      </w:tblGrid>
      <w:tr>
        <w:trPr/>
        <w:tc>
          <w:tcPr>
            <w:tcW w:w="1390" w:type="dxa"/>
            <w:tcBorders/>
            <w:vAlign w:val="center"/>
          </w:tcPr>
          <w:p>
            <w:pPr>
              <w:pStyle w:val="TableHeading"/>
              <w:suppressLineNumbers/>
              <w:bidi w:val="0"/>
              <w:spacing w:before="0" w:after="283"/>
              <w:jc w:val="center"/>
              <w:rPr/>
            </w:pPr>
            <w:r>
              <w:rPr/>
              <w:t xml:space="preserve">Piirikunta </w:t>
            </w:r>
          </w:p>
        </w:tc>
        <w:tc>
          <w:tcPr>
            <w:tcW w:w="1276" w:type="dxa"/>
            <w:tcBorders/>
            <w:vAlign w:val="center"/>
          </w:tcPr>
          <w:p>
            <w:pPr>
              <w:pStyle w:val="TableHeading"/>
              <w:suppressLineNumbers/>
              <w:bidi w:val="0"/>
              <w:spacing w:before="0" w:after="283"/>
              <w:jc w:val="center"/>
              <w:rPr/>
            </w:pPr>
            <w:r>
              <w:rPr/>
              <w:t xml:space="preserve">Sijainti </w:t>
            </w:r>
          </w:p>
        </w:tc>
        <w:tc>
          <w:tcPr>
            <w:tcW w:w="1534" w:type="dxa"/>
            <w:tcBorders/>
            <w:vAlign w:val="center"/>
          </w:tcPr>
          <w:p>
            <w:pPr>
              <w:pStyle w:val="TableHeading"/>
              <w:suppressLineNumbers/>
              <w:bidi w:val="0"/>
              <w:spacing w:before="0" w:after="283"/>
              <w:jc w:val="center"/>
              <w:rPr/>
            </w:pPr>
            <w:r>
              <w:rPr/>
              <w:t xml:space="preserve">mi </w:t>
            </w:r>
          </w:p>
        </w:tc>
        <w:tc>
          <w:tcPr>
            <w:tcW w:w="1821" w:type="dxa"/>
            <w:tcBorders/>
            <w:vAlign w:val="center"/>
          </w:tcPr>
          <w:p>
            <w:pPr>
              <w:pStyle w:val="TableHeading"/>
              <w:suppressLineNumbers/>
              <w:bidi w:val="0"/>
              <w:spacing w:before="0" w:after="283"/>
              <w:jc w:val="center"/>
              <w:rPr/>
            </w:pPr>
            <w:r>
              <w:rPr/>
              <w:t xml:space="preserve">km </w:t>
            </w:r>
          </w:p>
        </w:tc>
        <w:tc>
          <w:tcPr>
            <w:tcW w:w="2096" w:type="dxa"/>
            <w:tcBorders/>
            <w:vAlign w:val="center"/>
          </w:tcPr>
          <w:p>
            <w:pPr>
              <w:pStyle w:val="TableHeading"/>
              <w:suppressLineNumbers/>
              <w:bidi w:val="0"/>
              <w:spacing w:before="0" w:after="283"/>
              <w:jc w:val="center"/>
              <w:rPr/>
            </w:pPr>
            <w:r>
              <w:rPr/>
              <w:t xml:space="preserve">Poistu </w:t>
            </w:r>
          </w:p>
        </w:tc>
        <w:tc>
          <w:tcPr>
            <w:tcW w:w="1362" w:type="dxa"/>
            <w:tcBorders/>
            <w:vAlign w:val="center"/>
          </w:tcPr>
          <w:p>
            <w:pPr>
              <w:pStyle w:val="TableHeading"/>
              <w:suppressLineNumbers/>
              <w:bidi w:val="0"/>
              <w:spacing w:before="0" w:after="283"/>
              <w:jc w:val="center"/>
              <w:rPr/>
            </w:pPr>
            <w:r>
              <w:rPr/>
              <w:t xml:space="preserve">Kohteet </w:t>
            </w:r>
          </w:p>
        </w:tc>
        <w:tc>
          <w:tcPr>
            <w:tcW w:w="726" w:type="dxa"/>
            <w:tcBorders/>
            <w:vAlign w:val="center"/>
          </w:tcPr>
          <w:p>
            <w:pPr>
              <w:pStyle w:val="TableHeading"/>
              <w:suppressLineNumbers/>
              <w:bidi w:val="0"/>
              <w:spacing w:before="0" w:after="283"/>
              <w:jc w:val="center"/>
              <w:rPr/>
            </w:pPr>
            <w:r>
              <w:rPr/>
              <w:t xml:space="preserve">Huomautukset </w:t>
            </w:r>
          </w:p>
        </w:tc>
      </w:tr>
      <w:tr>
        <w:trPr/>
        <w:tc>
          <w:tcPr>
            <w:tcW w:w="1390" w:type="dxa"/>
            <w:tcBorders/>
            <w:vAlign w:val="center"/>
          </w:tcPr>
          <w:p>
            <w:pPr>
              <w:pStyle w:val="TableContents"/>
              <w:bidi w:val="0"/>
              <w:spacing w:before="0" w:after="283"/>
              <w:jc w:val="left"/>
              <w:rPr/>
            </w:pPr>
            <w:r>
              <w:rPr/>
              <w:t xml:space="preserve">Robeson </w:t>
            </w:r>
          </w:p>
        </w:tc>
        <w:tc>
          <w:tcPr>
            <w:tcW w:w="1276" w:type="dxa"/>
            <w:tcBorders/>
            <w:vAlign w:val="center"/>
          </w:tcPr>
          <w:p>
            <w:pPr>
              <w:pStyle w:val="TableContents"/>
              <w:bidi w:val="0"/>
              <w:spacing w:before="0" w:after="283"/>
              <w:jc w:val="left"/>
              <w:rPr/>
            </w:pPr>
            <w:r>
              <w:rPr/>
              <w:t xml:space="preserve"/>
            </w:r>
          </w:p>
        </w:tc>
        <w:tc>
          <w:tcPr>
            <w:tcW w:w="1534" w:type="dxa"/>
            <w:tcBorders/>
            <w:vAlign w:val="center"/>
          </w:tcPr>
          <w:p>
            <w:pPr>
              <w:pStyle w:val="TableHeading"/>
              <w:suppressLineNumbers/>
              <w:bidi w:val="0"/>
              <w:spacing w:before="0" w:after="283"/>
              <w:jc w:val="center"/>
              <w:rPr/>
            </w:pPr>
            <w:r>
              <w:rPr/>
              <w:t xml:space="preserve">0.00 </w:t>
            </w:r>
          </w:p>
        </w:tc>
        <w:tc>
          <w:tcPr>
            <w:tcW w:w="1821" w:type="dxa"/>
            <w:tcBorders/>
            <w:vAlign w:val="center"/>
          </w:tcPr>
          <w:p>
            <w:pPr>
              <w:pStyle w:val="TableContents"/>
              <w:bidi w:val="0"/>
              <w:spacing w:before="0" w:after="283"/>
              <w:jc w:val="left"/>
              <w:rPr/>
            </w:pPr>
            <w:r>
              <w:rPr/>
              <w:t xml:space="preserve">0.00 </w:t>
            </w:r>
          </w:p>
        </w:tc>
        <w:tc>
          <w:tcPr>
            <w:tcW w:w="2096" w:type="dxa"/>
            <w:tcBorders/>
            <w:vAlign w:val="center"/>
          </w:tcPr>
          <w:p>
            <w:pPr>
              <w:pStyle w:val="TableContents"/>
              <w:bidi w:val="0"/>
              <w:spacing w:before="0" w:after="283"/>
              <w:jc w:val="left"/>
              <w:rPr>
                <w:sz w:val="4"/>
                <w:szCs w:val="4"/>
              </w:rPr>
            </w:pPr>
            <w:r>
              <w:rPr>
                <w:sz w:val="4"/>
                <w:szCs w:val="4"/>
              </w:rPr>
              <w:t xml:space="preserve">I-95 etelään -- Florence </w:t>
            </w:r>
          </w:p>
        </w:tc>
        <w:tc>
          <w:tcPr>
            <w:tcW w:w="1362" w:type="dxa"/>
            <w:tcBorders/>
            <w:vAlign w:val="center"/>
          </w:tcPr>
          <w:p>
            <w:pPr>
              <w:pStyle w:val="TableContents"/>
              <w:bidi w:val="0"/>
              <w:spacing w:before="0" w:after="283"/>
              <w:jc w:val="left"/>
              <w:rPr/>
            </w:pPr>
            <w:r>
              <w:rPr/>
              <w:t xml:space="preserve">Jatkaminen Etelä-Carolinaan </w:t>
            </w:r>
          </w:p>
        </w:tc>
        <w:tc>
          <w:tcPr>
            <w:tcW w:w="726" w:type="dxa"/>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sz w:val="4"/>
                <w:szCs w:val="4"/>
              </w:rPr>
            </w:pPr>
            <w:r>
              <w:rPr>
                <w:sz w:val="4"/>
                <w:szCs w:val="4"/>
              </w:rPr>
              <w:t xml:space="preserve">US 301 / US 501 -- Rowland, Laurinburg, Dillon </w:t>
            </w:r>
          </w:p>
        </w:tc>
        <w:tc>
          <w:tcPr>
            <w:tcW w:w="1276" w:type="dxa"/>
            <w:tcBorders/>
            <w:vAlign w:val="center"/>
          </w:tcPr>
          <w:p>
            <w:pPr>
              <w:pStyle w:val="TableContents"/>
              <w:bidi w:val="0"/>
              <w:spacing w:before="0" w:after="283"/>
              <w:jc w:val="left"/>
              <w:rPr/>
            </w:pPr>
            <w:r>
              <w:rPr/>
              <w:t xml:space="preserve">Merkitty liittymiksi 1A (etelään) ja 1B (pohjoiseen) etelään päin; liittymät 1 pohjoiseen päin ja 1A etelään päin ovat Etelä-Carolinassa. </w:t>
            </w:r>
          </w:p>
        </w:tc>
        <w:tc>
          <w:tcPr>
            <w:tcW w:w="7539" w:type="dxa"/>
            <w:gridSpan w:val="5"/>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
            </w:r>
          </w:p>
        </w:tc>
        <w:tc>
          <w:tcPr>
            <w:tcW w:w="1276" w:type="dxa"/>
            <w:tcBorders/>
            <w:vAlign w:val="center"/>
          </w:tcPr>
          <w:p>
            <w:pPr>
              <w:pStyle w:val="TableHeading"/>
              <w:suppressLineNumbers/>
              <w:bidi w:val="0"/>
              <w:spacing w:before="0" w:after="283"/>
              <w:jc w:val="center"/>
              <w:rPr/>
            </w:pPr>
            <w:r>
              <w:rPr/>
              <w:t xml:space="preserve">2.3 </w:t>
            </w:r>
          </w:p>
        </w:tc>
        <w:tc>
          <w:tcPr>
            <w:tcW w:w="1534" w:type="dxa"/>
            <w:tcBorders/>
            <w:vAlign w:val="center"/>
          </w:tcPr>
          <w:p>
            <w:pPr>
              <w:pStyle w:val="TableContents"/>
              <w:bidi w:val="0"/>
              <w:spacing w:before="0" w:after="283"/>
              <w:jc w:val="left"/>
              <w:rPr/>
            </w:pPr>
            <w:r>
              <w:rPr/>
              <w:t xml:space="preserve">3.7 </w:t>
            </w:r>
          </w:p>
        </w:tc>
        <w:tc>
          <w:tcPr>
            <w:tcW w:w="1821" w:type="dxa"/>
            <w:tcBorders/>
            <w:vAlign w:val="center"/>
          </w:tcPr>
          <w:p>
            <w:pPr>
              <w:pStyle w:val="TableContents"/>
              <w:bidi w:val="0"/>
              <w:spacing w:before="0" w:after="283"/>
              <w:jc w:val="left"/>
              <w:rPr>
                <w:sz w:val="4"/>
                <w:szCs w:val="4"/>
              </w:rPr>
            </w:pPr>
            <w:r>
              <w:rPr>
                <w:sz w:val="4"/>
                <w:szCs w:val="4"/>
              </w:rPr>
              <w:t xml:space="preserve">NC 130 - NC 904 -- Rowland, Fairmont </w:t>
            </w:r>
          </w:p>
        </w:tc>
        <w:tc>
          <w:tcPr>
            <w:tcW w:w="2096" w:type="dxa"/>
            <w:tcBorders/>
            <w:vAlign w:val="center"/>
          </w:tcPr>
          <w:p>
            <w:pPr>
              <w:pStyle w:val="TableContents"/>
              <w:bidi w:val="0"/>
              <w:spacing w:before="0" w:after="283"/>
              <w:jc w:val="left"/>
              <w:rPr>
                <w:sz w:val="4"/>
                <w:szCs w:val="4"/>
              </w:rPr>
            </w:pPr>
            <w:r>
              <w:rPr>
                <w:sz w:val="4"/>
                <w:szCs w:val="4"/>
              </w:rPr>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
            </w:r>
          </w:p>
        </w:tc>
        <w:tc>
          <w:tcPr>
            <w:tcW w:w="1276" w:type="dxa"/>
            <w:tcBorders/>
            <w:vAlign w:val="center"/>
          </w:tcPr>
          <w:p>
            <w:pPr>
              <w:pStyle w:val="TableHeading"/>
              <w:suppressLineNumbers/>
              <w:bidi w:val="0"/>
              <w:spacing w:before="0" w:after="283"/>
              <w:jc w:val="center"/>
              <w:rPr/>
            </w:pPr>
            <w:r>
              <w:rPr/>
              <w:t xml:space="preserve">7.2 </w:t>
            </w:r>
          </w:p>
        </w:tc>
        <w:tc>
          <w:tcPr>
            <w:tcW w:w="1534" w:type="dxa"/>
            <w:tcBorders/>
            <w:vAlign w:val="center"/>
          </w:tcPr>
          <w:p>
            <w:pPr>
              <w:pStyle w:val="TableContents"/>
              <w:bidi w:val="0"/>
              <w:spacing w:before="0" w:after="283"/>
              <w:jc w:val="left"/>
              <w:rPr/>
            </w:pPr>
            <w:r>
              <w:rPr/>
              <w:t xml:space="preserve">11.6 </w:t>
            </w:r>
          </w:p>
        </w:tc>
        <w:tc>
          <w:tcPr>
            <w:tcW w:w="1821" w:type="dxa"/>
            <w:tcBorders/>
            <w:vAlign w:val="center"/>
          </w:tcPr>
          <w:p>
            <w:pPr>
              <w:pStyle w:val="TableContents"/>
              <w:bidi w:val="0"/>
              <w:spacing w:before="0" w:after="283"/>
              <w:jc w:val="left"/>
              <w:rPr/>
            </w:pPr>
            <w:r>
              <w:rPr/>
              <w:t xml:space="preserve">7 Raynham Road -- McDonald, Raynham </w:t>
            </w:r>
          </w:p>
        </w:tc>
        <w:tc>
          <w:tcPr>
            <w:tcW w:w="2096" w:type="dxa"/>
            <w:tcBorders/>
            <w:vAlign w:val="center"/>
          </w:tcPr>
          <w:p>
            <w:pPr>
              <w:pStyle w:val="TableContents"/>
              <w:bidi w:val="0"/>
              <w:spacing w:before="0" w:after="283"/>
              <w:jc w:val="left"/>
              <w:rPr>
                <w:sz w:val="4"/>
                <w:szCs w:val="4"/>
              </w:rPr>
            </w:pPr>
            <w:r>
              <w:rPr>
                <w:sz w:val="4"/>
                <w:szCs w:val="4"/>
              </w:rPr>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
            </w:r>
          </w:p>
        </w:tc>
        <w:tc>
          <w:tcPr>
            <w:tcW w:w="1276" w:type="dxa"/>
            <w:tcBorders/>
            <w:vAlign w:val="center"/>
          </w:tcPr>
          <w:p>
            <w:pPr>
              <w:pStyle w:val="TableHeading"/>
              <w:suppressLineNumbers/>
              <w:bidi w:val="0"/>
              <w:spacing w:before="0" w:after="283"/>
              <w:jc w:val="center"/>
              <w:rPr/>
            </w:pPr>
            <w:r>
              <w:rPr/>
              <w:t xml:space="preserve">10.4 </w:t>
            </w:r>
          </w:p>
        </w:tc>
        <w:tc>
          <w:tcPr>
            <w:tcW w:w="1534" w:type="dxa"/>
            <w:tcBorders/>
            <w:vAlign w:val="center"/>
          </w:tcPr>
          <w:p>
            <w:pPr>
              <w:pStyle w:val="TableContents"/>
              <w:bidi w:val="0"/>
              <w:spacing w:before="0" w:after="283"/>
              <w:jc w:val="left"/>
              <w:rPr/>
            </w:pPr>
            <w:r>
              <w:rPr/>
              <w:t xml:space="preserve">16.7 </w:t>
            </w:r>
          </w:p>
        </w:tc>
        <w:tc>
          <w:tcPr>
            <w:tcW w:w="1821" w:type="dxa"/>
            <w:tcBorders/>
            <w:vAlign w:val="center"/>
          </w:tcPr>
          <w:p>
            <w:pPr>
              <w:pStyle w:val="TableContents"/>
              <w:bidi w:val="0"/>
              <w:spacing w:before="0" w:after="283"/>
              <w:jc w:val="left"/>
              <w:rPr/>
            </w:pPr>
            <w:r>
              <w:rPr/>
              <w:t xml:space="preserve">10 US 301 etelään -- Raynham </w:t>
            </w:r>
          </w:p>
        </w:tc>
        <w:tc>
          <w:tcPr>
            <w:tcW w:w="2096" w:type="dxa"/>
            <w:tcBorders/>
            <w:vAlign w:val="center"/>
          </w:tcPr>
          <w:p>
            <w:pPr>
              <w:pStyle w:val="TableContents"/>
              <w:bidi w:val="0"/>
              <w:spacing w:before="0" w:after="283"/>
              <w:jc w:val="left"/>
              <w:rPr/>
            </w:pPr>
            <w:r>
              <w:rPr/>
              <w:t xml:space="preserve">US 301:n päällekkäisyyden eteläpää </w:t>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Lumberton </w:t>
            </w:r>
          </w:p>
        </w:tc>
        <w:tc>
          <w:tcPr>
            <w:tcW w:w="1276" w:type="dxa"/>
            <w:tcBorders/>
            <w:vAlign w:val="center"/>
          </w:tcPr>
          <w:p>
            <w:pPr>
              <w:pStyle w:val="TableHeading"/>
              <w:suppressLineNumbers/>
              <w:bidi w:val="0"/>
              <w:spacing w:before="0" w:after="283"/>
              <w:jc w:val="center"/>
              <w:rPr/>
            </w:pPr>
            <w:r>
              <w:rPr/>
              <w:t xml:space="preserve">13.0 </w:t>
            </w:r>
          </w:p>
        </w:tc>
        <w:tc>
          <w:tcPr>
            <w:tcW w:w="1534" w:type="dxa"/>
            <w:tcBorders/>
            <w:vAlign w:val="center"/>
          </w:tcPr>
          <w:p>
            <w:pPr>
              <w:pStyle w:val="TableContents"/>
              <w:bidi w:val="0"/>
              <w:spacing w:before="0" w:after="283"/>
              <w:jc w:val="left"/>
              <w:rPr/>
            </w:pPr>
            <w:r>
              <w:rPr/>
              <w:t xml:space="preserve">20.9 </w:t>
            </w:r>
          </w:p>
        </w:tc>
        <w:tc>
          <w:tcPr>
            <w:tcW w:w="1821" w:type="dxa"/>
            <w:tcBorders/>
            <w:vAlign w:val="center"/>
          </w:tcPr>
          <w:p>
            <w:pPr>
              <w:pStyle w:val="TableContents"/>
              <w:bidi w:val="0"/>
              <w:spacing w:before="0" w:after="283"/>
              <w:jc w:val="left"/>
              <w:rPr/>
            </w:pPr>
            <w:r>
              <w:rPr/>
              <w:t xml:space="preserve">13 I - 74 / US 74 -- Whiteville, Wilmington, Laurinburg, Rockingham </w:t>
            </w:r>
          </w:p>
        </w:tc>
        <w:tc>
          <w:tcPr>
            <w:tcW w:w="2096" w:type="dxa"/>
            <w:tcBorders/>
            <w:vAlign w:val="center"/>
          </w:tcPr>
          <w:p>
            <w:pPr>
              <w:pStyle w:val="TableContents"/>
              <w:bidi w:val="0"/>
              <w:spacing w:before="0" w:after="283"/>
              <w:jc w:val="left"/>
              <w:rPr/>
            </w:pPr>
            <w:r>
              <w:rPr/>
              <w:t xml:space="preserve">Merkitään liittymiksi 13A (itä) ja 13B (länsi); C/D-kaistaisilla ajokaistoilla varustettu kolmilehtinen risteys. </w:t>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Heading"/>
              <w:suppressLineNumbers/>
              <w:bidi w:val="0"/>
              <w:spacing w:before="0" w:after="283"/>
              <w:jc w:val="center"/>
              <w:rPr/>
            </w:pPr>
            <w:r>
              <w:rPr/>
              <w:t xml:space="preserve">13.7 </w:t>
            </w:r>
          </w:p>
        </w:tc>
        <w:tc>
          <w:tcPr>
            <w:tcW w:w="1276" w:type="dxa"/>
            <w:tcBorders/>
            <w:vAlign w:val="center"/>
          </w:tcPr>
          <w:p>
            <w:pPr>
              <w:pStyle w:val="TableContents"/>
              <w:bidi w:val="0"/>
              <w:spacing w:before="0" w:after="283"/>
              <w:jc w:val="left"/>
              <w:rPr/>
            </w:pPr>
            <w:r>
              <w:rPr/>
              <w:t xml:space="preserve">22.0 </w:t>
            </w:r>
          </w:p>
        </w:tc>
        <w:tc>
          <w:tcPr>
            <w:tcW w:w="1534" w:type="dxa"/>
            <w:tcBorders/>
            <w:vAlign w:val="center"/>
          </w:tcPr>
          <w:p>
            <w:pPr>
              <w:pStyle w:val="TableContents"/>
              <w:bidi w:val="0"/>
              <w:spacing w:before="0" w:after="283"/>
              <w:jc w:val="left"/>
              <w:rPr/>
            </w:pPr>
            <w:r>
              <w:rPr/>
              <w:t xml:space="preserve">14 US 74 </w:t>
            </w:r>
          </w:p>
        </w:tc>
        <w:tc>
          <w:tcPr>
            <w:tcW w:w="1821" w:type="dxa"/>
            <w:tcBorders/>
            <w:vAlign w:val="center"/>
          </w:tcPr>
          <w:p>
            <w:pPr>
              <w:pStyle w:val="TableContents"/>
              <w:bidi w:val="0"/>
              <w:spacing w:before="0" w:after="283"/>
              <w:jc w:val="left"/>
              <w:rPr/>
            </w:pPr>
            <w:r>
              <w:rPr/>
              <w:t xml:space="preserve">Suljettiin pysyvästi vuonna 2007; korvattiin liittymällä 13. </w:t>
            </w:r>
          </w:p>
        </w:tc>
        <w:tc>
          <w:tcPr>
            <w:tcW w:w="4184" w:type="dxa"/>
            <w:gridSpan w:val="3"/>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Heading"/>
              <w:suppressLineNumbers/>
              <w:bidi w:val="0"/>
              <w:spacing w:before="0" w:after="283"/>
              <w:jc w:val="center"/>
              <w:rPr/>
            </w:pPr>
            <w:r>
              <w:rPr/>
              <w:t xml:space="preserve">17.0 </w:t>
            </w:r>
          </w:p>
        </w:tc>
        <w:tc>
          <w:tcPr>
            <w:tcW w:w="1276" w:type="dxa"/>
            <w:tcBorders/>
            <w:vAlign w:val="center"/>
          </w:tcPr>
          <w:p>
            <w:pPr>
              <w:pStyle w:val="TableContents"/>
              <w:bidi w:val="0"/>
              <w:spacing w:before="0" w:after="283"/>
              <w:jc w:val="left"/>
              <w:rPr/>
            </w:pPr>
            <w:r>
              <w:rPr/>
              <w:t xml:space="preserve">27.4 </w:t>
            </w:r>
          </w:p>
        </w:tc>
        <w:tc>
          <w:tcPr>
            <w:tcW w:w="1534" w:type="dxa"/>
            <w:tcBorders/>
            <w:vAlign w:val="center"/>
          </w:tcPr>
          <w:p>
            <w:pPr>
              <w:pStyle w:val="TableContents"/>
              <w:bidi w:val="0"/>
              <w:spacing w:before="0" w:after="283"/>
              <w:jc w:val="left"/>
              <w:rPr/>
            </w:pPr>
            <w:r>
              <w:rPr/>
              <w:t xml:space="preserve">17 NC 72 / NC 711 -- Lumberton, Pembroke, Red Springs </w:t>
            </w:r>
          </w:p>
        </w:tc>
        <w:tc>
          <w:tcPr>
            <w:tcW w:w="1821" w:type="dxa"/>
            <w:tcBorders/>
            <w:vAlign w:val="center"/>
          </w:tcPr>
          <w:p>
            <w:pPr>
              <w:pStyle w:val="TableContents"/>
              <w:bidi w:val="0"/>
              <w:spacing w:before="0" w:after="283"/>
              <w:jc w:val="left"/>
              <w:rPr>
                <w:sz w:val="4"/>
                <w:szCs w:val="4"/>
              </w:rPr>
            </w:pPr>
            <w:r>
              <w:rPr>
                <w:sz w:val="4"/>
                <w:szCs w:val="4"/>
              </w:rPr>
            </w:r>
          </w:p>
        </w:tc>
        <w:tc>
          <w:tcPr>
            <w:tcW w:w="4184" w:type="dxa"/>
            <w:gridSpan w:val="3"/>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Heading"/>
              <w:suppressLineNumbers/>
              <w:bidi w:val="0"/>
              <w:spacing w:before="0" w:after="283"/>
              <w:jc w:val="center"/>
              <w:rPr/>
            </w:pPr>
            <w:r>
              <w:rPr/>
              <w:t xml:space="preserve">18.7 </w:t>
            </w:r>
          </w:p>
        </w:tc>
        <w:tc>
          <w:tcPr>
            <w:tcW w:w="1276" w:type="dxa"/>
            <w:tcBorders/>
            <w:vAlign w:val="center"/>
          </w:tcPr>
          <w:p>
            <w:pPr>
              <w:pStyle w:val="TableContents"/>
              <w:bidi w:val="0"/>
              <w:spacing w:before="0" w:after="283"/>
              <w:jc w:val="left"/>
              <w:rPr/>
            </w:pPr>
            <w:r>
              <w:rPr/>
              <w:t xml:space="preserve">30.1 </w:t>
            </w:r>
          </w:p>
        </w:tc>
        <w:tc>
          <w:tcPr>
            <w:tcW w:w="1534" w:type="dxa"/>
            <w:tcBorders/>
            <w:vAlign w:val="center"/>
          </w:tcPr>
          <w:p>
            <w:pPr>
              <w:pStyle w:val="TableContents"/>
              <w:bidi w:val="0"/>
              <w:spacing w:before="0" w:after="283"/>
              <w:jc w:val="left"/>
              <w:rPr/>
            </w:pPr>
            <w:r>
              <w:rPr/>
              <w:t xml:space="preserve">19 Carthage Road </w:t>
            </w:r>
          </w:p>
        </w:tc>
        <w:tc>
          <w:tcPr>
            <w:tcW w:w="1821" w:type="dxa"/>
            <w:tcBorders/>
            <w:vAlign w:val="center"/>
          </w:tcPr>
          <w:p>
            <w:pPr>
              <w:pStyle w:val="TableContents"/>
              <w:bidi w:val="0"/>
              <w:spacing w:before="0" w:after="283"/>
              <w:jc w:val="left"/>
              <w:rPr>
                <w:sz w:val="4"/>
                <w:szCs w:val="4"/>
              </w:rPr>
            </w:pPr>
            <w:r>
              <w:rPr>
                <w:sz w:val="4"/>
                <w:szCs w:val="4"/>
              </w:rPr>
            </w:r>
          </w:p>
        </w:tc>
        <w:tc>
          <w:tcPr>
            <w:tcW w:w="4184" w:type="dxa"/>
            <w:gridSpan w:val="3"/>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Heading"/>
              <w:suppressLineNumbers/>
              <w:bidi w:val="0"/>
              <w:spacing w:before="0" w:after="283"/>
              <w:jc w:val="center"/>
              <w:rPr/>
            </w:pPr>
            <w:r>
              <w:rPr/>
              <w:t xml:space="preserve">19.9 </w:t>
            </w:r>
          </w:p>
        </w:tc>
        <w:tc>
          <w:tcPr>
            <w:tcW w:w="1276" w:type="dxa"/>
            <w:tcBorders/>
            <w:vAlign w:val="center"/>
          </w:tcPr>
          <w:p>
            <w:pPr>
              <w:pStyle w:val="TableContents"/>
              <w:bidi w:val="0"/>
              <w:spacing w:before="0" w:after="283"/>
              <w:jc w:val="left"/>
              <w:rPr/>
            </w:pPr>
            <w:r>
              <w:rPr/>
              <w:t xml:space="preserve">32.0 </w:t>
            </w:r>
          </w:p>
        </w:tc>
        <w:tc>
          <w:tcPr>
            <w:tcW w:w="1534" w:type="dxa"/>
            <w:tcBorders/>
            <w:vAlign w:val="center"/>
          </w:tcPr>
          <w:p>
            <w:pPr>
              <w:pStyle w:val="TableContents"/>
              <w:bidi w:val="0"/>
              <w:spacing w:before="0" w:after="283"/>
              <w:jc w:val="left"/>
              <w:rPr/>
            </w:pPr>
            <w:r>
              <w:rPr/>
              <w:t xml:space="preserve">20 NC 211 - NC 41 -- Lumberton, Red Springs, Fairmont </w:t>
            </w:r>
          </w:p>
        </w:tc>
        <w:tc>
          <w:tcPr>
            <w:tcW w:w="1821" w:type="dxa"/>
            <w:tcBorders/>
            <w:vAlign w:val="center"/>
          </w:tcPr>
          <w:p>
            <w:pPr>
              <w:pStyle w:val="TableContents"/>
              <w:bidi w:val="0"/>
              <w:spacing w:before="0" w:after="283"/>
              <w:jc w:val="left"/>
              <w:rPr>
                <w:sz w:val="4"/>
                <w:szCs w:val="4"/>
              </w:rPr>
            </w:pPr>
            <w:r>
              <w:rPr>
                <w:sz w:val="4"/>
                <w:szCs w:val="4"/>
              </w:rPr>
            </w:r>
          </w:p>
        </w:tc>
        <w:tc>
          <w:tcPr>
            <w:tcW w:w="4184" w:type="dxa"/>
            <w:gridSpan w:val="3"/>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Heading"/>
              <w:suppressLineNumbers/>
              <w:bidi w:val="0"/>
              <w:spacing w:before="0" w:after="283"/>
              <w:jc w:val="center"/>
              <w:rPr/>
            </w:pPr>
            <w:r>
              <w:rPr/>
              <w:t xml:space="preserve">21.5 </w:t>
            </w:r>
          </w:p>
        </w:tc>
        <w:tc>
          <w:tcPr>
            <w:tcW w:w="1276" w:type="dxa"/>
            <w:tcBorders/>
            <w:vAlign w:val="center"/>
          </w:tcPr>
          <w:p>
            <w:pPr>
              <w:pStyle w:val="TableContents"/>
              <w:bidi w:val="0"/>
              <w:spacing w:before="0" w:after="283"/>
              <w:jc w:val="left"/>
              <w:rPr/>
            </w:pPr>
            <w:r>
              <w:rPr/>
              <w:t xml:space="preserve">34.6 </w:t>
            </w:r>
          </w:p>
        </w:tc>
        <w:tc>
          <w:tcPr>
            <w:tcW w:w="1534" w:type="dxa"/>
            <w:tcBorders/>
            <w:vAlign w:val="center"/>
          </w:tcPr>
          <w:p>
            <w:pPr>
              <w:pStyle w:val="TableContents"/>
              <w:bidi w:val="0"/>
              <w:spacing w:before="0" w:after="283"/>
              <w:jc w:val="left"/>
              <w:rPr/>
            </w:pPr>
            <w:r>
              <w:rPr/>
              <w:t xml:space="preserve">22 US 301 pohjoiseen -- Lumberton </w:t>
            </w:r>
          </w:p>
        </w:tc>
        <w:tc>
          <w:tcPr>
            <w:tcW w:w="1821" w:type="dxa"/>
            <w:tcBorders/>
            <w:vAlign w:val="center"/>
          </w:tcPr>
          <w:p>
            <w:pPr>
              <w:pStyle w:val="TableContents"/>
              <w:bidi w:val="0"/>
              <w:spacing w:before="0" w:after="283"/>
              <w:jc w:val="left"/>
              <w:rPr/>
            </w:pPr>
            <w:r>
              <w:rPr/>
              <w:t xml:space="preserve">US 301:n päällekkäisyyden pohjoispää </w:t>
            </w:r>
          </w:p>
        </w:tc>
        <w:tc>
          <w:tcPr>
            <w:tcW w:w="4184" w:type="dxa"/>
            <w:gridSpan w:val="3"/>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
            </w:r>
          </w:p>
        </w:tc>
        <w:tc>
          <w:tcPr>
            <w:tcW w:w="1276" w:type="dxa"/>
            <w:tcBorders/>
            <w:vAlign w:val="center"/>
          </w:tcPr>
          <w:p>
            <w:pPr>
              <w:pStyle w:val="TableHeading"/>
              <w:suppressLineNumbers/>
              <w:bidi w:val="0"/>
              <w:spacing w:before="0" w:after="283"/>
              <w:jc w:val="center"/>
              <w:rPr/>
            </w:pPr>
            <w:r>
              <w:rPr/>
              <w:t xml:space="preserve">25.0 </w:t>
            </w:r>
          </w:p>
        </w:tc>
        <w:tc>
          <w:tcPr>
            <w:tcW w:w="1534" w:type="dxa"/>
            <w:tcBorders/>
            <w:vAlign w:val="center"/>
          </w:tcPr>
          <w:p>
            <w:pPr>
              <w:pStyle w:val="TableContents"/>
              <w:bidi w:val="0"/>
              <w:spacing w:before="0" w:after="283"/>
              <w:jc w:val="left"/>
              <w:rPr/>
            </w:pPr>
            <w:r>
              <w:rPr/>
              <w:t xml:space="preserve">40.2 </w:t>
            </w:r>
          </w:p>
        </w:tc>
        <w:tc>
          <w:tcPr>
            <w:tcW w:w="1821" w:type="dxa"/>
            <w:tcBorders/>
            <w:vAlign w:val="center"/>
          </w:tcPr>
          <w:p>
            <w:pPr>
              <w:pStyle w:val="TableContents"/>
              <w:bidi w:val="0"/>
              <w:spacing w:before="0" w:after="283"/>
              <w:jc w:val="left"/>
              <w:rPr/>
            </w:pPr>
            <w:r>
              <w:rPr/>
              <w:t xml:space="preserve">25 US 301 </w:t>
            </w:r>
          </w:p>
        </w:tc>
        <w:tc>
          <w:tcPr>
            <w:tcW w:w="2096" w:type="dxa"/>
            <w:tcBorders/>
            <w:vAlign w:val="center"/>
          </w:tcPr>
          <w:p>
            <w:pPr>
              <w:pStyle w:val="TableContents"/>
              <w:bidi w:val="0"/>
              <w:spacing w:before="0" w:after="283"/>
              <w:jc w:val="left"/>
              <w:rPr>
                <w:sz w:val="4"/>
                <w:szCs w:val="4"/>
              </w:rPr>
            </w:pPr>
            <w:r>
              <w:rPr>
                <w:sz w:val="4"/>
                <w:szCs w:val="4"/>
              </w:rPr>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St. Pauls </w:t>
            </w:r>
          </w:p>
        </w:tc>
        <w:tc>
          <w:tcPr>
            <w:tcW w:w="1276" w:type="dxa"/>
            <w:tcBorders/>
            <w:vAlign w:val="center"/>
          </w:tcPr>
          <w:p>
            <w:pPr>
              <w:pStyle w:val="TableHeading"/>
              <w:suppressLineNumbers/>
              <w:bidi w:val="0"/>
              <w:spacing w:before="0" w:after="283"/>
              <w:jc w:val="center"/>
              <w:rPr/>
            </w:pPr>
            <w:r>
              <w:rPr/>
              <w:t xml:space="preserve">31.4 </w:t>
            </w:r>
          </w:p>
        </w:tc>
        <w:tc>
          <w:tcPr>
            <w:tcW w:w="1534" w:type="dxa"/>
            <w:tcBorders/>
            <w:vAlign w:val="center"/>
          </w:tcPr>
          <w:p>
            <w:pPr>
              <w:pStyle w:val="TableContents"/>
              <w:bidi w:val="0"/>
              <w:spacing w:before="0" w:after="283"/>
              <w:jc w:val="left"/>
              <w:rPr/>
            </w:pPr>
            <w:r>
              <w:rPr/>
              <w:t xml:space="preserve">50.5 </w:t>
            </w:r>
          </w:p>
        </w:tc>
        <w:tc>
          <w:tcPr>
            <w:tcW w:w="1821" w:type="dxa"/>
            <w:tcBorders/>
            <w:vAlign w:val="center"/>
          </w:tcPr>
          <w:p>
            <w:pPr>
              <w:pStyle w:val="TableContents"/>
              <w:bidi w:val="0"/>
              <w:spacing w:before="0" w:after="283"/>
              <w:jc w:val="left"/>
              <w:rPr/>
            </w:pPr>
            <w:r>
              <w:rPr/>
              <w:t xml:space="preserve">31 NC 20 -- St. Pauls, Raeford </w:t>
            </w:r>
          </w:p>
        </w:tc>
        <w:tc>
          <w:tcPr>
            <w:tcW w:w="2096" w:type="dxa"/>
            <w:tcBorders/>
            <w:vAlign w:val="center"/>
          </w:tcPr>
          <w:p>
            <w:pPr>
              <w:pStyle w:val="TableContents"/>
              <w:bidi w:val="0"/>
              <w:spacing w:before="0" w:after="283"/>
              <w:jc w:val="left"/>
              <w:rPr>
                <w:sz w:val="4"/>
                <w:szCs w:val="4"/>
              </w:rPr>
            </w:pPr>
            <w:r>
              <w:rPr>
                <w:sz w:val="4"/>
                <w:szCs w:val="4"/>
              </w:rPr>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Heading"/>
              <w:suppressLineNumbers/>
              <w:bidi w:val="0"/>
              <w:spacing w:before="0" w:after="283"/>
              <w:jc w:val="center"/>
              <w:rPr/>
            </w:pPr>
            <w:r>
              <w:rPr/>
              <w:t xml:space="preserve">33.0 </w:t>
            </w:r>
          </w:p>
        </w:tc>
        <w:tc>
          <w:tcPr>
            <w:tcW w:w="1276" w:type="dxa"/>
            <w:tcBorders/>
            <w:vAlign w:val="center"/>
          </w:tcPr>
          <w:p>
            <w:pPr>
              <w:pStyle w:val="TableContents"/>
              <w:bidi w:val="0"/>
              <w:spacing w:before="0" w:after="283"/>
              <w:jc w:val="left"/>
              <w:rPr/>
            </w:pPr>
            <w:r>
              <w:rPr/>
              <w:t xml:space="preserve">53.1 </w:t>
            </w:r>
          </w:p>
        </w:tc>
        <w:tc>
          <w:tcPr>
            <w:tcW w:w="1534" w:type="dxa"/>
            <w:tcBorders/>
            <w:vAlign w:val="center"/>
          </w:tcPr>
          <w:p>
            <w:pPr>
              <w:pStyle w:val="TableContents"/>
              <w:bidi w:val="0"/>
              <w:spacing w:before="0" w:after="283"/>
              <w:jc w:val="left"/>
              <w:rPr/>
            </w:pPr>
            <w:r>
              <w:rPr/>
              <w:t xml:space="preserve">33 US 301 - NC 71 -- Parkton, St. Pauls </w:t>
            </w:r>
          </w:p>
        </w:tc>
        <w:tc>
          <w:tcPr>
            <w:tcW w:w="1821" w:type="dxa"/>
            <w:tcBorders/>
            <w:vAlign w:val="center"/>
          </w:tcPr>
          <w:p>
            <w:pPr>
              <w:pStyle w:val="TableContents"/>
              <w:bidi w:val="0"/>
              <w:spacing w:before="0" w:after="283"/>
              <w:jc w:val="left"/>
              <w:rPr>
                <w:sz w:val="4"/>
                <w:szCs w:val="4"/>
              </w:rPr>
            </w:pPr>
            <w:r>
              <w:rPr>
                <w:sz w:val="4"/>
                <w:szCs w:val="4"/>
              </w:rPr>
            </w:r>
          </w:p>
        </w:tc>
        <w:tc>
          <w:tcPr>
            <w:tcW w:w="4184" w:type="dxa"/>
            <w:gridSpan w:val="3"/>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
            </w:r>
          </w:p>
        </w:tc>
        <w:tc>
          <w:tcPr>
            <w:tcW w:w="1276" w:type="dxa"/>
            <w:tcBorders/>
            <w:vAlign w:val="center"/>
          </w:tcPr>
          <w:p>
            <w:pPr>
              <w:pStyle w:val="TableHeading"/>
              <w:bidi w:val="0"/>
              <w:spacing w:before="0" w:after="283"/>
              <w:rPr>
                <w:sz w:val="4"/>
                <w:szCs w:val="4"/>
              </w:rPr>
            </w:pPr>
            <w:r>
              <w:rPr>
                <w:sz w:val="4"/>
                <w:szCs w:val="4"/>
              </w:rPr>
            </w:r>
          </w:p>
        </w:tc>
        <w:tc>
          <w:tcPr>
            <w:tcW w:w="1534" w:type="dxa"/>
            <w:tcBorders/>
            <w:vAlign w:val="center"/>
          </w:tcPr>
          <w:p>
            <w:pPr>
              <w:pStyle w:val="TableContents"/>
              <w:bidi w:val="0"/>
              <w:spacing w:before="0" w:after="283"/>
              <w:jc w:val="left"/>
              <w:rPr>
                <w:sz w:val="4"/>
                <w:szCs w:val="4"/>
              </w:rPr>
            </w:pPr>
            <w:r>
              <w:rPr>
                <w:sz w:val="4"/>
                <w:szCs w:val="4"/>
              </w:rPr>
            </w:r>
          </w:p>
        </w:tc>
        <w:tc>
          <w:tcPr>
            <w:tcW w:w="1821" w:type="dxa"/>
            <w:tcBorders/>
            <w:vAlign w:val="center"/>
          </w:tcPr>
          <w:p>
            <w:pPr>
              <w:pStyle w:val="TableContents"/>
              <w:bidi w:val="0"/>
              <w:spacing w:before="0" w:after="283"/>
              <w:jc w:val="left"/>
              <w:rPr>
                <w:sz w:val="4"/>
                <w:szCs w:val="4"/>
              </w:rPr>
            </w:pPr>
            <w:r>
              <w:rPr>
                <w:sz w:val="4"/>
                <w:szCs w:val="4"/>
              </w:rPr>
              <w:t xml:space="preserve">I - 295 </w:t>
            </w:r>
          </w:p>
        </w:tc>
        <w:tc>
          <w:tcPr>
            <w:tcW w:w="2096" w:type="dxa"/>
            <w:tcBorders/>
            <w:vAlign w:val="center"/>
          </w:tcPr>
          <w:p>
            <w:pPr>
              <w:pStyle w:val="TableContents"/>
              <w:bidi w:val="0"/>
              <w:spacing w:before="0" w:after="283"/>
              <w:jc w:val="left"/>
              <w:rPr/>
            </w:pPr>
            <w:r>
              <w:rPr/>
              <w:t xml:space="preserve">Ehdotettu risteys (ilman rahoitusta) </w:t>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Cumberland </w:t>
            </w:r>
          </w:p>
        </w:tc>
        <w:tc>
          <w:tcPr>
            <w:tcW w:w="1276" w:type="dxa"/>
            <w:tcBorders/>
            <w:vAlign w:val="center"/>
          </w:tcPr>
          <w:p>
            <w:pPr>
              <w:pStyle w:val="TableContents"/>
              <w:bidi w:val="0"/>
              <w:spacing w:before="0" w:after="283"/>
              <w:jc w:val="left"/>
              <w:rPr/>
            </w:pPr>
            <w:r>
              <w:rPr/>
              <w:t xml:space="preserve"/>
            </w:r>
          </w:p>
        </w:tc>
        <w:tc>
          <w:tcPr>
            <w:tcW w:w="1534" w:type="dxa"/>
            <w:tcBorders/>
            <w:vAlign w:val="center"/>
          </w:tcPr>
          <w:p>
            <w:pPr>
              <w:pStyle w:val="TableHeading"/>
              <w:suppressLineNumbers/>
              <w:bidi w:val="0"/>
              <w:spacing w:before="0" w:after="283"/>
              <w:jc w:val="center"/>
              <w:rPr/>
            </w:pPr>
            <w:r>
              <w:rPr/>
              <w:t xml:space="preserve">40.0 </w:t>
            </w:r>
          </w:p>
        </w:tc>
        <w:tc>
          <w:tcPr>
            <w:tcW w:w="1821" w:type="dxa"/>
            <w:tcBorders/>
            <w:vAlign w:val="center"/>
          </w:tcPr>
          <w:p>
            <w:pPr>
              <w:pStyle w:val="TableContents"/>
              <w:bidi w:val="0"/>
              <w:spacing w:before="0" w:after="283"/>
              <w:jc w:val="left"/>
              <w:rPr/>
            </w:pPr>
            <w:r>
              <w:rPr/>
              <w:t xml:space="preserve">64.4 </w:t>
            </w:r>
          </w:p>
        </w:tc>
        <w:tc>
          <w:tcPr>
            <w:tcW w:w="2096" w:type="dxa"/>
            <w:tcBorders/>
            <w:vAlign w:val="center"/>
          </w:tcPr>
          <w:p>
            <w:pPr>
              <w:pStyle w:val="TableContents"/>
              <w:bidi w:val="0"/>
              <w:spacing w:before="0" w:after="283"/>
              <w:jc w:val="left"/>
              <w:rPr/>
            </w:pPr>
            <w:r>
              <w:rPr/>
              <w:t xml:space="preserve">40 I - 95 Bus. pohjoiseen US 301:lle -- Fayetteville, Fort Bragg </w:t>
            </w:r>
          </w:p>
        </w:tc>
        <w:tc>
          <w:tcPr>
            <w:tcW w:w="1362" w:type="dxa"/>
            <w:tcBorders/>
            <w:vAlign w:val="center"/>
          </w:tcPr>
          <w:p>
            <w:pPr>
              <w:pStyle w:val="TableContents"/>
              <w:bidi w:val="0"/>
              <w:spacing w:before="0" w:after="283"/>
              <w:jc w:val="left"/>
              <w:rPr>
                <w:sz w:val="4"/>
                <w:szCs w:val="4"/>
              </w:rPr>
            </w:pPr>
            <w:r>
              <w:rPr>
                <w:sz w:val="4"/>
                <w:szCs w:val="4"/>
              </w:rPr>
            </w:r>
          </w:p>
        </w:tc>
        <w:tc>
          <w:tcPr>
            <w:tcW w:w="726" w:type="dxa"/>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Hope Mills </w:t>
            </w:r>
          </w:p>
        </w:tc>
        <w:tc>
          <w:tcPr>
            <w:tcW w:w="1276" w:type="dxa"/>
            <w:tcBorders/>
            <w:vAlign w:val="center"/>
          </w:tcPr>
          <w:p>
            <w:pPr>
              <w:pStyle w:val="TableHeading"/>
              <w:suppressLineNumbers/>
              <w:bidi w:val="0"/>
              <w:spacing w:before="0" w:after="283"/>
              <w:jc w:val="center"/>
              <w:rPr/>
            </w:pPr>
            <w:r>
              <w:rPr/>
              <w:t xml:space="preserve">41.3 </w:t>
            </w:r>
          </w:p>
        </w:tc>
        <w:tc>
          <w:tcPr>
            <w:tcW w:w="1534" w:type="dxa"/>
            <w:tcBorders/>
            <w:vAlign w:val="center"/>
          </w:tcPr>
          <w:p>
            <w:pPr>
              <w:pStyle w:val="TableContents"/>
              <w:bidi w:val="0"/>
              <w:spacing w:before="0" w:after="283"/>
              <w:jc w:val="left"/>
              <w:rPr/>
            </w:pPr>
            <w:r>
              <w:rPr/>
              <w:t xml:space="preserve">66.5 </w:t>
            </w:r>
          </w:p>
        </w:tc>
        <w:tc>
          <w:tcPr>
            <w:tcW w:w="1821" w:type="dxa"/>
            <w:tcBorders/>
            <w:vAlign w:val="center"/>
          </w:tcPr>
          <w:p>
            <w:pPr>
              <w:pStyle w:val="TableContents"/>
              <w:bidi w:val="0"/>
              <w:spacing w:before="0" w:after="283"/>
              <w:jc w:val="left"/>
              <w:rPr/>
            </w:pPr>
            <w:r>
              <w:rPr/>
              <w:t xml:space="preserve">41 NC 59 pohjoiseen -- Hope Mills </w:t>
            </w:r>
          </w:p>
        </w:tc>
        <w:tc>
          <w:tcPr>
            <w:tcW w:w="2096" w:type="dxa"/>
            <w:tcBorders/>
            <w:vAlign w:val="center"/>
          </w:tcPr>
          <w:p>
            <w:pPr>
              <w:pStyle w:val="TableContents"/>
              <w:bidi w:val="0"/>
              <w:spacing w:before="0" w:after="283"/>
              <w:jc w:val="left"/>
              <w:rPr>
                <w:sz w:val="4"/>
                <w:szCs w:val="4"/>
              </w:rPr>
            </w:pPr>
            <w:r>
              <w:rPr>
                <w:sz w:val="4"/>
                <w:szCs w:val="4"/>
              </w:rPr>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
            </w:r>
          </w:p>
        </w:tc>
        <w:tc>
          <w:tcPr>
            <w:tcW w:w="1276" w:type="dxa"/>
            <w:tcBorders/>
            <w:vAlign w:val="center"/>
          </w:tcPr>
          <w:p>
            <w:pPr>
              <w:pStyle w:val="TableHeading"/>
              <w:suppressLineNumbers/>
              <w:bidi w:val="0"/>
              <w:spacing w:before="0" w:after="283"/>
              <w:jc w:val="center"/>
              <w:rPr/>
            </w:pPr>
            <w:r>
              <w:rPr/>
              <w:t xml:space="preserve">43.9 </w:t>
            </w:r>
          </w:p>
        </w:tc>
        <w:tc>
          <w:tcPr>
            <w:tcW w:w="1534" w:type="dxa"/>
            <w:tcBorders/>
            <w:vAlign w:val="center"/>
          </w:tcPr>
          <w:p>
            <w:pPr>
              <w:pStyle w:val="TableContents"/>
              <w:bidi w:val="0"/>
              <w:spacing w:before="0" w:after="283"/>
              <w:jc w:val="left"/>
              <w:rPr/>
            </w:pPr>
            <w:r>
              <w:rPr/>
              <w:t xml:space="preserve">70.7 </w:t>
            </w:r>
          </w:p>
        </w:tc>
        <w:tc>
          <w:tcPr>
            <w:tcW w:w="1821" w:type="dxa"/>
            <w:tcBorders/>
            <w:vAlign w:val="center"/>
          </w:tcPr>
          <w:p>
            <w:pPr>
              <w:pStyle w:val="TableContents"/>
              <w:bidi w:val="0"/>
              <w:spacing w:before="0" w:after="283"/>
              <w:jc w:val="left"/>
              <w:rPr/>
            </w:pPr>
            <w:r>
              <w:rPr/>
              <w:t xml:space="preserve">44 Snow Hill Road -- Fayettevillen alueellinen lentoasema </w:t>
            </w:r>
          </w:p>
        </w:tc>
        <w:tc>
          <w:tcPr>
            <w:tcW w:w="2096" w:type="dxa"/>
            <w:tcBorders/>
            <w:vAlign w:val="center"/>
          </w:tcPr>
          <w:p>
            <w:pPr>
              <w:pStyle w:val="TableContents"/>
              <w:bidi w:val="0"/>
              <w:spacing w:before="0" w:after="283"/>
              <w:jc w:val="left"/>
              <w:rPr>
                <w:sz w:val="4"/>
                <w:szCs w:val="4"/>
              </w:rPr>
            </w:pPr>
            <w:r>
              <w:rPr>
                <w:sz w:val="4"/>
                <w:szCs w:val="4"/>
              </w:rPr>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
            </w:r>
          </w:p>
        </w:tc>
        <w:tc>
          <w:tcPr>
            <w:tcW w:w="1276" w:type="dxa"/>
            <w:tcBorders/>
            <w:vAlign w:val="center"/>
          </w:tcPr>
          <w:p>
            <w:pPr>
              <w:pStyle w:val="TableHeading"/>
              <w:suppressLineNumbers/>
              <w:bidi w:val="0"/>
              <w:spacing w:before="0" w:after="283"/>
              <w:jc w:val="center"/>
              <w:rPr/>
            </w:pPr>
            <w:r>
              <w:rPr/>
              <w:t xml:space="preserve">46.0 </w:t>
            </w:r>
          </w:p>
        </w:tc>
        <w:tc>
          <w:tcPr>
            <w:tcW w:w="1534" w:type="dxa"/>
            <w:tcBorders/>
            <w:vAlign w:val="center"/>
          </w:tcPr>
          <w:p>
            <w:pPr>
              <w:pStyle w:val="TableContents"/>
              <w:bidi w:val="0"/>
              <w:spacing w:before="0" w:after="283"/>
              <w:jc w:val="left"/>
              <w:rPr/>
            </w:pPr>
            <w:r>
              <w:rPr/>
              <w:t xml:space="preserve">74.0 </w:t>
            </w:r>
          </w:p>
        </w:tc>
        <w:tc>
          <w:tcPr>
            <w:tcW w:w="1821" w:type="dxa"/>
            <w:tcBorders/>
            <w:vAlign w:val="center"/>
          </w:tcPr>
          <w:p>
            <w:pPr>
              <w:pStyle w:val="TableContents"/>
              <w:bidi w:val="0"/>
              <w:spacing w:before="0" w:after="283"/>
              <w:jc w:val="left"/>
              <w:rPr/>
            </w:pPr>
            <w:r>
              <w:rPr/>
              <w:t xml:space="preserve">46 NC 87 -- Elizabethtown, Fayetteville </w:t>
            </w:r>
          </w:p>
        </w:tc>
        <w:tc>
          <w:tcPr>
            <w:tcW w:w="2096" w:type="dxa"/>
            <w:tcBorders/>
            <w:vAlign w:val="center"/>
          </w:tcPr>
          <w:p>
            <w:pPr>
              <w:pStyle w:val="TableContents"/>
              <w:bidi w:val="0"/>
              <w:spacing w:before="0" w:after="283"/>
              <w:jc w:val="left"/>
              <w:rPr/>
            </w:pPr>
            <w:r>
              <w:rPr/>
              <w:t xml:space="preserve">Merkitty liittyminä 46A (etelään) ja 46B (pohjoiseen); C/D-kaistaisilla ajokaistoilla varustettu kolmilehtinen risteys. </w:t>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Fayetteville </w:t>
            </w:r>
          </w:p>
        </w:tc>
        <w:tc>
          <w:tcPr>
            <w:tcW w:w="1276" w:type="dxa"/>
            <w:tcBorders/>
            <w:vAlign w:val="center"/>
          </w:tcPr>
          <w:p>
            <w:pPr>
              <w:pStyle w:val="TableHeading"/>
              <w:suppressLineNumbers/>
              <w:bidi w:val="0"/>
              <w:spacing w:before="0" w:after="283"/>
              <w:jc w:val="center"/>
              <w:rPr/>
            </w:pPr>
            <w:r>
              <w:rPr/>
              <w:t xml:space="preserve">49.0 </w:t>
            </w:r>
          </w:p>
        </w:tc>
        <w:tc>
          <w:tcPr>
            <w:tcW w:w="1534" w:type="dxa"/>
            <w:tcBorders/>
            <w:vAlign w:val="center"/>
          </w:tcPr>
          <w:p>
            <w:pPr>
              <w:pStyle w:val="TableContents"/>
              <w:bidi w:val="0"/>
              <w:spacing w:before="0" w:after="283"/>
              <w:jc w:val="left"/>
              <w:rPr/>
            </w:pPr>
            <w:r>
              <w:rPr/>
              <w:t xml:space="preserve">78.9 </w:t>
            </w:r>
          </w:p>
        </w:tc>
        <w:tc>
          <w:tcPr>
            <w:tcW w:w="1821" w:type="dxa"/>
            <w:tcBorders/>
            <w:vAlign w:val="center"/>
          </w:tcPr>
          <w:p>
            <w:pPr>
              <w:pStyle w:val="TableContents"/>
              <w:bidi w:val="0"/>
              <w:spacing w:before="0" w:after="283"/>
              <w:jc w:val="left"/>
              <w:rPr/>
            </w:pPr>
            <w:r>
              <w:rPr/>
              <w:t xml:space="preserve">49 NC 53 / NC 210 -- Fayetteville </w:t>
            </w:r>
          </w:p>
        </w:tc>
        <w:tc>
          <w:tcPr>
            <w:tcW w:w="2096" w:type="dxa"/>
            <w:tcBorders/>
            <w:vAlign w:val="center"/>
          </w:tcPr>
          <w:p>
            <w:pPr>
              <w:pStyle w:val="TableContents"/>
              <w:bidi w:val="0"/>
              <w:spacing w:before="0" w:after="283"/>
              <w:jc w:val="left"/>
              <w:rPr>
                <w:sz w:val="4"/>
                <w:szCs w:val="4"/>
              </w:rPr>
            </w:pPr>
            <w:r>
              <w:rPr>
                <w:sz w:val="4"/>
                <w:szCs w:val="4"/>
              </w:rPr>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Vander </w:t>
            </w:r>
          </w:p>
        </w:tc>
        <w:tc>
          <w:tcPr>
            <w:tcW w:w="1276" w:type="dxa"/>
            <w:tcBorders/>
            <w:vAlign w:val="center"/>
          </w:tcPr>
          <w:p>
            <w:pPr>
              <w:pStyle w:val="TableHeading"/>
              <w:suppressLineNumbers/>
              <w:bidi w:val="0"/>
              <w:spacing w:before="0" w:after="283"/>
              <w:jc w:val="center"/>
              <w:rPr/>
            </w:pPr>
            <w:r>
              <w:rPr/>
              <w:t xml:space="preserve">51.6 </w:t>
            </w:r>
          </w:p>
        </w:tc>
        <w:tc>
          <w:tcPr>
            <w:tcW w:w="1534" w:type="dxa"/>
            <w:tcBorders/>
            <w:vAlign w:val="center"/>
          </w:tcPr>
          <w:p>
            <w:pPr>
              <w:pStyle w:val="TableContents"/>
              <w:bidi w:val="0"/>
              <w:spacing w:before="0" w:after="283"/>
              <w:jc w:val="left"/>
              <w:rPr/>
            </w:pPr>
            <w:r>
              <w:rPr/>
              <w:t xml:space="preserve">83.0 </w:t>
            </w:r>
          </w:p>
        </w:tc>
        <w:tc>
          <w:tcPr>
            <w:tcW w:w="1821" w:type="dxa"/>
            <w:tcBorders/>
            <w:vAlign w:val="center"/>
          </w:tcPr>
          <w:p>
            <w:pPr>
              <w:pStyle w:val="TableContents"/>
              <w:bidi w:val="0"/>
              <w:spacing w:before="0" w:after="283"/>
              <w:jc w:val="left"/>
              <w:rPr/>
            </w:pPr>
            <w:r>
              <w:rPr/>
              <w:t xml:space="preserve">52 NC 24 -- Fayetteville, Clinton </w:t>
            </w:r>
          </w:p>
        </w:tc>
        <w:tc>
          <w:tcPr>
            <w:tcW w:w="2096" w:type="dxa"/>
            <w:tcBorders/>
            <w:vAlign w:val="center"/>
          </w:tcPr>
          <w:p>
            <w:pPr>
              <w:pStyle w:val="TableContents"/>
              <w:bidi w:val="0"/>
              <w:spacing w:before="0" w:after="283"/>
              <w:jc w:val="left"/>
              <w:rPr/>
            </w:pPr>
            <w:r>
              <w:rPr/>
              <w:t xml:space="preserve">Merkitään liittymiksi 52A (itä) ja 52B (länsi); C/D-kaistaisilla ajokaistoilla varustettu kolmilehtinen risteys. </w:t>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Eastover </w:t>
            </w:r>
          </w:p>
        </w:tc>
        <w:tc>
          <w:tcPr>
            <w:tcW w:w="1276" w:type="dxa"/>
            <w:tcBorders/>
            <w:vAlign w:val="center"/>
          </w:tcPr>
          <w:p>
            <w:pPr>
              <w:pStyle w:val="TableHeading"/>
              <w:suppressLineNumbers/>
              <w:bidi w:val="0"/>
              <w:spacing w:before="0" w:after="283"/>
              <w:jc w:val="center"/>
              <w:rPr/>
            </w:pPr>
            <w:r>
              <w:rPr/>
              <w:t xml:space="preserve">54.6 </w:t>
            </w:r>
          </w:p>
        </w:tc>
        <w:tc>
          <w:tcPr>
            <w:tcW w:w="1534" w:type="dxa"/>
            <w:tcBorders/>
            <w:vAlign w:val="center"/>
          </w:tcPr>
          <w:p>
            <w:pPr>
              <w:pStyle w:val="TableContents"/>
              <w:bidi w:val="0"/>
              <w:spacing w:before="0" w:after="283"/>
              <w:jc w:val="left"/>
              <w:rPr/>
            </w:pPr>
            <w:r>
              <w:rPr/>
              <w:t xml:space="preserve">87.9 </w:t>
            </w:r>
          </w:p>
        </w:tc>
        <w:tc>
          <w:tcPr>
            <w:tcW w:w="1821" w:type="dxa"/>
            <w:tcBorders/>
            <w:vAlign w:val="center"/>
          </w:tcPr>
          <w:p>
            <w:pPr>
              <w:pStyle w:val="TableContents"/>
              <w:bidi w:val="0"/>
              <w:spacing w:before="0" w:after="283"/>
              <w:jc w:val="left"/>
              <w:rPr/>
            </w:pPr>
            <w:r>
              <w:rPr/>
              <w:t xml:space="preserve">55 Murphy Road </w:t>
            </w:r>
          </w:p>
        </w:tc>
        <w:tc>
          <w:tcPr>
            <w:tcW w:w="2096" w:type="dxa"/>
            <w:tcBorders/>
            <w:vAlign w:val="center"/>
          </w:tcPr>
          <w:p>
            <w:pPr>
              <w:pStyle w:val="TableContents"/>
              <w:bidi w:val="0"/>
              <w:spacing w:before="0" w:after="283"/>
              <w:jc w:val="left"/>
              <w:rPr>
                <w:sz w:val="4"/>
                <w:szCs w:val="4"/>
              </w:rPr>
            </w:pPr>
            <w:r>
              <w:rPr>
                <w:sz w:val="4"/>
                <w:szCs w:val="4"/>
              </w:rPr>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Heading"/>
              <w:suppressLineNumbers/>
              <w:bidi w:val="0"/>
              <w:spacing w:before="0" w:after="283"/>
              <w:jc w:val="center"/>
              <w:rPr/>
            </w:pPr>
            <w:r>
              <w:rPr/>
              <w:t xml:space="preserve">55.1 </w:t>
            </w:r>
          </w:p>
        </w:tc>
        <w:tc>
          <w:tcPr>
            <w:tcW w:w="1276" w:type="dxa"/>
            <w:tcBorders/>
            <w:vAlign w:val="center"/>
          </w:tcPr>
          <w:p>
            <w:pPr>
              <w:pStyle w:val="TableContents"/>
              <w:bidi w:val="0"/>
              <w:spacing w:before="0" w:after="283"/>
              <w:jc w:val="left"/>
              <w:rPr/>
            </w:pPr>
            <w:r>
              <w:rPr/>
              <w:t xml:space="preserve">88.7 </w:t>
            </w:r>
          </w:p>
        </w:tc>
        <w:tc>
          <w:tcPr>
            <w:tcW w:w="1534" w:type="dxa"/>
            <w:tcBorders/>
            <w:vAlign w:val="center"/>
          </w:tcPr>
          <w:p>
            <w:pPr>
              <w:pStyle w:val="TableContents"/>
              <w:bidi w:val="0"/>
              <w:spacing w:before="0" w:after="283"/>
              <w:jc w:val="left"/>
              <w:rPr/>
            </w:pPr>
            <w:r>
              <w:rPr/>
              <w:t xml:space="preserve">56 I - 95 -väylä etelään US 301:een -- Fayetteville, Fort Bragg </w:t>
            </w:r>
          </w:p>
        </w:tc>
        <w:tc>
          <w:tcPr>
            <w:tcW w:w="1821" w:type="dxa"/>
            <w:tcBorders/>
            <w:vAlign w:val="center"/>
          </w:tcPr>
          <w:p>
            <w:pPr>
              <w:pStyle w:val="TableContents"/>
              <w:bidi w:val="0"/>
              <w:spacing w:before="0" w:after="283"/>
              <w:jc w:val="left"/>
              <w:rPr>
                <w:sz w:val="4"/>
                <w:szCs w:val="4"/>
              </w:rPr>
            </w:pPr>
            <w:r>
              <w:rPr>
                <w:sz w:val="4"/>
                <w:szCs w:val="4"/>
              </w:rPr>
            </w:r>
          </w:p>
        </w:tc>
        <w:tc>
          <w:tcPr>
            <w:tcW w:w="4184" w:type="dxa"/>
            <w:gridSpan w:val="3"/>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Heading"/>
              <w:suppressLineNumbers/>
              <w:bidi w:val="0"/>
              <w:spacing w:before="0" w:after="283"/>
              <w:jc w:val="center"/>
              <w:rPr/>
            </w:pPr>
            <w:r>
              <w:rPr/>
              <w:t xml:space="preserve">58.0 </w:t>
            </w:r>
          </w:p>
        </w:tc>
        <w:tc>
          <w:tcPr>
            <w:tcW w:w="1276" w:type="dxa"/>
            <w:tcBorders/>
            <w:vAlign w:val="center"/>
          </w:tcPr>
          <w:p>
            <w:pPr>
              <w:pStyle w:val="TableContents"/>
              <w:bidi w:val="0"/>
              <w:spacing w:before="0" w:after="283"/>
              <w:jc w:val="left"/>
              <w:rPr/>
            </w:pPr>
            <w:r>
              <w:rPr/>
              <w:t xml:space="preserve">93.3 </w:t>
            </w:r>
          </w:p>
        </w:tc>
        <w:tc>
          <w:tcPr>
            <w:tcW w:w="1534" w:type="dxa"/>
            <w:tcBorders/>
            <w:vAlign w:val="center"/>
          </w:tcPr>
          <w:p>
            <w:pPr>
              <w:pStyle w:val="TableContents"/>
              <w:bidi w:val="0"/>
              <w:spacing w:before="0" w:after="283"/>
              <w:jc w:val="left"/>
              <w:rPr/>
            </w:pPr>
            <w:r>
              <w:rPr/>
              <w:t xml:space="preserve">58 US 13 pohjoiseen / NC 295 etelään US 401:ään -- Newton Grove, Fort Bragg </w:t>
            </w:r>
          </w:p>
        </w:tc>
        <w:tc>
          <w:tcPr>
            <w:tcW w:w="1821" w:type="dxa"/>
            <w:tcBorders/>
            <w:vAlign w:val="center"/>
          </w:tcPr>
          <w:p>
            <w:pPr>
              <w:pStyle w:val="TableContents"/>
              <w:bidi w:val="0"/>
              <w:spacing w:before="0" w:after="283"/>
              <w:jc w:val="left"/>
              <w:rPr>
                <w:sz w:val="4"/>
                <w:szCs w:val="4"/>
              </w:rPr>
            </w:pPr>
            <w:r>
              <w:rPr>
                <w:sz w:val="4"/>
                <w:szCs w:val="4"/>
              </w:rPr>
            </w:r>
          </w:p>
        </w:tc>
        <w:tc>
          <w:tcPr>
            <w:tcW w:w="4184" w:type="dxa"/>
            <w:gridSpan w:val="3"/>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
            </w:r>
          </w:p>
        </w:tc>
        <w:tc>
          <w:tcPr>
            <w:tcW w:w="1276" w:type="dxa"/>
            <w:tcBorders/>
            <w:vAlign w:val="center"/>
          </w:tcPr>
          <w:p>
            <w:pPr>
              <w:pStyle w:val="TableHeading"/>
              <w:suppressLineNumbers/>
              <w:bidi w:val="0"/>
              <w:spacing w:before="0" w:after="283"/>
              <w:jc w:val="center"/>
              <w:rPr/>
            </w:pPr>
            <w:r>
              <w:rPr/>
              <w:t xml:space="preserve">61.2 </w:t>
            </w:r>
          </w:p>
        </w:tc>
        <w:tc>
          <w:tcPr>
            <w:tcW w:w="1534" w:type="dxa"/>
            <w:tcBorders/>
            <w:vAlign w:val="center"/>
          </w:tcPr>
          <w:p>
            <w:pPr>
              <w:pStyle w:val="TableContents"/>
              <w:bidi w:val="0"/>
              <w:spacing w:before="0" w:after="283"/>
              <w:jc w:val="left"/>
              <w:rPr/>
            </w:pPr>
            <w:r>
              <w:rPr/>
              <w:t xml:space="preserve">98.5 </w:t>
            </w:r>
          </w:p>
        </w:tc>
        <w:tc>
          <w:tcPr>
            <w:tcW w:w="1821" w:type="dxa"/>
            <w:tcBorders/>
            <w:vAlign w:val="center"/>
          </w:tcPr>
          <w:p>
            <w:pPr>
              <w:pStyle w:val="TableContents"/>
              <w:bidi w:val="0"/>
              <w:spacing w:before="0" w:after="283"/>
              <w:jc w:val="left"/>
              <w:rPr/>
            </w:pPr>
            <w:r>
              <w:rPr/>
              <w:t xml:space="preserve">61 Wade -- Steadman Road -- Wade </w:t>
            </w:r>
          </w:p>
        </w:tc>
        <w:tc>
          <w:tcPr>
            <w:tcW w:w="2096" w:type="dxa"/>
            <w:tcBorders/>
            <w:vAlign w:val="center"/>
          </w:tcPr>
          <w:p>
            <w:pPr>
              <w:pStyle w:val="TableContents"/>
              <w:bidi w:val="0"/>
              <w:spacing w:before="0" w:after="283"/>
              <w:jc w:val="left"/>
              <w:rPr>
                <w:sz w:val="4"/>
                <w:szCs w:val="4"/>
              </w:rPr>
            </w:pPr>
            <w:r>
              <w:rPr>
                <w:sz w:val="4"/>
                <w:szCs w:val="4"/>
              </w:rPr>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
            </w:r>
          </w:p>
        </w:tc>
        <w:tc>
          <w:tcPr>
            <w:tcW w:w="1276" w:type="dxa"/>
            <w:tcBorders/>
            <w:vAlign w:val="center"/>
          </w:tcPr>
          <w:p>
            <w:pPr>
              <w:pStyle w:val="TableHeading"/>
              <w:suppressLineNumbers/>
              <w:bidi w:val="0"/>
              <w:spacing w:before="0" w:after="283"/>
              <w:jc w:val="center"/>
              <w:rPr/>
            </w:pPr>
            <w:r>
              <w:rPr/>
              <w:t xml:space="preserve">65.3 </w:t>
            </w:r>
          </w:p>
        </w:tc>
        <w:tc>
          <w:tcPr>
            <w:tcW w:w="1534" w:type="dxa"/>
            <w:tcBorders/>
            <w:vAlign w:val="center"/>
          </w:tcPr>
          <w:p>
            <w:pPr>
              <w:pStyle w:val="TableContents"/>
              <w:bidi w:val="0"/>
              <w:spacing w:before="0" w:after="283"/>
              <w:jc w:val="left"/>
              <w:rPr/>
            </w:pPr>
            <w:r>
              <w:rPr/>
              <w:t xml:space="preserve">105.1 </w:t>
            </w:r>
          </w:p>
        </w:tc>
        <w:tc>
          <w:tcPr>
            <w:tcW w:w="1821" w:type="dxa"/>
            <w:tcBorders/>
            <w:vAlign w:val="center"/>
          </w:tcPr>
          <w:p>
            <w:pPr>
              <w:pStyle w:val="TableContents"/>
              <w:bidi w:val="0"/>
              <w:spacing w:before="0" w:after="283"/>
              <w:jc w:val="left"/>
              <w:rPr/>
            </w:pPr>
            <w:r>
              <w:rPr/>
              <w:t xml:space="preserve">65 NC 82 -- Godwin, Falcon </w:t>
            </w:r>
          </w:p>
        </w:tc>
        <w:tc>
          <w:tcPr>
            <w:tcW w:w="2096" w:type="dxa"/>
            <w:tcBorders/>
            <w:vAlign w:val="center"/>
          </w:tcPr>
          <w:p>
            <w:pPr>
              <w:pStyle w:val="TableContents"/>
              <w:bidi w:val="0"/>
              <w:spacing w:before="0" w:after="283"/>
              <w:jc w:val="left"/>
              <w:rPr>
                <w:sz w:val="4"/>
                <w:szCs w:val="4"/>
              </w:rPr>
            </w:pPr>
            <w:r>
              <w:rPr>
                <w:sz w:val="4"/>
                <w:szCs w:val="4"/>
              </w:rPr>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Harnett </w:t>
            </w:r>
          </w:p>
        </w:tc>
        <w:tc>
          <w:tcPr>
            <w:tcW w:w="1276" w:type="dxa"/>
            <w:tcBorders/>
            <w:vAlign w:val="center"/>
          </w:tcPr>
          <w:p>
            <w:pPr>
              <w:pStyle w:val="TableContents"/>
              <w:bidi w:val="0"/>
              <w:spacing w:before="0" w:after="283"/>
              <w:jc w:val="left"/>
              <w:rPr/>
            </w:pPr>
            <w:r>
              <w:rPr/>
              <w:t xml:space="preserve"/>
            </w:r>
          </w:p>
        </w:tc>
        <w:tc>
          <w:tcPr>
            <w:tcW w:w="1534" w:type="dxa"/>
            <w:tcBorders/>
            <w:vAlign w:val="center"/>
          </w:tcPr>
          <w:p>
            <w:pPr>
              <w:pStyle w:val="TableHeading"/>
              <w:suppressLineNumbers/>
              <w:bidi w:val="0"/>
              <w:spacing w:before="0" w:after="283"/>
              <w:jc w:val="center"/>
              <w:rPr/>
            </w:pPr>
            <w:r>
              <w:rPr/>
              <w:t xml:space="preserve">69.5 </w:t>
            </w:r>
          </w:p>
        </w:tc>
        <w:tc>
          <w:tcPr>
            <w:tcW w:w="1821" w:type="dxa"/>
            <w:tcBorders/>
            <w:vAlign w:val="center"/>
          </w:tcPr>
          <w:p>
            <w:pPr>
              <w:pStyle w:val="TableContents"/>
              <w:bidi w:val="0"/>
              <w:spacing w:before="0" w:after="283"/>
              <w:jc w:val="left"/>
              <w:rPr/>
            </w:pPr>
            <w:r>
              <w:rPr/>
              <w:t xml:space="preserve">111.8 </w:t>
            </w:r>
          </w:p>
        </w:tc>
        <w:tc>
          <w:tcPr>
            <w:tcW w:w="2096" w:type="dxa"/>
            <w:tcBorders/>
            <w:vAlign w:val="center"/>
          </w:tcPr>
          <w:p>
            <w:pPr>
              <w:pStyle w:val="TableContents"/>
              <w:bidi w:val="0"/>
              <w:spacing w:before="0" w:after="283"/>
              <w:jc w:val="left"/>
              <w:rPr/>
            </w:pPr>
            <w:r>
              <w:rPr/>
              <w:t xml:space="preserve">70 Bud Hawkins Road </w:t>
            </w:r>
          </w:p>
        </w:tc>
        <w:tc>
          <w:tcPr>
            <w:tcW w:w="1362" w:type="dxa"/>
            <w:tcBorders/>
            <w:vAlign w:val="center"/>
          </w:tcPr>
          <w:p>
            <w:pPr>
              <w:pStyle w:val="TableContents"/>
              <w:bidi w:val="0"/>
              <w:spacing w:before="0" w:after="283"/>
              <w:jc w:val="left"/>
              <w:rPr>
                <w:sz w:val="4"/>
                <w:szCs w:val="4"/>
              </w:rPr>
            </w:pPr>
            <w:r>
              <w:rPr>
                <w:sz w:val="4"/>
                <w:szCs w:val="4"/>
              </w:rPr>
            </w:r>
          </w:p>
        </w:tc>
        <w:tc>
          <w:tcPr>
            <w:tcW w:w="726" w:type="dxa"/>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
            </w:r>
          </w:p>
        </w:tc>
        <w:tc>
          <w:tcPr>
            <w:tcW w:w="1276" w:type="dxa"/>
            <w:tcBorders/>
            <w:vAlign w:val="center"/>
          </w:tcPr>
          <w:p>
            <w:pPr>
              <w:pStyle w:val="TableHeading"/>
              <w:suppressLineNumbers/>
              <w:bidi w:val="0"/>
              <w:spacing w:before="0" w:after="283"/>
              <w:jc w:val="center"/>
              <w:rPr/>
            </w:pPr>
            <w:r>
              <w:rPr/>
              <w:t xml:space="preserve">70.8 </w:t>
            </w:r>
          </w:p>
        </w:tc>
        <w:tc>
          <w:tcPr>
            <w:tcW w:w="1534" w:type="dxa"/>
            <w:tcBorders/>
            <w:vAlign w:val="center"/>
          </w:tcPr>
          <w:p>
            <w:pPr>
              <w:pStyle w:val="TableContents"/>
              <w:bidi w:val="0"/>
              <w:spacing w:before="0" w:after="283"/>
              <w:jc w:val="left"/>
              <w:rPr/>
            </w:pPr>
            <w:r>
              <w:rPr/>
              <w:t xml:space="preserve">113.9 </w:t>
            </w:r>
          </w:p>
        </w:tc>
        <w:tc>
          <w:tcPr>
            <w:tcW w:w="1821" w:type="dxa"/>
            <w:tcBorders/>
            <w:vAlign w:val="center"/>
          </w:tcPr>
          <w:p>
            <w:pPr>
              <w:pStyle w:val="TableContents"/>
              <w:bidi w:val="0"/>
              <w:spacing w:before="0" w:after="283"/>
              <w:jc w:val="left"/>
              <w:rPr/>
            </w:pPr>
            <w:r>
              <w:rPr/>
              <w:t xml:space="preserve">71 Long Branch Road </w:t>
            </w:r>
          </w:p>
        </w:tc>
        <w:tc>
          <w:tcPr>
            <w:tcW w:w="2096" w:type="dxa"/>
            <w:tcBorders/>
            <w:vAlign w:val="center"/>
          </w:tcPr>
          <w:p>
            <w:pPr>
              <w:pStyle w:val="TableContents"/>
              <w:bidi w:val="0"/>
              <w:spacing w:before="0" w:after="283"/>
              <w:jc w:val="left"/>
              <w:rPr>
                <w:sz w:val="4"/>
                <w:szCs w:val="4"/>
              </w:rPr>
            </w:pPr>
            <w:r>
              <w:rPr>
                <w:sz w:val="4"/>
                <w:szCs w:val="4"/>
              </w:rPr>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Dunn </w:t>
            </w:r>
          </w:p>
        </w:tc>
        <w:tc>
          <w:tcPr>
            <w:tcW w:w="1276" w:type="dxa"/>
            <w:tcBorders/>
            <w:vAlign w:val="center"/>
          </w:tcPr>
          <w:p>
            <w:pPr>
              <w:pStyle w:val="TableHeading"/>
              <w:suppressLineNumbers/>
              <w:bidi w:val="0"/>
              <w:spacing w:before="0" w:after="283"/>
              <w:jc w:val="center"/>
              <w:rPr/>
            </w:pPr>
            <w:r>
              <w:rPr/>
              <w:t xml:space="preserve">72.4 </w:t>
            </w:r>
          </w:p>
        </w:tc>
        <w:tc>
          <w:tcPr>
            <w:tcW w:w="1534" w:type="dxa"/>
            <w:tcBorders/>
            <w:vAlign w:val="center"/>
          </w:tcPr>
          <w:p>
            <w:pPr>
              <w:pStyle w:val="TableContents"/>
              <w:bidi w:val="0"/>
              <w:spacing w:before="0" w:after="283"/>
              <w:jc w:val="left"/>
              <w:rPr/>
            </w:pPr>
            <w:r>
              <w:rPr/>
              <w:t xml:space="preserve">116.5 </w:t>
            </w:r>
          </w:p>
        </w:tc>
        <w:tc>
          <w:tcPr>
            <w:tcW w:w="1821" w:type="dxa"/>
            <w:tcBorders/>
            <w:vAlign w:val="center"/>
          </w:tcPr>
          <w:p>
            <w:pPr>
              <w:pStyle w:val="TableContents"/>
              <w:bidi w:val="0"/>
              <w:spacing w:before="0" w:after="283"/>
              <w:jc w:val="left"/>
              <w:rPr/>
            </w:pPr>
            <w:r>
              <w:rPr/>
              <w:t xml:space="preserve">72 Pope Road </w:t>
            </w:r>
          </w:p>
        </w:tc>
        <w:tc>
          <w:tcPr>
            <w:tcW w:w="2096" w:type="dxa"/>
            <w:tcBorders/>
            <w:vAlign w:val="center"/>
          </w:tcPr>
          <w:p>
            <w:pPr>
              <w:pStyle w:val="TableContents"/>
              <w:bidi w:val="0"/>
              <w:spacing w:before="0" w:after="283"/>
              <w:jc w:val="left"/>
              <w:rPr>
                <w:sz w:val="4"/>
                <w:szCs w:val="4"/>
              </w:rPr>
            </w:pPr>
            <w:r>
              <w:rPr>
                <w:sz w:val="4"/>
                <w:szCs w:val="4"/>
              </w:rPr>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Heading"/>
              <w:suppressLineNumbers/>
              <w:bidi w:val="0"/>
              <w:spacing w:before="0" w:after="283"/>
              <w:jc w:val="center"/>
              <w:rPr/>
            </w:pPr>
            <w:r>
              <w:rPr/>
              <w:t xml:space="preserve">73.0 </w:t>
            </w:r>
          </w:p>
        </w:tc>
        <w:tc>
          <w:tcPr>
            <w:tcW w:w="1276" w:type="dxa"/>
            <w:tcBorders/>
            <w:vAlign w:val="center"/>
          </w:tcPr>
          <w:p>
            <w:pPr>
              <w:pStyle w:val="TableContents"/>
              <w:bidi w:val="0"/>
              <w:spacing w:before="0" w:after="283"/>
              <w:jc w:val="left"/>
              <w:rPr/>
            </w:pPr>
            <w:r>
              <w:rPr/>
              <w:t xml:space="preserve">117.5 </w:t>
            </w:r>
          </w:p>
        </w:tc>
        <w:tc>
          <w:tcPr>
            <w:tcW w:w="1534" w:type="dxa"/>
            <w:tcBorders/>
            <w:vAlign w:val="center"/>
          </w:tcPr>
          <w:p>
            <w:pPr>
              <w:pStyle w:val="TableContents"/>
              <w:bidi w:val="0"/>
              <w:spacing w:before="0" w:after="283"/>
              <w:jc w:val="left"/>
              <w:rPr/>
            </w:pPr>
            <w:r>
              <w:rPr/>
              <w:t xml:space="preserve">73 US 421 / NC 55 -- Dunn, Clinton, Newton Grove </w:t>
            </w:r>
          </w:p>
        </w:tc>
        <w:tc>
          <w:tcPr>
            <w:tcW w:w="1821" w:type="dxa"/>
            <w:tcBorders/>
            <w:vAlign w:val="center"/>
          </w:tcPr>
          <w:p>
            <w:pPr>
              <w:pStyle w:val="TableContents"/>
              <w:bidi w:val="0"/>
              <w:spacing w:before="0" w:after="283"/>
              <w:jc w:val="left"/>
              <w:rPr>
                <w:sz w:val="4"/>
                <w:szCs w:val="4"/>
              </w:rPr>
            </w:pPr>
            <w:r>
              <w:rPr>
                <w:sz w:val="4"/>
                <w:szCs w:val="4"/>
              </w:rPr>
            </w:r>
          </w:p>
        </w:tc>
        <w:tc>
          <w:tcPr>
            <w:tcW w:w="4184" w:type="dxa"/>
            <w:gridSpan w:val="3"/>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
            </w:r>
          </w:p>
        </w:tc>
        <w:tc>
          <w:tcPr>
            <w:tcW w:w="1276" w:type="dxa"/>
            <w:tcBorders/>
            <w:vAlign w:val="center"/>
          </w:tcPr>
          <w:p>
            <w:pPr>
              <w:pStyle w:val="TableHeading"/>
              <w:suppressLineNumbers/>
              <w:bidi w:val="0"/>
              <w:spacing w:before="0" w:after="283"/>
              <w:jc w:val="center"/>
              <w:rPr/>
            </w:pPr>
            <w:r>
              <w:rPr/>
              <w:t xml:space="preserve">75.0 </w:t>
            </w:r>
          </w:p>
        </w:tc>
        <w:tc>
          <w:tcPr>
            <w:tcW w:w="1534" w:type="dxa"/>
            <w:tcBorders/>
            <w:vAlign w:val="center"/>
          </w:tcPr>
          <w:p>
            <w:pPr>
              <w:pStyle w:val="TableContents"/>
              <w:bidi w:val="0"/>
              <w:spacing w:before="0" w:after="283"/>
              <w:jc w:val="left"/>
              <w:rPr/>
            </w:pPr>
            <w:r>
              <w:rPr/>
              <w:t xml:space="preserve">120.7 </w:t>
            </w:r>
          </w:p>
        </w:tc>
        <w:tc>
          <w:tcPr>
            <w:tcW w:w="1821" w:type="dxa"/>
            <w:tcBorders/>
            <w:vAlign w:val="center"/>
          </w:tcPr>
          <w:p>
            <w:pPr>
              <w:pStyle w:val="TableContents"/>
              <w:bidi w:val="0"/>
              <w:spacing w:before="0" w:after="283"/>
              <w:jc w:val="left"/>
              <w:rPr/>
            </w:pPr>
            <w:r>
              <w:rPr/>
              <w:t xml:space="preserve">75 Jonesboro Road </w:t>
            </w:r>
          </w:p>
        </w:tc>
        <w:tc>
          <w:tcPr>
            <w:tcW w:w="2096" w:type="dxa"/>
            <w:tcBorders/>
            <w:vAlign w:val="center"/>
          </w:tcPr>
          <w:p>
            <w:pPr>
              <w:pStyle w:val="TableContents"/>
              <w:bidi w:val="0"/>
              <w:spacing w:before="0" w:after="283"/>
              <w:jc w:val="left"/>
              <w:rPr>
                <w:sz w:val="4"/>
                <w:szCs w:val="4"/>
              </w:rPr>
            </w:pPr>
            <w:r>
              <w:rPr>
                <w:sz w:val="4"/>
                <w:szCs w:val="4"/>
              </w:rPr>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
            </w:r>
          </w:p>
        </w:tc>
        <w:tc>
          <w:tcPr>
            <w:tcW w:w="1276" w:type="dxa"/>
            <w:tcBorders/>
            <w:vAlign w:val="center"/>
          </w:tcPr>
          <w:p>
            <w:pPr>
              <w:pStyle w:val="TableHeading"/>
              <w:suppressLineNumbers/>
              <w:bidi w:val="0"/>
              <w:spacing w:before="0" w:after="283"/>
              <w:jc w:val="center"/>
              <w:rPr/>
            </w:pPr>
            <w:r>
              <w:rPr/>
              <w:t xml:space="preserve">76.9 </w:t>
            </w:r>
          </w:p>
        </w:tc>
        <w:tc>
          <w:tcPr>
            <w:tcW w:w="1534" w:type="dxa"/>
            <w:tcBorders/>
            <w:vAlign w:val="center"/>
          </w:tcPr>
          <w:p>
            <w:pPr>
              <w:pStyle w:val="TableContents"/>
              <w:bidi w:val="0"/>
              <w:spacing w:before="0" w:after="283"/>
              <w:jc w:val="left"/>
              <w:rPr/>
            </w:pPr>
            <w:r>
              <w:rPr/>
              <w:t xml:space="preserve">123.8 </w:t>
            </w:r>
          </w:p>
        </w:tc>
        <w:tc>
          <w:tcPr>
            <w:tcW w:w="1821" w:type="dxa"/>
            <w:tcBorders/>
            <w:vAlign w:val="center"/>
          </w:tcPr>
          <w:p>
            <w:pPr>
              <w:pStyle w:val="TableContents"/>
              <w:bidi w:val="0"/>
              <w:spacing w:before="0" w:after="283"/>
              <w:jc w:val="left"/>
              <w:rPr/>
            </w:pPr>
            <w:r>
              <w:rPr/>
              <w:t xml:space="preserve">77 Hodges Chapel Road </w:t>
            </w:r>
          </w:p>
        </w:tc>
        <w:tc>
          <w:tcPr>
            <w:tcW w:w="2096" w:type="dxa"/>
            <w:tcBorders/>
            <w:vAlign w:val="center"/>
          </w:tcPr>
          <w:p>
            <w:pPr>
              <w:pStyle w:val="TableContents"/>
              <w:bidi w:val="0"/>
              <w:spacing w:before="0" w:after="283"/>
              <w:jc w:val="left"/>
              <w:rPr>
                <w:sz w:val="4"/>
                <w:szCs w:val="4"/>
              </w:rPr>
            </w:pPr>
            <w:r>
              <w:rPr>
                <w:sz w:val="4"/>
                <w:szCs w:val="4"/>
              </w:rPr>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Johnston </w:t>
            </w:r>
          </w:p>
        </w:tc>
        <w:tc>
          <w:tcPr>
            <w:tcW w:w="1276" w:type="dxa"/>
            <w:tcBorders/>
            <w:vAlign w:val="center"/>
          </w:tcPr>
          <w:p>
            <w:pPr>
              <w:pStyle w:val="TableContents"/>
              <w:bidi w:val="0"/>
              <w:spacing w:before="0" w:after="283"/>
              <w:jc w:val="left"/>
              <w:rPr/>
            </w:pPr>
            <w:r>
              <w:rPr/>
              <w:t xml:space="preserve">Benson </w:t>
            </w:r>
          </w:p>
        </w:tc>
        <w:tc>
          <w:tcPr>
            <w:tcW w:w="1534" w:type="dxa"/>
            <w:tcBorders/>
            <w:vAlign w:val="center"/>
          </w:tcPr>
          <w:p>
            <w:pPr>
              <w:pStyle w:val="TableHeading"/>
              <w:suppressLineNumbers/>
              <w:bidi w:val="0"/>
              <w:spacing w:before="0" w:after="283"/>
              <w:jc w:val="center"/>
              <w:rPr/>
            </w:pPr>
            <w:r>
              <w:rPr/>
              <w:t xml:space="preserve">79.5 </w:t>
            </w:r>
          </w:p>
        </w:tc>
        <w:tc>
          <w:tcPr>
            <w:tcW w:w="1821" w:type="dxa"/>
            <w:tcBorders/>
            <w:vAlign w:val="center"/>
          </w:tcPr>
          <w:p>
            <w:pPr>
              <w:pStyle w:val="TableContents"/>
              <w:bidi w:val="0"/>
              <w:spacing w:before="0" w:after="283"/>
              <w:jc w:val="left"/>
              <w:rPr/>
            </w:pPr>
            <w:r>
              <w:rPr/>
              <w:t xml:space="preserve">127.9 </w:t>
            </w:r>
          </w:p>
        </w:tc>
        <w:tc>
          <w:tcPr>
            <w:tcW w:w="2096" w:type="dxa"/>
            <w:tcBorders/>
            <w:vAlign w:val="center"/>
          </w:tcPr>
          <w:p>
            <w:pPr>
              <w:pStyle w:val="TableContents"/>
              <w:bidi w:val="0"/>
              <w:spacing w:before="0" w:after="283"/>
              <w:jc w:val="left"/>
              <w:rPr/>
            </w:pPr>
            <w:r>
              <w:rPr/>
              <w:t xml:space="preserve">79 NC 50 / NC 242 NC 27:ään -- Benson, Newton Grove </w:t>
            </w:r>
          </w:p>
        </w:tc>
        <w:tc>
          <w:tcPr>
            <w:tcW w:w="1362" w:type="dxa"/>
            <w:tcBorders/>
            <w:vAlign w:val="center"/>
          </w:tcPr>
          <w:p>
            <w:pPr>
              <w:pStyle w:val="TableContents"/>
              <w:bidi w:val="0"/>
              <w:spacing w:before="0" w:after="283"/>
              <w:jc w:val="left"/>
              <w:rPr>
                <w:sz w:val="4"/>
                <w:szCs w:val="4"/>
              </w:rPr>
            </w:pPr>
            <w:r>
              <w:rPr>
                <w:sz w:val="4"/>
                <w:szCs w:val="4"/>
              </w:rPr>
            </w:r>
          </w:p>
        </w:tc>
        <w:tc>
          <w:tcPr>
            <w:tcW w:w="726" w:type="dxa"/>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Heading"/>
              <w:suppressLineNumbers/>
              <w:bidi w:val="0"/>
              <w:spacing w:before="0" w:after="283"/>
              <w:jc w:val="center"/>
              <w:rPr/>
            </w:pPr>
            <w:r>
              <w:rPr/>
              <w:t xml:space="preserve">81.0 </w:t>
            </w:r>
          </w:p>
        </w:tc>
        <w:tc>
          <w:tcPr>
            <w:tcW w:w="1276" w:type="dxa"/>
            <w:tcBorders/>
            <w:vAlign w:val="center"/>
          </w:tcPr>
          <w:p>
            <w:pPr>
              <w:pStyle w:val="TableContents"/>
              <w:bidi w:val="0"/>
              <w:spacing w:before="0" w:after="283"/>
              <w:jc w:val="left"/>
              <w:rPr/>
            </w:pPr>
            <w:r>
              <w:rPr/>
              <w:t xml:space="preserve">130.4 </w:t>
            </w:r>
          </w:p>
        </w:tc>
        <w:tc>
          <w:tcPr>
            <w:tcW w:w="1534" w:type="dxa"/>
            <w:tcBorders/>
            <w:vAlign w:val="center"/>
          </w:tcPr>
          <w:p>
            <w:pPr>
              <w:pStyle w:val="TableContents"/>
              <w:bidi w:val="0"/>
              <w:spacing w:before="0" w:after="283"/>
              <w:jc w:val="left"/>
              <w:rPr/>
            </w:pPr>
            <w:r>
              <w:rPr/>
              <w:t xml:space="preserve">81 I - 40 -- Wilmington, Raleigh, Durham </w:t>
            </w:r>
          </w:p>
        </w:tc>
        <w:tc>
          <w:tcPr>
            <w:tcW w:w="1821" w:type="dxa"/>
            <w:tcBorders/>
            <w:vAlign w:val="center"/>
          </w:tcPr>
          <w:p>
            <w:pPr>
              <w:pStyle w:val="TableContents"/>
              <w:bidi w:val="0"/>
              <w:spacing w:before="0" w:after="283"/>
              <w:jc w:val="left"/>
              <w:rPr/>
            </w:pPr>
            <w:r>
              <w:rPr/>
              <w:t xml:space="preserve">Merkitty etelään päin uloskäytäviksi 81A (länteen) ja 81B (itään). </w:t>
            </w:r>
          </w:p>
        </w:tc>
        <w:tc>
          <w:tcPr>
            <w:tcW w:w="4184" w:type="dxa"/>
            <w:gridSpan w:val="3"/>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Neljä tammea </w:t>
            </w:r>
          </w:p>
        </w:tc>
        <w:tc>
          <w:tcPr>
            <w:tcW w:w="1276" w:type="dxa"/>
            <w:tcBorders/>
            <w:vAlign w:val="center"/>
          </w:tcPr>
          <w:p>
            <w:pPr>
              <w:pStyle w:val="TableHeading"/>
              <w:suppressLineNumbers/>
              <w:bidi w:val="0"/>
              <w:spacing w:before="0" w:after="283"/>
              <w:jc w:val="center"/>
              <w:rPr/>
            </w:pPr>
            <w:r>
              <w:rPr/>
              <w:t xml:space="preserve">87.6 </w:t>
            </w:r>
          </w:p>
        </w:tc>
        <w:tc>
          <w:tcPr>
            <w:tcW w:w="1534" w:type="dxa"/>
            <w:tcBorders/>
            <w:vAlign w:val="center"/>
          </w:tcPr>
          <w:p>
            <w:pPr>
              <w:pStyle w:val="TableContents"/>
              <w:bidi w:val="0"/>
              <w:spacing w:before="0" w:after="283"/>
              <w:jc w:val="left"/>
              <w:rPr/>
            </w:pPr>
            <w:r>
              <w:rPr/>
              <w:t xml:space="preserve">141.0 </w:t>
            </w:r>
          </w:p>
        </w:tc>
        <w:tc>
          <w:tcPr>
            <w:tcW w:w="1821" w:type="dxa"/>
            <w:tcBorders/>
            <w:vAlign w:val="center"/>
          </w:tcPr>
          <w:p>
            <w:pPr>
              <w:pStyle w:val="TableContents"/>
              <w:bidi w:val="0"/>
              <w:spacing w:before="0" w:after="283"/>
              <w:jc w:val="left"/>
              <w:rPr/>
            </w:pPr>
            <w:r>
              <w:rPr/>
              <w:t xml:space="preserve">87 Keen Road -- Four Oaks </w:t>
            </w:r>
          </w:p>
        </w:tc>
        <w:tc>
          <w:tcPr>
            <w:tcW w:w="2096" w:type="dxa"/>
            <w:tcBorders/>
            <w:vAlign w:val="center"/>
          </w:tcPr>
          <w:p>
            <w:pPr>
              <w:pStyle w:val="TableContents"/>
              <w:bidi w:val="0"/>
              <w:spacing w:before="0" w:after="283"/>
              <w:jc w:val="left"/>
              <w:rPr>
                <w:sz w:val="4"/>
                <w:szCs w:val="4"/>
              </w:rPr>
            </w:pPr>
            <w:r>
              <w:rPr>
                <w:sz w:val="4"/>
                <w:szCs w:val="4"/>
              </w:rPr>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Heading"/>
              <w:suppressLineNumbers/>
              <w:bidi w:val="0"/>
              <w:spacing w:before="0" w:after="283"/>
              <w:jc w:val="center"/>
              <w:rPr/>
            </w:pPr>
            <w:r>
              <w:rPr/>
              <w:t xml:space="preserve">89.8 </w:t>
            </w:r>
          </w:p>
        </w:tc>
        <w:tc>
          <w:tcPr>
            <w:tcW w:w="1276" w:type="dxa"/>
            <w:tcBorders/>
            <w:vAlign w:val="center"/>
          </w:tcPr>
          <w:p>
            <w:pPr>
              <w:pStyle w:val="TableContents"/>
              <w:bidi w:val="0"/>
              <w:spacing w:before="0" w:after="283"/>
              <w:jc w:val="left"/>
              <w:rPr/>
            </w:pPr>
            <w:r>
              <w:rPr/>
              <w:t xml:space="preserve">144.5 </w:t>
            </w:r>
          </w:p>
        </w:tc>
        <w:tc>
          <w:tcPr>
            <w:tcW w:w="1534" w:type="dxa"/>
            <w:tcBorders/>
            <w:vAlign w:val="center"/>
          </w:tcPr>
          <w:p>
            <w:pPr>
              <w:pStyle w:val="TableContents"/>
              <w:bidi w:val="0"/>
              <w:spacing w:before="0" w:after="283"/>
              <w:jc w:val="left"/>
              <w:rPr/>
            </w:pPr>
            <w:r>
              <w:rPr/>
              <w:t xml:space="preserve">90 US 701 etelään / NC 96 -- Newton Grove </w:t>
            </w:r>
          </w:p>
        </w:tc>
        <w:tc>
          <w:tcPr>
            <w:tcW w:w="1821" w:type="dxa"/>
            <w:tcBorders/>
            <w:vAlign w:val="center"/>
          </w:tcPr>
          <w:p>
            <w:pPr>
              <w:pStyle w:val="TableContents"/>
              <w:bidi w:val="0"/>
              <w:spacing w:before="0" w:after="283"/>
              <w:jc w:val="left"/>
              <w:rPr>
                <w:sz w:val="4"/>
                <w:szCs w:val="4"/>
              </w:rPr>
            </w:pPr>
            <w:r>
              <w:rPr>
                <w:sz w:val="4"/>
                <w:szCs w:val="4"/>
              </w:rPr>
            </w:r>
          </w:p>
        </w:tc>
        <w:tc>
          <w:tcPr>
            <w:tcW w:w="4184" w:type="dxa"/>
            <w:gridSpan w:val="3"/>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Smithfield </w:t>
            </w:r>
          </w:p>
        </w:tc>
        <w:tc>
          <w:tcPr>
            <w:tcW w:w="1276" w:type="dxa"/>
            <w:tcBorders/>
            <w:vAlign w:val="center"/>
          </w:tcPr>
          <w:p>
            <w:pPr>
              <w:pStyle w:val="TableHeading"/>
              <w:suppressLineNumbers/>
              <w:bidi w:val="0"/>
              <w:spacing w:before="0" w:after="283"/>
              <w:jc w:val="center"/>
              <w:rPr/>
            </w:pPr>
            <w:r>
              <w:rPr/>
              <w:t xml:space="preserve">93.1 </w:t>
            </w:r>
          </w:p>
        </w:tc>
        <w:tc>
          <w:tcPr>
            <w:tcW w:w="1534" w:type="dxa"/>
            <w:tcBorders/>
            <w:vAlign w:val="center"/>
          </w:tcPr>
          <w:p>
            <w:pPr>
              <w:pStyle w:val="TableContents"/>
              <w:bidi w:val="0"/>
              <w:spacing w:before="0" w:after="283"/>
              <w:jc w:val="left"/>
              <w:rPr/>
            </w:pPr>
            <w:r>
              <w:rPr/>
              <w:t xml:space="preserve">149.8 </w:t>
            </w:r>
          </w:p>
        </w:tc>
        <w:tc>
          <w:tcPr>
            <w:tcW w:w="1821" w:type="dxa"/>
            <w:tcBorders/>
            <w:vAlign w:val="center"/>
          </w:tcPr>
          <w:p>
            <w:pPr>
              <w:pStyle w:val="TableContents"/>
              <w:bidi w:val="0"/>
              <w:spacing w:before="0" w:after="283"/>
              <w:jc w:val="left"/>
              <w:rPr/>
            </w:pPr>
            <w:r>
              <w:rPr/>
              <w:t xml:space="preserve">93 Brogden Road -- Smithfield </w:t>
            </w:r>
          </w:p>
        </w:tc>
        <w:tc>
          <w:tcPr>
            <w:tcW w:w="2096" w:type="dxa"/>
            <w:tcBorders/>
            <w:vAlign w:val="center"/>
          </w:tcPr>
          <w:p>
            <w:pPr>
              <w:pStyle w:val="TableContents"/>
              <w:bidi w:val="0"/>
              <w:spacing w:before="0" w:after="283"/>
              <w:jc w:val="left"/>
              <w:rPr>
                <w:sz w:val="4"/>
                <w:szCs w:val="4"/>
              </w:rPr>
            </w:pPr>
            <w:r>
              <w:rPr>
                <w:sz w:val="4"/>
                <w:szCs w:val="4"/>
              </w:rPr>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Heading"/>
              <w:suppressLineNumbers/>
              <w:bidi w:val="0"/>
              <w:spacing w:before="0" w:after="283"/>
              <w:jc w:val="center"/>
              <w:rPr/>
            </w:pPr>
            <w:r>
              <w:rPr/>
              <w:t xml:space="preserve">94.8 </w:t>
            </w:r>
          </w:p>
        </w:tc>
        <w:tc>
          <w:tcPr>
            <w:tcW w:w="1276" w:type="dxa"/>
            <w:tcBorders/>
            <w:vAlign w:val="center"/>
          </w:tcPr>
          <w:p>
            <w:pPr>
              <w:pStyle w:val="TableContents"/>
              <w:bidi w:val="0"/>
              <w:spacing w:before="0" w:after="283"/>
              <w:jc w:val="left"/>
              <w:rPr/>
            </w:pPr>
            <w:r>
              <w:rPr/>
              <w:t xml:space="preserve">152.6 </w:t>
            </w:r>
          </w:p>
        </w:tc>
        <w:tc>
          <w:tcPr>
            <w:tcW w:w="1534" w:type="dxa"/>
            <w:tcBorders/>
            <w:vAlign w:val="center"/>
          </w:tcPr>
          <w:p>
            <w:pPr>
              <w:pStyle w:val="TableContents"/>
              <w:bidi w:val="0"/>
              <w:spacing w:before="0" w:after="283"/>
              <w:jc w:val="left"/>
              <w:rPr/>
            </w:pPr>
            <w:r>
              <w:rPr/>
              <w:t xml:space="preserve">95 US 70 Bus. -- Smithfield, Goldsboro </w:t>
            </w:r>
          </w:p>
        </w:tc>
        <w:tc>
          <w:tcPr>
            <w:tcW w:w="1821" w:type="dxa"/>
            <w:tcBorders/>
            <w:vAlign w:val="center"/>
          </w:tcPr>
          <w:p>
            <w:pPr>
              <w:pStyle w:val="TableContents"/>
              <w:bidi w:val="0"/>
              <w:spacing w:before="0" w:after="283"/>
              <w:jc w:val="left"/>
              <w:rPr/>
            </w:pPr>
            <w:r>
              <w:rPr/>
              <w:t xml:space="preserve">Carolina Premium Outletsiin </w:t>
            </w:r>
          </w:p>
        </w:tc>
        <w:tc>
          <w:tcPr>
            <w:tcW w:w="4184" w:type="dxa"/>
            <w:gridSpan w:val="3"/>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Selma </w:t>
            </w:r>
          </w:p>
        </w:tc>
        <w:tc>
          <w:tcPr>
            <w:tcW w:w="1276" w:type="dxa"/>
            <w:tcBorders/>
            <w:vAlign w:val="center"/>
          </w:tcPr>
          <w:p>
            <w:pPr>
              <w:pStyle w:val="TableHeading"/>
              <w:suppressLineNumbers/>
              <w:bidi w:val="0"/>
              <w:spacing w:before="0" w:after="283"/>
              <w:jc w:val="center"/>
              <w:rPr/>
            </w:pPr>
            <w:r>
              <w:rPr/>
              <w:t xml:space="preserve">96.9 </w:t>
            </w:r>
          </w:p>
        </w:tc>
        <w:tc>
          <w:tcPr>
            <w:tcW w:w="1534" w:type="dxa"/>
            <w:tcBorders/>
            <w:vAlign w:val="center"/>
          </w:tcPr>
          <w:p>
            <w:pPr>
              <w:pStyle w:val="TableContents"/>
              <w:bidi w:val="0"/>
              <w:spacing w:before="0" w:after="283"/>
              <w:jc w:val="left"/>
              <w:rPr/>
            </w:pPr>
            <w:r>
              <w:rPr/>
              <w:t xml:space="preserve">155.9 </w:t>
            </w:r>
          </w:p>
        </w:tc>
        <w:tc>
          <w:tcPr>
            <w:tcW w:w="1821" w:type="dxa"/>
            <w:tcBorders/>
            <w:vAlign w:val="center"/>
          </w:tcPr>
          <w:p>
            <w:pPr>
              <w:pStyle w:val="TableContents"/>
              <w:bidi w:val="0"/>
              <w:spacing w:before="0" w:after="283"/>
              <w:jc w:val="left"/>
              <w:rPr/>
            </w:pPr>
            <w:r>
              <w:rPr/>
              <w:t xml:space="preserve">97 US 70 (NC 39) -- Selma, Pine Level, Goldsboro </w:t>
            </w:r>
          </w:p>
        </w:tc>
        <w:tc>
          <w:tcPr>
            <w:tcW w:w="2096" w:type="dxa"/>
            <w:tcBorders/>
            <w:vAlign w:val="center"/>
          </w:tcPr>
          <w:p>
            <w:pPr>
              <w:pStyle w:val="TableContents"/>
              <w:bidi w:val="0"/>
              <w:spacing w:before="0" w:after="283"/>
              <w:jc w:val="left"/>
              <w:rPr>
                <w:sz w:val="4"/>
                <w:szCs w:val="4"/>
              </w:rPr>
            </w:pPr>
            <w:r>
              <w:rPr>
                <w:sz w:val="4"/>
                <w:szCs w:val="4"/>
              </w:rPr>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Heading"/>
              <w:suppressLineNumbers/>
              <w:bidi w:val="0"/>
              <w:spacing w:before="0" w:after="283"/>
              <w:jc w:val="center"/>
              <w:rPr/>
            </w:pPr>
            <w:r>
              <w:rPr/>
              <w:t xml:space="preserve">98.0 </w:t>
            </w:r>
          </w:p>
        </w:tc>
        <w:tc>
          <w:tcPr>
            <w:tcW w:w="1276" w:type="dxa"/>
            <w:tcBorders/>
            <w:vAlign w:val="center"/>
          </w:tcPr>
          <w:p>
            <w:pPr>
              <w:pStyle w:val="TableContents"/>
              <w:bidi w:val="0"/>
              <w:spacing w:before="0" w:after="283"/>
              <w:jc w:val="left"/>
              <w:rPr/>
            </w:pPr>
            <w:r>
              <w:rPr/>
              <w:t xml:space="preserve">157.7 </w:t>
            </w:r>
          </w:p>
        </w:tc>
        <w:tc>
          <w:tcPr>
            <w:tcW w:w="1534" w:type="dxa"/>
            <w:tcBorders/>
            <w:vAlign w:val="center"/>
          </w:tcPr>
          <w:p>
            <w:pPr>
              <w:pStyle w:val="TableContents"/>
              <w:bidi w:val="0"/>
              <w:spacing w:before="0" w:after="283"/>
              <w:jc w:val="left"/>
              <w:rPr/>
            </w:pPr>
            <w:r>
              <w:rPr/>
              <w:t xml:space="preserve">98 Pine Level -- Selma Road -- Selma </w:t>
            </w:r>
          </w:p>
        </w:tc>
        <w:tc>
          <w:tcPr>
            <w:tcW w:w="1821" w:type="dxa"/>
            <w:tcBorders/>
            <w:vAlign w:val="center"/>
          </w:tcPr>
          <w:p>
            <w:pPr>
              <w:pStyle w:val="TableContents"/>
              <w:bidi w:val="0"/>
              <w:spacing w:before="0" w:after="283"/>
              <w:jc w:val="left"/>
              <w:rPr>
                <w:sz w:val="4"/>
                <w:szCs w:val="4"/>
              </w:rPr>
            </w:pPr>
            <w:r>
              <w:rPr>
                <w:sz w:val="4"/>
                <w:szCs w:val="4"/>
              </w:rPr>
            </w:r>
          </w:p>
        </w:tc>
        <w:tc>
          <w:tcPr>
            <w:tcW w:w="4184" w:type="dxa"/>
            <w:gridSpan w:val="3"/>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Micro </w:t>
            </w:r>
          </w:p>
        </w:tc>
        <w:tc>
          <w:tcPr>
            <w:tcW w:w="1276" w:type="dxa"/>
            <w:tcBorders/>
            <w:vAlign w:val="center"/>
          </w:tcPr>
          <w:p>
            <w:pPr>
              <w:pStyle w:val="TableHeading"/>
              <w:suppressLineNumbers/>
              <w:bidi w:val="0"/>
              <w:spacing w:before="0" w:after="283"/>
              <w:jc w:val="center"/>
              <w:rPr/>
            </w:pPr>
            <w:r>
              <w:rPr/>
              <w:t xml:space="preserve">101.4 </w:t>
            </w:r>
          </w:p>
        </w:tc>
        <w:tc>
          <w:tcPr>
            <w:tcW w:w="1534" w:type="dxa"/>
            <w:tcBorders/>
            <w:vAlign w:val="center"/>
          </w:tcPr>
          <w:p>
            <w:pPr>
              <w:pStyle w:val="TableContents"/>
              <w:bidi w:val="0"/>
              <w:spacing w:before="0" w:after="283"/>
              <w:jc w:val="left"/>
              <w:rPr/>
            </w:pPr>
            <w:r>
              <w:rPr/>
              <w:t xml:space="preserve">163.2 </w:t>
            </w:r>
          </w:p>
        </w:tc>
        <w:tc>
          <w:tcPr>
            <w:tcW w:w="1821" w:type="dxa"/>
            <w:tcBorders/>
            <w:vAlign w:val="center"/>
          </w:tcPr>
          <w:p>
            <w:pPr>
              <w:pStyle w:val="TableContents"/>
              <w:bidi w:val="0"/>
              <w:spacing w:before="0" w:after="283"/>
              <w:jc w:val="left"/>
              <w:rPr/>
            </w:pPr>
            <w:r>
              <w:rPr/>
              <w:t xml:space="preserve">101 Pittman Road </w:t>
            </w:r>
          </w:p>
        </w:tc>
        <w:tc>
          <w:tcPr>
            <w:tcW w:w="2096" w:type="dxa"/>
            <w:tcBorders/>
            <w:vAlign w:val="center"/>
          </w:tcPr>
          <w:p>
            <w:pPr>
              <w:pStyle w:val="TableContents"/>
              <w:bidi w:val="0"/>
              <w:spacing w:before="0" w:after="283"/>
              <w:jc w:val="left"/>
              <w:rPr>
                <w:sz w:val="4"/>
                <w:szCs w:val="4"/>
              </w:rPr>
            </w:pPr>
            <w:r>
              <w:rPr>
                <w:sz w:val="4"/>
                <w:szCs w:val="4"/>
              </w:rPr>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Heading"/>
              <w:suppressLineNumbers/>
              <w:bidi w:val="0"/>
              <w:spacing w:before="0" w:after="283"/>
              <w:jc w:val="center"/>
              <w:rPr/>
            </w:pPr>
            <w:r>
              <w:rPr/>
              <w:t xml:space="preserve">102.5 </w:t>
            </w:r>
          </w:p>
        </w:tc>
        <w:tc>
          <w:tcPr>
            <w:tcW w:w="1276" w:type="dxa"/>
            <w:tcBorders/>
            <w:vAlign w:val="center"/>
          </w:tcPr>
          <w:p>
            <w:pPr>
              <w:pStyle w:val="TableContents"/>
              <w:bidi w:val="0"/>
              <w:spacing w:before="0" w:after="283"/>
              <w:jc w:val="left"/>
              <w:rPr/>
            </w:pPr>
            <w:r>
              <w:rPr/>
              <w:t xml:space="preserve">165.0 </w:t>
            </w:r>
          </w:p>
        </w:tc>
        <w:tc>
          <w:tcPr>
            <w:tcW w:w="1534" w:type="dxa"/>
            <w:tcBorders/>
            <w:vAlign w:val="center"/>
          </w:tcPr>
          <w:p>
            <w:pPr>
              <w:pStyle w:val="TableContents"/>
              <w:bidi w:val="0"/>
              <w:spacing w:before="0" w:after="283"/>
              <w:jc w:val="left"/>
              <w:rPr/>
            </w:pPr>
            <w:r>
              <w:rPr/>
              <w:t xml:space="preserve">102 Main Street -- Micro </w:t>
            </w:r>
          </w:p>
        </w:tc>
        <w:tc>
          <w:tcPr>
            <w:tcW w:w="1821" w:type="dxa"/>
            <w:tcBorders/>
            <w:vAlign w:val="center"/>
          </w:tcPr>
          <w:p>
            <w:pPr>
              <w:pStyle w:val="TableContents"/>
              <w:bidi w:val="0"/>
              <w:spacing w:before="0" w:after="283"/>
              <w:jc w:val="left"/>
              <w:rPr>
                <w:sz w:val="4"/>
                <w:szCs w:val="4"/>
              </w:rPr>
            </w:pPr>
            <w:r>
              <w:rPr>
                <w:sz w:val="4"/>
                <w:szCs w:val="4"/>
              </w:rPr>
            </w:r>
          </w:p>
        </w:tc>
        <w:tc>
          <w:tcPr>
            <w:tcW w:w="4184" w:type="dxa"/>
            <w:gridSpan w:val="3"/>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Kenly </w:t>
            </w:r>
          </w:p>
        </w:tc>
        <w:tc>
          <w:tcPr>
            <w:tcW w:w="1276" w:type="dxa"/>
            <w:tcBorders/>
            <w:vAlign w:val="center"/>
          </w:tcPr>
          <w:p>
            <w:pPr>
              <w:pStyle w:val="TableHeading"/>
              <w:suppressLineNumbers/>
              <w:bidi w:val="0"/>
              <w:spacing w:before="0" w:after="283"/>
              <w:jc w:val="center"/>
              <w:rPr/>
            </w:pPr>
            <w:r>
              <w:rPr/>
              <w:t xml:space="preserve">104.6 </w:t>
            </w:r>
          </w:p>
        </w:tc>
        <w:tc>
          <w:tcPr>
            <w:tcW w:w="1534" w:type="dxa"/>
            <w:tcBorders/>
            <w:vAlign w:val="center"/>
          </w:tcPr>
          <w:p>
            <w:pPr>
              <w:pStyle w:val="TableContents"/>
              <w:bidi w:val="0"/>
              <w:spacing w:before="0" w:after="283"/>
              <w:jc w:val="left"/>
              <w:rPr/>
            </w:pPr>
            <w:r>
              <w:rPr/>
              <w:t xml:space="preserve">168.3 </w:t>
            </w:r>
          </w:p>
        </w:tc>
        <w:tc>
          <w:tcPr>
            <w:tcW w:w="1821" w:type="dxa"/>
            <w:tcBorders/>
            <w:vAlign w:val="center"/>
          </w:tcPr>
          <w:p>
            <w:pPr>
              <w:pStyle w:val="TableContents"/>
              <w:bidi w:val="0"/>
              <w:spacing w:before="0" w:after="283"/>
              <w:jc w:val="left"/>
              <w:rPr/>
            </w:pPr>
            <w:r>
              <w:rPr/>
              <w:t xml:space="preserve">105 Bagley Road </w:t>
            </w:r>
          </w:p>
        </w:tc>
        <w:tc>
          <w:tcPr>
            <w:tcW w:w="2096" w:type="dxa"/>
            <w:tcBorders/>
            <w:vAlign w:val="center"/>
          </w:tcPr>
          <w:p>
            <w:pPr>
              <w:pStyle w:val="TableContents"/>
              <w:bidi w:val="0"/>
              <w:spacing w:before="0" w:after="283"/>
              <w:jc w:val="left"/>
              <w:rPr>
                <w:sz w:val="4"/>
                <w:szCs w:val="4"/>
              </w:rPr>
            </w:pPr>
            <w:r>
              <w:rPr>
                <w:sz w:val="4"/>
                <w:szCs w:val="4"/>
              </w:rPr>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Heading"/>
              <w:suppressLineNumbers/>
              <w:bidi w:val="0"/>
              <w:spacing w:before="0" w:after="283"/>
              <w:jc w:val="center"/>
              <w:rPr/>
            </w:pPr>
            <w:r>
              <w:rPr/>
              <w:t xml:space="preserve">106.0 </w:t>
            </w:r>
          </w:p>
        </w:tc>
        <w:tc>
          <w:tcPr>
            <w:tcW w:w="1276" w:type="dxa"/>
            <w:tcBorders/>
            <w:vAlign w:val="center"/>
          </w:tcPr>
          <w:p>
            <w:pPr>
              <w:pStyle w:val="TableContents"/>
              <w:bidi w:val="0"/>
              <w:spacing w:before="0" w:after="283"/>
              <w:jc w:val="left"/>
              <w:rPr/>
            </w:pPr>
            <w:r>
              <w:rPr/>
              <w:t xml:space="preserve">170.6 </w:t>
            </w:r>
          </w:p>
        </w:tc>
        <w:tc>
          <w:tcPr>
            <w:tcW w:w="1534" w:type="dxa"/>
            <w:tcBorders/>
            <w:vAlign w:val="center"/>
          </w:tcPr>
          <w:p>
            <w:pPr>
              <w:pStyle w:val="TableContents"/>
              <w:bidi w:val="0"/>
              <w:spacing w:before="0" w:after="283"/>
              <w:jc w:val="left"/>
              <w:rPr/>
            </w:pPr>
            <w:r>
              <w:rPr/>
              <w:t xml:space="preserve">106 Truck Stop Road </w:t>
            </w:r>
          </w:p>
        </w:tc>
        <w:tc>
          <w:tcPr>
            <w:tcW w:w="1821" w:type="dxa"/>
            <w:tcBorders/>
            <w:vAlign w:val="center"/>
          </w:tcPr>
          <w:p>
            <w:pPr>
              <w:pStyle w:val="TableContents"/>
              <w:bidi w:val="0"/>
              <w:spacing w:before="0" w:after="283"/>
              <w:jc w:val="left"/>
              <w:rPr>
                <w:sz w:val="4"/>
                <w:szCs w:val="4"/>
              </w:rPr>
            </w:pPr>
            <w:r>
              <w:rPr>
                <w:sz w:val="4"/>
                <w:szCs w:val="4"/>
              </w:rPr>
            </w:r>
          </w:p>
        </w:tc>
        <w:tc>
          <w:tcPr>
            <w:tcW w:w="4184" w:type="dxa"/>
            <w:gridSpan w:val="3"/>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Heading"/>
              <w:suppressLineNumbers/>
              <w:bidi w:val="0"/>
              <w:spacing w:before="0" w:after="283"/>
              <w:jc w:val="center"/>
              <w:rPr/>
            </w:pPr>
            <w:r>
              <w:rPr/>
              <w:t xml:space="preserve">107.2 </w:t>
            </w:r>
          </w:p>
        </w:tc>
        <w:tc>
          <w:tcPr>
            <w:tcW w:w="1276" w:type="dxa"/>
            <w:tcBorders/>
            <w:vAlign w:val="center"/>
          </w:tcPr>
          <w:p>
            <w:pPr>
              <w:pStyle w:val="TableContents"/>
              <w:bidi w:val="0"/>
              <w:spacing w:before="0" w:after="283"/>
              <w:jc w:val="left"/>
              <w:rPr/>
            </w:pPr>
            <w:r>
              <w:rPr/>
              <w:t xml:space="preserve">172.5 </w:t>
            </w:r>
          </w:p>
        </w:tc>
        <w:tc>
          <w:tcPr>
            <w:tcW w:w="1534" w:type="dxa"/>
            <w:tcBorders/>
            <w:vAlign w:val="center"/>
          </w:tcPr>
          <w:p>
            <w:pPr>
              <w:pStyle w:val="TableContents"/>
              <w:bidi w:val="0"/>
              <w:spacing w:before="0" w:after="283"/>
              <w:jc w:val="left"/>
              <w:rPr/>
            </w:pPr>
            <w:r>
              <w:rPr/>
              <w:t xml:space="preserve">107 US 301 -- Kenly, Wilson </w:t>
            </w:r>
          </w:p>
        </w:tc>
        <w:tc>
          <w:tcPr>
            <w:tcW w:w="1821" w:type="dxa"/>
            <w:tcBorders/>
            <w:vAlign w:val="center"/>
          </w:tcPr>
          <w:p>
            <w:pPr>
              <w:pStyle w:val="TableContents"/>
              <w:bidi w:val="0"/>
              <w:spacing w:before="0" w:after="283"/>
              <w:jc w:val="left"/>
              <w:rPr/>
            </w:pPr>
            <w:r>
              <w:rPr/>
              <w:t xml:space="preserve">Gov. Charles B. Aycockin syntymäkotiin ja tupakkatilamuseoon (Gov. Charles B. Aycock Birthplace and Tobacco Farm Life Museum) </w:t>
            </w:r>
          </w:p>
        </w:tc>
        <w:tc>
          <w:tcPr>
            <w:tcW w:w="4184" w:type="dxa"/>
            <w:gridSpan w:val="3"/>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Wilson </w:t>
            </w:r>
          </w:p>
        </w:tc>
        <w:tc>
          <w:tcPr>
            <w:tcW w:w="1276" w:type="dxa"/>
            <w:tcBorders/>
            <w:vAlign w:val="center"/>
          </w:tcPr>
          <w:p>
            <w:pPr>
              <w:pStyle w:val="TableContents"/>
              <w:bidi w:val="0"/>
              <w:spacing w:before="0" w:after="283"/>
              <w:jc w:val="left"/>
              <w:rPr/>
            </w:pPr>
            <w:r>
              <w:rPr/>
              <w:t xml:space="preserve"/>
            </w:r>
          </w:p>
        </w:tc>
        <w:tc>
          <w:tcPr>
            <w:tcW w:w="1534" w:type="dxa"/>
            <w:tcBorders/>
            <w:vAlign w:val="center"/>
          </w:tcPr>
          <w:p>
            <w:pPr>
              <w:pStyle w:val="TableHeading"/>
              <w:suppressLineNumbers/>
              <w:bidi w:val="0"/>
              <w:spacing w:before="0" w:after="283"/>
              <w:jc w:val="center"/>
              <w:rPr/>
            </w:pPr>
            <w:r>
              <w:rPr/>
              <w:t xml:space="preserve">116.4 </w:t>
            </w:r>
          </w:p>
        </w:tc>
        <w:tc>
          <w:tcPr>
            <w:tcW w:w="1821" w:type="dxa"/>
            <w:tcBorders/>
            <w:vAlign w:val="center"/>
          </w:tcPr>
          <w:p>
            <w:pPr>
              <w:pStyle w:val="TableContents"/>
              <w:bidi w:val="0"/>
              <w:spacing w:before="0" w:after="283"/>
              <w:jc w:val="left"/>
              <w:rPr/>
            </w:pPr>
            <w:r>
              <w:rPr/>
              <w:t xml:space="preserve">187.3 </w:t>
            </w:r>
          </w:p>
        </w:tc>
        <w:tc>
          <w:tcPr>
            <w:tcW w:w="2096" w:type="dxa"/>
            <w:tcBorders/>
            <w:vAlign w:val="center"/>
          </w:tcPr>
          <w:p>
            <w:pPr>
              <w:pStyle w:val="TableContents"/>
              <w:bidi w:val="0"/>
              <w:spacing w:before="0" w:after="283"/>
              <w:jc w:val="left"/>
              <w:rPr/>
            </w:pPr>
            <w:r>
              <w:rPr/>
              <w:t xml:space="preserve">116 NC 42 -- Wilson, Clayton </w:t>
            </w:r>
          </w:p>
        </w:tc>
        <w:tc>
          <w:tcPr>
            <w:tcW w:w="1362" w:type="dxa"/>
            <w:tcBorders/>
            <w:vAlign w:val="center"/>
          </w:tcPr>
          <w:p>
            <w:pPr>
              <w:pStyle w:val="TableContents"/>
              <w:bidi w:val="0"/>
              <w:spacing w:before="0" w:after="283"/>
              <w:jc w:val="left"/>
              <w:rPr>
                <w:sz w:val="4"/>
                <w:szCs w:val="4"/>
              </w:rPr>
            </w:pPr>
            <w:r>
              <w:rPr>
                <w:sz w:val="4"/>
                <w:szCs w:val="4"/>
              </w:rPr>
            </w:r>
          </w:p>
        </w:tc>
        <w:tc>
          <w:tcPr>
            <w:tcW w:w="726" w:type="dxa"/>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Wilson </w:t>
            </w:r>
          </w:p>
        </w:tc>
        <w:tc>
          <w:tcPr>
            <w:tcW w:w="1276" w:type="dxa"/>
            <w:tcBorders/>
            <w:vAlign w:val="center"/>
          </w:tcPr>
          <w:p>
            <w:pPr>
              <w:pStyle w:val="TableHeading"/>
              <w:suppressLineNumbers/>
              <w:bidi w:val="0"/>
              <w:spacing w:before="0" w:after="283"/>
              <w:jc w:val="center"/>
              <w:rPr/>
            </w:pPr>
            <w:r>
              <w:rPr/>
              <w:t xml:space="preserve">119.4 </w:t>
            </w:r>
          </w:p>
        </w:tc>
        <w:tc>
          <w:tcPr>
            <w:tcW w:w="1534" w:type="dxa"/>
            <w:tcBorders/>
            <w:vAlign w:val="center"/>
          </w:tcPr>
          <w:p>
            <w:pPr>
              <w:pStyle w:val="TableContents"/>
              <w:bidi w:val="0"/>
              <w:spacing w:before="0" w:after="283"/>
              <w:jc w:val="left"/>
              <w:rPr/>
            </w:pPr>
            <w:r>
              <w:rPr/>
              <w:t xml:space="preserve">192.2 </w:t>
            </w:r>
          </w:p>
        </w:tc>
        <w:tc>
          <w:tcPr>
            <w:tcW w:w="1821" w:type="dxa"/>
            <w:tcBorders/>
            <w:vAlign w:val="center"/>
          </w:tcPr>
          <w:p>
            <w:pPr>
              <w:pStyle w:val="TableContents"/>
              <w:bidi w:val="0"/>
              <w:spacing w:before="0" w:after="283"/>
              <w:jc w:val="left"/>
              <w:rPr/>
            </w:pPr>
            <w:r>
              <w:rPr/>
              <w:t xml:space="preserve">119A I - 795 etelään / US 264 itään -- Wilson, Greenville, Goldsboro </w:t>
            </w:r>
          </w:p>
        </w:tc>
        <w:tc>
          <w:tcPr>
            <w:tcW w:w="2096" w:type="dxa"/>
            <w:tcBorders/>
            <w:vAlign w:val="center"/>
          </w:tcPr>
          <w:p>
            <w:pPr>
              <w:pStyle w:val="TableContents"/>
              <w:bidi w:val="0"/>
              <w:spacing w:before="0" w:after="283"/>
              <w:jc w:val="left"/>
              <w:rPr/>
            </w:pPr>
            <w:r>
              <w:rPr/>
              <w:t xml:space="preserve">Merkitään liittyminä 119A (itä/etelä) ja 119B (länsi) Apilalehtinen risteys, jossa on keräily- ja jakeluteitä </w:t>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119B US 264 länteen -- Raleigh </w:t>
            </w:r>
          </w:p>
        </w:tc>
        <w:tc>
          <w:tcPr>
            <w:tcW w:w="8815" w:type="dxa"/>
            <w:gridSpan w:val="6"/>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Heading"/>
              <w:suppressLineNumbers/>
              <w:bidi w:val="0"/>
              <w:spacing w:before="0" w:after="283"/>
              <w:jc w:val="center"/>
              <w:rPr/>
            </w:pPr>
            <w:r>
              <w:rPr/>
              <w:t xml:space="preserve">121.5 </w:t>
            </w:r>
          </w:p>
        </w:tc>
        <w:tc>
          <w:tcPr>
            <w:tcW w:w="1276" w:type="dxa"/>
            <w:tcBorders/>
            <w:vAlign w:val="center"/>
          </w:tcPr>
          <w:p>
            <w:pPr>
              <w:pStyle w:val="TableContents"/>
              <w:bidi w:val="0"/>
              <w:spacing w:before="0" w:after="283"/>
              <w:jc w:val="left"/>
              <w:rPr/>
            </w:pPr>
            <w:r>
              <w:rPr/>
              <w:t xml:space="preserve">195.5 </w:t>
            </w:r>
          </w:p>
        </w:tc>
        <w:tc>
          <w:tcPr>
            <w:tcW w:w="1534" w:type="dxa"/>
            <w:tcBorders/>
            <w:vAlign w:val="center"/>
          </w:tcPr>
          <w:p>
            <w:pPr>
              <w:pStyle w:val="TableContents"/>
              <w:bidi w:val="0"/>
              <w:spacing w:before="0" w:after="283"/>
              <w:jc w:val="left"/>
              <w:rPr/>
            </w:pPr>
            <w:r>
              <w:rPr/>
              <w:t xml:space="preserve">121 US 264 Alt. -- Wilson, Sims </w:t>
            </w:r>
          </w:p>
        </w:tc>
        <w:tc>
          <w:tcPr>
            <w:tcW w:w="1821" w:type="dxa"/>
            <w:tcBorders/>
            <w:vAlign w:val="center"/>
          </w:tcPr>
          <w:p>
            <w:pPr>
              <w:pStyle w:val="TableContents"/>
              <w:bidi w:val="0"/>
              <w:spacing w:before="0" w:after="283"/>
              <w:jc w:val="left"/>
              <w:rPr>
                <w:sz w:val="4"/>
                <w:szCs w:val="4"/>
              </w:rPr>
            </w:pPr>
            <w:r>
              <w:rPr>
                <w:sz w:val="4"/>
                <w:szCs w:val="4"/>
              </w:rPr>
            </w:r>
          </w:p>
        </w:tc>
        <w:tc>
          <w:tcPr>
            <w:tcW w:w="4184" w:type="dxa"/>
            <w:gridSpan w:val="3"/>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Nash </w:t>
            </w:r>
          </w:p>
        </w:tc>
        <w:tc>
          <w:tcPr>
            <w:tcW w:w="1276" w:type="dxa"/>
            <w:tcBorders/>
            <w:vAlign w:val="center"/>
          </w:tcPr>
          <w:p>
            <w:pPr>
              <w:pStyle w:val="TableContents"/>
              <w:bidi w:val="0"/>
              <w:spacing w:before="0" w:after="283"/>
              <w:jc w:val="left"/>
              <w:rPr/>
            </w:pPr>
            <w:r>
              <w:rPr/>
              <w:t xml:space="preserve"/>
            </w:r>
          </w:p>
        </w:tc>
        <w:tc>
          <w:tcPr>
            <w:tcW w:w="1534" w:type="dxa"/>
            <w:tcBorders/>
            <w:vAlign w:val="center"/>
          </w:tcPr>
          <w:p>
            <w:pPr>
              <w:pStyle w:val="TableHeading"/>
              <w:suppressLineNumbers/>
              <w:bidi w:val="0"/>
              <w:spacing w:before="0" w:after="283"/>
              <w:jc w:val="center"/>
              <w:rPr/>
            </w:pPr>
            <w:r>
              <w:rPr/>
              <w:t xml:space="preserve">126.9 </w:t>
            </w:r>
          </w:p>
        </w:tc>
        <w:tc>
          <w:tcPr>
            <w:tcW w:w="1821" w:type="dxa"/>
            <w:tcBorders/>
            <w:vAlign w:val="center"/>
          </w:tcPr>
          <w:p>
            <w:pPr>
              <w:pStyle w:val="TableContents"/>
              <w:bidi w:val="0"/>
              <w:spacing w:before="0" w:after="283"/>
              <w:jc w:val="left"/>
              <w:rPr/>
            </w:pPr>
            <w:r>
              <w:rPr/>
              <w:t xml:space="preserve">204.2 </w:t>
            </w:r>
          </w:p>
        </w:tc>
        <w:tc>
          <w:tcPr>
            <w:tcW w:w="2096" w:type="dxa"/>
            <w:tcBorders/>
            <w:vAlign w:val="center"/>
          </w:tcPr>
          <w:p>
            <w:pPr>
              <w:pStyle w:val="TableContents"/>
              <w:bidi w:val="0"/>
              <w:spacing w:before="0" w:after="283"/>
              <w:jc w:val="left"/>
              <w:rPr/>
            </w:pPr>
            <w:r>
              <w:rPr/>
              <w:t xml:space="preserve">127 NC 97 -- Rocky Mount -- Wilsonin alueellinen lentoasema </w:t>
            </w:r>
          </w:p>
        </w:tc>
        <w:tc>
          <w:tcPr>
            <w:tcW w:w="1362" w:type="dxa"/>
            <w:tcBorders/>
            <w:vAlign w:val="center"/>
          </w:tcPr>
          <w:p>
            <w:pPr>
              <w:pStyle w:val="TableContents"/>
              <w:bidi w:val="0"/>
              <w:spacing w:before="0" w:after="283"/>
              <w:jc w:val="left"/>
              <w:rPr>
                <w:sz w:val="4"/>
                <w:szCs w:val="4"/>
              </w:rPr>
            </w:pPr>
            <w:r>
              <w:rPr>
                <w:sz w:val="4"/>
                <w:szCs w:val="4"/>
              </w:rPr>
            </w:r>
          </w:p>
        </w:tc>
        <w:tc>
          <w:tcPr>
            <w:tcW w:w="726" w:type="dxa"/>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
            </w:r>
          </w:p>
        </w:tc>
        <w:tc>
          <w:tcPr>
            <w:tcW w:w="1276" w:type="dxa"/>
            <w:tcBorders/>
            <w:vAlign w:val="center"/>
          </w:tcPr>
          <w:p>
            <w:pPr>
              <w:pStyle w:val="TableHeading"/>
              <w:suppressLineNumbers/>
              <w:bidi w:val="0"/>
              <w:spacing w:before="0" w:after="283"/>
              <w:jc w:val="center"/>
              <w:rPr/>
            </w:pPr>
            <w:r>
              <w:rPr/>
              <w:t xml:space="preserve">132.4 </w:t>
            </w:r>
          </w:p>
        </w:tc>
        <w:tc>
          <w:tcPr>
            <w:tcW w:w="1534" w:type="dxa"/>
            <w:tcBorders/>
            <w:vAlign w:val="center"/>
          </w:tcPr>
          <w:p>
            <w:pPr>
              <w:pStyle w:val="TableContents"/>
              <w:bidi w:val="0"/>
              <w:spacing w:before="0" w:after="283"/>
              <w:jc w:val="left"/>
              <w:rPr/>
            </w:pPr>
            <w:r>
              <w:rPr/>
              <w:t xml:space="preserve">213.1 </w:t>
            </w:r>
          </w:p>
        </w:tc>
        <w:tc>
          <w:tcPr>
            <w:tcW w:w="1821" w:type="dxa"/>
            <w:tcBorders/>
            <w:vAlign w:val="center"/>
          </w:tcPr>
          <w:p>
            <w:pPr>
              <w:pStyle w:val="TableContents"/>
              <w:bidi w:val="0"/>
              <w:spacing w:before="0" w:after="283"/>
              <w:jc w:val="left"/>
              <w:rPr/>
            </w:pPr>
            <w:r>
              <w:rPr/>
              <w:t xml:space="preserve">132 NC 58 / Sandy Cross Roadille </w:t>
            </w:r>
          </w:p>
        </w:tc>
        <w:tc>
          <w:tcPr>
            <w:tcW w:w="2096" w:type="dxa"/>
            <w:tcBorders/>
            <w:vAlign w:val="center"/>
          </w:tcPr>
          <w:p>
            <w:pPr>
              <w:pStyle w:val="TableContents"/>
              <w:bidi w:val="0"/>
              <w:spacing w:before="0" w:after="283"/>
              <w:jc w:val="left"/>
              <w:rPr>
                <w:sz w:val="4"/>
                <w:szCs w:val="4"/>
              </w:rPr>
            </w:pPr>
            <w:r>
              <w:rPr>
                <w:sz w:val="4"/>
                <w:szCs w:val="4"/>
              </w:rPr>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Rocky Mount </w:t>
            </w:r>
          </w:p>
        </w:tc>
        <w:tc>
          <w:tcPr>
            <w:tcW w:w="1276" w:type="dxa"/>
            <w:tcBorders/>
            <w:vAlign w:val="center"/>
          </w:tcPr>
          <w:p>
            <w:pPr>
              <w:pStyle w:val="TableHeading"/>
              <w:bidi w:val="0"/>
              <w:spacing w:before="0" w:after="283"/>
              <w:rPr>
                <w:sz w:val="4"/>
                <w:szCs w:val="4"/>
              </w:rPr>
            </w:pPr>
            <w:r>
              <w:rPr>
                <w:sz w:val="4"/>
                <w:szCs w:val="4"/>
              </w:rPr>
            </w:r>
          </w:p>
        </w:tc>
        <w:tc>
          <w:tcPr>
            <w:tcW w:w="1534" w:type="dxa"/>
            <w:tcBorders/>
            <w:vAlign w:val="center"/>
          </w:tcPr>
          <w:p>
            <w:pPr>
              <w:pStyle w:val="TableContents"/>
              <w:bidi w:val="0"/>
              <w:spacing w:before="0" w:after="283"/>
              <w:jc w:val="left"/>
              <w:rPr>
                <w:sz w:val="4"/>
                <w:szCs w:val="4"/>
              </w:rPr>
            </w:pPr>
            <w:r>
              <w:rPr>
                <w:sz w:val="4"/>
                <w:szCs w:val="4"/>
              </w:rPr>
            </w:r>
          </w:p>
        </w:tc>
        <w:tc>
          <w:tcPr>
            <w:tcW w:w="1821" w:type="dxa"/>
            <w:tcBorders/>
            <w:vAlign w:val="center"/>
          </w:tcPr>
          <w:p>
            <w:pPr>
              <w:pStyle w:val="TableContents"/>
              <w:bidi w:val="0"/>
              <w:spacing w:before="0" w:after="283"/>
              <w:jc w:val="left"/>
              <w:rPr>
                <w:sz w:val="4"/>
                <w:szCs w:val="4"/>
              </w:rPr>
            </w:pPr>
            <w:r>
              <w:rPr>
                <w:sz w:val="4"/>
                <w:szCs w:val="4"/>
              </w:rPr>
              <w:t xml:space="preserve">Sunset Avenue </w:t>
            </w:r>
          </w:p>
        </w:tc>
        <w:tc>
          <w:tcPr>
            <w:tcW w:w="2096" w:type="dxa"/>
            <w:tcBorders/>
            <w:vAlign w:val="center"/>
          </w:tcPr>
          <w:p>
            <w:pPr>
              <w:pStyle w:val="TableContents"/>
              <w:bidi w:val="0"/>
              <w:spacing w:before="0" w:after="283"/>
              <w:jc w:val="left"/>
              <w:rPr/>
            </w:pPr>
            <w:r>
              <w:rPr/>
              <w:t xml:space="preserve">Ehdotettu risteys (ilman rahoitusta). </w:t>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Heading"/>
              <w:suppressLineNumbers/>
              <w:bidi w:val="0"/>
              <w:spacing w:before="0" w:after="283"/>
              <w:jc w:val="center"/>
              <w:rPr/>
            </w:pPr>
            <w:r>
              <w:rPr/>
              <w:t xml:space="preserve">138.5 </w:t>
            </w:r>
          </w:p>
        </w:tc>
        <w:tc>
          <w:tcPr>
            <w:tcW w:w="1276" w:type="dxa"/>
            <w:tcBorders/>
            <w:vAlign w:val="center"/>
          </w:tcPr>
          <w:p>
            <w:pPr>
              <w:pStyle w:val="TableContents"/>
              <w:bidi w:val="0"/>
              <w:spacing w:before="0" w:after="283"/>
              <w:jc w:val="left"/>
              <w:rPr/>
            </w:pPr>
            <w:r>
              <w:rPr/>
              <w:t xml:space="preserve">222.9 </w:t>
            </w:r>
          </w:p>
        </w:tc>
        <w:tc>
          <w:tcPr>
            <w:tcW w:w="1534" w:type="dxa"/>
            <w:tcBorders/>
            <w:vAlign w:val="center"/>
          </w:tcPr>
          <w:p>
            <w:pPr>
              <w:pStyle w:val="TableContents"/>
              <w:bidi w:val="0"/>
              <w:spacing w:before="0" w:after="283"/>
              <w:jc w:val="left"/>
              <w:rPr/>
            </w:pPr>
            <w:r>
              <w:rPr/>
              <w:t xml:space="preserve">138 US 64 -- Nashville, Raleigh, Rocky Mount, Tarboro </w:t>
            </w:r>
          </w:p>
        </w:tc>
        <w:tc>
          <w:tcPr>
            <w:tcW w:w="1821" w:type="dxa"/>
            <w:tcBorders/>
            <w:vAlign w:val="center"/>
          </w:tcPr>
          <w:p>
            <w:pPr>
              <w:pStyle w:val="TableContents"/>
              <w:bidi w:val="0"/>
              <w:spacing w:before="0" w:after="283"/>
              <w:jc w:val="left"/>
              <w:rPr/>
            </w:pPr>
            <w:r>
              <w:rPr/>
              <w:t xml:space="preserve">Merkitty liittyminä 138A (länsi) 138B (itä) NC Aquariumiin ja Cape Hatteras National Seashoreen Cloverleaf-risteys, jossa on keräily- ja jakeluteitä. </w:t>
            </w:r>
          </w:p>
        </w:tc>
        <w:tc>
          <w:tcPr>
            <w:tcW w:w="4184" w:type="dxa"/>
            <w:gridSpan w:val="3"/>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Dortches </w:t>
            </w:r>
          </w:p>
        </w:tc>
        <w:tc>
          <w:tcPr>
            <w:tcW w:w="1276" w:type="dxa"/>
            <w:tcBorders/>
            <w:vAlign w:val="center"/>
          </w:tcPr>
          <w:p>
            <w:pPr>
              <w:pStyle w:val="TableHeading"/>
              <w:suppressLineNumbers/>
              <w:bidi w:val="0"/>
              <w:spacing w:before="0" w:after="283"/>
              <w:jc w:val="center"/>
              <w:rPr/>
            </w:pPr>
            <w:r>
              <w:rPr/>
              <w:t xml:space="preserve">140.8 </w:t>
            </w:r>
          </w:p>
        </w:tc>
        <w:tc>
          <w:tcPr>
            <w:tcW w:w="1534" w:type="dxa"/>
            <w:tcBorders/>
            <w:vAlign w:val="center"/>
          </w:tcPr>
          <w:p>
            <w:pPr>
              <w:pStyle w:val="TableContents"/>
              <w:bidi w:val="0"/>
              <w:spacing w:before="0" w:after="283"/>
              <w:jc w:val="left"/>
              <w:rPr/>
            </w:pPr>
            <w:r>
              <w:rPr/>
              <w:t xml:space="preserve">226.6 </w:t>
            </w:r>
          </w:p>
        </w:tc>
        <w:tc>
          <w:tcPr>
            <w:tcW w:w="1821" w:type="dxa"/>
            <w:tcBorders/>
            <w:vAlign w:val="center"/>
          </w:tcPr>
          <w:p>
            <w:pPr>
              <w:pStyle w:val="TableContents"/>
              <w:bidi w:val="0"/>
              <w:spacing w:before="0" w:after="283"/>
              <w:jc w:val="left"/>
              <w:rPr/>
            </w:pPr>
            <w:r>
              <w:rPr/>
              <w:t xml:space="preserve">141 NC 43 -- Red Oak </w:t>
            </w:r>
          </w:p>
        </w:tc>
        <w:tc>
          <w:tcPr>
            <w:tcW w:w="2096" w:type="dxa"/>
            <w:tcBorders/>
            <w:vAlign w:val="center"/>
          </w:tcPr>
          <w:p>
            <w:pPr>
              <w:pStyle w:val="TableContents"/>
              <w:bidi w:val="0"/>
              <w:spacing w:before="0" w:after="283"/>
              <w:jc w:val="left"/>
              <w:rPr>
                <w:sz w:val="4"/>
                <w:szCs w:val="4"/>
              </w:rPr>
            </w:pPr>
            <w:r>
              <w:rPr>
                <w:sz w:val="4"/>
                <w:szCs w:val="4"/>
              </w:rPr>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Rocky Mount </w:t>
            </w:r>
          </w:p>
        </w:tc>
        <w:tc>
          <w:tcPr>
            <w:tcW w:w="1276" w:type="dxa"/>
            <w:tcBorders/>
            <w:vAlign w:val="center"/>
          </w:tcPr>
          <w:p>
            <w:pPr>
              <w:pStyle w:val="TableHeading"/>
              <w:suppressLineNumbers/>
              <w:bidi w:val="0"/>
              <w:spacing w:before="0" w:after="283"/>
              <w:jc w:val="center"/>
              <w:rPr/>
            </w:pPr>
            <w:r>
              <w:rPr/>
              <w:t xml:space="preserve">145.0 </w:t>
            </w:r>
          </w:p>
        </w:tc>
        <w:tc>
          <w:tcPr>
            <w:tcW w:w="1534" w:type="dxa"/>
            <w:tcBorders/>
            <w:vAlign w:val="center"/>
          </w:tcPr>
          <w:p>
            <w:pPr>
              <w:pStyle w:val="TableContents"/>
              <w:bidi w:val="0"/>
              <w:spacing w:before="0" w:after="283"/>
              <w:jc w:val="left"/>
              <w:rPr/>
            </w:pPr>
            <w:r>
              <w:rPr/>
              <w:t xml:space="preserve">233.4 </w:t>
            </w:r>
          </w:p>
        </w:tc>
        <w:tc>
          <w:tcPr>
            <w:tcW w:w="1821" w:type="dxa"/>
            <w:tcBorders/>
            <w:vAlign w:val="center"/>
          </w:tcPr>
          <w:p>
            <w:pPr>
              <w:pStyle w:val="TableContents"/>
              <w:bidi w:val="0"/>
              <w:spacing w:before="0" w:after="283"/>
              <w:jc w:val="left"/>
              <w:rPr/>
            </w:pPr>
            <w:r>
              <w:rPr/>
              <w:t xml:space="preserve">145 NC 4 / NC 48 - US 301 -- Gold Rock, Rocky Mount </w:t>
            </w:r>
          </w:p>
        </w:tc>
        <w:tc>
          <w:tcPr>
            <w:tcW w:w="2096" w:type="dxa"/>
            <w:tcBorders/>
            <w:vAlign w:val="center"/>
          </w:tcPr>
          <w:p>
            <w:pPr>
              <w:pStyle w:val="TableContents"/>
              <w:bidi w:val="0"/>
              <w:spacing w:before="0" w:after="283"/>
              <w:jc w:val="left"/>
              <w:rPr>
                <w:sz w:val="4"/>
                <w:szCs w:val="4"/>
              </w:rPr>
            </w:pPr>
            <w:r>
              <w:rPr>
                <w:sz w:val="4"/>
                <w:szCs w:val="4"/>
              </w:rPr>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
            </w:r>
          </w:p>
        </w:tc>
        <w:tc>
          <w:tcPr>
            <w:tcW w:w="1276" w:type="dxa"/>
            <w:tcBorders/>
            <w:vAlign w:val="center"/>
          </w:tcPr>
          <w:p>
            <w:pPr>
              <w:pStyle w:val="TableHeading"/>
              <w:suppressLineNumbers/>
              <w:bidi w:val="0"/>
              <w:spacing w:before="0" w:after="283"/>
              <w:jc w:val="center"/>
              <w:rPr/>
            </w:pPr>
            <w:r>
              <w:rPr/>
              <w:t xml:space="preserve">149.8 </w:t>
            </w:r>
          </w:p>
        </w:tc>
        <w:tc>
          <w:tcPr>
            <w:tcW w:w="1534" w:type="dxa"/>
            <w:tcBorders/>
            <w:vAlign w:val="center"/>
          </w:tcPr>
          <w:p>
            <w:pPr>
              <w:pStyle w:val="TableContents"/>
              <w:bidi w:val="0"/>
              <w:spacing w:before="0" w:after="283"/>
              <w:jc w:val="left"/>
              <w:rPr/>
            </w:pPr>
            <w:r>
              <w:rPr/>
              <w:t xml:space="preserve">241.1 </w:t>
            </w:r>
          </w:p>
        </w:tc>
        <w:tc>
          <w:tcPr>
            <w:tcW w:w="1821" w:type="dxa"/>
            <w:tcBorders/>
            <w:vAlign w:val="center"/>
          </w:tcPr>
          <w:p>
            <w:pPr>
              <w:pStyle w:val="TableContents"/>
              <w:bidi w:val="0"/>
              <w:spacing w:before="0" w:after="283"/>
              <w:jc w:val="left"/>
              <w:rPr/>
            </w:pPr>
            <w:r>
              <w:rPr/>
              <w:t xml:space="preserve">150 NC 33 -- Whitakers </w:t>
            </w:r>
          </w:p>
        </w:tc>
        <w:tc>
          <w:tcPr>
            <w:tcW w:w="2096" w:type="dxa"/>
            <w:tcBorders/>
            <w:vAlign w:val="center"/>
          </w:tcPr>
          <w:p>
            <w:pPr>
              <w:pStyle w:val="TableContents"/>
              <w:bidi w:val="0"/>
              <w:spacing w:before="0" w:after="283"/>
              <w:jc w:val="left"/>
              <w:rPr>
                <w:sz w:val="4"/>
                <w:szCs w:val="4"/>
              </w:rPr>
            </w:pPr>
            <w:r>
              <w:rPr>
                <w:sz w:val="4"/>
                <w:szCs w:val="4"/>
              </w:rPr>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Halifax </w:t>
            </w:r>
          </w:p>
        </w:tc>
        <w:tc>
          <w:tcPr>
            <w:tcW w:w="1276" w:type="dxa"/>
            <w:tcBorders/>
            <w:vAlign w:val="center"/>
          </w:tcPr>
          <w:p>
            <w:pPr>
              <w:pStyle w:val="TableContents"/>
              <w:bidi w:val="0"/>
              <w:spacing w:before="0" w:after="283"/>
              <w:jc w:val="left"/>
              <w:rPr/>
            </w:pPr>
            <w:r>
              <w:rPr/>
              <w:t xml:space="preserve"/>
            </w:r>
          </w:p>
        </w:tc>
        <w:tc>
          <w:tcPr>
            <w:tcW w:w="1534" w:type="dxa"/>
            <w:tcBorders/>
            <w:vAlign w:val="center"/>
          </w:tcPr>
          <w:p>
            <w:pPr>
              <w:pStyle w:val="TableHeading"/>
              <w:suppressLineNumbers/>
              <w:bidi w:val="0"/>
              <w:spacing w:before="0" w:after="283"/>
              <w:jc w:val="center"/>
              <w:rPr/>
            </w:pPr>
            <w:r>
              <w:rPr/>
              <w:t xml:space="preserve">153.7 </w:t>
            </w:r>
          </w:p>
        </w:tc>
        <w:tc>
          <w:tcPr>
            <w:tcW w:w="1821" w:type="dxa"/>
            <w:tcBorders/>
            <w:vAlign w:val="center"/>
          </w:tcPr>
          <w:p>
            <w:pPr>
              <w:pStyle w:val="TableContents"/>
              <w:bidi w:val="0"/>
              <w:spacing w:before="0" w:after="283"/>
              <w:jc w:val="left"/>
              <w:rPr/>
            </w:pPr>
            <w:r>
              <w:rPr/>
              <w:t xml:space="preserve">247.4 </w:t>
            </w:r>
          </w:p>
        </w:tc>
        <w:tc>
          <w:tcPr>
            <w:tcW w:w="2096" w:type="dxa"/>
            <w:tcBorders/>
            <w:vAlign w:val="center"/>
          </w:tcPr>
          <w:p>
            <w:pPr>
              <w:pStyle w:val="TableContents"/>
              <w:bidi w:val="0"/>
              <w:spacing w:before="0" w:after="283"/>
              <w:jc w:val="left"/>
              <w:rPr/>
            </w:pPr>
            <w:r>
              <w:rPr/>
              <w:t xml:space="preserve">154 NC 481 -- Enfield </w:t>
            </w:r>
          </w:p>
        </w:tc>
        <w:tc>
          <w:tcPr>
            <w:tcW w:w="1362" w:type="dxa"/>
            <w:tcBorders/>
            <w:vAlign w:val="center"/>
          </w:tcPr>
          <w:p>
            <w:pPr>
              <w:pStyle w:val="TableContents"/>
              <w:bidi w:val="0"/>
              <w:spacing w:before="0" w:after="283"/>
              <w:jc w:val="left"/>
              <w:rPr>
                <w:sz w:val="4"/>
                <w:szCs w:val="4"/>
              </w:rPr>
            </w:pPr>
            <w:r>
              <w:rPr>
                <w:sz w:val="4"/>
                <w:szCs w:val="4"/>
              </w:rPr>
            </w:r>
          </w:p>
        </w:tc>
        <w:tc>
          <w:tcPr>
            <w:tcW w:w="726" w:type="dxa"/>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
            </w:r>
          </w:p>
        </w:tc>
        <w:tc>
          <w:tcPr>
            <w:tcW w:w="1276" w:type="dxa"/>
            <w:tcBorders/>
            <w:vAlign w:val="center"/>
          </w:tcPr>
          <w:p>
            <w:pPr>
              <w:pStyle w:val="TableHeading"/>
              <w:suppressLineNumbers/>
              <w:bidi w:val="0"/>
              <w:spacing w:before="0" w:after="283"/>
              <w:jc w:val="center"/>
              <w:rPr/>
            </w:pPr>
            <w:r>
              <w:rPr/>
              <w:t xml:space="preserve">160.5 </w:t>
            </w:r>
          </w:p>
        </w:tc>
        <w:tc>
          <w:tcPr>
            <w:tcW w:w="1534" w:type="dxa"/>
            <w:tcBorders/>
            <w:vAlign w:val="center"/>
          </w:tcPr>
          <w:p>
            <w:pPr>
              <w:pStyle w:val="TableContents"/>
              <w:bidi w:val="0"/>
              <w:spacing w:before="0" w:after="283"/>
              <w:jc w:val="left"/>
              <w:rPr/>
            </w:pPr>
            <w:r>
              <w:rPr/>
              <w:t xml:space="preserve">258.3 </w:t>
            </w:r>
          </w:p>
        </w:tc>
        <w:tc>
          <w:tcPr>
            <w:tcW w:w="1821" w:type="dxa"/>
            <w:tcBorders/>
            <w:vAlign w:val="center"/>
          </w:tcPr>
          <w:p>
            <w:pPr>
              <w:pStyle w:val="TableContents"/>
              <w:bidi w:val="0"/>
              <w:spacing w:before="0" w:after="283"/>
              <w:jc w:val="left"/>
              <w:rPr/>
            </w:pPr>
            <w:r>
              <w:rPr/>
              <w:t xml:space="preserve">160 NC 561 -- Halifax </w:t>
            </w:r>
          </w:p>
        </w:tc>
        <w:tc>
          <w:tcPr>
            <w:tcW w:w="2096" w:type="dxa"/>
            <w:tcBorders/>
            <w:vAlign w:val="center"/>
          </w:tcPr>
          <w:p>
            <w:pPr>
              <w:pStyle w:val="TableContents"/>
              <w:bidi w:val="0"/>
              <w:spacing w:before="0" w:after="283"/>
              <w:jc w:val="left"/>
              <w:rPr/>
            </w:pPr>
            <w:r>
              <w:rPr/>
              <w:t xml:space="preserve">kohteeseen Medoc Mountain State Park </w:t>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
            </w:r>
          </w:p>
        </w:tc>
        <w:tc>
          <w:tcPr>
            <w:tcW w:w="1276" w:type="dxa"/>
            <w:tcBorders/>
            <w:vAlign w:val="center"/>
          </w:tcPr>
          <w:p>
            <w:pPr>
              <w:pStyle w:val="TableHeading"/>
              <w:suppressLineNumbers/>
              <w:bidi w:val="0"/>
              <w:spacing w:before="0" w:after="283"/>
              <w:jc w:val="center"/>
              <w:rPr/>
            </w:pPr>
            <w:r>
              <w:rPr/>
              <w:t xml:space="preserve">167.7 </w:t>
            </w:r>
          </w:p>
        </w:tc>
        <w:tc>
          <w:tcPr>
            <w:tcW w:w="1534" w:type="dxa"/>
            <w:tcBorders/>
            <w:vAlign w:val="center"/>
          </w:tcPr>
          <w:p>
            <w:pPr>
              <w:pStyle w:val="TableContents"/>
              <w:bidi w:val="0"/>
              <w:spacing w:before="0" w:after="283"/>
              <w:jc w:val="left"/>
              <w:rPr/>
            </w:pPr>
            <w:r>
              <w:rPr/>
              <w:t xml:space="preserve">269.9 </w:t>
            </w:r>
          </w:p>
        </w:tc>
        <w:tc>
          <w:tcPr>
            <w:tcW w:w="1821" w:type="dxa"/>
            <w:tcBorders/>
            <w:vAlign w:val="center"/>
          </w:tcPr>
          <w:p>
            <w:pPr>
              <w:pStyle w:val="TableContents"/>
              <w:bidi w:val="0"/>
              <w:spacing w:before="0" w:after="283"/>
              <w:jc w:val="left"/>
              <w:rPr/>
            </w:pPr>
            <w:r>
              <w:rPr/>
              <w:t xml:space="preserve">168 NC 903 -- Halifax </w:t>
            </w:r>
          </w:p>
        </w:tc>
        <w:tc>
          <w:tcPr>
            <w:tcW w:w="2096" w:type="dxa"/>
            <w:tcBorders/>
            <w:vAlign w:val="center"/>
          </w:tcPr>
          <w:p>
            <w:pPr>
              <w:pStyle w:val="TableContents"/>
              <w:bidi w:val="0"/>
              <w:spacing w:before="0" w:after="283"/>
              <w:jc w:val="left"/>
              <w:rPr>
                <w:sz w:val="4"/>
                <w:szCs w:val="4"/>
              </w:rPr>
            </w:pPr>
            <w:r>
              <w:rPr>
                <w:sz w:val="4"/>
                <w:szCs w:val="4"/>
              </w:rPr>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Roanoke Rapids </w:t>
            </w:r>
          </w:p>
        </w:tc>
        <w:tc>
          <w:tcPr>
            <w:tcW w:w="1276" w:type="dxa"/>
            <w:tcBorders/>
            <w:vAlign w:val="center"/>
          </w:tcPr>
          <w:p>
            <w:pPr>
              <w:pStyle w:val="TableHeading"/>
              <w:suppressLineNumbers/>
              <w:bidi w:val="0"/>
              <w:spacing w:before="0" w:after="283"/>
              <w:jc w:val="center"/>
              <w:rPr/>
            </w:pPr>
            <w:r>
              <w:rPr/>
              <w:t xml:space="preserve">170.7 </w:t>
            </w:r>
          </w:p>
        </w:tc>
        <w:tc>
          <w:tcPr>
            <w:tcW w:w="1534" w:type="dxa"/>
            <w:tcBorders/>
            <w:vAlign w:val="center"/>
          </w:tcPr>
          <w:p>
            <w:pPr>
              <w:pStyle w:val="TableContents"/>
              <w:bidi w:val="0"/>
              <w:spacing w:before="0" w:after="283"/>
              <w:jc w:val="left"/>
              <w:rPr/>
            </w:pPr>
            <w:r>
              <w:rPr/>
              <w:t xml:space="preserve">274.7 </w:t>
            </w:r>
          </w:p>
        </w:tc>
        <w:tc>
          <w:tcPr>
            <w:tcW w:w="1821" w:type="dxa"/>
            <w:tcBorders/>
            <w:vAlign w:val="center"/>
          </w:tcPr>
          <w:p>
            <w:pPr>
              <w:pStyle w:val="TableContents"/>
              <w:bidi w:val="0"/>
              <w:spacing w:before="0" w:after="283"/>
              <w:jc w:val="left"/>
              <w:rPr/>
            </w:pPr>
            <w:r>
              <w:rPr/>
              <w:t xml:space="preserve">171 NC 125 -- Roanoke Rapids </w:t>
            </w:r>
          </w:p>
        </w:tc>
        <w:tc>
          <w:tcPr>
            <w:tcW w:w="2096" w:type="dxa"/>
            <w:tcBorders/>
            <w:vAlign w:val="center"/>
          </w:tcPr>
          <w:p>
            <w:pPr>
              <w:pStyle w:val="TableContents"/>
              <w:bidi w:val="0"/>
              <w:spacing w:before="0" w:after="283"/>
              <w:jc w:val="left"/>
              <w:rPr>
                <w:sz w:val="4"/>
                <w:szCs w:val="4"/>
              </w:rPr>
            </w:pPr>
            <w:r>
              <w:rPr>
                <w:sz w:val="4"/>
                <w:szCs w:val="4"/>
              </w:rPr>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Heading"/>
              <w:suppressLineNumbers/>
              <w:bidi w:val="0"/>
              <w:spacing w:before="0" w:after="283"/>
              <w:jc w:val="center"/>
              <w:rPr/>
            </w:pPr>
            <w:r>
              <w:rPr/>
              <w:t xml:space="preserve">173.0 </w:t>
            </w:r>
          </w:p>
        </w:tc>
        <w:tc>
          <w:tcPr>
            <w:tcW w:w="1276" w:type="dxa"/>
            <w:tcBorders/>
            <w:vAlign w:val="center"/>
          </w:tcPr>
          <w:p>
            <w:pPr>
              <w:pStyle w:val="TableContents"/>
              <w:bidi w:val="0"/>
              <w:spacing w:before="0" w:after="283"/>
              <w:jc w:val="left"/>
              <w:rPr/>
            </w:pPr>
            <w:r>
              <w:rPr/>
              <w:t xml:space="preserve">278.4 </w:t>
            </w:r>
          </w:p>
        </w:tc>
        <w:tc>
          <w:tcPr>
            <w:tcW w:w="1534" w:type="dxa"/>
            <w:tcBorders/>
            <w:vAlign w:val="center"/>
          </w:tcPr>
          <w:p>
            <w:pPr>
              <w:pStyle w:val="TableContents"/>
              <w:bidi w:val="0"/>
              <w:spacing w:before="0" w:after="283"/>
              <w:jc w:val="left"/>
              <w:rPr/>
            </w:pPr>
            <w:r>
              <w:rPr/>
              <w:t xml:space="preserve">173 US 158 -- Roanoke Rapids, Weldon </w:t>
            </w:r>
          </w:p>
        </w:tc>
        <w:tc>
          <w:tcPr>
            <w:tcW w:w="1821" w:type="dxa"/>
            <w:tcBorders/>
            <w:vAlign w:val="center"/>
          </w:tcPr>
          <w:p>
            <w:pPr>
              <w:pStyle w:val="TableContents"/>
              <w:bidi w:val="0"/>
              <w:spacing w:before="0" w:after="283"/>
              <w:jc w:val="left"/>
              <w:rPr>
                <w:sz w:val="4"/>
                <w:szCs w:val="4"/>
              </w:rPr>
            </w:pPr>
            <w:r>
              <w:rPr>
                <w:sz w:val="4"/>
                <w:szCs w:val="4"/>
              </w:rPr>
            </w:r>
          </w:p>
        </w:tc>
        <w:tc>
          <w:tcPr>
            <w:tcW w:w="4184" w:type="dxa"/>
            <w:gridSpan w:val="3"/>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Northampton </w:t>
            </w:r>
          </w:p>
        </w:tc>
        <w:tc>
          <w:tcPr>
            <w:tcW w:w="1276" w:type="dxa"/>
            <w:tcBorders/>
            <w:vAlign w:val="center"/>
          </w:tcPr>
          <w:p>
            <w:pPr>
              <w:pStyle w:val="TableContents"/>
              <w:bidi w:val="0"/>
              <w:spacing w:before="0" w:after="283"/>
              <w:jc w:val="left"/>
              <w:rPr/>
            </w:pPr>
            <w:r>
              <w:rPr/>
              <w:t xml:space="preserve"/>
            </w:r>
          </w:p>
        </w:tc>
        <w:tc>
          <w:tcPr>
            <w:tcW w:w="1534" w:type="dxa"/>
            <w:tcBorders/>
            <w:vAlign w:val="center"/>
          </w:tcPr>
          <w:p>
            <w:pPr>
              <w:pStyle w:val="TableHeading"/>
              <w:suppressLineNumbers/>
              <w:bidi w:val="0"/>
              <w:spacing w:before="0" w:after="283"/>
              <w:jc w:val="center"/>
              <w:rPr/>
            </w:pPr>
            <w:r>
              <w:rPr/>
              <w:t xml:space="preserve">175.8 </w:t>
            </w:r>
          </w:p>
        </w:tc>
        <w:tc>
          <w:tcPr>
            <w:tcW w:w="1821" w:type="dxa"/>
            <w:tcBorders/>
            <w:vAlign w:val="center"/>
          </w:tcPr>
          <w:p>
            <w:pPr>
              <w:pStyle w:val="TableContents"/>
              <w:bidi w:val="0"/>
              <w:spacing w:before="0" w:after="283"/>
              <w:jc w:val="left"/>
              <w:rPr/>
            </w:pPr>
            <w:r>
              <w:rPr/>
              <w:t xml:space="preserve">282.9 </w:t>
            </w:r>
          </w:p>
        </w:tc>
        <w:tc>
          <w:tcPr>
            <w:tcW w:w="2096" w:type="dxa"/>
            <w:tcBorders/>
            <w:vAlign w:val="center"/>
          </w:tcPr>
          <w:p>
            <w:pPr>
              <w:pStyle w:val="TableContents"/>
              <w:bidi w:val="0"/>
              <w:spacing w:before="0" w:after="283"/>
              <w:jc w:val="left"/>
              <w:rPr/>
            </w:pPr>
            <w:r>
              <w:rPr/>
              <w:t xml:space="preserve">176 NC 46 -- Gaston, Garysburg </w:t>
            </w:r>
          </w:p>
        </w:tc>
        <w:tc>
          <w:tcPr>
            <w:tcW w:w="1362" w:type="dxa"/>
            <w:tcBorders/>
            <w:vAlign w:val="center"/>
          </w:tcPr>
          <w:p>
            <w:pPr>
              <w:pStyle w:val="TableContents"/>
              <w:bidi w:val="0"/>
              <w:spacing w:before="0" w:after="283"/>
              <w:jc w:val="left"/>
              <w:rPr>
                <w:sz w:val="4"/>
                <w:szCs w:val="4"/>
              </w:rPr>
            </w:pPr>
            <w:r>
              <w:rPr>
                <w:sz w:val="4"/>
                <w:szCs w:val="4"/>
              </w:rPr>
            </w:r>
          </w:p>
        </w:tc>
        <w:tc>
          <w:tcPr>
            <w:tcW w:w="726" w:type="dxa"/>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
            </w:r>
          </w:p>
        </w:tc>
        <w:tc>
          <w:tcPr>
            <w:tcW w:w="1276" w:type="dxa"/>
            <w:tcBorders/>
            <w:vAlign w:val="center"/>
          </w:tcPr>
          <w:p>
            <w:pPr>
              <w:pStyle w:val="TableHeading"/>
              <w:suppressLineNumbers/>
              <w:bidi w:val="0"/>
              <w:spacing w:before="0" w:after="283"/>
              <w:jc w:val="center"/>
              <w:rPr/>
            </w:pPr>
            <w:r>
              <w:rPr/>
              <w:t xml:space="preserve">180.0 </w:t>
            </w:r>
          </w:p>
        </w:tc>
        <w:tc>
          <w:tcPr>
            <w:tcW w:w="1534" w:type="dxa"/>
            <w:tcBorders/>
            <w:vAlign w:val="center"/>
          </w:tcPr>
          <w:p>
            <w:pPr>
              <w:pStyle w:val="TableContents"/>
              <w:bidi w:val="0"/>
              <w:spacing w:before="0" w:after="283"/>
              <w:jc w:val="left"/>
              <w:rPr/>
            </w:pPr>
            <w:r>
              <w:rPr/>
              <w:t xml:space="preserve">289.7 </w:t>
            </w:r>
          </w:p>
        </w:tc>
        <w:tc>
          <w:tcPr>
            <w:tcW w:w="1821" w:type="dxa"/>
            <w:tcBorders/>
            <w:vAlign w:val="center"/>
          </w:tcPr>
          <w:p>
            <w:pPr>
              <w:pStyle w:val="TableContents"/>
              <w:bidi w:val="0"/>
              <w:spacing w:before="0" w:after="283"/>
              <w:jc w:val="left"/>
              <w:rPr/>
            </w:pPr>
            <w:r>
              <w:rPr>
                <w:color w:val="A9A9A9"/>
              </w:rPr>
              <w:t xml:space="preserve">180 </w:t>
            </w:r>
            <w:r>
              <w:rPr/>
              <w:t xml:space="preserve">NC 48 -- Gaston </w:t>
            </w:r>
          </w:p>
        </w:tc>
        <w:tc>
          <w:tcPr>
            <w:tcW w:w="2096" w:type="dxa"/>
            <w:tcBorders/>
            <w:vAlign w:val="center"/>
          </w:tcPr>
          <w:p>
            <w:pPr>
              <w:pStyle w:val="TableContents"/>
              <w:bidi w:val="0"/>
              <w:spacing w:before="0" w:after="283"/>
              <w:jc w:val="left"/>
              <w:rPr>
                <w:sz w:val="4"/>
                <w:szCs w:val="4"/>
              </w:rPr>
            </w:pPr>
            <w:r>
              <w:rPr>
                <w:sz w:val="4"/>
                <w:szCs w:val="4"/>
              </w:rPr>
            </w:r>
          </w:p>
        </w:tc>
        <w:tc>
          <w:tcPr>
            <w:tcW w:w="2088" w:type="dxa"/>
            <w:gridSpan w:val="2"/>
            <w:tcBorders/>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
            </w:r>
          </w:p>
        </w:tc>
        <w:tc>
          <w:tcPr>
            <w:tcW w:w="1276" w:type="dxa"/>
            <w:tcBorders/>
            <w:vAlign w:val="center"/>
          </w:tcPr>
          <w:p>
            <w:pPr>
              <w:pStyle w:val="TableHeading"/>
              <w:suppressLineNumbers/>
              <w:bidi w:val="0"/>
              <w:spacing w:before="0" w:after="283"/>
              <w:jc w:val="center"/>
              <w:rPr/>
            </w:pPr>
            <w:r>
              <w:rPr/>
              <w:t xml:space="preserve">181.7 </w:t>
            </w:r>
          </w:p>
        </w:tc>
        <w:tc>
          <w:tcPr>
            <w:tcW w:w="1534" w:type="dxa"/>
            <w:tcBorders/>
            <w:vAlign w:val="center"/>
          </w:tcPr>
          <w:p>
            <w:pPr>
              <w:pStyle w:val="TableContents"/>
              <w:bidi w:val="0"/>
              <w:spacing w:before="0" w:after="283"/>
              <w:jc w:val="left"/>
              <w:rPr/>
            </w:pPr>
            <w:r>
              <w:rPr/>
              <w:t xml:space="preserve">292.4 </w:t>
            </w:r>
          </w:p>
        </w:tc>
        <w:tc>
          <w:tcPr>
            <w:tcW w:w="1821" w:type="dxa"/>
            <w:tcBorders/>
            <w:vAlign w:val="center"/>
          </w:tcPr>
          <w:p>
            <w:pPr>
              <w:pStyle w:val="TableContents"/>
              <w:bidi w:val="0"/>
              <w:spacing w:before="0" w:after="283"/>
              <w:jc w:val="left"/>
              <w:rPr>
                <w:sz w:val="4"/>
                <w:szCs w:val="4"/>
              </w:rPr>
            </w:pPr>
            <w:r>
              <w:rPr>
                <w:sz w:val="4"/>
                <w:szCs w:val="4"/>
              </w:rPr>
              <w:t xml:space="preserve">I-95 pohjoiseen -- Richmond </w:t>
            </w:r>
          </w:p>
        </w:tc>
        <w:tc>
          <w:tcPr>
            <w:tcW w:w="2096" w:type="dxa"/>
            <w:tcBorders/>
            <w:vAlign w:val="center"/>
          </w:tcPr>
          <w:p>
            <w:pPr>
              <w:pStyle w:val="TableContents"/>
              <w:bidi w:val="0"/>
              <w:jc w:val="left"/>
              <w:rPr/>
            </w:pPr>
            <w:r>
              <w:rPr/>
              <w:t xml:space="preserve">Jatkaminen Virginiaan 1,000 mi = 1,609 km; 1,000 km = 0,621 mi. </w:t>
            </w:r>
          </w:p>
          <w:p>
            <w:pPr>
              <w:pStyle w:val="TextBody"/>
              <w:numPr>
                <w:ilvl w:val="0"/>
                <w:numId w:val="91"/>
              </w:numPr>
              <w:tabs>
                <w:tab w:val="clear" w:pos="1134"/>
                <w:tab w:val="left" w:leader="none" w:pos="707"/>
              </w:tabs>
              <w:bidi w:val="0"/>
              <w:spacing w:before="0" w:after="0"/>
              <w:ind w:start="707" w:hanging="283"/>
              <w:jc w:val="left"/>
              <w:rPr/>
            </w:pPr>
            <w:r>
              <w:rPr/>
              <w:t xml:space="preserve">Suljettu / entinen </w:t>
            </w:r>
          </w:p>
          <w:p>
            <w:pPr>
              <w:pStyle w:val="TextBody"/>
              <w:numPr>
                <w:ilvl w:val="0"/>
                <w:numId w:val="91"/>
              </w:numPr>
              <w:tabs>
                <w:tab w:val="clear" w:pos="1134"/>
                <w:tab w:val="left" w:leader="none" w:pos="707"/>
              </w:tabs>
              <w:bidi w:val="0"/>
              <w:spacing w:before="0" w:after="0"/>
              <w:ind w:start="707" w:hanging="283"/>
              <w:jc w:val="left"/>
              <w:rPr/>
            </w:pPr>
            <w:r>
              <w:rPr/>
              <w:t xml:space="preserve">Rinnakkaisterminaali </w:t>
            </w:r>
          </w:p>
          <w:p>
            <w:pPr>
              <w:pStyle w:val="TextBody"/>
              <w:numPr>
                <w:ilvl w:val="0"/>
                <w:numId w:val="91"/>
              </w:numPr>
              <w:tabs>
                <w:tab w:val="clear" w:pos="1134"/>
                <w:tab w:val="left" w:leader="none" w:pos="707"/>
              </w:tabs>
              <w:bidi w:val="0"/>
              <w:ind w:start="707" w:hanging="283"/>
              <w:jc w:val="left"/>
              <w:rPr/>
            </w:pPr>
            <w:r>
              <w:rPr/>
              <w:t xml:space="preserve">Avaamaton </w:t>
            </w:r>
          </w:p>
          <w:p>
            <w:pPr>
              <w:pStyle w:val="TextBody"/>
              <w:bidi w:val="0"/>
              <w:spacing w:before="0" w:after="283"/>
              <w:jc w:val="left"/>
              <w:rPr/>
            </w:pPr>
            <w:r>
              <w:rPr/>
            </w:r>
          </w:p>
        </w:tc>
        <w:tc>
          <w:tcPr>
            <w:tcW w:w="2088"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viimeinen uloskäynti Pohjois-Carolinassa?</w:t>
      </w:r>
    </w:p>
    <w:p>
      <w:pPr>
        <w:pStyle w:val="TextBody"/>
        <w:bidi w:val="0"/>
        <w:jc w:val="left"/>
        <w:rPr>
          <w:b/>
          <w:u w:val="single"/>
          <w:shd w:val="clear" w:fill="FFFF00"/>
        </w:rPr>
      </w:pPr>
      <w:r>
        <w:rPr>
          <w:b/>
          <w:u w:val="single"/>
          <w:shd w:val="clear" w:fill="FFFF00"/>
        </w:rPr>
        <w:t xml:space="preserve">Asiakirjan numero 43593</w:t>
      </w:r>
    </w:p>
    <w:p>
      <w:pPr>
        <w:pStyle w:val="TextBody"/>
        <w:bidi w:val="0"/>
        <w:jc w:val="left"/>
        <w:rPr>
          <w:b/>
          <w:shd w:val="clear" w:fill="FFFF00"/>
        </w:rPr>
      </w:pPr>
      <w:r>
        <w:rPr>
          <w:b/>
          <w:shd w:val="clear" w:fill="FFFF00"/>
        </w:rPr>
        <w:t xml:space="preserve">Tekstin numero 0</w:t>
      </w:r>
    </w:p>
    <w:p>
      <w:pPr>
        <w:pStyle w:val="TextBody"/>
        <w:numPr>
          <w:ilvl w:val="0"/>
          <w:numId w:val="92"/>
        </w:numPr>
        <w:tabs>
          <w:tab w:val="clear" w:pos="1134"/>
          <w:tab w:val="left" w:leader="none" w:pos="707"/>
        </w:tabs>
        <w:bidi w:val="0"/>
        <w:spacing w:before="0" w:after="0"/>
        <w:ind w:start="707" w:hanging="283"/>
        <w:jc w:val="left"/>
        <w:rPr/>
      </w:pPr>
      <w:r>
        <w:rPr/>
        <w:t xml:space="preserve">Sopraano: korkein naisääni, joka pystyy laulamaan C:stä (keskimmäisestä C:stä) </w:t>
      </w:r>
      <w:r>
        <w:rPr>
          <w:color w:val="A9A9A9"/>
        </w:rPr>
        <w:t xml:space="preserve">C:hen (korkeaan C:hen) </w:t>
      </w:r>
      <w:r>
        <w:rPr/>
        <w:t xml:space="preserve">ja mahdollisesti korkeammalle. </w:t>
      </w:r>
    </w:p>
    <w:p>
      <w:pPr>
        <w:pStyle w:val="TextBody"/>
        <w:numPr>
          <w:ilvl w:val="0"/>
          <w:numId w:val="92"/>
        </w:numPr>
        <w:tabs>
          <w:tab w:val="clear" w:pos="1134"/>
          <w:tab w:val="left" w:leader="none" w:pos="707"/>
        </w:tabs>
        <w:bidi w:val="0"/>
        <w:spacing w:before="0" w:after="0"/>
        <w:ind w:start="707" w:hanging="283"/>
        <w:jc w:val="left"/>
        <w:rPr/>
      </w:pPr>
      <w:r>
        <w:rPr/>
        <w:t xml:space="preserve">Mezzosopraano: naisääni, joka on A:n (A keskimmäisen C:n alapuolella) ja A:n (2. A keskimmäisen C:n yläpuolella) välillä. </w:t>
      </w:r>
    </w:p>
    <w:p>
      <w:pPr>
        <w:pStyle w:val="TextBody"/>
        <w:numPr>
          <w:ilvl w:val="0"/>
          <w:numId w:val="92"/>
        </w:numPr>
        <w:tabs>
          <w:tab w:val="clear" w:pos="1134"/>
          <w:tab w:val="left" w:leader="none" w:pos="707"/>
        </w:tabs>
        <w:bidi w:val="0"/>
        <w:spacing w:before="0" w:after="0"/>
        <w:ind w:start="707" w:hanging="283"/>
        <w:jc w:val="left"/>
        <w:rPr/>
      </w:pPr>
      <w:r>
        <w:rPr/>
        <w:t xml:space="preserve">Kontralto: alin naisääni, F:stä (F:stä keskimmäisen C:n alapuolella) E:hen. Harvoilla kontraltoilla on tenorin kaltainen ääniala. </w:t>
      </w:r>
    </w:p>
    <w:p>
      <w:pPr>
        <w:pStyle w:val="TextBody"/>
        <w:numPr>
          <w:ilvl w:val="0"/>
          <w:numId w:val="92"/>
        </w:numPr>
        <w:tabs>
          <w:tab w:val="clear" w:pos="1134"/>
          <w:tab w:val="left" w:leader="none" w:pos="707"/>
        </w:tabs>
        <w:bidi w:val="0"/>
        <w:spacing w:before="0" w:after="0"/>
        <w:ind w:start="707" w:hanging="283"/>
        <w:jc w:val="left"/>
        <w:rPr/>
      </w:pPr>
      <w:r>
        <w:rPr/>
        <w:t xml:space="preserve">Tenori: korkein miesääni, B:stä (2. B keskimmäisen C:n alapuolella) A:han (A keskimmäisen C:n yläpuolella) ja mahdollisesti korkeammalle. </w:t>
      </w:r>
    </w:p>
    <w:p>
      <w:pPr>
        <w:pStyle w:val="TextBody"/>
        <w:numPr>
          <w:ilvl w:val="0"/>
          <w:numId w:val="92"/>
        </w:numPr>
        <w:tabs>
          <w:tab w:val="clear" w:pos="1134"/>
          <w:tab w:val="left" w:leader="none" w:pos="707"/>
        </w:tabs>
        <w:bidi w:val="0"/>
        <w:spacing w:before="0" w:after="0"/>
        <w:ind w:start="707" w:hanging="283"/>
        <w:jc w:val="left"/>
        <w:rPr/>
      </w:pPr>
      <w:r>
        <w:rPr/>
        <w:t xml:space="preserve">Baritoni: miesääni, G:stä (kaksi G:tä keskimmäisen C:n alapuolella) F:ään (F keskimmäisen C:n yläpuolella). </w:t>
      </w:r>
    </w:p>
    <w:p>
      <w:pPr>
        <w:pStyle w:val="TextBody"/>
        <w:numPr>
          <w:ilvl w:val="0"/>
          <w:numId w:val="92"/>
        </w:numPr>
        <w:tabs>
          <w:tab w:val="clear" w:pos="1134"/>
          <w:tab w:val="left" w:leader="none" w:pos="707"/>
        </w:tabs>
        <w:bidi w:val="0"/>
        <w:ind w:start="707" w:hanging="283"/>
        <w:jc w:val="left"/>
        <w:rPr/>
      </w:pPr>
      <w:r>
        <w:rPr/>
        <w:t xml:space="preserve">Basso: matalin miesääni, E:stä (kaksi Es:tä keskimmäisen C:n alapuolella) E:hen (E keskimmäisen C:n yläpuolella).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pidetään korkeana äänenä laulaa</w:t>
      </w:r>
    </w:p>
    <w:p>
      <w:pPr>
        <w:pStyle w:val="TextBody"/>
        <w:bidi w:val="0"/>
        <w:jc w:val="left"/>
        <w:rPr>
          <w:b/>
          <w:u w:val="single"/>
          <w:shd w:val="clear" w:fill="FFFF00"/>
        </w:rPr>
      </w:pPr>
      <w:r>
        <w:rPr>
          <w:b/>
          <w:u w:val="single"/>
          <w:shd w:val="clear" w:fill="FFFF00"/>
        </w:rPr>
        <w:t xml:space="preserve">Asiakirjan numero 43594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Greenbrier Valleyn </w:t>
      </w:r>
      <w:r>
        <w:rPr/>
        <w:t xml:space="preserve">lentoasema </w:t>
      </w:r>
    </w:p>
    <w:p>
      <w:pPr>
        <w:pStyle w:val="TextBody"/>
        <w:numPr>
          <w:ilvl w:val="0"/>
          <w:numId w:val="93"/>
        </w:numPr>
        <w:tabs>
          <w:tab w:val="clear" w:pos="1134"/>
          <w:tab w:val="left" w:leader="none" w:pos="707"/>
        </w:tabs>
        <w:bidi w:val="0"/>
        <w:spacing w:before="0" w:after="0"/>
        <w:ind w:start="707" w:hanging="283"/>
        <w:jc w:val="left"/>
        <w:rPr/>
      </w:pPr>
      <w:r>
        <w:rPr/>
        <w:t xml:space="preserve">IATA: LWB </w:t>
      </w:r>
    </w:p>
    <w:p>
      <w:pPr>
        <w:pStyle w:val="TextBody"/>
        <w:numPr>
          <w:ilvl w:val="0"/>
          <w:numId w:val="93"/>
        </w:numPr>
        <w:tabs>
          <w:tab w:val="clear" w:pos="1134"/>
          <w:tab w:val="left" w:leader="none" w:pos="707"/>
        </w:tabs>
        <w:bidi w:val="0"/>
        <w:spacing w:before="0" w:after="0"/>
        <w:ind w:start="707" w:hanging="283"/>
        <w:jc w:val="left"/>
        <w:rPr/>
      </w:pPr>
      <w:r>
        <w:rPr/>
        <w:t xml:space="preserve">ICAO: KLWB </w:t>
      </w:r>
    </w:p>
    <w:p>
      <w:pPr>
        <w:pStyle w:val="TextBody"/>
        <w:numPr>
          <w:ilvl w:val="0"/>
          <w:numId w:val="93"/>
        </w:numPr>
        <w:tabs>
          <w:tab w:val="clear" w:pos="1134"/>
          <w:tab w:val="left" w:leader="none" w:pos="707"/>
        </w:tabs>
        <w:bidi w:val="0"/>
        <w:ind w:start="707" w:hanging="283"/>
        <w:jc w:val="left"/>
        <w:rPr/>
      </w:pPr>
      <w:r>
        <w:rPr/>
        <w:t xml:space="preserve">FAA LID: LWB </w:t>
      </w:r>
    </w:p>
    <w:p>
      <w:pPr>
        <w:pStyle w:val="TextBody"/>
        <w:bidi w:val="0"/>
        <w:spacing w:before="0" w:after="0"/>
        <w:jc w:val="left"/>
        <w:rPr/>
      </w:pPr>
      <w:r>
        <w:rPr/>
        <w:t xml:space="preserve">Yhteenveto </w:t>
      </w:r>
    </w:p>
    <w:tbl>
      <w:tblPr>
        <w:tblW w:w="10205" w:type="dxa"/>
        <w:jc w:val="left"/>
        <w:tblInd w:w="0" w:type="dxa"/>
        <w:tblLayout w:type="fixed"/>
        <w:tblCellMar>
          <w:top w:w="28" w:type="dxa"/>
          <w:left w:w="28" w:type="dxa"/>
          <w:bottom w:w="28" w:type="dxa"/>
          <w:right w:w="28" w:type="dxa"/>
        </w:tblCellMar>
      </w:tblPr>
      <w:tblGrid>
        <w:gridCol w:w="1540"/>
        <w:gridCol w:w="7094"/>
        <w:gridCol w:w="664"/>
        <w:gridCol w:w="907"/>
      </w:tblGrid>
      <w:tr>
        <w:trPr/>
        <w:tc>
          <w:tcPr>
            <w:tcW w:w="1540" w:type="dxa"/>
            <w:tcBorders/>
            <w:vAlign w:val="center"/>
          </w:tcPr>
          <w:p>
            <w:pPr>
              <w:pStyle w:val="TableHeading"/>
              <w:suppressLineNumbers/>
              <w:bidi w:val="0"/>
              <w:spacing w:before="0" w:after="283"/>
              <w:jc w:val="center"/>
              <w:rPr/>
            </w:pPr>
            <w:r>
              <w:rPr/>
              <w:t xml:space="preserve">Lentoaseman tyyppi </w:t>
            </w:r>
          </w:p>
        </w:tc>
        <w:tc>
          <w:tcPr>
            <w:tcW w:w="7094" w:type="dxa"/>
            <w:tcBorders/>
            <w:vAlign w:val="center"/>
          </w:tcPr>
          <w:p>
            <w:pPr>
              <w:pStyle w:val="TableContents"/>
              <w:bidi w:val="0"/>
              <w:spacing w:before="0" w:after="283"/>
              <w:jc w:val="left"/>
              <w:rPr/>
            </w:pPr>
            <w:r>
              <w:rPr/>
              <w:t xml:space="preserve">Julkinen </w:t>
            </w:r>
          </w:p>
        </w:tc>
        <w:tc>
          <w:tcPr>
            <w:tcW w:w="664" w:type="dxa"/>
            <w:tcBorders/>
          </w:tcPr>
          <w:p>
            <w:pPr>
              <w:pStyle w:val="TableContents"/>
              <w:bidi w:val="0"/>
              <w:spacing w:before="0" w:after="283"/>
              <w:jc w:val="left"/>
              <w:rPr>
                <w:sz w:val="4"/>
                <w:szCs w:val="4"/>
              </w:rPr>
            </w:pPr>
            <w:r>
              <w:rPr>
                <w:sz w:val="4"/>
                <w:szCs w:val="4"/>
              </w:rPr>
            </w:r>
          </w:p>
        </w:tc>
        <w:tc>
          <w:tcPr>
            <w:tcW w:w="907" w:type="dxa"/>
            <w:tcBorders/>
          </w:tcPr>
          <w:p>
            <w:pPr>
              <w:pStyle w:val="TableContents"/>
              <w:bidi w:val="0"/>
              <w:spacing w:before="0" w:after="283"/>
              <w:jc w:val="left"/>
              <w:rPr>
                <w:sz w:val="4"/>
                <w:szCs w:val="4"/>
              </w:rPr>
            </w:pPr>
            <w:r>
              <w:rPr>
                <w:sz w:val="4"/>
                <w:szCs w:val="4"/>
              </w:rPr>
            </w:r>
          </w:p>
        </w:tc>
      </w:tr>
      <w:tr>
        <w:trPr/>
        <w:tc>
          <w:tcPr>
            <w:tcW w:w="1540" w:type="dxa"/>
            <w:tcBorders/>
            <w:vAlign w:val="center"/>
          </w:tcPr>
          <w:p>
            <w:pPr>
              <w:pStyle w:val="TableHeading"/>
              <w:suppressLineNumbers/>
              <w:bidi w:val="0"/>
              <w:spacing w:before="0" w:after="283"/>
              <w:jc w:val="center"/>
              <w:rPr/>
            </w:pPr>
            <w:r>
              <w:rPr/>
              <w:t xml:space="preserve">Omistaja </w:t>
            </w:r>
          </w:p>
        </w:tc>
        <w:tc>
          <w:tcPr>
            <w:tcW w:w="7094" w:type="dxa"/>
            <w:tcBorders/>
            <w:vAlign w:val="center"/>
          </w:tcPr>
          <w:p>
            <w:pPr>
              <w:pStyle w:val="TableContents"/>
              <w:bidi w:val="0"/>
              <w:spacing w:before="0" w:after="283"/>
              <w:jc w:val="left"/>
              <w:rPr/>
            </w:pPr>
            <w:r>
              <w:rPr/>
              <w:t xml:space="preserve">Greenbrierin piirikunnan lentoasemaviranomainen </w:t>
            </w:r>
          </w:p>
        </w:tc>
        <w:tc>
          <w:tcPr>
            <w:tcW w:w="664" w:type="dxa"/>
            <w:tcBorders/>
          </w:tcPr>
          <w:p>
            <w:pPr>
              <w:pStyle w:val="TableContents"/>
              <w:bidi w:val="0"/>
              <w:spacing w:before="0" w:after="283"/>
              <w:jc w:val="left"/>
              <w:rPr>
                <w:sz w:val="4"/>
                <w:szCs w:val="4"/>
              </w:rPr>
            </w:pPr>
            <w:r>
              <w:rPr>
                <w:sz w:val="4"/>
                <w:szCs w:val="4"/>
              </w:rPr>
            </w:r>
          </w:p>
        </w:tc>
        <w:tc>
          <w:tcPr>
            <w:tcW w:w="907" w:type="dxa"/>
            <w:tcBorders/>
          </w:tcPr>
          <w:p>
            <w:pPr>
              <w:pStyle w:val="TableContents"/>
              <w:bidi w:val="0"/>
              <w:spacing w:before="0" w:after="283"/>
              <w:jc w:val="left"/>
              <w:rPr>
                <w:sz w:val="4"/>
                <w:szCs w:val="4"/>
              </w:rPr>
            </w:pPr>
            <w:r>
              <w:rPr>
                <w:sz w:val="4"/>
                <w:szCs w:val="4"/>
              </w:rPr>
            </w:r>
          </w:p>
        </w:tc>
      </w:tr>
      <w:tr>
        <w:trPr/>
        <w:tc>
          <w:tcPr>
            <w:tcW w:w="1540" w:type="dxa"/>
            <w:tcBorders/>
            <w:vAlign w:val="center"/>
          </w:tcPr>
          <w:p>
            <w:pPr>
              <w:pStyle w:val="TableHeading"/>
              <w:suppressLineNumbers/>
              <w:bidi w:val="0"/>
              <w:spacing w:before="0" w:after="283"/>
              <w:jc w:val="center"/>
              <w:rPr/>
            </w:pPr>
            <w:r>
              <w:rPr/>
              <w:t xml:space="preserve">Tarjoilee </w:t>
            </w:r>
          </w:p>
        </w:tc>
        <w:tc>
          <w:tcPr>
            <w:tcW w:w="7094" w:type="dxa"/>
            <w:tcBorders/>
            <w:vAlign w:val="center"/>
          </w:tcPr>
          <w:p>
            <w:pPr>
              <w:pStyle w:val="TableContents"/>
              <w:bidi w:val="0"/>
              <w:spacing w:before="0" w:after="283"/>
              <w:jc w:val="left"/>
              <w:rPr/>
            </w:pPr>
            <w:r>
              <w:rPr/>
              <w:t xml:space="preserve">Lewisburg, Länsi-Virginia </w:t>
            </w:r>
          </w:p>
        </w:tc>
        <w:tc>
          <w:tcPr>
            <w:tcW w:w="664" w:type="dxa"/>
            <w:tcBorders/>
          </w:tcPr>
          <w:p>
            <w:pPr>
              <w:pStyle w:val="TableContents"/>
              <w:bidi w:val="0"/>
              <w:spacing w:before="0" w:after="283"/>
              <w:jc w:val="left"/>
              <w:rPr>
                <w:sz w:val="4"/>
                <w:szCs w:val="4"/>
              </w:rPr>
            </w:pPr>
            <w:r>
              <w:rPr>
                <w:sz w:val="4"/>
                <w:szCs w:val="4"/>
              </w:rPr>
            </w:r>
          </w:p>
        </w:tc>
        <w:tc>
          <w:tcPr>
            <w:tcW w:w="907" w:type="dxa"/>
            <w:tcBorders/>
          </w:tcPr>
          <w:p>
            <w:pPr>
              <w:pStyle w:val="TableContents"/>
              <w:bidi w:val="0"/>
              <w:spacing w:before="0" w:after="283"/>
              <w:jc w:val="left"/>
              <w:rPr>
                <w:sz w:val="4"/>
                <w:szCs w:val="4"/>
              </w:rPr>
            </w:pPr>
            <w:r>
              <w:rPr>
                <w:sz w:val="4"/>
                <w:szCs w:val="4"/>
              </w:rPr>
            </w:r>
          </w:p>
        </w:tc>
      </w:tr>
      <w:tr>
        <w:trPr/>
        <w:tc>
          <w:tcPr>
            <w:tcW w:w="1540" w:type="dxa"/>
            <w:tcBorders/>
            <w:vAlign w:val="center"/>
          </w:tcPr>
          <w:p>
            <w:pPr>
              <w:pStyle w:val="TableHeading"/>
              <w:suppressLineNumbers/>
              <w:bidi w:val="0"/>
              <w:spacing w:before="0" w:after="283"/>
              <w:jc w:val="center"/>
              <w:rPr/>
            </w:pPr>
            <w:r>
              <w:rPr/>
              <w:t xml:space="preserve">Sijainti </w:t>
            </w:r>
          </w:p>
        </w:tc>
        <w:tc>
          <w:tcPr>
            <w:tcW w:w="7094" w:type="dxa"/>
            <w:tcBorders/>
            <w:vAlign w:val="center"/>
          </w:tcPr>
          <w:p>
            <w:pPr>
              <w:pStyle w:val="TableContents"/>
              <w:bidi w:val="0"/>
              <w:spacing w:before="0" w:after="283"/>
              <w:jc w:val="left"/>
              <w:rPr/>
            </w:pPr>
            <w:r>
              <w:rPr/>
              <w:t xml:space="preserve">Greenbrierin piirikunta, Länsi-Virginia, Lewisburgin ja White Sulphur Springsin lähellä. </w:t>
            </w:r>
          </w:p>
        </w:tc>
        <w:tc>
          <w:tcPr>
            <w:tcW w:w="664" w:type="dxa"/>
            <w:tcBorders/>
          </w:tcPr>
          <w:p>
            <w:pPr>
              <w:pStyle w:val="TableContents"/>
              <w:bidi w:val="0"/>
              <w:spacing w:before="0" w:after="283"/>
              <w:jc w:val="left"/>
              <w:rPr>
                <w:sz w:val="4"/>
                <w:szCs w:val="4"/>
              </w:rPr>
            </w:pPr>
            <w:r>
              <w:rPr>
                <w:sz w:val="4"/>
                <w:szCs w:val="4"/>
              </w:rPr>
            </w:r>
          </w:p>
        </w:tc>
        <w:tc>
          <w:tcPr>
            <w:tcW w:w="907" w:type="dxa"/>
            <w:tcBorders/>
          </w:tcPr>
          <w:p>
            <w:pPr>
              <w:pStyle w:val="TableContents"/>
              <w:bidi w:val="0"/>
              <w:spacing w:before="0" w:after="283"/>
              <w:jc w:val="left"/>
              <w:rPr>
                <w:sz w:val="4"/>
                <w:szCs w:val="4"/>
              </w:rPr>
            </w:pPr>
            <w:r>
              <w:rPr>
                <w:sz w:val="4"/>
                <w:szCs w:val="4"/>
              </w:rPr>
            </w:r>
          </w:p>
        </w:tc>
      </w:tr>
      <w:tr>
        <w:trPr/>
        <w:tc>
          <w:tcPr>
            <w:tcW w:w="1540" w:type="dxa"/>
            <w:tcBorders/>
            <w:vAlign w:val="center"/>
          </w:tcPr>
          <w:p>
            <w:pPr>
              <w:pStyle w:val="TableHeading"/>
              <w:suppressLineNumbers/>
              <w:bidi w:val="0"/>
              <w:spacing w:before="0" w:after="283"/>
              <w:jc w:val="center"/>
              <w:rPr/>
            </w:pPr>
            <w:r>
              <w:rPr/>
              <w:t xml:space="preserve">Korkeus AMSL </w:t>
            </w:r>
          </w:p>
        </w:tc>
        <w:tc>
          <w:tcPr>
            <w:tcW w:w="7094" w:type="dxa"/>
            <w:tcBorders/>
            <w:vAlign w:val="center"/>
          </w:tcPr>
          <w:p>
            <w:pPr>
              <w:pStyle w:val="TableContents"/>
              <w:bidi w:val="0"/>
              <w:spacing w:before="0" w:after="283"/>
              <w:jc w:val="left"/>
              <w:rPr/>
            </w:pPr>
            <w:r>
              <w:rPr/>
              <w:t xml:space="preserve">2,301 ft / 701 m </w:t>
            </w:r>
          </w:p>
        </w:tc>
        <w:tc>
          <w:tcPr>
            <w:tcW w:w="664" w:type="dxa"/>
            <w:tcBorders/>
          </w:tcPr>
          <w:p>
            <w:pPr>
              <w:pStyle w:val="TableContents"/>
              <w:bidi w:val="0"/>
              <w:spacing w:before="0" w:after="283"/>
              <w:jc w:val="left"/>
              <w:rPr>
                <w:sz w:val="4"/>
                <w:szCs w:val="4"/>
              </w:rPr>
            </w:pPr>
            <w:r>
              <w:rPr>
                <w:sz w:val="4"/>
                <w:szCs w:val="4"/>
              </w:rPr>
            </w:r>
          </w:p>
        </w:tc>
        <w:tc>
          <w:tcPr>
            <w:tcW w:w="907" w:type="dxa"/>
            <w:tcBorders/>
          </w:tcPr>
          <w:p>
            <w:pPr>
              <w:pStyle w:val="TableContents"/>
              <w:bidi w:val="0"/>
              <w:spacing w:before="0" w:after="283"/>
              <w:jc w:val="left"/>
              <w:rPr>
                <w:sz w:val="4"/>
                <w:szCs w:val="4"/>
              </w:rPr>
            </w:pPr>
            <w:r>
              <w:rPr>
                <w:sz w:val="4"/>
                <w:szCs w:val="4"/>
              </w:rPr>
            </w:r>
          </w:p>
        </w:tc>
      </w:tr>
      <w:tr>
        <w:trPr/>
        <w:tc>
          <w:tcPr>
            <w:tcW w:w="1540" w:type="dxa"/>
            <w:tcBorders/>
            <w:vAlign w:val="center"/>
          </w:tcPr>
          <w:p>
            <w:pPr>
              <w:pStyle w:val="TableHeading"/>
              <w:suppressLineNumbers/>
              <w:bidi w:val="0"/>
              <w:spacing w:before="0" w:after="283"/>
              <w:jc w:val="center"/>
              <w:rPr/>
            </w:pPr>
            <w:r>
              <w:rPr/>
              <w:t xml:space="preserve">Koordinaatit </w:t>
            </w:r>
          </w:p>
        </w:tc>
        <w:tc>
          <w:tcPr>
            <w:tcW w:w="7094" w:type="dxa"/>
            <w:tcBorders/>
            <w:vAlign w:val="center"/>
          </w:tcPr>
          <w:p>
            <w:pPr>
              <w:pStyle w:val="TableContents"/>
              <w:bidi w:val="0"/>
              <w:spacing w:before="0" w:after="283"/>
              <w:jc w:val="left"/>
              <w:rPr/>
            </w:pPr>
            <w:r>
              <w:rPr/>
              <w:t xml:space="preserve">37 ° 51 ′ 30''' N 080 ° 23 ′ 58''' W </w:t>
            </w:r>
            <w:r>
              <w:rPr/>
              <w:t xml:space="preserve">/ </w:t>
            </w:r>
            <w:r>
              <w:rPr/>
              <w:t xml:space="preserve">37.85833 ° N 80.39944 ° W </w:t>
            </w:r>
            <w:r>
              <w:rPr/>
              <w:t xml:space="preserve">/ 37.85833;-80.39944 Koordinaatit: 37 ° 51 ′ 30'' N 080 ° 23 ′ 58'' W </w:t>
            </w:r>
            <w:r>
              <w:rPr/>
              <w:t xml:space="preserve">/ </w:t>
            </w:r>
            <w:r>
              <w:rPr/>
              <w:t xml:space="preserve">37.85833 ° N 80.39944 ° W </w:t>
            </w:r>
            <w:r>
              <w:rPr/>
              <w:t xml:space="preserve">/ 37.85833;-80.39944 </w:t>
            </w:r>
          </w:p>
        </w:tc>
        <w:tc>
          <w:tcPr>
            <w:tcW w:w="664" w:type="dxa"/>
            <w:tcBorders/>
          </w:tcPr>
          <w:p>
            <w:pPr>
              <w:pStyle w:val="TableContents"/>
              <w:bidi w:val="0"/>
              <w:spacing w:before="0" w:after="283"/>
              <w:jc w:val="left"/>
              <w:rPr>
                <w:sz w:val="4"/>
                <w:szCs w:val="4"/>
              </w:rPr>
            </w:pPr>
            <w:r>
              <w:rPr>
                <w:sz w:val="4"/>
                <w:szCs w:val="4"/>
              </w:rPr>
            </w:r>
          </w:p>
        </w:tc>
        <w:tc>
          <w:tcPr>
            <w:tcW w:w="907" w:type="dxa"/>
            <w:tcBorders/>
          </w:tcPr>
          <w:p>
            <w:pPr>
              <w:pStyle w:val="TableContents"/>
              <w:bidi w:val="0"/>
              <w:spacing w:before="0" w:after="283"/>
              <w:jc w:val="left"/>
              <w:rPr>
                <w:sz w:val="4"/>
                <w:szCs w:val="4"/>
              </w:rPr>
            </w:pPr>
            <w:r>
              <w:rPr>
                <w:sz w:val="4"/>
                <w:szCs w:val="4"/>
              </w:rPr>
            </w:r>
          </w:p>
        </w:tc>
      </w:tr>
      <w:tr>
        <w:trPr/>
        <w:tc>
          <w:tcPr>
            <w:tcW w:w="1540" w:type="dxa"/>
            <w:tcBorders/>
            <w:vAlign w:val="center"/>
          </w:tcPr>
          <w:p>
            <w:pPr>
              <w:pStyle w:val="TableHeading"/>
              <w:suppressLineNumbers/>
              <w:bidi w:val="0"/>
              <w:spacing w:before="0" w:after="283"/>
              <w:jc w:val="center"/>
              <w:rPr/>
            </w:pPr>
            <w:r>
              <w:rPr/>
              <w:t xml:space="preserve">Verkkosivusto </w:t>
            </w:r>
          </w:p>
        </w:tc>
        <w:tc>
          <w:tcPr>
            <w:tcW w:w="7094" w:type="dxa"/>
            <w:tcBorders/>
            <w:vAlign w:val="center"/>
          </w:tcPr>
          <w:p>
            <w:pPr>
              <w:pStyle w:val="TableContents"/>
              <w:bidi w:val="0"/>
              <w:spacing w:before="0" w:after="283"/>
              <w:jc w:val="left"/>
              <w:rPr/>
            </w:pPr>
            <w:r>
              <w:rPr/>
              <w:t xml:space="preserve">www.gvairport.com Kartta LWB LWB Näytä kartta kohteesta Länsi-Virginia Näytä kartta kohteesta Yhdysvallat Näytä kaikki Lentokentän sijainti kohteessa Länsi-Virginia / Yhdysvallat Kiitotiet </w:t>
            </w:r>
          </w:p>
        </w:tc>
        <w:tc>
          <w:tcPr>
            <w:tcW w:w="664" w:type="dxa"/>
            <w:tcBorders/>
          </w:tcPr>
          <w:p>
            <w:pPr>
              <w:pStyle w:val="TableContents"/>
              <w:bidi w:val="0"/>
              <w:spacing w:before="0" w:after="283"/>
              <w:jc w:val="left"/>
              <w:rPr>
                <w:sz w:val="4"/>
                <w:szCs w:val="4"/>
              </w:rPr>
            </w:pPr>
            <w:r>
              <w:rPr>
                <w:sz w:val="4"/>
                <w:szCs w:val="4"/>
              </w:rPr>
            </w:r>
          </w:p>
        </w:tc>
        <w:tc>
          <w:tcPr>
            <w:tcW w:w="907" w:type="dxa"/>
            <w:tcBorders/>
          </w:tcPr>
          <w:p>
            <w:pPr>
              <w:pStyle w:val="TableContents"/>
              <w:bidi w:val="0"/>
              <w:spacing w:before="0" w:after="283"/>
              <w:jc w:val="left"/>
              <w:rPr>
                <w:sz w:val="4"/>
                <w:szCs w:val="4"/>
              </w:rPr>
            </w:pPr>
            <w:r>
              <w:rPr>
                <w:sz w:val="4"/>
                <w:szCs w:val="4"/>
              </w:rPr>
            </w:r>
          </w:p>
        </w:tc>
      </w:tr>
      <w:tr>
        <w:trPr/>
        <w:tc>
          <w:tcPr>
            <w:tcW w:w="1540" w:type="dxa"/>
            <w:tcBorders/>
            <w:vAlign w:val="center"/>
          </w:tcPr>
          <w:p>
            <w:pPr>
              <w:pStyle w:val="TableHeading"/>
              <w:suppressLineNumbers/>
              <w:bidi w:val="0"/>
              <w:spacing w:before="0" w:after="283"/>
              <w:jc w:val="center"/>
              <w:rPr/>
            </w:pPr>
            <w:r>
              <w:rPr/>
              <w:t xml:space="preserve">Suunta Pituus </w:t>
            </w:r>
          </w:p>
        </w:tc>
        <w:tc>
          <w:tcPr>
            <w:tcW w:w="7094" w:type="dxa"/>
            <w:tcBorders/>
            <w:vAlign w:val="center"/>
          </w:tcPr>
          <w:p>
            <w:pPr>
              <w:pStyle w:val="TableHeading"/>
              <w:suppressLineNumbers/>
              <w:bidi w:val="0"/>
              <w:spacing w:before="0" w:after="283"/>
              <w:jc w:val="center"/>
              <w:rPr/>
            </w:pPr>
            <w:r>
              <w:rPr/>
              <w:t xml:space="preserve">Pinta </w:t>
            </w:r>
          </w:p>
        </w:tc>
        <w:tc>
          <w:tcPr>
            <w:tcW w:w="664" w:type="dxa"/>
            <w:tcBorders/>
          </w:tcPr>
          <w:p>
            <w:pPr>
              <w:pStyle w:val="TableContents"/>
              <w:bidi w:val="0"/>
              <w:spacing w:before="0" w:after="283"/>
              <w:jc w:val="left"/>
              <w:rPr>
                <w:sz w:val="4"/>
                <w:szCs w:val="4"/>
              </w:rPr>
            </w:pPr>
            <w:r>
              <w:rPr>
                <w:sz w:val="4"/>
                <w:szCs w:val="4"/>
              </w:rPr>
            </w:r>
          </w:p>
        </w:tc>
        <w:tc>
          <w:tcPr>
            <w:tcW w:w="907" w:type="dxa"/>
            <w:tcBorders/>
          </w:tcPr>
          <w:p>
            <w:pPr>
              <w:pStyle w:val="TableContents"/>
              <w:bidi w:val="0"/>
              <w:spacing w:before="0" w:after="283"/>
              <w:jc w:val="left"/>
              <w:rPr>
                <w:sz w:val="4"/>
                <w:szCs w:val="4"/>
              </w:rPr>
            </w:pPr>
            <w:r>
              <w:rPr>
                <w:sz w:val="4"/>
                <w:szCs w:val="4"/>
              </w:rPr>
            </w:r>
          </w:p>
        </w:tc>
      </w:tr>
      <w:tr>
        <w:trPr/>
        <w:tc>
          <w:tcPr>
            <w:tcW w:w="1540" w:type="dxa"/>
            <w:tcBorders/>
            <w:vAlign w:val="center"/>
          </w:tcPr>
          <w:p>
            <w:pPr>
              <w:pStyle w:val="TableHeading"/>
              <w:suppressLineNumbers/>
              <w:bidi w:val="0"/>
              <w:spacing w:before="0" w:after="283"/>
              <w:jc w:val="center"/>
              <w:rPr/>
            </w:pPr>
            <w:r>
              <w:rPr/>
              <w:t xml:space="preserve">ft </w:t>
            </w:r>
          </w:p>
        </w:tc>
        <w:tc>
          <w:tcPr>
            <w:tcW w:w="7094" w:type="dxa"/>
            <w:tcBorders/>
            <w:vAlign w:val="center"/>
          </w:tcPr>
          <w:p>
            <w:pPr>
              <w:pStyle w:val="TableHeading"/>
              <w:suppressLineNumbers/>
              <w:bidi w:val="0"/>
              <w:spacing w:before="0" w:after="283"/>
              <w:jc w:val="center"/>
              <w:rPr/>
            </w:pPr>
            <w:r>
              <w:rPr/>
              <w:t xml:space="preserve">m </w:t>
            </w:r>
          </w:p>
        </w:tc>
        <w:tc>
          <w:tcPr>
            <w:tcW w:w="664" w:type="dxa"/>
            <w:tcBorders/>
          </w:tcPr>
          <w:p>
            <w:pPr>
              <w:pStyle w:val="TableContents"/>
              <w:bidi w:val="0"/>
              <w:spacing w:before="0" w:after="283"/>
              <w:jc w:val="left"/>
              <w:rPr>
                <w:sz w:val="4"/>
                <w:szCs w:val="4"/>
              </w:rPr>
            </w:pPr>
            <w:r>
              <w:rPr>
                <w:sz w:val="4"/>
                <w:szCs w:val="4"/>
              </w:rPr>
            </w:r>
          </w:p>
        </w:tc>
        <w:tc>
          <w:tcPr>
            <w:tcW w:w="907" w:type="dxa"/>
            <w:tcBorders/>
          </w:tcPr>
          <w:p>
            <w:pPr>
              <w:pStyle w:val="TableContents"/>
              <w:bidi w:val="0"/>
              <w:spacing w:before="0" w:after="283"/>
              <w:jc w:val="left"/>
              <w:rPr>
                <w:sz w:val="4"/>
                <w:szCs w:val="4"/>
              </w:rPr>
            </w:pPr>
            <w:r>
              <w:rPr>
                <w:sz w:val="4"/>
                <w:szCs w:val="4"/>
              </w:rPr>
            </w:r>
          </w:p>
        </w:tc>
      </w:tr>
      <w:tr>
        <w:trPr/>
        <w:tc>
          <w:tcPr>
            <w:tcW w:w="1540" w:type="dxa"/>
            <w:tcBorders/>
            <w:vAlign w:val="center"/>
          </w:tcPr>
          <w:p>
            <w:pPr>
              <w:pStyle w:val="TableContents"/>
              <w:bidi w:val="0"/>
              <w:spacing w:before="0" w:after="283"/>
              <w:jc w:val="left"/>
              <w:rPr/>
            </w:pPr>
            <w:r>
              <w:rPr/>
              <w:t xml:space="preserve">4 / 22 </w:t>
            </w:r>
          </w:p>
        </w:tc>
        <w:tc>
          <w:tcPr>
            <w:tcW w:w="7094" w:type="dxa"/>
            <w:tcBorders/>
            <w:vAlign w:val="center"/>
          </w:tcPr>
          <w:p>
            <w:pPr>
              <w:pStyle w:val="TableContents"/>
              <w:bidi w:val="0"/>
              <w:spacing w:before="0" w:after="283"/>
              <w:jc w:val="left"/>
              <w:rPr/>
            </w:pPr>
            <w:r>
              <w:rPr/>
              <w:t xml:space="preserve">7,003 </w:t>
            </w:r>
          </w:p>
        </w:tc>
        <w:tc>
          <w:tcPr>
            <w:tcW w:w="664" w:type="dxa"/>
            <w:tcBorders/>
            <w:vAlign w:val="center"/>
          </w:tcPr>
          <w:p>
            <w:pPr>
              <w:pStyle w:val="TableContents"/>
              <w:bidi w:val="0"/>
              <w:spacing w:before="0" w:after="283"/>
              <w:jc w:val="left"/>
              <w:rPr/>
            </w:pPr>
            <w:r>
              <w:rPr/>
              <w:t xml:space="preserve">2,135 </w:t>
            </w:r>
          </w:p>
        </w:tc>
        <w:tc>
          <w:tcPr>
            <w:tcW w:w="907" w:type="dxa"/>
            <w:tcBorders/>
            <w:vAlign w:val="center"/>
          </w:tcPr>
          <w:p>
            <w:pPr>
              <w:pStyle w:val="TableContents"/>
              <w:bidi w:val="0"/>
              <w:spacing w:before="0" w:after="283"/>
              <w:jc w:val="left"/>
              <w:rPr/>
            </w:pPr>
            <w:r>
              <w:rPr/>
              <w:t xml:space="preserve">Asfaltti </w:t>
            </w:r>
          </w:p>
        </w:tc>
      </w:tr>
    </w:tbl>
    <w:p>
      <w:pPr>
        <w:pStyle w:val="TextBody"/>
        <w:bidi w:val="0"/>
        <w:spacing w:before="0" w:after="0"/>
        <w:jc w:val="left"/>
        <w:rPr/>
      </w:pPr>
      <w:r>
        <w:rPr/>
        <w:t xml:space="preserve">Tilastot (2012) </w:t>
      </w:r>
    </w:p>
    <w:tbl>
      <w:tblPr>
        <w:tblW w:w="3002" w:type="dxa"/>
        <w:jc w:val="left"/>
        <w:tblInd w:w="0" w:type="dxa"/>
        <w:tblLayout w:type="fixed"/>
        <w:tblCellMar>
          <w:top w:w="28" w:type="dxa"/>
          <w:left w:w="28" w:type="dxa"/>
          <w:bottom w:w="28" w:type="dxa"/>
          <w:right w:w="28" w:type="dxa"/>
        </w:tblCellMar>
      </w:tblPr>
      <w:tblGrid>
        <w:gridCol w:w="2131"/>
        <w:gridCol w:w="871"/>
      </w:tblGrid>
      <w:tr>
        <w:trPr/>
        <w:tc>
          <w:tcPr>
            <w:tcW w:w="2131" w:type="dxa"/>
            <w:tcBorders/>
            <w:vAlign w:val="center"/>
          </w:tcPr>
          <w:p>
            <w:pPr>
              <w:pStyle w:val="TableHeading"/>
              <w:suppressLineNumbers/>
              <w:bidi w:val="0"/>
              <w:spacing w:before="0" w:after="283"/>
              <w:jc w:val="center"/>
              <w:rPr/>
            </w:pPr>
            <w:r>
              <w:rPr/>
              <w:t xml:space="preserve">Ilma-alusten toiminta </w:t>
            </w:r>
          </w:p>
        </w:tc>
        <w:tc>
          <w:tcPr>
            <w:tcW w:w="871" w:type="dxa"/>
            <w:tcBorders/>
            <w:vAlign w:val="center"/>
          </w:tcPr>
          <w:p>
            <w:pPr>
              <w:pStyle w:val="TableContents"/>
              <w:bidi w:val="0"/>
              <w:spacing w:before="0" w:after="283"/>
              <w:jc w:val="left"/>
              <w:rPr/>
            </w:pPr>
            <w:r>
              <w:rPr/>
              <w:t xml:space="preserve">23,954 </w:t>
            </w:r>
          </w:p>
        </w:tc>
      </w:tr>
      <w:tr>
        <w:trPr/>
        <w:tc>
          <w:tcPr>
            <w:tcW w:w="2131" w:type="dxa"/>
            <w:tcBorders/>
            <w:vAlign w:val="center"/>
          </w:tcPr>
          <w:p>
            <w:pPr>
              <w:pStyle w:val="TableHeading"/>
              <w:suppressLineNumbers/>
              <w:bidi w:val="0"/>
              <w:spacing w:before="0" w:after="283"/>
              <w:jc w:val="center"/>
              <w:rPr/>
            </w:pPr>
            <w:r>
              <w:rPr/>
              <w:t xml:space="preserve">Perustetut ilma-alukset </w:t>
            </w:r>
          </w:p>
        </w:tc>
        <w:tc>
          <w:tcPr>
            <w:tcW w:w="871" w:type="dxa"/>
            <w:tcBorders/>
            <w:vAlign w:val="center"/>
          </w:tcPr>
          <w:p>
            <w:pPr>
              <w:pStyle w:val="TableContents"/>
              <w:bidi w:val="0"/>
              <w:spacing w:before="0" w:after="283"/>
              <w:jc w:val="left"/>
              <w:rPr/>
            </w:pPr>
            <w:r>
              <w:rPr/>
              <w:t xml:space="preserve">26 </w:t>
            </w:r>
          </w:p>
        </w:tc>
      </w:tr>
    </w:tbl>
    <w:p>
      <w:pPr>
        <w:pStyle w:val="TextBody"/>
        <w:bidi w:val="0"/>
        <w:spacing w:before="0" w:after="283"/>
        <w:jc w:val="left"/>
        <w:rPr/>
      </w:pPr>
      <w:r>
        <w:rPr/>
        <w:t xml:space="preserve">Lähde: Federal Aviation Administration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lähin lentokenttä kohteeseen white sulphur springs west virginia?</w:t>
      </w:r>
    </w:p>
    <w:p>
      <w:pPr>
        <w:pStyle w:val="TextBody"/>
        <w:bidi w:val="0"/>
        <w:jc w:val="left"/>
        <w:rPr>
          <w:b/>
          <w:u w:val="single"/>
          <w:shd w:val="clear" w:fill="FFFF00"/>
        </w:rPr>
      </w:pPr>
      <w:r>
        <w:rPr>
          <w:b/>
          <w:u w:val="single"/>
          <w:shd w:val="clear" w:fill="FFFF00"/>
        </w:rPr>
        <w:t xml:space="preserve">Asiakirjan numero 43595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Halsall on naimisissa entisen Coronation Street- ja Wild at Heart -näyttelijän </w:t>
      </w:r>
      <w:r>
        <w:rPr>
          <w:color w:val="A9A9A9"/>
        </w:rPr>
        <w:t xml:space="preserve">Lucy-Jo Hudsonin kanssa</w:t>
      </w:r>
      <w:r>
        <w:rPr/>
        <w:t xml:space="preserve">. He tapasivat kuvauspaikalla ja alkoivat seurustella vuonna 2005. He menivät naimisiin 13. kesäkuuta 2009 Cheshiressä. Pariskunta ilmoitti 18. helmikuuta 2013 Twitterin välityksellä odottavansa ensimmäistä lastaan, tyttövauvaa. 8. syyskuuta 2013 Hudson synnytti tyttärensä, 9 päivää lasketun ajan jälkeen, nimeltä Sienna-Rae. Pariskunta ilmoitti eroavansa maaliskuussa 2016, ja he palasivat yhteen muutaman viikon eron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Tyrone on naimisissa?</w:t>
      </w:r>
    </w:p>
    <w:p>
      <w:pPr>
        <w:pStyle w:val="TextBody"/>
        <w:bidi w:val="0"/>
        <w:jc w:val="left"/>
        <w:rPr>
          <w:b/>
          <w:u w:val="single"/>
          <w:shd w:val="clear" w:fill="FFFF00"/>
        </w:rPr>
      </w:pPr>
      <w:r>
        <w:rPr>
          <w:b/>
          <w:u w:val="single"/>
          <w:shd w:val="clear" w:fill="FFFF00"/>
        </w:rPr>
        <w:t xml:space="preserve">Asiakirjan numero 43596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Smilodon on sukupuuttoon kuollut machairodont-kissaeläinten suku. Se on yksi tunnetuimmista esihistoriallisista nisäkkäistä ja tunnetuin sapelihammaskissa. Vaikka se tunnetaan yleisesti sapelihammastiikerinä, se ei ollut läheistä sukua tiikerille tai muille nykypäivän kissoille. Smilodon eli Amerikassa pleistoseenikaudella (2,5 mya -- </w:t>
      </w:r>
      <w:r>
        <w:rPr>
          <w:color w:val="A9A9A9"/>
        </w:rPr>
        <w:t xml:space="preserve">10 000 vuotta sitten)</w:t>
      </w:r>
      <w:r>
        <w:rPr/>
        <w:t xml:space="preserve">. Suku nimettiin vuonna 1842 Brasiliasta löydettyjen fossiilien perusteella. Nykyään tunnetaan kolme lajia: S. gracilis, S. fatalis ja S. populator. Kaksi jälkimmäistä lajia polveutuvat todennäköisesti S. graciliksesta, joka puolestaan on todennäköisesti kehittynyt Megantereonista. Suurin kokoelma Smilodon-fossiileja on saatu Rancho La Brean tervahaudoista Los Angelesissa,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sapelihammastiikeri kuoli sukupuuttoon?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Pohjois-Amerikassa Smilodon metsästi suuria kasvinsyöjiä, kuten biisoneita ja kameleita, ja se menestyi hyvin myös kohdatessaan uusia saalislajeja Etelä-Amerikassa. Smilodonin uskotaan tappaneen saaliinsa pitämällä sitä liikkumattomana eturaajoillaan ja puremalla sitä, mutta on epäselvää, millä tavalla itse purema annettiin. Tutkijat kiistelevät siitä, oliko Smilodonilla sosiaalinen vai yksinäinen elämäntapa; nykyajan petokäyttäytymisen ja Smilodonin fossiilisten jäännösten analyysin voidaan katsoa tukevan kumpaakin näkemystä. Smilodon eli todennäköisesti suljetuissa elinympäristöissä, kuten metsissä ja pensaikoissa, jotka olisivat tarjonneet suojaa saaliin väijytykseen. Smilodon kuoli sukupuuttoon samaan aikaan, kun suurin osa Pohjois- ja Etelä-Amerikan megafaunasta katosi, </w:t>
      </w:r>
      <w:r>
        <w:rPr>
          <w:color w:val="A9A9A9"/>
        </w:rPr>
        <w:t xml:space="preserve">noin 10 000 vuotta sitten</w:t>
      </w:r>
      <w:r>
        <w:rPr/>
        <w:t xml:space="preserve">. Sen riippuvuutta suurista eläimistä on ehdotettu sen sukupuuton syyksi ilmastonmuutoksen ja muiden lajien kanssa käytävän kilpailun ohella, mutta tarkkaa syytä ei tiedetä.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sapelihammastiikeri kuoli sukupuuttoon?</w:t>
      </w:r>
    </w:p>
    <w:p>
      <w:pPr>
        <w:pStyle w:val="TextBody"/>
        <w:bidi w:val="0"/>
        <w:jc w:val="left"/>
        <w:rPr>
          <w:b/>
          <w:u w:val="single"/>
          <w:shd w:val="clear" w:fill="FFFF00"/>
        </w:rPr>
      </w:pPr>
      <w:r>
        <w:rPr>
          <w:b/>
          <w:u w:val="single"/>
          <w:shd w:val="clear" w:fill="FFFF00"/>
        </w:rPr>
        <w:t xml:space="preserve">Asiakirjan numero 43597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Rene Kirby </w:t>
      </w:r>
      <w:r>
        <w:rPr/>
        <w:t xml:space="preserve">(s. 27. helmikuuta 1955) on yhdysvaltalainen elokuva- ja televisionäyttelijä. Hänet tunnetaan ehkä parhaiten roolistaan Farrellyn veljesten elokuvassa Shallow Hal. Elokuvassa hän näyttelee Waltia, miestä, joka Kirbyn itsensä tavoin syntyi selkärankahalkion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rampaa tyyppiä shallow halissa...</w:t>
      </w:r>
    </w:p>
    <w:p>
      <w:pPr>
        <w:pStyle w:val="TextBody"/>
        <w:bidi w:val="0"/>
        <w:jc w:val="left"/>
        <w:rPr>
          <w:b/>
          <w:u w:val="single"/>
          <w:shd w:val="clear" w:fill="FFFF00"/>
        </w:rPr>
      </w:pPr>
      <w:r>
        <w:rPr>
          <w:b/>
          <w:u w:val="single"/>
          <w:shd w:val="clear" w:fill="FFFF00"/>
        </w:rPr>
        <w:t xml:space="preserve">Asiakirjan numero 43598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Uusiseelantilaiset, jotka tunnetaan puhekielessä kiweinä</w:t>
      </w:r>
      <w:r>
        <w:rPr/>
        <w:t xml:space="preserve">, ovat Uuteen-Seelantiin liittyviä ihmisiä, joilla on yhteinen historia, kulttuuri ja kieli (uusiseelantilainen englanti). Uuden-Seelannin kansalaisia ovat eri etnisiä ryhmiä ja kansallisuuksia edustavat ihmiset, joihin sovelletaan Uuden-Seelannin kansalaisuuslakia.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Uuden-Seelannin kansalaisen nimi</w:t>
      </w:r>
    </w:p>
    <w:p>
      <w:pPr>
        <w:pStyle w:val="TextBody"/>
        <w:bidi w:val="0"/>
        <w:jc w:val="left"/>
        <w:rPr>
          <w:b/>
          <w:u w:val="single"/>
          <w:shd w:val="clear" w:fill="FFFF00"/>
        </w:rPr>
      </w:pPr>
      <w:r>
        <w:rPr>
          <w:b/>
          <w:u w:val="single"/>
          <w:shd w:val="clear" w:fill="FFFF00"/>
        </w:rPr>
        <w:t xml:space="preserve">Asiakirjan numero 43599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Yhdysvallat </w:t>
      </w:r>
      <w:r>
        <w:rPr/>
        <w:t xml:space="preserve">on ylivoimaisesti menestynein maa olympiakoripallossa, sillä Yhdysvaltojen miesten joukkueet ovat voittaneet 15 turnausta 18:sta, joihin ne ovat osallistuneet, mukaan lukien seitsemän peräkkäistä mestaruutta vuosina 1936-1968. Yhdysvaltojen naisjoukkueet ovat voittaneet kahdeksan mestaruutta kymmenestä turnauksesta, joihin ne ovat osallistuneet, mukaan lukien kuusi peräkkäistä mestaruutta vuosina 1996-2016. Yhdysvaltojen lisäksi Argentiina on ainoa edelleen olemassa oleva maa, joka on voittanut joko miesten tai naisten turnauksen. Neuvostoliitto, Jugoslavia ja Unified Team ovat maita, joita ei enää ole olemassa ja jotka ovat voittaneet turnauksen. Yhdysvallat on puolustava mestari sekä miesten että naisten turnauksessa. Vuoden 2016 kesäolympialaisiin mennessä 90 mitalia (30 kutakin väriä) on jaettu 20 kansallisen olympiakomitean joukkueille.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on voittanut eniten olympialaisia mestaruuksia</w:t>
      </w:r>
    </w:p>
    <w:p>
      <w:pPr>
        <w:pStyle w:val="TextBody"/>
        <w:bidi w:val="0"/>
        <w:jc w:val="left"/>
        <w:rPr>
          <w:b/>
          <w:u w:val="single"/>
          <w:shd w:val="clear" w:fill="FFFF00"/>
        </w:rPr>
      </w:pPr>
      <w:r>
        <w:rPr>
          <w:b/>
          <w:u w:val="single"/>
          <w:shd w:val="clear" w:fill="FFFF00"/>
        </w:rPr>
        <w:t xml:space="preserve">Asiakirjan numero 43600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Makkabealaiskirjan kertomuksessa </w:t>
      </w:r>
      <w:r>
        <w:rPr>
          <w:color w:val="A9A9A9"/>
        </w:rPr>
        <w:t xml:space="preserve">Antiokhosin annettua juutalaisten uskonnonharjoituksen kieltäviä asetuksiaan </w:t>
      </w:r>
      <w:r>
        <w:rPr/>
        <w:t xml:space="preserve">Modiinista kotoisin oleva maaseudulla asuva juutalainen pappi, Mattathias Hasmonialainen, sytytti kapinan Seleukidien valtakuntaa vastaan kieltäytymällä palvomasta kreikkalaisia jumalia. Mattathias tappoi hellenistisen juutalaisen, joka astui esiin tarjotakseen uhrin epäjumalalle Mattathiaksen sijasta. Hän ja hänen viisi poikaansa pakenivat Juudan erämaahan. Mattatiaksen kuoltua noin vuotta myöhemmin vuonna 166 eaa. hänen poikansa Juuda Makkabee johti juutalaisten toisinajattelijoiden armeijan voittoon Seleukidien dynastiasta sissisodassa, joka aluksi kohdistui hellenistijuutalaisia vastaan, joita oli paljon. Makkabealaiset tuhosivat pakanallisia alttareita kylissä, ympärileikkasivat poikia ja pakottivat hellenisoituneet juutalaiset laittomuuteen. Juutalaisesta armeijasta käytetty termi makkabealaiset on peräisin heprean sanasta ``hammer''.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erityiset tapahtumat johtivat makkabealaisten kapinaan?</w:t>
      </w:r>
    </w:p>
    <w:p>
      <w:pPr>
        <w:pStyle w:val="TextBody"/>
        <w:bidi w:val="0"/>
        <w:jc w:val="left"/>
        <w:rPr>
          <w:b/>
          <w:u w:val="single"/>
          <w:shd w:val="clear" w:fill="FFFF00"/>
        </w:rPr>
      </w:pPr>
      <w:r>
        <w:rPr>
          <w:b/>
          <w:u w:val="single"/>
          <w:shd w:val="clear" w:fill="FFFF00"/>
        </w:rPr>
        <w:t xml:space="preserve">Asiakirjan numero 43601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44"/>
        <w:gridCol w:w="3395"/>
        <w:gridCol w:w="1431"/>
        <w:gridCol w:w="1449"/>
        <w:gridCol w:w="1749"/>
        <w:gridCol w:w="109"/>
        <w:gridCol w:w="1628"/>
      </w:tblGrid>
      <w:tr>
        <w:trPr/>
        <w:tc>
          <w:tcPr>
            <w:tcW w:w="444" w:type="dxa"/>
            <w:tcBorders/>
            <w:vAlign w:val="center"/>
          </w:tcPr>
          <w:p>
            <w:pPr>
              <w:pStyle w:val="TableHeading"/>
              <w:suppressLineNumbers/>
              <w:bidi w:val="0"/>
              <w:spacing w:before="0" w:after="283"/>
              <w:jc w:val="center"/>
              <w:rPr/>
            </w:pPr>
            <w:r>
              <w:rPr/>
              <w:t xml:space="preserve">Ei </w:t>
            </w:r>
          </w:p>
        </w:tc>
        <w:tc>
          <w:tcPr>
            <w:tcW w:w="3395" w:type="dxa"/>
            <w:tcBorders/>
            <w:vAlign w:val="center"/>
          </w:tcPr>
          <w:p>
            <w:pPr>
              <w:pStyle w:val="TableHeading"/>
              <w:suppressLineNumbers/>
              <w:bidi w:val="0"/>
              <w:spacing w:before="0" w:after="283"/>
              <w:jc w:val="center"/>
              <w:rPr/>
            </w:pPr>
            <w:r>
              <w:rPr/>
              <w:t xml:space="preserve">Nimi Toimikausi Osapuoli </w:t>
            </w:r>
          </w:p>
        </w:tc>
        <w:tc>
          <w:tcPr>
            <w:tcW w:w="1431" w:type="dxa"/>
            <w:tcBorders/>
            <w:vAlign w:val="center"/>
          </w:tcPr>
          <w:p>
            <w:pPr>
              <w:pStyle w:val="TableHeading"/>
              <w:suppressLineNumbers/>
              <w:bidi w:val="0"/>
              <w:spacing w:before="0" w:after="283"/>
              <w:jc w:val="center"/>
              <w:rPr/>
            </w:pPr>
            <w:r>
              <w:rPr/>
              <w:t xml:space="preserve">Toimeksianto </w:t>
            </w:r>
          </w:p>
        </w:tc>
        <w:tc>
          <w:tcPr>
            <w:tcW w:w="1449" w:type="dxa"/>
            <w:tcBorders/>
          </w:tcPr>
          <w:p>
            <w:pPr>
              <w:pStyle w:val="TableContents"/>
              <w:bidi w:val="0"/>
              <w:spacing w:before="0" w:after="283"/>
              <w:jc w:val="left"/>
              <w:rPr>
                <w:sz w:val="4"/>
                <w:szCs w:val="4"/>
              </w:rPr>
            </w:pPr>
            <w:r>
              <w:rPr>
                <w:sz w:val="4"/>
                <w:szCs w:val="4"/>
              </w:rPr>
            </w:r>
          </w:p>
        </w:tc>
        <w:tc>
          <w:tcPr>
            <w:tcW w:w="174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628" w:type="dxa"/>
            <w:tcBorders/>
          </w:tcPr>
          <w:p>
            <w:pPr>
              <w:pStyle w:val="TableContents"/>
              <w:bidi w:val="0"/>
              <w:spacing w:before="0" w:after="283"/>
              <w:jc w:val="left"/>
              <w:rPr>
                <w:sz w:val="4"/>
                <w:szCs w:val="4"/>
              </w:rPr>
            </w:pPr>
            <w:r>
              <w:rPr>
                <w:sz w:val="4"/>
                <w:szCs w:val="4"/>
              </w:rPr>
            </w:r>
          </w:p>
        </w:tc>
      </w:tr>
      <w:tr>
        <w:trPr/>
        <w:tc>
          <w:tcPr>
            <w:tcW w:w="444"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Kazi Lhendup Dorjee </w:t>
            </w:r>
          </w:p>
        </w:tc>
        <w:tc>
          <w:tcPr>
            <w:tcW w:w="1431" w:type="dxa"/>
            <w:tcBorders/>
            <w:vAlign w:val="center"/>
          </w:tcPr>
          <w:p>
            <w:pPr>
              <w:pStyle w:val="TableContents"/>
              <w:bidi w:val="0"/>
              <w:spacing w:before="0" w:after="283"/>
              <w:jc w:val="left"/>
              <w:rPr/>
            </w:pPr>
            <w:r>
              <w:rPr/>
              <w:t xml:space="preserve">16. toukokuuta 1975 </w:t>
            </w:r>
          </w:p>
        </w:tc>
        <w:tc>
          <w:tcPr>
            <w:tcW w:w="1449" w:type="dxa"/>
            <w:tcBorders/>
            <w:vAlign w:val="center"/>
          </w:tcPr>
          <w:p>
            <w:pPr>
              <w:pStyle w:val="TableContents"/>
              <w:bidi w:val="0"/>
              <w:spacing w:before="0" w:after="283"/>
              <w:jc w:val="left"/>
              <w:rPr/>
            </w:pPr>
            <w:r>
              <w:rPr/>
              <w:t xml:space="preserve">18. elokuuta 1979 </w:t>
            </w:r>
          </w:p>
        </w:tc>
        <w:tc>
          <w:tcPr>
            <w:tcW w:w="1749"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1555 päivää </w:t>
            </w:r>
          </w:p>
        </w:tc>
      </w:tr>
      <w:tr>
        <w:trPr/>
        <w:tc>
          <w:tcPr>
            <w:tcW w:w="444" w:type="dxa"/>
            <w:tcBorders/>
            <w:vAlign w:val="center"/>
          </w:tcPr>
          <w:p>
            <w:pPr>
              <w:pStyle w:val="TableContents"/>
              <w:bidi w:val="0"/>
              <w:spacing w:before="0" w:after="283"/>
              <w:jc w:val="left"/>
              <w:rPr/>
            </w:pPr>
            <w:r>
              <w:rPr/>
              <w:t xml:space="preserve">-- </w:t>
            </w:r>
          </w:p>
        </w:tc>
        <w:tc>
          <w:tcPr>
            <w:tcW w:w="3395" w:type="dxa"/>
            <w:tcBorders/>
            <w:vAlign w:val="center"/>
          </w:tcPr>
          <w:p>
            <w:pPr>
              <w:pStyle w:val="TableContents"/>
              <w:bidi w:val="0"/>
              <w:spacing w:before="0" w:after="283"/>
              <w:jc w:val="left"/>
              <w:rPr/>
            </w:pPr>
            <w:r>
              <w:rPr/>
              <w:t xml:space="preserve">Vapaa (puheenjohtajan sääntö) </w:t>
            </w:r>
          </w:p>
        </w:tc>
        <w:tc>
          <w:tcPr>
            <w:tcW w:w="1431" w:type="dxa"/>
            <w:tcBorders/>
            <w:vAlign w:val="center"/>
          </w:tcPr>
          <w:p>
            <w:pPr>
              <w:pStyle w:val="TableContents"/>
              <w:bidi w:val="0"/>
              <w:spacing w:before="0" w:after="283"/>
              <w:jc w:val="left"/>
              <w:rPr/>
            </w:pPr>
            <w:r>
              <w:rPr/>
              <w:t xml:space="preserve">18. elokuuta 1979 </w:t>
            </w:r>
          </w:p>
        </w:tc>
        <w:tc>
          <w:tcPr>
            <w:tcW w:w="1449" w:type="dxa"/>
            <w:tcBorders/>
            <w:vAlign w:val="center"/>
          </w:tcPr>
          <w:p>
            <w:pPr>
              <w:pStyle w:val="TableContents"/>
              <w:bidi w:val="0"/>
              <w:spacing w:before="0" w:after="283"/>
              <w:jc w:val="left"/>
              <w:rPr/>
            </w:pPr>
            <w:r>
              <w:rPr/>
              <w:t xml:space="preserve">18. lokakuuta 1979 </w:t>
            </w:r>
          </w:p>
        </w:tc>
        <w:tc>
          <w:tcPr>
            <w:tcW w:w="1749"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sz w:val="4"/>
                <w:szCs w:val="4"/>
              </w:rPr>
            </w:pPr>
            <w:r>
              <w:rPr>
                <w:sz w:val="4"/>
                <w:szCs w:val="4"/>
              </w:rPr>
            </w:r>
          </w:p>
        </w:tc>
      </w:tr>
      <w:tr>
        <w:trPr/>
        <w:tc>
          <w:tcPr>
            <w:tcW w:w="444"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Nar Bahadur Bhandari, Soreongin MLA </w:t>
            </w:r>
          </w:p>
        </w:tc>
        <w:tc>
          <w:tcPr>
            <w:tcW w:w="1431" w:type="dxa"/>
            <w:tcBorders/>
            <w:vAlign w:val="center"/>
          </w:tcPr>
          <w:p>
            <w:pPr>
              <w:pStyle w:val="TableContents"/>
              <w:bidi w:val="0"/>
              <w:spacing w:before="0" w:after="283"/>
              <w:jc w:val="left"/>
              <w:rPr/>
            </w:pPr>
            <w:r>
              <w:rPr/>
              <w:t xml:space="preserve">18. lokakuuta 1979 </w:t>
            </w:r>
          </w:p>
        </w:tc>
        <w:tc>
          <w:tcPr>
            <w:tcW w:w="1449" w:type="dxa"/>
            <w:tcBorders/>
            <w:vAlign w:val="center"/>
          </w:tcPr>
          <w:p>
            <w:pPr>
              <w:pStyle w:val="TableContents"/>
              <w:bidi w:val="0"/>
              <w:spacing w:before="0" w:after="283"/>
              <w:jc w:val="left"/>
              <w:rPr/>
            </w:pPr>
            <w:r>
              <w:rPr/>
              <w:t xml:space="preserve">11. toukokuuta 1984 </w:t>
            </w:r>
          </w:p>
        </w:tc>
        <w:tc>
          <w:tcPr>
            <w:tcW w:w="1749" w:type="dxa"/>
            <w:tcBorders/>
            <w:vAlign w:val="center"/>
          </w:tcPr>
          <w:p>
            <w:pPr>
              <w:pStyle w:val="TableContents"/>
              <w:bidi w:val="0"/>
              <w:spacing w:before="0" w:after="283"/>
              <w:jc w:val="left"/>
              <w:rPr/>
            </w:pPr>
            <w:r>
              <w:rPr/>
              <w:t xml:space="preserve">Sikkim Janata Parishad </w:t>
            </w:r>
          </w:p>
        </w:tc>
        <w:tc>
          <w:tcPr>
            <w:tcW w:w="109"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1668 päivää </w:t>
            </w:r>
          </w:p>
        </w:tc>
      </w:tr>
      <w:tr>
        <w:trPr/>
        <w:tc>
          <w:tcPr>
            <w:tcW w:w="444"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B.B. Gurung MLA, Jorthang-Nayabazar </w:t>
            </w:r>
          </w:p>
        </w:tc>
        <w:tc>
          <w:tcPr>
            <w:tcW w:w="1431" w:type="dxa"/>
            <w:tcBorders/>
            <w:vAlign w:val="center"/>
          </w:tcPr>
          <w:p>
            <w:pPr>
              <w:pStyle w:val="TableContents"/>
              <w:bidi w:val="0"/>
              <w:spacing w:before="0" w:after="283"/>
              <w:jc w:val="left"/>
              <w:rPr/>
            </w:pPr>
            <w:r>
              <w:rPr/>
              <w:t xml:space="preserve">11. toukokuuta 1984 </w:t>
            </w:r>
          </w:p>
        </w:tc>
        <w:tc>
          <w:tcPr>
            <w:tcW w:w="1449" w:type="dxa"/>
            <w:tcBorders/>
            <w:vAlign w:val="center"/>
          </w:tcPr>
          <w:p>
            <w:pPr>
              <w:pStyle w:val="TableContents"/>
              <w:bidi w:val="0"/>
              <w:spacing w:before="0" w:after="283"/>
              <w:jc w:val="left"/>
              <w:rPr/>
            </w:pPr>
            <w:r>
              <w:rPr/>
              <w:t xml:space="preserve">25. toukokuuta 1984 </w:t>
            </w:r>
          </w:p>
        </w:tc>
        <w:tc>
          <w:tcPr>
            <w:tcW w:w="1749"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13 päivää </w:t>
            </w:r>
          </w:p>
        </w:tc>
      </w:tr>
      <w:tr>
        <w:trPr/>
        <w:tc>
          <w:tcPr>
            <w:tcW w:w="444" w:type="dxa"/>
            <w:tcBorders/>
            <w:vAlign w:val="center"/>
          </w:tcPr>
          <w:p>
            <w:pPr>
              <w:pStyle w:val="TableContents"/>
              <w:bidi w:val="0"/>
              <w:spacing w:before="0" w:after="283"/>
              <w:jc w:val="left"/>
              <w:rPr/>
            </w:pPr>
            <w:r>
              <w:rPr/>
              <w:t xml:space="preserve">-- </w:t>
            </w:r>
          </w:p>
        </w:tc>
        <w:tc>
          <w:tcPr>
            <w:tcW w:w="3395" w:type="dxa"/>
            <w:tcBorders/>
            <w:vAlign w:val="center"/>
          </w:tcPr>
          <w:p>
            <w:pPr>
              <w:pStyle w:val="TableContents"/>
              <w:bidi w:val="0"/>
              <w:spacing w:before="0" w:after="283"/>
              <w:jc w:val="left"/>
              <w:rPr/>
            </w:pPr>
            <w:r>
              <w:rPr/>
              <w:t xml:space="preserve">Vapaa (puheenjohtajan sääntö) </w:t>
            </w:r>
          </w:p>
        </w:tc>
        <w:tc>
          <w:tcPr>
            <w:tcW w:w="1431" w:type="dxa"/>
            <w:tcBorders/>
            <w:vAlign w:val="center"/>
          </w:tcPr>
          <w:p>
            <w:pPr>
              <w:pStyle w:val="TableContents"/>
              <w:bidi w:val="0"/>
              <w:spacing w:before="0" w:after="283"/>
              <w:jc w:val="left"/>
              <w:rPr/>
            </w:pPr>
            <w:r>
              <w:rPr/>
              <w:t xml:space="preserve">25. toukokuuta 1984 </w:t>
            </w:r>
          </w:p>
        </w:tc>
        <w:tc>
          <w:tcPr>
            <w:tcW w:w="1449" w:type="dxa"/>
            <w:tcBorders/>
            <w:vAlign w:val="center"/>
          </w:tcPr>
          <w:p>
            <w:pPr>
              <w:pStyle w:val="TableContents"/>
              <w:bidi w:val="0"/>
              <w:spacing w:before="0" w:after="283"/>
              <w:jc w:val="left"/>
              <w:rPr/>
            </w:pPr>
            <w:r>
              <w:rPr/>
              <w:t xml:space="preserve">8. maaliskuuta 1985 </w:t>
            </w:r>
          </w:p>
        </w:tc>
        <w:tc>
          <w:tcPr>
            <w:tcW w:w="1749"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sz w:val="4"/>
                <w:szCs w:val="4"/>
              </w:rPr>
            </w:pPr>
            <w:r>
              <w:rPr>
                <w:sz w:val="4"/>
                <w:szCs w:val="4"/>
              </w:rPr>
            </w:r>
          </w:p>
        </w:tc>
      </w:tr>
      <w:tr>
        <w:trPr/>
        <w:tc>
          <w:tcPr>
            <w:tcW w:w="444" w:type="dxa"/>
            <w:tcBorders/>
            <w:vAlign w:val="center"/>
          </w:tcPr>
          <w:p>
            <w:pPr>
              <w:pStyle w:val="TableContents"/>
              <w:bidi w:val="0"/>
              <w:spacing w:before="0" w:after="283"/>
              <w:jc w:val="left"/>
              <w:rPr/>
            </w:pPr>
            <w:r>
              <w:rPr/>
              <w:t xml:space="preserve">(2) </w:t>
            </w:r>
          </w:p>
        </w:tc>
        <w:tc>
          <w:tcPr>
            <w:tcW w:w="3395" w:type="dxa"/>
            <w:tcBorders/>
            <w:vAlign w:val="center"/>
          </w:tcPr>
          <w:p>
            <w:pPr>
              <w:pStyle w:val="TableContents"/>
              <w:bidi w:val="0"/>
              <w:spacing w:before="0" w:after="283"/>
              <w:jc w:val="left"/>
              <w:rPr/>
            </w:pPr>
            <w:r>
              <w:rPr/>
              <w:t xml:space="preserve">Nar Bahadur Bhandari, Soreongin MLA </w:t>
            </w:r>
          </w:p>
        </w:tc>
        <w:tc>
          <w:tcPr>
            <w:tcW w:w="1431" w:type="dxa"/>
            <w:tcBorders/>
            <w:vAlign w:val="center"/>
          </w:tcPr>
          <w:p>
            <w:pPr>
              <w:pStyle w:val="TableContents"/>
              <w:bidi w:val="0"/>
              <w:spacing w:before="0" w:after="283"/>
              <w:jc w:val="left"/>
              <w:rPr/>
            </w:pPr>
            <w:r>
              <w:rPr/>
              <w:t xml:space="preserve">8. maaliskuuta 1985 </w:t>
            </w:r>
          </w:p>
        </w:tc>
        <w:tc>
          <w:tcPr>
            <w:tcW w:w="1449" w:type="dxa"/>
            <w:tcBorders/>
            <w:vAlign w:val="center"/>
          </w:tcPr>
          <w:p>
            <w:pPr>
              <w:pStyle w:val="TableContents"/>
              <w:bidi w:val="0"/>
              <w:spacing w:before="0" w:after="283"/>
              <w:jc w:val="left"/>
              <w:rPr/>
            </w:pPr>
            <w:r>
              <w:rPr/>
              <w:t xml:space="preserve">17. kesäkuuta 1994 </w:t>
            </w:r>
          </w:p>
        </w:tc>
        <w:tc>
          <w:tcPr>
            <w:tcW w:w="1749" w:type="dxa"/>
            <w:tcBorders/>
            <w:vAlign w:val="center"/>
          </w:tcPr>
          <w:p>
            <w:pPr>
              <w:pStyle w:val="TableContents"/>
              <w:bidi w:val="0"/>
              <w:spacing w:before="0" w:after="283"/>
              <w:jc w:val="left"/>
              <w:rPr/>
            </w:pPr>
            <w:r>
              <w:rPr/>
              <w:t xml:space="preserve">Sikkim Sangram Parishad </w:t>
            </w:r>
          </w:p>
        </w:tc>
        <w:tc>
          <w:tcPr>
            <w:tcW w:w="109"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3389 päivää (yhteensä 5057 päivää) </w:t>
            </w:r>
          </w:p>
        </w:tc>
      </w:tr>
      <w:tr>
        <w:trPr/>
        <w:tc>
          <w:tcPr>
            <w:tcW w:w="444"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t xml:space="preserve">Sanchaman Limboo </w:t>
            </w:r>
          </w:p>
        </w:tc>
        <w:tc>
          <w:tcPr>
            <w:tcW w:w="1431" w:type="dxa"/>
            <w:tcBorders/>
            <w:vAlign w:val="center"/>
          </w:tcPr>
          <w:p>
            <w:pPr>
              <w:pStyle w:val="TableContents"/>
              <w:bidi w:val="0"/>
              <w:spacing w:before="0" w:after="283"/>
              <w:jc w:val="left"/>
              <w:rPr/>
            </w:pPr>
            <w:r>
              <w:rPr/>
              <w:t xml:space="preserve">17. kesäkuuta 1994 </w:t>
            </w:r>
          </w:p>
        </w:tc>
        <w:tc>
          <w:tcPr>
            <w:tcW w:w="1449" w:type="dxa"/>
            <w:tcBorders/>
            <w:vAlign w:val="center"/>
          </w:tcPr>
          <w:p>
            <w:pPr>
              <w:pStyle w:val="TableContents"/>
              <w:bidi w:val="0"/>
              <w:spacing w:before="0" w:after="283"/>
              <w:jc w:val="left"/>
              <w:rPr/>
            </w:pPr>
            <w:r>
              <w:rPr/>
              <w:t xml:space="preserve">12. joulukuuta 1994 </w:t>
            </w:r>
          </w:p>
        </w:tc>
        <w:tc>
          <w:tcPr>
            <w:tcW w:w="1749" w:type="dxa"/>
            <w:tcBorders/>
            <w:vAlign w:val="center"/>
          </w:tcPr>
          <w:p>
            <w:pPr>
              <w:pStyle w:val="TableContents"/>
              <w:bidi w:val="0"/>
              <w:spacing w:before="0" w:after="283"/>
              <w:jc w:val="left"/>
              <w:rPr/>
            </w:pPr>
            <w:r>
              <w:rPr/>
              <w:t xml:space="preserve">179 päivää </w:t>
            </w:r>
          </w:p>
        </w:tc>
        <w:tc>
          <w:tcPr>
            <w:tcW w:w="1737" w:type="dxa"/>
            <w:gridSpan w:val="2"/>
            <w:tcBorders/>
          </w:tcPr>
          <w:p>
            <w:pPr>
              <w:pStyle w:val="TableContents"/>
              <w:bidi w:val="0"/>
              <w:spacing w:before="0" w:after="283"/>
              <w:jc w:val="left"/>
              <w:rPr>
                <w:sz w:val="4"/>
                <w:szCs w:val="4"/>
              </w:rPr>
            </w:pPr>
            <w:r>
              <w:rPr>
                <w:sz w:val="4"/>
                <w:szCs w:val="4"/>
              </w:rPr>
            </w:r>
          </w:p>
        </w:tc>
      </w:tr>
      <w:tr>
        <w:trPr/>
        <w:tc>
          <w:tcPr>
            <w:tcW w:w="444" w:type="dxa"/>
            <w:tcBorders/>
            <w:vAlign w:val="center"/>
          </w:tcPr>
          <w:p>
            <w:pPr>
              <w:pStyle w:val="TableContents"/>
              <w:bidi w:val="0"/>
              <w:spacing w:before="0" w:after="283"/>
              <w:jc w:val="left"/>
              <w:rPr>
                <w:sz w:val="4"/>
                <w:szCs w:val="4"/>
              </w:rPr>
            </w:pPr>
            <w:r>
              <w:rPr>
                <w:sz w:val="4"/>
                <w:szCs w:val="4"/>
              </w:rPr>
            </w:r>
          </w:p>
        </w:tc>
        <w:tc>
          <w:tcPr>
            <w:tcW w:w="3395" w:type="dxa"/>
            <w:tcBorders/>
            <w:vAlign w:val="center"/>
          </w:tcPr>
          <w:p>
            <w:pPr>
              <w:pStyle w:val="TableContents"/>
              <w:bidi w:val="0"/>
              <w:spacing w:before="0" w:after="283"/>
              <w:jc w:val="left"/>
              <w:rPr/>
            </w:pPr>
            <w:r>
              <w:rPr>
                <w:color w:val="A9A9A9"/>
              </w:rPr>
              <w:t xml:space="preserve">Pawan Kumar Chamling </w:t>
            </w:r>
            <w:r>
              <w:rPr/>
              <w:t xml:space="preserve">Namchi-Singhithangin MLA-kansanedustaja </w:t>
            </w:r>
          </w:p>
        </w:tc>
        <w:tc>
          <w:tcPr>
            <w:tcW w:w="1431" w:type="dxa"/>
            <w:tcBorders/>
            <w:vAlign w:val="center"/>
          </w:tcPr>
          <w:p>
            <w:pPr>
              <w:pStyle w:val="TableContents"/>
              <w:bidi w:val="0"/>
              <w:spacing w:before="0" w:after="283"/>
              <w:jc w:val="left"/>
              <w:rPr/>
            </w:pPr>
            <w:r>
              <w:rPr/>
              <w:t xml:space="preserve">12. joulukuuta 1994 </w:t>
            </w:r>
          </w:p>
        </w:tc>
        <w:tc>
          <w:tcPr>
            <w:tcW w:w="1449" w:type="dxa"/>
            <w:tcBorders/>
            <w:vAlign w:val="center"/>
          </w:tcPr>
          <w:p>
            <w:pPr>
              <w:pStyle w:val="TableContents"/>
              <w:bidi w:val="0"/>
              <w:spacing w:before="0" w:after="283"/>
              <w:jc w:val="left"/>
              <w:rPr/>
            </w:pPr>
            <w:r>
              <w:rPr/>
              <w:t xml:space="preserve">Viranhaltija </w:t>
            </w:r>
          </w:p>
        </w:tc>
        <w:tc>
          <w:tcPr>
            <w:tcW w:w="1749" w:type="dxa"/>
            <w:tcBorders/>
            <w:vAlign w:val="center"/>
          </w:tcPr>
          <w:p>
            <w:pPr>
              <w:pStyle w:val="TableContents"/>
              <w:bidi w:val="0"/>
              <w:spacing w:before="0" w:after="283"/>
              <w:jc w:val="left"/>
              <w:rPr/>
            </w:pPr>
            <w:r>
              <w:rPr/>
              <w:t xml:space="preserve">Sikkimin demokraattinen rintama </w:t>
            </w:r>
          </w:p>
        </w:tc>
        <w:tc>
          <w:tcPr>
            <w:tcW w:w="109"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8628 päivää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Sikkimin nykyinen terveysministeri?</w:t>
      </w:r>
    </w:p>
    <w:p>
      <w:pPr>
        <w:pStyle w:val="TextBody"/>
        <w:bidi w:val="0"/>
        <w:jc w:val="left"/>
        <w:rPr>
          <w:b/>
          <w:u w:val="single"/>
          <w:shd w:val="clear" w:fill="FFFF00"/>
        </w:rPr>
      </w:pPr>
      <w:r>
        <w:rPr>
          <w:b/>
          <w:u w:val="single"/>
          <w:shd w:val="clear" w:fill="FFFF00"/>
        </w:rPr>
        <w:t xml:space="preserve">Asiakirjan numero 43602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Operaatio Market Garden (17.-25. syyskuuta 1944) oli epäonnistunut liittoutuneiden sotilasoperaatio Alankomaissa ja </w:t>
      </w:r>
      <w:r>
        <w:rPr>
          <w:color w:val="A9A9A9"/>
        </w:rPr>
        <w:t xml:space="preserve">Saksassa </w:t>
      </w:r>
      <w:r>
        <w:rPr/>
        <w:t xml:space="preserve">toisessa maailmansodassa. Operaatio jaettiin kahteen osaoperaatioon: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operaation market gardenin taistelun</w:t>
      </w:r>
    </w:p>
    <w:p>
      <w:pPr>
        <w:pStyle w:val="TextBody"/>
        <w:bidi w:val="0"/>
        <w:jc w:val="left"/>
        <w:rPr>
          <w:b/>
          <w:u w:val="single"/>
          <w:shd w:val="clear" w:fill="FFFF00"/>
        </w:rPr>
      </w:pPr>
      <w:r>
        <w:rPr>
          <w:b/>
          <w:u w:val="single"/>
          <w:shd w:val="clear" w:fill="FFFF00"/>
        </w:rPr>
        <w:t xml:space="preserve">Asiakirjan numero 43603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Nimeä käytetään myös </w:t>
      </w:r>
      <w:r>
        <w:rPr>
          <w:color w:val="A9A9A9"/>
        </w:rPr>
        <w:t xml:space="preserve">Hanna-Barberan sarjakuvahahmo Snagglepussin suosikkisanonnassa </w:t>
      </w:r>
      <w:r>
        <w:rPr/>
        <w:t xml:space="preserve">- ``Heavens to Murgatroyd!'', jonka Bert Lahr lausui ensimmäisen kerran vuonna 1944 elokuvassa Meet the People, johon Snagglepussin ääni suurelta osin perustuu.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taivas murgatroydille?</w:t>
      </w:r>
    </w:p>
    <w:p>
      <w:pPr>
        <w:pStyle w:val="TextBody"/>
        <w:bidi w:val="0"/>
        <w:jc w:val="left"/>
        <w:rPr>
          <w:b/>
          <w:u w:val="single"/>
          <w:shd w:val="clear" w:fill="FFFF00"/>
        </w:rPr>
      </w:pPr>
      <w:r>
        <w:rPr>
          <w:b/>
          <w:u w:val="single"/>
          <w:shd w:val="clear" w:fill="FFFF00"/>
        </w:rPr>
        <w:t xml:space="preserve">Asiakirjan numero 43604</w:t>
      </w:r>
    </w:p>
    <w:p>
      <w:pPr>
        <w:pStyle w:val="TextBody"/>
        <w:bidi w:val="0"/>
        <w:jc w:val="left"/>
        <w:rPr>
          <w:b/>
          <w:shd w:val="clear" w:fill="FFFF00"/>
        </w:rPr>
      </w:pPr>
      <w:r>
        <w:rPr>
          <w:b/>
          <w:shd w:val="clear" w:fill="FFFF00"/>
        </w:rPr>
        <w:t xml:space="preserve">Tekstin numero 0</w:t>
      </w:r>
    </w:p>
    <w:p>
      <w:pPr>
        <w:pStyle w:val="TextBody"/>
        <w:numPr>
          <w:ilvl w:val="0"/>
          <w:numId w:val="94"/>
        </w:numPr>
        <w:tabs>
          <w:tab w:val="clear" w:pos="1134"/>
          <w:tab w:val="left" w:leader="none" w:pos="720"/>
        </w:tabs>
        <w:bidi w:val="0"/>
        <w:ind w:start="720" w:hanging="283"/>
        <w:jc w:val="left"/>
        <w:rPr/>
      </w:pPr>
      <w:r>
        <w:rPr/>
        <w:t xml:space="preserve">BX-kaapeli, yleisnimitys vaihtovirtapiirillä varustetulle sähkökaapelityypille (</w:t>
      </w:r>
      <w:r>
        <w:rPr>
          <w:color w:val="A9A9A9"/>
        </w:rPr>
        <w:t xml:space="preserve">Bronxin </w:t>
      </w:r>
      <w:r>
        <w:rPr/>
        <w:t xml:space="preserve">kaapelista).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bx tarkoittaa bx-kaapelissa bx:ssä</w:t>
      </w:r>
    </w:p>
    <w:p>
      <w:pPr>
        <w:pStyle w:val="TextBody"/>
        <w:bidi w:val="0"/>
        <w:jc w:val="left"/>
        <w:rPr>
          <w:b/>
          <w:u w:val="single"/>
          <w:shd w:val="clear" w:fill="FFFF00"/>
        </w:rPr>
      </w:pPr>
      <w:r>
        <w:rPr>
          <w:b/>
          <w:u w:val="single"/>
          <w:shd w:val="clear" w:fill="FFFF00"/>
        </w:rPr>
        <w:t xml:space="preserve">Asiakirjan numero 43605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336"/>
        <w:gridCol w:w="3022"/>
        <w:gridCol w:w="2077"/>
        <w:gridCol w:w="1177"/>
        <w:gridCol w:w="593"/>
      </w:tblGrid>
      <w:tr>
        <w:trPr/>
        <w:tc>
          <w:tcPr>
            <w:tcW w:w="3336" w:type="dxa"/>
            <w:tcBorders/>
            <w:vAlign w:val="center"/>
          </w:tcPr>
          <w:p>
            <w:pPr>
              <w:pStyle w:val="TableHeading"/>
              <w:suppressLineNumbers/>
              <w:bidi w:val="0"/>
              <w:spacing w:before="0" w:after="283"/>
              <w:jc w:val="center"/>
              <w:rPr/>
            </w:pPr>
            <w:r>
              <w:rPr/>
              <w:t xml:space="preserve">Vuosi </w:t>
            </w:r>
          </w:p>
        </w:tc>
        <w:tc>
          <w:tcPr>
            <w:tcW w:w="3022" w:type="dxa"/>
            <w:tcBorders/>
            <w:vAlign w:val="center"/>
          </w:tcPr>
          <w:p>
            <w:pPr>
              <w:pStyle w:val="TableHeading"/>
              <w:suppressLineNumbers/>
              <w:bidi w:val="0"/>
              <w:spacing w:before="0" w:after="283"/>
              <w:jc w:val="center"/>
              <w:rPr/>
            </w:pPr>
            <w:r>
              <w:rPr/>
              <w:t xml:space="preserve">Luokka </w:t>
            </w:r>
          </w:p>
        </w:tc>
        <w:tc>
          <w:tcPr>
            <w:tcW w:w="2077" w:type="dxa"/>
            <w:tcBorders/>
            <w:vAlign w:val="center"/>
          </w:tcPr>
          <w:p>
            <w:pPr>
              <w:pStyle w:val="TableHeading"/>
              <w:suppressLineNumbers/>
              <w:bidi w:val="0"/>
              <w:spacing w:before="0" w:after="283"/>
              <w:jc w:val="center"/>
              <w:rPr/>
            </w:pPr>
            <w:r>
              <w:rPr/>
              <w:t xml:space="preserve">Ehdolla oleva taiteilija / teos </w:t>
            </w:r>
          </w:p>
        </w:tc>
        <w:tc>
          <w:tcPr>
            <w:tcW w:w="1177" w:type="dxa"/>
            <w:tcBorders/>
            <w:vAlign w:val="center"/>
          </w:tcPr>
          <w:p>
            <w:pPr>
              <w:pStyle w:val="TableHeading"/>
              <w:suppressLineNumbers/>
              <w:bidi w:val="0"/>
              <w:spacing w:before="0" w:after="283"/>
              <w:jc w:val="center"/>
              <w:rPr/>
            </w:pPr>
            <w:r>
              <w:rPr/>
              <w:t xml:space="preserve">Tulos </w:t>
            </w:r>
          </w:p>
        </w:tc>
        <w:tc>
          <w:tcPr>
            <w:tcW w:w="593" w:type="dxa"/>
            <w:tcBorders/>
            <w:vAlign w:val="center"/>
          </w:tcPr>
          <w:p>
            <w:pPr>
              <w:pStyle w:val="TableHeading"/>
              <w:suppressLineNumbers/>
              <w:bidi w:val="0"/>
              <w:spacing w:before="0" w:after="283"/>
              <w:jc w:val="center"/>
              <w:rPr/>
            </w:pPr>
            <w:r>
              <w:rPr/>
              <w:t xml:space="preserve">Ref. </w:t>
            </w:r>
          </w:p>
        </w:tc>
      </w:tr>
      <w:tr>
        <w:trPr/>
        <w:tc>
          <w:tcPr>
            <w:tcW w:w="3336" w:type="dxa"/>
            <w:tcBorders/>
            <w:vAlign w:val="center"/>
          </w:tcPr>
          <w:p>
            <w:pPr>
              <w:pStyle w:val="TableHeading"/>
              <w:suppressLineNumbers/>
              <w:bidi w:val="0"/>
              <w:spacing w:before="0" w:after="283"/>
              <w:jc w:val="center"/>
              <w:rPr/>
            </w:pPr>
            <w:r>
              <w:rPr/>
              <w:t xml:space="preserve">2012 </w:t>
            </w:r>
          </w:p>
        </w:tc>
        <w:tc>
          <w:tcPr>
            <w:tcW w:w="3022" w:type="dxa"/>
            <w:tcBorders/>
            <w:vAlign w:val="center"/>
          </w:tcPr>
          <w:p>
            <w:pPr>
              <w:pStyle w:val="TableContents"/>
              <w:bidi w:val="0"/>
              <w:spacing w:before="0" w:after="283"/>
              <w:jc w:val="left"/>
              <w:rPr/>
            </w:pPr>
            <w:r>
              <w:rPr/>
              <w:t xml:space="preserve">Erinomainen minisarja tai elokuva </w:t>
            </w:r>
          </w:p>
        </w:tc>
        <w:tc>
          <w:tcPr>
            <w:tcW w:w="2077" w:type="dxa"/>
            <w:tcBorders/>
            <w:vAlign w:val="center"/>
          </w:tcPr>
          <w:p>
            <w:pPr>
              <w:pStyle w:val="TableContents"/>
              <w:bidi w:val="0"/>
              <w:spacing w:before="0" w:after="283"/>
              <w:jc w:val="left"/>
              <w:rPr/>
            </w:pPr>
            <w:r>
              <w:rPr/>
              <w:t xml:space="preserve">American Horror Story </w:t>
            </w:r>
          </w:p>
        </w:tc>
        <w:tc>
          <w:tcPr>
            <w:tcW w:w="1177" w:type="dxa"/>
            <w:tcBorders/>
            <w:vAlign w:val="center"/>
          </w:tcPr>
          <w:p>
            <w:pPr>
              <w:pStyle w:val="TableContents"/>
              <w:bidi w:val="0"/>
              <w:spacing w:before="0" w:after="283"/>
              <w:jc w:val="left"/>
              <w:rPr/>
            </w:pPr>
            <w:r>
              <w:rPr/>
              <w:t xml:space="preserve">Nimetty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3336" w:type="dxa"/>
            <w:tcBorders/>
            <w:vAlign w:val="center"/>
          </w:tcPr>
          <w:p>
            <w:pPr>
              <w:pStyle w:val="TableContents"/>
              <w:bidi w:val="0"/>
              <w:spacing w:before="0" w:after="283"/>
              <w:jc w:val="left"/>
              <w:rPr/>
            </w:pPr>
            <w:r>
              <w:rPr/>
              <w:t xml:space="preserve">Erinomainen päänäyttelijä minisarjassa tai elokuvassa </w:t>
            </w:r>
          </w:p>
        </w:tc>
        <w:tc>
          <w:tcPr>
            <w:tcW w:w="3022" w:type="dxa"/>
            <w:tcBorders/>
            <w:vAlign w:val="center"/>
          </w:tcPr>
          <w:p>
            <w:pPr>
              <w:pStyle w:val="TableContents"/>
              <w:bidi w:val="0"/>
              <w:spacing w:before="0" w:after="283"/>
              <w:jc w:val="left"/>
              <w:rPr/>
            </w:pPr>
            <w:r>
              <w:rPr/>
              <w:t xml:space="preserve">Connie Britton </w:t>
            </w:r>
          </w:p>
        </w:tc>
        <w:tc>
          <w:tcPr>
            <w:tcW w:w="2077" w:type="dxa"/>
            <w:tcBorders/>
            <w:vAlign w:val="center"/>
          </w:tcPr>
          <w:p>
            <w:pPr>
              <w:pStyle w:val="TableContents"/>
              <w:bidi w:val="0"/>
              <w:spacing w:before="0" w:after="283"/>
              <w:jc w:val="left"/>
              <w:rPr/>
            </w:pPr>
            <w:r>
              <w:rPr/>
              <w:t xml:space="preserve">Nimetty </w:t>
            </w:r>
          </w:p>
        </w:tc>
        <w:tc>
          <w:tcPr>
            <w:tcW w:w="1770" w:type="dxa"/>
            <w:gridSpan w:val="2"/>
            <w:tcBorders/>
          </w:tcPr>
          <w:p>
            <w:pPr>
              <w:pStyle w:val="TableContents"/>
              <w:bidi w:val="0"/>
              <w:spacing w:before="0" w:after="283"/>
              <w:jc w:val="left"/>
              <w:rPr>
                <w:sz w:val="4"/>
                <w:szCs w:val="4"/>
              </w:rPr>
            </w:pPr>
            <w:r>
              <w:rPr>
                <w:sz w:val="4"/>
                <w:szCs w:val="4"/>
              </w:rPr>
            </w:r>
          </w:p>
        </w:tc>
      </w:tr>
      <w:tr>
        <w:trPr/>
        <w:tc>
          <w:tcPr>
            <w:tcW w:w="3336" w:type="dxa"/>
            <w:tcBorders/>
            <w:vAlign w:val="center"/>
          </w:tcPr>
          <w:p>
            <w:pPr>
              <w:pStyle w:val="TableContents"/>
              <w:bidi w:val="0"/>
              <w:spacing w:before="0" w:after="283"/>
              <w:jc w:val="left"/>
              <w:rPr/>
            </w:pPr>
            <w:r>
              <w:rPr/>
              <w:t xml:space="preserve">Erinomainen miessivuosa minisarjassa tai elokuvassa </w:t>
            </w:r>
          </w:p>
        </w:tc>
        <w:tc>
          <w:tcPr>
            <w:tcW w:w="3022" w:type="dxa"/>
            <w:tcBorders/>
            <w:vAlign w:val="center"/>
          </w:tcPr>
          <w:p>
            <w:pPr>
              <w:pStyle w:val="TableContents"/>
              <w:bidi w:val="0"/>
              <w:spacing w:before="0" w:after="283"/>
              <w:jc w:val="left"/>
              <w:rPr/>
            </w:pPr>
            <w:r>
              <w:rPr/>
              <w:t xml:space="preserve">Denis O'Hare </w:t>
            </w:r>
          </w:p>
        </w:tc>
        <w:tc>
          <w:tcPr>
            <w:tcW w:w="2077" w:type="dxa"/>
            <w:tcBorders/>
            <w:vAlign w:val="center"/>
          </w:tcPr>
          <w:p>
            <w:pPr>
              <w:pStyle w:val="TableContents"/>
              <w:bidi w:val="0"/>
              <w:spacing w:before="0" w:after="283"/>
              <w:jc w:val="left"/>
              <w:rPr/>
            </w:pPr>
            <w:r>
              <w:rPr/>
              <w:t xml:space="preserve">Nimetty </w:t>
            </w:r>
          </w:p>
        </w:tc>
        <w:tc>
          <w:tcPr>
            <w:tcW w:w="1770" w:type="dxa"/>
            <w:gridSpan w:val="2"/>
            <w:tcBorders/>
          </w:tcPr>
          <w:p>
            <w:pPr>
              <w:pStyle w:val="TableContents"/>
              <w:bidi w:val="0"/>
              <w:spacing w:before="0" w:after="283"/>
              <w:jc w:val="left"/>
              <w:rPr>
                <w:sz w:val="4"/>
                <w:szCs w:val="4"/>
              </w:rPr>
            </w:pPr>
            <w:r>
              <w:rPr>
                <w:sz w:val="4"/>
                <w:szCs w:val="4"/>
              </w:rPr>
            </w:r>
          </w:p>
        </w:tc>
      </w:tr>
      <w:tr>
        <w:trPr/>
        <w:tc>
          <w:tcPr>
            <w:tcW w:w="3336" w:type="dxa"/>
            <w:tcBorders/>
            <w:vAlign w:val="center"/>
          </w:tcPr>
          <w:p>
            <w:pPr>
              <w:pStyle w:val="TableContents"/>
              <w:bidi w:val="0"/>
              <w:spacing w:before="0" w:after="283"/>
              <w:jc w:val="left"/>
              <w:rPr/>
            </w:pPr>
            <w:r>
              <w:rPr/>
              <w:t xml:space="preserve">Erinomainen miessivuosa minisarjassa tai elokuvassa </w:t>
            </w:r>
          </w:p>
        </w:tc>
        <w:tc>
          <w:tcPr>
            <w:tcW w:w="3022" w:type="dxa"/>
            <w:tcBorders/>
            <w:vAlign w:val="center"/>
          </w:tcPr>
          <w:p>
            <w:pPr>
              <w:pStyle w:val="TableContents"/>
              <w:bidi w:val="0"/>
              <w:spacing w:before="0" w:after="283"/>
              <w:jc w:val="left"/>
              <w:rPr/>
            </w:pPr>
            <w:r>
              <w:rPr>
                <w:color w:val="A9A9A9"/>
              </w:rPr>
              <w:t xml:space="preserve">Jessica </w:t>
            </w:r>
            <w:r>
              <w:rPr/>
              <w:t xml:space="preserve">Lange </w:t>
            </w:r>
          </w:p>
        </w:tc>
        <w:tc>
          <w:tcPr>
            <w:tcW w:w="2077" w:type="dxa"/>
            <w:tcBorders/>
            <w:vAlign w:val="center"/>
          </w:tcPr>
          <w:p>
            <w:pPr>
              <w:pStyle w:val="TableContents"/>
              <w:bidi w:val="0"/>
              <w:spacing w:before="0" w:after="283"/>
              <w:jc w:val="left"/>
              <w:rPr/>
            </w:pPr>
            <w:r>
              <w:rPr/>
              <w:t xml:space="preserve">Won </w:t>
            </w:r>
          </w:p>
        </w:tc>
        <w:tc>
          <w:tcPr>
            <w:tcW w:w="1770" w:type="dxa"/>
            <w:gridSpan w:val="2"/>
            <w:tcBorders/>
          </w:tcPr>
          <w:p>
            <w:pPr>
              <w:pStyle w:val="TableContents"/>
              <w:bidi w:val="0"/>
              <w:spacing w:before="0" w:after="283"/>
              <w:jc w:val="left"/>
              <w:rPr>
                <w:sz w:val="4"/>
                <w:szCs w:val="4"/>
              </w:rPr>
            </w:pPr>
            <w:r>
              <w:rPr>
                <w:sz w:val="4"/>
                <w:szCs w:val="4"/>
              </w:rPr>
            </w:r>
          </w:p>
        </w:tc>
      </w:tr>
      <w:tr>
        <w:trPr/>
        <w:tc>
          <w:tcPr>
            <w:tcW w:w="3336" w:type="dxa"/>
            <w:tcBorders/>
            <w:vAlign w:val="center"/>
          </w:tcPr>
          <w:p>
            <w:pPr>
              <w:pStyle w:val="TableContents"/>
              <w:bidi w:val="0"/>
              <w:spacing w:before="0" w:after="283"/>
              <w:jc w:val="left"/>
              <w:rPr/>
            </w:pPr>
            <w:r>
              <w:rPr/>
              <w:t xml:space="preserve">Frances Conroy </w:t>
            </w:r>
          </w:p>
        </w:tc>
        <w:tc>
          <w:tcPr>
            <w:tcW w:w="3022" w:type="dxa"/>
            <w:tcBorders/>
            <w:vAlign w:val="center"/>
          </w:tcPr>
          <w:p>
            <w:pPr>
              <w:pStyle w:val="TableContents"/>
              <w:bidi w:val="0"/>
              <w:spacing w:before="0" w:after="283"/>
              <w:jc w:val="left"/>
              <w:rPr/>
            </w:pPr>
            <w:r>
              <w:rPr/>
              <w:t xml:space="preserve">Nimetty </w:t>
            </w:r>
          </w:p>
        </w:tc>
        <w:tc>
          <w:tcPr>
            <w:tcW w:w="3847" w:type="dxa"/>
            <w:gridSpan w:val="3"/>
            <w:tcBorders/>
          </w:tcPr>
          <w:p>
            <w:pPr>
              <w:pStyle w:val="TableContents"/>
              <w:bidi w:val="0"/>
              <w:spacing w:before="0" w:after="283"/>
              <w:jc w:val="left"/>
              <w:rPr>
                <w:sz w:val="4"/>
                <w:szCs w:val="4"/>
              </w:rPr>
            </w:pPr>
            <w:r>
              <w:rPr>
                <w:sz w:val="4"/>
                <w:szCs w:val="4"/>
              </w:rPr>
            </w:r>
          </w:p>
        </w:tc>
      </w:tr>
      <w:tr>
        <w:trPr/>
        <w:tc>
          <w:tcPr>
            <w:tcW w:w="3336" w:type="dxa"/>
            <w:tcBorders/>
            <w:vAlign w:val="center"/>
          </w:tcPr>
          <w:p>
            <w:pPr>
              <w:pStyle w:val="TableHeading"/>
              <w:suppressLineNumbers/>
              <w:bidi w:val="0"/>
              <w:spacing w:before="0" w:after="283"/>
              <w:jc w:val="center"/>
              <w:rPr/>
            </w:pPr>
            <w:r>
              <w:rPr/>
              <w:t xml:space="preserve">2013 </w:t>
            </w:r>
          </w:p>
        </w:tc>
        <w:tc>
          <w:tcPr>
            <w:tcW w:w="3022" w:type="dxa"/>
            <w:tcBorders/>
            <w:vAlign w:val="center"/>
          </w:tcPr>
          <w:p>
            <w:pPr>
              <w:pStyle w:val="TableContents"/>
              <w:bidi w:val="0"/>
              <w:spacing w:before="0" w:after="283"/>
              <w:jc w:val="left"/>
              <w:rPr/>
            </w:pPr>
            <w:r>
              <w:rPr/>
              <w:t xml:space="preserve">Erinomainen minisarja tai elokuva </w:t>
            </w:r>
          </w:p>
        </w:tc>
        <w:tc>
          <w:tcPr>
            <w:tcW w:w="2077" w:type="dxa"/>
            <w:tcBorders/>
            <w:vAlign w:val="center"/>
          </w:tcPr>
          <w:p>
            <w:pPr>
              <w:pStyle w:val="TableContents"/>
              <w:bidi w:val="0"/>
              <w:spacing w:before="0" w:after="283"/>
              <w:jc w:val="left"/>
              <w:rPr/>
            </w:pPr>
            <w:r>
              <w:rPr/>
              <w:t xml:space="preserve">American Horror Story: Asylum </w:t>
            </w:r>
          </w:p>
        </w:tc>
        <w:tc>
          <w:tcPr>
            <w:tcW w:w="1177" w:type="dxa"/>
            <w:tcBorders/>
            <w:vAlign w:val="center"/>
          </w:tcPr>
          <w:p>
            <w:pPr>
              <w:pStyle w:val="TableContents"/>
              <w:bidi w:val="0"/>
              <w:spacing w:before="0" w:after="283"/>
              <w:jc w:val="left"/>
              <w:rPr/>
            </w:pPr>
            <w:r>
              <w:rPr/>
              <w:t xml:space="preserve">Nimetty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3336" w:type="dxa"/>
            <w:tcBorders/>
            <w:vAlign w:val="center"/>
          </w:tcPr>
          <w:p>
            <w:pPr>
              <w:pStyle w:val="TableContents"/>
              <w:bidi w:val="0"/>
              <w:spacing w:before="0" w:after="283"/>
              <w:jc w:val="left"/>
              <w:rPr/>
            </w:pPr>
            <w:r>
              <w:rPr/>
              <w:t xml:space="preserve">Erinomainen päänäyttelijä minisarjassa tai elokuvassa </w:t>
            </w:r>
          </w:p>
        </w:tc>
        <w:tc>
          <w:tcPr>
            <w:tcW w:w="3022" w:type="dxa"/>
            <w:tcBorders/>
            <w:vAlign w:val="center"/>
          </w:tcPr>
          <w:p>
            <w:pPr>
              <w:pStyle w:val="TableContents"/>
              <w:bidi w:val="0"/>
              <w:spacing w:before="0" w:after="283"/>
              <w:jc w:val="left"/>
              <w:rPr/>
            </w:pPr>
            <w:r>
              <w:rPr/>
              <w:t xml:space="preserve">Jessica Lange </w:t>
            </w:r>
          </w:p>
        </w:tc>
        <w:tc>
          <w:tcPr>
            <w:tcW w:w="2077" w:type="dxa"/>
            <w:tcBorders/>
            <w:vAlign w:val="center"/>
          </w:tcPr>
          <w:p>
            <w:pPr>
              <w:pStyle w:val="TableContents"/>
              <w:bidi w:val="0"/>
              <w:spacing w:before="0" w:after="283"/>
              <w:jc w:val="left"/>
              <w:rPr/>
            </w:pPr>
            <w:r>
              <w:rPr/>
              <w:t xml:space="preserve">Nimetty </w:t>
            </w:r>
          </w:p>
        </w:tc>
        <w:tc>
          <w:tcPr>
            <w:tcW w:w="1770" w:type="dxa"/>
            <w:gridSpan w:val="2"/>
            <w:tcBorders/>
          </w:tcPr>
          <w:p>
            <w:pPr>
              <w:pStyle w:val="TableContents"/>
              <w:bidi w:val="0"/>
              <w:spacing w:before="0" w:after="283"/>
              <w:jc w:val="left"/>
              <w:rPr>
                <w:sz w:val="4"/>
                <w:szCs w:val="4"/>
              </w:rPr>
            </w:pPr>
            <w:r>
              <w:rPr>
                <w:sz w:val="4"/>
                <w:szCs w:val="4"/>
              </w:rPr>
            </w:r>
          </w:p>
        </w:tc>
      </w:tr>
      <w:tr>
        <w:trPr/>
        <w:tc>
          <w:tcPr>
            <w:tcW w:w="3336" w:type="dxa"/>
            <w:tcBorders/>
            <w:vAlign w:val="center"/>
          </w:tcPr>
          <w:p>
            <w:pPr>
              <w:pStyle w:val="TableContents"/>
              <w:bidi w:val="0"/>
              <w:spacing w:before="0" w:after="283"/>
              <w:jc w:val="left"/>
              <w:rPr/>
            </w:pPr>
            <w:r>
              <w:rPr/>
              <w:t xml:space="preserve">Erinomainen miessivuosa minisarjassa tai elokuvassa </w:t>
            </w:r>
          </w:p>
        </w:tc>
        <w:tc>
          <w:tcPr>
            <w:tcW w:w="3022" w:type="dxa"/>
            <w:tcBorders/>
            <w:vAlign w:val="center"/>
          </w:tcPr>
          <w:p>
            <w:pPr>
              <w:pStyle w:val="TableContents"/>
              <w:bidi w:val="0"/>
              <w:spacing w:before="0" w:after="283"/>
              <w:jc w:val="left"/>
              <w:rPr/>
            </w:pPr>
            <w:r>
              <w:rPr>
                <w:color w:val="DCDCDC"/>
              </w:rPr>
              <w:t xml:space="preserve">James Cromwell </w:t>
            </w:r>
          </w:p>
        </w:tc>
        <w:tc>
          <w:tcPr>
            <w:tcW w:w="2077" w:type="dxa"/>
            <w:tcBorders/>
            <w:vAlign w:val="center"/>
          </w:tcPr>
          <w:p>
            <w:pPr>
              <w:pStyle w:val="TableContents"/>
              <w:bidi w:val="0"/>
              <w:spacing w:before="0" w:after="283"/>
              <w:jc w:val="left"/>
              <w:rPr/>
            </w:pPr>
            <w:r>
              <w:rPr/>
              <w:t xml:space="preserve">Won </w:t>
            </w:r>
          </w:p>
        </w:tc>
        <w:tc>
          <w:tcPr>
            <w:tcW w:w="1770" w:type="dxa"/>
            <w:gridSpan w:val="2"/>
            <w:tcBorders/>
          </w:tcPr>
          <w:p>
            <w:pPr>
              <w:pStyle w:val="TableContents"/>
              <w:bidi w:val="0"/>
              <w:spacing w:before="0" w:after="283"/>
              <w:jc w:val="left"/>
              <w:rPr>
                <w:sz w:val="4"/>
                <w:szCs w:val="4"/>
              </w:rPr>
            </w:pPr>
            <w:r>
              <w:rPr>
                <w:sz w:val="4"/>
                <w:szCs w:val="4"/>
              </w:rPr>
            </w:r>
          </w:p>
        </w:tc>
      </w:tr>
      <w:tr>
        <w:trPr/>
        <w:tc>
          <w:tcPr>
            <w:tcW w:w="3336" w:type="dxa"/>
            <w:tcBorders/>
            <w:vAlign w:val="center"/>
          </w:tcPr>
          <w:p>
            <w:pPr>
              <w:pStyle w:val="TableContents"/>
              <w:bidi w:val="0"/>
              <w:spacing w:before="0" w:after="283"/>
              <w:jc w:val="left"/>
              <w:rPr/>
            </w:pPr>
            <w:r>
              <w:rPr/>
              <w:t xml:space="preserve">Zachary Quinto </w:t>
            </w:r>
          </w:p>
        </w:tc>
        <w:tc>
          <w:tcPr>
            <w:tcW w:w="3022" w:type="dxa"/>
            <w:tcBorders/>
            <w:vAlign w:val="center"/>
          </w:tcPr>
          <w:p>
            <w:pPr>
              <w:pStyle w:val="TableContents"/>
              <w:bidi w:val="0"/>
              <w:spacing w:before="0" w:after="283"/>
              <w:jc w:val="left"/>
              <w:rPr/>
            </w:pPr>
            <w:r>
              <w:rPr/>
              <w:t xml:space="preserve">Nimetty </w:t>
            </w:r>
          </w:p>
        </w:tc>
        <w:tc>
          <w:tcPr>
            <w:tcW w:w="3847" w:type="dxa"/>
            <w:gridSpan w:val="3"/>
            <w:tcBorders/>
          </w:tcPr>
          <w:p>
            <w:pPr>
              <w:pStyle w:val="TableContents"/>
              <w:bidi w:val="0"/>
              <w:spacing w:before="0" w:after="283"/>
              <w:jc w:val="left"/>
              <w:rPr>
                <w:sz w:val="4"/>
                <w:szCs w:val="4"/>
              </w:rPr>
            </w:pPr>
            <w:r>
              <w:rPr>
                <w:sz w:val="4"/>
                <w:szCs w:val="4"/>
              </w:rPr>
            </w:r>
          </w:p>
        </w:tc>
      </w:tr>
      <w:tr>
        <w:trPr/>
        <w:tc>
          <w:tcPr>
            <w:tcW w:w="3336" w:type="dxa"/>
            <w:tcBorders/>
            <w:vAlign w:val="center"/>
          </w:tcPr>
          <w:p>
            <w:pPr>
              <w:pStyle w:val="TableContents"/>
              <w:bidi w:val="0"/>
              <w:spacing w:before="0" w:after="283"/>
              <w:jc w:val="left"/>
              <w:rPr/>
            </w:pPr>
            <w:r>
              <w:rPr/>
              <w:t xml:space="preserve">Erinomainen miessivuosa minisarjassa tai elokuvassa </w:t>
            </w:r>
          </w:p>
        </w:tc>
        <w:tc>
          <w:tcPr>
            <w:tcW w:w="3022" w:type="dxa"/>
            <w:tcBorders/>
            <w:vAlign w:val="center"/>
          </w:tcPr>
          <w:p>
            <w:pPr>
              <w:pStyle w:val="TableContents"/>
              <w:bidi w:val="0"/>
              <w:spacing w:before="0" w:after="283"/>
              <w:jc w:val="left"/>
              <w:rPr/>
            </w:pPr>
            <w:r>
              <w:rPr/>
              <w:t xml:space="preserve">Sarah Paulson </w:t>
            </w:r>
          </w:p>
        </w:tc>
        <w:tc>
          <w:tcPr>
            <w:tcW w:w="2077" w:type="dxa"/>
            <w:tcBorders/>
            <w:vAlign w:val="center"/>
          </w:tcPr>
          <w:p>
            <w:pPr>
              <w:pStyle w:val="TableContents"/>
              <w:bidi w:val="0"/>
              <w:spacing w:before="0" w:after="283"/>
              <w:jc w:val="left"/>
              <w:rPr/>
            </w:pPr>
            <w:r>
              <w:rPr/>
              <w:t xml:space="preserve">Nimetty </w:t>
            </w:r>
          </w:p>
        </w:tc>
        <w:tc>
          <w:tcPr>
            <w:tcW w:w="1770" w:type="dxa"/>
            <w:gridSpan w:val="2"/>
            <w:tcBorders/>
          </w:tcPr>
          <w:p>
            <w:pPr>
              <w:pStyle w:val="TableContents"/>
              <w:bidi w:val="0"/>
              <w:spacing w:before="0" w:after="283"/>
              <w:jc w:val="left"/>
              <w:rPr>
                <w:sz w:val="4"/>
                <w:szCs w:val="4"/>
              </w:rPr>
            </w:pPr>
            <w:r>
              <w:rPr>
                <w:sz w:val="4"/>
                <w:szCs w:val="4"/>
              </w:rPr>
            </w:r>
          </w:p>
        </w:tc>
      </w:tr>
      <w:tr>
        <w:trPr/>
        <w:tc>
          <w:tcPr>
            <w:tcW w:w="3336" w:type="dxa"/>
            <w:tcBorders/>
            <w:vAlign w:val="center"/>
          </w:tcPr>
          <w:p>
            <w:pPr>
              <w:pStyle w:val="TableHeading"/>
              <w:suppressLineNumbers/>
              <w:bidi w:val="0"/>
              <w:spacing w:before="0" w:after="283"/>
              <w:jc w:val="center"/>
              <w:rPr/>
            </w:pPr>
            <w:r>
              <w:rPr/>
              <w:t xml:space="preserve">2014 </w:t>
            </w:r>
          </w:p>
        </w:tc>
        <w:tc>
          <w:tcPr>
            <w:tcW w:w="3022" w:type="dxa"/>
            <w:tcBorders/>
            <w:vAlign w:val="center"/>
          </w:tcPr>
          <w:p>
            <w:pPr>
              <w:pStyle w:val="TableContents"/>
              <w:bidi w:val="0"/>
              <w:spacing w:before="0" w:after="283"/>
              <w:jc w:val="left"/>
              <w:rPr/>
            </w:pPr>
            <w:r>
              <w:rPr/>
              <w:t xml:space="preserve">Erinomainen minisarja </w:t>
            </w:r>
          </w:p>
        </w:tc>
        <w:tc>
          <w:tcPr>
            <w:tcW w:w="2077" w:type="dxa"/>
            <w:tcBorders/>
            <w:vAlign w:val="center"/>
          </w:tcPr>
          <w:p>
            <w:pPr>
              <w:pStyle w:val="TableContents"/>
              <w:bidi w:val="0"/>
              <w:spacing w:before="0" w:after="283"/>
              <w:jc w:val="left"/>
              <w:rPr/>
            </w:pPr>
            <w:r>
              <w:rPr/>
              <w:t xml:space="preserve">American Horror Story: Coven </w:t>
            </w:r>
          </w:p>
        </w:tc>
        <w:tc>
          <w:tcPr>
            <w:tcW w:w="1177" w:type="dxa"/>
            <w:tcBorders/>
            <w:vAlign w:val="center"/>
          </w:tcPr>
          <w:p>
            <w:pPr>
              <w:pStyle w:val="TableContents"/>
              <w:bidi w:val="0"/>
              <w:spacing w:before="0" w:after="283"/>
              <w:jc w:val="left"/>
              <w:rPr/>
            </w:pPr>
            <w:r>
              <w:rPr/>
              <w:t xml:space="preserve">Nimetty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3336" w:type="dxa"/>
            <w:tcBorders/>
            <w:vAlign w:val="center"/>
          </w:tcPr>
          <w:p>
            <w:pPr>
              <w:pStyle w:val="TableContents"/>
              <w:bidi w:val="0"/>
              <w:spacing w:before="0" w:after="283"/>
              <w:jc w:val="left"/>
              <w:rPr/>
            </w:pPr>
            <w:r>
              <w:rPr/>
              <w:t xml:space="preserve">Erinomainen päänäyttelijä minisarjassa tai elokuvassa </w:t>
            </w:r>
          </w:p>
        </w:tc>
        <w:tc>
          <w:tcPr>
            <w:tcW w:w="3022" w:type="dxa"/>
            <w:tcBorders/>
            <w:vAlign w:val="center"/>
          </w:tcPr>
          <w:p>
            <w:pPr>
              <w:pStyle w:val="TableContents"/>
              <w:bidi w:val="0"/>
              <w:spacing w:before="0" w:after="283"/>
              <w:jc w:val="left"/>
              <w:rPr/>
            </w:pPr>
            <w:r>
              <w:rPr/>
              <w:t xml:space="preserve">Jessica Lange </w:t>
            </w:r>
          </w:p>
        </w:tc>
        <w:tc>
          <w:tcPr>
            <w:tcW w:w="2077" w:type="dxa"/>
            <w:tcBorders/>
            <w:vAlign w:val="center"/>
          </w:tcPr>
          <w:p>
            <w:pPr>
              <w:pStyle w:val="TableContents"/>
              <w:bidi w:val="0"/>
              <w:spacing w:before="0" w:after="283"/>
              <w:jc w:val="left"/>
              <w:rPr/>
            </w:pPr>
            <w:r>
              <w:rPr/>
              <w:t xml:space="preserve">Won </w:t>
            </w:r>
          </w:p>
        </w:tc>
        <w:tc>
          <w:tcPr>
            <w:tcW w:w="1770" w:type="dxa"/>
            <w:gridSpan w:val="2"/>
            <w:tcBorders/>
          </w:tcPr>
          <w:p>
            <w:pPr>
              <w:pStyle w:val="TableContents"/>
              <w:bidi w:val="0"/>
              <w:spacing w:before="0" w:after="283"/>
              <w:jc w:val="left"/>
              <w:rPr>
                <w:sz w:val="4"/>
                <w:szCs w:val="4"/>
              </w:rPr>
            </w:pPr>
            <w:r>
              <w:rPr>
                <w:sz w:val="4"/>
                <w:szCs w:val="4"/>
              </w:rPr>
            </w:r>
          </w:p>
        </w:tc>
      </w:tr>
      <w:tr>
        <w:trPr/>
        <w:tc>
          <w:tcPr>
            <w:tcW w:w="3336" w:type="dxa"/>
            <w:tcBorders/>
            <w:vAlign w:val="center"/>
          </w:tcPr>
          <w:p>
            <w:pPr>
              <w:pStyle w:val="TableContents"/>
              <w:bidi w:val="0"/>
              <w:spacing w:before="0" w:after="283"/>
              <w:jc w:val="left"/>
              <w:rPr/>
            </w:pPr>
            <w:r>
              <w:rPr/>
              <w:t xml:space="preserve">Sarah Paulson </w:t>
            </w:r>
          </w:p>
        </w:tc>
        <w:tc>
          <w:tcPr>
            <w:tcW w:w="3022" w:type="dxa"/>
            <w:tcBorders/>
            <w:vAlign w:val="center"/>
          </w:tcPr>
          <w:p>
            <w:pPr>
              <w:pStyle w:val="TableContents"/>
              <w:bidi w:val="0"/>
              <w:spacing w:before="0" w:after="283"/>
              <w:jc w:val="left"/>
              <w:rPr/>
            </w:pPr>
            <w:r>
              <w:rPr/>
              <w:t xml:space="preserve">Nimetty </w:t>
            </w:r>
          </w:p>
        </w:tc>
        <w:tc>
          <w:tcPr>
            <w:tcW w:w="3847" w:type="dxa"/>
            <w:gridSpan w:val="3"/>
            <w:tcBorders/>
          </w:tcPr>
          <w:p>
            <w:pPr>
              <w:pStyle w:val="TableContents"/>
              <w:bidi w:val="0"/>
              <w:spacing w:before="0" w:after="283"/>
              <w:jc w:val="left"/>
              <w:rPr>
                <w:sz w:val="4"/>
                <w:szCs w:val="4"/>
              </w:rPr>
            </w:pPr>
            <w:r>
              <w:rPr>
                <w:sz w:val="4"/>
                <w:szCs w:val="4"/>
              </w:rPr>
            </w:r>
          </w:p>
        </w:tc>
      </w:tr>
      <w:tr>
        <w:trPr/>
        <w:tc>
          <w:tcPr>
            <w:tcW w:w="3336" w:type="dxa"/>
            <w:tcBorders/>
            <w:vAlign w:val="center"/>
          </w:tcPr>
          <w:p>
            <w:pPr>
              <w:pStyle w:val="TableContents"/>
              <w:bidi w:val="0"/>
              <w:spacing w:before="0" w:after="283"/>
              <w:jc w:val="left"/>
              <w:rPr/>
            </w:pPr>
            <w:r>
              <w:rPr/>
              <w:t xml:space="preserve">Erinomainen miessivuosa minisarjassa tai elokuvassa </w:t>
            </w:r>
          </w:p>
        </w:tc>
        <w:tc>
          <w:tcPr>
            <w:tcW w:w="3022" w:type="dxa"/>
            <w:tcBorders/>
            <w:vAlign w:val="center"/>
          </w:tcPr>
          <w:p>
            <w:pPr>
              <w:pStyle w:val="TableContents"/>
              <w:bidi w:val="0"/>
              <w:spacing w:before="0" w:after="283"/>
              <w:jc w:val="left"/>
              <w:rPr/>
            </w:pPr>
            <w:r>
              <w:rPr/>
              <w:t xml:space="preserve">Frances Conroy </w:t>
            </w:r>
          </w:p>
        </w:tc>
        <w:tc>
          <w:tcPr>
            <w:tcW w:w="2077" w:type="dxa"/>
            <w:tcBorders/>
            <w:vAlign w:val="center"/>
          </w:tcPr>
          <w:p>
            <w:pPr>
              <w:pStyle w:val="TableContents"/>
              <w:bidi w:val="0"/>
              <w:spacing w:before="0" w:after="283"/>
              <w:jc w:val="left"/>
              <w:rPr/>
            </w:pPr>
            <w:r>
              <w:rPr/>
              <w:t xml:space="preserve">Nimetty </w:t>
            </w:r>
          </w:p>
        </w:tc>
        <w:tc>
          <w:tcPr>
            <w:tcW w:w="1770" w:type="dxa"/>
            <w:gridSpan w:val="2"/>
            <w:tcBorders/>
          </w:tcPr>
          <w:p>
            <w:pPr>
              <w:pStyle w:val="TableContents"/>
              <w:bidi w:val="0"/>
              <w:spacing w:before="0" w:after="283"/>
              <w:jc w:val="left"/>
              <w:rPr>
                <w:sz w:val="4"/>
                <w:szCs w:val="4"/>
              </w:rPr>
            </w:pPr>
            <w:r>
              <w:rPr>
                <w:sz w:val="4"/>
                <w:szCs w:val="4"/>
              </w:rPr>
            </w:r>
          </w:p>
        </w:tc>
      </w:tr>
      <w:tr>
        <w:trPr/>
        <w:tc>
          <w:tcPr>
            <w:tcW w:w="3336" w:type="dxa"/>
            <w:tcBorders/>
            <w:vAlign w:val="center"/>
          </w:tcPr>
          <w:p>
            <w:pPr>
              <w:pStyle w:val="TableContents"/>
              <w:bidi w:val="0"/>
              <w:spacing w:before="0" w:after="283"/>
              <w:jc w:val="left"/>
              <w:rPr/>
            </w:pPr>
            <w:r>
              <w:rPr>
                <w:color w:val="2F4F4F"/>
              </w:rPr>
              <w:t xml:space="preserve">Kathy Bates </w:t>
            </w:r>
          </w:p>
        </w:tc>
        <w:tc>
          <w:tcPr>
            <w:tcW w:w="3022" w:type="dxa"/>
            <w:tcBorders/>
            <w:vAlign w:val="center"/>
          </w:tcPr>
          <w:p>
            <w:pPr>
              <w:pStyle w:val="TableContents"/>
              <w:bidi w:val="0"/>
              <w:spacing w:before="0" w:after="283"/>
              <w:jc w:val="left"/>
              <w:rPr/>
            </w:pPr>
            <w:r>
              <w:rPr/>
              <w:t xml:space="preserve">Won </w:t>
            </w:r>
          </w:p>
        </w:tc>
        <w:tc>
          <w:tcPr>
            <w:tcW w:w="3847" w:type="dxa"/>
            <w:gridSpan w:val="3"/>
            <w:tcBorders/>
          </w:tcPr>
          <w:p>
            <w:pPr>
              <w:pStyle w:val="TableContents"/>
              <w:bidi w:val="0"/>
              <w:spacing w:before="0" w:after="283"/>
              <w:jc w:val="left"/>
              <w:rPr>
                <w:sz w:val="4"/>
                <w:szCs w:val="4"/>
              </w:rPr>
            </w:pPr>
            <w:r>
              <w:rPr>
                <w:sz w:val="4"/>
                <w:szCs w:val="4"/>
              </w:rPr>
            </w:r>
          </w:p>
        </w:tc>
      </w:tr>
      <w:tr>
        <w:trPr/>
        <w:tc>
          <w:tcPr>
            <w:tcW w:w="3336" w:type="dxa"/>
            <w:tcBorders/>
            <w:vAlign w:val="center"/>
          </w:tcPr>
          <w:p>
            <w:pPr>
              <w:pStyle w:val="TableContents"/>
              <w:bidi w:val="0"/>
              <w:spacing w:before="0" w:after="283"/>
              <w:jc w:val="left"/>
              <w:rPr/>
            </w:pPr>
            <w:r>
              <w:rPr/>
              <w:t xml:space="preserve">Angela Bassett </w:t>
            </w:r>
          </w:p>
        </w:tc>
        <w:tc>
          <w:tcPr>
            <w:tcW w:w="3022" w:type="dxa"/>
            <w:tcBorders/>
            <w:vAlign w:val="center"/>
          </w:tcPr>
          <w:p>
            <w:pPr>
              <w:pStyle w:val="TableContents"/>
              <w:bidi w:val="0"/>
              <w:spacing w:before="0" w:after="283"/>
              <w:jc w:val="left"/>
              <w:rPr/>
            </w:pPr>
            <w:r>
              <w:rPr/>
              <w:t xml:space="preserve">Nimetty </w:t>
            </w:r>
          </w:p>
        </w:tc>
        <w:tc>
          <w:tcPr>
            <w:tcW w:w="3847" w:type="dxa"/>
            <w:gridSpan w:val="3"/>
            <w:tcBorders/>
          </w:tcPr>
          <w:p>
            <w:pPr>
              <w:pStyle w:val="TableContents"/>
              <w:bidi w:val="0"/>
              <w:spacing w:before="0" w:after="283"/>
              <w:jc w:val="left"/>
              <w:rPr>
                <w:sz w:val="4"/>
                <w:szCs w:val="4"/>
              </w:rPr>
            </w:pPr>
            <w:r>
              <w:rPr>
                <w:sz w:val="4"/>
                <w:szCs w:val="4"/>
              </w:rPr>
            </w:r>
          </w:p>
        </w:tc>
      </w:tr>
      <w:tr>
        <w:trPr/>
        <w:tc>
          <w:tcPr>
            <w:tcW w:w="3336" w:type="dxa"/>
            <w:tcBorders/>
            <w:vAlign w:val="center"/>
          </w:tcPr>
          <w:p>
            <w:pPr>
              <w:pStyle w:val="TableContents"/>
              <w:bidi w:val="0"/>
              <w:spacing w:before="0" w:after="283"/>
              <w:jc w:val="left"/>
              <w:rPr/>
            </w:pPr>
            <w:r>
              <w:rPr/>
              <w:t xml:space="preserve">Erinomainen käsikirjoitus minisarjaa, elokuvaa tai draamallista erikoisohjelmaa varten. </w:t>
            </w:r>
          </w:p>
        </w:tc>
        <w:tc>
          <w:tcPr>
            <w:tcW w:w="3022" w:type="dxa"/>
            <w:tcBorders/>
            <w:vAlign w:val="center"/>
          </w:tcPr>
          <w:p>
            <w:pPr>
              <w:pStyle w:val="TableContents"/>
              <w:bidi w:val="0"/>
              <w:spacing w:before="0" w:after="283"/>
              <w:jc w:val="left"/>
              <w:rPr/>
            </w:pPr>
            <w:r>
              <w:rPr/>
              <w:t xml:space="preserve">Ryan Murphy ja Brad Falchuk (elokuvasta "Bitchcraft"). </w:t>
            </w:r>
          </w:p>
        </w:tc>
        <w:tc>
          <w:tcPr>
            <w:tcW w:w="2077" w:type="dxa"/>
            <w:tcBorders/>
            <w:vAlign w:val="center"/>
          </w:tcPr>
          <w:p>
            <w:pPr>
              <w:pStyle w:val="TableContents"/>
              <w:bidi w:val="0"/>
              <w:spacing w:before="0" w:after="283"/>
              <w:jc w:val="left"/>
              <w:rPr/>
            </w:pPr>
            <w:r>
              <w:rPr/>
              <w:t xml:space="preserve">Nimetty </w:t>
            </w:r>
          </w:p>
        </w:tc>
        <w:tc>
          <w:tcPr>
            <w:tcW w:w="1770" w:type="dxa"/>
            <w:gridSpan w:val="2"/>
            <w:tcBorders/>
          </w:tcPr>
          <w:p>
            <w:pPr>
              <w:pStyle w:val="TableContents"/>
              <w:bidi w:val="0"/>
              <w:spacing w:before="0" w:after="283"/>
              <w:jc w:val="left"/>
              <w:rPr>
                <w:sz w:val="4"/>
                <w:szCs w:val="4"/>
              </w:rPr>
            </w:pPr>
            <w:r>
              <w:rPr>
                <w:sz w:val="4"/>
                <w:szCs w:val="4"/>
              </w:rPr>
            </w:r>
          </w:p>
        </w:tc>
      </w:tr>
      <w:tr>
        <w:trPr/>
        <w:tc>
          <w:tcPr>
            <w:tcW w:w="3336" w:type="dxa"/>
            <w:tcBorders/>
            <w:vAlign w:val="center"/>
          </w:tcPr>
          <w:p>
            <w:pPr>
              <w:pStyle w:val="TableContents"/>
              <w:bidi w:val="0"/>
              <w:spacing w:before="0" w:after="283"/>
              <w:jc w:val="left"/>
              <w:rPr/>
            </w:pPr>
            <w:r>
              <w:rPr/>
              <w:t xml:space="preserve">Erinomainen ohjaus minisarjassa, elokuvassa tai draamallisessa erikoisohjelmassa. </w:t>
            </w:r>
          </w:p>
        </w:tc>
        <w:tc>
          <w:tcPr>
            <w:tcW w:w="3022" w:type="dxa"/>
            <w:tcBorders/>
            <w:vAlign w:val="center"/>
          </w:tcPr>
          <w:p>
            <w:pPr>
              <w:pStyle w:val="TableContents"/>
              <w:bidi w:val="0"/>
              <w:spacing w:before="0" w:after="283"/>
              <w:jc w:val="left"/>
              <w:rPr/>
            </w:pPr>
            <w:r>
              <w:rPr/>
              <w:t xml:space="preserve">Alfonso Gomez-Rejon (elokuvasta ``Bitchcraft''). </w:t>
            </w:r>
          </w:p>
        </w:tc>
        <w:tc>
          <w:tcPr>
            <w:tcW w:w="2077" w:type="dxa"/>
            <w:tcBorders/>
            <w:vAlign w:val="center"/>
          </w:tcPr>
          <w:p>
            <w:pPr>
              <w:pStyle w:val="TableContents"/>
              <w:bidi w:val="0"/>
              <w:spacing w:before="0" w:after="283"/>
              <w:jc w:val="left"/>
              <w:rPr/>
            </w:pPr>
            <w:r>
              <w:rPr/>
              <w:t xml:space="preserve">Nimetty </w:t>
            </w:r>
          </w:p>
        </w:tc>
        <w:tc>
          <w:tcPr>
            <w:tcW w:w="1770" w:type="dxa"/>
            <w:gridSpan w:val="2"/>
            <w:tcBorders/>
          </w:tcPr>
          <w:p>
            <w:pPr>
              <w:pStyle w:val="TableContents"/>
              <w:bidi w:val="0"/>
              <w:spacing w:before="0" w:after="283"/>
              <w:jc w:val="left"/>
              <w:rPr>
                <w:sz w:val="4"/>
                <w:szCs w:val="4"/>
              </w:rPr>
            </w:pPr>
            <w:r>
              <w:rPr>
                <w:sz w:val="4"/>
                <w:szCs w:val="4"/>
              </w:rPr>
            </w:r>
          </w:p>
        </w:tc>
      </w:tr>
      <w:tr>
        <w:trPr/>
        <w:tc>
          <w:tcPr>
            <w:tcW w:w="3336" w:type="dxa"/>
            <w:tcBorders/>
            <w:vAlign w:val="center"/>
          </w:tcPr>
          <w:p>
            <w:pPr>
              <w:pStyle w:val="TableHeading"/>
              <w:suppressLineNumbers/>
              <w:bidi w:val="0"/>
              <w:spacing w:before="0" w:after="283"/>
              <w:jc w:val="center"/>
              <w:rPr/>
            </w:pPr>
            <w:r>
              <w:rPr/>
              <w:t xml:space="preserve">2015 </w:t>
            </w:r>
          </w:p>
        </w:tc>
        <w:tc>
          <w:tcPr>
            <w:tcW w:w="3022" w:type="dxa"/>
            <w:tcBorders/>
            <w:vAlign w:val="center"/>
          </w:tcPr>
          <w:p>
            <w:pPr>
              <w:pStyle w:val="TableContents"/>
              <w:bidi w:val="0"/>
              <w:spacing w:before="0" w:after="283"/>
              <w:jc w:val="left"/>
              <w:rPr/>
            </w:pPr>
            <w:r>
              <w:rPr/>
              <w:t xml:space="preserve">Erinomainen minisarja </w:t>
            </w:r>
          </w:p>
        </w:tc>
        <w:tc>
          <w:tcPr>
            <w:tcW w:w="2077" w:type="dxa"/>
            <w:tcBorders/>
            <w:vAlign w:val="center"/>
          </w:tcPr>
          <w:p>
            <w:pPr>
              <w:pStyle w:val="TableContents"/>
              <w:bidi w:val="0"/>
              <w:spacing w:before="0" w:after="283"/>
              <w:jc w:val="left"/>
              <w:rPr/>
            </w:pPr>
            <w:r>
              <w:rPr/>
              <w:t xml:space="preserve">American Horror Story: Freak Show </w:t>
            </w:r>
          </w:p>
        </w:tc>
        <w:tc>
          <w:tcPr>
            <w:tcW w:w="1177" w:type="dxa"/>
            <w:tcBorders/>
            <w:vAlign w:val="center"/>
          </w:tcPr>
          <w:p>
            <w:pPr>
              <w:pStyle w:val="TableContents"/>
              <w:bidi w:val="0"/>
              <w:spacing w:before="0" w:after="283"/>
              <w:jc w:val="left"/>
              <w:rPr/>
            </w:pPr>
            <w:r>
              <w:rPr/>
              <w:t xml:space="preserve">Nimetty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3336" w:type="dxa"/>
            <w:tcBorders/>
            <w:vAlign w:val="center"/>
          </w:tcPr>
          <w:p>
            <w:pPr>
              <w:pStyle w:val="TableContents"/>
              <w:bidi w:val="0"/>
              <w:spacing w:before="0" w:after="283"/>
              <w:jc w:val="left"/>
              <w:rPr/>
            </w:pPr>
            <w:r>
              <w:rPr/>
              <w:t xml:space="preserve">Erinomainen päänäyttelijä minisarjassa tai elokuvassa </w:t>
            </w:r>
          </w:p>
        </w:tc>
        <w:tc>
          <w:tcPr>
            <w:tcW w:w="3022" w:type="dxa"/>
            <w:tcBorders/>
            <w:vAlign w:val="center"/>
          </w:tcPr>
          <w:p>
            <w:pPr>
              <w:pStyle w:val="TableContents"/>
              <w:bidi w:val="0"/>
              <w:spacing w:before="0" w:after="283"/>
              <w:jc w:val="left"/>
              <w:rPr/>
            </w:pPr>
            <w:r>
              <w:rPr/>
              <w:t xml:space="preserve">Jessica Lange </w:t>
            </w:r>
          </w:p>
        </w:tc>
        <w:tc>
          <w:tcPr>
            <w:tcW w:w="2077" w:type="dxa"/>
            <w:tcBorders/>
            <w:vAlign w:val="center"/>
          </w:tcPr>
          <w:p>
            <w:pPr>
              <w:pStyle w:val="TableContents"/>
              <w:bidi w:val="0"/>
              <w:spacing w:before="0" w:after="283"/>
              <w:jc w:val="left"/>
              <w:rPr/>
            </w:pPr>
            <w:r>
              <w:rPr/>
              <w:t xml:space="preserve">Nimetty </w:t>
            </w:r>
          </w:p>
        </w:tc>
        <w:tc>
          <w:tcPr>
            <w:tcW w:w="1770" w:type="dxa"/>
            <w:gridSpan w:val="2"/>
            <w:tcBorders/>
          </w:tcPr>
          <w:p>
            <w:pPr>
              <w:pStyle w:val="TableContents"/>
              <w:bidi w:val="0"/>
              <w:spacing w:before="0" w:after="283"/>
              <w:jc w:val="left"/>
              <w:rPr>
                <w:sz w:val="4"/>
                <w:szCs w:val="4"/>
              </w:rPr>
            </w:pPr>
            <w:r>
              <w:rPr>
                <w:sz w:val="4"/>
                <w:szCs w:val="4"/>
              </w:rPr>
            </w:r>
          </w:p>
        </w:tc>
      </w:tr>
      <w:tr>
        <w:trPr/>
        <w:tc>
          <w:tcPr>
            <w:tcW w:w="3336" w:type="dxa"/>
            <w:tcBorders/>
            <w:vAlign w:val="center"/>
          </w:tcPr>
          <w:p>
            <w:pPr>
              <w:pStyle w:val="TableContents"/>
              <w:bidi w:val="0"/>
              <w:spacing w:before="0" w:after="283"/>
              <w:jc w:val="left"/>
              <w:rPr/>
            </w:pPr>
            <w:r>
              <w:rPr/>
              <w:t xml:space="preserve">Erinomainen miessivuosa minisarjassa tai elokuvassa </w:t>
            </w:r>
          </w:p>
        </w:tc>
        <w:tc>
          <w:tcPr>
            <w:tcW w:w="3022" w:type="dxa"/>
            <w:tcBorders/>
            <w:vAlign w:val="center"/>
          </w:tcPr>
          <w:p>
            <w:pPr>
              <w:pStyle w:val="TableContents"/>
              <w:bidi w:val="0"/>
              <w:spacing w:before="0" w:after="283"/>
              <w:jc w:val="left"/>
              <w:rPr/>
            </w:pPr>
            <w:r>
              <w:rPr/>
              <w:t xml:space="preserve">Denis O'Hare </w:t>
            </w:r>
          </w:p>
        </w:tc>
        <w:tc>
          <w:tcPr>
            <w:tcW w:w="2077" w:type="dxa"/>
            <w:tcBorders/>
            <w:vAlign w:val="center"/>
          </w:tcPr>
          <w:p>
            <w:pPr>
              <w:pStyle w:val="TableContents"/>
              <w:bidi w:val="0"/>
              <w:spacing w:before="0" w:after="283"/>
              <w:jc w:val="left"/>
              <w:rPr/>
            </w:pPr>
            <w:r>
              <w:rPr/>
              <w:t xml:space="preserve">Nimetty </w:t>
            </w:r>
          </w:p>
        </w:tc>
        <w:tc>
          <w:tcPr>
            <w:tcW w:w="1770" w:type="dxa"/>
            <w:gridSpan w:val="2"/>
            <w:tcBorders/>
          </w:tcPr>
          <w:p>
            <w:pPr>
              <w:pStyle w:val="TableContents"/>
              <w:bidi w:val="0"/>
              <w:spacing w:before="0" w:after="283"/>
              <w:jc w:val="left"/>
              <w:rPr>
                <w:sz w:val="4"/>
                <w:szCs w:val="4"/>
              </w:rPr>
            </w:pPr>
            <w:r>
              <w:rPr>
                <w:sz w:val="4"/>
                <w:szCs w:val="4"/>
              </w:rPr>
            </w:r>
          </w:p>
        </w:tc>
      </w:tr>
      <w:tr>
        <w:trPr/>
        <w:tc>
          <w:tcPr>
            <w:tcW w:w="3336" w:type="dxa"/>
            <w:tcBorders/>
            <w:vAlign w:val="center"/>
          </w:tcPr>
          <w:p>
            <w:pPr>
              <w:pStyle w:val="TableContents"/>
              <w:bidi w:val="0"/>
              <w:spacing w:before="0" w:after="283"/>
              <w:jc w:val="left"/>
              <w:rPr/>
            </w:pPr>
            <w:r>
              <w:rPr/>
              <w:t xml:space="preserve">Finn Wittrock </w:t>
            </w:r>
          </w:p>
        </w:tc>
        <w:tc>
          <w:tcPr>
            <w:tcW w:w="3022" w:type="dxa"/>
            <w:tcBorders/>
            <w:vAlign w:val="center"/>
          </w:tcPr>
          <w:p>
            <w:pPr>
              <w:pStyle w:val="TableContents"/>
              <w:bidi w:val="0"/>
              <w:spacing w:before="0" w:after="283"/>
              <w:jc w:val="left"/>
              <w:rPr/>
            </w:pPr>
            <w:r>
              <w:rPr/>
              <w:t xml:space="preserve">Nimetty </w:t>
            </w:r>
          </w:p>
        </w:tc>
        <w:tc>
          <w:tcPr>
            <w:tcW w:w="3847" w:type="dxa"/>
            <w:gridSpan w:val="3"/>
            <w:tcBorders/>
          </w:tcPr>
          <w:p>
            <w:pPr>
              <w:pStyle w:val="TableContents"/>
              <w:bidi w:val="0"/>
              <w:spacing w:before="0" w:after="283"/>
              <w:jc w:val="left"/>
              <w:rPr>
                <w:sz w:val="4"/>
                <w:szCs w:val="4"/>
              </w:rPr>
            </w:pPr>
            <w:r>
              <w:rPr>
                <w:sz w:val="4"/>
                <w:szCs w:val="4"/>
              </w:rPr>
            </w:r>
          </w:p>
        </w:tc>
      </w:tr>
      <w:tr>
        <w:trPr/>
        <w:tc>
          <w:tcPr>
            <w:tcW w:w="3336" w:type="dxa"/>
            <w:tcBorders/>
            <w:vAlign w:val="center"/>
          </w:tcPr>
          <w:p>
            <w:pPr>
              <w:pStyle w:val="TableContents"/>
              <w:bidi w:val="0"/>
              <w:spacing w:before="0" w:after="283"/>
              <w:jc w:val="left"/>
              <w:rPr/>
            </w:pPr>
            <w:r>
              <w:rPr/>
              <w:t xml:space="preserve">Erinomainen miessivuosa minisarjassa tai elokuvassa </w:t>
            </w:r>
          </w:p>
        </w:tc>
        <w:tc>
          <w:tcPr>
            <w:tcW w:w="3022" w:type="dxa"/>
            <w:tcBorders/>
            <w:vAlign w:val="center"/>
          </w:tcPr>
          <w:p>
            <w:pPr>
              <w:pStyle w:val="TableContents"/>
              <w:bidi w:val="0"/>
              <w:spacing w:before="0" w:after="283"/>
              <w:jc w:val="left"/>
              <w:rPr/>
            </w:pPr>
            <w:r>
              <w:rPr/>
              <w:t xml:space="preserve">Sarah Paulson </w:t>
            </w:r>
          </w:p>
        </w:tc>
        <w:tc>
          <w:tcPr>
            <w:tcW w:w="2077" w:type="dxa"/>
            <w:tcBorders/>
            <w:vAlign w:val="center"/>
          </w:tcPr>
          <w:p>
            <w:pPr>
              <w:pStyle w:val="TableContents"/>
              <w:bidi w:val="0"/>
              <w:spacing w:before="0" w:after="283"/>
              <w:jc w:val="left"/>
              <w:rPr/>
            </w:pPr>
            <w:r>
              <w:rPr/>
              <w:t xml:space="preserve">Nimetty </w:t>
            </w:r>
          </w:p>
        </w:tc>
        <w:tc>
          <w:tcPr>
            <w:tcW w:w="1770" w:type="dxa"/>
            <w:gridSpan w:val="2"/>
            <w:tcBorders/>
          </w:tcPr>
          <w:p>
            <w:pPr>
              <w:pStyle w:val="TableContents"/>
              <w:bidi w:val="0"/>
              <w:spacing w:before="0" w:after="283"/>
              <w:jc w:val="left"/>
              <w:rPr>
                <w:sz w:val="4"/>
                <w:szCs w:val="4"/>
              </w:rPr>
            </w:pPr>
            <w:r>
              <w:rPr>
                <w:sz w:val="4"/>
                <w:szCs w:val="4"/>
              </w:rPr>
            </w:r>
          </w:p>
        </w:tc>
      </w:tr>
      <w:tr>
        <w:trPr/>
        <w:tc>
          <w:tcPr>
            <w:tcW w:w="3336" w:type="dxa"/>
            <w:tcBorders/>
            <w:vAlign w:val="center"/>
          </w:tcPr>
          <w:p>
            <w:pPr>
              <w:pStyle w:val="TableContents"/>
              <w:bidi w:val="0"/>
              <w:spacing w:before="0" w:after="283"/>
              <w:jc w:val="left"/>
              <w:rPr/>
            </w:pPr>
            <w:r>
              <w:rPr/>
              <w:t xml:space="preserve">Angela Bassett </w:t>
            </w:r>
          </w:p>
        </w:tc>
        <w:tc>
          <w:tcPr>
            <w:tcW w:w="3022" w:type="dxa"/>
            <w:tcBorders/>
            <w:vAlign w:val="center"/>
          </w:tcPr>
          <w:p>
            <w:pPr>
              <w:pStyle w:val="TableContents"/>
              <w:bidi w:val="0"/>
              <w:spacing w:before="0" w:after="283"/>
              <w:jc w:val="left"/>
              <w:rPr/>
            </w:pPr>
            <w:r>
              <w:rPr/>
              <w:t xml:space="preserve">Nimetty </w:t>
            </w:r>
          </w:p>
        </w:tc>
        <w:tc>
          <w:tcPr>
            <w:tcW w:w="3847" w:type="dxa"/>
            <w:gridSpan w:val="3"/>
            <w:tcBorders/>
          </w:tcPr>
          <w:p>
            <w:pPr>
              <w:pStyle w:val="TableContents"/>
              <w:bidi w:val="0"/>
              <w:spacing w:before="0" w:after="283"/>
              <w:jc w:val="left"/>
              <w:rPr>
                <w:sz w:val="4"/>
                <w:szCs w:val="4"/>
              </w:rPr>
            </w:pPr>
            <w:r>
              <w:rPr>
                <w:sz w:val="4"/>
                <w:szCs w:val="4"/>
              </w:rPr>
            </w:r>
          </w:p>
        </w:tc>
      </w:tr>
      <w:tr>
        <w:trPr/>
        <w:tc>
          <w:tcPr>
            <w:tcW w:w="3336" w:type="dxa"/>
            <w:tcBorders/>
            <w:vAlign w:val="center"/>
          </w:tcPr>
          <w:p>
            <w:pPr>
              <w:pStyle w:val="TableContents"/>
              <w:bidi w:val="0"/>
              <w:spacing w:before="0" w:after="283"/>
              <w:jc w:val="left"/>
              <w:rPr/>
            </w:pPr>
            <w:r>
              <w:rPr/>
              <w:t xml:space="preserve">Kathy Bates </w:t>
            </w:r>
          </w:p>
        </w:tc>
        <w:tc>
          <w:tcPr>
            <w:tcW w:w="3022" w:type="dxa"/>
            <w:tcBorders/>
            <w:vAlign w:val="center"/>
          </w:tcPr>
          <w:p>
            <w:pPr>
              <w:pStyle w:val="TableContents"/>
              <w:bidi w:val="0"/>
              <w:spacing w:before="0" w:after="283"/>
              <w:jc w:val="left"/>
              <w:rPr/>
            </w:pPr>
            <w:r>
              <w:rPr/>
              <w:t xml:space="preserve">Nimetty </w:t>
            </w:r>
          </w:p>
        </w:tc>
        <w:tc>
          <w:tcPr>
            <w:tcW w:w="3847" w:type="dxa"/>
            <w:gridSpan w:val="3"/>
            <w:tcBorders/>
          </w:tcPr>
          <w:p>
            <w:pPr>
              <w:pStyle w:val="TableContents"/>
              <w:bidi w:val="0"/>
              <w:spacing w:before="0" w:after="283"/>
              <w:jc w:val="left"/>
              <w:rPr>
                <w:sz w:val="4"/>
                <w:szCs w:val="4"/>
              </w:rPr>
            </w:pPr>
            <w:r>
              <w:rPr>
                <w:sz w:val="4"/>
                <w:szCs w:val="4"/>
              </w:rPr>
            </w:r>
          </w:p>
        </w:tc>
      </w:tr>
      <w:tr>
        <w:trPr/>
        <w:tc>
          <w:tcPr>
            <w:tcW w:w="3336" w:type="dxa"/>
            <w:tcBorders/>
            <w:vAlign w:val="center"/>
          </w:tcPr>
          <w:p>
            <w:pPr>
              <w:pStyle w:val="TableContents"/>
              <w:bidi w:val="0"/>
              <w:spacing w:before="0" w:after="283"/>
              <w:jc w:val="left"/>
              <w:rPr/>
            </w:pPr>
            <w:r>
              <w:rPr/>
              <w:t xml:space="preserve">Erinomainen ohjaus rajoitetussa sarjassa, elokuvassa tai draamallisessa erikoisohjelmassa. </w:t>
            </w:r>
          </w:p>
        </w:tc>
        <w:tc>
          <w:tcPr>
            <w:tcW w:w="3022" w:type="dxa"/>
            <w:tcBorders/>
            <w:vAlign w:val="center"/>
          </w:tcPr>
          <w:p>
            <w:pPr>
              <w:pStyle w:val="TableContents"/>
              <w:bidi w:val="0"/>
              <w:spacing w:before="0" w:after="283"/>
              <w:jc w:val="left"/>
              <w:rPr/>
            </w:pPr>
            <w:r>
              <w:rPr/>
              <w:t xml:space="preserve">Ryan Murphy (hirviöt keskuudessamme) </w:t>
            </w:r>
          </w:p>
        </w:tc>
        <w:tc>
          <w:tcPr>
            <w:tcW w:w="2077" w:type="dxa"/>
            <w:tcBorders/>
            <w:vAlign w:val="center"/>
          </w:tcPr>
          <w:p>
            <w:pPr>
              <w:pStyle w:val="TableContents"/>
              <w:bidi w:val="0"/>
              <w:spacing w:before="0" w:after="283"/>
              <w:jc w:val="left"/>
              <w:rPr/>
            </w:pPr>
            <w:r>
              <w:rPr/>
              <w:t xml:space="preserve">Nimetty </w:t>
            </w:r>
          </w:p>
        </w:tc>
        <w:tc>
          <w:tcPr>
            <w:tcW w:w="1770" w:type="dxa"/>
            <w:gridSpan w:val="2"/>
            <w:tcBorders/>
          </w:tcPr>
          <w:p>
            <w:pPr>
              <w:pStyle w:val="TableContents"/>
              <w:bidi w:val="0"/>
              <w:spacing w:before="0" w:after="283"/>
              <w:jc w:val="left"/>
              <w:rPr>
                <w:sz w:val="4"/>
                <w:szCs w:val="4"/>
              </w:rPr>
            </w:pPr>
            <w:r>
              <w:rPr>
                <w:sz w:val="4"/>
                <w:szCs w:val="4"/>
              </w:rPr>
            </w:r>
          </w:p>
        </w:tc>
      </w:tr>
      <w:tr>
        <w:trPr/>
        <w:tc>
          <w:tcPr>
            <w:tcW w:w="3336" w:type="dxa"/>
            <w:tcBorders/>
            <w:vAlign w:val="center"/>
          </w:tcPr>
          <w:p>
            <w:pPr>
              <w:pStyle w:val="TableHeading"/>
              <w:suppressLineNumbers/>
              <w:bidi w:val="0"/>
              <w:spacing w:before="0" w:after="283"/>
              <w:jc w:val="center"/>
              <w:rPr/>
            </w:pPr>
            <w:r>
              <w:rPr/>
              <w:t xml:space="preserve">2016 </w:t>
            </w:r>
          </w:p>
        </w:tc>
        <w:tc>
          <w:tcPr>
            <w:tcW w:w="3022" w:type="dxa"/>
            <w:tcBorders/>
            <w:vAlign w:val="center"/>
          </w:tcPr>
          <w:p>
            <w:pPr>
              <w:pStyle w:val="TableContents"/>
              <w:bidi w:val="0"/>
              <w:spacing w:before="0" w:after="283"/>
              <w:jc w:val="left"/>
              <w:rPr/>
            </w:pPr>
            <w:r>
              <w:rPr/>
              <w:t xml:space="preserve">Erinomainen miessivuosa rajoitetussa sarjassa tai elokuvassa </w:t>
            </w:r>
          </w:p>
        </w:tc>
        <w:tc>
          <w:tcPr>
            <w:tcW w:w="2077" w:type="dxa"/>
            <w:tcBorders/>
            <w:vAlign w:val="center"/>
          </w:tcPr>
          <w:p>
            <w:pPr>
              <w:pStyle w:val="TableContents"/>
              <w:bidi w:val="0"/>
              <w:spacing w:before="0" w:after="283"/>
              <w:jc w:val="left"/>
              <w:rPr/>
            </w:pPr>
            <w:r>
              <w:rPr/>
              <w:t xml:space="preserve">Sarah Paulson </w:t>
            </w:r>
          </w:p>
        </w:tc>
        <w:tc>
          <w:tcPr>
            <w:tcW w:w="1177" w:type="dxa"/>
            <w:tcBorders/>
            <w:vAlign w:val="center"/>
          </w:tcPr>
          <w:p>
            <w:pPr>
              <w:pStyle w:val="TableContents"/>
              <w:bidi w:val="0"/>
              <w:spacing w:before="0" w:after="283"/>
              <w:jc w:val="left"/>
              <w:rPr/>
            </w:pPr>
            <w:r>
              <w:rPr/>
              <w:t xml:space="preserve">Nimetty </w:t>
            </w:r>
          </w:p>
        </w:tc>
        <w:tc>
          <w:tcPr>
            <w:tcW w:w="593" w:type="dxa"/>
            <w:tcBorders/>
            <w:vAlign w:val="center"/>
          </w:tcPr>
          <w:p>
            <w:pPr>
              <w:pStyle w:val="TableContents"/>
              <w:bidi w:val="0"/>
              <w:spacing w:before="0" w:after="283"/>
              <w:jc w:val="left"/>
              <w:rPr>
                <w:sz w:val="4"/>
                <w:szCs w:val="4"/>
              </w:rPr>
            </w:pPr>
            <w:r>
              <w:rPr>
                <w:sz w:val="4"/>
                <w:szCs w:val="4"/>
              </w:rPr>
            </w:r>
          </w:p>
        </w:tc>
      </w:tr>
      <w:tr>
        <w:trPr/>
        <w:tc>
          <w:tcPr>
            <w:tcW w:w="3336" w:type="dxa"/>
            <w:tcBorders/>
            <w:vAlign w:val="center"/>
          </w:tcPr>
          <w:p>
            <w:pPr>
              <w:pStyle w:val="TableContents"/>
              <w:bidi w:val="0"/>
              <w:spacing w:before="0" w:after="283"/>
              <w:jc w:val="left"/>
              <w:rPr/>
            </w:pPr>
            <w:r>
              <w:rPr/>
              <w:t xml:space="preserve">Kathy Bates </w:t>
            </w:r>
          </w:p>
        </w:tc>
        <w:tc>
          <w:tcPr>
            <w:tcW w:w="3022" w:type="dxa"/>
            <w:tcBorders/>
            <w:vAlign w:val="center"/>
          </w:tcPr>
          <w:p>
            <w:pPr>
              <w:pStyle w:val="TableContents"/>
              <w:bidi w:val="0"/>
              <w:spacing w:before="0" w:after="283"/>
              <w:jc w:val="left"/>
              <w:rPr/>
            </w:pPr>
            <w:r>
              <w:rPr/>
              <w:t xml:space="preserve">Nimetty </w:t>
            </w:r>
          </w:p>
        </w:tc>
        <w:tc>
          <w:tcPr>
            <w:tcW w:w="3847"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Emmyn American Horror Storysta.</w:t>
      </w:r>
    </w:p>
    <w:p>
      <w:pPr>
        <w:pStyle w:val="TextBody"/>
        <w:bidi w:val="0"/>
        <w:jc w:val="left"/>
        <w:rPr>
          <w:b/>
          <w:u w:val="single"/>
          <w:shd w:val="clear" w:fill="FFFF00"/>
        </w:rPr>
      </w:pPr>
      <w:r>
        <w:rPr>
          <w:b/>
          <w:u w:val="single"/>
          <w:shd w:val="clear" w:fill="FFFF00"/>
        </w:rPr>
        <w:t xml:space="preserve">Asiakirjan numero 43606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861"/>
        <w:gridCol w:w="1564"/>
        <w:gridCol w:w="3462"/>
        <w:gridCol w:w="2318"/>
      </w:tblGrid>
      <w:tr>
        <w:trPr/>
        <w:tc>
          <w:tcPr>
            <w:tcW w:w="2861" w:type="dxa"/>
            <w:tcBorders/>
            <w:vAlign w:val="center"/>
          </w:tcPr>
          <w:p>
            <w:pPr>
              <w:pStyle w:val="TableHeading"/>
              <w:suppressLineNumbers/>
              <w:bidi w:val="0"/>
              <w:spacing w:before="0" w:after="283"/>
              <w:jc w:val="center"/>
              <w:rPr/>
            </w:pPr>
            <w:r>
              <w:rPr/>
              <w:t xml:space="preserve">Valtio </w:t>
            </w:r>
          </w:p>
        </w:tc>
        <w:tc>
          <w:tcPr>
            <w:tcW w:w="1564" w:type="dxa"/>
            <w:tcBorders/>
            <w:vAlign w:val="center"/>
          </w:tcPr>
          <w:p>
            <w:pPr>
              <w:pStyle w:val="TableHeading"/>
              <w:suppressLineNumbers/>
              <w:bidi w:val="0"/>
              <w:spacing w:before="0" w:after="283"/>
              <w:jc w:val="center"/>
              <w:rPr/>
            </w:pPr>
            <w:r>
              <w:rPr/>
              <w:t xml:space="preserve">Urheilu </w:t>
            </w:r>
          </w:p>
        </w:tc>
        <w:tc>
          <w:tcPr>
            <w:tcW w:w="3462" w:type="dxa"/>
            <w:tcBorders/>
            <w:vAlign w:val="center"/>
          </w:tcPr>
          <w:p>
            <w:pPr>
              <w:pStyle w:val="TableHeading"/>
              <w:suppressLineNumbers/>
              <w:bidi w:val="0"/>
              <w:spacing w:before="0" w:after="283"/>
              <w:jc w:val="center"/>
              <w:rPr/>
            </w:pPr>
            <w:r>
              <w:rPr/>
              <w:t xml:space="preserve">Hyväksymisvuosi </w:t>
            </w:r>
          </w:p>
        </w:tc>
        <w:tc>
          <w:tcPr>
            <w:tcW w:w="2318" w:type="dxa"/>
            <w:tcBorders/>
            <w:vAlign w:val="center"/>
          </w:tcPr>
          <w:p>
            <w:pPr>
              <w:pStyle w:val="TableHeading"/>
              <w:suppressLineNumbers/>
              <w:bidi w:val="0"/>
              <w:spacing w:before="0" w:after="283"/>
              <w:jc w:val="center"/>
              <w:rPr/>
            </w:pPr>
            <w:r>
              <w:rPr/>
              <w:t xml:space="preserve">Nimitys </w:t>
            </w:r>
          </w:p>
        </w:tc>
      </w:tr>
      <w:tr>
        <w:trPr/>
        <w:tc>
          <w:tcPr>
            <w:tcW w:w="2861" w:type="dxa"/>
            <w:tcBorders/>
            <w:vAlign w:val="center"/>
          </w:tcPr>
          <w:p>
            <w:pPr>
              <w:pStyle w:val="TableHeading"/>
              <w:suppressLineNumbers/>
              <w:bidi w:val="0"/>
              <w:spacing w:before="0" w:after="283"/>
              <w:jc w:val="center"/>
              <w:rPr/>
            </w:pPr>
            <w:r>
              <w:rPr/>
              <w:t xml:space="preserve">Alaska </w:t>
            </w:r>
          </w:p>
        </w:tc>
        <w:tc>
          <w:tcPr>
            <w:tcW w:w="1564" w:type="dxa"/>
            <w:tcBorders/>
            <w:vAlign w:val="center"/>
          </w:tcPr>
          <w:p>
            <w:pPr>
              <w:pStyle w:val="TableContents"/>
              <w:bidi w:val="0"/>
              <w:spacing w:before="0" w:after="283"/>
              <w:jc w:val="left"/>
              <w:rPr/>
            </w:pPr>
            <w:r>
              <w:rPr/>
              <w:t xml:space="preserve">Koiran musing </w:t>
            </w:r>
          </w:p>
        </w:tc>
        <w:tc>
          <w:tcPr>
            <w:tcW w:w="3462" w:type="dxa"/>
            <w:tcBorders/>
            <w:vAlign w:val="center"/>
          </w:tcPr>
          <w:p>
            <w:pPr>
              <w:pStyle w:val="TableContents"/>
              <w:bidi w:val="0"/>
              <w:spacing w:before="0" w:after="283"/>
              <w:jc w:val="left"/>
              <w:rPr/>
            </w:pPr>
            <w:r>
              <w:rPr/>
              <w:t xml:space="preserve">1972 </w:t>
            </w:r>
          </w:p>
        </w:tc>
        <w:tc>
          <w:tcPr>
            <w:tcW w:w="2318" w:type="dxa"/>
            <w:tcBorders/>
            <w:vAlign w:val="center"/>
          </w:tcPr>
          <w:p>
            <w:pPr>
              <w:pStyle w:val="TableContents"/>
              <w:bidi w:val="0"/>
              <w:spacing w:before="0" w:after="283"/>
              <w:jc w:val="left"/>
              <w:rPr>
                <w:sz w:val="4"/>
                <w:szCs w:val="4"/>
              </w:rPr>
            </w:pPr>
            <w:r>
              <w:rPr>
                <w:sz w:val="4"/>
                <w:szCs w:val="4"/>
              </w:rPr>
            </w:r>
          </w:p>
        </w:tc>
      </w:tr>
      <w:tr>
        <w:trPr/>
        <w:tc>
          <w:tcPr>
            <w:tcW w:w="2861" w:type="dxa"/>
            <w:tcBorders/>
            <w:vAlign w:val="center"/>
          </w:tcPr>
          <w:p>
            <w:pPr>
              <w:pStyle w:val="TableHeading"/>
              <w:suppressLineNumbers/>
              <w:bidi w:val="0"/>
              <w:spacing w:before="0" w:after="283"/>
              <w:jc w:val="center"/>
              <w:rPr/>
            </w:pPr>
            <w:r>
              <w:rPr/>
              <w:t xml:space="preserve">Colorado </w:t>
            </w:r>
          </w:p>
        </w:tc>
        <w:tc>
          <w:tcPr>
            <w:tcW w:w="1564" w:type="dxa"/>
            <w:tcBorders/>
            <w:vAlign w:val="center"/>
          </w:tcPr>
          <w:p>
            <w:pPr>
              <w:pStyle w:val="TableContents"/>
              <w:bidi w:val="0"/>
              <w:spacing w:before="0" w:after="283"/>
              <w:jc w:val="left"/>
              <w:rPr/>
            </w:pPr>
            <w:r>
              <w:rPr/>
              <w:t xml:space="preserve">Pack Burro Racing </w:t>
            </w:r>
          </w:p>
        </w:tc>
        <w:tc>
          <w:tcPr>
            <w:tcW w:w="3462" w:type="dxa"/>
            <w:tcBorders/>
            <w:vAlign w:val="center"/>
          </w:tcPr>
          <w:p>
            <w:pPr>
              <w:pStyle w:val="TableContents"/>
              <w:bidi w:val="0"/>
              <w:spacing w:before="0" w:after="283"/>
              <w:jc w:val="left"/>
              <w:rPr/>
            </w:pPr>
            <w:r>
              <w:rPr/>
              <w:t xml:space="preserve">2012 </w:t>
            </w:r>
          </w:p>
        </w:tc>
        <w:tc>
          <w:tcPr>
            <w:tcW w:w="2318" w:type="dxa"/>
            <w:tcBorders/>
            <w:vAlign w:val="center"/>
          </w:tcPr>
          <w:p>
            <w:pPr>
              <w:pStyle w:val="TableContents"/>
              <w:bidi w:val="0"/>
              <w:spacing w:before="0" w:after="283"/>
              <w:jc w:val="left"/>
              <w:rPr/>
            </w:pPr>
            <w:r>
              <w:rPr/>
              <w:t xml:space="preserve">Kesäperintö Urheilu </w:t>
            </w:r>
          </w:p>
        </w:tc>
      </w:tr>
      <w:tr>
        <w:trPr/>
        <w:tc>
          <w:tcPr>
            <w:tcW w:w="2861" w:type="dxa"/>
            <w:tcBorders/>
            <w:vAlign w:val="center"/>
          </w:tcPr>
          <w:p>
            <w:pPr>
              <w:pStyle w:val="TableHeading"/>
              <w:suppressLineNumbers/>
              <w:bidi w:val="0"/>
              <w:spacing w:before="0" w:after="283"/>
              <w:jc w:val="center"/>
              <w:rPr/>
            </w:pPr>
            <w:r>
              <w:rPr/>
              <w:t xml:space="preserve">Delaware </w:t>
            </w:r>
          </w:p>
        </w:tc>
        <w:tc>
          <w:tcPr>
            <w:tcW w:w="1564" w:type="dxa"/>
            <w:tcBorders/>
            <w:vAlign w:val="center"/>
          </w:tcPr>
          <w:p>
            <w:pPr>
              <w:pStyle w:val="TableContents"/>
              <w:bidi w:val="0"/>
              <w:spacing w:before="0" w:after="283"/>
              <w:jc w:val="left"/>
              <w:rPr/>
            </w:pPr>
            <w:r>
              <w:rPr/>
              <w:t xml:space="preserve">Pyöräily </w:t>
            </w:r>
          </w:p>
        </w:tc>
        <w:tc>
          <w:tcPr>
            <w:tcW w:w="3462" w:type="dxa"/>
            <w:tcBorders/>
            <w:vAlign w:val="center"/>
          </w:tcPr>
          <w:p>
            <w:pPr>
              <w:pStyle w:val="TableContents"/>
              <w:bidi w:val="0"/>
              <w:spacing w:before="0" w:after="283"/>
              <w:jc w:val="left"/>
              <w:rPr/>
            </w:pPr>
            <w:r>
              <w:rPr/>
              <w:t xml:space="preserve">2014 </w:t>
            </w:r>
          </w:p>
        </w:tc>
        <w:tc>
          <w:tcPr>
            <w:tcW w:w="2318" w:type="dxa"/>
            <w:tcBorders/>
            <w:vAlign w:val="center"/>
          </w:tcPr>
          <w:p>
            <w:pPr>
              <w:pStyle w:val="TableContents"/>
              <w:bidi w:val="0"/>
              <w:spacing w:before="0" w:after="283"/>
              <w:jc w:val="left"/>
              <w:rPr>
                <w:sz w:val="4"/>
                <w:szCs w:val="4"/>
              </w:rPr>
            </w:pPr>
            <w:r>
              <w:rPr>
                <w:sz w:val="4"/>
                <w:szCs w:val="4"/>
              </w:rPr>
            </w:r>
          </w:p>
        </w:tc>
      </w:tr>
      <w:tr>
        <w:trPr/>
        <w:tc>
          <w:tcPr>
            <w:tcW w:w="2861" w:type="dxa"/>
            <w:tcBorders/>
            <w:vAlign w:val="center"/>
          </w:tcPr>
          <w:p>
            <w:pPr>
              <w:pStyle w:val="TableHeading"/>
              <w:suppressLineNumbers/>
              <w:bidi w:val="0"/>
              <w:spacing w:before="0" w:after="283"/>
              <w:jc w:val="center"/>
              <w:rPr/>
            </w:pPr>
            <w:r>
              <w:rPr/>
              <w:t xml:space="preserve">Havaiji </w:t>
            </w:r>
          </w:p>
        </w:tc>
        <w:tc>
          <w:tcPr>
            <w:tcW w:w="1564" w:type="dxa"/>
            <w:tcBorders/>
            <w:vAlign w:val="center"/>
          </w:tcPr>
          <w:p>
            <w:pPr>
              <w:pStyle w:val="TableContents"/>
              <w:bidi w:val="0"/>
              <w:spacing w:before="0" w:after="283"/>
              <w:jc w:val="left"/>
              <w:rPr/>
            </w:pPr>
            <w:r>
              <w:rPr/>
              <w:t xml:space="preserve">Surffaus (He'e nalu) </w:t>
            </w:r>
          </w:p>
        </w:tc>
        <w:tc>
          <w:tcPr>
            <w:tcW w:w="3462" w:type="dxa"/>
            <w:tcBorders/>
            <w:vAlign w:val="center"/>
          </w:tcPr>
          <w:p>
            <w:pPr>
              <w:pStyle w:val="TableContents"/>
              <w:bidi w:val="0"/>
              <w:spacing w:before="0" w:after="283"/>
              <w:jc w:val="left"/>
              <w:rPr/>
            </w:pPr>
            <w:r>
              <w:rPr/>
              <w:t xml:space="preserve">1998 </w:t>
            </w:r>
          </w:p>
        </w:tc>
        <w:tc>
          <w:tcPr>
            <w:tcW w:w="2318" w:type="dxa"/>
            <w:tcBorders/>
            <w:vAlign w:val="center"/>
          </w:tcPr>
          <w:p>
            <w:pPr>
              <w:pStyle w:val="TableContents"/>
              <w:bidi w:val="0"/>
              <w:spacing w:before="0" w:after="283"/>
              <w:jc w:val="left"/>
              <w:rPr/>
            </w:pPr>
            <w:r>
              <w:rPr/>
              <w:t xml:space="preserve">Valtio Yksittäinen urheilu </w:t>
            </w:r>
          </w:p>
        </w:tc>
      </w:tr>
      <w:tr>
        <w:trPr/>
        <w:tc>
          <w:tcPr>
            <w:tcW w:w="2861" w:type="dxa"/>
            <w:tcBorders/>
            <w:vAlign w:val="center"/>
          </w:tcPr>
          <w:p>
            <w:pPr>
              <w:pStyle w:val="TableContents"/>
              <w:bidi w:val="0"/>
              <w:spacing w:before="0" w:after="283"/>
              <w:jc w:val="left"/>
              <w:rPr/>
            </w:pPr>
            <w:r>
              <w:rPr/>
              <w:t xml:space="preserve">Outrigger-kanoottien melonta (Heihei wa'a) </w:t>
            </w:r>
          </w:p>
        </w:tc>
        <w:tc>
          <w:tcPr>
            <w:tcW w:w="1564" w:type="dxa"/>
            <w:tcBorders/>
            <w:vAlign w:val="center"/>
          </w:tcPr>
          <w:p>
            <w:pPr>
              <w:pStyle w:val="TableContents"/>
              <w:bidi w:val="0"/>
              <w:spacing w:before="0" w:after="283"/>
              <w:jc w:val="left"/>
              <w:rPr/>
            </w:pPr>
            <w:r>
              <w:rPr/>
              <w:t xml:space="preserve">1986 </w:t>
            </w:r>
          </w:p>
        </w:tc>
        <w:tc>
          <w:tcPr>
            <w:tcW w:w="3462" w:type="dxa"/>
            <w:tcBorders/>
            <w:vAlign w:val="center"/>
          </w:tcPr>
          <w:p>
            <w:pPr>
              <w:pStyle w:val="TableContents"/>
              <w:bidi w:val="0"/>
              <w:spacing w:before="0" w:after="283"/>
              <w:jc w:val="left"/>
              <w:rPr/>
            </w:pPr>
            <w:r>
              <w:rPr/>
              <w:t xml:space="preserve">Valtion joukkueurheilu </w:t>
            </w:r>
          </w:p>
        </w:tc>
        <w:tc>
          <w:tcPr>
            <w:tcW w:w="2318" w:type="dxa"/>
            <w:tcBorders/>
          </w:tcPr>
          <w:p>
            <w:pPr>
              <w:pStyle w:val="TableContents"/>
              <w:bidi w:val="0"/>
              <w:spacing w:before="0" w:after="283"/>
              <w:jc w:val="left"/>
              <w:rPr>
                <w:sz w:val="4"/>
                <w:szCs w:val="4"/>
              </w:rPr>
            </w:pPr>
            <w:r>
              <w:rPr>
                <w:sz w:val="4"/>
                <w:szCs w:val="4"/>
              </w:rPr>
            </w:r>
          </w:p>
        </w:tc>
      </w:tr>
      <w:tr>
        <w:trPr/>
        <w:tc>
          <w:tcPr>
            <w:tcW w:w="2861" w:type="dxa"/>
            <w:tcBorders/>
            <w:vAlign w:val="center"/>
          </w:tcPr>
          <w:p>
            <w:pPr>
              <w:pStyle w:val="TableHeading"/>
              <w:suppressLineNumbers/>
              <w:bidi w:val="0"/>
              <w:spacing w:before="0" w:after="283"/>
              <w:jc w:val="center"/>
              <w:rPr/>
            </w:pPr>
            <w:r>
              <w:rPr>
                <w:color w:val="A9A9A9"/>
              </w:rPr>
              <w:t xml:space="preserve">Marylan</w:t>
            </w:r>
            <w:r>
              <w:rPr/>
              <w:t xml:space="preserve">d </w:t>
            </w:r>
          </w:p>
        </w:tc>
        <w:tc>
          <w:tcPr>
            <w:tcW w:w="1564" w:type="dxa"/>
            <w:tcBorders/>
            <w:vAlign w:val="center"/>
          </w:tcPr>
          <w:p>
            <w:pPr>
              <w:pStyle w:val="TableContents"/>
              <w:bidi w:val="0"/>
              <w:spacing w:before="0" w:after="283"/>
              <w:jc w:val="left"/>
              <w:rPr/>
            </w:pPr>
            <w:r>
              <w:rPr/>
              <w:t xml:space="preserve">Jousting </w:t>
            </w:r>
          </w:p>
        </w:tc>
        <w:tc>
          <w:tcPr>
            <w:tcW w:w="3462" w:type="dxa"/>
            <w:tcBorders/>
            <w:vAlign w:val="center"/>
          </w:tcPr>
          <w:p>
            <w:pPr>
              <w:pStyle w:val="TableContents"/>
              <w:bidi w:val="0"/>
              <w:spacing w:before="0" w:after="283"/>
              <w:jc w:val="left"/>
              <w:rPr/>
            </w:pPr>
            <w:r>
              <w:rPr/>
              <w:t xml:space="preserve">1962 </w:t>
            </w:r>
          </w:p>
        </w:tc>
        <w:tc>
          <w:tcPr>
            <w:tcW w:w="2318" w:type="dxa"/>
            <w:tcBorders/>
            <w:vAlign w:val="center"/>
          </w:tcPr>
          <w:p>
            <w:pPr>
              <w:pStyle w:val="TableContents"/>
              <w:bidi w:val="0"/>
              <w:spacing w:before="0" w:after="283"/>
              <w:jc w:val="left"/>
              <w:rPr/>
            </w:pPr>
            <w:r>
              <w:rPr/>
              <w:t xml:space="preserve">Valtion urheilu </w:t>
            </w:r>
          </w:p>
        </w:tc>
      </w:tr>
      <w:tr>
        <w:trPr/>
        <w:tc>
          <w:tcPr>
            <w:tcW w:w="2861" w:type="dxa"/>
            <w:tcBorders/>
            <w:vAlign w:val="center"/>
          </w:tcPr>
          <w:p>
            <w:pPr>
              <w:pStyle w:val="TableContents"/>
              <w:bidi w:val="0"/>
              <w:spacing w:before="0" w:after="283"/>
              <w:jc w:val="left"/>
              <w:rPr/>
            </w:pPr>
            <w:r>
              <w:rPr/>
              <w:t xml:space="preserve">Lacrosse </w:t>
            </w:r>
          </w:p>
        </w:tc>
        <w:tc>
          <w:tcPr>
            <w:tcW w:w="1564" w:type="dxa"/>
            <w:tcBorders/>
            <w:vAlign w:val="center"/>
          </w:tcPr>
          <w:p>
            <w:pPr>
              <w:pStyle w:val="TableContents"/>
              <w:bidi w:val="0"/>
              <w:spacing w:before="0" w:after="283"/>
              <w:jc w:val="left"/>
              <w:rPr>
                <w:sz w:val="4"/>
                <w:szCs w:val="4"/>
              </w:rPr>
            </w:pPr>
            <w:r>
              <w:rPr>
                <w:sz w:val="4"/>
                <w:szCs w:val="4"/>
              </w:rPr>
            </w:r>
          </w:p>
        </w:tc>
        <w:tc>
          <w:tcPr>
            <w:tcW w:w="3462" w:type="dxa"/>
            <w:tcBorders/>
            <w:vAlign w:val="center"/>
          </w:tcPr>
          <w:p>
            <w:pPr>
              <w:pStyle w:val="TableContents"/>
              <w:bidi w:val="0"/>
              <w:spacing w:before="0" w:after="283"/>
              <w:jc w:val="left"/>
              <w:rPr/>
            </w:pPr>
            <w:r>
              <w:rPr/>
              <w:t xml:space="preserve">Valtion joukkueurheilu </w:t>
            </w:r>
          </w:p>
        </w:tc>
        <w:tc>
          <w:tcPr>
            <w:tcW w:w="2318" w:type="dxa"/>
            <w:tcBorders/>
          </w:tcPr>
          <w:p>
            <w:pPr>
              <w:pStyle w:val="TableContents"/>
              <w:bidi w:val="0"/>
              <w:spacing w:before="0" w:after="283"/>
              <w:jc w:val="left"/>
              <w:rPr>
                <w:sz w:val="4"/>
                <w:szCs w:val="4"/>
              </w:rPr>
            </w:pPr>
            <w:r>
              <w:rPr>
                <w:sz w:val="4"/>
                <w:szCs w:val="4"/>
              </w:rPr>
            </w:r>
          </w:p>
        </w:tc>
      </w:tr>
      <w:tr>
        <w:trPr/>
        <w:tc>
          <w:tcPr>
            <w:tcW w:w="2861" w:type="dxa"/>
            <w:tcBorders/>
            <w:vAlign w:val="center"/>
          </w:tcPr>
          <w:p>
            <w:pPr>
              <w:pStyle w:val="TableHeading"/>
              <w:suppressLineNumbers/>
              <w:bidi w:val="0"/>
              <w:spacing w:before="0" w:after="283"/>
              <w:jc w:val="center"/>
              <w:rPr/>
            </w:pPr>
            <w:r>
              <w:rPr/>
              <w:t xml:space="preserve">Massachusetts </w:t>
            </w:r>
          </w:p>
        </w:tc>
        <w:tc>
          <w:tcPr>
            <w:tcW w:w="1564" w:type="dxa"/>
            <w:tcBorders/>
            <w:vAlign w:val="center"/>
          </w:tcPr>
          <w:p>
            <w:pPr>
              <w:pStyle w:val="TableContents"/>
              <w:bidi w:val="0"/>
              <w:spacing w:before="0" w:after="283"/>
              <w:jc w:val="left"/>
              <w:rPr/>
            </w:pPr>
            <w:r>
              <w:rPr/>
              <w:t xml:space="preserve">Koripallo </w:t>
            </w:r>
          </w:p>
        </w:tc>
        <w:tc>
          <w:tcPr>
            <w:tcW w:w="3462" w:type="dxa"/>
            <w:tcBorders/>
            <w:vAlign w:val="center"/>
          </w:tcPr>
          <w:p>
            <w:pPr>
              <w:pStyle w:val="TableContents"/>
              <w:bidi w:val="0"/>
              <w:spacing w:before="0" w:after="283"/>
              <w:jc w:val="left"/>
              <w:rPr/>
            </w:pPr>
            <w:r>
              <w:rPr/>
              <w:t xml:space="preserve">2006 </w:t>
            </w:r>
          </w:p>
        </w:tc>
        <w:tc>
          <w:tcPr>
            <w:tcW w:w="2318" w:type="dxa"/>
            <w:tcBorders/>
            <w:vAlign w:val="center"/>
          </w:tcPr>
          <w:p>
            <w:pPr>
              <w:pStyle w:val="TableContents"/>
              <w:bidi w:val="0"/>
              <w:spacing w:before="0" w:after="283"/>
              <w:jc w:val="left"/>
              <w:rPr/>
            </w:pPr>
            <w:r>
              <w:rPr/>
              <w:t xml:space="preserve">Kansainyhteisön urheilu </w:t>
            </w:r>
          </w:p>
        </w:tc>
      </w:tr>
      <w:tr>
        <w:trPr/>
        <w:tc>
          <w:tcPr>
            <w:tcW w:w="2861" w:type="dxa"/>
            <w:tcBorders/>
            <w:vAlign w:val="center"/>
          </w:tcPr>
          <w:p>
            <w:pPr>
              <w:pStyle w:val="TableContents"/>
              <w:bidi w:val="0"/>
              <w:spacing w:before="0" w:after="283"/>
              <w:jc w:val="left"/>
              <w:rPr/>
            </w:pPr>
            <w:r>
              <w:rPr/>
              <w:t xml:space="preserve">Lentopallo </w:t>
            </w:r>
          </w:p>
        </w:tc>
        <w:tc>
          <w:tcPr>
            <w:tcW w:w="1564" w:type="dxa"/>
            <w:tcBorders/>
            <w:vAlign w:val="center"/>
          </w:tcPr>
          <w:p>
            <w:pPr>
              <w:pStyle w:val="TableContents"/>
              <w:bidi w:val="0"/>
              <w:spacing w:before="0" w:after="283"/>
              <w:jc w:val="left"/>
              <w:rPr/>
            </w:pPr>
            <w:r>
              <w:rPr/>
              <w:t xml:space="preserve">2014 </w:t>
            </w:r>
          </w:p>
        </w:tc>
        <w:tc>
          <w:tcPr>
            <w:tcW w:w="3462" w:type="dxa"/>
            <w:tcBorders/>
            <w:vAlign w:val="center"/>
          </w:tcPr>
          <w:p>
            <w:pPr>
              <w:pStyle w:val="TableContents"/>
              <w:bidi w:val="0"/>
              <w:spacing w:before="0" w:after="283"/>
              <w:jc w:val="left"/>
              <w:rPr/>
            </w:pPr>
            <w:r>
              <w:rPr/>
              <w:t xml:space="preserve">Commonwealthin virkistys- ja joukkueurheilu </w:t>
            </w:r>
          </w:p>
        </w:tc>
        <w:tc>
          <w:tcPr>
            <w:tcW w:w="2318" w:type="dxa"/>
            <w:tcBorders/>
          </w:tcPr>
          <w:p>
            <w:pPr>
              <w:pStyle w:val="TableContents"/>
              <w:bidi w:val="0"/>
              <w:spacing w:before="0" w:after="283"/>
              <w:jc w:val="left"/>
              <w:rPr>
                <w:sz w:val="4"/>
                <w:szCs w:val="4"/>
              </w:rPr>
            </w:pPr>
            <w:r>
              <w:rPr>
                <w:sz w:val="4"/>
                <w:szCs w:val="4"/>
              </w:rPr>
            </w:r>
          </w:p>
        </w:tc>
      </w:tr>
      <w:tr>
        <w:trPr/>
        <w:tc>
          <w:tcPr>
            <w:tcW w:w="2861" w:type="dxa"/>
            <w:tcBorders/>
            <w:vAlign w:val="center"/>
          </w:tcPr>
          <w:p>
            <w:pPr>
              <w:pStyle w:val="TableHeading"/>
              <w:suppressLineNumbers/>
              <w:bidi w:val="0"/>
              <w:spacing w:before="0" w:after="283"/>
              <w:jc w:val="center"/>
              <w:rPr/>
            </w:pPr>
            <w:r>
              <w:rPr/>
              <w:t xml:space="preserve">Minnesota </w:t>
            </w:r>
          </w:p>
        </w:tc>
        <w:tc>
          <w:tcPr>
            <w:tcW w:w="1564" w:type="dxa"/>
            <w:tcBorders/>
            <w:vAlign w:val="center"/>
          </w:tcPr>
          <w:p>
            <w:pPr>
              <w:pStyle w:val="TableContents"/>
              <w:bidi w:val="0"/>
              <w:spacing w:before="0" w:after="283"/>
              <w:jc w:val="left"/>
              <w:rPr/>
            </w:pPr>
            <w:r>
              <w:rPr/>
              <w:t xml:space="preserve">Jääkiekko </w:t>
            </w:r>
          </w:p>
        </w:tc>
        <w:tc>
          <w:tcPr>
            <w:tcW w:w="3462" w:type="dxa"/>
            <w:tcBorders/>
            <w:vAlign w:val="center"/>
          </w:tcPr>
          <w:p>
            <w:pPr>
              <w:pStyle w:val="TableContents"/>
              <w:bidi w:val="0"/>
              <w:spacing w:before="0" w:after="283"/>
              <w:jc w:val="left"/>
              <w:rPr/>
            </w:pPr>
            <w:r>
              <w:rPr/>
              <w:t xml:space="preserve">2009 </w:t>
            </w:r>
          </w:p>
        </w:tc>
        <w:tc>
          <w:tcPr>
            <w:tcW w:w="2318" w:type="dxa"/>
            <w:tcBorders/>
            <w:vAlign w:val="center"/>
          </w:tcPr>
          <w:p>
            <w:pPr>
              <w:pStyle w:val="TableContents"/>
              <w:bidi w:val="0"/>
              <w:spacing w:before="0" w:after="283"/>
              <w:jc w:val="left"/>
              <w:rPr>
                <w:sz w:val="4"/>
                <w:szCs w:val="4"/>
              </w:rPr>
            </w:pPr>
            <w:r>
              <w:rPr>
                <w:sz w:val="4"/>
                <w:szCs w:val="4"/>
              </w:rPr>
            </w:r>
          </w:p>
        </w:tc>
      </w:tr>
      <w:tr>
        <w:trPr/>
        <w:tc>
          <w:tcPr>
            <w:tcW w:w="2861" w:type="dxa"/>
            <w:tcBorders/>
            <w:vAlign w:val="center"/>
          </w:tcPr>
          <w:p>
            <w:pPr>
              <w:pStyle w:val="TableHeading"/>
              <w:suppressLineNumbers/>
              <w:bidi w:val="0"/>
              <w:spacing w:before="0" w:after="283"/>
              <w:jc w:val="center"/>
              <w:rPr/>
            </w:pPr>
            <w:r>
              <w:rPr/>
              <w:t xml:space="preserve">New Hampshire </w:t>
            </w:r>
          </w:p>
        </w:tc>
        <w:tc>
          <w:tcPr>
            <w:tcW w:w="1564" w:type="dxa"/>
            <w:tcBorders/>
            <w:vAlign w:val="center"/>
          </w:tcPr>
          <w:p>
            <w:pPr>
              <w:pStyle w:val="TableContents"/>
              <w:bidi w:val="0"/>
              <w:spacing w:before="0" w:after="283"/>
              <w:jc w:val="left"/>
              <w:rPr/>
            </w:pPr>
            <w:r>
              <w:rPr/>
              <w:t xml:space="preserve">Hiihto </w:t>
            </w:r>
          </w:p>
        </w:tc>
        <w:tc>
          <w:tcPr>
            <w:tcW w:w="3462" w:type="dxa"/>
            <w:tcBorders/>
            <w:vAlign w:val="center"/>
          </w:tcPr>
          <w:p>
            <w:pPr>
              <w:pStyle w:val="TableContents"/>
              <w:bidi w:val="0"/>
              <w:spacing w:before="0" w:after="283"/>
              <w:jc w:val="left"/>
              <w:rPr/>
            </w:pPr>
            <w:r>
              <w:rPr/>
              <w:t xml:space="preserve">1998 </w:t>
            </w:r>
          </w:p>
        </w:tc>
        <w:tc>
          <w:tcPr>
            <w:tcW w:w="2318" w:type="dxa"/>
            <w:tcBorders/>
            <w:vAlign w:val="center"/>
          </w:tcPr>
          <w:p>
            <w:pPr>
              <w:pStyle w:val="TableContents"/>
              <w:bidi w:val="0"/>
              <w:spacing w:before="0" w:after="283"/>
              <w:jc w:val="left"/>
              <w:rPr>
                <w:sz w:val="4"/>
                <w:szCs w:val="4"/>
              </w:rPr>
            </w:pPr>
            <w:r>
              <w:rPr>
                <w:sz w:val="4"/>
                <w:szCs w:val="4"/>
              </w:rPr>
            </w:r>
          </w:p>
        </w:tc>
      </w:tr>
      <w:tr>
        <w:trPr/>
        <w:tc>
          <w:tcPr>
            <w:tcW w:w="2861" w:type="dxa"/>
            <w:tcBorders/>
            <w:vAlign w:val="center"/>
          </w:tcPr>
          <w:p>
            <w:pPr>
              <w:pStyle w:val="TableHeading"/>
              <w:suppressLineNumbers/>
              <w:bidi w:val="0"/>
              <w:spacing w:before="0" w:after="283"/>
              <w:jc w:val="center"/>
              <w:rPr/>
            </w:pPr>
            <w:r>
              <w:rPr/>
              <w:t xml:space="preserve">Pohjois-Carolina </w:t>
            </w:r>
          </w:p>
        </w:tc>
        <w:tc>
          <w:tcPr>
            <w:tcW w:w="1564" w:type="dxa"/>
            <w:tcBorders/>
            <w:vAlign w:val="center"/>
          </w:tcPr>
          <w:p>
            <w:pPr>
              <w:pStyle w:val="TableContents"/>
              <w:bidi w:val="0"/>
              <w:spacing w:before="0" w:after="283"/>
              <w:jc w:val="left"/>
              <w:rPr/>
            </w:pPr>
            <w:r>
              <w:rPr/>
              <w:t xml:space="preserve">Stock car racing </w:t>
            </w:r>
          </w:p>
        </w:tc>
        <w:tc>
          <w:tcPr>
            <w:tcW w:w="3462" w:type="dxa"/>
            <w:tcBorders/>
            <w:vAlign w:val="center"/>
          </w:tcPr>
          <w:p>
            <w:pPr>
              <w:pStyle w:val="TableContents"/>
              <w:bidi w:val="0"/>
              <w:spacing w:before="0" w:after="283"/>
              <w:jc w:val="left"/>
              <w:rPr/>
            </w:pPr>
            <w:r>
              <w:rPr/>
              <w:t xml:space="preserve">2011 </w:t>
            </w:r>
          </w:p>
        </w:tc>
        <w:tc>
          <w:tcPr>
            <w:tcW w:w="2318" w:type="dxa"/>
            <w:tcBorders/>
            <w:vAlign w:val="center"/>
          </w:tcPr>
          <w:p>
            <w:pPr>
              <w:pStyle w:val="TableContents"/>
              <w:bidi w:val="0"/>
              <w:spacing w:before="0" w:after="283"/>
              <w:jc w:val="left"/>
              <w:rPr>
                <w:sz w:val="4"/>
                <w:szCs w:val="4"/>
              </w:rPr>
            </w:pPr>
            <w:r>
              <w:rPr>
                <w:sz w:val="4"/>
                <w:szCs w:val="4"/>
              </w:rPr>
            </w:r>
          </w:p>
        </w:tc>
      </w:tr>
      <w:tr>
        <w:trPr/>
        <w:tc>
          <w:tcPr>
            <w:tcW w:w="2861" w:type="dxa"/>
            <w:tcBorders/>
            <w:vAlign w:val="center"/>
          </w:tcPr>
          <w:p>
            <w:pPr>
              <w:pStyle w:val="TableHeading"/>
              <w:suppressLineNumbers/>
              <w:bidi w:val="0"/>
              <w:spacing w:before="0" w:after="283"/>
              <w:jc w:val="center"/>
              <w:rPr/>
            </w:pPr>
            <w:r>
              <w:rPr/>
              <w:t xml:space="preserve">Etelä-Dakota </w:t>
            </w:r>
          </w:p>
        </w:tc>
        <w:tc>
          <w:tcPr>
            <w:tcW w:w="1564" w:type="dxa"/>
            <w:tcBorders/>
            <w:vAlign w:val="center"/>
          </w:tcPr>
          <w:p>
            <w:pPr>
              <w:pStyle w:val="TableContents"/>
              <w:bidi w:val="0"/>
              <w:spacing w:before="0" w:after="283"/>
              <w:jc w:val="left"/>
              <w:rPr/>
            </w:pPr>
            <w:r>
              <w:rPr/>
              <w:t xml:space="preserve">Rodeo </w:t>
            </w:r>
          </w:p>
        </w:tc>
        <w:tc>
          <w:tcPr>
            <w:tcW w:w="3462" w:type="dxa"/>
            <w:tcBorders/>
            <w:vAlign w:val="center"/>
          </w:tcPr>
          <w:p>
            <w:pPr>
              <w:pStyle w:val="TableContents"/>
              <w:bidi w:val="0"/>
              <w:spacing w:before="0" w:after="283"/>
              <w:jc w:val="left"/>
              <w:rPr/>
            </w:pPr>
            <w:r>
              <w:rPr/>
              <w:t xml:space="preserve">2003 </w:t>
            </w:r>
          </w:p>
        </w:tc>
        <w:tc>
          <w:tcPr>
            <w:tcW w:w="2318" w:type="dxa"/>
            <w:tcBorders/>
            <w:vAlign w:val="center"/>
          </w:tcPr>
          <w:p>
            <w:pPr>
              <w:pStyle w:val="TableContents"/>
              <w:bidi w:val="0"/>
              <w:spacing w:before="0" w:after="283"/>
              <w:jc w:val="left"/>
              <w:rPr>
                <w:sz w:val="4"/>
                <w:szCs w:val="4"/>
              </w:rPr>
            </w:pPr>
            <w:r>
              <w:rPr>
                <w:sz w:val="4"/>
                <w:szCs w:val="4"/>
              </w:rPr>
            </w:r>
          </w:p>
        </w:tc>
      </w:tr>
      <w:tr>
        <w:trPr/>
        <w:tc>
          <w:tcPr>
            <w:tcW w:w="2861" w:type="dxa"/>
            <w:tcBorders/>
            <w:vAlign w:val="center"/>
          </w:tcPr>
          <w:p>
            <w:pPr>
              <w:pStyle w:val="TableHeading"/>
              <w:suppressLineNumbers/>
              <w:bidi w:val="0"/>
              <w:spacing w:before="0" w:after="283"/>
              <w:jc w:val="center"/>
              <w:rPr/>
            </w:pPr>
            <w:r>
              <w:rPr/>
              <w:t xml:space="preserve">Texas </w:t>
            </w:r>
          </w:p>
        </w:tc>
        <w:tc>
          <w:tcPr>
            <w:tcW w:w="1564" w:type="dxa"/>
            <w:tcBorders/>
            <w:vAlign w:val="center"/>
          </w:tcPr>
          <w:p>
            <w:pPr>
              <w:pStyle w:val="TableContents"/>
              <w:bidi w:val="0"/>
              <w:spacing w:before="0" w:after="283"/>
              <w:jc w:val="left"/>
              <w:rPr/>
            </w:pPr>
            <w:r>
              <w:rPr/>
              <w:t xml:space="preserve">Rodeo </w:t>
            </w:r>
          </w:p>
        </w:tc>
        <w:tc>
          <w:tcPr>
            <w:tcW w:w="3462" w:type="dxa"/>
            <w:tcBorders/>
            <w:vAlign w:val="center"/>
          </w:tcPr>
          <w:p>
            <w:pPr>
              <w:pStyle w:val="TableContents"/>
              <w:bidi w:val="0"/>
              <w:spacing w:before="0" w:after="283"/>
              <w:jc w:val="left"/>
              <w:rPr>
                <w:sz w:val="4"/>
                <w:szCs w:val="4"/>
              </w:rPr>
            </w:pPr>
            <w:r>
              <w:rPr>
                <w:sz w:val="4"/>
                <w:szCs w:val="4"/>
              </w:rPr>
            </w:r>
          </w:p>
        </w:tc>
        <w:tc>
          <w:tcPr>
            <w:tcW w:w="2318" w:type="dxa"/>
            <w:tcBorders/>
            <w:vAlign w:val="center"/>
          </w:tcPr>
          <w:p>
            <w:pPr>
              <w:pStyle w:val="TableContents"/>
              <w:bidi w:val="0"/>
              <w:spacing w:before="0" w:after="283"/>
              <w:jc w:val="left"/>
              <w:rPr>
                <w:sz w:val="4"/>
                <w:szCs w:val="4"/>
              </w:rPr>
            </w:pPr>
            <w:r>
              <w:rPr>
                <w:sz w:val="4"/>
                <w:szCs w:val="4"/>
              </w:rPr>
            </w:r>
          </w:p>
        </w:tc>
      </w:tr>
      <w:tr>
        <w:trPr/>
        <w:tc>
          <w:tcPr>
            <w:tcW w:w="2861" w:type="dxa"/>
            <w:tcBorders/>
            <w:vAlign w:val="center"/>
          </w:tcPr>
          <w:p>
            <w:pPr>
              <w:pStyle w:val="TableHeading"/>
              <w:suppressLineNumbers/>
              <w:bidi w:val="0"/>
              <w:spacing w:before="0" w:after="283"/>
              <w:jc w:val="center"/>
              <w:rPr/>
            </w:pPr>
            <w:r>
              <w:rPr/>
              <w:t xml:space="preserve">Wyoming </w:t>
            </w:r>
          </w:p>
        </w:tc>
        <w:tc>
          <w:tcPr>
            <w:tcW w:w="1564" w:type="dxa"/>
            <w:tcBorders/>
            <w:vAlign w:val="center"/>
          </w:tcPr>
          <w:p>
            <w:pPr>
              <w:pStyle w:val="TableContents"/>
              <w:bidi w:val="0"/>
              <w:spacing w:before="0" w:after="283"/>
              <w:jc w:val="left"/>
              <w:rPr/>
            </w:pPr>
            <w:r>
              <w:rPr/>
              <w:t xml:space="preserve">Rodeo </w:t>
            </w:r>
          </w:p>
        </w:tc>
        <w:tc>
          <w:tcPr>
            <w:tcW w:w="3462" w:type="dxa"/>
            <w:tcBorders/>
            <w:vAlign w:val="center"/>
          </w:tcPr>
          <w:p>
            <w:pPr>
              <w:pStyle w:val="TableContents"/>
              <w:bidi w:val="0"/>
              <w:spacing w:before="0" w:after="283"/>
              <w:jc w:val="left"/>
              <w:rPr/>
            </w:pPr>
            <w:r>
              <w:rPr/>
              <w:t xml:space="preserve">2003 </w:t>
            </w:r>
          </w:p>
        </w:tc>
        <w:tc>
          <w:tcPr>
            <w:tcW w:w="231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ritarikilpailu on virallinen urheilulaji, jonka osavaltiomme</w:t>
      </w:r>
    </w:p>
    <w:p>
      <w:pPr>
        <w:pStyle w:val="TextBody"/>
        <w:bidi w:val="0"/>
        <w:jc w:val="left"/>
        <w:rPr>
          <w:b/>
          <w:u w:val="single"/>
          <w:shd w:val="clear" w:fill="FFFF00"/>
        </w:rPr>
      </w:pPr>
      <w:r>
        <w:rPr>
          <w:b/>
          <w:u w:val="single"/>
          <w:shd w:val="clear" w:fill="FFFF00"/>
        </w:rPr>
        <w:t xml:space="preserve">Asiakirjan numero 43607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Trilogian ensimmäinen romaani La Belle Sauvage julkaistiin </w:t>
      </w:r>
      <w:r>
        <w:rPr>
          <w:color w:val="A9A9A9"/>
        </w:rPr>
        <w:t xml:space="preserve">lokakuussa 2017</w:t>
      </w:r>
      <w:r>
        <w:rPr/>
        <w:t xml:space="preserve">; se sijoittuu 10 vuotta ennen Northern Lightsia (joka tunnetaan joissakin maissa nimellä Kultainen kompassi), ja sen keskiössä on Lyra Belacqua, yksi alkuperäisen trilogian päähenkilöistä. Alethiometrit, dæmonit ja Magisterium palaavat sekä uudet hahmot, kuten uusi sankari, 11-vuotias Malcolm Polstead.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pölyn kirja julkaistaan</w:t>
      </w:r>
    </w:p>
    <w:p>
      <w:pPr>
        <w:pStyle w:val="TextBody"/>
        <w:bidi w:val="0"/>
        <w:jc w:val="left"/>
        <w:rPr>
          <w:b/>
          <w:u w:val="single"/>
          <w:shd w:val="clear" w:fill="FFFF00"/>
        </w:rPr>
      </w:pPr>
      <w:r>
        <w:rPr>
          <w:b/>
          <w:u w:val="single"/>
          <w:shd w:val="clear" w:fill="FFFF00"/>
        </w:rPr>
        <w:t xml:space="preserve">Asiakirjan numero 43608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Osteochondritis dissecans </w:t>
      </w:r>
      <w:r>
        <w:rPr/>
        <w:t xml:space="preserve">(OCD tai OD) on nivelsairaus, jossa nivelrusto ja sen alla oleva subkondraalinen luu halkeilevat. OCD aiheuttaa yleensä kipua ja turvotusta kyseiseen niveleen, joka takertuu ja lukkiutuu liikkeen aikana. Fyysisessä tutkimuksessa havaitaan tyypillisesti nestevajaus, arkuus ja nivelen liikkeessä kuuluva särisevä 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polven ocd-vaurio?</w:t>
      </w:r>
    </w:p>
    <w:p>
      <w:pPr>
        <w:pStyle w:val="TextBody"/>
        <w:bidi w:val="0"/>
        <w:jc w:val="left"/>
        <w:rPr>
          <w:b/>
          <w:u w:val="single"/>
          <w:shd w:val="clear" w:fill="FFFF00"/>
        </w:rPr>
      </w:pPr>
      <w:r>
        <w:rPr>
          <w:b/>
          <w:u w:val="single"/>
          <w:shd w:val="clear" w:fill="FFFF00"/>
        </w:rPr>
        <w:t xml:space="preserve">Asiakirjan numero 43609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Match Day </w:t>
      </w:r>
      <w:r>
        <w:rPr/>
        <w:t xml:space="preserve">on termi, jota käytetään laajalti lääketieteen jatkokoulutusyhteisössä tarkoittaakseen päivää, jolloin National Resident Matching Program tai NRMP julkaisee tulokset hakijoille, jotka hakevat residenssi- ja apurahakoulutuspaikkoja Yhdysvalloissa. NRMP:n tärkeimmän residenssivalintaohjelman Match Day on joka vuosi maaliskuun kolmantena perjantaina, ja Match Day -seremoniat järjestetään monissa Yhdysvaltojen 155 lääketieteellisessä oppilaitoksessa, joissa tulokset julkistetaan. NRMP:n stipendiaattiottelujen ottelupäiviä järjestetään ympäri vuoden, koska kullakin stipendiaattiottelulla on oma aikataulunsa. Muilla kansallisilla match-suunnitelmilla, kuten American Osteopathic Association (AOA), American Urological Association ja San Francisco Match (silmätautioppi), on omat päivämääränsä, jolloin ne julkistavat tuloksensa. Osallistumalla kansalliseen vastaavuussuunnitelmaan hakijat sitoutuvat sopimuksella osallistumaan niihin residenssi-, harjoittelu- tai apurahaohjelmiin, joihin he osallistuvat. Sama sopimus koskee myös ohjelmia; ne ovat velvollisia kouluttamaan hakijat, jotka vastaavat niihin. Vuonna 2017 Match Day -tapahtuma saavutti ennätyksellisen korkean tason, kun 35 969 yhdysvaltalaista ja kansainvälistä lääketieteen opiskelijaa ja valmistunutta kilpaili 31 757:stä harjoittelupaikasta.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lääketieteen opiskelijat saavat tietää residenssistä</w:t>
      </w:r>
    </w:p>
    <w:p>
      <w:pPr>
        <w:pStyle w:val="TextBody"/>
        <w:bidi w:val="0"/>
        <w:jc w:val="left"/>
        <w:rPr>
          <w:b/>
          <w:u w:val="single"/>
          <w:shd w:val="clear" w:fill="FFFF00"/>
        </w:rPr>
      </w:pPr>
      <w:r>
        <w:rPr>
          <w:b/>
          <w:u w:val="single"/>
          <w:shd w:val="clear" w:fill="FFFF00"/>
        </w:rPr>
        <w:t xml:space="preserve">Asiakirjan numero 43610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Alkuperäinen rakennettiin Wendy Darlingille </w:t>
      </w:r>
      <w:r>
        <w:rPr>
          <w:color w:val="A9A9A9"/>
        </w:rPr>
        <w:t xml:space="preserve">J.M. Barrien näytelmässä Peter Pan eli poika, joka ei kasvanut aikuiseksi</w:t>
      </w:r>
      <w:r>
        <w:rPr/>
        <w:t xml:space="preserve">. Kadonnut poika Tootles ampui Wendyn saavuttuaan Neverlandiin, joten Peter Pan ja Kadonneet pojat rakensivat Wendyn ympärille pienen talon, johon hän oli pudonnut. Se sai innoituksensa Barrien lapsuudenkodin takana Kirriemuirissa sijaitsevasta pesutuvasta, ja se esiintyi ensimmäisen kerran tarinan muodossa The Little White Bird -teoksessa, jossa keijut rakentavat talon Mamie Manneringin - Wendyn prototyypin - ympärille suojaten häntä kylmältä.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wendy house on peräisin?</w:t>
      </w:r>
    </w:p>
    <w:p>
      <w:pPr>
        <w:pStyle w:val="TextBody"/>
        <w:bidi w:val="0"/>
        <w:jc w:val="left"/>
        <w:rPr>
          <w:b/>
          <w:u w:val="single"/>
          <w:shd w:val="clear" w:fill="FFFF00"/>
        </w:rPr>
      </w:pPr>
      <w:r>
        <w:rPr>
          <w:b/>
          <w:u w:val="single"/>
          <w:shd w:val="clear" w:fill="FFFF00"/>
        </w:rPr>
        <w:t xml:space="preserve">Asiakirjan numero 43611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Is a Battlefield'' on Pat Benatarin esittämä kappale, jonka ovat kirjoittaneet Holly Knight ja Mike Chapman. Se julkaistiin </w:t>
      </w:r>
      <w:r>
        <w:rPr>
          <w:color w:val="A9A9A9"/>
        </w:rPr>
        <w:t xml:space="preserve">syyskuussa 1983 </w:t>
      </w:r>
      <w:r>
        <w:rPr/>
        <w:t xml:space="preserve">singlenä Benatarin livealbumilta Live from Earth, vaikka itse kappale oli studiotallenne. Kappale sijoittui sijalle 30 VH1:n 1980-luvun 100 parhaan kappaleen listalla. ``Love is a Battlefield'' myi myöhemmin yli miljoona levyä.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rakkaus on taistelukenttä ilmestyi</w:t>
      </w:r>
    </w:p>
    <w:p>
      <w:pPr>
        <w:pStyle w:val="TextBody"/>
        <w:bidi w:val="0"/>
        <w:jc w:val="left"/>
        <w:rPr>
          <w:b/>
          <w:u w:val="single"/>
          <w:shd w:val="clear" w:fill="FFFF00"/>
        </w:rPr>
      </w:pPr>
      <w:r>
        <w:rPr>
          <w:b/>
          <w:u w:val="single"/>
          <w:shd w:val="clear" w:fill="FFFF00"/>
        </w:rPr>
        <w:t xml:space="preserve">Asiakirjan numero 43612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Doug Jones </w:t>
      </w:r>
      <w:r>
        <w:rPr/>
        <w:t xml:space="preserve">(s. 24. toukokuuta 1960) on yhdysvaltalainen näyttelijä ja entinen kontortionisti, joka tunnetaan scifi-, fantasia- ja kauhurooleistaan, joissa hän usein käyttää raskasta meikkiä näyttääkseen ei-inhimillisiä hahmoja. Hänet tunnetaan kenties parhaiten yhteistyöstään elokuvaohjaaja Guillermo del Toron kanssa: hän näytteli Mimic-elokuvassa, Abe Sapienia Hellboy- ja Hellboy II: Kultainen armeija -elokuvissa, Faunia ja kalpeaa miestä Pan's Labyrinth-elokuvassa, Crimson Peak -elokuvassa ja The Asset -elokuvassa The Shape of Water. Hän on esiintynyt muun muassa elokuvissa Tank Girl, Hocus Pocus ja The Bye Bye Man. Hän esitti myös nimikkosurffaria supersankarielokuvassa Fantastic Four: Rise of the Silver Surfer, sekä esiintynyt televisiosarjoissa Falling Skies, Buffy the Vampire Slayer ja del Toron The Strain. Tällä hetkellä hän on vakiosarjassa Star Trek: Discovery -elokuvassa luutnantti Sarun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faunia Paanin labyrintissä...</w:t>
      </w:r>
    </w:p>
    <w:p>
      <w:pPr>
        <w:pStyle w:val="TextBody"/>
        <w:bidi w:val="0"/>
        <w:jc w:val="left"/>
        <w:rPr>
          <w:b/>
          <w:u w:val="single"/>
          <w:shd w:val="clear" w:fill="FFFF00"/>
        </w:rPr>
      </w:pPr>
      <w:r>
        <w:rPr>
          <w:b/>
          <w:u w:val="single"/>
          <w:shd w:val="clear" w:fill="FFFF00"/>
        </w:rPr>
        <w:t xml:space="preserve">Asiakirjan numero 43613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suspension of disbelief tai willing suspension of disbelief on määritelty halukkuudeksi keskeyttää kriittiset kykynsä ja uskoa jotakin surrealistista; realismin ja logiikan uhraaminen nautinnon vuoksi. Termin keksi vuonna 1817 </w:t>
      </w:r>
      <w:r>
        <w:rPr>
          <w:color w:val="A9A9A9"/>
        </w:rPr>
        <w:t xml:space="preserve">runoilija ja esteettinen filosofi Samuel Taylor Coleridge, </w:t>
      </w:r>
      <w:r>
        <w:rPr/>
        <w:t xml:space="preserve">joka ehdotti, että jos kirjailija kykenee lisäämään fantastiseen tarinaan "inhimillisen kiinnostuksen ja totuuden näennäisyyden", lukija keskeyttää kertomuksen epäuskottavuuden arvioinnin. Uskomattomuuden keskeyttäminen koskee usein fiktiivisiä teoksia, jotka kuuluvat toiminta-, komedia-, fantasia- ja kauhugenreihin. Kognitiivinen vieraannuttaminen fiktiossa tarkoittaa henkilön tietämättömyyden käyttämistä epäuskon keskeyttämisen edistämiseksi.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termin "uskomattomuuden halukas keskeyttäminen" -</w:t>
      </w:r>
    </w:p>
    <w:p>
      <w:pPr>
        <w:pStyle w:val="TextBody"/>
        <w:bidi w:val="0"/>
        <w:jc w:val="left"/>
        <w:rPr>
          <w:b/>
          <w:u w:val="single"/>
          <w:shd w:val="clear" w:fill="FFFF00"/>
        </w:rPr>
      </w:pPr>
      <w:r>
        <w:rPr>
          <w:b/>
          <w:u w:val="single"/>
          <w:shd w:val="clear" w:fill="FFFF00"/>
        </w:rPr>
        <w:t xml:space="preserve">Asiakirjan numero 43614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Christie Hennessy </w:t>
      </w:r>
      <w:r>
        <w:rPr/>
        <w:t xml:space="preserve">(syntynyt Edward Christopher Ross; 19. marraskuuta 1945 - 11. joulukuuta 2007) oli irlantilainen folk-laulaja-lauluntekijä. Vaikka Hennessy ei pystynyt lukemaan tai kirjoittamaan vaikean lukihäiriön vuoksi, hän kirjoitti silti omia laulujaan, kuten ``Roll back the Clouds'' ja ``All the lies that you told me''. Hän lauloi ``All the lies that you told me'' yhdessä tyttärensä Hermionen kanssa, mutta laulun teki tunnetuksi Frances Black eikä Hennessy ja hänen tyttärensä.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kaikki valheet, jotka kerroit minulle</w:t>
      </w:r>
    </w:p>
    <w:p>
      <w:pPr>
        <w:pStyle w:val="TextBody"/>
        <w:bidi w:val="0"/>
        <w:jc w:val="left"/>
        <w:rPr>
          <w:b/>
          <w:u w:val="single"/>
          <w:shd w:val="clear" w:fill="FFFF00"/>
        </w:rPr>
      </w:pPr>
      <w:r>
        <w:rPr>
          <w:b/>
          <w:u w:val="single"/>
          <w:shd w:val="clear" w:fill="FFFF00"/>
        </w:rPr>
        <w:t xml:space="preserve">Asiakirjan numero 43615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``What If I Was Nothing'' on yhdysvaltalaisen metalliyhtye All That Remainsin powerballadi. Kappale julkaistiin singlenä heidän kuudennelta albumiltaan </w:t>
      </w:r>
      <w:r>
        <w:rPr>
          <w:color w:val="A9A9A9"/>
        </w:rPr>
        <w:t xml:space="preserve">A War You Cannot Win </w:t>
      </w:r>
      <w:r>
        <w:rPr/>
        <w:t xml:space="preserve">4. syyskuuta 2014, ja musiikkivideo julkaistiin YouTubessa 21. lokakuuta 2013. Yhdysvalloissa se oli korkeimmillaan Mainstream Rock Tracks -listan sijalla kaksi ja Modern Rock Tracks -listan sijalla kolme.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 mitä jää jäljelle mitä jos en olisi mitään albumi</w:t>
      </w:r>
    </w:p>
    <w:p>
      <w:pPr>
        <w:pStyle w:val="TextBody"/>
        <w:bidi w:val="0"/>
        <w:jc w:val="left"/>
        <w:rPr>
          <w:b/>
          <w:u w:val="single"/>
          <w:shd w:val="clear" w:fill="FFFF00"/>
        </w:rPr>
      </w:pPr>
      <w:r>
        <w:rPr>
          <w:b/>
          <w:u w:val="single"/>
          <w:shd w:val="clear" w:fill="FFFF00"/>
        </w:rPr>
        <w:t xml:space="preserve">Asiakirjan numero 43616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Terminaattorissa Skynet oli tietokonejärjestelmä, jonka </w:t>
      </w:r>
      <w:r>
        <w:rPr>
          <w:color w:val="A9A9A9"/>
        </w:rPr>
        <w:t xml:space="preserve">puolustusyhtiö Cyberdyne Systems </w:t>
      </w:r>
      <w:r>
        <w:rPr/>
        <w:t xml:space="preserve">kehitti Yhdysvaltain armeijalle</w:t>
      </w:r>
      <w:r>
        <w:rPr/>
        <w:t xml:space="preserve">; sen teknologian suunnittelivat Miles Bennett Dyson ja hänen tiiminsä. Skynet rakennettiin alun perin ``Global Information Grid / Digital Defense Network'', ja myöhemmin sille annettiin komento kaikesta tietokoneistetusta sotilaallisesta laitteistosta ja järjestelmistä, mukaan lukien B-2-hämäyspommikoneiden laivasto ja koko Amerikan ydinasearsenaali. Skynetin luomisen strategiana oli poistaa inhimillisen erehdyksen mahdollisuus ja hidas reaktioaika, jotta voitaisiin taata nopea ja tehokas reagointi vihollisen hyökkäykseen.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Skynetin luoneen yrityksen nimi elokuvassa Terminaattori?</w:t>
      </w:r>
    </w:p>
    <w:p>
      <w:pPr>
        <w:pStyle w:val="TextBody"/>
        <w:bidi w:val="0"/>
        <w:jc w:val="left"/>
        <w:rPr>
          <w:b/>
          <w:u w:val="single"/>
          <w:shd w:val="clear" w:fill="FFFF00"/>
        </w:rPr>
      </w:pPr>
      <w:r>
        <w:rPr>
          <w:b/>
          <w:u w:val="single"/>
          <w:shd w:val="clear" w:fill="FFFF00"/>
        </w:rPr>
        <w:t xml:space="preserve">Asiakirjan numero 43617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Kirjainlauseella </w:t>
      </w:r>
      <w:r>
        <w:rPr/>
        <w:t xml:space="preserve">(tai vain kirjainlauseella) tarkoitetaan tiettyjen kielten kirjallisessa esityksessä erottelua kirjainten välillä, jotka ovat suuremmassa isossa (myös isokirjaimet, isokirjaimet, isokirjaimet, isokirjaimet, isokirjaimet, isot kirjaimet tai muodollisemmin majuskelit) ja pienemmässä pienessä (myös pienaakkoset, pienet kirjaimet tai muodollisemmin minuskelit) kirjainlauseessa. Kirjoitusjärjestelmissä, joissa tehdään ero isojen ja pienten kirjainten välillä, on kaksi rinnakkaista kirjainsarjaa, joissa jokaisella kirjaimella toisessa sarjassa on yleensä vastine toisessa sarjassa. Molemmat kirjainmuunnokset ovat saman kirjaimen vaihtoehtoisia esitystapoja: niillä on sama nimi ja ääntämys, ja niitä käsitellään samalla tavalla, kun ne lajitellaan aakkosjärjestykseen.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isojen ja pienten kirjainten merkki</w:t>
      </w:r>
    </w:p>
    <w:p>
      <w:pPr>
        <w:pStyle w:val="TextBody"/>
        <w:bidi w:val="0"/>
        <w:jc w:val="left"/>
        <w:rPr>
          <w:b/>
          <w:u w:val="single"/>
          <w:shd w:val="clear" w:fill="FFFF00"/>
        </w:rPr>
      </w:pPr>
      <w:r>
        <w:rPr>
          <w:b/>
          <w:u w:val="single"/>
          <w:shd w:val="clear" w:fill="FFFF00"/>
        </w:rPr>
        <w:t xml:space="preserve">Asiakirjan numero 43618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Kansainvälinen jälleenrakennus- ja kehityspankki (International Bank for Reconstruction and Development, IBRD) on kansainvälinen rahoituslaitos, joka </w:t>
      </w:r>
      <w:r>
        <w:rPr>
          <w:color w:val="A9A9A9"/>
        </w:rPr>
        <w:t xml:space="preserve">tarjoaa lainoja keskituloisille kehitysmaille.</w:t>
      </w:r>
      <w:r>
        <w:rPr/>
        <w:t xml:space="preserve"> IBRD on ensimmäinen viidestä jäsenlaitoksesta, jotka muodostavat Maailmanpankkiryhmän, ja sen pääkonttori sijaitsee Washingtonissa, Yhdysvalloissa. Se perustettiin vuonna 1944, ja sen tehtävänä oli </w:t>
      </w:r>
      <w:r>
        <w:rPr>
          <w:color w:val="DCDCDC"/>
        </w:rPr>
        <w:t xml:space="preserve">rahoittaa toisen maailmansodan runtelemien Euroopan maiden jälleenrakennusta</w:t>
      </w:r>
      <w:r>
        <w:rPr/>
        <w:t xml:space="preserve">. IBRD ja sen edullisin ehdoin luotonantajana toimiva International Development Association tunnetaan yhdessä nimellä Maailmanpankki, koska niillä on sama johto ja henkilökunta. Euroopan jälleenrakentamisen jälkeen pankin toimeksianto laajeni maailmanlaajuisen taloudellisen kehityksen edistämiseen ja köyhyyden poistamiseen. IBRD tarjoaa kaupallista tai edullisin ehdoin myönnettävää rahoitusta suvereeneille valtioille rahoittaakseen hankkeita, joilla pyritään parantamaan liikennettä ja infrastruktuuria, koulutusta, sisäpolitiikkaa, ympäristötietoisuutta, energiainvestointeja, terveydenhuoltoa, elintarvikkeiden ja juomaveden saatavuutta sekä parempaa sanitaatiota.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kansainvälisen jälleenrakennus- ja kehityspankin toiminta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Kansainvälinen jälleenrakennus- ja kehityspankki perustettiin alunperin tarkoituksenaan</w:t>
      </w:r>
    </w:p>
    <w:p>
      <w:pPr>
        <w:pStyle w:val="TextBody"/>
        <w:bidi w:val="0"/>
        <w:jc w:val="left"/>
        <w:rPr>
          <w:b/>
          <w:u w:val="single"/>
          <w:shd w:val="clear" w:fill="FFFF00"/>
        </w:rPr>
      </w:pPr>
      <w:r>
        <w:rPr>
          <w:b/>
          <w:u w:val="single"/>
          <w:shd w:val="clear" w:fill="FFFF00"/>
        </w:rPr>
        <w:t xml:space="preserve">Asiakirjan numero 43619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Joseph Gladwin </w:t>
      </w:r>
      <w:r>
        <w:rPr/>
        <w:t xml:space="preserve">(22. tammikuuta 1906 - 11. maaliskuuta 1987) oli englantilainen näyttelijä, joka tunnetaan parhaiten rooleistaan lyhytnäköisenä Stan Hardmanina sarjassa Nearest and Dearest vuosina 1968-73 ja Wally Battynä maailman pitkäikäisimmässä komediasarjassa Last of the Summer Wine (1975, 1976-87).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Wallya elokuvassa Last of the Summer Wine...</w:t>
      </w:r>
    </w:p>
    <w:p>
      <w:pPr>
        <w:pStyle w:val="TextBody"/>
        <w:bidi w:val="0"/>
        <w:jc w:val="left"/>
        <w:rPr>
          <w:b/>
          <w:u w:val="single"/>
          <w:shd w:val="clear" w:fill="FFFF00"/>
        </w:rPr>
      </w:pPr>
      <w:r>
        <w:rPr>
          <w:b/>
          <w:u w:val="single"/>
          <w:shd w:val="clear" w:fill="FFFF00"/>
        </w:rPr>
        <w:t xml:space="preserve">Asiakirjan numero 43620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Väkivaltaisuuksiin osallistui pääasiassa kaksi ryhmää, </w:t>
      </w:r>
      <w:r>
        <w:rPr>
          <w:color w:val="A9A9A9"/>
        </w:rPr>
        <w:t xml:space="preserve">arabisunniitit </w:t>
      </w:r>
      <w:r>
        <w:rPr/>
        <w:t xml:space="preserve">ja </w:t>
      </w:r>
      <w:r>
        <w:rPr>
          <w:color w:val="DCDCDC"/>
        </w:rPr>
        <w:t xml:space="preserve">shiialaiset </w:t>
      </w:r>
      <w:r>
        <w:rPr/>
        <w:t xml:space="preserve">arabiryhmät, mutta myös yksittäisen ryhmän sisäisiä konflikteja esiintyi. Kurdit joutuivat näiden kahden uskonnollisen ryhmän väliin, mutta koska he olivat etninen ryhmä eivätkä niinkään uskonnollinen liike, he olivat usein riidoissa arabien kanssa, jotka asettuivat Irakin Kurdistaniin Saddamin arabisointipolitiikan myötä. Yhteenkuuluvuutta hämärtivät kuitenkin sosiaaliset, taloudelliset, poliittiset ja maantieteelliset identiteetit.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pääasialliset etniset ryhmittymät, jotka taistelivat toisiaan vastaan Irakissa maihinnousun jälkeen, olivat seuraavat ryhmät</w:t>
      </w:r>
    </w:p>
    <w:p>
      <w:pPr>
        <w:pStyle w:val="TextBody"/>
        <w:bidi w:val="0"/>
        <w:jc w:val="left"/>
        <w:rPr>
          <w:b/>
          <w:u w:val="single"/>
          <w:shd w:val="clear" w:fill="FFFF00"/>
        </w:rPr>
      </w:pPr>
      <w:r>
        <w:rPr>
          <w:b/>
          <w:u w:val="single"/>
          <w:shd w:val="clear" w:fill="FFFF00"/>
        </w:rPr>
        <w:t xml:space="preserve">Asiakirjan numero 43621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Peptidoglykaani, joka tunnetaan myös nimellä mureiini, on sokereista ja aminohapoista koostuva polymeeri, joka muodostaa </w:t>
      </w:r>
      <w:r>
        <w:rPr>
          <w:color w:val="A9A9A9"/>
        </w:rPr>
        <w:t xml:space="preserve">useimpien bakteerien plasmakalvon ulkopuolelle </w:t>
      </w:r>
      <w:r>
        <w:rPr/>
        <w:t xml:space="preserve">verkkomaisen kerroksen, </w:t>
      </w:r>
      <w:r>
        <w:rPr>
          <w:color w:val="A9A9A9"/>
        </w:rPr>
        <w:t xml:space="preserve">joka muodostaa soluseinän</w:t>
      </w:r>
      <w:r>
        <w:rPr/>
        <w:t xml:space="preserve">. Sokerikomponentti koostuu vuorottelevista β-(1,4)-sidoksissa olevista N-asetyyliglukosamiinin (NAG) ja N-asetyylimuramiinihapon (NAM) jäämistä. N-asetyylimuramiinihappoon on kiinnittynyt 3-5 aminohapon pituinen peptidiketju. Peptidiketju voi olla ristisilloitettu toisen säikeen peptidiketjuun, joka muodostaa 3D-verkkomaisen kerroksen. Peptidoglykaanilla on rakenteellinen tehtävä bakteerin soluseinässä, sillä se antaa rakenteellista lujuutta ja tasoittaa sytoplasman osmoottista painetta. Yleinen väärinkäsitys on, että peptidoglykaanin avulla solu saa muotonsa; vaikka peptidoglykaanin avulla solun rakenteellinen lujuus säilyykin, MreB-proteiini on itse asiassa se, joka mahdollistaa solun muodon. Peptidoglykaanilla on myös osuutta bakteerisolujen lisääntymisessä tapahtuvaan binääriseen jakautumiseen.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bakteerisoluista löytyy peptidoglykaania?</w:t>
      </w:r>
    </w:p>
    <w:p>
      <w:pPr>
        <w:pStyle w:val="TextBody"/>
        <w:bidi w:val="0"/>
        <w:jc w:val="left"/>
        <w:rPr>
          <w:b/>
          <w:u w:val="single"/>
          <w:shd w:val="clear" w:fill="FFFF00"/>
        </w:rPr>
      </w:pPr>
      <w:r>
        <w:rPr>
          <w:b/>
          <w:u w:val="single"/>
          <w:shd w:val="clear" w:fill="FFFF00"/>
        </w:rPr>
        <w:t xml:space="preserve">Asiakirjan numero 43622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Sheeran kuvasi 11. huhtikuuta 2017 POV-musiikkivideon kappaleesta ``Galway Girl'' </w:t>
      </w:r>
      <w:r>
        <w:rPr>
          <w:color w:val="A9A9A9"/>
        </w:rPr>
        <w:t xml:space="preserve">Irlannin Galwayssa </w:t>
      </w:r>
      <w:r>
        <w:rPr/>
        <w:t xml:space="preserve">ja kuvasi sen itse Sony A6500 -kameralla, joka oli kiinnitetty Ikan-gimbaliin, joka oli kiinnitetty Steadicam-liiviin. Videon ohjasi Jason Koenig, joka ohjasi myös ``Shape of You'' -musiikkivideon, ja kuvaaja Johnny Valencia. Galway Girlissä esiintyy irlantilais-amerikkalainen näyttelijä Saoirse Ronan. Se ladattiin hänen viralliselle YouTube-kanavalleen 3. toukokuuta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Ed Sheeranin Galway Girl kuvattiin?</w:t>
      </w:r>
    </w:p>
    <w:p>
      <w:pPr>
        <w:pStyle w:val="TextBody"/>
        <w:bidi w:val="0"/>
        <w:jc w:val="left"/>
        <w:rPr>
          <w:b/>
          <w:u w:val="single"/>
          <w:shd w:val="clear" w:fill="FFFF00"/>
        </w:rPr>
      </w:pPr>
      <w:r>
        <w:rPr>
          <w:b/>
          <w:u w:val="single"/>
          <w:shd w:val="clear" w:fill="FFFF00"/>
        </w:rPr>
        <w:t xml:space="preserve">Asiakirjan numero 43623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Millennium Partnersin tytäryhtiön Mission Street Development LLC:</w:t>
      </w:r>
      <w:r>
        <w:rPr/>
        <w:t xml:space="preserve">n kehittämä </w:t>
      </w:r>
      <w:r>
        <w:rPr/>
        <w:t xml:space="preserve">350 miljoonan Yhdysvaltain dollarin hanke on Handel Architectsin suunnittelema, DeSimone Consulting Engineersin suunnittelema ja Webcor Buildersin rakentama. Se on 197 metrin (645 jalkaa) korkein betonirakennus San Franciscossa, neljänneksi korkein rakennus San Franciscossa kokonaisuudessaan ja korkein sitten 345 California Streetin vuonna 1986. Valmistuessaan se oli myös korkein asuinrakennus Mississippi-joen länsipuolella (myöhemmin sen ohitti The Austonian Texasissa). Torni on hoikka, ja jokaisessa kerroksessa on 14 000 neliöjalkaa (1 300 m) lattiapinta-alaa. 58-kerroksisen tornin lisäksi kompleksin koillispäässä on 38-metrinen, 11-kerroksinen torni. Näiden kahden tornin välissä on 13 metrin (43 jalan) korkuinen kaksikerroksinen lasinen atrium. Hankkeessa on yhteensä 419 asuntoa.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millennium-tornin San Franciscoon?</w:t>
      </w:r>
    </w:p>
    <w:p>
      <w:pPr>
        <w:pStyle w:val="TextBody"/>
        <w:bidi w:val="0"/>
        <w:jc w:val="left"/>
        <w:rPr>
          <w:b/>
          <w:u w:val="single"/>
          <w:shd w:val="clear" w:fill="FFFF00"/>
        </w:rPr>
      </w:pPr>
      <w:r>
        <w:rPr>
          <w:b/>
          <w:u w:val="single"/>
          <w:shd w:val="clear" w:fill="FFFF00"/>
        </w:rPr>
        <w:t xml:space="preserve">Asiakirjan numero 43624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Koordinaatit: 47 </w:t>
      </w:r>
      <w:r>
        <w:rPr/>
        <w:t xml:space="preserve">° 00 ′ 01''' N 109 ° 45 ′ 04''' W </w:t>
      </w:r>
      <w:r>
        <w:rPr/>
        <w:t xml:space="preserve">/ </w:t>
      </w:r>
      <w:r>
        <w:rPr/>
        <w:t xml:space="preserve">47.00028 ° N 109.75111 ° W </w:t>
      </w:r>
      <w:r>
        <w:rPr/>
        <w:t xml:space="preserve">/ 47.00028;-109.75111 </w:t>
      </w:r>
      <w:r>
        <w:rPr/>
        <w:t xml:space="preserve">(</w:t>
      </w:r>
      <w:r>
        <w:rPr/>
        <w:t xml:space="preserve">Montanan osavaltio) Suuntanumero 406 on koko </w:t>
      </w:r>
      <w:r>
        <w:rPr>
          <w:color w:val="A9A9A9"/>
        </w:rPr>
        <w:t xml:space="preserve">Montanan </w:t>
      </w:r>
      <w:r>
        <w:rPr/>
        <w:t xml:space="preserve">osavaltion kattava puhelinnumero</w:t>
      </w:r>
      <w:r>
        <w:rPr/>
        <w:t xml:space="preserve">. Se on ollut Montanan suuntanumero siitä lähtien, kun suuntanumerot luotiin vuonna 1947.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406 sijaitsee Yhdysvalloissa</w:t>
      </w:r>
    </w:p>
    <w:p>
      <w:pPr>
        <w:pStyle w:val="TextBody"/>
        <w:bidi w:val="0"/>
        <w:jc w:val="left"/>
        <w:rPr>
          <w:b/>
          <w:u w:val="single"/>
          <w:shd w:val="clear" w:fill="FFFF00"/>
        </w:rPr>
      </w:pPr>
      <w:r>
        <w:rPr>
          <w:b/>
          <w:u w:val="single"/>
          <w:shd w:val="clear" w:fill="FFFF00"/>
        </w:rPr>
        <w:t xml:space="preserve">Asiakirjan numero 43625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Díaz on yleinen espanjalainen sukunimi, jolla on useita merkityksiä useilla kielillä. Nimi </w:t>
      </w:r>
      <w:r>
        <w:rPr/>
        <w:t xml:space="preserve">esiintyy ensimmäisen kerran </w:t>
      </w:r>
      <w:r>
        <w:rPr>
          <w:color w:val="A9A9A9"/>
        </w:rPr>
        <w:t xml:space="preserve">Kastiliassa, josta nimi on peräisin visigoottien aikana</w:t>
      </w:r>
      <w:r>
        <w:rPr/>
        <w:t xml:space="preserve">, ja se on noin 0,17 prosenttia Espanjan väestöstä, ja se oli 14. yleisin sukunimi sekä vuonna 1999 että 2004 verrattuna kyseisten vuosien suosituimpaan espanjalaiseen sukunimeen.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diaz on peräisin?</w:t>
      </w:r>
    </w:p>
    <w:p>
      <w:pPr>
        <w:pStyle w:val="TextBody"/>
        <w:bidi w:val="0"/>
        <w:jc w:val="left"/>
        <w:rPr>
          <w:b/>
          <w:u w:val="single"/>
          <w:shd w:val="clear" w:fill="FFFF00"/>
        </w:rPr>
      </w:pPr>
      <w:r>
        <w:rPr>
          <w:b/>
          <w:u w:val="single"/>
          <w:shd w:val="clear" w:fill="FFFF00"/>
        </w:rPr>
        <w:t xml:space="preserve">Asiakirjan numero 43626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Kary Mullisin</w:t>
      </w:r>
      <w:r>
        <w:rPr/>
        <w:t xml:space="preserve"> vuonna 1983 kehittämä </w:t>
      </w:r>
      <w:r>
        <w:rPr/>
        <w:t xml:space="preserve">PCR on nykyään yleinen ja usein välttämätön tekniikka, jota käytetään kliinisissä ja tutkimuslaboratorioissa monenlaisissa sovelluksissa. Näitä ovat DNA:n kloonaus sekvensointia varten, geenien kloonaus ja manipulointi, geenimutaatio, DNA-pohjaisten fylogenioiden rakentaminen tai geenien funktionaalinen analyysi, perinnöllisten sairauksien diagnosointi ja seuranta, muinaisen DNA:n monistaminen, geneettisten sormenjälkien analyysi DNA-profilointia varten (esimerkiksi oikeuslääketieteessä ja vanhemmuuden testauksessa) sekä patogeenien havaitseminen tartuntatautien diagnosoimiseen tarkoitetuissa nukleiinihappotesteissä. Vuonna 1993 Mullisille myönnettiin kemian Nobel-palkinto yhdessä Michael Smithin kanssa hänen PCR-työstään.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prosessin, joka mahdollistaa polymeraasiketjureaktion -</w:t>
      </w:r>
    </w:p>
    <w:p>
      <w:pPr>
        <w:pStyle w:val="TextBody"/>
        <w:bidi w:val="0"/>
        <w:jc w:val="left"/>
        <w:rPr>
          <w:b/>
          <w:u w:val="single"/>
          <w:shd w:val="clear" w:fill="FFFF00"/>
        </w:rPr>
      </w:pPr>
      <w:r>
        <w:rPr>
          <w:b/>
          <w:u w:val="single"/>
          <w:shd w:val="clear" w:fill="FFFF00"/>
        </w:rPr>
        <w:t xml:space="preserve">Asiakirjan numero 43627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Ben Gibbardin</w:t>
      </w:r>
      <w:r>
        <w:rPr/>
        <w:t xml:space="preserve"> kirjoittama ja esittämä </w:t>
      </w:r>
      <w:r>
        <w:rPr/>
        <w:t xml:space="preserve">kappale on akustinen sooloballadi, joka on äänitetty monoäänisenä yhdellä mikrofonilla ja jota on editoitu vain vähän.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 will follow you into the dark</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 Will Follow You into the Dark'' Death Cab for Cutien single albumilta Plans </w:t>
      </w:r>
    </w:p>
    <w:tbl>
      <w:tblPr>
        <w:tblW w:w="10205" w:type="dxa"/>
        <w:jc w:val="left"/>
        <w:tblInd w:w="0" w:type="dxa"/>
        <w:tblLayout w:type="fixed"/>
        <w:tblCellMar>
          <w:top w:w="28" w:type="dxa"/>
          <w:left w:w="28" w:type="dxa"/>
          <w:bottom w:w="28" w:type="dxa"/>
          <w:right w:w="28" w:type="dxa"/>
        </w:tblCellMar>
      </w:tblPr>
      <w:tblGrid>
        <w:gridCol w:w="2185"/>
        <w:gridCol w:w="5168"/>
        <w:gridCol w:w="2852"/>
      </w:tblGrid>
      <w:tr>
        <w:trPr/>
        <w:tc>
          <w:tcPr>
            <w:tcW w:w="2185" w:type="dxa"/>
            <w:tcBorders/>
            <w:vAlign w:val="center"/>
          </w:tcPr>
          <w:p>
            <w:pPr>
              <w:pStyle w:val="TableHeading"/>
              <w:suppressLineNumbers/>
              <w:bidi w:val="0"/>
              <w:spacing w:before="0" w:after="283"/>
              <w:jc w:val="center"/>
              <w:rPr/>
            </w:pPr>
            <w:r>
              <w:rPr/>
              <w:t xml:space="preserve">Julkaistu </w:t>
            </w:r>
          </w:p>
        </w:tc>
        <w:tc>
          <w:tcPr>
            <w:tcW w:w="5168" w:type="dxa"/>
            <w:tcBorders/>
            <w:vAlign w:val="center"/>
          </w:tcPr>
          <w:p>
            <w:pPr>
              <w:pStyle w:val="TableContents"/>
              <w:bidi w:val="0"/>
              <w:spacing w:before="0" w:after="283"/>
              <w:jc w:val="left"/>
              <w:rPr/>
            </w:pPr>
            <w:r>
              <w:rPr/>
              <w:t xml:space="preserve">26. kesäkuuta 2006 (2006-06-26) </w:t>
            </w:r>
          </w:p>
        </w:tc>
        <w:tc>
          <w:tcPr>
            <w:tcW w:w="2852" w:type="dxa"/>
            <w:tcBorders/>
          </w:tcPr>
          <w:p>
            <w:pPr>
              <w:pStyle w:val="TableContents"/>
              <w:bidi w:val="0"/>
              <w:spacing w:before="0" w:after="283"/>
              <w:jc w:val="left"/>
              <w:rPr>
                <w:sz w:val="4"/>
                <w:szCs w:val="4"/>
              </w:rPr>
            </w:pPr>
            <w:r>
              <w:rPr>
                <w:sz w:val="4"/>
                <w:szCs w:val="4"/>
              </w:rPr>
            </w:r>
          </w:p>
        </w:tc>
      </w:tr>
      <w:tr>
        <w:trPr/>
        <w:tc>
          <w:tcPr>
            <w:tcW w:w="2185" w:type="dxa"/>
            <w:tcBorders/>
            <w:vAlign w:val="center"/>
          </w:tcPr>
          <w:p>
            <w:pPr>
              <w:pStyle w:val="TableHeading"/>
              <w:suppressLineNumbers/>
              <w:bidi w:val="0"/>
              <w:spacing w:before="0" w:after="283"/>
              <w:jc w:val="center"/>
              <w:rPr/>
            </w:pPr>
            <w:r>
              <w:rPr/>
              <w:t xml:space="preserve">Muotoilu </w:t>
            </w:r>
          </w:p>
        </w:tc>
        <w:tc>
          <w:tcPr>
            <w:tcW w:w="5168" w:type="dxa"/>
            <w:tcBorders/>
            <w:vAlign w:val="center"/>
          </w:tcPr>
          <w:p>
            <w:pPr>
              <w:pStyle w:val="TableContents"/>
              <w:bidi w:val="0"/>
              <w:spacing w:before="0" w:after="283"/>
              <w:jc w:val="left"/>
              <w:rPr/>
            </w:pPr>
            <w:r>
              <w:rPr/>
              <w:t xml:space="preserve">7 ``, CD-single </w:t>
            </w:r>
          </w:p>
        </w:tc>
        <w:tc>
          <w:tcPr>
            <w:tcW w:w="2852" w:type="dxa"/>
            <w:tcBorders/>
          </w:tcPr>
          <w:p>
            <w:pPr>
              <w:pStyle w:val="TableContents"/>
              <w:bidi w:val="0"/>
              <w:spacing w:before="0" w:after="283"/>
              <w:jc w:val="left"/>
              <w:rPr>
                <w:sz w:val="4"/>
                <w:szCs w:val="4"/>
              </w:rPr>
            </w:pPr>
            <w:r>
              <w:rPr>
                <w:sz w:val="4"/>
                <w:szCs w:val="4"/>
              </w:rPr>
            </w:r>
          </w:p>
        </w:tc>
      </w:tr>
      <w:tr>
        <w:trPr/>
        <w:tc>
          <w:tcPr>
            <w:tcW w:w="2185" w:type="dxa"/>
            <w:tcBorders/>
            <w:vAlign w:val="center"/>
          </w:tcPr>
          <w:p>
            <w:pPr>
              <w:pStyle w:val="TableHeading"/>
              <w:suppressLineNumbers/>
              <w:bidi w:val="0"/>
              <w:spacing w:before="0" w:after="283"/>
              <w:jc w:val="center"/>
              <w:rPr/>
            </w:pPr>
            <w:r>
              <w:rPr/>
              <w:t xml:space="preserve">Tallennettu </w:t>
            </w:r>
          </w:p>
        </w:tc>
        <w:tc>
          <w:tcPr>
            <w:tcW w:w="5168" w:type="dxa"/>
            <w:tcBorders/>
            <w:vAlign w:val="center"/>
          </w:tcPr>
          <w:p>
            <w:pPr>
              <w:pStyle w:val="TableContents"/>
              <w:bidi w:val="0"/>
              <w:spacing w:before="0" w:after="283"/>
              <w:jc w:val="left"/>
              <w:rPr/>
            </w:pPr>
            <w:r>
              <w:rPr/>
              <w:t xml:space="preserve">Kevät 2005 Long View Farmilla North Brookfieldissä, Massachusettsissa. </w:t>
            </w:r>
          </w:p>
        </w:tc>
        <w:tc>
          <w:tcPr>
            <w:tcW w:w="2852" w:type="dxa"/>
            <w:tcBorders/>
          </w:tcPr>
          <w:p>
            <w:pPr>
              <w:pStyle w:val="TableContents"/>
              <w:bidi w:val="0"/>
              <w:spacing w:before="0" w:after="283"/>
              <w:jc w:val="left"/>
              <w:rPr>
                <w:sz w:val="4"/>
                <w:szCs w:val="4"/>
              </w:rPr>
            </w:pPr>
            <w:r>
              <w:rPr>
                <w:sz w:val="4"/>
                <w:szCs w:val="4"/>
              </w:rPr>
            </w:r>
          </w:p>
        </w:tc>
      </w:tr>
      <w:tr>
        <w:trPr/>
        <w:tc>
          <w:tcPr>
            <w:tcW w:w="2185" w:type="dxa"/>
            <w:tcBorders/>
            <w:vAlign w:val="center"/>
          </w:tcPr>
          <w:p>
            <w:pPr>
              <w:pStyle w:val="TableHeading"/>
              <w:suppressLineNumbers/>
              <w:bidi w:val="0"/>
              <w:spacing w:before="0" w:after="283"/>
              <w:jc w:val="center"/>
              <w:rPr/>
            </w:pPr>
            <w:r>
              <w:rPr/>
              <w:t xml:space="preserve">Genre </w:t>
            </w:r>
          </w:p>
        </w:tc>
        <w:tc>
          <w:tcPr>
            <w:tcW w:w="5168" w:type="dxa"/>
            <w:tcBorders/>
            <w:vAlign w:val="center"/>
          </w:tcPr>
          <w:p>
            <w:pPr>
              <w:pStyle w:val="TableContents"/>
              <w:bidi w:val="0"/>
              <w:spacing w:before="0" w:after="283"/>
              <w:jc w:val="left"/>
              <w:rPr/>
            </w:pPr>
            <w:r>
              <w:rPr/>
              <w:t xml:space="preserve">Indie rock, folk rock </w:t>
            </w:r>
          </w:p>
        </w:tc>
        <w:tc>
          <w:tcPr>
            <w:tcW w:w="2852" w:type="dxa"/>
            <w:tcBorders/>
          </w:tcPr>
          <w:p>
            <w:pPr>
              <w:pStyle w:val="TableContents"/>
              <w:bidi w:val="0"/>
              <w:spacing w:before="0" w:after="283"/>
              <w:jc w:val="left"/>
              <w:rPr>
                <w:sz w:val="4"/>
                <w:szCs w:val="4"/>
              </w:rPr>
            </w:pPr>
            <w:r>
              <w:rPr>
                <w:sz w:val="4"/>
                <w:szCs w:val="4"/>
              </w:rPr>
            </w:r>
          </w:p>
        </w:tc>
      </w:tr>
      <w:tr>
        <w:trPr/>
        <w:tc>
          <w:tcPr>
            <w:tcW w:w="2185" w:type="dxa"/>
            <w:tcBorders/>
            <w:vAlign w:val="center"/>
          </w:tcPr>
          <w:p>
            <w:pPr>
              <w:pStyle w:val="TableHeading"/>
              <w:suppressLineNumbers/>
              <w:bidi w:val="0"/>
              <w:spacing w:before="0" w:after="283"/>
              <w:jc w:val="center"/>
              <w:rPr/>
            </w:pPr>
            <w:r>
              <w:rPr/>
              <w:t xml:space="preserve">Pituus </w:t>
            </w:r>
          </w:p>
        </w:tc>
        <w:tc>
          <w:tcPr>
            <w:tcW w:w="5168" w:type="dxa"/>
            <w:tcBorders/>
            <w:vAlign w:val="center"/>
          </w:tcPr>
          <w:p>
            <w:pPr>
              <w:pStyle w:val="TableContents"/>
              <w:bidi w:val="0"/>
              <w:spacing w:before="0" w:after="283"/>
              <w:jc w:val="left"/>
              <w:rPr/>
            </w:pPr>
            <w:r>
              <w:rPr/>
              <w:t xml:space="preserve">3: 09 </w:t>
            </w:r>
          </w:p>
        </w:tc>
        <w:tc>
          <w:tcPr>
            <w:tcW w:w="2852" w:type="dxa"/>
            <w:tcBorders/>
          </w:tcPr>
          <w:p>
            <w:pPr>
              <w:pStyle w:val="TableContents"/>
              <w:bidi w:val="0"/>
              <w:spacing w:before="0" w:after="283"/>
              <w:jc w:val="left"/>
              <w:rPr>
                <w:sz w:val="4"/>
                <w:szCs w:val="4"/>
              </w:rPr>
            </w:pPr>
            <w:r>
              <w:rPr>
                <w:sz w:val="4"/>
                <w:szCs w:val="4"/>
              </w:rPr>
            </w:r>
          </w:p>
        </w:tc>
      </w:tr>
      <w:tr>
        <w:trPr/>
        <w:tc>
          <w:tcPr>
            <w:tcW w:w="2185" w:type="dxa"/>
            <w:tcBorders/>
            <w:vAlign w:val="center"/>
          </w:tcPr>
          <w:p>
            <w:pPr>
              <w:pStyle w:val="TableHeading"/>
              <w:suppressLineNumbers/>
              <w:bidi w:val="0"/>
              <w:spacing w:before="0" w:after="283"/>
              <w:jc w:val="center"/>
              <w:rPr/>
            </w:pPr>
            <w:r>
              <w:rPr/>
              <w:t xml:space="preserve">Tarra </w:t>
            </w:r>
          </w:p>
        </w:tc>
        <w:tc>
          <w:tcPr>
            <w:tcW w:w="5168" w:type="dxa"/>
            <w:tcBorders/>
            <w:vAlign w:val="center"/>
          </w:tcPr>
          <w:p>
            <w:pPr>
              <w:pStyle w:val="TableContents"/>
              <w:bidi w:val="0"/>
              <w:spacing w:before="0" w:after="283"/>
              <w:jc w:val="left"/>
              <w:rPr/>
            </w:pPr>
            <w:r>
              <w:rPr/>
              <w:t xml:space="preserve">Atlantic </w:t>
            </w:r>
          </w:p>
        </w:tc>
        <w:tc>
          <w:tcPr>
            <w:tcW w:w="2852" w:type="dxa"/>
            <w:tcBorders/>
          </w:tcPr>
          <w:p>
            <w:pPr>
              <w:pStyle w:val="TableContents"/>
              <w:bidi w:val="0"/>
              <w:spacing w:before="0" w:after="283"/>
              <w:jc w:val="left"/>
              <w:rPr>
                <w:sz w:val="4"/>
                <w:szCs w:val="4"/>
              </w:rPr>
            </w:pPr>
            <w:r>
              <w:rPr>
                <w:sz w:val="4"/>
                <w:szCs w:val="4"/>
              </w:rPr>
            </w:r>
          </w:p>
        </w:tc>
      </w:tr>
      <w:tr>
        <w:trPr/>
        <w:tc>
          <w:tcPr>
            <w:tcW w:w="2185" w:type="dxa"/>
            <w:tcBorders/>
            <w:vAlign w:val="center"/>
          </w:tcPr>
          <w:p>
            <w:pPr>
              <w:pStyle w:val="TableHeading"/>
              <w:suppressLineNumbers/>
              <w:bidi w:val="0"/>
              <w:spacing w:before="0" w:after="283"/>
              <w:jc w:val="center"/>
              <w:rPr/>
            </w:pPr>
            <w:r>
              <w:rPr/>
              <w:t xml:space="preserve">Lauluntekijä (s) </w:t>
            </w:r>
          </w:p>
        </w:tc>
        <w:tc>
          <w:tcPr>
            <w:tcW w:w="5168" w:type="dxa"/>
            <w:tcBorders/>
            <w:vAlign w:val="center"/>
          </w:tcPr>
          <w:p>
            <w:pPr>
              <w:pStyle w:val="TableContents"/>
              <w:bidi w:val="0"/>
              <w:spacing w:before="0" w:after="283"/>
              <w:jc w:val="left"/>
              <w:rPr/>
            </w:pPr>
            <w:r>
              <w:rPr>
                <w:color w:val="A9A9A9"/>
              </w:rPr>
              <w:t xml:space="preserve">Ben Gibbard </w:t>
            </w:r>
          </w:p>
        </w:tc>
        <w:tc>
          <w:tcPr>
            <w:tcW w:w="2852" w:type="dxa"/>
            <w:tcBorders/>
          </w:tcPr>
          <w:p>
            <w:pPr>
              <w:pStyle w:val="TableContents"/>
              <w:bidi w:val="0"/>
              <w:spacing w:before="0" w:after="283"/>
              <w:jc w:val="left"/>
              <w:rPr>
                <w:sz w:val="4"/>
                <w:szCs w:val="4"/>
              </w:rPr>
            </w:pPr>
            <w:r>
              <w:rPr>
                <w:sz w:val="4"/>
                <w:szCs w:val="4"/>
              </w:rPr>
            </w:r>
          </w:p>
        </w:tc>
      </w:tr>
      <w:tr>
        <w:trPr/>
        <w:tc>
          <w:tcPr>
            <w:tcW w:w="2185" w:type="dxa"/>
            <w:tcBorders/>
            <w:vAlign w:val="center"/>
          </w:tcPr>
          <w:p>
            <w:pPr>
              <w:pStyle w:val="TableHeading"/>
              <w:suppressLineNumbers/>
              <w:bidi w:val="0"/>
              <w:spacing w:before="0" w:after="283"/>
              <w:jc w:val="center"/>
              <w:rPr/>
            </w:pPr>
            <w:r>
              <w:rPr/>
              <w:t xml:space="preserve">Tuottaja (s) </w:t>
            </w:r>
          </w:p>
        </w:tc>
        <w:tc>
          <w:tcPr>
            <w:tcW w:w="5168" w:type="dxa"/>
            <w:tcBorders/>
            <w:vAlign w:val="center"/>
          </w:tcPr>
          <w:p>
            <w:pPr>
              <w:pStyle w:val="TableContents"/>
              <w:bidi w:val="0"/>
              <w:spacing w:before="0" w:after="283"/>
              <w:jc w:val="left"/>
              <w:rPr/>
            </w:pPr>
            <w:r>
              <w:rPr/>
              <w:t xml:space="preserve">Chris Walla Death Cab for Cutie -sinkkujen kronologia </w:t>
            </w:r>
          </w:p>
        </w:tc>
        <w:tc>
          <w:tcPr>
            <w:tcW w:w="2852" w:type="dxa"/>
            <w:tcBorders/>
          </w:tcPr>
          <w:p>
            <w:pPr>
              <w:pStyle w:val="TableContents"/>
              <w:bidi w:val="0"/>
              <w:spacing w:before="0" w:after="283"/>
              <w:jc w:val="left"/>
              <w:rPr>
                <w:sz w:val="4"/>
                <w:szCs w:val="4"/>
              </w:rPr>
            </w:pPr>
            <w:r>
              <w:rPr>
                <w:sz w:val="4"/>
                <w:szCs w:val="4"/>
              </w:rPr>
            </w:r>
          </w:p>
        </w:tc>
      </w:tr>
      <w:tr>
        <w:trPr/>
        <w:tc>
          <w:tcPr>
            <w:tcW w:w="2185" w:type="dxa"/>
            <w:tcBorders/>
            <w:vAlign w:val="center"/>
          </w:tcPr>
          <w:p>
            <w:pPr>
              <w:pStyle w:val="TableContents"/>
              <w:bidi w:val="0"/>
              <w:spacing w:before="0" w:after="283"/>
              <w:jc w:val="left"/>
              <w:rPr/>
            </w:pPr>
            <w:r>
              <w:rPr/>
              <w:t xml:space="preserve">``Crooked Teeth'' (2006) </w:t>
            </w:r>
          </w:p>
        </w:tc>
        <w:tc>
          <w:tcPr>
            <w:tcW w:w="5168" w:type="dxa"/>
            <w:tcBorders/>
            <w:vAlign w:val="center"/>
          </w:tcPr>
          <w:p>
            <w:pPr>
              <w:pStyle w:val="TableContents"/>
              <w:bidi w:val="0"/>
              <w:spacing w:before="0" w:after="283"/>
              <w:jc w:val="left"/>
              <w:rPr/>
            </w:pPr>
            <w:r>
              <w:rPr/>
              <w:t xml:space="preserve">``I Will Follow You into the Dark'' (2006) </w:t>
            </w:r>
          </w:p>
        </w:tc>
        <w:tc>
          <w:tcPr>
            <w:tcW w:w="2852" w:type="dxa"/>
            <w:tcBorders/>
            <w:vAlign w:val="center"/>
          </w:tcPr>
          <w:p>
            <w:pPr>
              <w:pStyle w:val="TableContents"/>
              <w:bidi w:val="0"/>
              <w:spacing w:before="0" w:after="283"/>
              <w:jc w:val="left"/>
              <w:rPr/>
            </w:pPr>
            <w:r>
              <w:rPr/>
              <w:t xml:space="preserve">``I Will Possess Your Heart'' (2008) </w:t>
            </w:r>
          </w:p>
        </w:tc>
      </w:tr>
    </w:tbl>
    <w:tbl>
      <w:tblPr>
        <w:tblW w:w="10205" w:type="dxa"/>
        <w:jc w:val="left"/>
        <w:tblInd w:w="0" w:type="dxa"/>
        <w:tblLayout w:type="fixed"/>
        <w:tblCellMar>
          <w:top w:w="28" w:type="dxa"/>
          <w:left w:w="28" w:type="dxa"/>
          <w:bottom w:w="28" w:type="dxa"/>
          <w:right w:w="28" w:type="dxa"/>
        </w:tblCellMar>
      </w:tblPr>
      <w:tblGrid>
        <w:gridCol w:w="2519"/>
        <w:gridCol w:w="4116"/>
        <w:gridCol w:w="3570"/>
      </w:tblGrid>
      <w:tr>
        <w:trPr/>
        <w:tc>
          <w:tcPr>
            <w:tcW w:w="2519" w:type="dxa"/>
            <w:tcBorders/>
            <w:vAlign w:val="center"/>
          </w:tcPr>
          <w:p>
            <w:pPr>
              <w:pStyle w:val="TableContents"/>
              <w:bidi w:val="0"/>
              <w:spacing w:before="0" w:after="283"/>
              <w:jc w:val="left"/>
              <w:rPr/>
            </w:pPr>
            <w:r>
              <w:rPr/>
              <w:t xml:space="preserve">``Crooked Teeth'' (2006) </w:t>
            </w:r>
          </w:p>
        </w:tc>
        <w:tc>
          <w:tcPr>
            <w:tcW w:w="4116" w:type="dxa"/>
            <w:tcBorders/>
            <w:vAlign w:val="center"/>
          </w:tcPr>
          <w:p>
            <w:pPr>
              <w:pStyle w:val="TableContents"/>
              <w:bidi w:val="0"/>
              <w:spacing w:before="0" w:after="283"/>
              <w:jc w:val="left"/>
              <w:rPr/>
            </w:pPr>
            <w:r>
              <w:rPr/>
              <w:t xml:space="preserve">``I Will Follow You into the Dark'' (2006) </w:t>
            </w:r>
          </w:p>
        </w:tc>
        <w:tc>
          <w:tcPr>
            <w:tcW w:w="3570" w:type="dxa"/>
            <w:tcBorders/>
            <w:vAlign w:val="center"/>
          </w:tcPr>
          <w:p>
            <w:pPr>
              <w:pStyle w:val="TableContents"/>
              <w:bidi w:val="0"/>
              <w:spacing w:before="0" w:after="283"/>
              <w:jc w:val="left"/>
              <w:rPr/>
            </w:pPr>
            <w:r>
              <w:rPr/>
              <w:t xml:space="preserve">``I Will Possess Your Heart'' (2008) </w:t>
            </w:r>
          </w:p>
        </w:tc>
      </w:tr>
    </w:tbl>
    <w:p>
      <w:pPr>
        <w:pStyle w:val="TextBody"/>
        <w:bidi w:val="0"/>
        <w:spacing w:before="0" w:after="283"/>
        <w:jc w:val="left"/>
        <w:rPr/>
      </w:pPr>
      <w:r>
        <w:rPr/>
        <w:t xml:space="preserve">Ääninäyte </w:t>
      </w:r>
    </w:p>
    <w:p>
      <w:pPr>
        <w:pStyle w:val="TextBody"/>
        <w:numPr>
          <w:ilvl w:val="0"/>
          <w:numId w:val="95"/>
        </w:numPr>
        <w:tabs>
          <w:tab w:val="clear" w:pos="1134"/>
          <w:tab w:val="left" w:leader="none" w:pos="707"/>
        </w:tabs>
        <w:bidi w:val="0"/>
        <w:spacing w:before="0" w:after="0"/>
        <w:ind w:start="707" w:hanging="283"/>
        <w:jc w:val="left"/>
        <w:rPr/>
      </w:pPr>
      <w:r>
        <w:rPr/>
        <w:t xml:space="preserve">tiedosto </w:t>
      </w:r>
    </w:p>
    <w:p>
      <w:pPr>
        <w:pStyle w:val="TextBody"/>
        <w:numPr>
          <w:ilvl w:val="0"/>
          <w:numId w:val="95"/>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i'll follow you into the dark (seuraan sinua pimeyteen)</w:t>
      </w:r>
    </w:p>
    <w:p>
      <w:pPr>
        <w:pStyle w:val="TextBody"/>
        <w:bidi w:val="0"/>
        <w:jc w:val="left"/>
        <w:rPr>
          <w:b/>
          <w:u w:val="single"/>
          <w:shd w:val="clear" w:fill="FFFF00"/>
        </w:rPr>
      </w:pPr>
      <w:r>
        <w:rPr>
          <w:b/>
          <w:u w:val="single"/>
          <w:shd w:val="clear" w:fill="FFFF00"/>
        </w:rPr>
        <w:t xml:space="preserve">Asiakirjan numero 43628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Yhteenveto suorituksista Indian Premier League -liigassa </w:t>
      </w:r>
    </w:p>
    <w:tbl>
      <w:tblPr>
        <w:tblW w:w="6969" w:type="dxa"/>
        <w:jc w:val="left"/>
        <w:tblInd w:w="0" w:type="dxa"/>
        <w:tblLayout w:type="fixed"/>
        <w:tblCellMar>
          <w:top w:w="28" w:type="dxa"/>
          <w:left w:w="28" w:type="dxa"/>
          <w:bottom w:w="28" w:type="dxa"/>
          <w:right w:w="28" w:type="dxa"/>
        </w:tblCellMar>
      </w:tblPr>
      <w:tblGrid>
        <w:gridCol w:w="691"/>
        <w:gridCol w:w="511"/>
        <w:gridCol w:w="661"/>
        <w:gridCol w:w="631"/>
        <w:gridCol w:w="526"/>
        <w:gridCol w:w="631"/>
        <w:gridCol w:w="931"/>
        <w:gridCol w:w="976"/>
        <w:gridCol w:w="1411"/>
      </w:tblGrid>
      <w:tr>
        <w:trPr/>
        <w:tc>
          <w:tcPr>
            <w:tcW w:w="691" w:type="dxa"/>
            <w:tcBorders/>
            <w:vAlign w:val="center"/>
          </w:tcPr>
          <w:p>
            <w:pPr>
              <w:pStyle w:val="TableHeading"/>
              <w:suppressLineNumbers/>
              <w:bidi w:val="0"/>
              <w:spacing w:before="0" w:after="283"/>
              <w:jc w:val="center"/>
              <w:rPr/>
            </w:pPr>
            <w:r>
              <w:rPr/>
              <w:t xml:space="preserve">Vuosi </w:t>
            </w:r>
          </w:p>
        </w:tc>
        <w:tc>
          <w:tcPr>
            <w:tcW w:w="511" w:type="dxa"/>
            <w:tcBorders/>
            <w:vAlign w:val="center"/>
          </w:tcPr>
          <w:p>
            <w:pPr>
              <w:pStyle w:val="TableHeading"/>
              <w:suppressLineNumbers/>
              <w:bidi w:val="0"/>
              <w:spacing w:before="0" w:after="283"/>
              <w:jc w:val="center"/>
              <w:rPr/>
            </w:pPr>
            <w:r>
              <w:rPr/>
              <w:t xml:space="preserve">Pld </w:t>
            </w:r>
          </w:p>
        </w:tc>
        <w:tc>
          <w:tcPr>
            <w:tcW w:w="661" w:type="dxa"/>
            <w:tcBorders/>
            <w:vAlign w:val="center"/>
          </w:tcPr>
          <w:p>
            <w:pPr>
              <w:pStyle w:val="TableHeading"/>
              <w:suppressLineNumbers/>
              <w:bidi w:val="0"/>
              <w:spacing w:before="0" w:after="283"/>
              <w:jc w:val="center"/>
              <w:rPr/>
            </w:pPr>
            <w:r>
              <w:rPr/>
              <w:t xml:space="preserve">Won </w:t>
            </w:r>
          </w:p>
        </w:tc>
        <w:tc>
          <w:tcPr>
            <w:tcW w:w="631" w:type="dxa"/>
            <w:tcBorders/>
            <w:vAlign w:val="center"/>
          </w:tcPr>
          <w:p>
            <w:pPr>
              <w:pStyle w:val="TableHeading"/>
              <w:suppressLineNumbers/>
              <w:bidi w:val="0"/>
              <w:spacing w:before="0" w:after="283"/>
              <w:jc w:val="center"/>
              <w:rPr/>
            </w:pPr>
            <w:r>
              <w:rPr/>
              <w:t xml:space="preserve">Tappio </w:t>
            </w:r>
          </w:p>
        </w:tc>
        <w:tc>
          <w:tcPr>
            <w:tcW w:w="526" w:type="dxa"/>
            <w:tcBorders/>
            <w:vAlign w:val="center"/>
          </w:tcPr>
          <w:p>
            <w:pPr>
              <w:pStyle w:val="TableHeading"/>
              <w:suppressLineNumbers/>
              <w:bidi w:val="0"/>
              <w:spacing w:before="0" w:after="283"/>
              <w:jc w:val="center"/>
              <w:rPr/>
            </w:pPr>
            <w:r>
              <w:rPr/>
              <w:t xml:space="preserve">NR </w:t>
            </w:r>
          </w:p>
        </w:tc>
        <w:tc>
          <w:tcPr>
            <w:tcW w:w="631" w:type="dxa"/>
            <w:tcBorders/>
            <w:vAlign w:val="center"/>
          </w:tcPr>
          <w:p>
            <w:pPr>
              <w:pStyle w:val="TableHeading"/>
              <w:suppressLineNumbers/>
              <w:bidi w:val="0"/>
              <w:spacing w:before="0" w:after="283"/>
              <w:jc w:val="center"/>
              <w:rPr/>
            </w:pPr>
            <w:r>
              <w:rPr/>
              <w:t xml:space="preserve">Sidottu </w:t>
            </w:r>
          </w:p>
        </w:tc>
        <w:tc>
          <w:tcPr>
            <w:tcW w:w="931" w:type="dxa"/>
            <w:tcBorders/>
            <w:vAlign w:val="center"/>
          </w:tcPr>
          <w:p>
            <w:pPr>
              <w:pStyle w:val="TableHeading"/>
              <w:suppressLineNumbers/>
              <w:bidi w:val="0"/>
              <w:spacing w:before="0" w:after="283"/>
              <w:jc w:val="center"/>
              <w:rPr/>
            </w:pPr>
            <w:r>
              <w:rPr/>
              <w:t xml:space="preserve">SR (%) </w:t>
            </w:r>
          </w:p>
        </w:tc>
        <w:tc>
          <w:tcPr>
            <w:tcW w:w="976" w:type="dxa"/>
            <w:tcBorders/>
            <w:vAlign w:val="center"/>
          </w:tcPr>
          <w:p>
            <w:pPr>
              <w:pStyle w:val="TableHeading"/>
              <w:suppressLineNumbers/>
              <w:bidi w:val="0"/>
              <w:spacing w:before="0" w:after="283"/>
              <w:jc w:val="center"/>
              <w:rPr/>
            </w:pPr>
            <w:r>
              <w:rPr/>
              <w:t xml:space="preserve">Asema </w:t>
            </w:r>
          </w:p>
        </w:tc>
        <w:tc>
          <w:tcPr>
            <w:tcW w:w="1411" w:type="dxa"/>
            <w:tcBorders/>
            <w:vAlign w:val="center"/>
          </w:tcPr>
          <w:p>
            <w:pPr>
              <w:pStyle w:val="TableHeading"/>
              <w:suppressLineNumbers/>
              <w:bidi w:val="0"/>
              <w:spacing w:before="0" w:after="283"/>
              <w:jc w:val="center"/>
              <w:rPr/>
            </w:pPr>
            <w:r>
              <w:rPr/>
              <w:t xml:space="preserve">Yhteenveto </w:t>
            </w:r>
          </w:p>
        </w:tc>
      </w:tr>
      <w:tr>
        <w:trPr/>
        <w:tc>
          <w:tcPr>
            <w:tcW w:w="691" w:type="dxa"/>
            <w:tcBorders/>
            <w:vAlign w:val="center"/>
          </w:tcPr>
          <w:p>
            <w:pPr>
              <w:pStyle w:val="TableHeading"/>
              <w:suppressLineNumbers/>
              <w:bidi w:val="0"/>
              <w:spacing w:before="0" w:after="283"/>
              <w:jc w:val="center"/>
              <w:rPr/>
            </w:pPr>
            <w:r>
              <w:rPr/>
              <w:t xml:space="preserve">2008 </w:t>
            </w:r>
          </w:p>
        </w:tc>
        <w:tc>
          <w:tcPr>
            <w:tcW w:w="511" w:type="dxa"/>
            <w:tcBorders/>
            <w:vAlign w:val="center"/>
          </w:tcPr>
          <w:p>
            <w:pPr>
              <w:pStyle w:val="TableContents"/>
              <w:bidi w:val="0"/>
              <w:spacing w:before="0" w:after="283"/>
              <w:jc w:val="left"/>
              <w:rPr/>
            </w:pPr>
            <w:r>
              <w:rPr/>
              <w:t xml:space="preserve">14 </w:t>
            </w:r>
          </w:p>
        </w:tc>
        <w:tc>
          <w:tcPr>
            <w:tcW w:w="661"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42.85% </w:t>
            </w:r>
          </w:p>
        </w:tc>
        <w:tc>
          <w:tcPr>
            <w:tcW w:w="976" w:type="dxa"/>
            <w:tcBorders/>
            <w:vAlign w:val="center"/>
          </w:tcPr>
          <w:p>
            <w:pPr>
              <w:pStyle w:val="TableContents"/>
              <w:bidi w:val="0"/>
              <w:spacing w:before="0" w:after="283"/>
              <w:jc w:val="left"/>
              <w:rPr/>
            </w:pPr>
            <w:r>
              <w:rPr/>
              <w:t xml:space="preserve">6. </w:t>
            </w:r>
          </w:p>
        </w:tc>
        <w:tc>
          <w:tcPr>
            <w:tcW w:w="1411" w:type="dxa"/>
            <w:tcBorders/>
            <w:vAlign w:val="center"/>
          </w:tcPr>
          <w:p>
            <w:pPr>
              <w:pStyle w:val="TableContents"/>
              <w:bidi w:val="0"/>
              <w:spacing w:before="0" w:after="283"/>
              <w:jc w:val="left"/>
              <w:rPr/>
            </w:pPr>
            <w:r>
              <w:rPr/>
              <w:t xml:space="preserve">Ryhmävaihe </w:t>
            </w:r>
          </w:p>
        </w:tc>
      </w:tr>
      <w:tr>
        <w:trPr/>
        <w:tc>
          <w:tcPr>
            <w:tcW w:w="691" w:type="dxa"/>
            <w:tcBorders/>
            <w:vAlign w:val="center"/>
          </w:tcPr>
          <w:p>
            <w:pPr>
              <w:pStyle w:val="TableHeading"/>
              <w:suppressLineNumbers/>
              <w:bidi w:val="0"/>
              <w:spacing w:before="0" w:after="283"/>
              <w:jc w:val="center"/>
              <w:rPr/>
            </w:pPr>
            <w:r>
              <w:rPr/>
              <w:t xml:space="preserve">2009 </w:t>
            </w:r>
          </w:p>
        </w:tc>
        <w:tc>
          <w:tcPr>
            <w:tcW w:w="511" w:type="dxa"/>
            <w:tcBorders/>
            <w:vAlign w:val="center"/>
          </w:tcPr>
          <w:p>
            <w:pPr>
              <w:pStyle w:val="TableContents"/>
              <w:bidi w:val="0"/>
              <w:spacing w:before="0" w:after="283"/>
              <w:jc w:val="left"/>
              <w:rPr/>
            </w:pPr>
            <w:r>
              <w:rPr/>
              <w:t xml:space="preserve">14 </w:t>
            </w:r>
          </w:p>
        </w:tc>
        <w:tc>
          <w:tcPr>
            <w:tcW w:w="66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21.42% </w:t>
            </w:r>
          </w:p>
        </w:tc>
        <w:tc>
          <w:tcPr>
            <w:tcW w:w="976" w:type="dxa"/>
            <w:tcBorders/>
            <w:vAlign w:val="center"/>
          </w:tcPr>
          <w:p>
            <w:pPr>
              <w:pStyle w:val="TableContents"/>
              <w:bidi w:val="0"/>
              <w:spacing w:before="0" w:after="283"/>
              <w:jc w:val="left"/>
              <w:rPr/>
            </w:pPr>
            <w:r>
              <w:rPr/>
              <w:t xml:space="preserve">8. </w:t>
            </w:r>
          </w:p>
        </w:tc>
        <w:tc>
          <w:tcPr>
            <w:tcW w:w="1411" w:type="dxa"/>
            <w:tcBorders/>
            <w:vAlign w:val="center"/>
          </w:tcPr>
          <w:p>
            <w:pPr>
              <w:pStyle w:val="TableContents"/>
              <w:bidi w:val="0"/>
              <w:spacing w:before="0" w:after="283"/>
              <w:jc w:val="left"/>
              <w:rPr/>
            </w:pPr>
            <w:r>
              <w:rPr/>
              <w:t xml:space="preserve">Ryhmävaihe </w:t>
            </w:r>
          </w:p>
        </w:tc>
      </w:tr>
      <w:tr>
        <w:trPr/>
        <w:tc>
          <w:tcPr>
            <w:tcW w:w="691" w:type="dxa"/>
            <w:tcBorders/>
            <w:vAlign w:val="center"/>
          </w:tcPr>
          <w:p>
            <w:pPr>
              <w:pStyle w:val="TableHeading"/>
              <w:bidi w:val="0"/>
              <w:spacing w:before="0" w:after="283"/>
              <w:rPr>
                <w:sz w:val="4"/>
                <w:szCs w:val="4"/>
              </w:rPr>
            </w:pPr>
            <w:r>
              <w:rPr>
                <w:sz w:val="4"/>
                <w:szCs w:val="4"/>
              </w:rPr>
            </w:r>
          </w:p>
        </w:tc>
        <w:tc>
          <w:tcPr>
            <w:tcW w:w="511" w:type="dxa"/>
            <w:tcBorders/>
            <w:vAlign w:val="center"/>
          </w:tcPr>
          <w:p>
            <w:pPr>
              <w:pStyle w:val="TableContents"/>
              <w:bidi w:val="0"/>
              <w:spacing w:before="0" w:after="283"/>
              <w:jc w:val="left"/>
              <w:rPr/>
            </w:pPr>
            <w:r>
              <w:rPr/>
              <w:t xml:space="preserve">14 </w:t>
            </w:r>
          </w:p>
        </w:tc>
        <w:tc>
          <w:tcPr>
            <w:tcW w:w="661"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color w:val="A9A9A9"/>
              </w:rPr>
            </w:pPr>
            <w:r>
              <w:rPr>
                <w:color w:val="A9A9A9"/>
              </w:rPr>
              <w:t xml:space="preserve">0 </w:t>
            </w:r>
          </w:p>
        </w:tc>
        <w:tc>
          <w:tcPr>
            <w:tcW w:w="63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50.00% </w:t>
            </w:r>
          </w:p>
        </w:tc>
        <w:tc>
          <w:tcPr>
            <w:tcW w:w="976" w:type="dxa"/>
            <w:tcBorders/>
            <w:vAlign w:val="center"/>
          </w:tcPr>
          <w:p>
            <w:pPr>
              <w:pStyle w:val="TableContents"/>
              <w:bidi w:val="0"/>
              <w:spacing w:before="0" w:after="283"/>
              <w:jc w:val="left"/>
              <w:rPr/>
            </w:pPr>
            <w:r>
              <w:rPr/>
              <w:t xml:space="preserve">6. </w:t>
            </w:r>
          </w:p>
        </w:tc>
        <w:tc>
          <w:tcPr>
            <w:tcW w:w="1411" w:type="dxa"/>
            <w:tcBorders/>
            <w:vAlign w:val="center"/>
          </w:tcPr>
          <w:p>
            <w:pPr>
              <w:pStyle w:val="TableContents"/>
              <w:bidi w:val="0"/>
              <w:spacing w:before="0" w:after="283"/>
              <w:jc w:val="left"/>
              <w:rPr/>
            </w:pPr>
            <w:r>
              <w:rPr/>
              <w:t xml:space="preserve">Ryhmävaihe </w:t>
            </w:r>
          </w:p>
        </w:tc>
      </w:tr>
      <w:tr>
        <w:trPr/>
        <w:tc>
          <w:tcPr>
            <w:tcW w:w="691" w:type="dxa"/>
            <w:tcBorders/>
            <w:vAlign w:val="center"/>
          </w:tcPr>
          <w:p>
            <w:pPr>
              <w:pStyle w:val="TableHeading"/>
              <w:suppressLineNumbers/>
              <w:bidi w:val="0"/>
              <w:spacing w:before="0" w:after="283"/>
              <w:jc w:val="center"/>
              <w:rPr/>
            </w:pPr>
            <w:r>
              <w:rPr/>
              <w:t xml:space="preserve">2011 </w:t>
            </w:r>
          </w:p>
        </w:tc>
        <w:tc>
          <w:tcPr>
            <w:tcW w:w="511" w:type="dxa"/>
            <w:tcBorders/>
            <w:vAlign w:val="center"/>
          </w:tcPr>
          <w:p>
            <w:pPr>
              <w:pStyle w:val="TableContents"/>
              <w:bidi w:val="0"/>
              <w:spacing w:before="0" w:after="283"/>
              <w:jc w:val="left"/>
              <w:rPr/>
            </w:pPr>
            <w:r>
              <w:rPr/>
              <w:t xml:space="preserve">15 </w:t>
            </w:r>
          </w:p>
        </w:tc>
        <w:tc>
          <w:tcPr>
            <w:tcW w:w="661"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53.33% </w:t>
            </w:r>
          </w:p>
        </w:tc>
        <w:tc>
          <w:tcPr>
            <w:tcW w:w="976" w:type="dxa"/>
            <w:tcBorders/>
            <w:vAlign w:val="center"/>
          </w:tcPr>
          <w:p>
            <w:pPr>
              <w:pStyle w:val="TableContents"/>
              <w:bidi w:val="0"/>
              <w:spacing w:before="0" w:after="283"/>
              <w:jc w:val="left"/>
              <w:rPr/>
            </w:pPr>
            <w:r>
              <w:rPr/>
              <w:t xml:space="preserve">Neljäs </w:t>
            </w:r>
          </w:p>
        </w:tc>
        <w:tc>
          <w:tcPr>
            <w:tcW w:w="1411" w:type="dxa"/>
            <w:tcBorders/>
            <w:vAlign w:val="center"/>
          </w:tcPr>
          <w:p>
            <w:pPr>
              <w:pStyle w:val="TableContents"/>
              <w:bidi w:val="0"/>
              <w:spacing w:before="0" w:after="283"/>
              <w:jc w:val="left"/>
              <w:rPr/>
            </w:pPr>
            <w:r>
              <w:rPr/>
              <w:t xml:space="preserve">Pudotuspelit </w:t>
            </w:r>
          </w:p>
        </w:tc>
      </w:tr>
      <w:tr>
        <w:trPr/>
        <w:tc>
          <w:tcPr>
            <w:tcW w:w="691" w:type="dxa"/>
            <w:tcBorders/>
            <w:vAlign w:val="center"/>
          </w:tcPr>
          <w:p>
            <w:pPr>
              <w:pStyle w:val="TableHeading"/>
              <w:suppressLineNumbers/>
              <w:bidi w:val="0"/>
              <w:spacing w:before="0" w:after="283"/>
              <w:jc w:val="center"/>
              <w:rPr/>
            </w:pPr>
            <w:r>
              <w:rPr/>
              <w:t xml:space="preserve">2012 </w:t>
            </w:r>
          </w:p>
        </w:tc>
        <w:tc>
          <w:tcPr>
            <w:tcW w:w="511" w:type="dxa"/>
            <w:tcBorders/>
            <w:vAlign w:val="center"/>
          </w:tcPr>
          <w:p>
            <w:pPr>
              <w:pStyle w:val="TableContents"/>
              <w:bidi w:val="0"/>
              <w:spacing w:before="0" w:after="283"/>
              <w:jc w:val="left"/>
              <w:rPr/>
            </w:pPr>
            <w:r>
              <w:rPr/>
              <w:t xml:space="preserve">18 </w:t>
            </w:r>
          </w:p>
        </w:tc>
        <w:tc>
          <w:tcPr>
            <w:tcW w:w="661" w:type="dxa"/>
            <w:tcBorders/>
            <w:vAlign w:val="center"/>
          </w:tcPr>
          <w:p>
            <w:pPr>
              <w:pStyle w:val="TableContents"/>
              <w:bidi w:val="0"/>
              <w:spacing w:before="0" w:after="283"/>
              <w:jc w:val="left"/>
              <w:rPr/>
            </w:pPr>
            <w:r>
              <w:rPr/>
              <w:t xml:space="preserve">12 </w:t>
            </w:r>
          </w:p>
        </w:tc>
        <w:tc>
          <w:tcPr>
            <w:tcW w:w="631"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66.66% </w:t>
            </w:r>
          </w:p>
        </w:tc>
        <w:tc>
          <w:tcPr>
            <w:tcW w:w="976" w:type="dxa"/>
            <w:tcBorders/>
            <w:vAlign w:val="center"/>
          </w:tcPr>
          <w:p>
            <w:pPr>
              <w:pStyle w:val="TableContents"/>
              <w:bidi w:val="0"/>
              <w:spacing w:before="0" w:after="283"/>
              <w:jc w:val="left"/>
              <w:rPr/>
            </w:pPr>
            <w:r>
              <w:rPr/>
              <w:t xml:space="preserve">1. </w:t>
            </w:r>
          </w:p>
        </w:tc>
        <w:tc>
          <w:tcPr>
            <w:tcW w:w="1411" w:type="dxa"/>
            <w:tcBorders/>
            <w:vAlign w:val="center"/>
          </w:tcPr>
          <w:p>
            <w:pPr>
              <w:pStyle w:val="TableContents"/>
              <w:bidi w:val="0"/>
              <w:spacing w:before="0" w:after="283"/>
              <w:jc w:val="left"/>
              <w:rPr/>
            </w:pPr>
            <w:r>
              <w:rPr/>
              <w:t xml:space="preserve">Champions </w:t>
            </w:r>
          </w:p>
        </w:tc>
      </w:tr>
      <w:tr>
        <w:trPr/>
        <w:tc>
          <w:tcPr>
            <w:tcW w:w="691" w:type="dxa"/>
            <w:tcBorders/>
            <w:vAlign w:val="center"/>
          </w:tcPr>
          <w:p>
            <w:pPr>
              <w:pStyle w:val="TableHeading"/>
              <w:suppressLineNumbers/>
              <w:bidi w:val="0"/>
              <w:spacing w:before="0" w:after="283"/>
              <w:jc w:val="center"/>
              <w:rPr/>
            </w:pPr>
            <w:r>
              <w:rPr/>
              <w:t xml:space="preserve">2013 </w:t>
            </w:r>
          </w:p>
        </w:tc>
        <w:tc>
          <w:tcPr>
            <w:tcW w:w="511" w:type="dxa"/>
            <w:tcBorders/>
            <w:vAlign w:val="center"/>
          </w:tcPr>
          <w:p>
            <w:pPr>
              <w:pStyle w:val="TableContents"/>
              <w:bidi w:val="0"/>
              <w:spacing w:before="0" w:after="283"/>
              <w:jc w:val="left"/>
              <w:rPr/>
            </w:pPr>
            <w:r>
              <w:rPr/>
              <w:t xml:space="preserve">16 </w:t>
            </w:r>
          </w:p>
        </w:tc>
        <w:tc>
          <w:tcPr>
            <w:tcW w:w="661"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37.50% </w:t>
            </w:r>
          </w:p>
        </w:tc>
        <w:tc>
          <w:tcPr>
            <w:tcW w:w="976" w:type="dxa"/>
            <w:tcBorders/>
            <w:vAlign w:val="center"/>
          </w:tcPr>
          <w:p>
            <w:pPr>
              <w:pStyle w:val="TableContents"/>
              <w:bidi w:val="0"/>
              <w:spacing w:before="0" w:after="283"/>
              <w:jc w:val="left"/>
              <w:rPr/>
            </w:pPr>
            <w:r>
              <w:rPr/>
              <w:t xml:space="preserve">Seitsemäs </w:t>
            </w:r>
          </w:p>
        </w:tc>
        <w:tc>
          <w:tcPr>
            <w:tcW w:w="1411" w:type="dxa"/>
            <w:tcBorders/>
            <w:vAlign w:val="center"/>
          </w:tcPr>
          <w:p>
            <w:pPr>
              <w:pStyle w:val="TableContents"/>
              <w:bidi w:val="0"/>
              <w:spacing w:before="0" w:after="283"/>
              <w:jc w:val="left"/>
              <w:rPr/>
            </w:pPr>
            <w:r>
              <w:rPr/>
              <w:t xml:space="preserve">Ryhmävaihe </w:t>
            </w:r>
          </w:p>
        </w:tc>
      </w:tr>
      <w:tr>
        <w:trPr/>
        <w:tc>
          <w:tcPr>
            <w:tcW w:w="691" w:type="dxa"/>
            <w:tcBorders/>
            <w:vAlign w:val="center"/>
          </w:tcPr>
          <w:p>
            <w:pPr>
              <w:pStyle w:val="TableHeading"/>
              <w:suppressLineNumbers/>
              <w:bidi w:val="0"/>
              <w:spacing w:before="0" w:after="283"/>
              <w:jc w:val="center"/>
              <w:rPr/>
            </w:pPr>
            <w:r>
              <w:rPr/>
              <w:t xml:space="preserve">2014 </w:t>
            </w:r>
          </w:p>
        </w:tc>
        <w:tc>
          <w:tcPr>
            <w:tcW w:w="511" w:type="dxa"/>
            <w:tcBorders/>
            <w:vAlign w:val="center"/>
          </w:tcPr>
          <w:p>
            <w:pPr>
              <w:pStyle w:val="TableContents"/>
              <w:bidi w:val="0"/>
              <w:spacing w:before="0" w:after="283"/>
              <w:jc w:val="left"/>
              <w:rPr/>
            </w:pPr>
            <w:r>
              <w:rPr/>
              <w:t xml:space="preserve">16 </w:t>
            </w:r>
          </w:p>
        </w:tc>
        <w:tc>
          <w:tcPr>
            <w:tcW w:w="661" w:type="dxa"/>
            <w:tcBorders/>
            <w:vAlign w:val="center"/>
          </w:tcPr>
          <w:p>
            <w:pPr>
              <w:pStyle w:val="TableContents"/>
              <w:bidi w:val="0"/>
              <w:spacing w:before="0" w:after="283"/>
              <w:jc w:val="left"/>
              <w:rPr/>
            </w:pPr>
            <w:r>
              <w:rPr/>
              <w:t xml:space="preserve">11 </w:t>
            </w:r>
          </w:p>
        </w:tc>
        <w:tc>
          <w:tcPr>
            <w:tcW w:w="631"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68.75% </w:t>
            </w:r>
          </w:p>
        </w:tc>
        <w:tc>
          <w:tcPr>
            <w:tcW w:w="976" w:type="dxa"/>
            <w:tcBorders/>
            <w:vAlign w:val="center"/>
          </w:tcPr>
          <w:p>
            <w:pPr>
              <w:pStyle w:val="TableContents"/>
              <w:bidi w:val="0"/>
              <w:spacing w:before="0" w:after="283"/>
              <w:jc w:val="left"/>
              <w:rPr/>
            </w:pPr>
            <w:r>
              <w:rPr/>
              <w:t xml:space="preserve">1. </w:t>
            </w:r>
          </w:p>
        </w:tc>
        <w:tc>
          <w:tcPr>
            <w:tcW w:w="1411" w:type="dxa"/>
            <w:tcBorders/>
            <w:vAlign w:val="center"/>
          </w:tcPr>
          <w:p>
            <w:pPr>
              <w:pStyle w:val="TableContents"/>
              <w:bidi w:val="0"/>
              <w:spacing w:before="0" w:after="283"/>
              <w:jc w:val="left"/>
              <w:rPr/>
            </w:pPr>
            <w:r>
              <w:rPr/>
              <w:t xml:space="preserve">Champions </w:t>
            </w:r>
          </w:p>
        </w:tc>
      </w:tr>
      <w:tr>
        <w:trPr/>
        <w:tc>
          <w:tcPr>
            <w:tcW w:w="691" w:type="dxa"/>
            <w:tcBorders/>
            <w:vAlign w:val="center"/>
          </w:tcPr>
          <w:p>
            <w:pPr>
              <w:pStyle w:val="TableHeading"/>
              <w:suppressLineNumbers/>
              <w:bidi w:val="0"/>
              <w:spacing w:before="0" w:after="283"/>
              <w:jc w:val="center"/>
              <w:rPr/>
            </w:pPr>
            <w:r>
              <w:rPr/>
              <w:t xml:space="preserve">2015 </w:t>
            </w:r>
          </w:p>
        </w:tc>
        <w:tc>
          <w:tcPr>
            <w:tcW w:w="511" w:type="dxa"/>
            <w:tcBorders/>
            <w:vAlign w:val="center"/>
          </w:tcPr>
          <w:p>
            <w:pPr>
              <w:pStyle w:val="TableContents"/>
              <w:bidi w:val="0"/>
              <w:spacing w:before="0" w:after="283"/>
              <w:jc w:val="left"/>
              <w:rPr/>
            </w:pPr>
            <w:r>
              <w:rPr/>
              <w:t xml:space="preserve">14 </w:t>
            </w:r>
          </w:p>
        </w:tc>
        <w:tc>
          <w:tcPr>
            <w:tcW w:w="661"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50.00% </w:t>
            </w:r>
          </w:p>
        </w:tc>
        <w:tc>
          <w:tcPr>
            <w:tcW w:w="976" w:type="dxa"/>
            <w:tcBorders/>
            <w:vAlign w:val="center"/>
          </w:tcPr>
          <w:p>
            <w:pPr>
              <w:pStyle w:val="TableContents"/>
              <w:bidi w:val="0"/>
              <w:spacing w:before="0" w:after="283"/>
              <w:jc w:val="left"/>
              <w:rPr/>
            </w:pPr>
            <w:r>
              <w:rPr/>
              <w:t xml:space="preserve">5. </w:t>
            </w:r>
          </w:p>
        </w:tc>
        <w:tc>
          <w:tcPr>
            <w:tcW w:w="1411" w:type="dxa"/>
            <w:tcBorders/>
            <w:vAlign w:val="center"/>
          </w:tcPr>
          <w:p>
            <w:pPr>
              <w:pStyle w:val="TableContents"/>
              <w:bidi w:val="0"/>
              <w:spacing w:before="0" w:after="283"/>
              <w:jc w:val="left"/>
              <w:rPr/>
            </w:pPr>
            <w:r>
              <w:rPr/>
              <w:t xml:space="preserve">Ryhmävaihe </w:t>
            </w:r>
          </w:p>
        </w:tc>
      </w:tr>
      <w:tr>
        <w:trPr/>
        <w:tc>
          <w:tcPr>
            <w:tcW w:w="691" w:type="dxa"/>
            <w:tcBorders/>
            <w:vAlign w:val="center"/>
          </w:tcPr>
          <w:p>
            <w:pPr>
              <w:pStyle w:val="TableHeading"/>
              <w:suppressLineNumbers/>
              <w:bidi w:val="0"/>
              <w:spacing w:before="0" w:after="283"/>
              <w:jc w:val="center"/>
              <w:rPr/>
            </w:pPr>
            <w:r>
              <w:rPr/>
              <w:t xml:space="preserve">2016 </w:t>
            </w:r>
          </w:p>
        </w:tc>
        <w:tc>
          <w:tcPr>
            <w:tcW w:w="511" w:type="dxa"/>
            <w:tcBorders/>
            <w:vAlign w:val="center"/>
          </w:tcPr>
          <w:p>
            <w:pPr>
              <w:pStyle w:val="TableContents"/>
              <w:bidi w:val="0"/>
              <w:spacing w:before="0" w:after="283"/>
              <w:jc w:val="left"/>
              <w:rPr/>
            </w:pPr>
            <w:r>
              <w:rPr/>
              <w:t xml:space="preserve">15 </w:t>
            </w:r>
          </w:p>
        </w:tc>
        <w:tc>
          <w:tcPr>
            <w:tcW w:w="661"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53.33% </w:t>
            </w:r>
          </w:p>
        </w:tc>
        <w:tc>
          <w:tcPr>
            <w:tcW w:w="976" w:type="dxa"/>
            <w:tcBorders/>
            <w:vAlign w:val="center"/>
          </w:tcPr>
          <w:p>
            <w:pPr>
              <w:pStyle w:val="TableContents"/>
              <w:bidi w:val="0"/>
              <w:spacing w:before="0" w:after="283"/>
              <w:jc w:val="left"/>
              <w:rPr/>
            </w:pPr>
            <w:r>
              <w:rPr/>
              <w:t xml:space="preserve">Neljäs </w:t>
            </w:r>
          </w:p>
        </w:tc>
        <w:tc>
          <w:tcPr>
            <w:tcW w:w="1411" w:type="dxa"/>
            <w:tcBorders/>
            <w:vAlign w:val="center"/>
          </w:tcPr>
          <w:p>
            <w:pPr>
              <w:pStyle w:val="TableContents"/>
              <w:bidi w:val="0"/>
              <w:spacing w:before="0" w:after="283"/>
              <w:jc w:val="left"/>
              <w:rPr/>
            </w:pPr>
            <w:r>
              <w:rPr/>
              <w:t xml:space="preserve">Pudotuspelit </w:t>
            </w:r>
          </w:p>
        </w:tc>
      </w:tr>
      <w:tr>
        <w:trPr/>
        <w:tc>
          <w:tcPr>
            <w:tcW w:w="691" w:type="dxa"/>
            <w:tcBorders/>
            <w:vAlign w:val="center"/>
          </w:tcPr>
          <w:p>
            <w:pPr>
              <w:pStyle w:val="TableHeading"/>
              <w:suppressLineNumbers/>
              <w:bidi w:val="0"/>
              <w:spacing w:before="0" w:after="283"/>
              <w:jc w:val="center"/>
              <w:rPr/>
            </w:pPr>
            <w:r>
              <w:rPr/>
              <w:t xml:space="preserve">2017 </w:t>
            </w:r>
          </w:p>
        </w:tc>
        <w:tc>
          <w:tcPr>
            <w:tcW w:w="511" w:type="dxa"/>
            <w:tcBorders/>
            <w:vAlign w:val="center"/>
          </w:tcPr>
          <w:p>
            <w:pPr>
              <w:pStyle w:val="TableContents"/>
              <w:bidi w:val="0"/>
              <w:spacing w:before="0" w:after="283"/>
              <w:jc w:val="left"/>
              <w:rPr/>
            </w:pPr>
            <w:r>
              <w:rPr/>
              <w:t xml:space="preserve">16 </w:t>
            </w:r>
          </w:p>
        </w:tc>
        <w:tc>
          <w:tcPr>
            <w:tcW w:w="661" w:type="dxa"/>
            <w:tcBorders/>
            <w:vAlign w:val="center"/>
          </w:tcPr>
          <w:p>
            <w:pPr>
              <w:pStyle w:val="TableContents"/>
              <w:bidi w:val="0"/>
              <w:spacing w:before="0" w:after="283"/>
              <w:jc w:val="left"/>
              <w:rPr/>
            </w:pPr>
            <w:r>
              <w:rPr/>
              <w:t xml:space="preserve">9 </w:t>
            </w:r>
          </w:p>
        </w:tc>
        <w:tc>
          <w:tcPr>
            <w:tcW w:w="631"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56.25% </w:t>
            </w:r>
          </w:p>
        </w:tc>
        <w:tc>
          <w:tcPr>
            <w:tcW w:w="976" w:type="dxa"/>
            <w:tcBorders/>
            <w:vAlign w:val="center"/>
          </w:tcPr>
          <w:p>
            <w:pPr>
              <w:pStyle w:val="TableContents"/>
              <w:bidi w:val="0"/>
              <w:spacing w:before="0" w:after="283"/>
              <w:jc w:val="left"/>
              <w:rPr/>
            </w:pPr>
            <w:r>
              <w:rPr/>
              <w:t xml:space="preserve">Kolmas </w:t>
            </w:r>
          </w:p>
        </w:tc>
        <w:tc>
          <w:tcPr>
            <w:tcW w:w="1411" w:type="dxa"/>
            <w:tcBorders/>
            <w:vAlign w:val="center"/>
          </w:tcPr>
          <w:p>
            <w:pPr>
              <w:pStyle w:val="TableContents"/>
              <w:bidi w:val="0"/>
              <w:spacing w:before="0" w:after="283"/>
              <w:jc w:val="left"/>
              <w:rPr/>
            </w:pPr>
            <w:r>
              <w:rPr/>
              <w:t xml:space="preserve">Pudotuspelit </w:t>
            </w:r>
          </w:p>
        </w:tc>
      </w:tr>
      <w:tr>
        <w:trPr/>
        <w:tc>
          <w:tcPr>
            <w:tcW w:w="691" w:type="dxa"/>
            <w:tcBorders/>
            <w:vAlign w:val="center"/>
          </w:tcPr>
          <w:p>
            <w:pPr>
              <w:pStyle w:val="TableHeading"/>
              <w:suppressLineNumbers/>
              <w:bidi w:val="0"/>
              <w:spacing w:before="0" w:after="283"/>
              <w:jc w:val="center"/>
              <w:rPr/>
            </w:pPr>
            <w:r>
              <w:rPr/>
              <w:t xml:space="preserve">2018 </w:t>
            </w:r>
          </w:p>
        </w:tc>
        <w:tc>
          <w:tcPr>
            <w:tcW w:w="511" w:type="dxa"/>
            <w:tcBorders/>
            <w:vAlign w:val="center"/>
          </w:tcPr>
          <w:p>
            <w:pPr>
              <w:pStyle w:val="TableContents"/>
              <w:bidi w:val="0"/>
              <w:spacing w:before="0" w:after="283"/>
              <w:jc w:val="left"/>
              <w:rPr/>
            </w:pPr>
            <w:r>
              <w:rPr/>
              <w:t xml:space="preserve">16 </w:t>
            </w:r>
          </w:p>
        </w:tc>
        <w:tc>
          <w:tcPr>
            <w:tcW w:w="661" w:type="dxa"/>
            <w:tcBorders/>
            <w:vAlign w:val="center"/>
          </w:tcPr>
          <w:p>
            <w:pPr>
              <w:pStyle w:val="TableContents"/>
              <w:bidi w:val="0"/>
              <w:spacing w:before="0" w:after="283"/>
              <w:jc w:val="left"/>
              <w:rPr/>
            </w:pPr>
            <w:r>
              <w:rPr/>
              <w:t xml:space="preserve">9 </w:t>
            </w:r>
          </w:p>
        </w:tc>
        <w:tc>
          <w:tcPr>
            <w:tcW w:w="631"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pPr>
            <w:r>
              <w:rPr/>
              <w:t xml:space="preserve">0 </w:t>
            </w:r>
          </w:p>
        </w:tc>
        <w:tc>
          <w:tcPr>
            <w:tcW w:w="931" w:type="dxa"/>
            <w:tcBorders/>
            <w:vAlign w:val="center"/>
          </w:tcPr>
          <w:p>
            <w:pPr>
              <w:pStyle w:val="TableContents"/>
              <w:bidi w:val="0"/>
              <w:spacing w:before="0" w:after="283"/>
              <w:jc w:val="left"/>
              <w:rPr/>
            </w:pPr>
            <w:r>
              <w:rPr/>
              <w:t xml:space="preserve">56.25% </w:t>
            </w:r>
          </w:p>
        </w:tc>
        <w:tc>
          <w:tcPr>
            <w:tcW w:w="976" w:type="dxa"/>
            <w:tcBorders/>
            <w:vAlign w:val="center"/>
          </w:tcPr>
          <w:p>
            <w:pPr>
              <w:pStyle w:val="TableContents"/>
              <w:bidi w:val="0"/>
              <w:spacing w:before="0" w:after="283"/>
              <w:jc w:val="left"/>
              <w:rPr/>
            </w:pPr>
            <w:r>
              <w:rPr/>
              <w:t xml:space="preserve">Kolmas </w:t>
            </w:r>
          </w:p>
        </w:tc>
        <w:tc>
          <w:tcPr>
            <w:tcW w:w="1411" w:type="dxa"/>
            <w:tcBorders/>
            <w:vAlign w:val="center"/>
          </w:tcPr>
          <w:p>
            <w:pPr>
              <w:pStyle w:val="TableContents"/>
              <w:bidi w:val="0"/>
              <w:spacing w:before="0" w:after="283"/>
              <w:jc w:val="left"/>
              <w:rPr/>
            </w:pPr>
            <w:r>
              <w:rPr/>
              <w:t xml:space="preserve">Pudotuspelit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ottelua kkr voitti ipl:ssä 2010?</w:t>
      </w:r>
    </w:p>
    <w:p>
      <w:pPr>
        <w:pStyle w:val="TextBody"/>
        <w:bidi w:val="0"/>
        <w:jc w:val="left"/>
        <w:rPr>
          <w:b/>
          <w:u w:val="single"/>
          <w:shd w:val="clear" w:fill="FFFF00"/>
        </w:rPr>
      </w:pPr>
      <w:r>
        <w:rPr>
          <w:b/>
          <w:u w:val="single"/>
          <w:shd w:val="clear" w:fill="FFFF00"/>
        </w:rPr>
        <w:t xml:space="preserve">Asiakirjan numero 43629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Elvis Presley </w:t>
      </w:r>
      <w:r>
        <w:rPr/>
        <w:t xml:space="preserve">palveli Yhdysvaltain armeijassa maaliskuun 1958 ja maaliskuun 1960 välisenä aikana. Hän oli kutsuntansa aikaan viihdemaailman tunnetuin 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suosittu viihdyttäjä liittyi Yhdysvaltain armeijaan vuonna 1958?</w:t>
      </w:r>
    </w:p>
    <w:p>
      <w:pPr>
        <w:pStyle w:val="TextBody"/>
        <w:bidi w:val="0"/>
        <w:jc w:val="left"/>
        <w:rPr>
          <w:b/>
          <w:u w:val="single"/>
          <w:shd w:val="clear" w:fill="FFFF00"/>
        </w:rPr>
      </w:pPr>
      <w:r>
        <w:rPr>
          <w:b/>
          <w:u w:val="single"/>
          <w:shd w:val="clear" w:fill="FFFF00"/>
        </w:rPr>
        <w:t xml:space="preserve">Asiakirjan numero 43630</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Juri on Fairy Tailin kolmannen mestarin Makarov Dreyarin tuleva isä ja hänen lapsenlapsenlapsensa Laxus Dreyarin tavoin salaman taikuuden käyttäjä. Ennen Maviksen tapaamista hän on ahne ja itsekäs tutkimusmatkailija </w:t>
      </w:r>
      <w:r>
        <w:rPr>
          <w:color w:val="A9A9A9"/>
        </w:rPr>
        <w:t xml:space="preserve">Sylph Labyrinth </w:t>
      </w:r>
      <w:r>
        <w:rPr/>
        <w:t xml:space="preserve">(風 精 の 迷宮 </w:t>
      </w:r>
      <w:r>
        <w:rPr/>
        <w:t xml:space="preserve">(シルフ </w:t>
      </w:r>
      <w:r>
        <w:rPr/>
        <w:t xml:space="preserve">ラビリンス), Shirufu Rabirinsu), aarteenmetsästäjäkillasta, jonka päähuolenaiheena on arvokkaan Sirius Orbin lunastaminen. Kun Mavis kuitenkin vetoaa Mavisin parempaan puoleen, hänestä tulee yksi hänen luotettavimmista ystävistään.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Fairy tail zero -elokuvassa mikä on aarteenmetsästyskillan nimi?</w:t>
      </w:r>
    </w:p>
    <w:p>
      <w:pPr>
        <w:pStyle w:val="TextBody"/>
        <w:bidi w:val="0"/>
        <w:jc w:val="left"/>
        <w:rPr>
          <w:b/>
          <w:u w:val="single"/>
          <w:shd w:val="clear" w:fill="FFFF00"/>
        </w:rPr>
      </w:pPr>
      <w:r>
        <w:rPr>
          <w:b/>
          <w:u w:val="single"/>
          <w:shd w:val="clear" w:fill="FFFF00"/>
        </w:rPr>
        <w:t xml:space="preserve">Asiakirjan numero 43631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Perustettu </w:t>
      </w:r>
      <w:r>
        <w:rPr>
          <w:color w:val="A9A9A9"/>
        </w:rPr>
        <w:t xml:space="preserve">13. kesäkuuta 1942 </w:t>
      </w:r>
      <w:r>
        <w:rPr/>
        <w:t xml:space="preserve">(1942-06-13).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perusti sotatietotoimiston?</w:t>
      </w:r>
    </w:p>
    <w:p>
      <w:pPr>
        <w:pStyle w:val="TextBody"/>
        <w:bidi w:val="0"/>
        <w:jc w:val="left"/>
        <w:rPr>
          <w:b/>
          <w:u w:val="single"/>
          <w:shd w:val="clear" w:fill="FFFF00"/>
        </w:rPr>
      </w:pPr>
      <w:r>
        <w:rPr>
          <w:b/>
          <w:u w:val="single"/>
          <w:shd w:val="clear" w:fill="FFFF00"/>
        </w:rPr>
        <w:t xml:space="preserve">Asiakirjan numero 43632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McDonald's oli fantasiamaailma, jota käytettiin McDonald's-ravintoloiden markkinoinnissa. McDonaldlandissa asui Ronald McDonald ja muita hahmoja. Sen lisäksi, että hahmoja käytettiin mainonnassa, niitä käytettiin joidenkin McDonald'sin yhteydessä olevien "leikkipaikkojen" laitteiden perustana. McDonald'sin markkinoinnista poistettiin McDonald'sin hahmot vuonna </w:t>
      </w:r>
      <w:r>
        <w:rPr>
          <w:color w:val="A9A9A9"/>
        </w:rPr>
        <w:t xml:space="preserve">2003</w:t>
      </w:r>
      <w:r>
        <w:rPr/>
        <w:t xml:space="preserve">, mutta Ronald McDonald's nähdään edelleen mainoksissa ja Happy Meal -leluissa.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he hankkiutuivat eroon McDonald'sin hahmoista?</w:t>
      </w:r>
    </w:p>
    <w:p>
      <w:pPr>
        <w:pStyle w:val="TextBody"/>
        <w:bidi w:val="0"/>
        <w:jc w:val="left"/>
        <w:rPr>
          <w:b/>
          <w:u w:val="single"/>
          <w:shd w:val="clear" w:fill="FFFF00"/>
        </w:rPr>
      </w:pPr>
      <w:r>
        <w:rPr>
          <w:b/>
          <w:u w:val="single"/>
          <w:shd w:val="clear" w:fill="FFFF00"/>
        </w:rPr>
        <w:t xml:space="preserve">Asiakirjan numero 43633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Turbiinipolttoaine, matala haihtuvuus, JP-7, joka tunnetaan yleisesti nimellä JP-7, jota kutsuttiin nimellä Jet Propellant 7</w:t>
      </w:r>
      <w:r>
        <w:rPr/>
        <w:t xml:space="preserve">, MIL-DTL-38219:ään, on erityinen lentopetroli, joka kehitettiin Yhdysvaltain ilmavoimille (USAF) käytettäväksi sen yliäänikäisissä sotilaslentokoneissa, jotka vaativat lentopetrolia, jolla on korkea leimahduspiste ja korkea terminen stabiilius. JP-7 on kehitetty polttoaine, jota Pratt &amp; Whitney J58 (JT11D-20) -turbiinimoottorit vaativat, ja sitä käytettiin pääasiassa Lockheed SR-71 Blackbird -matkustajakoneessa, joka on nyt poistettu käytöstä. Lennon aikana SR-71:n nopeus saattoi ylittää Mach 3+, mikä oli J58-moottoreiden tehokkain matkanopeus. Tällä nopeudella syntyy kuitenkin erittäin korkeita kuoren lämpötiloja, jotka johtuvat kitkasta ilman kanssa. Tarvittiin uutta lentopetrolia, johon kuumuus ei vaikuttaisi, joten tähän tarkoitukseen kehitettiin JP-7-suihkupetroli.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polttoainetta sr-71 käyttää?</w:t>
      </w:r>
    </w:p>
    <w:p>
      <w:pPr>
        <w:pStyle w:val="TextBody"/>
        <w:bidi w:val="0"/>
        <w:jc w:val="left"/>
        <w:rPr>
          <w:b/>
          <w:u w:val="single"/>
          <w:shd w:val="clear" w:fill="FFFF00"/>
        </w:rPr>
      </w:pPr>
      <w:r>
        <w:rPr>
          <w:b/>
          <w:u w:val="single"/>
          <w:shd w:val="clear" w:fill="FFFF00"/>
        </w:rPr>
        <w:t xml:space="preserve">Asiakirjan numero 43634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monikulttuurisuuslaki (Canadian Multiculturalism Act, jäljempänä 'laki') on vuonna </w:t>
      </w:r>
      <w:r>
        <w:rPr>
          <w:color w:val="A9A9A9"/>
        </w:rPr>
        <w:t xml:space="preserve">1988</w:t>
      </w:r>
      <w:r>
        <w:rPr/>
        <w:t xml:space="preserve"> hyväksytty kanadalainen laki</w:t>
      </w:r>
      <w:r>
        <w:rPr/>
        <w:t xml:space="preserve">, jonka tarkoituksena on säilyttää ja edistää monikulttuurisuutta Kanadassa.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Kanadan monikulttuurisuuspolitiikka hyväksyttiin?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Maahanmuutto-, pakolais- ja kansalaisuusministeriön (IRC) julkaisemassa verkkosivussa todetaan seuraavaa: "Vuonna 1971 Kanada oli ensimmäinen maa maailmassa, joka otti monikulttuurisuuden </w:t>
      </w:r>
      <w:r>
        <w:rPr>
          <w:color w:val="A9A9A9"/>
        </w:rPr>
        <w:t xml:space="preserve">viralliseksi politiikakseen</w:t>
      </w:r>
      <w:r>
        <w:rPr/>
        <w:t xml:space="preserve">". Tämä lausunto viittaa todennäköisesti pääministeri Trudeaun 8. lokakuuta 1971 Kanadan parlamentin alahuoneessa antamaan ilmoitukseen, jonka mukaan Kanadassa otettaisiin pitkän harkinnan jälkeen käyttöön kaksikielisyys- ja monikulttuurisuuspolitiikka. Yksi tämän poliittisen julkilausuman tuloksista oli Kanadan monikulttuurisuuslaki vuodelta 1988.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Kanada oli ensimmäinen, joka otti käyttöön monikulttuurisen</w:t>
      </w:r>
    </w:p>
    <w:p>
      <w:pPr>
        <w:pStyle w:val="TextBody"/>
        <w:bidi w:val="0"/>
        <w:jc w:val="left"/>
        <w:rPr>
          <w:b/>
          <w:u w:val="single"/>
          <w:shd w:val="clear" w:fill="FFFF00"/>
        </w:rPr>
      </w:pPr>
      <w:r>
        <w:rPr>
          <w:b/>
          <w:u w:val="single"/>
          <w:shd w:val="clear" w:fill="FFFF00"/>
        </w:rPr>
        <w:t xml:space="preserve">Asiakirjan numero 43635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Pandoista on tullut tärkeitä </w:t>
      </w:r>
      <w:r>
        <w:rPr>
          <w:color w:val="A9A9A9"/>
        </w:rPr>
        <w:t xml:space="preserve">diplomaattisia symboleja</w:t>
      </w:r>
      <w:r>
        <w:rPr/>
        <w:t xml:space="preserve">, ei vain Kiinalle. Hu Jintaon vieraillessa Japanissa toukokuussa 2008 Kiina ilmoitti lainaavansa kaksi pandaa Japanille. Presidentin sanottiin sanoneen, että "jättiläispandat ovat hyvin suosittuja japanilaisten keskuudessa, ja ne ovat Japanin ja Kiinan välisten ystävyyssuhteiden symboli". Toimet, joita muut maat toteuttavat pandojen kanssa, nähdään usein merkityksellisinä. Esimerkiksi brittidiplomaatit pelkäsivät, että vuonna 1964 tehty pandan siirto lontoolaisesta eläintarhasta Moskovaan huonontaisi Kiinan ja Neuvostoliiton suhteita. Tammikuussa 2006 Yhdysvaltain apulaisulkoministeri Robert Zoellick kuvattiin halaamassa 5 kuukauden ikäistä pandanpentua vierailullaan Sichuanin maakunnassa. Kiinalaiset tiedotusvälineet levittivät kuvaa laajalti, ja se tulkittiin oletettavasti merkiksi siitä, että Zoellick kannatti Kiinan ja Yhdysvaltojen välisten suhteiden parantamista.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panda symboloi Kiinassa?</w:t>
      </w:r>
    </w:p>
    <w:p>
      <w:pPr>
        <w:pStyle w:val="TextBody"/>
        <w:bidi w:val="0"/>
        <w:jc w:val="left"/>
        <w:rPr>
          <w:b/>
          <w:u w:val="single"/>
          <w:shd w:val="clear" w:fill="FFFF00"/>
        </w:rPr>
      </w:pPr>
      <w:r>
        <w:rPr>
          <w:b/>
          <w:u w:val="single"/>
          <w:shd w:val="clear" w:fill="FFFF00"/>
        </w:rPr>
        <w:t xml:space="preserve">Asiakirjan numero 43636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Tiivis sidekudos, jota kutsutaan myös tiheäksi kuitukudokseksi, on sidekudostyyppi, jonka tärkein matriisielementti on kuitu. Kuidut koostuvat pääasiassa tyypin I kollageenista. Kollageenisäikeiden välissä on rivejä fibroblasteja, kuituja muodostavia soluja, jotka tuottavat kuituja. Tiheä sidekudos </w:t>
      </w:r>
      <w:r>
        <w:rPr>
          <w:color w:val="A9A9A9"/>
        </w:rPr>
        <w:t xml:space="preserve">muodostaa vahvoja, köysimäisiä rakenteita, kuten jänteitä ja nivelsiteitä.</w:t>
      </w:r>
      <w:r>
        <w:rPr/>
        <w:t xml:space="preserve"> Jänteet kiinnittävät luustolihakset luihin; nivelsiteet yhdistävät luut luihin nivelissä. Nivelsiteet ovat venyvämpiä ja sisältävät enemmän elastisia kuituja kuin jänteet. Tiheää sidekudosta on myös ihon alemmissa kerroksissa (dermis), joissa se on järjestäytynyt levyiksi.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tiheän sidekudoksen tehtävä?</w:t>
      </w:r>
    </w:p>
    <w:p>
      <w:pPr>
        <w:pStyle w:val="TextBody"/>
        <w:bidi w:val="0"/>
        <w:jc w:val="left"/>
        <w:rPr>
          <w:b/>
          <w:u w:val="single"/>
          <w:shd w:val="clear" w:fill="FFFF00"/>
        </w:rPr>
      </w:pPr>
      <w:r>
        <w:rPr>
          <w:b/>
          <w:u w:val="single"/>
          <w:shd w:val="clear" w:fill="FFFF00"/>
        </w:rPr>
        <w:t xml:space="preserve">Asiakirjan numero 43637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Katoliset tunnustavat paavin </w:t>
      </w:r>
      <w:r>
        <w:rPr>
          <w:color w:val="A9A9A9"/>
        </w:rPr>
        <w:t xml:space="preserve">Pietarin </w:t>
      </w:r>
      <w:r>
        <w:rPr/>
        <w:t xml:space="preserve">seuraajaksi</w:t>
      </w:r>
      <w:r>
        <w:rPr>
          <w:color w:val="A9A9A9"/>
        </w:rPr>
        <w:t xml:space="preserve">, jonka Jeesus nimitti "kallioksi", jolle kirkko oli määrä rakentaa</w:t>
      </w:r>
      <w:r>
        <w:rPr/>
        <w:t xml:space="preserve">. Vaikka Pietari ei koskaan käyttänyt paavin (pappas) arvonimeä, katolilaiset tunnustavat hänet Rooman ensimmäiseksi piispaksi. Kirkon virallisissa julistuksissa puhutaan siitä, että paavilla on piispainkollegiossa vastaava asema kuin Pietarilla oli apostolien ``kollegiossa'', nimittäin apostolien ruhtinas, jonka seuraajana jotkut pitävät piispainkollegiota, joka on erillinen yksikkö.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ajatus paavista on peräisin?</w:t>
      </w:r>
    </w:p>
    <w:p>
      <w:pPr>
        <w:pStyle w:val="TextBody"/>
        <w:bidi w:val="0"/>
        <w:jc w:val="left"/>
        <w:rPr>
          <w:b/>
          <w:u w:val="single"/>
          <w:shd w:val="clear" w:fill="FFFF00"/>
        </w:rPr>
      </w:pPr>
      <w:r>
        <w:rPr>
          <w:b/>
          <w:u w:val="single"/>
          <w:shd w:val="clear" w:fill="FFFF00"/>
        </w:rPr>
        <w:t xml:space="preserve">Asiakirjan numero 43638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50"/>
        <w:gridCol w:w="1751"/>
        <w:gridCol w:w="1747"/>
        <w:gridCol w:w="1928"/>
        <w:gridCol w:w="1338"/>
        <w:gridCol w:w="2291"/>
      </w:tblGrid>
      <w:tr>
        <w:trPr/>
        <w:tc>
          <w:tcPr>
            <w:tcW w:w="1150" w:type="dxa"/>
            <w:tcBorders/>
            <w:vAlign w:val="center"/>
          </w:tcPr>
          <w:p>
            <w:pPr>
              <w:pStyle w:val="TableHeading"/>
              <w:suppressLineNumbers/>
              <w:bidi w:val="0"/>
              <w:spacing w:before="0" w:after="283"/>
              <w:jc w:val="center"/>
              <w:rPr/>
            </w:pPr>
            <w:r>
              <w:rPr/>
              <w:t xml:space="preserve">Vuosi </w:t>
            </w:r>
          </w:p>
        </w:tc>
        <w:tc>
          <w:tcPr>
            <w:tcW w:w="1751" w:type="dxa"/>
            <w:tcBorders/>
            <w:vAlign w:val="center"/>
          </w:tcPr>
          <w:p>
            <w:pPr>
              <w:pStyle w:val="TableHeading"/>
              <w:suppressLineNumbers/>
              <w:bidi w:val="0"/>
              <w:spacing w:before="0" w:after="283"/>
              <w:jc w:val="center"/>
              <w:rPr/>
            </w:pPr>
            <w:r>
              <w:rPr/>
              <w:t xml:space="preserve">Elokuva </w:t>
            </w:r>
          </w:p>
        </w:tc>
        <w:tc>
          <w:tcPr>
            <w:tcW w:w="1747" w:type="dxa"/>
            <w:tcBorders/>
            <w:vAlign w:val="center"/>
          </w:tcPr>
          <w:p>
            <w:pPr>
              <w:pStyle w:val="TableHeading"/>
              <w:suppressLineNumbers/>
              <w:bidi w:val="0"/>
              <w:spacing w:before="0" w:after="283"/>
              <w:jc w:val="center"/>
              <w:rPr/>
            </w:pPr>
            <w:r>
              <w:rPr/>
              <w:t xml:space="preserve">Johtaja </w:t>
            </w:r>
          </w:p>
        </w:tc>
        <w:tc>
          <w:tcPr>
            <w:tcW w:w="1928" w:type="dxa"/>
            <w:tcBorders/>
            <w:vAlign w:val="center"/>
          </w:tcPr>
          <w:p>
            <w:pPr>
              <w:pStyle w:val="TableHeading"/>
              <w:suppressLineNumbers/>
              <w:bidi w:val="0"/>
              <w:spacing w:before="0" w:after="283"/>
              <w:jc w:val="center"/>
              <w:rPr/>
            </w:pPr>
            <w:r>
              <w:rPr/>
              <w:t xml:space="preserve">RT-kriitikoiden suosio </w:t>
            </w:r>
          </w:p>
        </w:tc>
        <w:tc>
          <w:tcPr>
            <w:tcW w:w="1338" w:type="dxa"/>
            <w:tcBorders/>
            <w:vAlign w:val="center"/>
          </w:tcPr>
          <w:p>
            <w:pPr>
              <w:pStyle w:val="TableHeading"/>
              <w:suppressLineNumbers/>
              <w:bidi w:val="0"/>
              <w:spacing w:before="0" w:after="283"/>
              <w:jc w:val="center"/>
              <w:rPr/>
            </w:pPr>
            <w:r>
              <w:rPr/>
              <w:t xml:space="preserve">Talousarvio </w:t>
            </w:r>
          </w:p>
        </w:tc>
        <w:tc>
          <w:tcPr>
            <w:tcW w:w="2291" w:type="dxa"/>
            <w:tcBorders/>
            <w:vAlign w:val="center"/>
          </w:tcPr>
          <w:p>
            <w:pPr>
              <w:pStyle w:val="TableHeading"/>
              <w:suppressLineNumbers/>
              <w:bidi w:val="0"/>
              <w:spacing w:before="0" w:after="283"/>
              <w:jc w:val="center"/>
              <w:rPr/>
            </w:pPr>
            <w:r>
              <w:rPr/>
              <w:t xml:space="preserve">Maailmanlaajuinen brutto </w:t>
            </w:r>
          </w:p>
        </w:tc>
      </w:tr>
      <w:tr>
        <w:trPr/>
        <w:tc>
          <w:tcPr>
            <w:tcW w:w="1150" w:type="dxa"/>
            <w:tcBorders/>
            <w:vAlign w:val="center"/>
          </w:tcPr>
          <w:p>
            <w:pPr>
              <w:pStyle w:val="TableContents"/>
              <w:bidi w:val="0"/>
              <w:spacing w:before="0" w:after="283"/>
              <w:jc w:val="left"/>
              <w:rPr/>
            </w:pPr>
            <w:r>
              <w:rPr/>
              <w:t xml:space="preserve">1999 </w:t>
            </w:r>
          </w:p>
        </w:tc>
        <w:tc>
          <w:tcPr>
            <w:tcW w:w="1751" w:type="dxa"/>
            <w:tcBorders/>
            <w:vAlign w:val="center"/>
          </w:tcPr>
          <w:p>
            <w:pPr>
              <w:pStyle w:val="TableContents"/>
              <w:bidi w:val="0"/>
              <w:spacing w:before="0" w:after="283"/>
              <w:jc w:val="left"/>
              <w:rPr/>
            </w:pPr>
            <w:r>
              <w:rPr/>
              <w:t xml:space="preserve">Viesti pullossa </w:t>
            </w:r>
          </w:p>
        </w:tc>
        <w:tc>
          <w:tcPr>
            <w:tcW w:w="1747" w:type="dxa"/>
            <w:tcBorders/>
            <w:vAlign w:val="center"/>
          </w:tcPr>
          <w:p>
            <w:pPr>
              <w:pStyle w:val="TableContents"/>
              <w:bidi w:val="0"/>
              <w:spacing w:before="0" w:after="283"/>
              <w:jc w:val="left"/>
              <w:rPr/>
            </w:pPr>
            <w:r>
              <w:rPr/>
              <w:t xml:space="preserve">Luis Mandoki </w:t>
            </w:r>
          </w:p>
        </w:tc>
        <w:tc>
          <w:tcPr>
            <w:tcW w:w="1928" w:type="dxa"/>
            <w:tcBorders/>
            <w:vAlign w:val="center"/>
          </w:tcPr>
          <w:p>
            <w:pPr>
              <w:pStyle w:val="TableContents"/>
              <w:bidi w:val="0"/>
              <w:spacing w:before="0" w:after="283"/>
              <w:jc w:val="left"/>
              <w:rPr/>
            </w:pPr>
            <w:r>
              <w:rPr/>
              <w:t xml:space="preserve">32% </w:t>
            </w:r>
          </w:p>
        </w:tc>
        <w:tc>
          <w:tcPr>
            <w:tcW w:w="1338" w:type="dxa"/>
            <w:tcBorders/>
            <w:vAlign w:val="center"/>
          </w:tcPr>
          <w:p>
            <w:pPr>
              <w:pStyle w:val="TableContents"/>
              <w:bidi w:val="0"/>
              <w:spacing w:before="0" w:after="283"/>
              <w:jc w:val="left"/>
              <w:rPr/>
            </w:pPr>
            <w:r>
              <w:rPr/>
              <w:t xml:space="preserve">80 miljoonaa dollaria </w:t>
            </w:r>
          </w:p>
        </w:tc>
        <w:tc>
          <w:tcPr>
            <w:tcW w:w="2291" w:type="dxa"/>
            <w:tcBorders/>
            <w:vAlign w:val="center"/>
          </w:tcPr>
          <w:p>
            <w:pPr>
              <w:pStyle w:val="TableContents"/>
              <w:bidi w:val="0"/>
              <w:spacing w:before="0" w:after="283"/>
              <w:jc w:val="left"/>
              <w:rPr/>
            </w:pPr>
            <w:r>
              <w:rPr/>
              <w:t xml:space="preserve">$118,880,016 </w:t>
            </w:r>
          </w:p>
        </w:tc>
      </w:tr>
      <w:tr>
        <w:trPr/>
        <w:tc>
          <w:tcPr>
            <w:tcW w:w="1150" w:type="dxa"/>
            <w:tcBorders/>
            <w:vAlign w:val="center"/>
          </w:tcPr>
          <w:p>
            <w:pPr>
              <w:pStyle w:val="TableContents"/>
              <w:bidi w:val="0"/>
              <w:spacing w:before="0" w:after="283"/>
              <w:jc w:val="left"/>
              <w:rPr/>
            </w:pPr>
            <w:r>
              <w:rPr/>
              <w:t xml:space="preserve">2002 </w:t>
            </w:r>
          </w:p>
        </w:tc>
        <w:tc>
          <w:tcPr>
            <w:tcW w:w="1751" w:type="dxa"/>
            <w:tcBorders/>
            <w:vAlign w:val="center"/>
          </w:tcPr>
          <w:p>
            <w:pPr>
              <w:pStyle w:val="TableContents"/>
              <w:bidi w:val="0"/>
              <w:spacing w:before="0" w:after="283"/>
              <w:jc w:val="left"/>
              <w:rPr/>
            </w:pPr>
            <w:r>
              <w:rPr/>
              <w:t xml:space="preserve">Kävelyretki muistoksi </w:t>
            </w:r>
          </w:p>
        </w:tc>
        <w:tc>
          <w:tcPr>
            <w:tcW w:w="1747" w:type="dxa"/>
            <w:tcBorders/>
            <w:vAlign w:val="center"/>
          </w:tcPr>
          <w:p>
            <w:pPr>
              <w:pStyle w:val="TableContents"/>
              <w:bidi w:val="0"/>
              <w:spacing w:before="0" w:after="283"/>
              <w:jc w:val="left"/>
              <w:rPr/>
            </w:pPr>
            <w:r>
              <w:rPr/>
              <w:t xml:space="preserve">Adam Shankman </w:t>
            </w:r>
          </w:p>
        </w:tc>
        <w:tc>
          <w:tcPr>
            <w:tcW w:w="1928" w:type="dxa"/>
            <w:tcBorders/>
            <w:vAlign w:val="center"/>
          </w:tcPr>
          <w:p>
            <w:pPr>
              <w:pStyle w:val="TableContents"/>
              <w:bidi w:val="0"/>
              <w:spacing w:before="0" w:after="283"/>
              <w:jc w:val="left"/>
              <w:rPr/>
            </w:pPr>
            <w:r>
              <w:rPr/>
              <w:t xml:space="preserve">27% </w:t>
            </w:r>
          </w:p>
        </w:tc>
        <w:tc>
          <w:tcPr>
            <w:tcW w:w="1338" w:type="dxa"/>
            <w:tcBorders/>
            <w:vAlign w:val="center"/>
          </w:tcPr>
          <w:p>
            <w:pPr>
              <w:pStyle w:val="TableContents"/>
              <w:bidi w:val="0"/>
              <w:spacing w:before="0" w:after="283"/>
              <w:jc w:val="left"/>
              <w:rPr/>
            </w:pPr>
            <w:r>
              <w:rPr/>
              <w:t xml:space="preserve">12 miljoonaa dollaria </w:t>
            </w:r>
          </w:p>
        </w:tc>
        <w:tc>
          <w:tcPr>
            <w:tcW w:w="2291" w:type="dxa"/>
            <w:tcBorders/>
            <w:vAlign w:val="center"/>
          </w:tcPr>
          <w:p>
            <w:pPr>
              <w:pStyle w:val="TableContents"/>
              <w:bidi w:val="0"/>
              <w:spacing w:before="0" w:after="283"/>
              <w:jc w:val="left"/>
              <w:rPr/>
            </w:pPr>
            <w:r>
              <w:rPr/>
              <w:t xml:space="preserve">$47,494,916 </w:t>
            </w:r>
          </w:p>
        </w:tc>
      </w:tr>
      <w:tr>
        <w:trPr/>
        <w:tc>
          <w:tcPr>
            <w:tcW w:w="1150" w:type="dxa"/>
            <w:tcBorders/>
            <w:vAlign w:val="center"/>
          </w:tcPr>
          <w:p>
            <w:pPr>
              <w:pStyle w:val="TableContents"/>
              <w:bidi w:val="0"/>
              <w:spacing w:before="0" w:after="283"/>
              <w:jc w:val="left"/>
              <w:rPr>
                <w:sz w:val="4"/>
                <w:szCs w:val="4"/>
              </w:rPr>
            </w:pPr>
            <w:r>
              <w:rPr>
                <w:sz w:val="4"/>
                <w:szCs w:val="4"/>
              </w:rPr>
            </w:r>
          </w:p>
        </w:tc>
        <w:tc>
          <w:tcPr>
            <w:tcW w:w="1751" w:type="dxa"/>
            <w:tcBorders/>
            <w:vAlign w:val="center"/>
          </w:tcPr>
          <w:p>
            <w:pPr>
              <w:pStyle w:val="TableContents"/>
              <w:bidi w:val="0"/>
              <w:spacing w:before="0" w:after="283"/>
              <w:jc w:val="left"/>
              <w:rPr/>
            </w:pPr>
            <w:r>
              <w:rPr/>
              <w:t xml:space="preserve">Muistikirja </w:t>
            </w:r>
          </w:p>
        </w:tc>
        <w:tc>
          <w:tcPr>
            <w:tcW w:w="1747" w:type="dxa"/>
            <w:tcBorders/>
            <w:vAlign w:val="center"/>
          </w:tcPr>
          <w:p>
            <w:pPr>
              <w:pStyle w:val="TableContents"/>
              <w:bidi w:val="0"/>
              <w:spacing w:before="0" w:after="283"/>
              <w:jc w:val="left"/>
              <w:rPr/>
            </w:pPr>
            <w:r>
              <w:rPr/>
              <w:t xml:space="preserve">Nick Cassavetes </w:t>
            </w:r>
          </w:p>
        </w:tc>
        <w:tc>
          <w:tcPr>
            <w:tcW w:w="1928" w:type="dxa"/>
            <w:tcBorders/>
            <w:vAlign w:val="center"/>
          </w:tcPr>
          <w:p>
            <w:pPr>
              <w:pStyle w:val="TableContents"/>
              <w:bidi w:val="0"/>
              <w:spacing w:before="0" w:after="283"/>
              <w:jc w:val="left"/>
              <w:rPr/>
            </w:pPr>
            <w:r>
              <w:rPr/>
              <w:t xml:space="preserve">52% </w:t>
            </w:r>
          </w:p>
        </w:tc>
        <w:tc>
          <w:tcPr>
            <w:tcW w:w="1338" w:type="dxa"/>
            <w:tcBorders/>
            <w:vAlign w:val="center"/>
          </w:tcPr>
          <w:p>
            <w:pPr>
              <w:pStyle w:val="TableContents"/>
              <w:bidi w:val="0"/>
              <w:spacing w:before="0" w:after="283"/>
              <w:jc w:val="left"/>
              <w:rPr/>
            </w:pPr>
            <w:r>
              <w:rPr/>
              <w:t xml:space="preserve">29 miljoonaa dollaria </w:t>
            </w:r>
          </w:p>
        </w:tc>
        <w:tc>
          <w:tcPr>
            <w:tcW w:w="2291" w:type="dxa"/>
            <w:tcBorders/>
            <w:vAlign w:val="center"/>
          </w:tcPr>
          <w:p>
            <w:pPr>
              <w:pStyle w:val="TableContents"/>
              <w:bidi w:val="0"/>
              <w:spacing w:before="0" w:after="283"/>
              <w:jc w:val="left"/>
              <w:rPr/>
            </w:pPr>
            <w:r>
              <w:rPr/>
              <w:t xml:space="preserve">$115,603,229 </w:t>
            </w:r>
          </w:p>
        </w:tc>
      </w:tr>
      <w:tr>
        <w:trPr/>
        <w:tc>
          <w:tcPr>
            <w:tcW w:w="1150" w:type="dxa"/>
            <w:tcBorders/>
            <w:vAlign w:val="center"/>
          </w:tcPr>
          <w:p>
            <w:pPr>
              <w:pStyle w:val="TableContents"/>
              <w:bidi w:val="0"/>
              <w:spacing w:before="0" w:after="283"/>
              <w:jc w:val="left"/>
              <w:rPr/>
            </w:pPr>
            <w:r>
              <w:rPr/>
              <w:t xml:space="preserve">2008 </w:t>
            </w:r>
          </w:p>
        </w:tc>
        <w:tc>
          <w:tcPr>
            <w:tcW w:w="1751" w:type="dxa"/>
            <w:tcBorders/>
            <w:vAlign w:val="center"/>
          </w:tcPr>
          <w:p>
            <w:pPr>
              <w:pStyle w:val="TableContents"/>
              <w:bidi w:val="0"/>
              <w:spacing w:before="0" w:after="283"/>
              <w:jc w:val="left"/>
              <w:rPr/>
            </w:pPr>
            <w:r>
              <w:rPr/>
              <w:t xml:space="preserve">Yöt Rodanthen yössä </w:t>
            </w:r>
          </w:p>
        </w:tc>
        <w:tc>
          <w:tcPr>
            <w:tcW w:w="1747" w:type="dxa"/>
            <w:tcBorders/>
            <w:vAlign w:val="center"/>
          </w:tcPr>
          <w:p>
            <w:pPr>
              <w:pStyle w:val="TableContents"/>
              <w:bidi w:val="0"/>
              <w:spacing w:before="0" w:after="283"/>
              <w:jc w:val="left"/>
              <w:rPr/>
            </w:pPr>
            <w:r>
              <w:rPr/>
              <w:t xml:space="preserve">George C. Wolfe </w:t>
            </w:r>
          </w:p>
        </w:tc>
        <w:tc>
          <w:tcPr>
            <w:tcW w:w="1928" w:type="dxa"/>
            <w:tcBorders/>
            <w:vAlign w:val="center"/>
          </w:tcPr>
          <w:p>
            <w:pPr>
              <w:pStyle w:val="TableContents"/>
              <w:bidi w:val="0"/>
              <w:spacing w:before="0" w:after="283"/>
              <w:jc w:val="left"/>
              <w:rPr/>
            </w:pPr>
            <w:r>
              <w:rPr/>
              <w:t xml:space="preserve">30% </w:t>
            </w:r>
          </w:p>
        </w:tc>
        <w:tc>
          <w:tcPr>
            <w:tcW w:w="1338" w:type="dxa"/>
            <w:tcBorders/>
            <w:vAlign w:val="center"/>
          </w:tcPr>
          <w:p>
            <w:pPr>
              <w:pStyle w:val="TableContents"/>
              <w:bidi w:val="0"/>
              <w:spacing w:before="0" w:after="283"/>
              <w:jc w:val="left"/>
              <w:rPr/>
            </w:pPr>
            <w:r>
              <w:rPr/>
              <w:t xml:space="preserve">N / A </w:t>
            </w:r>
          </w:p>
        </w:tc>
        <w:tc>
          <w:tcPr>
            <w:tcW w:w="2291" w:type="dxa"/>
            <w:tcBorders/>
            <w:vAlign w:val="center"/>
          </w:tcPr>
          <w:p>
            <w:pPr>
              <w:pStyle w:val="TableContents"/>
              <w:bidi w:val="0"/>
              <w:spacing w:before="0" w:after="283"/>
              <w:jc w:val="left"/>
              <w:rPr/>
            </w:pPr>
            <w:r>
              <w:rPr/>
              <w:t xml:space="preserve">$84,375,061 </w:t>
            </w:r>
          </w:p>
        </w:tc>
      </w:tr>
      <w:tr>
        <w:trPr/>
        <w:tc>
          <w:tcPr>
            <w:tcW w:w="1150" w:type="dxa"/>
            <w:tcBorders/>
            <w:vAlign w:val="center"/>
          </w:tcPr>
          <w:p>
            <w:pPr>
              <w:pStyle w:val="TableContents"/>
              <w:bidi w:val="0"/>
              <w:spacing w:before="0" w:after="283"/>
              <w:jc w:val="left"/>
              <w:rPr>
                <w:sz w:val="4"/>
                <w:szCs w:val="4"/>
              </w:rPr>
            </w:pPr>
            <w:r>
              <w:rPr>
                <w:sz w:val="4"/>
                <w:szCs w:val="4"/>
              </w:rPr>
            </w:r>
          </w:p>
        </w:tc>
        <w:tc>
          <w:tcPr>
            <w:tcW w:w="1751" w:type="dxa"/>
            <w:tcBorders/>
            <w:vAlign w:val="center"/>
          </w:tcPr>
          <w:p>
            <w:pPr>
              <w:pStyle w:val="TableContents"/>
              <w:bidi w:val="0"/>
              <w:spacing w:before="0" w:after="283"/>
              <w:jc w:val="left"/>
              <w:rPr/>
            </w:pPr>
            <w:r>
              <w:rPr/>
              <w:t xml:space="preserve">Rakas John </w:t>
            </w:r>
          </w:p>
        </w:tc>
        <w:tc>
          <w:tcPr>
            <w:tcW w:w="1747" w:type="dxa"/>
            <w:tcBorders/>
            <w:vAlign w:val="center"/>
          </w:tcPr>
          <w:p>
            <w:pPr>
              <w:pStyle w:val="TableContents"/>
              <w:bidi w:val="0"/>
              <w:spacing w:before="0" w:after="283"/>
              <w:jc w:val="left"/>
              <w:rPr/>
            </w:pPr>
            <w:r>
              <w:rPr/>
              <w:t xml:space="preserve">Lasse Hallström </w:t>
            </w:r>
          </w:p>
        </w:tc>
        <w:tc>
          <w:tcPr>
            <w:tcW w:w="1928" w:type="dxa"/>
            <w:tcBorders/>
            <w:vAlign w:val="center"/>
          </w:tcPr>
          <w:p>
            <w:pPr>
              <w:pStyle w:val="TableContents"/>
              <w:bidi w:val="0"/>
              <w:spacing w:before="0" w:after="283"/>
              <w:jc w:val="left"/>
              <w:rPr/>
            </w:pPr>
            <w:r>
              <w:rPr/>
              <w:t xml:space="preserve">29% </w:t>
            </w:r>
          </w:p>
        </w:tc>
        <w:tc>
          <w:tcPr>
            <w:tcW w:w="1338" w:type="dxa"/>
            <w:tcBorders/>
            <w:vAlign w:val="center"/>
          </w:tcPr>
          <w:p>
            <w:pPr>
              <w:pStyle w:val="TableContents"/>
              <w:bidi w:val="0"/>
              <w:spacing w:before="0" w:after="283"/>
              <w:jc w:val="left"/>
              <w:rPr/>
            </w:pPr>
            <w:r>
              <w:rPr/>
              <w:t xml:space="preserve">25 miljoonaa dollaria </w:t>
            </w:r>
          </w:p>
        </w:tc>
        <w:tc>
          <w:tcPr>
            <w:tcW w:w="2291" w:type="dxa"/>
            <w:tcBorders/>
            <w:vAlign w:val="center"/>
          </w:tcPr>
          <w:p>
            <w:pPr>
              <w:pStyle w:val="TableContents"/>
              <w:bidi w:val="0"/>
              <w:spacing w:before="0" w:after="283"/>
              <w:jc w:val="left"/>
              <w:rPr/>
            </w:pPr>
            <w:r>
              <w:rPr/>
              <w:t xml:space="preserve">$114,977,104 </w:t>
            </w:r>
          </w:p>
        </w:tc>
      </w:tr>
      <w:tr>
        <w:trPr/>
        <w:tc>
          <w:tcPr>
            <w:tcW w:w="1150" w:type="dxa"/>
            <w:tcBorders/>
            <w:vAlign w:val="center"/>
          </w:tcPr>
          <w:p>
            <w:pPr>
              <w:pStyle w:val="TableContents"/>
              <w:bidi w:val="0"/>
              <w:spacing w:before="0" w:after="283"/>
              <w:jc w:val="left"/>
              <w:rPr/>
            </w:pPr>
            <w:r>
              <w:rPr/>
              <w:t xml:space="preserve">Viimeinen laulu </w:t>
            </w:r>
          </w:p>
        </w:tc>
        <w:tc>
          <w:tcPr>
            <w:tcW w:w="1751" w:type="dxa"/>
            <w:tcBorders/>
            <w:vAlign w:val="center"/>
          </w:tcPr>
          <w:p>
            <w:pPr>
              <w:pStyle w:val="TableContents"/>
              <w:bidi w:val="0"/>
              <w:spacing w:before="0" w:after="283"/>
              <w:jc w:val="left"/>
              <w:rPr/>
            </w:pPr>
            <w:r>
              <w:rPr/>
              <w:t xml:space="preserve">Julie Anne Robinson </w:t>
            </w:r>
          </w:p>
        </w:tc>
        <w:tc>
          <w:tcPr>
            <w:tcW w:w="1747" w:type="dxa"/>
            <w:tcBorders/>
            <w:vAlign w:val="center"/>
          </w:tcPr>
          <w:p>
            <w:pPr>
              <w:pStyle w:val="TableContents"/>
              <w:bidi w:val="0"/>
              <w:spacing w:before="0" w:after="283"/>
              <w:jc w:val="left"/>
              <w:rPr/>
            </w:pPr>
            <w:r>
              <w:rPr/>
              <w:t xml:space="preserve">20% </w:t>
            </w:r>
          </w:p>
        </w:tc>
        <w:tc>
          <w:tcPr>
            <w:tcW w:w="1928" w:type="dxa"/>
            <w:tcBorders/>
            <w:vAlign w:val="center"/>
          </w:tcPr>
          <w:p>
            <w:pPr>
              <w:pStyle w:val="TableContents"/>
              <w:bidi w:val="0"/>
              <w:spacing w:before="0" w:after="283"/>
              <w:jc w:val="left"/>
              <w:rPr/>
            </w:pPr>
            <w:r>
              <w:rPr/>
              <w:t xml:space="preserve">20 miljoonaa dollaria </w:t>
            </w:r>
          </w:p>
        </w:tc>
        <w:tc>
          <w:tcPr>
            <w:tcW w:w="1338" w:type="dxa"/>
            <w:tcBorders/>
            <w:vAlign w:val="center"/>
          </w:tcPr>
          <w:p>
            <w:pPr>
              <w:pStyle w:val="TableContents"/>
              <w:bidi w:val="0"/>
              <w:spacing w:before="0" w:after="283"/>
              <w:jc w:val="left"/>
              <w:rPr/>
            </w:pPr>
            <w:r>
              <w:rPr/>
              <w:t xml:space="preserve">$89,041,656 </w:t>
            </w:r>
          </w:p>
        </w:tc>
        <w:tc>
          <w:tcPr>
            <w:tcW w:w="2291" w:type="dxa"/>
            <w:tcBorders/>
          </w:tcPr>
          <w:p>
            <w:pPr>
              <w:pStyle w:val="TableContents"/>
              <w:bidi w:val="0"/>
              <w:spacing w:before="0" w:after="283"/>
              <w:jc w:val="left"/>
              <w:rPr>
                <w:sz w:val="4"/>
                <w:szCs w:val="4"/>
              </w:rPr>
            </w:pPr>
            <w:r>
              <w:rPr>
                <w:sz w:val="4"/>
                <w:szCs w:val="4"/>
              </w:rPr>
            </w:r>
          </w:p>
        </w:tc>
      </w:tr>
      <w:tr>
        <w:trPr/>
        <w:tc>
          <w:tcPr>
            <w:tcW w:w="1150" w:type="dxa"/>
            <w:tcBorders/>
            <w:vAlign w:val="center"/>
          </w:tcPr>
          <w:p>
            <w:pPr>
              <w:pStyle w:val="TableContents"/>
              <w:bidi w:val="0"/>
              <w:spacing w:before="0" w:after="283"/>
              <w:jc w:val="left"/>
              <w:rPr/>
            </w:pPr>
            <w:r>
              <w:rPr/>
              <w:t xml:space="preserve">2012 </w:t>
            </w:r>
          </w:p>
        </w:tc>
        <w:tc>
          <w:tcPr>
            <w:tcW w:w="1751" w:type="dxa"/>
            <w:tcBorders/>
            <w:vAlign w:val="center"/>
          </w:tcPr>
          <w:p>
            <w:pPr>
              <w:pStyle w:val="TableContents"/>
              <w:bidi w:val="0"/>
              <w:spacing w:before="0" w:after="283"/>
              <w:jc w:val="left"/>
              <w:rPr/>
            </w:pPr>
            <w:r>
              <w:rPr/>
              <w:t xml:space="preserve">Onnekas </w:t>
            </w:r>
          </w:p>
        </w:tc>
        <w:tc>
          <w:tcPr>
            <w:tcW w:w="1747" w:type="dxa"/>
            <w:tcBorders/>
            <w:vAlign w:val="center"/>
          </w:tcPr>
          <w:p>
            <w:pPr>
              <w:pStyle w:val="TableContents"/>
              <w:bidi w:val="0"/>
              <w:spacing w:before="0" w:after="283"/>
              <w:jc w:val="left"/>
              <w:rPr/>
            </w:pPr>
            <w:r>
              <w:rPr/>
              <w:t xml:space="preserve">Scott Hicks </w:t>
            </w:r>
          </w:p>
        </w:tc>
        <w:tc>
          <w:tcPr>
            <w:tcW w:w="1928" w:type="dxa"/>
            <w:tcBorders/>
            <w:vAlign w:val="center"/>
          </w:tcPr>
          <w:p>
            <w:pPr>
              <w:pStyle w:val="TableContents"/>
              <w:bidi w:val="0"/>
              <w:spacing w:before="0" w:after="283"/>
              <w:jc w:val="left"/>
              <w:rPr/>
            </w:pPr>
            <w:r>
              <w:rPr/>
              <w:t xml:space="preserve">20% </w:t>
            </w:r>
          </w:p>
        </w:tc>
        <w:tc>
          <w:tcPr>
            <w:tcW w:w="1338" w:type="dxa"/>
            <w:tcBorders/>
            <w:vAlign w:val="center"/>
          </w:tcPr>
          <w:p>
            <w:pPr>
              <w:pStyle w:val="TableContents"/>
              <w:bidi w:val="0"/>
              <w:spacing w:before="0" w:after="283"/>
              <w:jc w:val="left"/>
              <w:rPr/>
            </w:pPr>
            <w:r>
              <w:rPr/>
              <w:t xml:space="preserve">25 miljoonaa dollaria </w:t>
            </w:r>
          </w:p>
        </w:tc>
        <w:tc>
          <w:tcPr>
            <w:tcW w:w="2291" w:type="dxa"/>
            <w:tcBorders/>
            <w:vAlign w:val="center"/>
          </w:tcPr>
          <w:p>
            <w:pPr>
              <w:pStyle w:val="TableContents"/>
              <w:bidi w:val="0"/>
              <w:spacing w:before="0" w:after="283"/>
              <w:jc w:val="left"/>
              <w:rPr/>
            </w:pPr>
            <w:r>
              <w:rPr/>
              <w:t xml:space="preserve">$99,357,138 </w:t>
            </w:r>
          </w:p>
        </w:tc>
      </w:tr>
      <w:tr>
        <w:trPr/>
        <w:tc>
          <w:tcPr>
            <w:tcW w:w="1150" w:type="dxa"/>
            <w:tcBorders/>
            <w:vAlign w:val="center"/>
          </w:tcPr>
          <w:p>
            <w:pPr>
              <w:pStyle w:val="TableContents"/>
              <w:bidi w:val="0"/>
              <w:spacing w:before="0" w:after="283"/>
              <w:jc w:val="left"/>
              <w:rPr/>
            </w:pPr>
            <w:r>
              <w:rPr/>
              <w:t xml:space="preserve">2013 </w:t>
            </w:r>
          </w:p>
        </w:tc>
        <w:tc>
          <w:tcPr>
            <w:tcW w:w="1751" w:type="dxa"/>
            <w:tcBorders/>
            <w:vAlign w:val="center"/>
          </w:tcPr>
          <w:p>
            <w:pPr>
              <w:pStyle w:val="TableContents"/>
              <w:bidi w:val="0"/>
              <w:spacing w:before="0" w:after="283"/>
              <w:jc w:val="left"/>
              <w:rPr/>
            </w:pPr>
            <w:r>
              <w:rPr/>
              <w:t xml:space="preserve">Turvallinen turvapaikka </w:t>
            </w:r>
          </w:p>
        </w:tc>
        <w:tc>
          <w:tcPr>
            <w:tcW w:w="1747" w:type="dxa"/>
            <w:tcBorders/>
            <w:vAlign w:val="center"/>
          </w:tcPr>
          <w:p>
            <w:pPr>
              <w:pStyle w:val="TableContents"/>
              <w:bidi w:val="0"/>
              <w:spacing w:before="0" w:after="283"/>
              <w:jc w:val="left"/>
              <w:rPr/>
            </w:pPr>
            <w:r>
              <w:rPr/>
              <w:t xml:space="preserve">Lasse Hallström </w:t>
            </w:r>
          </w:p>
        </w:tc>
        <w:tc>
          <w:tcPr>
            <w:tcW w:w="1928" w:type="dxa"/>
            <w:tcBorders/>
            <w:vAlign w:val="center"/>
          </w:tcPr>
          <w:p>
            <w:pPr>
              <w:pStyle w:val="TableContents"/>
              <w:bidi w:val="0"/>
              <w:spacing w:before="0" w:after="283"/>
              <w:jc w:val="left"/>
              <w:rPr/>
            </w:pPr>
            <w:r>
              <w:rPr/>
              <w:t xml:space="preserve">12% </w:t>
            </w:r>
          </w:p>
        </w:tc>
        <w:tc>
          <w:tcPr>
            <w:tcW w:w="1338" w:type="dxa"/>
            <w:tcBorders/>
            <w:vAlign w:val="center"/>
          </w:tcPr>
          <w:p>
            <w:pPr>
              <w:pStyle w:val="TableContents"/>
              <w:bidi w:val="0"/>
              <w:spacing w:before="0" w:after="283"/>
              <w:jc w:val="left"/>
              <w:rPr/>
            </w:pPr>
            <w:r>
              <w:rPr/>
              <w:t xml:space="preserve">28 miljoonaa dollaria </w:t>
            </w:r>
          </w:p>
        </w:tc>
        <w:tc>
          <w:tcPr>
            <w:tcW w:w="2291" w:type="dxa"/>
            <w:tcBorders/>
            <w:vAlign w:val="center"/>
          </w:tcPr>
          <w:p>
            <w:pPr>
              <w:pStyle w:val="TableContents"/>
              <w:bidi w:val="0"/>
              <w:spacing w:before="0" w:after="283"/>
              <w:jc w:val="left"/>
              <w:rPr/>
            </w:pPr>
            <w:r>
              <w:rPr/>
              <w:t xml:space="preserve">$97,594,140 </w:t>
            </w:r>
          </w:p>
        </w:tc>
      </w:tr>
      <w:tr>
        <w:trPr/>
        <w:tc>
          <w:tcPr>
            <w:tcW w:w="1150" w:type="dxa"/>
            <w:tcBorders/>
            <w:vAlign w:val="center"/>
          </w:tcPr>
          <w:p>
            <w:pPr>
              <w:pStyle w:val="TableContents"/>
              <w:bidi w:val="0"/>
              <w:spacing w:before="0" w:after="283"/>
              <w:jc w:val="left"/>
              <w:rPr/>
            </w:pPr>
            <w:r>
              <w:rPr/>
              <w:t xml:space="preserve">2014 </w:t>
            </w:r>
          </w:p>
        </w:tc>
        <w:tc>
          <w:tcPr>
            <w:tcW w:w="1751" w:type="dxa"/>
            <w:tcBorders/>
            <w:vAlign w:val="center"/>
          </w:tcPr>
          <w:p>
            <w:pPr>
              <w:pStyle w:val="TableContents"/>
              <w:bidi w:val="0"/>
              <w:spacing w:before="0" w:after="283"/>
              <w:jc w:val="left"/>
              <w:rPr/>
            </w:pPr>
            <w:r>
              <w:rPr/>
              <w:t xml:space="preserve">Parasta minusta </w:t>
            </w:r>
          </w:p>
        </w:tc>
        <w:tc>
          <w:tcPr>
            <w:tcW w:w="1747" w:type="dxa"/>
            <w:tcBorders/>
            <w:vAlign w:val="center"/>
          </w:tcPr>
          <w:p>
            <w:pPr>
              <w:pStyle w:val="TableContents"/>
              <w:bidi w:val="0"/>
              <w:spacing w:before="0" w:after="283"/>
              <w:jc w:val="left"/>
              <w:rPr/>
            </w:pPr>
            <w:r>
              <w:rPr/>
              <w:t xml:space="preserve">Michael Hoffman </w:t>
            </w:r>
          </w:p>
        </w:tc>
        <w:tc>
          <w:tcPr>
            <w:tcW w:w="1928" w:type="dxa"/>
            <w:tcBorders/>
            <w:vAlign w:val="center"/>
          </w:tcPr>
          <w:p>
            <w:pPr>
              <w:pStyle w:val="TableContents"/>
              <w:bidi w:val="0"/>
              <w:spacing w:before="0" w:after="283"/>
              <w:jc w:val="left"/>
              <w:rPr/>
            </w:pPr>
            <w:r>
              <w:rPr/>
              <w:t xml:space="preserve">8% </w:t>
            </w:r>
          </w:p>
        </w:tc>
        <w:tc>
          <w:tcPr>
            <w:tcW w:w="1338" w:type="dxa"/>
            <w:tcBorders/>
            <w:vAlign w:val="center"/>
          </w:tcPr>
          <w:p>
            <w:pPr>
              <w:pStyle w:val="TableContents"/>
              <w:bidi w:val="0"/>
              <w:spacing w:before="0" w:after="283"/>
              <w:jc w:val="left"/>
              <w:rPr/>
            </w:pPr>
            <w:r>
              <w:rPr/>
              <w:t xml:space="preserve">26 miljoonaa dollaria </w:t>
            </w:r>
          </w:p>
        </w:tc>
        <w:tc>
          <w:tcPr>
            <w:tcW w:w="2291" w:type="dxa"/>
            <w:tcBorders/>
            <w:vAlign w:val="center"/>
          </w:tcPr>
          <w:p>
            <w:pPr>
              <w:pStyle w:val="TableContents"/>
              <w:bidi w:val="0"/>
              <w:spacing w:before="0" w:after="283"/>
              <w:jc w:val="left"/>
              <w:rPr/>
            </w:pPr>
            <w:r>
              <w:rPr/>
              <w:t xml:space="preserve">$35,926,213 </w:t>
            </w:r>
          </w:p>
        </w:tc>
      </w:tr>
      <w:tr>
        <w:trPr/>
        <w:tc>
          <w:tcPr>
            <w:tcW w:w="1150" w:type="dxa"/>
            <w:tcBorders/>
            <w:vAlign w:val="center"/>
          </w:tcPr>
          <w:p>
            <w:pPr>
              <w:pStyle w:val="TableContents"/>
              <w:bidi w:val="0"/>
              <w:spacing w:before="0" w:after="283"/>
              <w:jc w:val="left"/>
              <w:rPr/>
            </w:pPr>
            <w:r>
              <w:rPr/>
              <w:t xml:space="preserve">2015 </w:t>
            </w:r>
          </w:p>
        </w:tc>
        <w:tc>
          <w:tcPr>
            <w:tcW w:w="1751" w:type="dxa"/>
            <w:tcBorders/>
            <w:vAlign w:val="center"/>
          </w:tcPr>
          <w:p>
            <w:pPr>
              <w:pStyle w:val="TableContents"/>
              <w:bidi w:val="0"/>
              <w:spacing w:before="0" w:after="283"/>
              <w:jc w:val="left"/>
              <w:rPr/>
            </w:pPr>
            <w:r>
              <w:rPr/>
              <w:t xml:space="preserve">Pisin matka </w:t>
            </w:r>
          </w:p>
        </w:tc>
        <w:tc>
          <w:tcPr>
            <w:tcW w:w="1747" w:type="dxa"/>
            <w:tcBorders/>
            <w:vAlign w:val="center"/>
          </w:tcPr>
          <w:p>
            <w:pPr>
              <w:pStyle w:val="TableContents"/>
              <w:bidi w:val="0"/>
              <w:spacing w:before="0" w:after="283"/>
              <w:jc w:val="left"/>
              <w:rPr/>
            </w:pPr>
            <w:r>
              <w:rPr/>
              <w:t xml:space="preserve">George Tillman Jr. </w:t>
            </w:r>
          </w:p>
        </w:tc>
        <w:tc>
          <w:tcPr>
            <w:tcW w:w="1928" w:type="dxa"/>
            <w:tcBorders/>
            <w:vAlign w:val="center"/>
          </w:tcPr>
          <w:p>
            <w:pPr>
              <w:pStyle w:val="TableContents"/>
              <w:bidi w:val="0"/>
              <w:spacing w:before="0" w:after="283"/>
              <w:jc w:val="left"/>
              <w:rPr/>
            </w:pPr>
            <w:r>
              <w:rPr/>
              <w:t xml:space="preserve">30% </w:t>
            </w:r>
          </w:p>
        </w:tc>
        <w:tc>
          <w:tcPr>
            <w:tcW w:w="1338" w:type="dxa"/>
            <w:tcBorders/>
            <w:vAlign w:val="center"/>
          </w:tcPr>
          <w:p>
            <w:pPr>
              <w:pStyle w:val="TableContents"/>
              <w:bidi w:val="0"/>
              <w:spacing w:before="0" w:after="283"/>
              <w:jc w:val="left"/>
              <w:rPr/>
            </w:pPr>
            <w:r>
              <w:rPr/>
              <w:t xml:space="preserve">34 miljoonaa dollaria </w:t>
            </w:r>
          </w:p>
        </w:tc>
        <w:tc>
          <w:tcPr>
            <w:tcW w:w="2291" w:type="dxa"/>
            <w:tcBorders/>
            <w:vAlign w:val="center"/>
          </w:tcPr>
          <w:p>
            <w:pPr>
              <w:pStyle w:val="TableContents"/>
              <w:bidi w:val="0"/>
              <w:spacing w:before="0" w:after="283"/>
              <w:jc w:val="left"/>
              <w:rPr/>
            </w:pPr>
            <w:r>
              <w:rPr/>
              <w:t xml:space="preserve">$62,944,815 </w:t>
            </w:r>
          </w:p>
        </w:tc>
      </w:tr>
      <w:tr>
        <w:trPr/>
        <w:tc>
          <w:tcPr>
            <w:tcW w:w="1150" w:type="dxa"/>
            <w:tcBorders/>
            <w:vAlign w:val="center"/>
          </w:tcPr>
          <w:p>
            <w:pPr>
              <w:pStyle w:val="TableContents"/>
              <w:bidi w:val="0"/>
              <w:spacing w:before="0" w:after="283"/>
              <w:jc w:val="left"/>
              <w:rPr/>
            </w:pPr>
            <w:r>
              <w:rPr/>
              <w:t xml:space="preserve">2016 </w:t>
            </w:r>
          </w:p>
        </w:tc>
        <w:tc>
          <w:tcPr>
            <w:tcW w:w="1751" w:type="dxa"/>
            <w:tcBorders/>
            <w:vAlign w:val="center"/>
          </w:tcPr>
          <w:p>
            <w:pPr>
              <w:pStyle w:val="TableContents"/>
              <w:bidi w:val="0"/>
              <w:spacing w:before="0" w:after="283"/>
              <w:jc w:val="left"/>
              <w:rPr/>
            </w:pPr>
            <w:r>
              <w:rPr>
                <w:color w:val="A9A9A9"/>
              </w:rPr>
              <w:t xml:space="preserve">Valinta </w:t>
            </w:r>
          </w:p>
        </w:tc>
        <w:tc>
          <w:tcPr>
            <w:tcW w:w="1747" w:type="dxa"/>
            <w:tcBorders/>
            <w:vAlign w:val="center"/>
          </w:tcPr>
          <w:p>
            <w:pPr>
              <w:pStyle w:val="TableContents"/>
              <w:bidi w:val="0"/>
              <w:spacing w:before="0" w:after="283"/>
              <w:jc w:val="left"/>
              <w:rPr/>
            </w:pPr>
            <w:r>
              <w:rPr/>
              <w:t xml:space="preserve">Ross Katz </w:t>
            </w:r>
          </w:p>
        </w:tc>
        <w:tc>
          <w:tcPr>
            <w:tcW w:w="1928" w:type="dxa"/>
            <w:tcBorders/>
            <w:vAlign w:val="center"/>
          </w:tcPr>
          <w:p>
            <w:pPr>
              <w:pStyle w:val="TableContents"/>
              <w:bidi w:val="0"/>
              <w:spacing w:before="0" w:after="283"/>
              <w:jc w:val="left"/>
              <w:rPr/>
            </w:pPr>
            <w:r>
              <w:rPr/>
              <w:t xml:space="preserve">12% </w:t>
            </w:r>
          </w:p>
        </w:tc>
        <w:tc>
          <w:tcPr>
            <w:tcW w:w="1338" w:type="dxa"/>
            <w:tcBorders/>
            <w:vAlign w:val="center"/>
          </w:tcPr>
          <w:p>
            <w:pPr>
              <w:pStyle w:val="TableContents"/>
              <w:bidi w:val="0"/>
              <w:spacing w:before="0" w:after="283"/>
              <w:jc w:val="left"/>
              <w:rPr/>
            </w:pPr>
            <w:r>
              <w:rPr/>
              <w:t xml:space="preserve">10 miljoonaa dollaria </w:t>
            </w:r>
          </w:p>
        </w:tc>
        <w:tc>
          <w:tcPr>
            <w:tcW w:w="2291" w:type="dxa"/>
            <w:tcBorders/>
            <w:vAlign w:val="center"/>
          </w:tcPr>
          <w:p>
            <w:pPr>
              <w:pStyle w:val="TableContents"/>
              <w:bidi w:val="0"/>
              <w:spacing w:before="0" w:after="283"/>
              <w:jc w:val="left"/>
              <w:rPr/>
            </w:pPr>
            <w:r>
              <w:rPr/>
              <w:t xml:space="preserve">23 420 878 dollaria Yhteensä / keskiarvo </w:t>
            </w:r>
          </w:p>
        </w:tc>
      </w:tr>
      <w:tr>
        <w:trPr/>
        <w:tc>
          <w:tcPr>
            <w:tcW w:w="1150" w:type="dxa"/>
            <w:tcBorders/>
            <w:vAlign w:val="center"/>
          </w:tcPr>
          <w:p>
            <w:pPr>
              <w:pStyle w:val="TableHeading"/>
              <w:suppressLineNumbers/>
              <w:bidi w:val="0"/>
              <w:spacing w:before="0" w:after="283"/>
              <w:jc w:val="center"/>
              <w:rPr/>
            </w:pPr>
            <w:r>
              <w:rPr/>
              <w:t xml:space="preserve">24% </w:t>
            </w:r>
          </w:p>
        </w:tc>
        <w:tc>
          <w:tcPr>
            <w:tcW w:w="1751" w:type="dxa"/>
            <w:tcBorders/>
            <w:vAlign w:val="center"/>
          </w:tcPr>
          <w:p>
            <w:pPr>
              <w:pStyle w:val="TableHeading"/>
              <w:suppressLineNumbers/>
              <w:bidi w:val="0"/>
              <w:spacing w:before="0" w:after="283"/>
              <w:jc w:val="center"/>
              <w:rPr/>
            </w:pPr>
            <w:r>
              <w:rPr/>
              <w:t xml:space="preserve">288 miljoonaa dollaria </w:t>
            </w:r>
          </w:p>
        </w:tc>
        <w:tc>
          <w:tcPr>
            <w:tcW w:w="1747" w:type="dxa"/>
            <w:tcBorders/>
            <w:vAlign w:val="center"/>
          </w:tcPr>
          <w:p>
            <w:pPr>
              <w:pStyle w:val="TableHeading"/>
              <w:suppressLineNumbers/>
              <w:bidi w:val="0"/>
              <w:spacing w:before="0" w:after="283"/>
              <w:jc w:val="center"/>
              <w:rPr/>
            </w:pPr>
            <w:r>
              <w:rPr/>
              <w:t xml:space="preserve">$889,615,166 </w:t>
            </w:r>
          </w:p>
        </w:tc>
        <w:tc>
          <w:tcPr>
            <w:tcW w:w="5557"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viimeisin Nicholas Sparks -elokuva?</w:t>
      </w:r>
    </w:p>
    <w:p>
      <w:pPr>
        <w:pStyle w:val="TextBody"/>
        <w:bidi w:val="0"/>
        <w:jc w:val="left"/>
        <w:rPr>
          <w:b/>
          <w:u w:val="single"/>
          <w:shd w:val="clear" w:fill="FFFF00"/>
        </w:rPr>
      </w:pPr>
      <w:r>
        <w:rPr>
          <w:b/>
          <w:u w:val="single"/>
          <w:shd w:val="clear" w:fill="FFFF00"/>
        </w:rPr>
        <w:t xml:space="preserve">Asiakirjan numero 43639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``Handle with Care'' on ensimmäinen kappale Traveling Wilburysin vuoden 1988 albumilta, Traveling Wilburys Vol. 1, ja yhtyeen menestynein single. Kaikki viisi yhtyeen jäsentä ovat jakaneet kirjoittajan ansiot: </w:t>
      </w:r>
      <w:r>
        <w:rPr>
          <w:color w:val="A9A9A9"/>
        </w:rPr>
        <w:t xml:space="preserve">George Harrison</w:t>
      </w:r>
      <w:r>
        <w:rPr/>
        <w:t xml:space="preserve">, </w:t>
      </w:r>
      <w:r>
        <w:rPr>
          <w:color w:val="DCDCDC"/>
        </w:rPr>
        <w:t xml:space="preserve">Jeff Lynne</w:t>
      </w:r>
      <w:r>
        <w:rPr/>
        <w:t xml:space="preserve">, </w:t>
      </w:r>
      <w:r>
        <w:rPr>
          <w:color w:val="2F4F4F"/>
        </w:rPr>
        <w:t xml:space="preserve">Roy Orbison</w:t>
      </w:r>
      <w:r>
        <w:rPr/>
        <w:t xml:space="preserve">, </w:t>
      </w:r>
      <w:r>
        <w:rPr>
          <w:color w:val="556B2F"/>
        </w:rPr>
        <w:t xml:space="preserve">Tom Petty </w:t>
      </w:r>
      <w:r>
        <w:rPr/>
        <w:t xml:space="preserve">ja </w:t>
      </w:r>
      <w:r>
        <w:rPr>
          <w:color w:val="6B8E23"/>
        </w:rPr>
        <w:t xml:space="preserve">Bob Dylan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käsittele minua huolella</w:t>
      </w:r>
    </w:p>
    <w:p>
      <w:pPr>
        <w:pStyle w:val="TextBody"/>
        <w:bidi w:val="0"/>
        <w:jc w:val="left"/>
        <w:rPr>
          <w:b/>
          <w:u w:val="single"/>
          <w:shd w:val="clear" w:fill="FFFF00"/>
        </w:rPr>
      </w:pPr>
      <w:r>
        <w:rPr>
          <w:b/>
          <w:u w:val="single"/>
          <w:shd w:val="clear" w:fill="FFFF00"/>
        </w:rPr>
        <w:t xml:space="preserve">Asiakirjan numero 43640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9"/>
        <w:gridCol w:w="778"/>
        <w:gridCol w:w="1362"/>
        <w:gridCol w:w="987"/>
        <w:gridCol w:w="1519"/>
        <w:gridCol w:w="1150"/>
        <w:gridCol w:w="3590"/>
      </w:tblGrid>
      <w:tr>
        <w:trPr/>
        <w:tc>
          <w:tcPr>
            <w:tcW w:w="819" w:type="dxa"/>
            <w:tcBorders/>
            <w:vAlign w:val="center"/>
          </w:tcPr>
          <w:p>
            <w:pPr>
              <w:pStyle w:val="TableHeading"/>
              <w:suppressLineNumbers/>
              <w:bidi w:val="0"/>
              <w:spacing w:before="0" w:after="283"/>
              <w:jc w:val="center"/>
              <w:rPr/>
            </w:pPr>
            <w:r>
              <w:rPr/>
              <w:t xml:space="preserve">Ei. </w:t>
            </w:r>
          </w:p>
        </w:tc>
        <w:tc>
          <w:tcPr>
            <w:tcW w:w="778" w:type="dxa"/>
            <w:tcBorders/>
            <w:vAlign w:val="center"/>
          </w:tcPr>
          <w:p>
            <w:pPr>
              <w:pStyle w:val="TableHeading"/>
              <w:suppressLineNumbers/>
              <w:bidi w:val="0"/>
              <w:spacing w:before="0" w:after="283"/>
              <w:jc w:val="center"/>
              <w:rPr/>
            </w:pPr>
            <w:r>
              <w:rPr/>
              <w:t xml:space="preserve">Nro kauden aikana </w:t>
            </w:r>
          </w:p>
        </w:tc>
        <w:tc>
          <w:tcPr>
            <w:tcW w:w="1362" w:type="dxa"/>
            <w:tcBorders/>
            <w:vAlign w:val="center"/>
          </w:tcPr>
          <w:p>
            <w:pPr>
              <w:pStyle w:val="TableHeading"/>
              <w:suppressLineNumbers/>
              <w:bidi w:val="0"/>
              <w:spacing w:before="0" w:after="283"/>
              <w:jc w:val="center"/>
              <w:rPr/>
            </w:pPr>
            <w:r>
              <w:rPr/>
              <w:t xml:space="preserve">Otsikko </w:t>
            </w:r>
          </w:p>
        </w:tc>
        <w:tc>
          <w:tcPr>
            <w:tcW w:w="987" w:type="dxa"/>
            <w:tcBorders/>
            <w:vAlign w:val="center"/>
          </w:tcPr>
          <w:p>
            <w:pPr>
              <w:pStyle w:val="TableHeading"/>
              <w:suppressLineNumbers/>
              <w:bidi w:val="0"/>
              <w:spacing w:before="0" w:after="283"/>
              <w:jc w:val="center"/>
              <w:rPr/>
            </w:pPr>
            <w:r>
              <w:rPr/>
              <w:t xml:space="preserve">Ohjaaja </w:t>
            </w:r>
          </w:p>
        </w:tc>
        <w:tc>
          <w:tcPr>
            <w:tcW w:w="1519" w:type="dxa"/>
            <w:tcBorders/>
            <w:vAlign w:val="center"/>
          </w:tcPr>
          <w:p>
            <w:pPr>
              <w:pStyle w:val="TableHeading"/>
              <w:suppressLineNumbers/>
              <w:bidi w:val="0"/>
              <w:spacing w:before="0" w:after="283"/>
              <w:jc w:val="center"/>
              <w:rPr/>
            </w:pPr>
            <w:r>
              <w:rPr/>
              <w:t xml:space="preserve">Kirjoittanut </w:t>
            </w:r>
          </w:p>
        </w:tc>
        <w:tc>
          <w:tcPr>
            <w:tcW w:w="1150" w:type="dxa"/>
            <w:tcBorders/>
            <w:vAlign w:val="center"/>
          </w:tcPr>
          <w:p>
            <w:pPr>
              <w:pStyle w:val="TableHeading"/>
              <w:suppressLineNumbers/>
              <w:bidi w:val="0"/>
              <w:spacing w:before="0" w:after="283"/>
              <w:jc w:val="center"/>
              <w:rPr/>
            </w:pPr>
            <w:r>
              <w:rPr/>
              <w:t xml:space="preserve">Alkuperäinen lähetyspäivä </w:t>
            </w:r>
          </w:p>
        </w:tc>
        <w:tc>
          <w:tcPr>
            <w:tcW w:w="3590" w:type="dxa"/>
            <w:tcBorders/>
            <w:vAlign w:val="center"/>
          </w:tcPr>
          <w:p>
            <w:pPr>
              <w:pStyle w:val="TableHeading"/>
              <w:suppressLineNumbers/>
              <w:bidi w:val="0"/>
              <w:spacing w:before="0" w:after="283"/>
              <w:jc w:val="center"/>
              <w:rPr/>
            </w:pPr>
            <w:r>
              <w:rPr/>
              <w:t xml:space="preserve">Yhdysvaltalaiset katsojat (miljoonaa) </w:t>
            </w:r>
          </w:p>
        </w:tc>
      </w:tr>
      <w:tr>
        <w:trPr/>
        <w:tc>
          <w:tcPr>
            <w:tcW w:w="819" w:type="dxa"/>
            <w:tcBorders/>
            <w:vAlign w:val="center"/>
          </w:tcPr>
          <w:p>
            <w:pPr>
              <w:pStyle w:val="TableHeading"/>
              <w:suppressLineNumbers/>
              <w:bidi w:val="0"/>
              <w:spacing w:before="0" w:after="283"/>
              <w:jc w:val="center"/>
              <w:rPr/>
            </w:pPr>
            <w:r>
              <w:rPr/>
              <w:t xml:space="preserve">171 </w:t>
            </w:r>
          </w:p>
        </w:tc>
        <w:tc>
          <w:tcPr>
            <w:tcW w:w="778"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``Alive and Schticking'' </w:t>
            </w:r>
          </w:p>
        </w:tc>
        <w:tc>
          <w:tcPr>
            <w:tcW w:w="987" w:type="dxa"/>
            <w:tcBorders/>
            <w:vAlign w:val="center"/>
          </w:tcPr>
          <w:p>
            <w:pPr>
              <w:pStyle w:val="TableContents"/>
              <w:bidi w:val="0"/>
              <w:spacing w:before="0" w:after="283"/>
              <w:jc w:val="left"/>
              <w:rPr/>
            </w:pPr>
            <w:r>
              <w:rPr/>
              <w:t xml:space="preserve">James Burrows </w:t>
            </w:r>
          </w:p>
        </w:tc>
        <w:tc>
          <w:tcPr>
            <w:tcW w:w="1519" w:type="dxa"/>
            <w:tcBorders/>
            <w:vAlign w:val="center"/>
          </w:tcPr>
          <w:p>
            <w:pPr>
              <w:pStyle w:val="TableContents"/>
              <w:bidi w:val="0"/>
              <w:spacing w:before="0" w:after="283"/>
              <w:jc w:val="left"/>
              <w:rPr/>
            </w:pPr>
            <w:r>
              <w:rPr/>
              <w:t xml:space="preserve">Bill Wrubel </w:t>
            </w:r>
          </w:p>
        </w:tc>
        <w:tc>
          <w:tcPr>
            <w:tcW w:w="1150" w:type="dxa"/>
            <w:tcBorders/>
            <w:vAlign w:val="center"/>
          </w:tcPr>
          <w:p>
            <w:pPr>
              <w:pStyle w:val="TableContents"/>
              <w:bidi w:val="0"/>
              <w:spacing w:before="0" w:after="283"/>
              <w:jc w:val="left"/>
              <w:rPr/>
            </w:pPr>
            <w:r>
              <w:rPr/>
              <w:t xml:space="preserve">29. syyskuuta 2005 (2005-09-29) </w:t>
            </w:r>
          </w:p>
        </w:tc>
        <w:tc>
          <w:tcPr>
            <w:tcW w:w="3590" w:type="dxa"/>
            <w:tcBorders/>
            <w:vAlign w:val="center"/>
          </w:tcPr>
          <w:p>
            <w:pPr>
              <w:pStyle w:val="TableContents"/>
              <w:bidi w:val="0"/>
              <w:spacing w:before="0" w:after="283"/>
              <w:jc w:val="left"/>
              <w:rPr/>
            </w:pPr>
            <w:r>
              <w:rPr/>
              <w:t xml:space="preserve">9.81 Grace yrittää kertoa Tomille, ettei hän halua seurustella naimisissa olevan miehen kanssa, mutta mies jatkaa hänen peräänsä. Keskusteltuaan Jackin kanssa Grace päättää heittää varovaisuutta tuulelle, mutta kun Jack tajuaa, mihin hän vahingossa puhui Gracen mukaan, hän puhuu Gracen nopeasti ympäri. Jackilta puuttuu kulmakarva tulipalon jäljiltä hänen talk show'nsa ensi-illassa. Will kertoo Gracelle Stanin olevan elossa, ja uutinen leviää nopeasti. Malcolm pyytää Karenia ulos, ja Will on kauhuissaan, joten treffit pysäyttääkseen hän kertoo Karenille, että Stan on elossa. Aluksi Karen ei usko häntä, mutta sitten kun Rosario myöntää, että hän on raportoinut Stanille Karenista jo yli vuoden ajan, Karen antaa Rosarialle potkut ja lähtee Malcolmin kanssa kuitenkin ulos ja sanoo, että Stan ei ehkä ole kuollut, mutta hänelle hän on kuollut. </w:t>
            </w:r>
          </w:p>
        </w:tc>
      </w:tr>
      <w:tr>
        <w:trPr/>
        <w:tc>
          <w:tcPr>
            <w:tcW w:w="819" w:type="dxa"/>
            <w:tcBorders/>
            <w:vAlign w:val="center"/>
          </w:tcPr>
          <w:p>
            <w:pPr>
              <w:pStyle w:val="TableHeading"/>
              <w:suppressLineNumbers/>
              <w:bidi w:val="0"/>
              <w:spacing w:before="0" w:after="283"/>
              <w:jc w:val="center"/>
              <w:rPr/>
            </w:pPr>
            <w:r>
              <w:rPr/>
              <w:t xml:space="preserve">172 </w:t>
            </w:r>
          </w:p>
        </w:tc>
        <w:tc>
          <w:tcPr>
            <w:tcW w:w="778"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``I Second That Emotion'' </w:t>
            </w:r>
          </w:p>
        </w:tc>
        <w:tc>
          <w:tcPr>
            <w:tcW w:w="987" w:type="dxa"/>
            <w:tcBorders/>
            <w:vAlign w:val="center"/>
          </w:tcPr>
          <w:p>
            <w:pPr>
              <w:pStyle w:val="TableContents"/>
              <w:bidi w:val="0"/>
              <w:spacing w:before="0" w:after="283"/>
              <w:jc w:val="left"/>
              <w:rPr/>
            </w:pPr>
            <w:r>
              <w:rPr/>
              <w:t xml:space="preserve">James Burrows </w:t>
            </w:r>
          </w:p>
        </w:tc>
        <w:tc>
          <w:tcPr>
            <w:tcW w:w="1519" w:type="dxa"/>
            <w:tcBorders/>
            <w:vAlign w:val="center"/>
          </w:tcPr>
          <w:p>
            <w:pPr>
              <w:pStyle w:val="TableContents"/>
              <w:bidi w:val="0"/>
              <w:spacing w:before="0" w:after="283"/>
              <w:jc w:val="left"/>
              <w:rPr/>
            </w:pPr>
            <w:r>
              <w:rPr/>
              <w:t xml:space="preserve">Gary Janetti </w:t>
            </w:r>
          </w:p>
        </w:tc>
        <w:tc>
          <w:tcPr>
            <w:tcW w:w="1150" w:type="dxa"/>
            <w:tcBorders/>
            <w:vAlign w:val="center"/>
          </w:tcPr>
          <w:p>
            <w:pPr>
              <w:pStyle w:val="TableContents"/>
              <w:bidi w:val="0"/>
              <w:spacing w:before="0" w:after="283"/>
              <w:jc w:val="left"/>
              <w:rPr/>
            </w:pPr>
            <w:r>
              <w:rPr/>
              <w:t xml:space="preserve">6. lokakuuta 2005 (2005-10-06) </w:t>
            </w:r>
          </w:p>
        </w:tc>
        <w:tc>
          <w:tcPr>
            <w:tcW w:w="3590" w:type="dxa"/>
            <w:tcBorders/>
            <w:vAlign w:val="center"/>
          </w:tcPr>
          <w:p>
            <w:pPr>
              <w:pStyle w:val="TableContents"/>
              <w:bidi w:val="0"/>
              <w:spacing w:before="0" w:after="283"/>
              <w:jc w:val="left"/>
              <w:rPr/>
            </w:pPr>
            <w:r>
              <w:rPr/>
              <w:t xml:space="preserve">8.44 Karen potkaisee Rosarion ulos, koska tämä ei ole kertonut hänelle Stanin elossaolosta, ja Will ottaa tehtäväkseen parantaa Karenin henkisesti. Hän saa Karenin päästämään osan tunteistaan ulos, mutta kun kaikki hänen pahat muistonsa alkavat tulla takaisin vainoamaan häntä, Karen raivostuu ja raapii joitakin Willin avoimia haavoja saadakseen tämän alas mukanaan. Will ja Karen päätyvät yhdessä humalaan ja päättävät yhdessä pystyttää tunnemuurinsa takaisin. Karen päättää kuitenkin roikkua siinä, miten Stanley on loukannut häntä, kun taas Will päättää selvittää, miksi hän heitti pois loistavan poikaystävän ja orastavan uran. Grace esiintyy vahingossa Jackin talk show'ssa, ja huonon editoinnin vuoksi näyttää siltä, että hän sanoo vihaavansa kaikkia homomiehiä. Kun homot ympäri New Yorkia alkavat huutaa hänelle ja heitellä häntä tavaroilla, Grace pakottaa Jackin päästämään hänet takaisin ohjelmaan, jotta hän voi korjata asian. </w:t>
            </w:r>
          </w:p>
        </w:tc>
      </w:tr>
      <w:tr>
        <w:trPr/>
        <w:tc>
          <w:tcPr>
            <w:tcW w:w="819" w:type="dxa"/>
            <w:tcBorders/>
            <w:vAlign w:val="center"/>
          </w:tcPr>
          <w:p>
            <w:pPr>
              <w:pStyle w:val="TableHeading"/>
              <w:suppressLineNumbers/>
              <w:bidi w:val="0"/>
              <w:spacing w:before="0" w:after="283"/>
              <w:jc w:val="center"/>
              <w:rPr/>
            </w:pPr>
            <w:r>
              <w:rPr/>
              <w:t xml:space="preserve">173 </w:t>
            </w:r>
          </w:p>
        </w:tc>
        <w:tc>
          <w:tcPr>
            <w:tcW w:w="778"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"Vanhus ja meri". </w:t>
            </w:r>
          </w:p>
        </w:tc>
        <w:tc>
          <w:tcPr>
            <w:tcW w:w="987" w:type="dxa"/>
            <w:tcBorders/>
            <w:vAlign w:val="center"/>
          </w:tcPr>
          <w:p>
            <w:pPr>
              <w:pStyle w:val="TableContents"/>
              <w:bidi w:val="0"/>
              <w:spacing w:before="0" w:after="283"/>
              <w:jc w:val="left"/>
              <w:rPr/>
            </w:pPr>
            <w:r>
              <w:rPr/>
              <w:t xml:space="preserve">James Burrows </w:t>
            </w:r>
          </w:p>
        </w:tc>
        <w:tc>
          <w:tcPr>
            <w:tcW w:w="1519" w:type="dxa"/>
            <w:tcBorders/>
            <w:vAlign w:val="center"/>
          </w:tcPr>
          <w:p>
            <w:pPr>
              <w:pStyle w:val="TableContents"/>
              <w:bidi w:val="0"/>
              <w:spacing w:before="0" w:after="283"/>
              <w:jc w:val="left"/>
              <w:rPr/>
            </w:pPr>
            <w:r>
              <w:rPr/>
              <w:t xml:space="preserve">Greg Malins </w:t>
            </w:r>
          </w:p>
        </w:tc>
        <w:tc>
          <w:tcPr>
            <w:tcW w:w="1150" w:type="dxa"/>
            <w:tcBorders/>
            <w:vAlign w:val="center"/>
          </w:tcPr>
          <w:p>
            <w:pPr>
              <w:pStyle w:val="TableContents"/>
              <w:bidi w:val="0"/>
              <w:spacing w:before="0" w:after="283"/>
              <w:jc w:val="left"/>
              <w:rPr/>
            </w:pPr>
            <w:r>
              <w:rPr/>
              <w:t xml:space="preserve">13. lokakuuta 2005 (2005-10-13) </w:t>
            </w:r>
          </w:p>
        </w:tc>
        <w:tc>
          <w:tcPr>
            <w:tcW w:w="3590" w:type="dxa"/>
            <w:tcBorders/>
            <w:vAlign w:val="center"/>
          </w:tcPr>
          <w:p>
            <w:pPr>
              <w:pStyle w:val="TableContents"/>
              <w:bidi w:val="0"/>
              <w:spacing w:before="0" w:after="283"/>
              <w:jc w:val="left"/>
              <w:rPr/>
            </w:pPr>
            <w:r>
              <w:rPr/>
              <w:t xml:space="preserve">8.34 Kun Jack saa tietää, ettei Will ole koskaan oppinut uimaan, Jack vaatii, että hän opettaa Willin uimaan. Will ei kuitenkaan luota Jackiin, joten hän ilmoittautuu salaa oikealle opettajalle. Kun Jack saa tietää asiasta, hän on uskomattoman loukkaantunut eikä voi uskoa, ettei Will luota häneen, kun hän luotti häneen kaapista ulos tulemisen suhteen. Will tajuaa, että Jack on oikeassa, ja peruuttaa oppitunnin opettajan kanssa, jolloin hän luottaa turvallisuutensa takaisin ystävälleen. Karen järjestää Gracelle sokkotreffit yhden Malcolmin ystävän kanssa. Grace lannistuu, kun hän saa tietää, että mies on pianonvirittäjä, joka asuu kaatopaikalla Staten Islandilla, mutta kun Karen kutsuu Gracea snobiksi, Grace päättää antaa miehelle mahdollisuuden. Grace alkaa todella pitää miehestä, mutta kun mies kuulee Gracen laulavan, käy ilmi, että Grace on snobi, ja Grace lopettaa treffit ennenaikaisesti. </w:t>
            </w:r>
          </w:p>
        </w:tc>
      </w:tr>
      <w:tr>
        <w:trPr/>
        <w:tc>
          <w:tcPr>
            <w:tcW w:w="819" w:type="dxa"/>
            <w:tcBorders/>
            <w:vAlign w:val="center"/>
          </w:tcPr>
          <w:p>
            <w:pPr>
              <w:pStyle w:val="TableHeading"/>
              <w:suppressLineNumbers/>
              <w:bidi w:val="0"/>
              <w:spacing w:before="0" w:after="283"/>
              <w:jc w:val="center"/>
              <w:rPr/>
            </w:pPr>
            <w:r>
              <w:rPr/>
              <w:t xml:space="preserve">174 </w:t>
            </w:r>
          </w:p>
        </w:tc>
        <w:tc>
          <w:tcPr>
            <w:tcW w:w="778"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``Steamit kuin ennen vanhaan'' </w:t>
            </w:r>
          </w:p>
        </w:tc>
        <w:tc>
          <w:tcPr>
            <w:tcW w:w="987" w:type="dxa"/>
            <w:tcBorders/>
            <w:vAlign w:val="center"/>
          </w:tcPr>
          <w:p>
            <w:pPr>
              <w:pStyle w:val="TableContents"/>
              <w:bidi w:val="0"/>
              <w:spacing w:before="0" w:after="283"/>
              <w:jc w:val="left"/>
              <w:rPr/>
            </w:pPr>
            <w:r>
              <w:rPr/>
              <w:t xml:space="preserve">James Burrows </w:t>
            </w:r>
          </w:p>
        </w:tc>
        <w:tc>
          <w:tcPr>
            <w:tcW w:w="1519" w:type="dxa"/>
            <w:tcBorders/>
            <w:vAlign w:val="center"/>
          </w:tcPr>
          <w:p>
            <w:pPr>
              <w:pStyle w:val="TableContents"/>
              <w:bidi w:val="0"/>
              <w:spacing w:before="0" w:after="283"/>
              <w:jc w:val="left"/>
              <w:rPr/>
            </w:pPr>
            <w:r>
              <w:rPr/>
              <w:t xml:space="preserve">Gail Lerner </w:t>
            </w:r>
          </w:p>
        </w:tc>
        <w:tc>
          <w:tcPr>
            <w:tcW w:w="1150" w:type="dxa"/>
            <w:tcBorders/>
            <w:vAlign w:val="center"/>
          </w:tcPr>
          <w:p>
            <w:pPr>
              <w:pStyle w:val="TableContents"/>
              <w:bidi w:val="0"/>
              <w:spacing w:before="0" w:after="283"/>
              <w:jc w:val="left"/>
              <w:rPr/>
            </w:pPr>
            <w:r>
              <w:rPr/>
              <w:t xml:space="preserve">20. lokakuuta 2005 (2005-10-20) </w:t>
            </w:r>
          </w:p>
        </w:tc>
        <w:tc>
          <w:tcPr>
            <w:tcW w:w="3590" w:type="dxa"/>
            <w:tcBorders/>
            <w:vAlign w:val="center"/>
          </w:tcPr>
          <w:p>
            <w:pPr>
              <w:pStyle w:val="TableContents"/>
              <w:bidi w:val="0"/>
              <w:spacing w:before="0" w:after="283"/>
              <w:jc w:val="left"/>
              <w:rPr/>
            </w:pPr>
            <w:r>
              <w:rPr/>
              <w:t xml:space="preserve">7.88 Kun Stanley on puhunut salaa Jackille, Jack sanoo Karenille, että hänen mielestään tämä kuuluu Stanleyn kanssa, mutta Karen sanoo olevansa onnellinen Malcolmin kanssa. Jack lähtee kertomaan Stanleylle huonoja uutisia, mutta Malcolm keskeyttää hänet ja haluaa puhua Stanleylle itse. Malcolm kertoo myöhemmin Karenille, että Stanley antoi heille siunauksensa olla yhdessä, ja Karen, joka on helvetin raivoissaan, kohtaa Stanleyn loukkaantuneena siitä, että tämä luopuisi hänestä ilman taistelua. Karen sanoo, ettei Karen voi sanoa mitään saadakseen Karenin takaisin, mutta Karenin tarvitsee vain sanoa yksi asia ja Karen juoksee takaisin Karenin syliin. Will alkaa toimittaa ruokaa vanhuksille kotiin ja tuo yhden vanhemman homomiehen, Clyden, mukanaan samana iltana, kun Grace yrittää juhlistaa peli-illan 10-vuotispäivää. Will pakottaa Gracen pelaamaan Celebrity-peliä Clyden kanssa, joka on täysin hyödytön, ja Grace lopulta suuttuu Willille peli-illan pilaamisesta. Will myöntää, että hän pelkää päätyvänsä Clyden kaltaiseksi vanhaksi yksinäiseksi homomieheksi, mutta sitten Clyde kertoo kaikille, ettei hän itse asiassa ole homo ja että hän oli ennen naimisissa lääkärin kanssa, mutta tämä petti häntä, joten Will jätti hänet. Kaikki tajuavat, että Clyde on itse asiassa Gracen tulevaisuus. </w:t>
            </w:r>
          </w:p>
        </w:tc>
      </w:tr>
      <w:tr>
        <w:trPr/>
        <w:tc>
          <w:tcPr>
            <w:tcW w:w="819" w:type="dxa"/>
            <w:tcBorders/>
            <w:vAlign w:val="center"/>
          </w:tcPr>
          <w:p>
            <w:pPr>
              <w:pStyle w:val="TableHeading"/>
              <w:suppressLineNumbers/>
              <w:bidi w:val="0"/>
              <w:spacing w:before="0" w:after="283"/>
              <w:jc w:val="center"/>
              <w:rPr/>
            </w:pPr>
            <w:r>
              <w:rPr/>
              <w:t xml:space="preserve">175 </w:t>
            </w:r>
          </w:p>
        </w:tc>
        <w:tc>
          <w:tcPr>
            <w:tcW w:w="778" w:type="dxa"/>
            <w:tcBorders/>
            <w:vAlign w:val="center"/>
          </w:tcPr>
          <w:p>
            <w:pPr>
              <w:pStyle w:val="TableContents"/>
              <w:bidi w:val="0"/>
              <w:spacing w:before="0" w:after="283"/>
              <w:jc w:val="left"/>
              <w:rPr/>
            </w:pPr>
            <w:r>
              <w:rPr/>
              <w:t xml:space="preserve">5 </w:t>
            </w:r>
          </w:p>
        </w:tc>
        <w:tc>
          <w:tcPr>
            <w:tcW w:w="1362" w:type="dxa"/>
            <w:tcBorders/>
            <w:vAlign w:val="center"/>
          </w:tcPr>
          <w:p>
            <w:pPr>
              <w:pStyle w:val="TableContents"/>
              <w:bidi w:val="0"/>
              <w:spacing w:before="0" w:after="283"/>
              <w:jc w:val="left"/>
              <w:rPr/>
            </w:pPr>
            <w:r>
              <w:rPr/>
              <w:t xml:space="preserve">"Reikäinen totuus </w:t>
            </w:r>
          </w:p>
        </w:tc>
        <w:tc>
          <w:tcPr>
            <w:tcW w:w="987" w:type="dxa"/>
            <w:tcBorders/>
            <w:vAlign w:val="center"/>
          </w:tcPr>
          <w:p>
            <w:pPr>
              <w:pStyle w:val="TableContents"/>
              <w:bidi w:val="0"/>
              <w:spacing w:before="0" w:after="283"/>
              <w:jc w:val="left"/>
              <w:rPr/>
            </w:pPr>
            <w:r>
              <w:rPr/>
              <w:t xml:space="preserve">James Burrows </w:t>
            </w:r>
          </w:p>
        </w:tc>
        <w:tc>
          <w:tcPr>
            <w:tcW w:w="1519" w:type="dxa"/>
            <w:tcBorders/>
            <w:vAlign w:val="center"/>
          </w:tcPr>
          <w:p>
            <w:pPr>
              <w:pStyle w:val="TableContents"/>
              <w:bidi w:val="0"/>
              <w:spacing w:before="0" w:after="283"/>
              <w:jc w:val="left"/>
              <w:rPr/>
            </w:pPr>
            <w:r>
              <w:rPr/>
              <w:t xml:space="preserve">Sally Bradford </w:t>
            </w:r>
          </w:p>
        </w:tc>
        <w:tc>
          <w:tcPr>
            <w:tcW w:w="1150" w:type="dxa"/>
            <w:tcBorders/>
            <w:vAlign w:val="center"/>
          </w:tcPr>
          <w:p>
            <w:pPr>
              <w:pStyle w:val="TableContents"/>
              <w:bidi w:val="0"/>
              <w:spacing w:before="0" w:after="283"/>
              <w:jc w:val="left"/>
              <w:rPr/>
            </w:pPr>
            <w:r>
              <w:rPr/>
              <w:t xml:space="preserve">3. marraskuuta 2005 (2005-11-03) </w:t>
            </w:r>
          </w:p>
        </w:tc>
        <w:tc>
          <w:tcPr>
            <w:tcW w:w="3590" w:type="dxa"/>
            <w:tcBorders/>
            <w:vAlign w:val="center"/>
          </w:tcPr>
          <w:p>
            <w:pPr>
              <w:pStyle w:val="TableContents"/>
              <w:bidi w:val="0"/>
              <w:spacing w:before="0" w:after="283"/>
              <w:jc w:val="left"/>
              <w:rPr/>
            </w:pPr>
            <w:r>
              <w:rPr/>
              <w:t xml:space="preserve">7.93 Jack tapaa toisen wan na-be-julkkishomon, Baby Glennin, jonka 15 minuuttiin kuului putoaminen kuoppaan ja juuttuminen sinne kolmeksi päiväksi, kun hän oli 12-vuotias. Jack ja Baby Glenn menevät molemmat huutokauppaan Willin hyväntekeväisyyshuutokaupassa ja karnevaaleilla, ja vaikka Baby Glenn (Jason Biggs) todella ostetaan 1000 dollarilla, kukaan ei tarjoa Jackille. Will yrittää kovasti teeskennellä, että Jack myytiin 1500 dollarilla, mutta Jack tietää, että Will teki tarjouksen. Will kuitenkin kehuu vanhaa ystäväänsä ja sanoo, että se oli jokaisen pennin arvoinen ja että Jackista tulee jonain päivänä todella kuuluisa. Karen, joka on palannut Stanleyn kanssa, tapailee yhä Malcolmia, koska hän ei halua särkeä tämän sydäntä. Kun Grace paljastaa Malcolmille, että Karen on palannut Stanleyn kanssa, Karen ja Malcolm eroavat, ja Grace joutuu keräämään Malcolmin palaset ja suostuu olemaan hänen seuralaisensa Willin karnevaaleilla. Kun Grace ei enää kestä sekopäistä Malcolmia, Karen tulee apuun ja palaa yhteen Malcolmin kanssa, mutta juuri kun Karen on taas jättämässä Malcolmin, Karen kutsutaan kahden vuoden komennukselle Sri Lankaan ja hän eroaa Malcolmista. </w:t>
            </w:r>
          </w:p>
        </w:tc>
      </w:tr>
      <w:tr>
        <w:trPr/>
        <w:tc>
          <w:tcPr>
            <w:tcW w:w="819" w:type="dxa"/>
            <w:tcBorders/>
            <w:vAlign w:val="center"/>
          </w:tcPr>
          <w:p>
            <w:pPr>
              <w:pStyle w:val="TableHeading"/>
              <w:suppressLineNumbers/>
              <w:bidi w:val="0"/>
              <w:spacing w:before="0" w:after="283"/>
              <w:jc w:val="center"/>
              <w:rPr/>
            </w:pPr>
            <w:r>
              <w:rPr/>
              <w:t xml:space="preserve">176 </w:t>
            </w:r>
          </w:p>
        </w:tc>
        <w:tc>
          <w:tcPr>
            <w:tcW w:w="778" w:type="dxa"/>
            <w:tcBorders/>
            <w:vAlign w:val="center"/>
          </w:tcPr>
          <w:p>
            <w:pPr>
              <w:pStyle w:val="TableContents"/>
              <w:bidi w:val="0"/>
              <w:spacing w:before="0" w:after="283"/>
              <w:jc w:val="left"/>
              <w:rPr/>
            </w:pPr>
            <w:r>
              <w:rPr/>
              <w:t xml:space="preserve">6 </w:t>
            </w:r>
          </w:p>
        </w:tc>
        <w:tc>
          <w:tcPr>
            <w:tcW w:w="1362" w:type="dxa"/>
            <w:tcBorders/>
            <w:vAlign w:val="center"/>
          </w:tcPr>
          <w:p>
            <w:pPr>
              <w:pStyle w:val="TableContents"/>
              <w:bidi w:val="0"/>
              <w:spacing w:before="0" w:after="283"/>
              <w:jc w:val="left"/>
              <w:rPr/>
            </w:pPr>
            <w:r>
              <w:rPr/>
              <w:t xml:space="preserve">"Rakkaus on lentokoneessa"... </w:t>
            </w:r>
          </w:p>
        </w:tc>
        <w:tc>
          <w:tcPr>
            <w:tcW w:w="987" w:type="dxa"/>
            <w:tcBorders/>
            <w:vAlign w:val="center"/>
          </w:tcPr>
          <w:p>
            <w:pPr>
              <w:pStyle w:val="TableContents"/>
              <w:bidi w:val="0"/>
              <w:spacing w:before="0" w:after="283"/>
              <w:jc w:val="left"/>
              <w:rPr/>
            </w:pPr>
            <w:r>
              <w:rPr/>
              <w:t xml:space="preserve">James Burrows </w:t>
            </w:r>
          </w:p>
        </w:tc>
        <w:tc>
          <w:tcPr>
            <w:tcW w:w="1519" w:type="dxa"/>
            <w:tcBorders/>
            <w:vAlign w:val="center"/>
          </w:tcPr>
          <w:p>
            <w:pPr>
              <w:pStyle w:val="TableContents"/>
              <w:bidi w:val="0"/>
              <w:spacing w:before="0" w:after="283"/>
              <w:jc w:val="left"/>
              <w:rPr/>
            </w:pPr>
            <w:r>
              <w:rPr/>
              <w:t xml:space="preserve">Tracy Poust &amp; Jon Kinnally </w:t>
            </w:r>
          </w:p>
        </w:tc>
        <w:tc>
          <w:tcPr>
            <w:tcW w:w="1150" w:type="dxa"/>
            <w:tcBorders/>
            <w:vAlign w:val="center"/>
          </w:tcPr>
          <w:p>
            <w:pPr>
              <w:pStyle w:val="TableContents"/>
              <w:bidi w:val="0"/>
              <w:spacing w:before="0" w:after="283"/>
              <w:jc w:val="left"/>
              <w:rPr/>
            </w:pPr>
            <w:r>
              <w:rPr/>
              <w:t xml:space="preserve">3. marraskuuta 2005 (2005-11-03) </w:t>
            </w:r>
          </w:p>
        </w:tc>
        <w:tc>
          <w:tcPr>
            <w:tcW w:w="3590" w:type="dxa"/>
            <w:tcBorders/>
            <w:vAlign w:val="center"/>
          </w:tcPr>
          <w:p>
            <w:pPr>
              <w:pStyle w:val="TableContents"/>
              <w:bidi w:val="0"/>
              <w:spacing w:before="0" w:after="283"/>
              <w:jc w:val="left"/>
              <w:rPr/>
            </w:pPr>
            <w:r>
              <w:rPr/>
              <w:t xml:space="preserve">8.85 Matkalla Lontooseen Will ja Grace näkevät lennollaan Gracen ex-miehen Leon. Will hurmaa pari homoa lentoemäntäparia ja päätyy itse lentoemännäksi, jotta Grace pääsee salakuljettamaan hänet ensimmäiseen luokkaan puhumaan Leon kanssa. Gracen ja Leon alku on kiusallista, mutta lopulta he muistavat, miksi rakastuivat, ja he harrastavat seksiä lentokoneessa. Gracelle riittää, että tämä on päätös, mutta Leo yrittää tehdä siitä jotain enemmän. Grace on kiusaantunut, mutta kun he ovat palanneet maahan, hän muistaa, miksi heidän avioliittonsa ei alun alkaenkaan toiminut, ja hän jättää Leon kanssa surulliset jäähyväiset. Takaisin New Yorkissa Jack yrittää yhdistää Karenin ja Rosarion, mutta hän joutuu vastakkain Karenin uuden brittiläisen kotiapulaisen kanssa, joka on päättänyt olla menettämättä uutta työtään. Jack saa Rosarion ja Karenin takaisin yhteen, mutta joutuu kohtaamaan väkivaltaisen uuden kotiapulaisen. </w:t>
            </w:r>
          </w:p>
        </w:tc>
      </w:tr>
      <w:tr>
        <w:trPr/>
        <w:tc>
          <w:tcPr>
            <w:tcW w:w="819" w:type="dxa"/>
            <w:tcBorders/>
            <w:vAlign w:val="center"/>
          </w:tcPr>
          <w:p>
            <w:pPr>
              <w:pStyle w:val="TableHeading"/>
              <w:suppressLineNumbers/>
              <w:bidi w:val="0"/>
              <w:spacing w:before="0" w:after="283"/>
              <w:jc w:val="center"/>
              <w:rPr/>
            </w:pPr>
            <w:r>
              <w:rPr/>
              <w:t xml:space="preserve">177 </w:t>
            </w:r>
          </w:p>
        </w:tc>
        <w:tc>
          <w:tcPr>
            <w:tcW w:w="778" w:type="dxa"/>
            <w:tcBorders/>
            <w:vAlign w:val="center"/>
          </w:tcPr>
          <w:p>
            <w:pPr>
              <w:pStyle w:val="TableContents"/>
              <w:bidi w:val="0"/>
              <w:spacing w:before="0" w:after="283"/>
              <w:jc w:val="left"/>
              <w:rPr/>
            </w:pPr>
            <w:r>
              <w:rPr/>
              <w:t xml:space="preserve">7 </w:t>
            </w:r>
          </w:p>
        </w:tc>
        <w:tc>
          <w:tcPr>
            <w:tcW w:w="1362" w:type="dxa"/>
            <w:tcBorders/>
            <w:vAlign w:val="center"/>
          </w:tcPr>
          <w:p>
            <w:pPr>
              <w:pStyle w:val="TableContents"/>
              <w:bidi w:val="0"/>
              <w:spacing w:before="0" w:after="283"/>
              <w:jc w:val="left"/>
              <w:rPr/>
            </w:pPr>
            <w:r>
              <w:rPr/>
              <w:t xml:space="preserve">``Lintujen höyhen Boa'' </w:t>
            </w:r>
          </w:p>
        </w:tc>
        <w:tc>
          <w:tcPr>
            <w:tcW w:w="987" w:type="dxa"/>
            <w:tcBorders/>
            <w:vAlign w:val="center"/>
          </w:tcPr>
          <w:p>
            <w:pPr>
              <w:pStyle w:val="TableContents"/>
              <w:bidi w:val="0"/>
              <w:spacing w:before="0" w:after="283"/>
              <w:jc w:val="left"/>
              <w:rPr/>
            </w:pPr>
            <w:r>
              <w:rPr/>
              <w:t xml:space="preserve">James Burrows </w:t>
            </w:r>
          </w:p>
        </w:tc>
        <w:tc>
          <w:tcPr>
            <w:tcW w:w="1519" w:type="dxa"/>
            <w:tcBorders/>
            <w:vAlign w:val="center"/>
          </w:tcPr>
          <w:p>
            <w:pPr>
              <w:pStyle w:val="TableContents"/>
              <w:bidi w:val="0"/>
              <w:spacing w:before="0" w:after="283"/>
              <w:jc w:val="left"/>
              <w:rPr/>
            </w:pPr>
            <w:r>
              <w:rPr/>
              <w:t xml:space="preserve">Abraham Higginbotham </w:t>
            </w:r>
          </w:p>
        </w:tc>
        <w:tc>
          <w:tcPr>
            <w:tcW w:w="1150" w:type="dxa"/>
            <w:tcBorders/>
            <w:vAlign w:val="center"/>
          </w:tcPr>
          <w:p>
            <w:pPr>
              <w:pStyle w:val="TableContents"/>
              <w:bidi w:val="0"/>
              <w:spacing w:before="0" w:after="283"/>
              <w:jc w:val="left"/>
              <w:rPr/>
            </w:pPr>
            <w:r>
              <w:rPr/>
              <w:t xml:space="preserve">17. marraskuuta 2005 (2005-11-17) </w:t>
            </w:r>
          </w:p>
        </w:tc>
        <w:tc>
          <w:tcPr>
            <w:tcW w:w="3590" w:type="dxa"/>
            <w:tcBorders/>
            <w:vAlign w:val="center"/>
          </w:tcPr>
          <w:p>
            <w:pPr>
              <w:pStyle w:val="TableContents"/>
              <w:bidi w:val="0"/>
              <w:spacing w:before="0" w:after="283"/>
              <w:jc w:val="left"/>
              <w:rPr/>
            </w:pPr>
            <w:r>
              <w:rPr/>
              <w:t xml:space="preserve">8.89 Jack päättää etsiä uuden asunnon, ja Willillä on outo pakkomielle kahden Central Parkin eläintarhassa asuvan homopingviinin ahdingosta, jotka aiotaan erottaa toisistaan. Onneksi Jack tajuaa, että Will sekoittaa pingviinien ahdingon omaan ahdinkoonsa, ja päättää olla muuttamatta ja lahjoittaa asuntonsa rahat eläintarhaan, jotta pingviinejä ei tarvitse erottaa. Karen ja Grace osallistuvat Beverley Leslien vaimon Crystalin hautajaisiin, eikä Grace voi olla kokeilematta edesmenneelle naiselle kuulunutta mittatilauspukua. Kun Karen yrittää auttaa Gracea riisumaan puvun, hänen oma asunsa jää jumiin Gracen vetoketjuun, ja niinpä he viettävät seremonian jumissa toisiinsa kiinnitettynä, ja Gracen puvun peittävä huopa peittää heidän pukunsa. Beverley Leslie tietysti tyrmää heidät, ja sitten hänen oma asunsa jää jumiin mekon vetoketjuun yrittäessään saada Gracea ulos mekosta. </w:t>
            </w:r>
          </w:p>
        </w:tc>
      </w:tr>
      <w:tr>
        <w:trPr/>
        <w:tc>
          <w:tcPr>
            <w:tcW w:w="819" w:type="dxa"/>
            <w:tcBorders/>
            <w:vAlign w:val="center"/>
          </w:tcPr>
          <w:p>
            <w:pPr>
              <w:pStyle w:val="TableHeading"/>
              <w:suppressLineNumbers/>
              <w:bidi w:val="0"/>
              <w:spacing w:before="0" w:after="283"/>
              <w:jc w:val="center"/>
              <w:rPr/>
            </w:pPr>
            <w:r>
              <w:rPr/>
              <w:t xml:space="preserve">178 </w:t>
            </w:r>
          </w:p>
        </w:tc>
        <w:tc>
          <w:tcPr>
            <w:tcW w:w="778" w:type="dxa"/>
            <w:tcBorders/>
            <w:vAlign w:val="center"/>
          </w:tcPr>
          <w:p>
            <w:pPr>
              <w:pStyle w:val="TableContents"/>
              <w:bidi w:val="0"/>
              <w:spacing w:before="0" w:after="283"/>
              <w:jc w:val="left"/>
              <w:rPr/>
            </w:pPr>
            <w:r>
              <w:rPr/>
              <w:t xml:space="preserve">8 </w:t>
            </w:r>
          </w:p>
        </w:tc>
        <w:tc>
          <w:tcPr>
            <w:tcW w:w="1362" w:type="dxa"/>
            <w:tcBorders/>
            <w:vAlign w:val="center"/>
          </w:tcPr>
          <w:p>
            <w:pPr>
              <w:pStyle w:val="TableContents"/>
              <w:bidi w:val="0"/>
              <w:spacing w:before="0" w:after="283"/>
              <w:jc w:val="left"/>
              <w:rPr/>
            </w:pPr>
            <w:r>
              <w:rPr/>
              <w:t xml:space="preserve">``Swish Out of Water'' </w:t>
            </w:r>
          </w:p>
        </w:tc>
        <w:tc>
          <w:tcPr>
            <w:tcW w:w="987" w:type="dxa"/>
            <w:tcBorders/>
            <w:vAlign w:val="center"/>
          </w:tcPr>
          <w:p>
            <w:pPr>
              <w:pStyle w:val="TableContents"/>
              <w:bidi w:val="0"/>
              <w:spacing w:before="0" w:after="283"/>
              <w:jc w:val="left"/>
              <w:rPr/>
            </w:pPr>
            <w:r>
              <w:rPr/>
              <w:t xml:space="preserve">James Burrows </w:t>
            </w:r>
          </w:p>
        </w:tc>
        <w:tc>
          <w:tcPr>
            <w:tcW w:w="1519" w:type="dxa"/>
            <w:tcBorders/>
            <w:vAlign w:val="center"/>
          </w:tcPr>
          <w:p>
            <w:pPr>
              <w:pStyle w:val="TableContents"/>
              <w:bidi w:val="0"/>
              <w:spacing w:before="0" w:after="283"/>
              <w:jc w:val="left"/>
              <w:rPr/>
            </w:pPr>
            <w:r>
              <w:rPr/>
              <w:t xml:space="preserve">Kirk J. Rudell </w:t>
            </w:r>
          </w:p>
        </w:tc>
        <w:tc>
          <w:tcPr>
            <w:tcW w:w="1150" w:type="dxa"/>
            <w:tcBorders/>
            <w:vAlign w:val="center"/>
          </w:tcPr>
          <w:p>
            <w:pPr>
              <w:pStyle w:val="TableContents"/>
              <w:bidi w:val="0"/>
              <w:spacing w:before="0" w:after="283"/>
              <w:jc w:val="left"/>
              <w:rPr/>
            </w:pPr>
            <w:r>
              <w:rPr/>
              <w:t xml:space="preserve">24. marraskuuta 2005 (2005-11-24) </w:t>
            </w:r>
          </w:p>
        </w:tc>
        <w:tc>
          <w:tcPr>
            <w:tcW w:w="3590" w:type="dxa"/>
            <w:tcBorders/>
            <w:vAlign w:val="center"/>
          </w:tcPr>
          <w:p>
            <w:pPr>
              <w:pStyle w:val="TableContents"/>
              <w:bidi w:val="0"/>
              <w:spacing w:before="0" w:after="283"/>
              <w:jc w:val="left"/>
              <w:rPr/>
            </w:pPr>
            <w:r>
              <w:rPr/>
              <w:t xml:space="preserve">5.82 Gracen on mahdotonta sietää äitinsä Bobbin (Debbie Reynolds) jatkuvaa nirsoilua, joten Jack ottaa tehtäväkseen auttaa häntä, koska hänen mukaansa kukaan ei osaa olla hyvä tytär paremmin kuin homopoika. Jack altistaa Gracen Bobbi-tyylisille loukkauksille, kunnes Grace vihdoin oppii, mitä hänen äitinsä todella tarkoittaa kovien sanojensa alla. Samaan aikaan Willin ensimmäinen tapaus Coalition for Justice -järjestössä koskee vuokralaisten oikeuksia, ja slummien vuokraaja osoittautuu Kareniksi. </w:t>
            </w:r>
          </w:p>
        </w:tc>
      </w:tr>
      <w:tr>
        <w:trPr/>
        <w:tc>
          <w:tcPr>
            <w:tcW w:w="819" w:type="dxa"/>
            <w:tcBorders/>
            <w:vAlign w:val="center"/>
          </w:tcPr>
          <w:p>
            <w:pPr>
              <w:pStyle w:val="TableHeading"/>
              <w:suppressLineNumbers/>
              <w:bidi w:val="0"/>
              <w:spacing w:before="0" w:after="283"/>
              <w:jc w:val="center"/>
              <w:rPr/>
            </w:pPr>
            <w:r>
              <w:rPr/>
              <w:t xml:space="preserve">179 </w:t>
            </w:r>
          </w:p>
        </w:tc>
        <w:tc>
          <w:tcPr>
            <w:tcW w:w="778" w:type="dxa"/>
            <w:tcBorders/>
            <w:vAlign w:val="center"/>
          </w:tcPr>
          <w:p>
            <w:pPr>
              <w:pStyle w:val="TableContents"/>
              <w:bidi w:val="0"/>
              <w:spacing w:before="0" w:after="283"/>
              <w:jc w:val="left"/>
              <w:rPr/>
            </w:pPr>
            <w:r>
              <w:rPr/>
              <w:t xml:space="preserve">9 </w:t>
            </w:r>
          </w:p>
        </w:tc>
        <w:tc>
          <w:tcPr>
            <w:tcW w:w="1362" w:type="dxa"/>
            <w:tcBorders/>
            <w:vAlign w:val="center"/>
          </w:tcPr>
          <w:p>
            <w:pPr>
              <w:pStyle w:val="TableContents"/>
              <w:bidi w:val="0"/>
              <w:spacing w:before="0" w:after="283"/>
              <w:jc w:val="left"/>
              <w:rPr/>
            </w:pPr>
            <w:r>
              <w:rPr/>
              <w:t xml:space="preserve">"Pieni joulu homo </w:t>
            </w:r>
          </w:p>
        </w:tc>
        <w:tc>
          <w:tcPr>
            <w:tcW w:w="987" w:type="dxa"/>
            <w:tcBorders/>
            <w:vAlign w:val="center"/>
          </w:tcPr>
          <w:p>
            <w:pPr>
              <w:pStyle w:val="TableContents"/>
              <w:bidi w:val="0"/>
              <w:spacing w:before="0" w:after="283"/>
              <w:jc w:val="left"/>
              <w:rPr/>
            </w:pPr>
            <w:r>
              <w:rPr/>
              <w:t xml:space="preserve">James Burrows </w:t>
            </w:r>
          </w:p>
        </w:tc>
        <w:tc>
          <w:tcPr>
            <w:tcW w:w="1519" w:type="dxa"/>
            <w:tcBorders/>
            <w:vAlign w:val="center"/>
          </w:tcPr>
          <w:p>
            <w:pPr>
              <w:pStyle w:val="TableContents"/>
              <w:bidi w:val="0"/>
              <w:spacing w:before="0" w:after="283"/>
              <w:jc w:val="left"/>
              <w:rPr/>
            </w:pPr>
            <w:r>
              <w:rPr/>
              <w:t xml:space="preserve">Jamie Rhonheimer </w:t>
            </w:r>
          </w:p>
        </w:tc>
        <w:tc>
          <w:tcPr>
            <w:tcW w:w="1150" w:type="dxa"/>
            <w:tcBorders/>
            <w:vAlign w:val="center"/>
          </w:tcPr>
          <w:p>
            <w:pPr>
              <w:pStyle w:val="TableContents"/>
              <w:bidi w:val="0"/>
              <w:spacing w:before="0" w:after="283"/>
              <w:jc w:val="left"/>
              <w:rPr/>
            </w:pPr>
            <w:r>
              <w:rPr/>
              <w:t xml:space="preserve">8. joulukuuta 2005 (2005-12-08) </w:t>
            </w:r>
          </w:p>
        </w:tc>
        <w:tc>
          <w:tcPr>
            <w:tcW w:w="3590" w:type="dxa"/>
            <w:tcBorders/>
            <w:vAlign w:val="center"/>
          </w:tcPr>
          <w:p>
            <w:pPr>
              <w:pStyle w:val="TableContents"/>
              <w:bidi w:val="0"/>
              <w:spacing w:before="0" w:after="283"/>
              <w:jc w:val="left"/>
              <w:rPr/>
            </w:pPr>
            <w:r>
              <w:rPr/>
              <w:t xml:space="preserve">8.79 Kun Grace viettää lomaa Willin äidin Marilynin (Blythe Danner) luona, hän tutustuu Willin veljeen ja vanhaan liekkiin Samiin (Steven Weber). Samin adoptiotytär löytää ihailijan Karenista, joka on kiinnostunut pikkutytöstä. Samaan aikaan Jack auttaa Willin veljenpoikaa järjestämään ja esittämään joulunäytöksen, josta Marilyn on innoissaan. Will on kuitenkin hiljaa raivoissaan, sillä Marilyn suhtautuu nuoreen poikaan paljon suvaitsevaisemmin kuin omaan poikaansa koskaan. </w:t>
            </w:r>
          </w:p>
        </w:tc>
      </w:tr>
      <w:tr>
        <w:trPr/>
        <w:tc>
          <w:tcPr>
            <w:tcW w:w="819" w:type="dxa"/>
            <w:tcBorders/>
            <w:vAlign w:val="center"/>
          </w:tcPr>
          <w:p>
            <w:pPr>
              <w:pStyle w:val="TableHeading"/>
              <w:suppressLineNumbers/>
              <w:bidi w:val="0"/>
              <w:spacing w:before="0" w:after="283"/>
              <w:jc w:val="center"/>
              <w:rPr/>
            </w:pPr>
            <w:r>
              <w:rPr/>
              <w:t xml:space="preserve">180 </w:t>
            </w:r>
          </w:p>
        </w:tc>
        <w:tc>
          <w:tcPr>
            <w:tcW w:w="778" w:type="dxa"/>
            <w:tcBorders/>
            <w:vAlign w:val="center"/>
          </w:tcPr>
          <w:p>
            <w:pPr>
              <w:pStyle w:val="TableContents"/>
              <w:bidi w:val="0"/>
              <w:spacing w:before="0" w:after="283"/>
              <w:jc w:val="left"/>
              <w:rPr/>
            </w:pPr>
            <w:r>
              <w:rPr/>
              <w:t xml:space="preserve">10 </w:t>
            </w:r>
          </w:p>
        </w:tc>
        <w:tc>
          <w:tcPr>
            <w:tcW w:w="1362" w:type="dxa"/>
            <w:tcBorders/>
            <w:vAlign w:val="center"/>
          </w:tcPr>
          <w:p>
            <w:pPr>
              <w:pStyle w:val="TableContents"/>
              <w:bidi w:val="0"/>
              <w:spacing w:before="0" w:after="283"/>
              <w:jc w:val="left"/>
              <w:rPr/>
            </w:pPr>
            <w:r>
              <w:rPr/>
              <w:t xml:space="preserve">``Von Trapped'' </w:t>
            </w:r>
          </w:p>
        </w:tc>
        <w:tc>
          <w:tcPr>
            <w:tcW w:w="987" w:type="dxa"/>
            <w:tcBorders/>
            <w:vAlign w:val="center"/>
          </w:tcPr>
          <w:p>
            <w:pPr>
              <w:pStyle w:val="TableContents"/>
              <w:bidi w:val="0"/>
              <w:spacing w:before="0" w:after="283"/>
              <w:jc w:val="left"/>
              <w:rPr/>
            </w:pPr>
            <w:r>
              <w:rPr/>
              <w:t xml:space="preserve">James Burrows </w:t>
            </w:r>
          </w:p>
        </w:tc>
        <w:tc>
          <w:tcPr>
            <w:tcW w:w="1519" w:type="dxa"/>
            <w:tcBorders/>
            <w:vAlign w:val="center"/>
          </w:tcPr>
          <w:p>
            <w:pPr>
              <w:pStyle w:val="TableContents"/>
              <w:bidi w:val="0"/>
              <w:spacing w:before="0" w:after="283"/>
              <w:jc w:val="left"/>
              <w:rPr/>
            </w:pPr>
            <w:r>
              <w:rPr/>
              <w:t xml:space="preserve">Gail Lerner </w:t>
            </w:r>
          </w:p>
        </w:tc>
        <w:tc>
          <w:tcPr>
            <w:tcW w:w="1150" w:type="dxa"/>
            <w:tcBorders/>
            <w:vAlign w:val="center"/>
          </w:tcPr>
          <w:p>
            <w:pPr>
              <w:pStyle w:val="TableContents"/>
              <w:bidi w:val="0"/>
              <w:spacing w:before="0" w:after="283"/>
              <w:jc w:val="left"/>
              <w:rPr/>
            </w:pPr>
            <w:r>
              <w:rPr/>
              <w:t xml:space="preserve">5. tammikuuta 2006 (2006-01-05) </w:t>
            </w:r>
          </w:p>
        </w:tc>
        <w:tc>
          <w:tcPr>
            <w:tcW w:w="3590" w:type="dxa"/>
            <w:tcBorders/>
            <w:vAlign w:val="center"/>
          </w:tcPr>
          <w:p>
            <w:pPr>
              <w:pStyle w:val="TableContents"/>
              <w:bidi w:val="0"/>
              <w:spacing w:before="0" w:after="283"/>
              <w:jc w:val="left"/>
              <w:rPr/>
            </w:pPr>
            <w:r>
              <w:rPr/>
              <w:t xml:space="preserve">8.0 ``Sound of Music Sing-Along'' on tullut kaupunkiin, eikä kukaan ole innostuneempi kuin Grace. Hän aikoo Willin kanssa osallistua musikaaliin roolihahmossa pukeutumalla pukuihin. Ilta muuttuu katastrofiksi, kun Grace päätyy lapsenvahdiksi lapsiryhmälle ja Will menee vahingossa väärään teatteriin, minkä jälkeen James (Taye Diggs), komea mies, jonka hän tapaa, pidättelee häntä edelleen. Samaan aikaan Karen ja Jack yrittävät paeta, kun Karen joutuu vaikeuksiin teatterin johtajan kanssa, joka sulkee uloskäynnit, vangitsee kaikki sisälle ja pakottaa heidät juonimaan pakonsa. </w:t>
            </w:r>
          </w:p>
        </w:tc>
      </w:tr>
      <w:tr>
        <w:trPr/>
        <w:tc>
          <w:tcPr>
            <w:tcW w:w="819" w:type="dxa"/>
            <w:tcBorders/>
            <w:vAlign w:val="center"/>
          </w:tcPr>
          <w:p>
            <w:pPr>
              <w:pStyle w:val="TableHeading"/>
              <w:suppressLineNumbers/>
              <w:bidi w:val="0"/>
              <w:spacing w:before="0" w:after="283"/>
              <w:jc w:val="center"/>
              <w:rPr/>
            </w:pPr>
            <w:r>
              <w:rPr/>
              <w:t xml:space="preserve">181 </w:t>
            </w:r>
          </w:p>
        </w:tc>
        <w:tc>
          <w:tcPr>
            <w:tcW w:w="778" w:type="dxa"/>
            <w:tcBorders/>
            <w:vAlign w:val="center"/>
          </w:tcPr>
          <w:p>
            <w:pPr>
              <w:pStyle w:val="TableContents"/>
              <w:bidi w:val="0"/>
              <w:spacing w:before="0" w:after="283"/>
              <w:jc w:val="left"/>
              <w:rPr/>
            </w:pPr>
            <w:r>
              <w:rPr/>
              <w:t xml:space="preserve">11 </w:t>
            </w:r>
          </w:p>
        </w:tc>
        <w:tc>
          <w:tcPr>
            <w:tcW w:w="1362" w:type="dxa"/>
            <w:tcBorders/>
            <w:vAlign w:val="center"/>
          </w:tcPr>
          <w:p>
            <w:pPr>
              <w:pStyle w:val="TableContents"/>
              <w:bidi w:val="0"/>
              <w:spacing w:before="0" w:after="283"/>
              <w:jc w:val="left"/>
              <w:rPr/>
            </w:pPr>
            <w:r>
              <w:rPr/>
              <w:t xml:space="preserve">"Kylpyhuonehuumoria </w:t>
            </w:r>
          </w:p>
        </w:tc>
        <w:tc>
          <w:tcPr>
            <w:tcW w:w="987" w:type="dxa"/>
            <w:tcBorders/>
            <w:vAlign w:val="center"/>
          </w:tcPr>
          <w:p>
            <w:pPr>
              <w:pStyle w:val="TableContents"/>
              <w:bidi w:val="0"/>
              <w:spacing w:before="0" w:after="283"/>
              <w:jc w:val="left"/>
              <w:rPr/>
            </w:pPr>
            <w:r>
              <w:rPr/>
              <w:t xml:space="preserve">James Burrows </w:t>
            </w:r>
          </w:p>
        </w:tc>
        <w:tc>
          <w:tcPr>
            <w:tcW w:w="1519" w:type="dxa"/>
            <w:tcBorders/>
            <w:vAlign w:val="center"/>
          </w:tcPr>
          <w:p>
            <w:pPr>
              <w:pStyle w:val="TableContents"/>
              <w:bidi w:val="0"/>
              <w:spacing w:before="0" w:after="283"/>
              <w:jc w:val="left"/>
              <w:rPr/>
            </w:pPr>
            <w:r>
              <w:rPr/>
              <w:t xml:space="preserve">Greg Malins </w:t>
            </w:r>
          </w:p>
        </w:tc>
        <w:tc>
          <w:tcPr>
            <w:tcW w:w="1150" w:type="dxa"/>
            <w:tcBorders/>
            <w:vAlign w:val="center"/>
          </w:tcPr>
          <w:p>
            <w:pPr>
              <w:pStyle w:val="TableContents"/>
              <w:bidi w:val="0"/>
              <w:spacing w:before="0" w:after="283"/>
              <w:jc w:val="left"/>
              <w:rPr/>
            </w:pPr>
            <w:r>
              <w:rPr/>
              <w:t xml:space="preserve">12. tammikuuta 2006 (2006-01-12) </w:t>
            </w:r>
          </w:p>
        </w:tc>
        <w:tc>
          <w:tcPr>
            <w:tcW w:w="3590" w:type="dxa"/>
            <w:tcBorders/>
            <w:vAlign w:val="center"/>
          </w:tcPr>
          <w:p>
            <w:pPr>
              <w:pStyle w:val="TableContents"/>
              <w:bidi w:val="0"/>
              <w:spacing w:before="0" w:after="283"/>
              <w:jc w:val="left"/>
              <w:rPr/>
            </w:pPr>
            <w:r>
              <w:rPr/>
              <w:t xml:space="preserve">9.67 Koko New Yorkin yläluokka on kutsuttu Karenin syntymäpäiväjuhliin - mutta juhlat menevät huonoon suuntaan, kun Will, Grace ja Jack nolaavat itsensä ja joutuvat ahtaalle Karenin kylpyhuoneeseen synttärisankarin kanssa. </w:t>
            </w:r>
          </w:p>
        </w:tc>
      </w:tr>
      <w:tr>
        <w:trPr/>
        <w:tc>
          <w:tcPr>
            <w:tcW w:w="819" w:type="dxa"/>
            <w:tcBorders/>
            <w:vAlign w:val="center"/>
          </w:tcPr>
          <w:p>
            <w:pPr>
              <w:pStyle w:val="TableHeading"/>
              <w:suppressLineNumbers/>
              <w:bidi w:val="0"/>
              <w:spacing w:before="0" w:after="283"/>
              <w:jc w:val="center"/>
              <w:rPr/>
            </w:pPr>
            <w:r>
              <w:rPr/>
              <w:t xml:space="preserve">182 </w:t>
            </w:r>
          </w:p>
        </w:tc>
        <w:tc>
          <w:tcPr>
            <w:tcW w:w="778" w:type="dxa"/>
            <w:tcBorders/>
            <w:vAlign w:val="center"/>
          </w:tcPr>
          <w:p>
            <w:pPr>
              <w:pStyle w:val="TableContents"/>
              <w:bidi w:val="0"/>
              <w:spacing w:before="0" w:after="283"/>
              <w:jc w:val="left"/>
              <w:rPr/>
            </w:pPr>
            <w:r>
              <w:rPr/>
              <w:t xml:space="preserve">12 </w:t>
            </w:r>
          </w:p>
        </w:tc>
        <w:tc>
          <w:tcPr>
            <w:tcW w:w="1362" w:type="dxa"/>
            <w:tcBorders/>
            <w:vAlign w:val="center"/>
          </w:tcPr>
          <w:p>
            <w:pPr>
              <w:pStyle w:val="TableContents"/>
              <w:bidi w:val="0"/>
              <w:spacing w:before="0" w:after="283"/>
              <w:jc w:val="left"/>
              <w:rPr/>
            </w:pPr>
            <w:r>
              <w:rPr/>
              <w:t xml:space="preserve">"Kielletty hedelmä </w:t>
            </w:r>
          </w:p>
        </w:tc>
        <w:tc>
          <w:tcPr>
            <w:tcW w:w="987" w:type="dxa"/>
            <w:tcBorders/>
            <w:vAlign w:val="center"/>
          </w:tcPr>
          <w:p>
            <w:pPr>
              <w:pStyle w:val="TableContents"/>
              <w:bidi w:val="0"/>
              <w:spacing w:before="0" w:after="283"/>
              <w:jc w:val="left"/>
              <w:rPr/>
            </w:pPr>
            <w:r>
              <w:rPr/>
              <w:t xml:space="preserve">James Burrows </w:t>
            </w:r>
          </w:p>
        </w:tc>
        <w:tc>
          <w:tcPr>
            <w:tcW w:w="1519" w:type="dxa"/>
            <w:tcBorders/>
            <w:vAlign w:val="center"/>
          </w:tcPr>
          <w:p>
            <w:pPr>
              <w:pStyle w:val="TableContents"/>
              <w:bidi w:val="0"/>
              <w:spacing w:before="0" w:after="283"/>
              <w:jc w:val="left"/>
              <w:rPr/>
            </w:pPr>
            <w:r>
              <w:rPr/>
              <w:t xml:space="preserve">Janis Hirsch </w:t>
            </w:r>
          </w:p>
        </w:tc>
        <w:tc>
          <w:tcPr>
            <w:tcW w:w="1150" w:type="dxa"/>
            <w:tcBorders/>
            <w:vAlign w:val="center"/>
          </w:tcPr>
          <w:p>
            <w:pPr>
              <w:pStyle w:val="TableContents"/>
              <w:bidi w:val="0"/>
              <w:spacing w:before="0" w:after="283"/>
              <w:jc w:val="left"/>
              <w:rPr/>
            </w:pPr>
            <w:r>
              <w:rPr/>
              <w:t xml:space="preserve">19. tammikuuta 2006 (2006-01-19) </w:t>
            </w:r>
          </w:p>
        </w:tc>
        <w:tc>
          <w:tcPr>
            <w:tcW w:w="3590" w:type="dxa"/>
            <w:tcBorders/>
            <w:vAlign w:val="center"/>
          </w:tcPr>
          <w:p>
            <w:pPr>
              <w:pStyle w:val="TableContents"/>
              <w:bidi w:val="0"/>
              <w:spacing w:before="0" w:after="283"/>
              <w:jc w:val="left"/>
              <w:rPr/>
            </w:pPr>
            <w:r>
              <w:rPr/>
              <w:t xml:space="preserve">7.49 Grace on hämmentynyt, kun Will vaatii häntä kieltäytymään työtarjouksesta, jonka hänen entinen pomonsa Margot (Lily Tomlin) on tehnyt Gracelle, joka on pyytänyt Gracea sisustamaan asianajotoimiston uudelleen. Kun Grace ottaa työn vastaan sanottuaan Willille, ettei suostuisi, hän saa kuulla hätkähdyttäviä uutisia, joita Will on salannut häneltä. Samaan aikaan Jack löytää Karenin pehmeämmän puolen, kun hän vihdoin näkee, mitä Walkerin kartanon "kielletyssä huoneessa" on. </w:t>
            </w:r>
          </w:p>
        </w:tc>
      </w:tr>
      <w:tr>
        <w:trPr/>
        <w:tc>
          <w:tcPr>
            <w:tcW w:w="819" w:type="dxa"/>
            <w:tcBorders/>
            <w:vAlign w:val="center"/>
          </w:tcPr>
          <w:p>
            <w:pPr>
              <w:pStyle w:val="TableHeading"/>
              <w:suppressLineNumbers/>
              <w:bidi w:val="0"/>
              <w:spacing w:before="0" w:after="283"/>
              <w:jc w:val="center"/>
              <w:rPr/>
            </w:pPr>
            <w:r>
              <w:rPr/>
              <w:t xml:space="preserve">183 </w:t>
            </w:r>
          </w:p>
        </w:tc>
        <w:tc>
          <w:tcPr>
            <w:tcW w:w="778" w:type="dxa"/>
            <w:tcBorders/>
            <w:vAlign w:val="center"/>
          </w:tcPr>
          <w:p>
            <w:pPr>
              <w:pStyle w:val="TableContents"/>
              <w:bidi w:val="0"/>
              <w:spacing w:before="0" w:after="283"/>
              <w:jc w:val="left"/>
              <w:rPr/>
            </w:pPr>
            <w:r>
              <w:rPr/>
              <w:t xml:space="preserve">13 </w:t>
            </w:r>
          </w:p>
        </w:tc>
        <w:tc>
          <w:tcPr>
            <w:tcW w:w="1362" w:type="dxa"/>
            <w:tcBorders/>
            <w:vAlign w:val="center"/>
          </w:tcPr>
          <w:p>
            <w:pPr>
              <w:pStyle w:val="TableContents"/>
              <w:bidi w:val="0"/>
              <w:spacing w:before="0" w:after="283"/>
              <w:jc w:val="left"/>
              <w:rPr/>
            </w:pPr>
            <w:r>
              <w:rPr/>
              <w:t xml:space="preserve">``Cop to It'' </w:t>
            </w:r>
          </w:p>
        </w:tc>
        <w:tc>
          <w:tcPr>
            <w:tcW w:w="987" w:type="dxa"/>
            <w:tcBorders/>
            <w:vAlign w:val="center"/>
          </w:tcPr>
          <w:p>
            <w:pPr>
              <w:pStyle w:val="TableContents"/>
              <w:bidi w:val="0"/>
              <w:spacing w:before="0" w:after="283"/>
              <w:jc w:val="left"/>
              <w:rPr/>
            </w:pPr>
            <w:r>
              <w:rPr/>
              <w:t xml:space="preserve">James Burrows </w:t>
            </w:r>
          </w:p>
        </w:tc>
        <w:tc>
          <w:tcPr>
            <w:tcW w:w="1519" w:type="dxa"/>
            <w:tcBorders/>
            <w:vAlign w:val="center"/>
          </w:tcPr>
          <w:p>
            <w:pPr>
              <w:pStyle w:val="TableContents"/>
              <w:bidi w:val="0"/>
              <w:spacing w:before="0" w:after="283"/>
              <w:jc w:val="left"/>
              <w:rPr/>
            </w:pPr>
            <w:r>
              <w:rPr/>
              <w:t xml:space="preserve">Sally Bradford </w:t>
            </w:r>
          </w:p>
        </w:tc>
        <w:tc>
          <w:tcPr>
            <w:tcW w:w="1150" w:type="dxa"/>
            <w:tcBorders/>
            <w:vAlign w:val="center"/>
          </w:tcPr>
          <w:p>
            <w:pPr>
              <w:pStyle w:val="TableContents"/>
              <w:bidi w:val="0"/>
              <w:spacing w:before="0" w:after="283"/>
              <w:jc w:val="left"/>
              <w:rPr/>
            </w:pPr>
            <w:r>
              <w:rPr/>
              <w:t xml:space="preserve">26. tammikuuta 2006 (2006-01-26) </w:t>
            </w:r>
          </w:p>
        </w:tc>
        <w:tc>
          <w:tcPr>
            <w:tcW w:w="3590" w:type="dxa"/>
            <w:tcBorders/>
            <w:vAlign w:val="center"/>
          </w:tcPr>
          <w:p>
            <w:pPr>
              <w:pStyle w:val="TableContents"/>
              <w:bidi w:val="0"/>
              <w:spacing w:before="0" w:after="283"/>
              <w:jc w:val="left"/>
              <w:rPr/>
            </w:pPr>
            <w:r>
              <w:rPr/>
              <w:t xml:space="preserve">6.91 Will ja Grace pelkäävät päivällistreffejä naimisissa olevien ystävien Robin ja Ellenin kanssa, joiden he olettavat ilmoittavan Ellenin olevan jälleen raskaana - mutta kun pari paljastaa olevansa erossa ja rakastavansa sitä, Grace masentuu. Hän saa kuitenkin nopeasti harhautuksen, kun Willin poliisin ex-poikaystävä Vince (Bobby Cannavalle) lähestyy heidän pöytäänsä tarjoilijana. Välittämättä Robin ja Ellenin suurista uutisista Will ja Grace keskustelevat siitä, että Vince on varmaan mennyt sekaisin ja lopettanut poliisitoiminnan erottuaan Willin kanssa, ja Vincen pyyntö vaihtaa pöytävuoroa näyttää vahvistavan heidän ajatuksensa. Samaan aikaan Jack päättää, että hänen täytyy piristää ``JackTalkia'' auttamalla faniaan Tommy Shieldsiä tulemaan ulos kaapista. Jack ja Karen järjestävät Tommyn kanssa tapaamisen keilaradalle, kun Karen värvätään naisten liigan peliin hätäapuna. </w:t>
            </w:r>
          </w:p>
        </w:tc>
      </w:tr>
      <w:tr>
        <w:trPr/>
        <w:tc>
          <w:tcPr>
            <w:tcW w:w="819" w:type="dxa"/>
            <w:tcBorders/>
            <w:vAlign w:val="center"/>
          </w:tcPr>
          <w:p>
            <w:pPr>
              <w:pStyle w:val="TableHeading"/>
              <w:suppressLineNumbers/>
              <w:bidi w:val="0"/>
              <w:spacing w:before="0" w:after="283"/>
              <w:jc w:val="center"/>
              <w:rPr/>
            </w:pPr>
            <w:r>
              <w:rPr/>
              <w:t xml:space="preserve">184 </w:t>
            </w:r>
          </w:p>
        </w:tc>
        <w:tc>
          <w:tcPr>
            <w:tcW w:w="778" w:type="dxa"/>
            <w:tcBorders/>
            <w:vAlign w:val="center"/>
          </w:tcPr>
          <w:p>
            <w:pPr>
              <w:pStyle w:val="TableContents"/>
              <w:bidi w:val="0"/>
              <w:spacing w:before="0" w:after="283"/>
              <w:jc w:val="left"/>
              <w:rPr/>
            </w:pPr>
            <w:r>
              <w:rPr/>
              <w:t xml:space="preserve">14 </w:t>
            </w:r>
          </w:p>
        </w:tc>
        <w:tc>
          <w:tcPr>
            <w:tcW w:w="1362" w:type="dxa"/>
            <w:tcBorders/>
            <w:vAlign w:val="center"/>
          </w:tcPr>
          <w:p>
            <w:pPr>
              <w:pStyle w:val="TableContents"/>
              <w:bidi w:val="0"/>
              <w:spacing w:before="0" w:after="283"/>
              <w:jc w:val="left"/>
              <w:rPr/>
            </w:pPr>
            <w:r>
              <w:rPr/>
              <w:t xml:space="preserve">"I Love L. Gay </w:t>
            </w:r>
          </w:p>
        </w:tc>
        <w:tc>
          <w:tcPr>
            <w:tcW w:w="987" w:type="dxa"/>
            <w:tcBorders/>
            <w:vAlign w:val="center"/>
          </w:tcPr>
          <w:p>
            <w:pPr>
              <w:pStyle w:val="TableContents"/>
              <w:bidi w:val="0"/>
              <w:spacing w:before="0" w:after="283"/>
              <w:jc w:val="left"/>
              <w:rPr/>
            </w:pPr>
            <w:r>
              <w:rPr/>
              <w:t xml:space="preserve">James Burrows </w:t>
            </w:r>
          </w:p>
        </w:tc>
        <w:tc>
          <w:tcPr>
            <w:tcW w:w="1519" w:type="dxa"/>
            <w:tcBorders/>
            <w:vAlign w:val="center"/>
          </w:tcPr>
          <w:p>
            <w:pPr>
              <w:pStyle w:val="TableContents"/>
              <w:bidi w:val="0"/>
              <w:spacing w:before="0" w:after="283"/>
              <w:jc w:val="left"/>
              <w:rPr/>
            </w:pPr>
            <w:r>
              <w:rPr/>
              <w:t xml:space="preserve">Steve Gabriel </w:t>
            </w:r>
          </w:p>
        </w:tc>
        <w:tc>
          <w:tcPr>
            <w:tcW w:w="1150" w:type="dxa"/>
            <w:tcBorders/>
            <w:vAlign w:val="center"/>
          </w:tcPr>
          <w:p>
            <w:pPr>
              <w:pStyle w:val="TableContents"/>
              <w:bidi w:val="0"/>
              <w:spacing w:before="0" w:after="283"/>
              <w:jc w:val="left"/>
              <w:rPr/>
            </w:pPr>
            <w:r>
              <w:rPr/>
              <w:t xml:space="preserve">2. helmikuuta 2006 (2006-02-02) </w:t>
            </w:r>
          </w:p>
        </w:tc>
        <w:tc>
          <w:tcPr>
            <w:tcW w:w="3590" w:type="dxa"/>
            <w:tcBorders/>
            <w:vAlign w:val="center"/>
          </w:tcPr>
          <w:p>
            <w:pPr>
              <w:pStyle w:val="TableContents"/>
              <w:bidi w:val="0"/>
              <w:spacing w:before="0" w:after="283"/>
              <w:jc w:val="left"/>
              <w:rPr/>
            </w:pPr>
            <w:r>
              <w:rPr/>
              <w:t xml:space="preserve">7.27 Jack, Will, Karen ja tähtien tähdittämä Grace matkustavat Los Angelesiin tukemaan Elliotia, joka vierailee yliopistoissa. Sattumalta Will törmää Los Angelesissa Jamesiin (Taye Diggs), mutta yllätyksekseen James on kanadalainen ja karkotusvaarassa. Vietettyään täydellisen viikonlopun yhdessä Will ja James huomaavat, ettei heidän tarvitse enää hyvästellä toisiaan, kun Grace tekee erikoisen kosinnan. </w:t>
            </w:r>
          </w:p>
        </w:tc>
      </w:tr>
      <w:tr>
        <w:trPr/>
        <w:tc>
          <w:tcPr>
            <w:tcW w:w="819" w:type="dxa"/>
            <w:tcBorders/>
            <w:vAlign w:val="center"/>
          </w:tcPr>
          <w:p>
            <w:pPr>
              <w:pStyle w:val="TableHeading"/>
              <w:suppressLineNumbers/>
              <w:bidi w:val="0"/>
              <w:spacing w:before="0" w:after="283"/>
              <w:jc w:val="center"/>
              <w:rPr/>
            </w:pPr>
            <w:r>
              <w:rPr/>
              <w:t xml:space="preserve">185 </w:t>
            </w:r>
          </w:p>
        </w:tc>
        <w:tc>
          <w:tcPr>
            <w:tcW w:w="778" w:type="dxa"/>
            <w:tcBorders/>
            <w:vAlign w:val="center"/>
          </w:tcPr>
          <w:p>
            <w:pPr>
              <w:pStyle w:val="TableContents"/>
              <w:bidi w:val="0"/>
              <w:spacing w:before="0" w:after="283"/>
              <w:jc w:val="left"/>
              <w:rPr/>
            </w:pPr>
            <w:r>
              <w:rPr/>
              <w:t xml:space="preserve">15 </w:t>
            </w:r>
          </w:p>
        </w:tc>
        <w:tc>
          <w:tcPr>
            <w:tcW w:w="1362" w:type="dxa"/>
            <w:tcBorders/>
            <w:vAlign w:val="center"/>
          </w:tcPr>
          <w:p>
            <w:pPr>
              <w:pStyle w:val="TableContents"/>
              <w:bidi w:val="0"/>
              <w:spacing w:before="0" w:after="283"/>
              <w:jc w:val="left"/>
              <w:rPr/>
            </w:pPr>
            <w:r>
              <w:rPr/>
              <w:t xml:space="preserve">"</w:t>
            </w:r>
            <w:r>
              <w:rPr>
                <w:color w:val="A9A9A9"/>
              </w:rPr>
              <w:t xml:space="preserve">Avioliiton määritelm</w:t>
            </w:r>
            <w:r>
              <w:rPr/>
              <w:t xml:space="preserve">ä </w:t>
            </w:r>
          </w:p>
        </w:tc>
        <w:tc>
          <w:tcPr>
            <w:tcW w:w="987" w:type="dxa"/>
            <w:tcBorders/>
            <w:vAlign w:val="center"/>
          </w:tcPr>
          <w:p>
            <w:pPr>
              <w:pStyle w:val="TableContents"/>
              <w:bidi w:val="0"/>
              <w:spacing w:before="0" w:after="283"/>
              <w:jc w:val="left"/>
              <w:rPr/>
            </w:pPr>
            <w:r>
              <w:rPr/>
              <w:t xml:space="preserve">James Burrows </w:t>
            </w:r>
          </w:p>
        </w:tc>
        <w:tc>
          <w:tcPr>
            <w:tcW w:w="1519" w:type="dxa"/>
            <w:tcBorders/>
            <w:vAlign w:val="center"/>
          </w:tcPr>
          <w:p>
            <w:pPr>
              <w:pStyle w:val="TableContents"/>
              <w:bidi w:val="0"/>
              <w:spacing w:before="0" w:after="283"/>
              <w:jc w:val="left"/>
              <w:rPr/>
            </w:pPr>
            <w:r>
              <w:rPr/>
              <w:t xml:space="preserve">Abraham Higginbotham </w:t>
            </w:r>
          </w:p>
        </w:tc>
        <w:tc>
          <w:tcPr>
            <w:tcW w:w="1150" w:type="dxa"/>
            <w:tcBorders/>
            <w:vAlign w:val="center"/>
          </w:tcPr>
          <w:p>
            <w:pPr>
              <w:pStyle w:val="TableContents"/>
              <w:bidi w:val="0"/>
              <w:spacing w:before="0" w:after="283"/>
              <w:jc w:val="left"/>
              <w:rPr/>
            </w:pPr>
            <w:r>
              <w:rPr/>
              <w:t xml:space="preserve">9. helmikuuta 2006 (2006-02-09) </w:t>
            </w:r>
          </w:p>
        </w:tc>
        <w:tc>
          <w:tcPr>
            <w:tcW w:w="3590" w:type="dxa"/>
            <w:tcBorders/>
            <w:vAlign w:val="center"/>
          </w:tcPr>
          <w:p>
            <w:pPr>
              <w:pStyle w:val="TableContents"/>
              <w:bidi w:val="0"/>
              <w:spacing w:before="0" w:after="283"/>
              <w:jc w:val="left"/>
              <w:rPr/>
            </w:pPr>
            <w:r>
              <w:rPr/>
              <w:t xml:space="preserve">7.45 Suuri päivä on vihdoin koittanut - Grace ja James (Taye Diggs) valmistautuvat vihreän kortin häihinsä. Gracen kauhuksi Karen ei välitä Gracen toiveesta pitää häät matalalla kynnyksellä ja päättää järjestää sen sijaan valtavan juhlan, johon kuuluu muun muassa Hall &amp; Oatesin palkkaaminen esiintymään ``Maneater'' seremoniaan. Karenin suunnitelmista ja Gracen sairastumisesta ennen valoja huolimatta häät sujuvat hyvin, ja James laulaa Willille seremonian aikana. Seuraavana päivänä Grace saa tietää olevansa raskaana aiemmasta tapaamisestaan Leon kanssa. </w:t>
            </w:r>
          </w:p>
        </w:tc>
      </w:tr>
      <w:tr>
        <w:trPr/>
        <w:tc>
          <w:tcPr>
            <w:tcW w:w="819" w:type="dxa"/>
            <w:tcBorders/>
            <w:vAlign w:val="center"/>
          </w:tcPr>
          <w:p>
            <w:pPr>
              <w:pStyle w:val="TableHeading"/>
              <w:suppressLineNumbers/>
              <w:bidi w:val="0"/>
              <w:spacing w:before="0" w:after="283"/>
              <w:jc w:val="center"/>
              <w:rPr/>
            </w:pPr>
            <w:r>
              <w:rPr/>
              <w:t xml:space="preserve">186 </w:t>
            </w:r>
          </w:p>
        </w:tc>
        <w:tc>
          <w:tcPr>
            <w:tcW w:w="778" w:type="dxa"/>
            <w:tcBorders/>
            <w:vAlign w:val="center"/>
          </w:tcPr>
          <w:p>
            <w:pPr>
              <w:pStyle w:val="TableContents"/>
              <w:bidi w:val="0"/>
              <w:spacing w:before="0" w:after="283"/>
              <w:jc w:val="left"/>
              <w:rPr/>
            </w:pPr>
            <w:r>
              <w:rPr/>
              <w:t xml:space="preserve">16 </w:t>
            </w:r>
          </w:p>
        </w:tc>
        <w:tc>
          <w:tcPr>
            <w:tcW w:w="1362" w:type="dxa"/>
            <w:tcBorders/>
            <w:vAlign w:val="center"/>
          </w:tcPr>
          <w:p>
            <w:pPr>
              <w:pStyle w:val="TableContents"/>
              <w:bidi w:val="0"/>
              <w:spacing w:before="0" w:after="283"/>
              <w:jc w:val="left"/>
              <w:rPr/>
            </w:pPr>
            <w:r>
              <w:rPr/>
              <w:t xml:space="preserve">"Armo odotuksia </w:t>
            </w:r>
          </w:p>
        </w:tc>
        <w:tc>
          <w:tcPr>
            <w:tcW w:w="987" w:type="dxa"/>
            <w:tcBorders/>
            <w:vAlign w:val="center"/>
          </w:tcPr>
          <w:p>
            <w:pPr>
              <w:pStyle w:val="TableContents"/>
              <w:bidi w:val="0"/>
              <w:spacing w:before="0" w:after="283"/>
              <w:jc w:val="left"/>
              <w:rPr/>
            </w:pPr>
            <w:r>
              <w:rPr/>
              <w:t xml:space="preserve">James Burrows </w:t>
            </w:r>
          </w:p>
        </w:tc>
        <w:tc>
          <w:tcPr>
            <w:tcW w:w="1519" w:type="dxa"/>
            <w:tcBorders/>
            <w:vAlign w:val="center"/>
          </w:tcPr>
          <w:p>
            <w:pPr>
              <w:pStyle w:val="TableContents"/>
              <w:bidi w:val="0"/>
              <w:spacing w:before="0" w:after="283"/>
              <w:jc w:val="left"/>
              <w:rPr/>
            </w:pPr>
            <w:r>
              <w:rPr/>
              <w:t xml:space="preserve">Janis Hirsch </w:t>
            </w:r>
          </w:p>
        </w:tc>
        <w:tc>
          <w:tcPr>
            <w:tcW w:w="1150" w:type="dxa"/>
            <w:tcBorders/>
            <w:vAlign w:val="center"/>
          </w:tcPr>
          <w:p>
            <w:pPr>
              <w:pStyle w:val="TableContents"/>
              <w:bidi w:val="0"/>
              <w:spacing w:before="0" w:after="283"/>
              <w:jc w:val="left"/>
              <w:rPr/>
            </w:pPr>
            <w:r>
              <w:rPr/>
              <w:t xml:space="preserve">16. maaliskuuta 2006 (2006-03-16) </w:t>
            </w:r>
          </w:p>
        </w:tc>
        <w:tc>
          <w:tcPr>
            <w:tcW w:w="3590" w:type="dxa"/>
            <w:tcBorders/>
            <w:vAlign w:val="center"/>
          </w:tcPr>
          <w:p>
            <w:pPr>
              <w:pStyle w:val="TableContents"/>
              <w:bidi w:val="0"/>
              <w:spacing w:before="0" w:after="283"/>
              <w:jc w:val="left"/>
              <w:rPr/>
            </w:pPr>
            <w:r>
              <w:rPr/>
              <w:t xml:space="preserve">9.09 Hermostunut mutta optimistinen Grace päättää kertoa </w:t>
            </w:r>
            <w:r>
              <w:rPr>
                <w:color w:val="DCDCDC"/>
              </w:rPr>
              <w:t xml:space="preserve">Leolle </w:t>
            </w:r>
            <w:r>
              <w:rPr/>
              <w:t xml:space="preserve">(Harry Connick Jr.) olevansa raskaana hänen lapselleen, mutta kun hän vihdoin kerää tarpeeksi rohkeutta tavatakseen miehen, hän päättää jättää sen tekemättä, kun hän huomaa miehen olevan kihloissa. Samaan aikaan Will asettuu mukavasti yhteen Jamesin (Taye Diggs) kanssa, kunnes tämä paljastaa itsestään Willille tuntemattoman puolen. Ja kun Jack yrittää dokumentoida Gracen raskauden jokaisen hetken talk show'ta varten, Karen murjottaa yksin mustasukkaisena ystäviensä hyvästä onnesta. </w:t>
            </w:r>
          </w:p>
        </w:tc>
      </w:tr>
      <w:tr>
        <w:trPr/>
        <w:tc>
          <w:tcPr>
            <w:tcW w:w="819" w:type="dxa"/>
            <w:tcBorders/>
            <w:vAlign w:val="center"/>
          </w:tcPr>
          <w:p>
            <w:pPr>
              <w:pStyle w:val="TableHeading"/>
              <w:suppressLineNumbers/>
              <w:bidi w:val="0"/>
              <w:spacing w:before="0" w:after="283"/>
              <w:jc w:val="center"/>
              <w:rPr/>
            </w:pPr>
            <w:r>
              <w:rPr/>
              <w:t xml:space="preserve">187 </w:t>
            </w:r>
          </w:p>
        </w:tc>
        <w:tc>
          <w:tcPr>
            <w:tcW w:w="778" w:type="dxa"/>
            <w:tcBorders/>
            <w:vAlign w:val="center"/>
          </w:tcPr>
          <w:p>
            <w:pPr>
              <w:pStyle w:val="TableContents"/>
              <w:bidi w:val="0"/>
              <w:spacing w:before="0" w:after="283"/>
              <w:jc w:val="left"/>
              <w:rPr/>
            </w:pPr>
            <w:r>
              <w:rPr/>
              <w:t xml:space="preserve">17 </w:t>
            </w:r>
          </w:p>
        </w:tc>
        <w:tc>
          <w:tcPr>
            <w:tcW w:w="1362" w:type="dxa"/>
            <w:tcBorders/>
            <w:vAlign w:val="center"/>
          </w:tcPr>
          <w:p>
            <w:pPr>
              <w:pStyle w:val="TableContents"/>
              <w:bidi w:val="0"/>
              <w:spacing w:before="0" w:after="283"/>
              <w:jc w:val="left"/>
              <w:rPr/>
            </w:pPr>
            <w:r>
              <w:rPr/>
              <w:t xml:space="preserve">``Cowboyt ja iranilaiset'' </w:t>
            </w:r>
          </w:p>
        </w:tc>
        <w:tc>
          <w:tcPr>
            <w:tcW w:w="987" w:type="dxa"/>
            <w:tcBorders/>
            <w:vAlign w:val="center"/>
          </w:tcPr>
          <w:p>
            <w:pPr>
              <w:pStyle w:val="TableContents"/>
              <w:bidi w:val="0"/>
              <w:spacing w:before="0" w:after="283"/>
              <w:jc w:val="left"/>
              <w:rPr/>
            </w:pPr>
            <w:r>
              <w:rPr/>
              <w:t xml:space="preserve">James Burrows </w:t>
            </w:r>
          </w:p>
        </w:tc>
        <w:tc>
          <w:tcPr>
            <w:tcW w:w="1519" w:type="dxa"/>
            <w:tcBorders/>
            <w:vAlign w:val="center"/>
          </w:tcPr>
          <w:p>
            <w:pPr>
              <w:pStyle w:val="TableContents"/>
              <w:bidi w:val="0"/>
              <w:spacing w:before="0" w:after="283"/>
              <w:jc w:val="left"/>
              <w:rPr/>
            </w:pPr>
            <w:r>
              <w:rPr/>
              <w:t xml:space="preserve">Robia Rashid </w:t>
            </w:r>
          </w:p>
        </w:tc>
        <w:tc>
          <w:tcPr>
            <w:tcW w:w="1150" w:type="dxa"/>
            <w:tcBorders/>
            <w:vAlign w:val="center"/>
          </w:tcPr>
          <w:p>
            <w:pPr>
              <w:pStyle w:val="TableContents"/>
              <w:bidi w:val="0"/>
              <w:spacing w:before="0" w:after="283"/>
              <w:jc w:val="left"/>
              <w:rPr/>
            </w:pPr>
            <w:r>
              <w:rPr/>
              <w:t xml:space="preserve">23. maaliskuuta 2006 (2006-03-23) </w:t>
            </w:r>
          </w:p>
        </w:tc>
        <w:tc>
          <w:tcPr>
            <w:tcW w:w="3590" w:type="dxa"/>
            <w:tcBorders/>
            <w:vAlign w:val="center"/>
          </w:tcPr>
          <w:p>
            <w:pPr>
              <w:pStyle w:val="TableContents"/>
              <w:bidi w:val="0"/>
              <w:spacing w:before="0" w:after="283"/>
              <w:jc w:val="left"/>
              <w:rPr/>
            </w:pPr>
            <w:r>
              <w:rPr/>
              <w:t xml:space="preserve">8.82 Hurmioitunut Jack pakottaa Willin lähtemään kanssaan homo-cowboy-baariin tapaamaan uutta poikaystäväänsä Travisia (Shawn Christian). Will huomaa pian, että Travis ei olekaan niin täydellinen kuin miltä näyttää, ja ryhtyy puolustamaan Jackin kunniaa, mikä johtaa lopulta baaritappeluun. Näyttääkseen Karenille monikulttuurisuuden positiiviset puolet hän palkkaa epäpätevän iranilaisen avustajan (Shohreh Aghdashloo). </w:t>
            </w:r>
          </w:p>
        </w:tc>
      </w:tr>
      <w:tr>
        <w:trPr/>
        <w:tc>
          <w:tcPr>
            <w:tcW w:w="819" w:type="dxa"/>
            <w:tcBorders/>
            <w:vAlign w:val="center"/>
          </w:tcPr>
          <w:p>
            <w:pPr>
              <w:pStyle w:val="TableHeading"/>
              <w:suppressLineNumbers/>
              <w:bidi w:val="0"/>
              <w:spacing w:before="0" w:after="283"/>
              <w:jc w:val="center"/>
              <w:rPr/>
            </w:pPr>
            <w:r>
              <w:rPr/>
              <w:t xml:space="preserve">188 </w:t>
            </w:r>
          </w:p>
        </w:tc>
        <w:tc>
          <w:tcPr>
            <w:tcW w:w="778" w:type="dxa"/>
            <w:tcBorders/>
            <w:vAlign w:val="center"/>
          </w:tcPr>
          <w:p>
            <w:pPr>
              <w:pStyle w:val="TableContents"/>
              <w:bidi w:val="0"/>
              <w:spacing w:before="0" w:after="283"/>
              <w:jc w:val="left"/>
              <w:rPr/>
            </w:pPr>
            <w:r>
              <w:rPr/>
              <w:t xml:space="preserve">18 </w:t>
            </w:r>
          </w:p>
        </w:tc>
        <w:tc>
          <w:tcPr>
            <w:tcW w:w="1362" w:type="dxa"/>
            <w:tcBorders/>
            <w:vAlign w:val="center"/>
          </w:tcPr>
          <w:p>
            <w:pPr>
              <w:pStyle w:val="TableContents"/>
              <w:bidi w:val="0"/>
              <w:spacing w:before="0" w:after="283"/>
              <w:jc w:val="left"/>
              <w:rPr/>
            </w:pPr>
            <w:r>
              <w:rPr/>
              <w:t xml:space="preserve">``Buy, Buy Baby'' </w:t>
            </w:r>
          </w:p>
        </w:tc>
        <w:tc>
          <w:tcPr>
            <w:tcW w:w="987" w:type="dxa"/>
            <w:tcBorders/>
            <w:vAlign w:val="center"/>
          </w:tcPr>
          <w:p>
            <w:pPr>
              <w:pStyle w:val="TableContents"/>
              <w:bidi w:val="0"/>
              <w:spacing w:before="0" w:after="283"/>
              <w:jc w:val="left"/>
              <w:rPr/>
            </w:pPr>
            <w:r>
              <w:rPr/>
              <w:t xml:space="preserve">James Burrows </w:t>
            </w:r>
          </w:p>
        </w:tc>
        <w:tc>
          <w:tcPr>
            <w:tcW w:w="1519" w:type="dxa"/>
            <w:tcBorders/>
            <w:vAlign w:val="center"/>
          </w:tcPr>
          <w:p>
            <w:pPr>
              <w:pStyle w:val="TableContents"/>
              <w:bidi w:val="0"/>
              <w:spacing w:before="0" w:after="283"/>
              <w:jc w:val="left"/>
              <w:rPr/>
            </w:pPr>
            <w:r>
              <w:rPr/>
              <w:t xml:space="preserve">Kirk J. Rudell </w:t>
            </w:r>
          </w:p>
        </w:tc>
        <w:tc>
          <w:tcPr>
            <w:tcW w:w="1150" w:type="dxa"/>
            <w:tcBorders/>
            <w:vAlign w:val="center"/>
          </w:tcPr>
          <w:p>
            <w:pPr>
              <w:pStyle w:val="TableContents"/>
              <w:bidi w:val="0"/>
              <w:spacing w:before="0" w:after="283"/>
              <w:jc w:val="left"/>
              <w:rPr/>
            </w:pPr>
            <w:r>
              <w:rPr/>
              <w:t xml:space="preserve">30. maaliskuuta 2006 (2006-03-30) </w:t>
            </w:r>
          </w:p>
        </w:tc>
        <w:tc>
          <w:tcPr>
            <w:tcW w:w="3590" w:type="dxa"/>
            <w:tcBorders/>
            <w:vAlign w:val="center"/>
          </w:tcPr>
          <w:p>
            <w:pPr>
              <w:pStyle w:val="TableContents"/>
              <w:bidi w:val="0"/>
              <w:spacing w:before="0" w:after="283"/>
              <w:jc w:val="left"/>
              <w:rPr/>
            </w:pPr>
            <w:r>
              <w:rPr/>
              <w:t xml:space="preserve">9.38 Kun suuri yhtiö ottaa OutTV:n haltuunsa, Jackin keskusteluohjelma ``JackTalk'' uudistuu täysin. Välitön muutos tulee, kun uudet konservatiiviset omistajat palkkaavat Amber-Louisen (Britney Spears) ``JackTalkin'' uudeksi juontajaksi. Jackin päättäessä, vastustaako hän uusia pomojaan, Karen lähtee vauvaostoksille. Nähtyään Gracen niin onnellisena raskaudestaan Karen päättää haluavansa oman vauvan ja tarjoutuu maksamaan meikkaaja Cricketille (Wanda Sykes), jotta tämä kantaisi lapsen hänen puolestaan. </w:t>
            </w:r>
          </w:p>
        </w:tc>
      </w:tr>
      <w:tr>
        <w:trPr/>
        <w:tc>
          <w:tcPr>
            <w:tcW w:w="819" w:type="dxa"/>
            <w:tcBorders/>
            <w:vAlign w:val="center"/>
          </w:tcPr>
          <w:p>
            <w:pPr>
              <w:pStyle w:val="TableHeading"/>
              <w:suppressLineNumbers/>
              <w:bidi w:val="0"/>
              <w:spacing w:before="0" w:after="283"/>
              <w:jc w:val="center"/>
              <w:rPr/>
            </w:pPr>
            <w:r>
              <w:rPr/>
              <w:t xml:space="preserve">189 </w:t>
            </w:r>
          </w:p>
        </w:tc>
        <w:tc>
          <w:tcPr>
            <w:tcW w:w="778" w:type="dxa"/>
            <w:tcBorders/>
            <w:vAlign w:val="center"/>
          </w:tcPr>
          <w:p>
            <w:pPr>
              <w:pStyle w:val="TableContents"/>
              <w:bidi w:val="0"/>
              <w:spacing w:before="0" w:after="283"/>
              <w:jc w:val="left"/>
              <w:rPr/>
            </w:pPr>
            <w:r>
              <w:rPr/>
              <w:t xml:space="preserve">19 </w:t>
            </w:r>
          </w:p>
        </w:tc>
        <w:tc>
          <w:tcPr>
            <w:tcW w:w="1362" w:type="dxa"/>
            <w:tcBorders/>
            <w:vAlign w:val="center"/>
          </w:tcPr>
          <w:p>
            <w:pPr>
              <w:pStyle w:val="TableContents"/>
              <w:bidi w:val="0"/>
              <w:spacing w:before="0" w:after="283"/>
              <w:jc w:val="left"/>
              <w:rPr/>
            </w:pPr>
            <w:r>
              <w:rPr/>
              <w:t xml:space="preserve">``Viltti anteeksipyyntö'' </w:t>
            </w:r>
          </w:p>
        </w:tc>
        <w:tc>
          <w:tcPr>
            <w:tcW w:w="987" w:type="dxa"/>
            <w:tcBorders/>
            <w:vAlign w:val="center"/>
          </w:tcPr>
          <w:p>
            <w:pPr>
              <w:pStyle w:val="TableContents"/>
              <w:bidi w:val="0"/>
              <w:spacing w:before="0" w:after="283"/>
              <w:jc w:val="left"/>
              <w:rPr/>
            </w:pPr>
            <w:r>
              <w:rPr/>
              <w:t xml:space="preserve">James Burrows </w:t>
            </w:r>
          </w:p>
        </w:tc>
        <w:tc>
          <w:tcPr>
            <w:tcW w:w="1519" w:type="dxa"/>
            <w:tcBorders/>
            <w:vAlign w:val="center"/>
          </w:tcPr>
          <w:p>
            <w:pPr>
              <w:pStyle w:val="TableContents"/>
              <w:bidi w:val="0"/>
              <w:spacing w:before="0" w:after="283"/>
              <w:jc w:val="left"/>
              <w:rPr/>
            </w:pPr>
            <w:r>
              <w:rPr/>
              <w:t xml:space="preserve">James Lecesne </w:t>
            </w:r>
          </w:p>
        </w:tc>
        <w:tc>
          <w:tcPr>
            <w:tcW w:w="1150" w:type="dxa"/>
            <w:tcBorders/>
            <w:vAlign w:val="center"/>
          </w:tcPr>
          <w:p>
            <w:pPr>
              <w:pStyle w:val="TableContents"/>
              <w:bidi w:val="0"/>
              <w:spacing w:before="0" w:after="283"/>
              <w:jc w:val="left"/>
              <w:rPr/>
            </w:pPr>
            <w:r>
              <w:rPr/>
              <w:t xml:space="preserve">6. huhtikuuta 2006 (2006-04-06) </w:t>
            </w:r>
          </w:p>
        </w:tc>
        <w:tc>
          <w:tcPr>
            <w:tcW w:w="3590" w:type="dxa"/>
            <w:tcBorders/>
            <w:vAlign w:val="center"/>
          </w:tcPr>
          <w:p>
            <w:pPr>
              <w:pStyle w:val="TableContents"/>
              <w:bidi w:val="0"/>
              <w:spacing w:before="0" w:after="283"/>
              <w:jc w:val="left"/>
              <w:rPr/>
            </w:pPr>
            <w:r>
              <w:rPr/>
              <w:t xml:space="preserve">8.21 Menetettyään työnsä JackTalkin juontajana Jack vannoo, ettei palaa koskaan näyttelemään. Sitkeä Karen ei kuitenkaan anna Jackin luopua intohimostaan ja päättää tehdä kaikkensa saadakseen Jackin koe-esiintymiseen. Samaan aikaan Grace vie Willin illalliselle hänen vanhempiensa kotiin, mutta yksinkertainen illallinen muuttuu pian Willin ja hänen isänsä väliseksi välienselvittelyksi, kun isä päättää antaa Gracen syntymättömälle lapselle Willin vauvan rakkaimman vauvahuovan. </w:t>
            </w:r>
          </w:p>
        </w:tc>
      </w:tr>
      <w:tr>
        <w:trPr/>
        <w:tc>
          <w:tcPr>
            <w:tcW w:w="819" w:type="dxa"/>
            <w:tcBorders/>
            <w:vAlign w:val="center"/>
          </w:tcPr>
          <w:p>
            <w:pPr>
              <w:pStyle w:val="TableHeading"/>
              <w:suppressLineNumbers/>
              <w:bidi w:val="0"/>
              <w:spacing w:before="0" w:after="283"/>
              <w:jc w:val="center"/>
              <w:rPr/>
            </w:pPr>
            <w:r>
              <w:rPr/>
              <w:t xml:space="preserve">190 </w:t>
            </w:r>
          </w:p>
        </w:tc>
        <w:tc>
          <w:tcPr>
            <w:tcW w:w="778" w:type="dxa"/>
            <w:tcBorders/>
            <w:vAlign w:val="center"/>
          </w:tcPr>
          <w:p>
            <w:pPr>
              <w:pStyle w:val="TableContents"/>
              <w:bidi w:val="0"/>
              <w:spacing w:before="0" w:after="283"/>
              <w:jc w:val="left"/>
              <w:rPr/>
            </w:pPr>
            <w:r>
              <w:rPr/>
              <w:t xml:space="preserve">20 </w:t>
            </w:r>
          </w:p>
        </w:tc>
        <w:tc>
          <w:tcPr>
            <w:tcW w:w="1362" w:type="dxa"/>
            <w:tcBorders/>
            <w:vAlign w:val="center"/>
          </w:tcPr>
          <w:p>
            <w:pPr>
              <w:pStyle w:val="TableContents"/>
              <w:bidi w:val="0"/>
              <w:spacing w:before="0" w:after="283"/>
              <w:jc w:val="left"/>
              <w:rPr/>
            </w:pPr>
            <w:r>
              <w:rPr/>
              <w:t xml:space="preserve">``Sureva poika'' </w:t>
            </w:r>
          </w:p>
        </w:tc>
        <w:tc>
          <w:tcPr>
            <w:tcW w:w="987" w:type="dxa"/>
            <w:tcBorders/>
            <w:vAlign w:val="center"/>
          </w:tcPr>
          <w:p>
            <w:pPr>
              <w:pStyle w:val="TableContents"/>
              <w:bidi w:val="0"/>
              <w:spacing w:before="0" w:after="283"/>
              <w:jc w:val="left"/>
              <w:rPr/>
            </w:pPr>
            <w:r>
              <w:rPr/>
              <w:t xml:space="preserve">James Burrows </w:t>
            </w:r>
          </w:p>
        </w:tc>
        <w:tc>
          <w:tcPr>
            <w:tcW w:w="1519" w:type="dxa"/>
            <w:tcBorders/>
            <w:vAlign w:val="center"/>
          </w:tcPr>
          <w:p>
            <w:pPr>
              <w:pStyle w:val="TableContents"/>
              <w:bidi w:val="0"/>
              <w:spacing w:before="0" w:after="283"/>
              <w:jc w:val="left"/>
              <w:rPr/>
            </w:pPr>
            <w:r>
              <w:rPr/>
              <w:t xml:space="preserve">Jamie Rhonheimer </w:t>
            </w:r>
          </w:p>
        </w:tc>
        <w:tc>
          <w:tcPr>
            <w:tcW w:w="1150" w:type="dxa"/>
            <w:tcBorders/>
            <w:vAlign w:val="center"/>
          </w:tcPr>
          <w:p>
            <w:pPr>
              <w:pStyle w:val="TableContents"/>
              <w:bidi w:val="0"/>
              <w:spacing w:before="0" w:after="283"/>
              <w:jc w:val="left"/>
              <w:rPr/>
            </w:pPr>
            <w:r>
              <w:rPr/>
              <w:t xml:space="preserve">27. huhtikuuta 2006 (2006-04-27) </w:t>
            </w:r>
          </w:p>
        </w:tc>
        <w:tc>
          <w:tcPr>
            <w:tcW w:w="3590" w:type="dxa"/>
            <w:tcBorders/>
            <w:vAlign w:val="center"/>
          </w:tcPr>
          <w:p>
            <w:pPr>
              <w:pStyle w:val="TableContents"/>
              <w:bidi w:val="0"/>
              <w:spacing w:before="0" w:after="283"/>
              <w:jc w:val="left"/>
              <w:rPr/>
            </w:pPr>
            <w:r>
              <w:rPr/>
              <w:t xml:space="preserve">7.58 Ystävät ja perhe kokoontuvat Willin isän hautajaisiin. Vastaanoton aikana kaikki jakavat Willin kanssa viimeiset kauniit muistot isästä, kun taas Willin viimeinen muisto isästään ei ole yhtä miellyttävä. Kun hän yrittää käsitellä heidän viimeistä riitoaan, Marilyn (Blythe Danner) auttaa häntä ymmärtämään, mitä muutoksia hänen on tehtävä elämässään. Willin ex-poikaystävä Vince (Bobby Cannavale) osallistuu myös hautajaistilaisuuteen. Samaan aikaan Grace yrittää lohduttaa surevia perheen nuorempia jäseniä ja alkaa epäillä kykyään olla hyvä äiti. </w:t>
            </w:r>
          </w:p>
        </w:tc>
      </w:tr>
      <w:tr>
        <w:trPr/>
        <w:tc>
          <w:tcPr>
            <w:tcW w:w="819" w:type="dxa"/>
            <w:tcBorders/>
            <w:vAlign w:val="center"/>
          </w:tcPr>
          <w:p>
            <w:pPr>
              <w:pStyle w:val="TableHeading"/>
              <w:suppressLineNumbers/>
              <w:bidi w:val="0"/>
              <w:spacing w:before="0" w:after="283"/>
              <w:jc w:val="center"/>
              <w:rPr/>
            </w:pPr>
            <w:r>
              <w:rPr/>
              <w:t xml:space="preserve">191 </w:t>
            </w:r>
          </w:p>
        </w:tc>
        <w:tc>
          <w:tcPr>
            <w:tcW w:w="778" w:type="dxa"/>
            <w:tcBorders/>
            <w:vAlign w:val="center"/>
          </w:tcPr>
          <w:p>
            <w:pPr>
              <w:pStyle w:val="TableContents"/>
              <w:bidi w:val="0"/>
              <w:spacing w:before="0" w:after="283"/>
              <w:jc w:val="left"/>
              <w:rPr/>
            </w:pPr>
            <w:r>
              <w:rPr/>
              <w:t xml:space="preserve">21 </w:t>
            </w:r>
          </w:p>
        </w:tc>
        <w:tc>
          <w:tcPr>
            <w:tcW w:w="1362" w:type="dxa"/>
            <w:tcBorders/>
            <w:vAlign w:val="center"/>
          </w:tcPr>
          <w:p>
            <w:pPr>
              <w:pStyle w:val="TableContents"/>
              <w:bidi w:val="0"/>
              <w:spacing w:before="0" w:after="283"/>
              <w:jc w:val="left"/>
              <w:rPr/>
            </w:pPr>
            <w:r>
              <w:rPr/>
              <w:t xml:space="preserve">``Partners' n' Crime`` </w:t>
            </w:r>
          </w:p>
        </w:tc>
        <w:tc>
          <w:tcPr>
            <w:tcW w:w="987" w:type="dxa"/>
            <w:tcBorders/>
            <w:vAlign w:val="center"/>
          </w:tcPr>
          <w:p>
            <w:pPr>
              <w:pStyle w:val="TableContents"/>
              <w:bidi w:val="0"/>
              <w:spacing w:before="0" w:after="283"/>
              <w:jc w:val="left"/>
              <w:rPr/>
            </w:pPr>
            <w:r>
              <w:rPr/>
              <w:t xml:space="preserve">James Burrows </w:t>
            </w:r>
          </w:p>
        </w:tc>
        <w:tc>
          <w:tcPr>
            <w:tcW w:w="1519" w:type="dxa"/>
            <w:tcBorders/>
            <w:vAlign w:val="center"/>
          </w:tcPr>
          <w:p>
            <w:pPr>
              <w:pStyle w:val="TableContents"/>
              <w:bidi w:val="0"/>
              <w:spacing w:before="0" w:after="283"/>
              <w:jc w:val="left"/>
              <w:rPr/>
            </w:pPr>
            <w:r>
              <w:rPr/>
              <w:t xml:space="preserve">Josh Silberman &amp; Zack Slovinsky </w:t>
            </w:r>
          </w:p>
        </w:tc>
        <w:tc>
          <w:tcPr>
            <w:tcW w:w="1150" w:type="dxa"/>
            <w:tcBorders/>
            <w:vAlign w:val="center"/>
          </w:tcPr>
          <w:p>
            <w:pPr>
              <w:pStyle w:val="TableContents"/>
              <w:bidi w:val="0"/>
              <w:spacing w:before="0" w:after="283"/>
              <w:jc w:val="left"/>
              <w:rPr/>
            </w:pPr>
            <w:r>
              <w:rPr/>
              <w:t xml:space="preserve">4. toukokuuta 2006 (2006-05-04) </w:t>
            </w:r>
          </w:p>
        </w:tc>
        <w:tc>
          <w:tcPr>
            <w:tcW w:w="3590" w:type="dxa"/>
            <w:tcBorders/>
            <w:vAlign w:val="center"/>
          </w:tcPr>
          <w:p>
            <w:pPr>
              <w:pStyle w:val="TableContents"/>
              <w:bidi w:val="0"/>
              <w:spacing w:before="0" w:after="283"/>
              <w:jc w:val="left"/>
              <w:rPr/>
            </w:pPr>
            <w:r>
              <w:rPr/>
              <w:t xml:space="preserve">Klo 7.00 Will ja Grace alkavat käydä synnytyskurssilla valmistautuakseen vauvaa varten, mutta kun Will ja Vince (Bobby Cannavale) ottavat uuden tilaisuuden suhteeseensa yhdessä, Grace alkaa epäillä, onko Will valmis kasvattamaan lapsen hänen kanssaan. Samaan aikaan Karen hakee lohtua Jackilta, kun hänen avioliittonsa Stanin kanssa ajautuu kuoppaiselle tielle, mutta huomaa, että Jack on hieman kiireinen uuden televisio-ohjelmansa kanssa. </w:t>
            </w:r>
          </w:p>
        </w:tc>
      </w:tr>
      <w:tr>
        <w:trPr/>
        <w:tc>
          <w:tcPr>
            <w:tcW w:w="819" w:type="dxa"/>
            <w:tcBorders/>
            <w:vAlign w:val="center"/>
          </w:tcPr>
          <w:p>
            <w:pPr>
              <w:pStyle w:val="TableHeading"/>
              <w:suppressLineNumbers/>
              <w:bidi w:val="0"/>
              <w:spacing w:before="0" w:after="283"/>
              <w:jc w:val="center"/>
              <w:rPr/>
            </w:pPr>
            <w:r>
              <w:rPr/>
              <w:t xml:space="preserve">192 </w:t>
            </w:r>
          </w:p>
        </w:tc>
        <w:tc>
          <w:tcPr>
            <w:tcW w:w="778" w:type="dxa"/>
            <w:tcBorders/>
            <w:vAlign w:val="center"/>
          </w:tcPr>
          <w:p>
            <w:pPr>
              <w:pStyle w:val="TableContents"/>
              <w:bidi w:val="0"/>
              <w:spacing w:before="0" w:after="283"/>
              <w:jc w:val="left"/>
              <w:rPr/>
            </w:pPr>
            <w:r>
              <w:rPr/>
              <w:t xml:space="preserve">22 </w:t>
            </w:r>
          </w:p>
        </w:tc>
        <w:tc>
          <w:tcPr>
            <w:tcW w:w="1362" w:type="dxa"/>
            <w:tcBorders/>
            <w:vAlign w:val="center"/>
          </w:tcPr>
          <w:p>
            <w:pPr>
              <w:pStyle w:val="TableContents"/>
              <w:bidi w:val="0"/>
              <w:spacing w:before="0" w:after="283"/>
              <w:jc w:val="left"/>
              <w:rPr/>
            </w:pPr>
            <w:r>
              <w:rPr/>
              <w:t xml:space="preserve">``Mitä tapahtui Baby Ginille?'' </w:t>
            </w:r>
          </w:p>
        </w:tc>
        <w:tc>
          <w:tcPr>
            <w:tcW w:w="987" w:type="dxa"/>
            <w:tcBorders/>
            <w:vAlign w:val="center"/>
          </w:tcPr>
          <w:p>
            <w:pPr>
              <w:pStyle w:val="TableContents"/>
              <w:bidi w:val="0"/>
              <w:spacing w:before="0" w:after="283"/>
              <w:jc w:val="left"/>
              <w:rPr/>
            </w:pPr>
            <w:r>
              <w:rPr/>
              <w:t xml:space="preserve">James Burrows </w:t>
            </w:r>
          </w:p>
        </w:tc>
        <w:tc>
          <w:tcPr>
            <w:tcW w:w="1519" w:type="dxa"/>
            <w:tcBorders/>
            <w:vAlign w:val="center"/>
          </w:tcPr>
          <w:p>
            <w:pPr>
              <w:pStyle w:val="TableContents"/>
              <w:bidi w:val="0"/>
              <w:spacing w:before="0" w:after="283"/>
              <w:jc w:val="left"/>
              <w:rPr/>
            </w:pPr>
            <w:r>
              <w:rPr/>
              <w:t xml:space="preserve">Gary Janetti &amp; Tracy Poust &amp; Jon Kinnally </w:t>
            </w:r>
          </w:p>
        </w:tc>
        <w:tc>
          <w:tcPr>
            <w:tcW w:w="1150" w:type="dxa"/>
            <w:tcBorders/>
            <w:vAlign w:val="center"/>
          </w:tcPr>
          <w:p>
            <w:pPr>
              <w:pStyle w:val="TableContents"/>
              <w:bidi w:val="0"/>
              <w:spacing w:before="0" w:after="283"/>
              <w:jc w:val="left"/>
              <w:rPr/>
            </w:pPr>
            <w:r>
              <w:rPr/>
              <w:t xml:space="preserve">11. toukokuuta 2006 (2006-05-11) </w:t>
            </w:r>
          </w:p>
        </w:tc>
        <w:tc>
          <w:tcPr>
            <w:tcW w:w="3590" w:type="dxa"/>
            <w:tcBorders/>
            <w:vAlign w:val="center"/>
          </w:tcPr>
          <w:p>
            <w:pPr>
              <w:pStyle w:val="TableContents"/>
              <w:bidi w:val="0"/>
              <w:spacing w:before="0" w:after="283"/>
              <w:jc w:val="left"/>
              <w:rPr/>
            </w:pPr>
            <w:r>
              <w:rPr/>
              <w:t xml:space="preserve">9.36 Juuri kun Will ja Grace ovat asettumassa ajatukseen kasvattaa vauva yhdessä, Willin poikaystävä Vince (Bobby Cannavale) yllättää Willin ilmoituksella, joka lopulta saa Willin valitsemaan sitoutumisensa Graceen ja suhteensa Vinceen välillä. Samaan aikaan Karen järkyttää kaikkia ilmoittaessaan, että hänellä on sisar, Gin (Bernadette Peters), joka loukkaantui lapsena Twister-pelissä. Jack puolestaan saa lohtua miehen (Josh Lucas) musertavasta löydöstä, kun hänen uusi ohjelmansa ``The Badge'' saa ensi-iltansa. </w:t>
            </w:r>
          </w:p>
        </w:tc>
      </w:tr>
      <w:tr>
        <w:trPr/>
        <w:tc>
          <w:tcPr>
            <w:tcW w:w="819" w:type="dxa"/>
            <w:tcBorders/>
            <w:vAlign w:val="center"/>
          </w:tcPr>
          <w:p>
            <w:pPr>
              <w:pStyle w:val="TableHeading"/>
              <w:suppressLineNumbers/>
              <w:bidi w:val="0"/>
              <w:spacing w:before="0" w:after="283"/>
              <w:jc w:val="center"/>
              <w:rPr/>
            </w:pPr>
            <w:r>
              <w:rPr/>
              <w:t xml:space="preserve">193 194 </w:t>
            </w:r>
          </w:p>
        </w:tc>
        <w:tc>
          <w:tcPr>
            <w:tcW w:w="778" w:type="dxa"/>
            <w:tcBorders/>
            <w:vAlign w:val="center"/>
          </w:tcPr>
          <w:p>
            <w:pPr>
              <w:pStyle w:val="TableContents"/>
              <w:bidi w:val="0"/>
              <w:spacing w:before="0" w:after="283"/>
              <w:jc w:val="left"/>
              <w:rPr/>
            </w:pPr>
            <w:r>
              <w:rPr/>
              <w:t xml:space="preserve">23 24 </w:t>
            </w:r>
          </w:p>
        </w:tc>
        <w:tc>
          <w:tcPr>
            <w:tcW w:w="1362" w:type="dxa"/>
            <w:tcBorders/>
            <w:vAlign w:val="center"/>
          </w:tcPr>
          <w:p>
            <w:pPr>
              <w:pStyle w:val="TableContents"/>
              <w:bidi w:val="0"/>
              <w:spacing w:before="0" w:after="283"/>
              <w:jc w:val="left"/>
              <w:rPr/>
            </w:pPr>
            <w:r>
              <w:rPr/>
              <w:t xml:space="preserve">"The Finale </w:t>
            </w:r>
          </w:p>
        </w:tc>
        <w:tc>
          <w:tcPr>
            <w:tcW w:w="987" w:type="dxa"/>
            <w:tcBorders/>
            <w:vAlign w:val="center"/>
          </w:tcPr>
          <w:p>
            <w:pPr>
              <w:pStyle w:val="TableContents"/>
              <w:bidi w:val="0"/>
              <w:spacing w:before="0" w:after="283"/>
              <w:jc w:val="left"/>
              <w:rPr/>
            </w:pPr>
            <w:r>
              <w:rPr/>
              <w:t xml:space="preserve">James Burrows </w:t>
            </w:r>
          </w:p>
        </w:tc>
        <w:tc>
          <w:tcPr>
            <w:tcW w:w="1519" w:type="dxa"/>
            <w:tcBorders/>
            <w:vAlign w:val="center"/>
          </w:tcPr>
          <w:p>
            <w:pPr>
              <w:pStyle w:val="TableContents"/>
              <w:bidi w:val="0"/>
              <w:spacing w:before="0" w:after="283"/>
              <w:jc w:val="left"/>
              <w:rPr/>
            </w:pPr>
            <w:r>
              <w:rPr/>
              <w:t xml:space="preserve">David Kohan &amp; Max Mutchnick </w:t>
            </w:r>
          </w:p>
        </w:tc>
        <w:tc>
          <w:tcPr>
            <w:tcW w:w="1150" w:type="dxa"/>
            <w:tcBorders/>
            <w:vAlign w:val="center"/>
          </w:tcPr>
          <w:p>
            <w:pPr>
              <w:pStyle w:val="TableContents"/>
              <w:bidi w:val="0"/>
              <w:spacing w:before="0" w:after="283"/>
              <w:jc w:val="left"/>
              <w:rPr/>
            </w:pPr>
            <w:r>
              <w:rPr/>
              <w:t xml:space="preserve">18. toukokuuta 2006 (2006-05-18) </w:t>
            </w:r>
          </w:p>
        </w:tc>
        <w:tc>
          <w:tcPr>
            <w:tcW w:w="3590" w:type="dxa"/>
            <w:tcBorders/>
            <w:vAlign w:val="center"/>
          </w:tcPr>
          <w:p>
            <w:pPr>
              <w:pStyle w:val="TableContents"/>
              <w:bidi w:val="0"/>
              <w:jc w:val="left"/>
              <w:rPr/>
            </w:pPr>
            <w:r>
              <w:rPr/>
              <w:t xml:space="preserve">18.43 </w:t>
            </w:r>
          </w:p>
          <w:p>
            <w:pPr>
              <w:pStyle w:val="TextBody"/>
              <w:bidi w:val="0"/>
              <w:spacing w:before="0" w:after="283"/>
              <w:jc w:val="left"/>
              <w:rPr/>
            </w:pPr>
            <w:r>
              <w:rPr/>
              <w:t xml:space="preserve">Sarjan finaalin ensimmäisessä osassa Grace ja Leo saavat tyttövauvan, ja Will ja Vince saavat poikavauvan. Grace näkee outoa unta jengin tulevaisuudesta. Karenin arkkivihollinen Beverly Leslie tekee Jackille tarjouksen, joka muuttaa hänen elämänsä. </w:t>
            </w:r>
          </w:p>
          <w:p>
            <w:pPr>
              <w:pStyle w:val="TextBody"/>
              <w:bidi w:val="0"/>
              <w:spacing w:before="0" w:after="283"/>
              <w:jc w:val="left"/>
              <w:rPr/>
            </w:pPr>
            <w:r>
              <w:rPr/>
              <w:t xml:space="preserve">Sarjan finaalin toisessa osassa Will ja Grace riitelevät vuosia kestäneen riidan jälkeen. Lopulta he tapaavat, kun heidän lapsensa tapaavat yliopistossa (jotka lopulta menevät naimisiin) ja tekevät sovinnon.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tahdossa ja armossa, joka on armon lapsen isä.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Will ja Grace -jakso, jossa Grace saa tietää olevansa raskaana...</w:t>
      </w:r>
    </w:p>
    <w:p>
      <w:pPr>
        <w:pStyle w:val="TextBody"/>
        <w:bidi w:val="0"/>
        <w:jc w:val="left"/>
        <w:rPr>
          <w:b/>
          <w:u w:val="single"/>
          <w:shd w:val="clear" w:fill="FFFF00"/>
        </w:rPr>
      </w:pPr>
      <w:r>
        <w:rPr>
          <w:b/>
          <w:u w:val="single"/>
          <w:shd w:val="clear" w:fill="FFFF00"/>
        </w:rPr>
        <w:t xml:space="preserve">Asiakirjan numero 43641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Ketjutettu kirjasto on kirjasto, jossa kirjat on kiinnitetty kirjahyllyyn ketjulla, joka on riittävän pitkä, jotta kirjat voidaan ottaa hyllystä ja lukea, mutta ei poistaa itse kirjastosta. Näin </w:t>
      </w:r>
      <w:r>
        <w:rPr>
          <w:color w:val="A9A9A9"/>
        </w:rPr>
        <w:t xml:space="preserve">estettäisiin kirjaston aineiston varastaminen</w:t>
      </w:r>
      <w:r>
        <w:rPr/>
        <w:t xml:space="preserve">. Se johti kuitenkin myös ahtauteen ja hankaluuteen, kun lukijoiden oli seisottava vierekkäin, kullakin kädessään kirja tai ryhmittäin, jotta he voisivat jakaa yhden kirjan. Käytäntö oli tavallinen lähikirjastoissa (eli suurimmassa osassa kirjastoja) keskiajalta noin 1700-luvulle saakka. Koska ketjuttaminen oli kuitenkin myös kallista, sitä ei käytetty kaikissa kirjoissa. Vain kokoelman arvokkaimmat kirjat ketjutettiin. Tämä koski myös hakuteoksia ja suuria kirjoja.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game of thrones miksi kirjastossa on ketjuja?</w:t>
      </w:r>
    </w:p>
    <w:p>
      <w:pPr>
        <w:pStyle w:val="TextBody"/>
        <w:bidi w:val="0"/>
        <w:jc w:val="left"/>
        <w:rPr>
          <w:b/>
          <w:u w:val="single"/>
          <w:shd w:val="clear" w:fill="FFFF00"/>
        </w:rPr>
      </w:pPr>
      <w:r>
        <w:rPr>
          <w:b/>
          <w:u w:val="single"/>
          <w:shd w:val="clear" w:fill="FFFF00"/>
        </w:rPr>
        <w:t xml:space="preserve">Asiakirjan numero 43642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Darlene Cates </w:t>
      </w:r>
      <w:r>
        <w:rPr/>
        <w:t xml:space="preserve">(syntynyt Rita Darlene Guthrie; 13. joulukuuta 1947 - 26. maaliskuuta 2017) oli yhdysvaltalainen näyttelijä. Hänet tunnetaan parhaiten roolistaan elokuvassa What's Eating Gilbert Grape vuodelta 1993, jossa hän näytteli päähenkilön kotiäitiä.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elokuvassa What's eating gilbert grape...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äiti mitä syöminen gilbert rypäleestä</w:t>
      </w:r>
    </w:p>
    <w:p>
      <w:pPr>
        <w:pStyle w:val="TextBody"/>
        <w:bidi w:val="0"/>
        <w:jc w:val="left"/>
        <w:rPr>
          <w:b/>
          <w:u w:val="single"/>
          <w:shd w:val="clear" w:fill="FFFF00"/>
        </w:rPr>
      </w:pPr>
      <w:r>
        <w:rPr>
          <w:b/>
          <w:u w:val="single"/>
          <w:shd w:val="clear" w:fill="FFFF00"/>
        </w:rPr>
        <w:t xml:space="preserve">Asiakirjan numero 43643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Audrey Hepburn sai uransa aikana lukuisia palkintoja ja kunnianosoituksia. Hepburn voitti tai oli ehdolla palkinnoille työstään elokuvissa, televisiossa, puheäänitteissä, näyttämöllä ja humanitaarisessa työssä. Hän oli viisi kertaa ehdolla Oscar-palkinnon saajaksi, ja hänet palkittiin vuonna 1954 parhaan naispääosan Oscar-palkinnolla Roman Holiday -elokuvasta sekä vuonna 1993 kuoleman jälkeen Jean Hersholt Humanitarian Award -palkinnolla humanitaarisesta työstään. Hän voitti ennätykselliset kolme BAFTA-palkintoa parhaasta brittiläisestä naispääosasta viidestä ehdokkuudesta ja sai elämäntyöpalkinnon vuonna 1992. Hepburn sai 10 Golden Globe -ehdokkuutta, joista hän voitti kaksi, ja hänelle myönnettiin Cecil B. DeMille -palkinto vuonna 1990. Hän voitti myös Tony-palkinnon vuonna 1954 </w:t>
      </w:r>
      <w:r>
        <w:rPr>
          <w:color w:val="A9A9A9"/>
        </w:rPr>
        <w:t xml:space="preserve">parhaasta naispääosan esityksestä näytelmässä Ondine, </w:t>
      </w:r>
      <w:r>
        <w:rPr/>
        <w:t xml:space="preserve">ja sai Tony Special Award -palkinnon vuonna 1968.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Audrey Hepburn voitti Tony-palkinnon?</w:t>
      </w:r>
    </w:p>
    <w:p>
      <w:pPr>
        <w:pStyle w:val="TextBody"/>
        <w:bidi w:val="0"/>
        <w:jc w:val="left"/>
        <w:rPr>
          <w:b/>
          <w:u w:val="single"/>
          <w:shd w:val="clear" w:fill="FFFF00"/>
        </w:rPr>
      </w:pPr>
      <w:r>
        <w:rPr>
          <w:b/>
          <w:u w:val="single"/>
          <w:shd w:val="clear" w:fill="FFFF00"/>
        </w:rPr>
        <w:t xml:space="preserve">Asiakirjan numero 43644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Barry Robert Pepper </w:t>
      </w:r>
      <w:r>
        <w:rPr/>
        <w:t xml:space="preserve">(s. 4. huhtikuuta 1970) on kanadalainen näyttelijä. Hän näytteli sotamies Daniel Jacksonia elokuvassa Salainen Ryan (Saving Private Ryan, 1998), vankeinhoitaja Dean Stantonia elokuvassa The Green Mile (Vihreä maili, 1999), Jonnie Goodboy Tyleria elokuvassa Taistelukenttä (Battlefield Earth, 2000), Roger Marisia elokuvassa 61* (2001), kersantti Michael Strankia elokuvassa Flags of Our Fathers (Isiemme liput, 2006) ja ``Lucky'' Ned Pepperiä elokuvassa True Grit (True Grit, 2010). Hän on ollut ehdolla kolmeksi Screen Actors Guild Awards -palkinnon ja Golden Globe -palkinnon saajaksi. Robert F. Kennedyn roolistaan minisarjassa The Kennedys (2011) Pepper voitti Primetime Emmy -palkinnon erinomaisesta päänäyttelijästä minisarjassa tai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sotamies Daniel Jacksonia elokuvassa Sotamies Ryan pelastaminen...</w:t>
      </w:r>
    </w:p>
    <w:p>
      <w:pPr>
        <w:pStyle w:val="TextBody"/>
        <w:bidi w:val="0"/>
        <w:jc w:val="left"/>
        <w:rPr>
          <w:b/>
          <w:u w:val="single"/>
          <w:shd w:val="clear" w:fill="FFFF00"/>
        </w:rPr>
      </w:pPr>
      <w:r>
        <w:rPr>
          <w:b/>
          <w:u w:val="single"/>
          <w:shd w:val="clear" w:fill="FFFF00"/>
        </w:rPr>
        <w:t xml:space="preserve">Asiakirjan numero 43645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Jammun ja Kashmirin korkein oikeus </w:t>
      </w:r>
    </w:p>
    <w:tbl>
      <w:tblPr>
        <w:tblW w:w="10205" w:type="dxa"/>
        <w:jc w:val="left"/>
        <w:tblInd w:w="0" w:type="dxa"/>
        <w:tblLayout w:type="fixed"/>
        <w:tblCellMar>
          <w:top w:w="28" w:type="dxa"/>
          <w:left w:w="28" w:type="dxa"/>
          <w:bottom w:w="28" w:type="dxa"/>
          <w:right w:w="28" w:type="dxa"/>
        </w:tblCellMar>
      </w:tblPr>
      <w:tblGrid>
        <w:gridCol w:w="2550"/>
        <w:gridCol w:w="7655"/>
      </w:tblGrid>
      <w:tr>
        <w:trPr/>
        <w:tc>
          <w:tcPr>
            <w:tcW w:w="2550" w:type="dxa"/>
            <w:tcBorders/>
            <w:vAlign w:val="center"/>
          </w:tcPr>
          <w:p>
            <w:pPr>
              <w:pStyle w:val="TableHeading"/>
              <w:suppressLineNumbers/>
              <w:bidi w:val="0"/>
              <w:spacing w:before="0" w:after="283"/>
              <w:jc w:val="center"/>
              <w:rPr/>
            </w:pPr>
            <w:r>
              <w:rPr/>
              <w:t xml:space="preserve">Perustettu </w:t>
            </w:r>
          </w:p>
        </w:tc>
        <w:tc>
          <w:tcPr>
            <w:tcW w:w="7655" w:type="dxa"/>
            <w:tcBorders/>
            <w:vAlign w:val="center"/>
          </w:tcPr>
          <w:p>
            <w:pPr>
              <w:pStyle w:val="TableContents"/>
              <w:bidi w:val="0"/>
              <w:spacing w:before="0" w:after="283"/>
              <w:jc w:val="left"/>
              <w:rPr/>
            </w:pPr>
            <w:r>
              <w:rPr/>
              <w:t xml:space="preserve">1928 </w:t>
            </w:r>
          </w:p>
        </w:tc>
      </w:tr>
      <w:tr>
        <w:trPr/>
        <w:tc>
          <w:tcPr>
            <w:tcW w:w="2550" w:type="dxa"/>
            <w:tcBorders/>
            <w:vAlign w:val="center"/>
          </w:tcPr>
          <w:p>
            <w:pPr>
              <w:pStyle w:val="TableHeading"/>
              <w:suppressLineNumbers/>
              <w:bidi w:val="0"/>
              <w:spacing w:before="0" w:after="283"/>
              <w:jc w:val="center"/>
              <w:rPr/>
            </w:pPr>
            <w:r>
              <w:rPr/>
              <w:t xml:space="preserve">Maa </w:t>
            </w:r>
          </w:p>
        </w:tc>
        <w:tc>
          <w:tcPr>
            <w:tcW w:w="7655" w:type="dxa"/>
            <w:tcBorders/>
            <w:vAlign w:val="center"/>
          </w:tcPr>
          <w:p>
            <w:pPr>
              <w:pStyle w:val="TableContents"/>
              <w:bidi w:val="0"/>
              <w:spacing w:before="0" w:after="283"/>
              <w:jc w:val="left"/>
              <w:rPr/>
            </w:pPr>
            <w:r>
              <w:rPr/>
              <w:t xml:space="preserve">Intia </w:t>
            </w:r>
          </w:p>
        </w:tc>
      </w:tr>
      <w:tr>
        <w:trPr/>
        <w:tc>
          <w:tcPr>
            <w:tcW w:w="2550" w:type="dxa"/>
            <w:tcBorders/>
            <w:vAlign w:val="center"/>
          </w:tcPr>
          <w:p>
            <w:pPr>
              <w:pStyle w:val="TableHeading"/>
              <w:suppressLineNumbers/>
              <w:bidi w:val="0"/>
              <w:spacing w:before="0" w:after="283"/>
              <w:jc w:val="center"/>
              <w:rPr/>
            </w:pPr>
            <w:r>
              <w:rPr/>
              <w:t xml:space="preserve">Sijainti </w:t>
            </w:r>
          </w:p>
        </w:tc>
        <w:tc>
          <w:tcPr>
            <w:tcW w:w="7655" w:type="dxa"/>
            <w:tcBorders/>
            <w:vAlign w:val="center"/>
          </w:tcPr>
          <w:p>
            <w:pPr>
              <w:pStyle w:val="TableContents"/>
              <w:bidi w:val="0"/>
              <w:spacing w:before="0" w:after="283"/>
              <w:jc w:val="left"/>
              <w:rPr/>
            </w:pPr>
            <w:r>
              <w:rPr>
                <w:color w:val="A9A9A9"/>
              </w:rPr>
              <w:t xml:space="preserve">Srinagarin siipi (kesä) ja Jammun siipi (talvi</w:t>
            </w:r>
            <w:r>
              <w:rPr/>
              <w:t xml:space="preserve">). </w:t>
            </w:r>
          </w:p>
        </w:tc>
      </w:tr>
      <w:tr>
        <w:trPr/>
        <w:tc>
          <w:tcPr>
            <w:tcW w:w="2550" w:type="dxa"/>
            <w:tcBorders/>
            <w:vAlign w:val="center"/>
          </w:tcPr>
          <w:p>
            <w:pPr>
              <w:pStyle w:val="TableHeading"/>
              <w:suppressLineNumbers/>
              <w:bidi w:val="0"/>
              <w:spacing w:before="0" w:after="283"/>
              <w:jc w:val="center"/>
              <w:rPr/>
            </w:pPr>
            <w:r>
              <w:rPr/>
              <w:t xml:space="preserve">Koostumusmenetelmä </w:t>
            </w:r>
          </w:p>
        </w:tc>
        <w:tc>
          <w:tcPr>
            <w:tcW w:w="7655" w:type="dxa"/>
            <w:tcBorders/>
            <w:vAlign w:val="center"/>
          </w:tcPr>
          <w:p>
            <w:pPr>
              <w:pStyle w:val="TableContents"/>
              <w:bidi w:val="0"/>
              <w:spacing w:before="0" w:after="283"/>
              <w:jc w:val="left"/>
              <w:rPr/>
            </w:pPr>
            <w:r>
              <w:rPr/>
              <w:t xml:space="preserve">presidentin virkaan, kun Intian korkein tuomari ja kyseisen osavaltion kuvernööri ovat vahvistaneet sen. </w:t>
            </w:r>
          </w:p>
        </w:tc>
      </w:tr>
      <w:tr>
        <w:trPr/>
        <w:tc>
          <w:tcPr>
            <w:tcW w:w="2550" w:type="dxa"/>
            <w:tcBorders/>
            <w:vAlign w:val="center"/>
          </w:tcPr>
          <w:p>
            <w:pPr>
              <w:pStyle w:val="TableHeading"/>
              <w:suppressLineNumbers/>
              <w:bidi w:val="0"/>
              <w:spacing w:before="0" w:after="283"/>
              <w:jc w:val="center"/>
              <w:rPr/>
            </w:pPr>
            <w:r>
              <w:rPr/>
              <w:t xml:space="preserve">Valtuutettu </w:t>
            </w:r>
          </w:p>
        </w:tc>
        <w:tc>
          <w:tcPr>
            <w:tcW w:w="7655" w:type="dxa"/>
            <w:tcBorders/>
            <w:vAlign w:val="center"/>
          </w:tcPr>
          <w:p>
            <w:pPr>
              <w:pStyle w:val="TableContents"/>
              <w:bidi w:val="0"/>
              <w:spacing w:before="0" w:after="283"/>
              <w:jc w:val="left"/>
              <w:rPr/>
            </w:pPr>
            <w:r>
              <w:rPr/>
              <w:t xml:space="preserve">Intian perustuslaki </w:t>
            </w:r>
          </w:p>
        </w:tc>
      </w:tr>
      <w:tr>
        <w:trPr/>
        <w:tc>
          <w:tcPr>
            <w:tcW w:w="2550" w:type="dxa"/>
            <w:tcBorders/>
            <w:vAlign w:val="center"/>
          </w:tcPr>
          <w:p>
            <w:pPr>
              <w:pStyle w:val="TableHeading"/>
              <w:suppressLineNumbers/>
              <w:bidi w:val="0"/>
              <w:spacing w:before="0" w:after="283"/>
              <w:jc w:val="center"/>
              <w:rPr/>
            </w:pPr>
            <w:r>
              <w:rPr/>
              <w:t xml:space="preserve">Päätöksistä valitetaan </w:t>
            </w:r>
          </w:p>
        </w:tc>
        <w:tc>
          <w:tcPr>
            <w:tcW w:w="7655" w:type="dxa"/>
            <w:tcBorders/>
            <w:vAlign w:val="center"/>
          </w:tcPr>
          <w:p>
            <w:pPr>
              <w:pStyle w:val="TableContents"/>
              <w:bidi w:val="0"/>
              <w:spacing w:before="0" w:after="283"/>
              <w:jc w:val="left"/>
              <w:rPr/>
            </w:pPr>
            <w:r>
              <w:rPr/>
              <w:t xml:space="preserve">Intian korkein oikeus </w:t>
            </w:r>
          </w:p>
        </w:tc>
      </w:tr>
      <w:tr>
        <w:trPr/>
        <w:tc>
          <w:tcPr>
            <w:tcW w:w="2550" w:type="dxa"/>
            <w:tcBorders/>
            <w:vAlign w:val="center"/>
          </w:tcPr>
          <w:p>
            <w:pPr>
              <w:pStyle w:val="TableHeading"/>
              <w:suppressLineNumbers/>
              <w:bidi w:val="0"/>
              <w:spacing w:before="0" w:after="283"/>
              <w:jc w:val="center"/>
              <w:rPr/>
            </w:pPr>
            <w:r>
              <w:rPr/>
              <w:t xml:space="preserve">Tuomarin toimikauden pituus </w:t>
            </w:r>
          </w:p>
        </w:tc>
        <w:tc>
          <w:tcPr>
            <w:tcW w:w="7655" w:type="dxa"/>
            <w:tcBorders/>
            <w:vAlign w:val="center"/>
          </w:tcPr>
          <w:p>
            <w:pPr>
              <w:pStyle w:val="TableContents"/>
              <w:bidi w:val="0"/>
              <w:spacing w:before="0" w:after="283"/>
              <w:jc w:val="left"/>
              <w:rPr/>
            </w:pPr>
            <w:r>
              <w:rPr/>
              <w:t xml:space="preserve">Pakollinen eläkkeelle siirtyminen 62-vuotiaana </w:t>
            </w:r>
          </w:p>
        </w:tc>
      </w:tr>
      <w:tr>
        <w:trPr/>
        <w:tc>
          <w:tcPr>
            <w:tcW w:w="2550" w:type="dxa"/>
            <w:tcBorders/>
            <w:vAlign w:val="center"/>
          </w:tcPr>
          <w:p>
            <w:pPr>
              <w:pStyle w:val="TableHeading"/>
              <w:suppressLineNumbers/>
              <w:bidi w:val="0"/>
              <w:spacing w:before="0" w:after="283"/>
              <w:jc w:val="center"/>
              <w:rPr/>
            </w:pPr>
            <w:r>
              <w:rPr/>
              <w:t xml:space="preserve">Työpaikkojen lukumäärä </w:t>
            </w:r>
          </w:p>
        </w:tc>
        <w:tc>
          <w:tcPr>
            <w:tcW w:w="7655" w:type="dxa"/>
            <w:tcBorders/>
            <w:vAlign w:val="center"/>
          </w:tcPr>
          <w:p>
            <w:pPr>
              <w:pStyle w:val="TableContents"/>
              <w:bidi w:val="0"/>
              <w:spacing w:before="0" w:after="283"/>
              <w:jc w:val="left"/>
              <w:rPr/>
            </w:pPr>
            <w:r>
              <w:rPr/>
              <w:t xml:space="preserve">17 (12 pysyvää tuomaria ja 5 lisätuomaria) </w:t>
            </w:r>
          </w:p>
        </w:tc>
      </w:tr>
      <w:tr>
        <w:trPr/>
        <w:tc>
          <w:tcPr>
            <w:tcW w:w="2550" w:type="dxa"/>
            <w:tcBorders/>
            <w:vAlign w:val="center"/>
          </w:tcPr>
          <w:p>
            <w:pPr>
              <w:pStyle w:val="TableHeading"/>
              <w:suppressLineNumbers/>
              <w:bidi w:val="0"/>
              <w:spacing w:before="0" w:after="283"/>
              <w:jc w:val="center"/>
              <w:rPr/>
            </w:pPr>
            <w:r>
              <w:rPr/>
              <w:t xml:space="preserve">Verkkosivusto </w:t>
            </w:r>
          </w:p>
        </w:tc>
        <w:tc>
          <w:tcPr>
            <w:tcW w:w="7655" w:type="dxa"/>
            <w:tcBorders/>
            <w:vAlign w:val="center"/>
          </w:tcPr>
          <w:p>
            <w:pPr>
              <w:pStyle w:val="TableContents"/>
              <w:bidi w:val="0"/>
              <w:spacing w:before="0" w:after="283"/>
              <w:jc w:val="left"/>
              <w:rPr/>
            </w:pPr>
            <w:r>
              <w:rPr/>
              <w:t xml:space="preserve">www.jkhighcourt.nic.in Ylituomari </w:t>
            </w:r>
          </w:p>
        </w:tc>
      </w:tr>
      <w:tr>
        <w:trPr/>
        <w:tc>
          <w:tcPr>
            <w:tcW w:w="2550" w:type="dxa"/>
            <w:tcBorders/>
            <w:vAlign w:val="center"/>
          </w:tcPr>
          <w:p>
            <w:pPr>
              <w:pStyle w:val="TableHeading"/>
              <w:suppressLineNumbers/>
              <w:bidi w:val="0"/>
              <w:spacing w:before="0" w:after="283"/>
              <w:jc w:val="center"/>
              <w:rPr/>
            </w:pPr>
            <w:r>
              <w:rPr/>
              <w:t xml:space="preserve">Tällä hetkellä </w:t>
            </w:r>
          </w:p>
        </w:tc>
        <w:tc>
          <w:tcPr>
            <w:tcW w:w="7655" w:type="dxa"/>
            <w:tcBorders/>
            <w:vAlign w:val="center"/>
          </w:tcPr>
          <w:p>
            <w:pPr>
              <w:pStyle w:val="TableContents"/>
              <w:bidi w:val="0"/>
              <w:spacing w:before="0" w:after="283"/>
              <w:jc w:val="left"/>
              <w:rPr/>
            </w:pPr>
            <w:r>
              <w:rPr/>
              <w:t xml:space="preserve">Tuomari Ramalingam Sudhakar </w:t>
            </w:r>
          </w:p>
        </w:tc>
      </w:tr>
      <w:tr>
        <w:trPr/>
        <w:tc>
          <w:tcPr>
            <w:tcW w:w="2550" w:type="dxa"/>
            <w:tcBorders/>
            <w:vAlign w:val="center"/>
          </w:tcPr>
          <w:p>
            <w:pPr>
              <w:pStyle w:val="TableHeading"/>
              <w:suppressLineNumbers/>
              <w:bidi w:val="0"/>
              <w:spacing w:before="0" w:after="283"/>
              <w:jc w:val="center"/>
              <w:rPr/>
            </w:pPr>
            <w:r>
              <w:rPr/>
              <w:t xml:space="preserve">Koska </w:t>
            </w:r>
          </w:p>
        </w:tc>
        <w:tc>
          <w:tcPr>
            <w:tcW w:w="7655" w:type="dxa"/>
            <w:tcBorders/>
            <w:vAlign w:val="center"/>
          </w:tcPr>
          <w:p>
            <w:pPr>
              <w:pStyle w:val="TableContents"/>
              <w:bidi w:val="0"/>
              <w:spacing w:before="0" w:after="283"/>
              <w:jc w:val="left"/>
              <w:rPr/>
            </w:pPr>
            <w:r>
              <w:rPr/>
              <w:t xml:space="preserve">16. maaliskuuta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jammun ja kashmirin korkein oikeus?</w:t>
      </w:r>
    </w:p>
    <w:p>
      <w:pPr>
        <w:pStyle w:val="TextBody"/>
        <w:bidi w:val="0"/>
        <w:jc w:val="left"/>
        <w:rPr>
          <w:b/>
          <w:u w:val="single"/>
          <w:shd w:val="clear" w:fill="FFFF00"/>
        </w:rPr>
      </w:pPr>
      <w:r>
        <w:rPr>
          <w:b/>
          <w:u w:val="single"/>
          <w:shd w:val="clear" w:fill="FFFF00"/>
        </w:rPr>
        <w:t xml:space="preserve">Asiakirjan numero 43646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James Metcalfe Campbell Bower (s. 22. marraskuuta 1988) on englantilainen näyttelijä, laulaja ja malli. Hänet tunnetaan parhaiten rooleistaan Anthony Hope Sweeney Todd: The Demon Barber of Fleet Streetissä, Caius Twilight Saga -sarjassa, kuningas Arthur Starzin Camelot-sarjassa, </w:t>
      </w:r>
      <w:r>
        <w:rPr>
          <w:color w:val="A9A9A9"/>
        </w:rPr>
        <w:t xml:space="preserve">nuori Gellert Grindelwald </w:t>
      </w:r>
      <w:r>
        <w:rPr/>
        <w:t xml:space="preserve">Harry Potter ja kuoleman varjelukset -- osa 1:ssä, Jace Wayland The Mortal Instruments: City of Bones ja näytelmäkirjailija Kit Marlowe lyhytikäisessä Will-sarjassa.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Jamie Campbell näytteli Harry Potterissa?</w:t>
      </w:r>
    </w:p>
    <w:p>
      <w:pPr>
        <w:pStyle w:val="TextBody"/>
        <w:bidi w:val="0"/>
        <w:jc w:val="left"/>
        <w:rPr>
          <w:b/>
          <w:u w:val="single"/>
          <w:shd w:val="clear" w:fill="FFFF00"/>
        </w:rPr>
      </w:pPr>
      <w:r>
        <w:rPr>
          <w:b/>
          <w:u w:val="single"/>
          <w:shd w:val="clear" w:fill="FFFF00"/>
        </w:rPr>
        <w:t xml:space="preserve">Asiakirjan numero 43647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Varhaisnhollantilainen maalaustaide on niiden taiteilijoiden työtä, jotka toimivat 1400- ja 1500-luvun pohjoisen renessanssin aikana Burgundin ja Habsburgien Alankomaissa ja erityisesti kukoistavissa Bruggen, Gentin, Mechelenin, Louvainin, Tournain ja Brysselin kaupungeissa nykyisessä Belgiassa. Heidän työnsä noudattaa kansainvälistä goottilaista tyyliä ja alkaa suunnilleen </w:t>
      </w:r>
      <w:r>
        <w:rPr>
          <w:color w:val="A9A9A9"/>
        </w:rPr>
        <w:t xml:space="preserve">Robert Campinin </w:t>
      </w:r>
      <w:r>
        <w:rPr/>
        <w:t xml:space="preserve">ja </w:t>
      </w:r>
      <w:r>
        <w:rPr>
          <w:color w:val="DCDCDC"/>
        </w:rPr>
        <w:t xml:space="preserve">Jan van Eyckin </w:t>
      </w:r>
      <w:r>
        <w:rPr/>
        <w:t xml:space="preserve">myötä </w:t>
      </w:r>
      <w:r>
        <w:rPr/>
        <w:t xml:space="preserve">1420-luvun alussa. Se jatkuu ainakin Gerard Davidin kuolemaan vuonna 1523, vaikka monet tutkijat laajentavat sitä Alankomaiden kapinan alkamiseen vuonna 1566 tai 1568 (Max J. Friedländerin kiitetyt tutkimukset ulottuvat Pieter Bruegel vanhempi -teokseen). Varhaisalankomaalainen maalaustaide ajoittuu samaan aikaan varhais- ja korkea-italialaisen renessanssin kanssa, mutta sitä pidetään itsenäisenä taiteellisena kulttuurina, joka on erillään renessanssin humanismista, joka oli ominaista Italian kehitykselle. Koska nämä taidemaalarit edustavat Pohjois-Euroopan keskiaikaisen taideperinnön huipentumaa ja renessanssin ihanteiden omaksumista, heidät luokitellaan joskus sekä varhaisrenessanssiin että myöhäisgotiikkaan kuuluviksi.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yksi ensimmäisistä taiteilijoista, jotka käyttivät alankomaalaista maalaustyyliä.</w:t>
      </w:r>
    </w:p>
    <w:p>
      <w:pPr>
        <w:pStyle w:val="TextBody"/>
        <w:bidi w:val="0"/>
        <w:jc w:val="left"/>
        <w:rPr>
          <w:b/>
          <w:u w:val="single"/>
          <w:shd w:val="clear" w:fill="FFFF00"/>
        </w:rPr>
      </w:pPr>
      <w:r>
        <w:rPr>
          <w:b/>
          <w:u w:val="single"/>
          <w:shd w:val="clear" w:fill="FFFF00"/>
        </w:rPr>
        <w:t xml:space="preserve">Asiakirjan numero 43648</w:t>
      </w:r>
    </w:p>
    <w:p>
      <w:pPr>
        <w:pStyle w:val="TextBody"/>
        <w:bidi w:val="0"/>
        <w:jc w:val="left"/>
        <w:rPr>
          <w:b/>
          <w:shd w:val="clear" w:fill="FFFF00"/>
        </w:rPr>
      </w:pPr>
      <w:r>
        <w:rPr>
          <w:b/>
          <w:shd w:val="clear" w:fill="FFFF00"/>
        </w:rPr>
        <w:t xml:space="preserve">Tekstin numero 0</w:t>
      </w:r>
    </w:p>
    <w:p>
      <w:pPr>
        <w:pStyle w:val="TextBody"/>
        <w:numPr>
          <w:ilvl w:val="0"/>
          <w:numId w:val="96"/>
        </w:numPr>
        <w:tabs>
          <w:tab w:val="clear" w:pos="1134"/>
          <w:tab w:val="left" w:leader="none" w:pos="720"/>
        </w:tabs>
        <w:bidi w:val="0"/>
        <w:ind w:start="720" w:hanging="283"/>
        <w:jc w:val="left"/>
        <w:rPr/>
      </w:pPr>
      <w:r>
        <w:rPr/>
        <w:t xml:space="preserve">Lola Larson ja </w:t>
      </w:r>
      <w:r>
        <w:rPr>
          <w:color w:val="A9A9A9"/>
        </w:rPr>
        <w:t xml:space="preserve">Trina Parks </w:t>
      </w:r>
      <w:r>
        <w:rPr/>
        <w:t xml:space="preserve">Bambina ja Thumperina: Willard Whyten naispuoliset henkivartijat. (ei luottoa)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Thumperia James Bondin elokuvassa Timantit ovat ikuisia...</w:t>
      </w:r>
    </w:p>
    <w:p>
      <w:pPr>
        <w:pStyle w:val="TextBody"/>
        <w:bidi w:val="0"/>
        <w:jc w:val="left"/>
        <w:rPr>
          <w:b/>
          <w:u w:val="single"/>
          <w:shd w:val="clear" w:fill="FFFF00"/>
        </w:rPr>
      </w:pPr>
      <w:r>
        <w:rPr>
          <w:b/>
          <w:u w:val="single"/>
          <w:shd w:val="clear" w:fill="FFFF00"/>
        </w:rPr>
        <w:t xml:space="preserve">Asiakirjan numero 43649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Jupiterissa käynyt avaruusalus oli </w:t>
      </w:r>
      <w:r>
        <w:rPr>
          <w:color w:val="A9A9A9"/>
        </w:rPr>
        <w:t xml:space="preserve">Pioneer 10 vuonna 1973, ja vuotta myöhemmin Pioneer 11</w:t>
      </w:r>
      <w:r>
        <w:rPr/>
        <w:t xml:space="preserve">. Sen lisäksi, että luotaimet ottivat ensimmäiset lähikuvat planeetasta, ne löysivät sen magnetosfäärin ja sen suurelta osin nestemäisen sisätilan. Voyager 1- ja Voyager 2 -luotaimet vierailivat planeetalla vuonna 1979 ja tutkivat sen kuita ja rengasjärjestelmää, havaitsivat Ion vulkaanisen toiminnan ja vesijään esiintymisen Europa-pinnalla. Ulysses tutki Jupiterin magnetosfääriä edelleen vuonna 1992 ja uudelleen vuonna 2000. Cassini-luotain lähestyi planeettaa vuonna 2000 ja otti hyvin yksityiskohtaisia kuvia sen ilmakehästä. New Horizons -avaruusalus ohitti Jupiterin vuonna 2007 ja teki parempia mittauksia sen ja sen satelliittien parametreista.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otettiin ensimmäinen kuva Jupiterista?</w:t>
      </w:r>
    </w:p>
    <w:p>
      <w:pPr>
        <w:pStyle w:val="TextBody"/>
        <w:bidi w:val="0"/>
        <w:jc w:val="left"/>
        <w:rPr>
          <w:b/>
          <w:u w:val="single"/>
          <w:shd w:val="clear" w:fill="FFFF00"/>
        </w:rPr>
      </w:pPr>
      <w:r>
        <w:rPr>
          <w:b/>
          <w:u w:val="single"/>
          <w:shd w:val="clear" w:fill="FFFF00"/>
        </w:rPr>
        <w:t xml:space="preserve">Asiakirjan numero 43650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70"/>
        <w:gridCol w:w="1099"/>
        <w:gridCol w:w="1394"/>
        <w:gridCol w:w="1013"/>
        <w:gridCol w:w="1210"/>
        <w:gridCol w:w="1199"/>
        <w:gridCol w:w="1110"/>
        <w:gridCol w:w="2310"/>
      </w:tblGrid>
      <w:tr>
        <w:trPr/>
        <w:tc>
          <w:tcPr>
            <w:tcW w:w="870" w:type="dxa"/>
            <w:tcBorders/>
            <w:vAlign w:val="center"/>
          </w:tcPr>
          <w:p>
            <w:pPr>
              <w:pStyle w:val="TableHeading"/>
              <w:suppressLineNumbers/>
              <w:bidi w:val="0"/>
              <w:spacing w:before="0" w:after="283"/>
              <w:jc w:val="center"/>
              <w:rPr/>
            </w:pPr>
            <w:r>
              <w:rPr/>
              <w:t xml:space="preserve">Pituus </w:t>
            </w:r>
          </w:p>
        </w:tc>
        <w:tc>
          <w:tcPr>
            <w:tcW w:w="1099" w:type="dxa"/>
            <w:tcBorders/>
            <w:vAlign w:val="center"/>
          </w:tcPr>
          <w:p>
            <w:pPr>
              <w:pStyle w:val="TableHeading"/>
              <w:suppressLineNumbers/>
              <w:bidi w:val="0"/>
              <w:spacing w:before="0" w:after="283"/>
              <w:jc w:val="center"/>
              <w:rPr/>
            </w:pPr>
            <w:r>
              <w:rPr/>
              <w:t xml:space="preserve">Kausien lukumäärä </w:t>
            </w:r>
          </w:p>
        </w:tc>
        <w:tc>
          <w:tcPr>
            <w:tcW w:w="1394" w:type="dxa"/>
            <w:tcBorders/>
            <w:vAlign w:val="center"/>
          </w:tcPr>
          <w:p>
            <w:pPr>
              <w:pStyle w:val="TableHeading"/>
              <w:suppressLineNumbers/>
              <w:bidi w:val="0"/>
              <w:spacing w:before="0" w:after="283"/>
              <w:jc w:val="center"/>
              <w:rPr/>
            </w:pPr>
            <w:r>
              <w:rPr/>
              <w:t xml:space="preserve">Sarja </w:t>
            </w:r>
          </w:p>
        </w:tc>
        <w:tc>
          <w:tcPr>
            <w:tcW w:w="1013" w:type="dxa"/>
            <w:tcBorders/>
            <w:vAlign w:val="center"/>
          </w:tcPr>
          <w:p>
            <w:pPr>
              <w:pStyle w:val="TableHeading"/>
              <w:suppressLineNumbers/>
              <w:bidi w:val="0"/>
              <w:spacing w:before="0" w:after="283"/>
              <w:jc w:val="center"/>
              <w:rPr/>
            </w:pPr>
            <w:r>
              <w:rPr/>
              <w:t xml:space="preserve">Verkko </w:t>
            </w:r>
          </w:p>
        </w:tc>
        <w:tc>
          <w:tcPr>
            <w:tcW w:w="1210" w:type="dxa"/>
            <w:tcBorders/>
            <w:vAlign w:val="center"/>
          </w:tcPr>
          <w:p>
            <w:pPr>
              <w:pStyle w:val="TableHeading"/>
              <w:suppressLineNumbers/>
              <w:bidi w:val="0"/>
              <w:spacing w:before="0" w:after="283"/>
              <w:jc w:val="center"/>
              <w:rPr/>
            </w:pPr>
            <w:r>
              <w:rPr/>
              <w:t xml:space="preserve">Ensimmäinen lähetys </w:t>
            </w:r>
          </w:p>
        </w:tc>
        <w:tc>
          <w:tcPr>
            <w:tcW w:w="1199" w:type="dxa"/>
            <w:tcBorders/>
            <w:vAlign w:val="center"/>
          </w:tcPr>
          <w:p>
            <w:pPr>
              <w:pStyle w:val="TableHeading"/>
              <w:suppressLineNumbers/>
              <w:bidi w:val="0"/>
              <w:spacing w:before="0" w:after="283"/>
              <w:jc w:val="center"/>
              <w:rPr/>
            </w:pPr>
            <w:r>
              <w:rPr/>
              <w:t xml:space="preserve">Viimeisin lähetys </w:t>
            </w:r>
          </w:p>
        </w:tc>
        <w:tc>
          <w:tcPr>
            <w:tcW w:w="1110" w:type="dxa"/>
            <w:tcBorders/>
            <w:vAlign w:val="center"/>
          </w:tcPr>
          <w:p>
            <w:pPr>
              <w:pStyle w:val="TableHeading"/>
              <w:suppressLineNumbers/>
              <w:bidi w:val="0"/>
              <w:spacing w:before="0" w:after="283"/>
              <w:jc w:val="center"/>
              <w:rPr/>
            </w:pPr>
            <w:r>
              <w:rPr/>
              <w:t xml:space="preserve">Jaksojen määrä </w:t>
            </w:r>
          </w:p>
        </w:tc>
        <w:tc>
          <w:tcPr>
            <w:tcW w:w="2310" w:type="dxa"/>
            <w:tcBorders/>
            <w:vAlign w:val="center"/>
          </w:tcPr>
          <w:p>
            <w:pPr>
              <w:pStyle w:val="TableHeading"/>
              <w:suppressLineNumbers/>
              <w:bidi w:val="0"/>
              <w:spacing w:before="0" w:after="283"/>
              <w:jc w:val="center"/>
              <w:rPr/>
            </w:pPr>
            <w:r>
              <w:rPr/>
              <w:t xml:space="preserve">Huomautukset </w:t>
            </w:r>
          </w:p>
        </w:tc>
      </w:tr>
      <w:tr>
        <w:trPr/>
        <w:tc>
          <w:tcPr>
            <w:tcW w:w="870" w:type="dxa"/>
            <w:tcBorders/>
            <w:vAlign w:val="center"/>
          </w:tcPr>
          <w:p>
            <w:pPr>
              <w:pStyle w:val="TableContents"/>
              <w:bidi w:val="0"/>
              <w:spacing w:before="0" w:after="283"/>
              <w:jc w:val="left"/>
              <w:rPr/>
            </w:pPr>
            <w:r>
              <w:rPr/>
              <w:t xml:space="preserve">42 vuotta </w:t>
            </w:r>
          </w:p>
        </w:tc>
        <w:tc>
          <w:tcPr>
            <w:tcW w:w="1099" w:type="dxa"/>
            <w:tcBorders/>
            <w:vAlign w:val="center"/>
          </w:tcPr>
          <w:p>
            <w:pPr>
              <w:pStyle w:val="TableContents"/>
              <w:bidi w:val="0"/>
              <w:spacing w:before="0" w:after="283"/>
              <w:jc w:val="left"/>
              <w:rPr/>
            </w:pPr>
            <w:r>
              <w:rPr/>
              <w:t xml:space="preserve">N / A </w:t>
            </w:r>
          </w:p>
        </w:tc>
        <w:tc>
          <w:tcPr>
            <w:tcW w:w="1394" w:type="dxa"/>
            <w:tcBorders/>
            <w:vAlign w:val="center"/>
          </w:tcPr>
          <w:p>
            <w:pPr>
              <w:pStyle w:val="TableContents"/>
              <w:bidi w:val="0"/>
              <w:spacing w:before="0" w:after="283"/>
              <w:jc w:val="left"/>
              <w:rPr/>
            </w:pPr>
            <w:r>
              <w:rPr>
                <w:color w:val="A9A9A9"/>
              </w:rPr>
              <w:t xml:space="preserve">Kapwa Ko Mahal </w:t>
            </w:r>
            <w:r>
              <w:rPr/>
              <w:t xml:space="preserve">Ko </w:t>
            </w:r>
          </w:p>
        </w:tc>
        <w:tc>
          <w:tcPr>
            <w:tcW w:w="1013" w:type="dxa"/>
            <w:tcBorders/>
            <w:vAlign w:val="center"/>
          </w:tcPr>
          <w:p>
            <w:pPr>
              <w:pStyle w:val="TableContents"/>
              <w:bidi w:val="0"/>
              <w:spacing w:before="0" w:after="283"/>
              <w:jc w:val="left"/>
              <w:rPr/>
            </w:pPr>
            <w:r>
              <w:rPr/>
              <w:t xml:space="preserve">GMA </w:t>
            </w:r>
          </w:p>
        </w:tc>
        <w:tc>
          <w:tcPr>
            <w:tcW w:w="1210" w:type="dxa"/>
            <w:tcBorders/>
            <w:vAlign w:val="center"/>
          </w:tcPr>
          <w:p>
            <w:pPr>
              <w:pStyle w:val="TableContents"/>
              <w:bidi w:val="0"/>
              <w:spacing w:before="0" w:after="283"/>
              <w:jc w:val="left"/>
              <w:rPr/>
            </w:pPr>
            <w:r>
              <w:rPr/>
              <w:t xml:space="preserve">1. joulukuuta 1975 </w:t>
            </w:r>
          </w:p>
        </w:tc>
        <w:tc>
          <w:tcPr>
            <w:tcW w:w="1199" w:type="dxa"/>
            <w:tcBorders/>
            <w:vAlign w:val="center"/>
          </w:tcPr>
          <w:p>
            <w:pPr>
              <w:pStyle w:val="TableContents"/>
              <w:bidi w:val="0"/>
              <w:spacing w:before="0" w:after="283"/>
              <w:jc w:val="left"/>
              <w:rPr/>
            </w:pPr>
            <w:r>
              <w:rPr/>
              <w:t xml:space="preserve">läsnä </w:t>
            </w:r>
          </w:p>
        </w:tc>
        <w:tc>
          <w:tcPr>
            <w:tcW w:w="1110" w:type="dxa"/>
            <w:tcBorders/>
            <w:vAlign w:val="center"/>
          </w:tcPr>
          <w:p>
            <w:pPr>
              <w:pStyle w:val="TableContents"/>
              <w:bidi w:val="0"/>
              <w:spacing w:before="0" w:after="283"/>
              <w:jc w:val="left"/>
              <w:rPr/>
            </w:pPr>
            <w:r>
              <w:rPr/>
              <w:t xml:space="preserve">N / A </w:t>
            </w:r>
          </w:p>
        </w:tc>
        <w:tc>
          <w:tcPr>
            <w:tcW w:w="2310" w:type="dxa"/>
            <w:tcBorders/>
            <w:vAlign w:val="center"/>
          </w:tcPr>
          <w:p>
            <w:pPr>
              <w:pStyle w:val="TableContents"/>
              <w:bidi w:val="0"/>
              <w:spacing w:before="0" w:after="283"/>
              <w:jc w:val="left"/>
              <w:rPr/>
            </w:pPr>
            <w:r>
              <w:rPr/>
              <w:t xml:space="preserve">1. Pisimpään jatkunut julkisen palvelun ohjelma. </w:t>
            </w:r>
          </w:p>
        </w:tc>
      </w:tr>
      <w:tr>
        <w:trPr/>
        <w:tc>
          <w:tcPr>
            <w:tcW w:w="870" w:type="dxa"/>
            <w:tcBorders/>
            <w:vAlign w:val="center"/>
          </w:tcPr>
          <w:p>
            <w:pPr>
              <w:pStyle w:val="TableContents"/>
              <w:bidi w:val="0"/>
              <w:spacing w:before="0" w:after="283"/>
              <w:jc w:val="left"/>
              <w:rPr/>
            </w:pPr>
            <w:r>
              <w:rPr/>
              <w:t xml:space="preserve">42 vuotta </w:t>
            </w:r>
          </w:p>
        </w:tc>
        <w:tc>
          <w:tcPr>
            <w:tcW w:w="1099" w:type="dxa"/>
            <w:tcBorders/>
            <w:vAlign w:val="center"/>
          </w:tcPr>
          <w:p>
            <w:pPr>
              <w:pStyle w:val="TableContents"/>
              <w:bidi w:val="0"/>
              <w:spacing w:before="0" w:after="283"/>
              <w:jc w:val="left"/>
              <w:rPr/>
            </w:pPr>
            <w:r>
              <w:rPr/>
              <w:t xml:space="preserve">N / A </w:t>
            </w:r>
          </w:p>
        </w:tc>
        <w:tc>
          <w:tcPr>
            <w:tcW w:w="1394" w:type="dxa"/>
            <w:tcBorders/>
            <w:vAlign w:val="center"/>
          </w:tcPr>
          <w:p>
            <w:pPr>
              <w:pStyle w:val="TableContents"/>
              <w:bidi w:val="0"/>
              <w:spacing w:before="0" w:after="283"/>
              <w:jc w:val="left"/>
              <w:rPr/>
            </w:pPr>
            <w:r>
              <w:rPr/>
              <w:t xml:space="preserve">NewsWatch </w:t>
            </w:r>
          </w:p>
        </w:tc>
        <w:tc>
          <w:tcPr>
            <w:tcW w:w="1013" w:type="dxa"/>
            <w:tcBorders/>
            <w:vAlign w:val="center"/>
          </w:tcPr>
          <w:p>
            <w:pPr>
              <w:pStyle w:val="TableContents"/>
              <w:bidi w:val="0"/>
              <w:spacing w:before="0" w:after="283"/>
              <w:jc w:val="left"/>
              <w:rPr/>
            </w:pPr>
            <w:r>
              <w:rPr/>
              <w:t xml:space="preserve">RPN </w:t>
            </w:r>
          </w:p>
        </w:tc>
        <w:tc>
          <w:tcPr>
            <w:tcW w:w="1210" w:type="dxa"/>
            <w:tcBorders/>
            <w:vAlign w:val="center"/>
          </w:tcPr>
          <w:p>
            <w:pPr>
              <w:pStyle w:val="TableContents"/>
              <w:bidi w:val="0"/>
              <w:spacing w:before="0" w:after="283"/>
              <w:jc w:val="left"/>
              <w:rPr/>
            </w:pPr>
            <w:r>
              <w:rPr/>
              <w:t xml:space="preserve">kesäkuu 1970 </w:t>
            </w:r>
          </w:p>
        </w:tc>
        <w:tc>
          <w:tcPr>
            <w:tcW w:w="1199" w:type="dxa"/>
            <w:tcBorders/>
            <w:vAlign w:val="center"/>
          </w:tcPr>
          <w:p>
            <w:pPr>
              <w:pStyle w:val="TableContents"/>
              <w:bidi w:val="0"/>
              <w:spacing w:before="0" w:after="283"/>
              <w:jc w:val="left"/>
              <w:rPr/>
            </w:pPr>
            <w:r>
              <w:rPr/>
              <w:t xml:space="preserve">lokakuu 29, 2012 </w:t>
            </w:r>
          </w:p>
        </w:tc>
        <w:tc>
          <w:tcPr>
            <w:tcW w:w="1110" w:type="dxa"/>
            <w:tcBorders/>
            <w:vAlign w:val="center"/>
          </w:tcPr>
          <w:p>
            <w:pPr>
              <w:pStyle w:val="TableContents"/>
              <w:bidi w:val="0"/>
              <w:spacing w:before="0" w:after="283"/>
              <w:jc w:val="left"/>
              <w:rPr/>
            </w:pPr>
            <w:r>
              <w:rPr/>
              <w:t xml:space="preserve">N / A </w:t>
            </w:r>
          </w:p>
        </w:tc>
        <w:tc>
          <w:tcPr>
            <w:tcW w:w="2310" w:type="dxa"/>
            <w:tcBorders/>
            <w:vAlign w:val="center"/>
          </w:tcPr>
          <w:p>
            <w:pPr>
              <w:pStyle w:val="TableContents"/>
              <w:bidi w:val="0"/>
              <w:spacing w:before="0" w:after="283"/>
              <w:jc w:val="left"/>
              <w:rPr/>
            </w:pPr>
            <w:r>
              <w:rPr/>
              <w:t xml:space="preserve">2. Pisin englanninkielinen uutislähetys vuoteen 2012 asti.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pisimpään käynnissä ollut tv-ohjelma Filippiineillä?</w:t>
      </w:r>
    </w:p>
    <w:p>
      <w:pPr>
        <w:pStyle w:val="TextBody"/>
        <w:bidi w:val="0"/>
        <w:jc w:val="left"/>
        <w:rPr>
          <w:b/>
          <w:u w:val="single"/>
          <w:shd w:val="clear" w:fill="FFFF00"/>
        </w:rPr>
      </w:pPr>
      <w:r>
        <w:rPr>
          <w:b/>
          <w:u w:val="single"/>
          <w:shd w:val="clear" w:fill="FFFF00"/>
        </w:rPr>
        <w:t xml:space="preserve">Asiakirjan numero 43651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Seitsemänvuotiaana </w:t>
      </w:r>
      <w:r>
        <w:rPr>
          <w:color w:val="A9A9A9"/>
        </w:rPr>
        <w:t xml:space="preserve">Hall </w:t>
      </w:r>
      <w:r>
        <w:rPr/>
        <w:t xml:space="preserve">osallistui Nina Axelrodin avoimeen casting-kutsuun Robert Zemeckisin Forrest Gump -elokuvaa varten. Muutamaa soittokierrosta myöhemmin Hall valittiin lopulta nuoren Jenny Curranin rooliin. Tätä seurasi rooli orpona lapsena vuoden 1996 televisioelokuvassa Homecoming, jossa näytteli Anne Bancroft.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esitti nuorta Jennyä Forrest Gumpissa...</w:t>
      </w:r>
    </w:p>
    <w:p>
      <w:pPr>
        <w:pStyle w:val="TextBody"/>
        <w:bidi w:val="0"/>
        <w:jc w:val="left"/>
        <w:rPr>
          <w:b/>
          <w:u w:val="single"/>
          <w:shd w:val="clear" w:fill="FFFF00"/>
        </w:rPr>
      </w:pPr>
      <w:r>
        <w:rPr>
          <w:b/>
          <w:u w:val="single"/>
          <w:shd w:val="clear" w:fill="FFFF00"/>
        </w:rPr>
        <w:t xml:space="preserve">Asiakirjan numero 43652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Kemiallisen reaktion ekvivalenssipiste eli stoikiometrinen piste on </w:t>
      </w:r>
      <w:r>
        <w:rPr>
          <w:color w:val="A9A9A9"/>
        </w:rPr>
        <w:t xml:space="preserve">piste, jossa emästen ja happojen kemiallisesti ekvivalenttiset määrät on sekoitettu</w:t>
      </w:r>
      <w:r>
        <w:rPr/>
        <w:t xml:space="preserve">. Toisin sanoen happomoolit vastaavat emäsmooleja yhtälön mukaisesti (tämä ei välttämättä tarkoita, että happo:emäs-moolisuhde on 1:1, vaan ainoastaan sitä, että suhde on sama kuin yhtälössä). Se voidaan määrittää indikaattorin, esimerkiksi fenoliftaleiinin tai metyylioranssin,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saavutetaan happo-emäs-titrauksen ekvivalenssipiste?</w:t>
      </w:r>
    </w:p>
    <w:p>
      <w:pPr>
        <w:pStyle w:val="TextBody"/>
        <w:bidi w:val="0"/>
        <w:jc w:val="left"/>
        <w:rPr>
          <w:b/>
          <w:u w:val="single"/>
          <w:shd w:val="clear" w:fill="FFFF00"/>
        </w:rPr>
      </w:pPr>
      <w:r>
        <w:rPr>
          <w:b/>
          <w:u w:val="single"/>
          <w:shd w:val="clear" w:fill="FFFF00"/>
        </w:rPr>
        <w:t xml:space="preserve">Asiakirjan numero 43653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Teepussi on pieni, huokoinen, suljettu pussi tai pakkaus, joka sisältää kuivattua kasvimateriaalia, joka upotetaan kiehuvaan veteen teen tai infuusion valmistamiseksi. Klassisesti nämä ovat teelehtiä (Camellia sinensis), mutta termiä käytetään myös yrttiteestä (tisane), joka on valmistettu yrteistä tai mausteista. Teepussit valmistetaan tavallisesti </w:t>
      </w:r>
      <w:r>
        <w:rPr>
          <w:color w:val="A9A9A9"/>
        </w:rPr>
        <w:t xml:space="preserve">suodatinpaperista </w:t>
      </w:r>
      <w:r>
        <w:rPr/>
        <w:t xml:space="preserve">tai </w:t>
      </w:r>
      <w:r>
        <w:rPr>
          <w:color w:val="DCDCDC"/>
        </w:rPr>
        <w:t xml:space="preserve">elintarvikekelpoisesta muovista </w:t>
      </w:r>
      <w:r>
        <w:rPr/>
        <w:t xml:space="preserve">tai </w:t>
      </w:r>
      <w:r>
        <w:rPr>
          <w:color w:val="2F4F4F"/>
        </w:rPr>
        <w:t xml:space="preserve">toisinaan silkistä</w:t>
      </w:r>
      <w:r>
        <w:rPr/>
        <w:t xml:space="preserve">. Pussi sisältää teelehdet, kun teetä haudutetaan, mikä helpottaa lehtien hävittämistä, ja sillä on sama tehtävä kuin teen keittimellä. Joihinkin teepusseihin on kiinnitetty narunpätkä, jonka yläosassa on paperitarra, joka helpottaa pussin irrottamista ja jossa näkyy myös teen merkki tai lajike.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teepussi on tehty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Ensimmäiset nykyaikaiset teepussit länsimaissa olivat käsin ommeltuja kangaspusseja, ja teepussin patentit ovat peräisin jo vuodelta </w:t>
      </w:r>
      <w:r>
        <w:rPr>
          <w:color w:val="A9A9A9"/>
        </w:rPr>
        <w:t xml:space="preserve">1903</w:t>
      </w:r>
      <w:r>
        <w:rPr/>
        <w:t xml:space="preserve">. Teepusseja alettiin kaupallistaa noin vuonna 1904, ja niitä alkoi markkinoida menestyksekkäästi noin vuonna 1908 newyorkilainen teen ja kahvin maahantuoja Thomas Sullivan, joka toimitti silkkisiä teepussejaan ympäri maailmaa. Asiakkaiden oli tarkoitus poistaa irtotee pusseista, mutta heidän mielestään oli helpompi valmistaa teetä siten, että tee oli vielä huokoisten pussien sisällä. Ensimmäisen teepussipakkauskoneen keksi vuonna 1929 Adolf Rambold saksalaiselle Teekanne-yritykselle.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teepusseja käytettiin ensimmäisen kerran Yhdistyneessä kuningaskunnassa</w:t>
      </w:r>
    </w:p>
    <w:p>
      <w:pPr>
        <w:pStyle w:val="TextBody"/>
        <w:bidi w:val="0"/>
        <w:jc w:val="left"/>
        <w:rPr>
          <w:b/>
          <w:u w:val="single"/>
          <w:shd w:val="clear" w:fill="FFFF00"/>
        </w:rPr>
      </w:pPr>
      <w:r>
        <w:rPr>
          <w:b/>
          <w:u w:val="single"/>
          <w:shd w:val="clear" w:fill="FFFF00"/>
        </w:rPr>
        <w:t xml:space="preserve">Asiakirjan numero 43654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Perinne alkoi New York Giantsin jalkapallojoukkueessa 1980-luvun puolivälissä. Useiden lähteiden mukaan, mukaan lukien Giantsin Jim Burt, se alkoi 28. lokakuuta </w:t>
      </w:r>
      <w:r>
        <w:rPr>
          <w:color w:val="A9A9A9"/>
        </w:rPr>
        <w:t xml:space="preserve">1984, </w:t>
      </w:r>
      <w:r>
        <w:rPr/>
        <w:t xml:space="preserve">kun Giants voitti Washington Redskinsin 37 - 13. Burt teki toimenpiteen Bill Parcellsille oltuaan vihainen valmentajan kohtelusta häntä kohtaan sillä viikolla. Burt vaati, että Harry Carson kaatoi Gatoraden Parcellsin päälle, koska Carson oli suosikki eikä joutuisi vaikeuksiin. Entinen Chicago Bearsin puolustuspäällikkö Dan Hampton väittää keksineensä suihkun myös vuonna 1984, kun Bears kastoi Mike Ditkan, kun joukkue oli voittanut NFC Centralin mestaruuden - mutta se tapahtui kuukautta myöhemmin marraskuussa. Ilmiö sai kansallista huomiota Giantsin kaudella 1986. Parcells kastettiin 17 voiton jälkeen sillä kaudella, joka huipentui Super Bowl XXI:een.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gatoraden kaataminen valmentajan päälle alkoi?</w:t>
      </w:r>
    </w:p>
    <w:p>
      <w:pPr>
        <w:pStyle w:val="TextBody"/>
        <w:bidi w:val="0"/>
        <w:jc w:val="left"/>
        <w:rPr>
          <w:b/>
          <w:u w:val="single"/>
          <w:shd w:val="clear" w:fill="FFFF00"/>
        </w:rPr>
      </w:pPr>
      <w:r>
        <w:rPr>
          <w:b/>
          <w:u w:val="single"/>
          <w:shd w:val="clear" w:fill="FFFF00"/>
        </w:rPr>
        <w:t xml:space="preserve">Asiakirjan numero 43655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ja Pakistanin välinen sota 1947-1948, joka tunnetaan myös nimellä ensimmäinen Kashmirin sota, käytiin Intian ja Pakistanin välillä Kashmirin ja Jammun ruhtinaskunnan alueesta vuosina 1947-1948. Se oli ensimmäinen neljästä Intian ja Pakistanin sodasta, jotka käytiin kahden äskettäin itsenäistyneen valtion välillä. Pakistan käynnisti sodan muutama viikko itsenäistymisen jälkeen käynnistämällä Waziristanista heimojen lashkar-joukot (miliisit) pyrkiessään turvaamaan Kašmirin, jonka tulevaisuus oli vaakalaudalla. </w:t>
      </w:r>
      <w:r>
        <w:rPr/>
        <w:t xml:space="preserve">Sodan tuloksettomuus vaikuttaa edelleen molempien maiden geopolitiikkaan.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Intian ja Pakistanin välisen sodan vuonna 1948?</w:t>
      </w:r>
    </w:p>
    <w:p>
      <w:pPr>
        <w:pStyle w:val="TextBody"/>
        <w:bidi w:val="0"/>
        <w:jc w:val="left"/>
        <w:rPr>
          <w:b/>
          <w:u w:val="single"/>
          <w:shd w:val="clear" w:fill="FFFF00"/>
        </w:rPr>
      </w:pPr>
      <w:r>
        <w:rPr>
          <w:b/>
          <w:u w:val="single"/>
          <w:shd w:val="clear" w:fill="FFFF00"/>
        </w:rPr>
        <w:t xml:space="preserve">Asiakirjan numero 43656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Jennings Bryan</w:t>
      </w:r>
      <w:r>
        <w:rPr/>
        <w:t xml:space="preserve">, Nebraskan entinen Yhdysvaltain edustaja, </w:t>
      </w:r>
      <w:r>
        <w:rPr/>
        <w:t xml:space="preserve">piti Kultaisen ristin puheen </w:t>
      </w:r>
      <w:r>
        <w:rPr/>
        <w:t xml:space="preserve">Chicagon demokraattisessa kansalliskokouksessa 9. heinäkuuta 1896. Bryan kannatti puheessaan bimetallismia eli ``vapaata hopeaa'', jonka hän uskoi tuovan kansakunnalle vaurautta. Hän tuomitsi kultakannan ja päätti puheensa sanomalla: "Ette saa ristiinnaulita ihmiskuntaa kultaristillä". Bryanin puhe auttoi häntä nousemaan demokraattisen puolueen presidenttiehdokkaaksi; sitä pidetään yhtenä Yhdysvaltain historian suurimmista poliittisista puheista.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piti kuuluisan kultaristipuheen</w:t>
      </w:r>
    </w:p>
    <w:p>
      <w:pPr>
        <w:pStyle w:val="TextBody"/>
        <w:bidi w:val="0"/>
        <w:jc w:val="left"/>
        <w:rPr>
          <w:b/>
          <w:u w:val="single"/>
          <w:shd w:val="clear" w:fill="FFFF00"/>
        </w:rPr>
      </w:pPr>
      <w:r>
        <w:rPr>
          <w:b/>
          <w:u w:val="single"/>
          <w:shd w:val="clear" w:fill="FFFF00"/>
        </w:rPr>
        <w:t xml:space="preserve">Asiakirjan numero 43657</w:t>
      </w:r>
    </w:p>
    <w:p>
      <w:pPr>
        <w:pStyle w:val="TextBody"/>
        <w:bidi w:val="0"/>
        <w:jc w:val="left"/>
        <w:rPr>
          <w:b/>
          <w:shd w:val="clear" w:fill="FFFF00"/>
        </w:rPr>
      </w:pPr>
      <w:r>
        <w:rPr>
          <w:b/>
          <w:shd w:val="clear" w:fill="FFFF00"/>
        </w:rPr>
        <w:t xml:space="preserve">Tekstin numero 0</w:t>
      </w:r>
    </w:p>
    <w:p>
      <w:pPr>
        <w:pStyle w:val="TextBody"/>
        <w:numPr>
          <w:ilvl w:val="0"/>
          <w:numId w:val="97"/>
        </w:numPr>
        <w:tabs>
          <w:tab w:val="clear" w:pos="1134"/>
          <w:tab w:val="left" w:leader="none" w:pos="720"/>
        </w:tabs>
        <w:bidi w:val="0"/>
        <w:ind w:start="720" w:hanging="283"/>
        <w:jc w:val="left"/>
        <w:rPr/>
      </w:pPr>
      <w:r>
        <w:rPr>
          <w:color w:val="A9A9A9"/>
        </w:rPr>
        <w:t xml:space="preserve">Valtiot </w:t>
      </w:r>
      <w:r>
        <w:rPr/>
        <w:t xml:space="preserve">ovat kansainvälisen politiikan keskeisiä toimijoita pikemminkin kuin yksilöt tai kansainväliset järjestöt,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realistit pitävät ensisijaisina toimijoina kansainvälisissä suhteissa?</w:t>
      </w:r>
    </w:p>
    <w:p>
      <w:pPr>
        <w:pStyle w:val="TextBody"/>
        <w:bidi w:val="0"/>
        <w:jc w:val="left"/>
        <w:rPr>
          <w:b/>
          <w:u w:val="single"/>
          <w:shd w:val="clear" w:fill="FFFF00"/>
        </w:rPr>
      </w:pPr>
      <w:r>
        <w:rPr>
          <w:b/>
          <w:u w:val="single"/>
          <w:shd w:val="clear" w:fill="FFFF00"/>
        </w:rPr>
        <w:t xml:space="preserve">Asiakirjan numero 43658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&amp; Hip Hop: Hollywood on Love &amp; Hip Hop -tosi-tv-sarjan kolmas osa. Se sai ensi-iltansa 15. syyskuuta 2014 VH1-kanavalla ja kertoo useiden </w:t>
      </w:r>
      <w:r>
        <w:rPr>
          <w:color w:val="A9A9A9"/>
        </w:rPr>
        <w:t xml:space="preserve">Hollywoodin </w:t>
      </w:r>
      <w:r>
        <w:rPr/>
        <w:t xml:space="preserve">alueella asuvien</w:t>
      </w:r>
      <w:r>
        <w:rPr/>
        <w:t xml:space="preserve">, hip hop -musiikin parissa toimivien ihmisten </w:t>
      </w:r>
      <w:r>
        <w:rPr/>
        <w:t xml:space="preserve">elämästä.</w:t>
      </w:r>
      <w:r>
        <w:rPr/>
        <w:t xml:space="preserve"> VH1 ilmoitti 13. huhtikuuta 2017 sarjan paluusta neljännelle kaudelle, joka sai ensi-iltansa 24. heinäkuuta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love and hip hop hollywood on kuvattu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VH1 ilmoitti 18. kesäkuuta 2018, että sarja palaa viidennelle kaudelle, joka sai ensi-iltansa </w:t>
      </w:r>
      <w:r>
        <w:rPr>
          <w:color w:val="A9A9A9"/>
        </w:rPr>
        <w:t xml:space="preserve">23. heinäkuuta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love and hip hop hollywood uusi kausi julkaisupäivä</w:t>
      </w:r>
    </w:p>
    <w:p>
      <w:pPr>
        <w:pStyle w:val="TextBody"/>
        <w:bidi w:val="0"/>
        <w:jc w:val="left"/>
        <w:rPr>
          <w:b/>
          <w:u w:val="single"/>
          <w:shd w:val="clear" w:fill="FFFF00"/>
        </w:rPr>
      </w:pPr>
      <w:r>
        <w:rPr>
          <w:b/>
          <w:u w:val="single"/>
          <w:shd w:val="clear" w:fill="FFFF00"/>
        </w:rPr>
        <w:t xml:space="preserve">Asiakirjan numero 43659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Alhaisimmat nopeudet ovat lähellä jäätikön pohjaa ja laakson reunoja, joissa kitka vaikuttaa virtausta vastaan aiheuttaen suurimmat muodonmuutokset. Nopeus kasvaa sisäänpäin kohti keskilinjaa ja ylöspäin, kun muodonmuutoksen määrä vähenee. Suurimmat virtausnopeudet ovat </w:t>
      </w:r>
      <w:r>
        <w:rPr>
          <w:color w:val="A9A9A9"/>
        </w:rPr>
        <w:t xml:space="preserve">pinnalla, mikä </w:t>
      </w:r>
      <w:r>
        <w:rPr/>
        <w:t xml:space="preserve">vastaa kaikkien alapuolisten kerrosten nopeuksien summaa.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jäätikön poikkileikkauksessa suurimmat virtausnopeudet (nopeudet) esiintyvät.</w:t>
      </w:r>
    </w:p>
    <w:p>
      <w:pPr>
        <w:pStyle w:val="TextBody"/>
        <w:bidi w:val="0"/>
        <w:jc w:val="left"/>
        <w:rPr>
          <w:b/>
          <w:u w:val="single"/>
          <w:shd w:val="clear" w:fill="FFFF00"/>
        </w:rPr>
      </w:pPr>
      <w:r>
        <w:rPr>
          <w:b/>
          <w:u w:val="single"/>
          <w:shd w:val="clear" w:fill="FFFF00"/>
        </w:rPr>
        <w:t xml:space="preserve">Asiakirjan numero 43660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Luigi (jap. </w:t>
      </w:r>
      <w:r>
        <w:rPr/>
        <w:t xml:space="preserve">ルイー</w:t>
      </w:r>
      <w:r>
        <w:rPr/>
        <w:t xml:space="preserve">ジ, Hepburn: Ruīji, (ɾɯ. iː. dʑi̥)) (engl: / luˈiːdʒi /; ital: (luˈiːdʒi)) on fiktiivinen hahmo, joka esiintyy Nintendon julkaisemissa videopeleissä ja niihin liittyvässä mediassa. Tunnetun pelisuunnittelijan Shigeru Miyamoton luoma Luigi on Nintendon maskotin </w:t>
      </w:r>
      <w:r>
        <w:rPr>
          <w:color w:val="A9A9A9"/>
        </w:rPr>
        <w:t xml:space="preserve">Marion </w:t>
      </w:r>
      <w:r>
        <w:rPr/>
        <w:t xml:space="preserve">hieman nuorempi mutta pidempi kaksoisveli, joka </w:t>
      </w:r>
      <w:r>
        <w:rPr/>
        <w:t xml:space="preserve">esiintyy monissa Mario-peleissä, usein veljensä apurina.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vanhempi veli mario vai luigi</w:t>
      </w:r>
    </w:p>
    <w:p>
      <w:pPr>
        <w:pStyle w:val="TextBody"/>
        <w:bidi w:val="0"/>
        <w:jc w:val="left"/>
        <w:rPr>
          <w:b/>
          <w:u w:val="single"/>
          <w:shd w:val="clear" w:fill="FFFF00"/>
        </w:rPr>
      </w:pPr>
      <w:r>
        <w:rPr>
          <w:b/>
          <w:u w:val="single"/>
          <w:shd w:val="clear" w:fill="FFFF00"/>
        </w:rPr>
        <w:t xml:space="preserve">Asiakirjan numero 43661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 </w:t>
      </w:r>
      <w:r>
        <w:rPr>
          <w:color w:val="A9A9A9"/>
        </w:rPr>
        <w:t xml:space="preserve">the Pines</w:t>
      </w:r>
      <w:r>
        <w:rPr/>
        <w:t xml:space="preserve">'', joka tunnetaan myös nimillä ``Where Did You Sleep Last Night?'' ja ``Black Girl'', on perinteinen amerikkalainen kansanlaulu, joka juontaa juurensa kahdesta laulusta, ``In the Pines'' ja ``The Longest Train'', joiden molempien tekijöitä ei tunneta ja jotka ovat peräisin ainakin 1870-luvulta (vaikka jotkut väittävät, että niiden historia on vanhempi, irlantilainen). Laulut ovat peräisin Yhdysvaltojen eteläisten Appalakkien alueelta, Tennesseen ja Kentuckyn itäosien, Pohjois-Carolinan länsiosien ja Georgian pohjoisosien vierekkäisiltä alueilta.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nukuit viime yönä folk song</w:t>
      </w:r>
    </w:p>
    <w:p>
      <w:pPr>
        <w:pStyle w:val="TextBody"/>
        <w:bidi w:val="0"/>
        <w:jc w:val="left"/>
        <w:rPr>
          <w:b/>
          <w:u w:val="single"/>
          <w:shd w:val="clear" w:fill="FFFF00"/>
        </w:rPr>
      </w:pPr>
      <w:r>
        <w:rPr>
          <w:b/>
          <w:u w:val="single"/>
          <w:shd w:val="clear" w:fill="FFFF00"/>
        </w:rPr>
        <w:t xml:space="preserve">Asiakirjan numero 43662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Báez tai Baez on </w:t>
      </w:r>
      <w:r>
        <w:rPr>
          <w:color w:val="A9A9A9"/>
        </w:rPr>
        <w:t xml:space="preserve">espanjalaista alkuperää </w:t>
      </w:r>
      <w:r>
        <w:rPr/>
        <w:t xml:space="preserve">oleva sukunimi, </w:t>
      </w:r>
      <w:r>
        <w:rPr/>
        <w:t xml:space="preserve">joka tarkoittaa Pelayon poikaa (Peláez &gt; Páez &gt; Báez). Vuodesta 2008 lähtien se oli 20. suosituin sukunimi Paraguayssa.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baez on peräisin?</w:t>
      </w:r>
    </w:p>
    <w:p>
      <w:pPr>
        <w:pStyle w:val="TextBody"/>
        <w:bidi w:val="0"/>
        <w:jc w:val="left"/>
        <w:rPr>
          <w:b/>
          <w:u w:val="single"/>
          <w:shd w:val="clear" w:fill="FFFF00"/>
        </w:rPr>
      </w:pPr>
      <w:r>
        <w:rPr>
          <w:b/>
          <w:u w:val="single"/>
          <w:shd w:val="clear" w:fill="FFFF00"/>
        </w:rPr>
        <w:t xml:space="preserve">Asiakirjan numero 43663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Meren evaporiitit ovat yleensä paksumpia, ja ne ovat yleensä laajemman tutkimuksen kohteena. Niillä on myös haihtumisjärjestelmä. Kun tutkijat haihduttavat merivettä laboratoriossa, mineraalit laskeutuvat määrätyssä järjestyksessä, jonka Usiglio osoitti ensimmäisen kerran vuonna 1884. Kokeen ensimmäinen vaihe alkaa, kun jäljellä on noin 50 % alkuperäisestä vesisyvyydestä. Tässä vaiheessa alkaa muodostua pieniä karbonaatteja. Seuraava vaihe järjestyksessä tulee, kun kokeeseen jää noin 20 % alkuperäisestä vedenpinnasta. Tässä vaiheessa </w:t>
      </w:r>
      <w:r>
        <w:rPr/>
        <w:t xml:space="preserve">alkaa muodostua </w:t>
      </w:r>
      <w:r>
        <w:rPr>
          <w:color w:val="A9A9A9"/>
        </w:rPr>
        <w:t xml:space="preserve">kipsimineraalia, </w:t>
      </w:r>
      <w:r>
        <w:rPr/>
        <w:t xml:space="preserve">jota seuraa 10 %:n kohdalla haliitti, pois lukien karbonaattimineraalit, jotka eivät yleensä ole evaporiitteja. Yleisimmät mineraalit, joita pidetään yleisesti edustavimpina merellisistä evaporiiteista, ovat kalsiitti, kipsi ja anhydriitti, halliitti, sylviitti, karnalliitti, langbeiniitti, polyhalliitti ja kainiitti. Myös kieseriitti (MgSO) voi olla mukana, mutta sen osuus kokonaispitoisuudesta on usein alle neljä prosenttia. Evaporiittiesiintymissä on kuitenkin noin 80 erilaista mineraalia (Stewart, 1963; Warren, 1999), mutta vain noin tusina on niin yleisiä, että niitä voidaan pitää tärkeinä kallionmuodostajina.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runsain haihtuvasta vedestä muodostuva mineraali?</w:t>
      </w:r>
    </w:p>
    <w:p>
      <w:pPr>
        <w:pStyle w:val="TextBody"/>
        <w:bidi w:val="0"/>
        <w:jc w:val="left"/>
        <w:rPr>
          <w:b/>
          <w:u w:val="single"/>
          <w:shd w:val="clear" w:fill="FFFF00"/>
        </w:rPr>
      </w:pPr>
      <w:r>
        <w:rPr>
          <w:b/>
          <w:u w:val="single"/>
          <w:shd w:val="clear" w:fill="FFFF00"/>
        </w:rPr>
        <w:t xml:space="preserve">Asiakirjan numero 43664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``High School'' on trinidadilais-amerikkalaisen räppärin ja laulajan Nicki Minajin kappale, jossa on mukana yhdysvaltalainen räppäri Lil Wayne Minajin uudelleen julkaistulla toisella studioalbumilla Pink Friday: Roman Reloaded -- The Re-Up (2012). Se </w:t>
      </w:r>
      <w:r>
        <w:rPr/>
        <w:t xml:space="preserve">julkaistiin </w:t>
      </w:r>
      <w:r>
        <w:rPr>
          <w:color w:val="A9A9A9"/>
        </w:rPr>
        <w:t xml:space="preserve">16. huhtikuuta </w:t>
      </w:r>
      <w:r>
        <w:rPr/>
        <w:t xml:space="preserve">2013 </w:t>
      </w:r>
      <w:r>
        <w:rPr/>
        <w:t xml:space="preserve">Young Money, Cash Money ja Republicin toimesta kolmantena singlenä levyltä. Kappaleen kirjoittivat ja tuottivat Boi-1da ja T-Minus, ja lisäkappaleita kirjoittivat Minaj ja Lil Wayne. ``High School'' on hip hop- ja R&amp;B-kappale, joka käsittelee sanoituksellisesti aviorikosta. Kappale oli korkeimmillaan Yhdysvaltain Billboard Hot 100 -listalla sijalla 64, ja lisäksi se ylsi Billboard Hot Rap Songs- ja Hot R&amp;B / Hip-Hop Songs -osataulukoissa sijoille 15 ja 20. Kappale on myös suosittu. Muualla kappale sijoittui kohtalaisesti koko kansainvälisissä singlelistoissa, mukaan lukien sijalle 31 UK Singles Chartissa. Se on myös Nicki Minajin ainoa vuonna 2013 julkaistu kappale.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Nicki Minajin kappale High School ilmestyi?</w:t>
      </w:r>
    </w:p>
    <w:p>
      <w:pPr>
        <w:pStyle w:val="TextBody"/>
        <w:bidi w:val="0"/>
        <w:jc w:val="left"/>
        <w:rPr>
          <w:b/>
          <w:u w:val="single"/>
          <w:shd w:val="clear" w:fill="FFFF00"/>
        </w:rPr>
      </w:pPr>
      <w:r>
        <w:rPr>
          <w:b/>
          <w:u w:val="single"/>
          <w:shd w:val="clear" w:fill="FFFF00"/>
        </w:rPr>
        <w:t xml:space="preserve">Asiakirjan numero 43665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Histonimetylaatio on prosessi, jossa metyyliryhmiä siirretään histoniproteiinien aminohapoille, jotka muodostavat nukleosomeja, joiden ympärille DNA:n kaksoiskierre kietoutuu muodostaen kromosomeja. </w:t>
      </w:r>
      <w:r>
        <w:rPr>
          <w:color w:val="A9A9A9"/>
        </w:rPr>
        <w:t xml:space="preserve">Histonien metylaatio </w:t>
      </w:r>
      <w:r>
        <w:rPr/>
        <w:t xml:space="preserve">voi joko lisätä tai vähentää geenien transkriptiota riippuen siitä, mitkä histonien aminohapot metyloituvat ja kuinka monta metyyliryhmää niihin liittyy. Metylaatiotapahtumat, jotka heikentävät histonin hännän ja DNA:n välistä kemiallista vetovoimaa, lisäävät transkriptiota, koska ne mahdollistavat DNA:n irrottautumisen nukleosomeista niin, että transkriptiotekijäproteiinit ja RNA-polymeraasi pääsevät käsiksi DNA:han. Tämä prosessi on kriittinen geeniekspression säätelyn kannalta, jonka ansiosta eri solut voivat ilmentää eri geenejä.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säätelee dna:n pakkautumista kromosomeihin?</w:t>
      </w:r>
    </w:p>
    <w:p>
      <w:pPr>
        <w:pStyle w:val="TextBody"/>
        <w:bidi w:val="0"/>
        <w:jc w:val="left"/>
        <w:rPr>
          <w:b/>
          <w:u w:val="single"/>
          <w:shd w:val="clear" w:fill="FFFF00"/>
        </w:rPr>
      </w:pPr>
      <w:r>
        <w:rPr>
          <w:b/>
          <w:u w:val="single"/>
          <w:shd w:val="clear" w:fill="FFFF00"/>
        </w:rPr>
        <w:t xml:space="preserve">Asiakirjan numero 43666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Paul Kaye </w:t>
      </w:r>
      <w:r>
        <w:rPr/>
        <w:t xml:space="preserve">(s. 15. joulukuuta 1969) on englantilainen koomikko ja näyttelijä. Hän tuli tunnetuksi vuonna 1995 esittämällä The Sunday Show'n shokkihaastattelijan Dennis Pennisin hahmoa. Myöhemmin hänet tunnettiin räväkkänä New Jerseyn asianajajana Mike Strutterina omalla MTV:n Strutter-sarjallaan. Kaye esitti myös Thoros of Myriä HBO:n Game of Thrones -sarjassa sekä Vincent-ketun ääntä BBC:n komediassa Mongrels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Thoros of Myriä Game of Thrones -elokuvassa.</w:t>
      </w:r>
    </w:p>
    <w:p>
      <w:pPr>
        <w:pStyle w:val="TextBody"/>
        <w:bidi w:val="0"/>
        <w:jc w:val="left"/>
        <w:rPr>
          <w:b/>
          <w:u w:val="single"/>
          <w:shd w:val="clear" w:fill="FFFF00"/>
        </w:rPr>
      </w:pPr>
      <w:r>
        <w:rPr>
          <w:b/>
          <w:u w:val="single"/>
          <w:shd w:val="clear" w:fill="FFFF00"/>
        </w:rPr>
        <w:t xml:space="preserve">Asiakirjan numero 43667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Return of the Native on Thomas Hardyn kuudes julkaistu romaani. Se ilmestyi ensimmäisen kerran sensaatiohakuisuudestaan tunnetussa Belgravia-lehdessä, ja se esitettiin kahdessatoista kuukausittaisessa erässä </w:t>
      </w:r>
      <w:r>
        <w:rPr>
          <w:color w:val="A9A9A9"/>
        </w:rPr>
        <w:t xml:space="preserve">tammikuusta joulukuuhun 1878</w:t>
      </w:r>
      <w:r>
        <w:rPr/>
        <w:t xml:space="preserve">. Romaanin kiistanalaisten teemojen vuoksi Hardylla oli vaikeuksia löytää kustantajaa; arvostelut olivat kuitenkin yleisesti ottaen myönteisiä, vaikka ne olivatkin hieman ristiriitaisia. Kahdellakymmenennellä vuosisadalla Kotimaisen paluusta tuli yksi Hardyn suosituimmista romaaneista.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natiivin paluu kirjoitettiin</w:t>
      </w:r>
    </w:p>
    <w:p>
      <w:pPr>
        <w:pStyle w:val="TextBody"/>
        <w:bidi w:val="0"/>
        <w:jc w:val="left"/>
        <w:rPr>
          <w:b/>
          <w:u w:val="single"/>
          <w:shd w:val="clear" w:fill="FFFF00"/>
        </w:rPr>
      </w:pPr>
      <w:r>
        <w:rPr>
          <w:b/>
          <w:u w:val="single"/>
          <w:shd w:val="clear" w:fill="FFFF00"/>
        </w:rPr>
        <w:t xml:space="preserve">Asiakirjan numero 43668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Kansallinen halauspäivä on vuosittainen tapahtuma, joka on omistettu halailulle. Sen loi Kevin Zaborney ja se järjestetään vuosittain </w:t>
      </w:r>
      <w:r>
        <w:rPr>
          <w:color w:val="A9A9A9"/>
        </w:rPr>
        <w:t xml:space="preserve">21. tammikuuta</w:t>
      </w:r>
      <w:r>
        <w:rPr/>
        <w:t xml:space="preserve">. Päivää vietettiin ensimmäisen kerran 21. tammikuuta 1986 Cliossa, Michiganissa, Yhdysvalloissa. Juhlapäivää vietetään myös monissa muissa maissa. Kansallisen halipäivän ideana on kannustaa kaikkia halailemaan perhettä ja ystäviä useammin. Zaborney varoittaa kysymään ensin, jos on epävarma vastauksesta.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päivä on kansallinen ota kuva halauspäivä</w:t>
      </w:r>
    </w:p>
    <w:p>
      <w:pPr>
        <w:pStyle w:val="TextBody"/>
        <w:bidi w:val="0"/>
        <w:jc w:val="left"/>
        <w:rPr>
          <w:b/>
          <w:u w:val="single"/>
          <w:shd w:val="clear" w:fill="FFFF00"/>
        </w:rPr>
      </w:pPr>
      <w:r>
        <w:rPr>
          <w:b/>
          <w:u w:val="single"/>
          <w:shd w:val="clear" w:fill="FFFF00"/>
        </w:rPr>
        <w:t xml:space="preserve">Asiakirjan numero 43669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Armeijan ilmavoimat (Army Air Corps, AAC) on osa Britannian armeijaa, joka muodostettiin ensimmäisen kerran vuonna 1942 toisen maailmansodan aikana kokoamalla yhteen Britannian armeijan eri ilmavoimien yksiköt (jotka eivät enää kuulu AAC:hen). Nykyään AAC:ssa on kahdeksan rykmenttiä (7 vakinaista armeijan rykmenttiä ja 1 reservin rykmentti) sekä neljä itsenäistä lentoa ja kaksi itsenäistä laivuetta, jotka tukevat Britannian armeijan operaatioita eri puolilla maailmaa. Ne sijaitsevat </w:t>
      </w:r>
      <w:r>
        <w:rPr>
          <w:color w:val="A9A9A9"/>
        </w:rPr>
        <w:t xml:space="preserve">Britanniassa</w:t>
      </w:r>
      <w:r>
        <w:rPr/>
        <w:t xml:space="preserve">, Brunein saarella, Kanadassa ja Saksassa. Jotkin AAC-laivueet toimittavat Joint Helicopter Commandin kautta 16 Air Assault Brigade -ilmahyökkäysprikaatin hyökkäys- ja ilmahyökkäysosastoja.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apache-helikopterit sijaitsevat Yhdistyneessä kuningaskunnassa?</w:t>
      </w:r>
    </w:p>
    <w:p>
      <w:pPr>
        <w:pStyle w:val="TextBody"/>
        <w:bidi w:val="0"/>
        <w:jc w:val="left"/>
        <w:rPr>
          <w:b/>
          <w:u w:val="single"/>
          <w:shd w:val="clear" w:fill="FFFF00"/>
        </w:rPr>
      </w:pPr>
      <w:r>
        <w:rPr>
          <w:b/>
          <w:u w:val="single"/>
          <w:shd w:val="clear" w:fill="FFFF00"/>
        </w:rPr>
        <w:t xml:space="preserve">Asiakirjan numero 43670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Juhlallisin illallinen tarjoillaan keittiössä. Kun ateria tarjoillaan, jokaisella paikalla on keskuslautasen (illallisella tarjoilulautanen tai päivällislautas, lounaalla tarjoilulautanen tai lounaslautas) lisäksi sämpylä (yleensä leipälautasella, joskus lautasliinan sisällä), lautasliina ja ruokailuvälineet (</w:t>
      </w:r>
      <w:r>
        <w:rPr>
          <w:color w:val="A9A9A9"/>
        </w:rPr>
        <w:t xml:space="preserve">veitset ja lusikat keskuslautasen oikealla puolella ja haarukat vasemmalla puolella)</w:t>
      </w:r>
      <w:r>
        <w:rPr/>
        <w:t xml:space="preserve">. Kahvi tarjoillaan Butler Service -tyyliin demitasseissa, ja lusikka asetetaan lautaselle jokaisen kahvan oikealle puolelle. Tarjoiluastioita ja -välineitä ei aseteta pöydälle juhlaillallisella. Ainoa poikkeus länsimaissa näistä yleisistä säännöistä on Espanjan kuninkaallisessa hovissa noudatettu protokolla, jonka myös Itävallan hovi omaksui ja jossa kaikki ruokailuvälineet asetettiin kunkin ruokailijan keskimmäisen lautasen oikealle 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kummalle puolelle haarukka ja veitsi menevät?</w:t>
      </w:r>
    </w:p>
    <w:p>
      <w:pPr>
        <w:pStyle w:val="TextBody"/>
        <w:bidi w:val="0"/>
        <w:jc w:val="left"/>
        <w:rPr>
          <w:b/>
          <w:u w:val="single"/>
          <w:shd w:val="clear" w:fill="FFFF00"/>
        </w:rPr>
      </w:pPr>
      <w:r>
        <w:rPr>
          <w:b/>
          <w:u w:val="single"/>
          <w:shd w:val="clear" w:fill="FFFF00"/>
        </w:rPr>
        <w:t xml:space="preserve">Asiakirjan numero 43671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Frylle tarjottiin roolia Valkyrie-elokuvassa, mutta hän ei voinut osallistua. Fry näytteli Liisa Ihmemaassa -elokuvan Tim Burtonin versiossa Liisa Ihmemaassa -elokuvassa, jossa hän oli kissa Cheshire Catin äänenä. Hän näytteli Mycroft Holmesia Guy Ritchien ohjaamassa elokuvassa Sherlock Holmes: A Game of Shadows vuonna 2011. Vuonna 2010 Fry antoi Socrates-leijonan äänen ympäristöanimaatioelokuvassa Animals United. Hän esitti </w:t>
      </w:r>
      <w:r>
        <w:rPr>
          <w:color w:val="A9A9A9"/>
        </w:rPr>
        <w:t xml:space="preserve">Järvenpään isäntää </w:t>
      </w:r>
      <w:r>
        <w:rPr/>
        <w:t xml:space="preserve">kahdessa Peter Jacksonin kolmesta J.R.R. Tolkienin Hobitin elokuvasovituksesta: toisessa The Hobbit: The Desolation of Smaug ja kolmannessa The Hobbit: The Battle of the Five Armies.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Stephen Fry näyttelee hobitissa?</w:t>
      </w:r>
    </w:p>
    <w:p>
      <w:pPr>
        <w:pStyle w:val="TextBody"/>
        <w:bidi w:val="0"/>
        <w:jc w:val="left"/>
        <w:rPr>
          <w:b/>
          <w:u w:val="single"/>
          <w:shd w:val="clear" w:fill="FFFF00"/>
        </w:rPr>
      </w:pPr>
      <w:r>
        <w:rPr>
          <w:b/>
          <w:u w:val="single"/>
          <w:shd w:val="clear" w:fill="FFFF00"/>
        </w:rPr>
        <w:t xml:space="preserve">Asiakirjan numero 43672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Pakistanin vanhin ja suurin ulkomainen liikepankki. Se työllistää yli 9000 ihmistä </w:t>
      </w:r>
      <w:r>
        <w:rPr>
          <w:color w:val="A9A9A9"/>
        </w:rPr>
        <w:t xml:space="preserve">94 </w:t>
      </w:r>
      <w:r>
        <w:rPr/>
        <w:t xml:space="preserve">konttorissaan Pakistanissa.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sivukonttoria Standard Chartered Bank Pakistanissa on?</w:t>
      </w:r>
    </w:p>
    <w:p>
      <w:pPr>
        <w:pStyle w:val="TextBody"/>
        <w:bidi w:val="0"/>
        <w:jc w:val="left"/>
        <w:rPr>
          <w:b/>
          <w:u w:val="single"/>
          <w:shd w:val="clear" w:fill="FFFF00"/>
        </w:rPr>
      </w:pPr>
      <w:r>
        <w:rPr>
          <w:b/>
          <w:u w:val="single"/>
          <w:shd w:val="clear" w:fill="FFFF00"/>
        </w:rPr>
        <w:t xml:space="preserve">Asiakirjan numero 43673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World Series 2009 oli Major League Baseballin (MLB) kauden 2009 mestaruussarja. World Series oli 105. World Series -sarja, ja se oli paras seitsemästä -pudotuspeli, joka pelattiin </w:t>
      </w:r>
      <w:r>
        <w:rPr/>
        <w:t xml:space="preserve">National Leaguen (NL) mestarin ja World Seriesin puolustavan mestarin </w:t>
      </w:r>
      <w:r>
        <w:rPr>
          <w:color w:val="A9A9A9"/>
        </w:rPr>
        <w:t xml:space="preserve">Philadelphia Philliesin </w:t>
      </w:r>
      <w:r>
        <w:rPr/>
        <w:t xml:space="preserve">ja American Leaguen (AL) mestarin New York Yankeesin </w:t>
      </w:r>
      <w:r>
        <w:rPr/>
        <w:t xml:space="preserve">välillä.</w:t>
      </w:r>
      <w:r>
        <w:rPr/>
        <w:t xml:space="preserve"> Yankees voitti Philliesin 4-2 ja voitti 27. World Series -mestaruutensa. Sarja pelattiin 28. lokakuuta ja 4. marraskuuta välisenä aikana, se lähetettiin Fox-kanavalla ja sitä seurasi keskimäärin noin 19 miljoonaa katsojaa. Koska kauden alkua lykkäsi maaliskuussa 2009 järjestettävä World Baseball Classic, tämä oli ensimmäinen World Series -sarja, joka pelattiin säännöllisesti marraskuussa. Tämä sarja oli vuoden 1950 World Seriesin uusintaottelu.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Yankees pelasi vuoden 2009 World Seriesissä?</w:t>
      </w:r>
    </w:p>
    <w:p>
      <w:pPr>
        <w:pStyle w:val="TextBody"/>
        <w:bidi w:val="0"/>
        <w:jc w:val="left"/>
        <w:rPr>
          <w:b/>
          <w:u w:val="single"/>
          <w:shd w:val="clear" w:fill="FFFF00"/>
        </w:rPr>
      </w:pPr>
      <w:r>
        <w:rPr>
          <w:b/>
          <w:u w:val="single"/>
          <w:shd w:val="clear" w:fill="FFFF00"/>
        </w:rPr>
        <w:t xml:space="preserve">Asiakirjan numero 43674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Élysée-palatsi </w:t>
      </w:r>
      <w:r>
        <w:rPr/>
        <w:t xml:space="preserve">(ransk: Palais de l'Élysée, lausutaan (pa. lɛ d (ə) le. li. ze)) on ollut Ranskan presidentin virka-asunto vuodesta 1848. Se on peräisin 1700-luvun alkupuolelta, ja siinä sijaitsevat presidentin kanslia ja ministerineuvoston kokouspaikka. Se sijaitsee lähellä Champs-Élysées-katua Pariisin 8. kaupunginosassa, ja nimi Élysée tulee kreikkalaisen mytologian Elysée-kentistä, siunattujen kuolleiden paikasta.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Ranskan nykyinen presidentti asuu</w:t>
      </w:r>
    </w:p>
    <w:p>
      <w:pPr>
        <w:pStyle w:val="TextBody"/>
        <w:bidi w:val="0"/>
        <w:jc w:val="left"/>
        <w:rPr>
          <w:b/>
          <w:u w:val="single"/>
          <w:shd w:val="clear" w:fill="FFFF00"/>
        </w:rPr>
      </w:pPr>
      <w:r>
        <w:rPr>
          <w:b/>
          <w:u w:val="single"/>
          <w:shd w:val="clear" w:fill="FFFF00"/>
        </w:rPr>
        <w:t xml:space="preserve">Asiakirjan numero 43675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Lawrence Welk Show alkoi </w:t>
      </w:r>
      <w:r>
        <w:rPr>
          <w:color w:val="A9A9A9"/>
        </w:rPr>
        <w:t xml:space="preserve">11. toukokuuta </w:t>
      </w:r>
      <w:r>
        <w:rPr/>
        <w:t xml:space="preserve">1951 </w:t>
      </w:r>
      <w:r>
        <w:rPr/>
        <w:t xml:space="preserve">paikallisohjelmana Los Angelesin KTLA-kanavalla, joka oli Paramount Television Networkin lippulaiva-asema ja Kalifornian ensimmäinen televisioasema. Alkuperäinen show lähetettiin sittemmin puretusta Aragon Ballroomista Venice Beachilta.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Lawrence Welk Show esitettiin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Lawrence Welk Show on yhdysvaltalainen televisioitu musiikillinen varieteeohjelma, jota isännöi big band -johtaja Lawrence Welk. Sarjaa esitettiin </w:t>
      </w:r>
      <w:r>
        <w:rPr>
          <w:color w:val="A9A9A9"/>
        </w:rPr>
        <w:t xml:space="preserve">Los Angelesissa </w:t>
      </w:r>
      <w:r>
        <w:rPr/>
        <w:t xml:space="preserve">neljän vuoden ajan, vuosina 1951-1955, ja sen jälkeen 27 vuoden ajan ABC-kanavalla vuosina 1955-1971 ja syndikoituna vuosina 1971-1982. Toistuvia jaksoja lähetetään Yhdysvalloissa Public Broadcasting Servicen (PBS) asemilla. Näissä lähetyksissä alkuperäinen ohjelma - yleensä värilähetys vuosina 1965-1982 - esitetään kokonaisuudessaan. Mainosten tilalle on otettu uudempia esitys- ja haastatteluleikkeitä alkuperäisiltä tähdiltä ja/tai esiintyjien perheenjäseniltä; näitä leikkeitä päivitetään ajoittain.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Lawrence Welk -show kuvattiin?</w:t>
      </w:r>
    </w:p>
    <w:p>
      <w:pPr>
        <w:pStyle w:val="TextBody"/>
        <w:bidi w:val="0"/>
        <w:jc w:val="left"/>
        <w:rPr>
          <w:b/>
          <w:u w:val="single"/>
          <w:shd w:val="clear" w:fill="FFFF00"/>
        </w:rPr>
      </w:pPr>
      <w:r>
        <w:rPr>
          <w:b/>
          <w:u w:val="single"/>
          <w:shd w:val="clear" w:fill="FFFF00"/>
        </w:rPr>
        <w:t xml:space="preserve">Asiakirjan numero 43676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Sheree Julienne Wilson </w:t>
      </w:r>
      <w:r>
        <w:rPr/>
        <w:t xml:space="preserve">(s. 12. joulukuuta 1958) on yhdysvaltalainen näyttelijä, tuottaja, liikenainen ja malli. Hänet tunnetaan parhaiten roolistaan April Stevens Ewingina amerikkalaisessa televisiosarjassa Dallas (1986 -- 1991) ja Alex Cahill-Walkerina televisiosarjassa Walker, Texas Ranger (1993 -- 2001).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Alex Cahillia Walker Texas Rangerissa...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Sheree Julienne Wilson </w:t>
      </w:r>
      <w:r>
        <w:rPr/>
        <w:t xml:space="preserve">(s. 12. joulukuuta 1958) on yhdysvaltalainen näyttelijä, tuottaja, liikenainen ja malli. Hänet tunnetaan parhaiten roolistaan April Stevens Ewingina amerikkalaisessa televisiosarjassa Dallas (1986 -- 1991) ja Alex Cahill-Walkerina televisiosarjassa Walker, Texas Ranger (1993 -- 2001).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Alex Cahillia Walker Texas Rangerissa...</w:t>
      </w:r>
    </w:p>
    <w:p>
      <w:pPr>
        <w:pStyle w:val="TextBody"/>
        <w:bidi w:val="0"/>
        <w:jc w:val="left"/>
        <w:rPr>
          <w:b/>
          <w:u w:val="single"/>
          <w:shd w:val="clear" w:fill="FFFF00"/>
        </w:rPr>
      </w:pPr>
      <w:r>
        <w:rPr>
          <w:b/>
          <w:u w:val="single"/>
          <w:shd w:val="clear" w:fill="FFFF00"/>
        </w:rPr>
        <w:t xml:space="preserve">Asiakirjan numero 43677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Bret McKenzie</w:t>
      </w:r>
      <w:r>
        <w:rPr/>
        <w:t xml:space="preserve">, Flight of the Conchords -komediaduon puolet ja Wellingtonista kotoisin oleva </w:t>
      </w:r>
      <w:r>
        <w:rPr>
          <w:color w:val="A9A9A9"/>
        </w:rPr>
        <w:t xml:space="preserve">Bret McKenzie</w:t>
      </w:r>
      <w:r>
        <w:rPr/>
        <w:t xml:space="preserve">, sai ensimmäisen kerran pienen roolin statistina Taru sormusten herrasta -elokuvassa: The Fellowship of the Ring. Hän esiintyy Aragornin vieressä Rivendellin neuvoston kohtauksessa. Kun päätetään, että Sormus on tuhottava, Frodo tarjoutuu viemään Sormuksen Mordoriin, ja Elrond julistaa Sormuksen yhteisön perustamisen. Tolkien-fani Iris Hadad nimesi haltijan ``Figwitiksi''; nähtyään Frodon suostuvan ottamaan sormuksen sanomalla ``I will take it'', elokuva siirtyy otokseen, jossa Figwitin nähdään seisovan oikealla, ja Hadadin ensireaktio oli ``Frodo is grea ... who is THAT?!?''. Myöhemmin Hadad kävi kirjeenvaihtoa yliopistokaverinsa Sherry de Andresin kanssa, ja he perustivat ensimmäisen Figwitin fanisivuston, www.figwitlives.net, kutsuen häntä ``Legolas for the thinking woman''.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tonttua Sormusten herrasta -elokuvassa</w:t>
      </w:r>
    </w:p>
    <w:p>
      <w:pPr>
        <w:pStyle w:val="TextBody"/>
        <w:bidi w:val="0"/>
        <w:jc w:val="left"/>
        <w:rPr>
          <w:b/>
          <w:u w:val="single"/>
          <w:shd w:val="clear" w:fill="FFFF00"/>
        </w:rPr>
      </w:pPr>
      <w:r>
        <w:rPr>
          <w:b/>
          <w:u w:val="single"/>
          <w:shd w:val="clear" w:fill="FFFF00"/>
        </w:rPr>
        <w:t xml:space="preserve">Asiakirjan numero 43678</w:t>
      </w:r>
    </w:p>
    <w:p>
      <w:pPr>
        <w:pStyle w:val="TextBody"/>
        <w:bidi w:val="0"/>
        <w:jc w:val="left"/>
        <w:rPr>
          <w:b/>
          <w:shd w:val="clear" w:fill="FFFF00"/>
        </w:rPr>
      </w:pPr>
      <w:r>
        <w:rPr>
          <w:b/>
          <w:shd w:val="clear" w:fill="FFFF00"/>
        </w:rPr>
        <w:t xml:space="preserve">Tekstin numero 0</w:t>
      </w:r>
    </w:p>
    <w:p>
      <w:pPr>
        <w:pStyle w:val="TextBody"/>
        <w:numPr>
          <w:ilvl w:val="0"/>
          <w:numId w:val="98"/>
        </w:numPr>
        <w:tabs>
          <w:tab w:val="clear" w:pos="1134"/>
          <w:tab w:val="left" w:leader="none" w:pos="720"/>
        </w:tabs>
        <w:bidi w:val="0"/>
        <w:ind w:start="720" w:hanging="283"/>
        <w:jc w:val="left"/>
        <w:rPr/>
      </w:pPr>
      <w:r>
        <w:rPr>
          <w:color w:val="A9A9A9"/>
        </w:rPr>
        <w:t xml:space="preserve">Bosnian </w:t>
      </w:r>
      <w:r>
        <w:rPr/>
        <w:t xml:space="preserve">sotaan </w:t>
      </w:r>
      <w:r>
        <w:rPr/>
        <w:t xml:space="preserve">(1992-1995) </w:t>
      </w:r>
      <w:r>
        <w:rPr/>
        <w:t xml:space="preserve">liittyi laajoja etnisiä puhdistuksia.</w:t>
      </w:r>
      <w:r>
        <w:rPr/>
        <w:t xml:space="preserve"> Serbitasavallan armeija pakotti suuren määrän kroaatteja ja bosniakkeja pakenemaan kodeistaan, Kroatian puolustusneuvosto suuren määrän serbejä ja bosniakkeja sekä Bosnia ja Hertsegovinan armeija serbejä ja kroaatteja. Vuonna 1991 alkaneet poliittiset levottomuudet Balkanilla ajoivat vuoden 1992 puoliväliin mennessä noin 2 700 000 ihmistä kotiseudultaan, joista yli 700 000 haki turvapaikkaa muualta Euroopasta.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tärkein Balkanin maa, jossa 1990-luvun puolivälissä tapahtui etnisiä puhdistuksia, oli seuraava.</w:t>
      </w:r>
    </w:p>
    <w:p>
      <w:pPr>
        <w:pStyle w:val="TextBody"/>
        <w:bidi w:val="0"/>
        <w:jc w:val="left"/>
        <w:rPr>
          <w:b/>
          <w:u w:val="single"/>
          <w:shd w:val="clear" w:fill="FFFF00"/>
        </w:rPr>
      </w:pPr>
      <w:r>
        <w:rPr>
          <w:b/>
          <w:u w:val="single"/>
          <w:shd w:val="clear" w:fill="FFFF00"/>
        </w:rPr>
        <w:t xml:space="preserve">Asiakirjan numero 43679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Aatamin ja Eevan konflikti Saatanan kanssa on 6. vuosisadan kristillinen ekstrakanoninen teos, joka on löydetty </w:t>
      </w:r>
      <w:r>
        <w:rPr>
          <w:color w:val="A9A9A9"/>
        </w:rPr>
        <w:t xml:space="preserve">Ge'ez-kielellä </w:t>
      </w:r>
      <w:r>
        <w:rPr/>
        <w:t xml:space="preserve">ja käännetty arabian alkuperäiskielestä. Se ei kuulu minkään tunnetun kirkon kaanoniin.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löydettiin Aatamin ja Eevan kirja?</w:t>
      </w:r>
    </w:p>
    <w:p>
      <w:pPr>
        <w:pStyle w:val="TextBody"/>
        <w:bidi w:val="0"/>
        <w:jc w:val="left"/>
        <w:rPr>
          <w:b/>
          <w:u w:val="single"/>
          <w:shd w:val="clear" w:fill="FFFF00"/>
        </w:rPr>
      </w:pPr>
      <w:r>
        <w:rPr>
          <w:b/>
          <w:u w:val="single"/>
          <w:shd w:val="clear" w:fill="FFFF00"/>
        </w:rPr>
        <w:t xml:space="preserve">Asiakirjan numero 43680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Alaskan alkuperäiskansojen liitto </w:t>
      </w:r>
      <w:r>
        <w:rPr/>
        <w:t xml:space="preserve">perustettiin lokakuussa 1966, kun yli 400 Alaskan alkuperäisasukasta, jotka edustivat 17 alkuperäisasukasjärjestöä, kokoontui kolmipäiväiseen konferenssiin käsittelemään Alaskan alkuperäisasukkaiden maaoikeuksia. Öljylöydön löytyminen vuonna 1968 sai alkuperäisväestön johtajat kiirehtimään maanomistusvaatimusten ratkaisemista ennennäkemättömän nopeasti. Se perustettiin virallisesti 8. tammikuuta 1970. Vuosina 1966-1971 AFN työskenteli ensisijaisesti oikeudenmukaisen ja tasapuolisen maasopimuksen aikaansaamiseksi. Joulukuun 18. päivänä 1971 allekirjoitettiin laki Alaskan alkuperäiskansojen maanomistusvaatimusten ratkaisemisesta (ANCSA).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sponsoroi ensimmäistä koko osavaltion laajuista alaskan alkuperäiskansojen kokoontumista -</w:t>
      </w:r>
    </w:p>
    <w:p>
      <w:pPr>
        <w:pStyle w:val="TextBody"/>
        <w:bidi w:val="0"/>
        <w:jc w:val="left"/>
        <w:rPr>
          <w:b/>
          <w:u w:val="single"/>
          <w:shd w:val="clear" w:fill="FFFF00"/>
        </w:rPr>
      </w:pPr>
      <w:r>
        <w:rPr>
          <w:b/>
          <w:u w:val="single"/>
          <w:shd w:val="clear" w:fill="FFFF00"/>
        </w:rPr>
        <w:t xml:space="preserve">Asiakirjan numero 43681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Useimmat nykyiset kaupalliset lentoyhtiöt ja sotilaslentokoneet käyttävät </w:t>
      </w:r>
      <w:r>
        <w:rPr>
          <w:color w:val="A9A9A9"/>
        </w:rPr>
        <w:t xml:space="preserve">lentopetrolia, </w:t>
      </w:r>
      <w:r>
        <w:rPr/>
        <w:t xml:space="preserve">koska se on polttoainetehokkainta ja edullisinta. Nämä lentokoneet käyttävät valtaosan </w:t>
      </w:r>
      <w:r>
        <w:rPr/>
        <w:t xml:space="preserve">nykyisin jalostetusta </w:t>
      </w:r>
      <w:r>
        <w:rPr>
          <w:color w:val="DCDCDC"/>
        </w:rPr>
        <w:t xml:space="preserve">lentopolttoaineesta, jota </w:t>
      </w:r>
      <w:r>
        <w:rPr/>
        <w:t xml:space="preserve">käytetään myös lentokoneiden dieselmoottoreissa. Muita lentokoneissa käytettäviä lentopolttoaineita ovat erilaiset polttoöljypolttoaineet, joita käytetään sytytystulpilla varustetuissa moottoreissa (esim. mäntä- ja Wankel-rotaattorimoottorit).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lentokoneessa käytettävän polttoaineen nimi?</w:t>
      </w:r>
    </w:p>
    <w:p>
      <w:pPr>
        <w:pStyle w:val="TextBody"/>
        <w:bidi w:val="0"/>
        <w:jc w:val="left"/>
        <w:rPr>
          <w:b/>
          <w:u w:val="single"/>
          <w:shd w:val="clear" w:fill="FFFF00"/>
        </w:rPr>
      </w:pPr>
      <w:r>
        <w:rPr>
          <w:b/>
          <w:u w:val="single"/>
          <w:shd w:val="clear" w:fill="FFFF00"/>
        </w:rPr>
        <w:t xml:space="preserve">Asiakirjan numero 43682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Charles Ellis Schumer </w:t>
      </w:r>
      <w:r>
        <w:rPr/>
        <w:t xml:space="preserve">(/ ˈʃuːmər /; s. 23. marraskuuta 1950) on yhdysvaltalainen demokraattipuolueeseen kuuluva poliitikko, joka toimii Yhdysvaltain New Yorkin senaattorina. Hänet valittiin tehtävään ensimmäisen kerran vuonna 1998. Vuodesta 2017 lähtien hän on myös senaatin vähemmistöjohtaja. Hän voitti ensin kolmen kauden republikaanisen viranhaltijan Al D'Amaton 55 %:n ja 44 %:n äänin ennen kuin hänet valittiin uudelleen vuonna 2004 71 %:n ääniosuudella, vuonna 2010 66 %:n ääniosuudella ja vuonna 2016 70 %:n ääniosuudella.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New Yorkin vanhempi senaattori...</w:t>
      </w:r>
    </w:p>
    <w:p>
      <w:pPr>
        <w:pStyle w:val="TextBody"/>
        <w:bidi w:val="0"/>
        <w:jc w:val="left"/>
        <w:rPr>
          <w:b/>
          <w:u w:val="single"/>
          <w:shd w:val="clear" w:fill="FFFF00"/>
        </w:rPr>
      </w:pPr>
      <w:r>
        <w:rPr>
          <w:b/>
          <w:u w:val="single"/>
          <w:shd w:val="clear" w:fill="FFFF00"/>
        </w:rPr>
        <w:t xml:space="preserve">Asiakirjan numero 43683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Sedimentin koheesiota esiintyy pienissä raekokoluokissa, jotka liittyvät silteihin ja saviin tai hiukkasiin, jotka ovat phi-asteikolla alle 4φ. Jos nämä hienot hiukkaset pysyvät hajallaan vesipatsaassa, yksittäisten rakeiden laskeutumisnopeuteen sovelletaan Stokesin lakia, mutta koska </w:t>
      </w:r>
      <w:r>
        <w:rPr>
          <w:color w:val="A9A9A9"/>
        </w:rPr>
        <w:t xml:space="preserve">merivesi </w:t>
      </w:r>
      <w:r>
        <w:rPr/>
        <w:t xml:space="preserve">on vahva elektrolyyttisidosaine, tapahtuu flokkulaatiota, jossa yksittäiset hiukkaset muodostavat sähköisen sidoksen, joka kiinnittää ne toisiinsa ja muodostaa flokkeja. "Savihiutaleen pinnalla on lievästi negatiivinen varaus, kun taas reunalla on lievästi positiivinen varaus, ja kun kaksi hiutaletta tulee lähelle toisiaan, toisen hiukkasen pinta ja toisen hiukkasen reuna vetävät toisiaan puoleensa sähköstaattisesti." "Kun kaksi hiutaletta tulee lähelle toisiaan, toisen hiukkasen pinta ja toisen hiukkasen reuna vetävät toisiaan puoleensa sähköstaattisesti". Tällöin flokkien yhteenlaskettu massa on suurempi, mikä johtaa nopeampaan laskeutumiseen suuremman putoamisnopeuden ansiosta ja laskeutumiseen enemmän rannikkoa kohti kuin yksittäisinä hienoina savi- tai silttijyvinä.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nimetä sedimenttien laskeutumisesta vastuussa olevat tekijät.</w:t>
      </w:r>
    </w:p>
    <w:p>
      <w:pPr>
        <w:pStyle w:val="TextBody"/>
        <w:bidi w:val="0"/>
        <w:jc w:val="left"/>
        <w:rPr>
          <w:b/>
          <w:u w:val="single"/>
          <w:shd w:val="clear" w:fill="FFFF00"/>
        </w:rPr>
      </w:pPr>
      <w:r>
        <w:rPr>
          <w:b/>
          <w:u w:val="single"/>
          <w:shd w:val="clear" w:fill="FFFF00"/>
        </w:rPr>
        <w:t xml:space="preserve">Asiakirjan numero 43684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Molson Canadian on </w:t>
      </w:r>
      <w:r>
        <w:rPr/>
        <w:t xml:space="preserve">Molson Coors Brewing Companyn Kanadan osaston Belliveau Brewingin valmistama </w:t>
      </w:r>
      <w:r>
        <w:rPr>
          <w:color w:val="A9A9A9"/>
        </w:rPr>
        <w:t xml:space="preserve">5 % abv:n (Irlannissa 4 %) puhdas olut.</w:t>
      </w:r>
      <w:r>
        <w:rPr/>
        <w:t xml:space="preserve"> Olut otettiin käyttöön vuonna 1959.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molson canadianin alkoholipitoisuus?</w:t>
      </w:r>
    </w:p>
    <w:p>
      <w:pPr>
        <w:pStyle w:val="TextBody"/>
        <w:bidi w:val="0"/>
        <w:jc w:val="left"/>
        <w:rPr>
          <w:b/>
          <w:u w:val="single"/>
          <w:shd w:val="clear" w:fill="FFFF00"/>
        </w:rPr>
      </w:pPr>
      <w:r>
        <w:rPr>
          <w:b/>
          <w:u w:val="single"/>
          <w:shd w:val="clear" w:fill="FFFF00"/>
        </w:rPr>
        <w:t xml:space="preserve">Asiakirjan numero 43685</w:t>
      </w:r>
    </w:p>
    <w:p>
      <w:pPr>
        <w:pStyle w:val="TextBody"/>
        <w:bidi w:val="0"/>
        <w:jc w:val="left"/>
        <w:rPr>
          <w:b/>
          <w:shd w:val="clear" w:fill="FFFF00"/>
        </w:rPr>
      </w:pPr>
      <w:r>
        <w:rPr>
          <w:b/>
          <w:shd w:val="clear" w:fill="FFFF00"/>
        </w:rPr>
        <w:t xml:space="preserve">Tekstin numero 0</w:t>
      </w:r>
    </w:p>
    <w:p>
      <w:pPr>
        <w:pStyle w:val="TextBody"/>
        <w:numPr>
          <w:ilvl w:val="0"/>
          <w:numId w:val="99"/>
        </w:numPr>
        <w:tabs>
          <w:tab w:val="clear" w:pos="1134"/>
          <w:tab w:val="left" w:leader="none" w:pos="707"/>
        </w:tabs>
        <w:bidi w:val="0"/>
        <w:spacing w:before="0" w:after="0"/>
        <w:ind w:start="707" w:hanging="283"/>
        <w:jc w:val="left"/>
        <w:rPr/>
      </w:pPr>
      <w:r>
        <w:rPr/>
        <w:t xml:space="preserve">Glenn Close Sarah Wheatonina </w:t>
      </w:r>
    </w:p>
    <w:p>
      <w:pPr>
        <w:pStyle w:val="TextBody"/>
        <w:numPr>
          <w:ilvl w:val="0"/>
          <w:numId w:val="99"/>
        </w:numPr>
        <w:tabs>
          <w:tab w:val="clear" w:pos="1134"/>
          <w:tab w:val="left" w:leader="none" w:pos="707"/>
        </w:tabs>
        <w:bidi w:val="0"/>
        <w:spacing w:before="0" w:after="0"/>
        <w:ind w:start="707" w:hanging="283"/>
        <w:jc w:val="left"/>
        <w:rPr/>
      </w:pPr>
      <w:r>
        <w:rPr/>
        <w:t xml:space="preserve">Christopher Walken: Jacob Witting </w:t>
      </w:r>
    </w:p>
    <w:p>
      <w:pPr>
        <w:pStyle w:val="TextBody"/>
        <w:numPr>
          <w:ilvl w:val="0"/>
          <w:numId w:val="99"/>
        </w:numPr>
        <w:tabs>
          <w:tab w:val="clear" w:pos="1134"/>
          <w:tab w:val="left" w:leader="none" w:pos="707"/>
        </w:tabs>
        <w:bidi w:val="0"/>
        <w:spacing w:before="0" w:after="0"/>
        <w:ind w:start="707" w:hanging="283"/>
        <w:jc w:val="left"/>
        <w:rPr/>
      </w:pPr>
      <w:r>
        <w:rPr/>
        <w:t xml:space="preserve">Lexi Randall: Anna Witting </w:t>
      </w:r>
    </w:p>
    <w:p>
      <w:pPr>
        <w:pStyle w:val="TextBody"/>
        <w:numPr>
          <w:ilvl w:val="0"/>
          <w:numId w:val="99"/>
        </w:numPr>
        <w:tabs>
          <w:tab w:val="clear" w:pos="1134"/>
          <w:tab w:val="left" w:leader="none" w:pos="707"/>
        </w:tabs>
        <w:bidi w:val="0"/>
        <w:spacing w:before="0" w:after="0"/>
        <w:ind w:start="707" w:hanging="283"/>
        <w:jc w:val="left"/>
        <w:rPr/>
      </w:pPr>
      <w:r>
        <w:rPr>
          <w:color w:val="A9A9A9"/>
        </w:rPr>
        <w:t xml:space="preserve">Christopher Bell </w:t>
      </w:r>
      <w:r>
        <w:rPr/>
        <w:t xml:space="preserve">Caleb Wittinginä </w:t>
      </w:r>
    </w:p>
    <w:p>
      <w:pPr>
        <w:pStyle w:val="TextBody"/>
        <w:numPr>
          <w:ilvl w:val="0"/>
          <w:numId w:val="99"/>
        </w:numPr>
        <w:tabs>
          <w:tab w:val="clear" w:pos="1134"/>
          <w:tab w:val="left" w:leader="none" w:pos="707"/>
        </w:tabs>
        <w:bidi w:val="0"/>
        <w:spacing w:before="0" w:after="0"/>
        <w:ind w:start="707" w:hanging="283"/>
        <w:jc w:val="left"/>
        <w:rPr/>
      </w:pPr>
      <w:r>
        <w:rPr/>
        <w:t xml:space="preserve">Malgorzata Zajaczkowska Maggie Grantina (Margaret Sophie Stein) </w:t>
      </w:r>
    </w:p>
    <w:p>
      <w:pPr>
        <w:pStyle w:val="TextBody"/>
        <w:numPr>
          <w:ilvl w:val="0"/>
          <w:numId w:val="99"/>
        </w:numPr>
        <w:tabs>
          <w:tab w:val="clear" w:pos="1134"/>
          <w:tab w:val="left" w:leader="none" w:pos="707"/>
        </w:tabs>
        <w:bidi w:val="0"/>
        <w:spacing w:before="0" w:after="0"/>
        <w:ind w:start="707" w:hanging="283"/>
        <w:jc w:val="left"/>
        <w:rPr/>
      </w:pPr>
      <w:r>
        <w:rPr/>
        <w:t xml:space="preserve">Jon De Vries (Matthew Grant) </w:t>
      </w:r>
    </w:p>
    <w:p>
      <w:pPr>
        <w:pStyle w:val="TextBody"/>
        <w:numPr>
          <w:ilvl w:val="0"/>
          <w:numId w:val="99"/>
        </w:numPr>
        <w:tabs>
          <w:tab w:val="clear" w:pos="1134"/>
          <w:tab w:val="left" w:leader="none" w:pos="707"/>
        </w:tabs>
        <w:bidi w:val="0"/>
        <w:spacing w:before="0" w:after="0"/>
        <w:ind w:start="707" w:hanging="283"/>
        <w:jc w:val="left"/>
        <w:rPr/>
      </w:pPr>
      <w:r>
        <w:rPr/>
        <w:t xml:space="preserve">James Rebhorn William Wheatonina </w:t>
      </w:r>
    </w:p>
    <w:p>
      <w:pPr>
        <w:pStyle w:val="TextBody"/>
        <w:numPr>
          <w:ilvl w:val="0"/>
          <w:numId w:val="99"/>
        </w:numPr>
        <w:tabs>
          <w:tab w:val="clear" w:pos="1134"/>
          <w:tab w:val="left" w:leader="none" w:pos="707"/>
        </w:tabs>
        <w:bidi w:val="0"/>
        <w:spacing w:before="0" w:after="0"/>
        <w:ind w:start="707" w:hanging="283"/>
        <w:jc w:val="left"/>
        <w:rPr/>
      </w:pPr>
      <w:r>
        <w:rPr/>
        <w:t xml:space="preserve">Woody Watson Jess Stearnsina </w:t>
      </w:r>
    </w:p>
    <w:p>
      <w:pPr>
        <w:pStyle w:val="TextBody"/>
        <w:numPr>
          <w:ilvl w:val="0"/>
          <w:numId w:val="99"/>
        </w:numPr>
        <w:tabs>
          <w:tab w:val="clear" w:pos="1134"/>
          <w:tab w:val="left" w:leader="none" w:pos="707"/>
        </w:tabs>
        <w:bidi w:val="0"/>
        <w:spacing w:before="0" w:after="0"/>
        <w:ind w:start="707" w:hanging="283"/>
        <w:jc w:val="left"/>
        <w:rPr/>
      </w:pPr>
      <w:r>
        <w:rPr/>
        <w:t xml:space="preserve">Betty Laird rouva Parkley </w:t>
      </w:r>
    </w:p>
    <w:p>
      <w:pPr>
        <w:pStyle w:val="TextBody"/>
        <w:numPr>
          <w:ilvl w:val="0"/>
          <w:numId w:val="99"/>
        </w:numPr>
        <w:tabs>
          <w:tab w:val="clear" w:pos="1134"/>
          <w:tab w:val="left" w:leader="none" w:pos="707"/>
        </w:tabs>
        <w:bidi w:val="0"/>
        <w:spacing w:before="0" w:after="0"/>
        <w:ind w:start="707" w:hanging="283"/>
        <w:jc w:val="left"/>
        <w:rPr/>
      </w:pPr>
      <w:r>
        <w:rPr/>
        <w:t xml:space="preserve">Marc Penney lipunmyyjänä </w:t>
      </w:r>
    </w:p>
    <w:p>
      <w:pPr>
        <w:pStyle w:val="TextBody"/>
        <w:numPr>
          <w:ilvl w:val="0"/>
          <w:numId w:val="99"/>
        </w:numPr>
        <w:tabs>
          <w:tab w:val="clear" w:pos="1134"/>
          <w:tab w:val="left" w:leader="none" w:pos="707"/>
        </w:tabs>
        <w:bidi w:val="0"/>
        <w:ind w:start="707" w:hanging="283"/>
        <w:jc w:val="left"/>
        <w:rPr/>
      </w:pPr>
      <w:r>
        <w:rPr/>
        <w:t xml:space="preserve">Kara Beth Taylor (Rose)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Calebia sarjassa Sarah Plain and Tall...</w:t>
      </w:r>
    </w:p>
    <w:p>
      <w:pPr>
        <w:pStyle w:val="TextBody"/>
        <w:bidi w:val="0"/>
        <w:jc w:val="left"/>
        <w:rPr>
          <w:b/>
          <w:u w:val="single"/>
          <w:shd w:val="clear" w:fill="FFFF00"/>
        </w:rPr>
      </w:pPr>
      <w:r>
        <w:rPr>
          <w:b/>
          <w:u w:val="single"/>
          <w:shd w:val="clear" w:fill="FFFF00"/>
        </w:rPr>
        <w:t xml:space="preserve">Asiakirjan numero 43686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``Lullaby'' on yhdysvaltalaisen rocklaulaja </w:t>
      </w:r>
      <w:r>
        <w:rPr>
          <w:color w:val="A9A9A9"/>
        </w:rPr>
        <w:t xml:space="preserve">Shawn Mullinsin</w:t>
      </w:r>
      <w:r>
        <w:rPr/>
        <w:t xml:space="preserve"> kappale </w:t>
      </w:r>
      <w:r>
        <w:rPr/>
        <w:t xml:space="preserve">albumilta Soul's Core.</w:t>
      </w:r>
      <w:r>
        <w:rPr/>
        <w:t xml:space="preserve"> Se julkaistiin vuonna 1998. Kappale on ollut Mullinsin tähän mennessä menestynein kappale, sillä se nousi Yhdysvalloissa Adult Top 40 -listan ykköseksi, Billboard Hot 100 -listan sijalle 7 ja Modern Rock Tracks -listan sijalle 9. Kappale on ollut myös Mullinsin menestynein kappale. Se menestyi myös ulkomailla, sillä se nousi Britannian singlelistalla sijalle 9, Australiassa sijalle 5 ja Kanadassa sijalle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"Everything's going to be alright rockabye".</w:t>
      </w:r>
    </w:p>
    <w:p>
      <w:pPr>
        <w:pStyle w:val="TextBody"/>
        <w:bidi w:val="0"/>
        <w:jc w:val="left"/>
        <w:rPr>
          <w:b/>
          <w:u w:val="single"/>
          <w:shd w:val="clear" w:fill="FFFF00"/>
        </w:rPr>
      </w:pPr>
      <w:r>
        <w:rPr>
          <w:b/>
          <w:u w:val="single"/>
          <w:shd w:val="clear" w:fill="FFFF00"/>
        </w:rPr>
        <w:t xml:space="preserve">Asiakirjan numero 43687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Alempien hengitysteiden infektioille on tyypillisiä oireita. Kaksi yleisintä ovat keuhkoputkentulehdus ja syöpä ja turvotus. </w:t>
      </w:r>
      <w:r>
        <w:rPr>
          <w:color w:val="A9A9A9"/>
        </w:rPr>
        <w:t xml:space="preserve">Influenssa </w:t>
      </w:r>
      <w:r>
        <w:rPr/>
        <w:t xml:space="preserve">vaikuttaa sekä ylempiin että alempiin hengitysteihin.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akuutti ylempien ja alempien hengitysteiden virusinfektio on nimeltään</w:t>
      </w:r>
    </w:p>
    <w:p>
      <w:pPr>
        <w:pStyle w:val="TextBody"/>
        <w:bidi w:val="0"/>
        <w:jc w:val="left"/>
        <w:rPr>
          <w:b/>
          <w:u w:val="single"/>
          <w:shd w:val="clear" w:fill="FFFF00"/>
        </w:rPr>
      </w:pPr>
      <w:r>
        <w:rPr>
          <w:b/>
          <w:u w:val="single"/>
          <w:shd w:val="clear" w:fill="FFFF00"/>
        </w:rPr>
        <w:t xml:space="preserve">Asiakirjan numero 43688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Televisio tuli vihdoin Atlantan alueen ja Pohjois- ja Keski-Georgian katsojien ulottuville </w:t>
      </w:r>
      <w:r>
        <w:rPr>
          <w:color w:val="A9A9A9"/>
        </w:rPr>
        <w:t xml:space="preserve">29. syyskuuta 1948 </w:t>
      </w:r>
      <w:r>
        <w:rPr/>
        <w:t xml:space="preserve">(Journal kutsui sitä "T-päiväksi"), kun WSB-TV aloitti lähetyksensä VHF-kanavalla 8. Sanomalehti valmistautui TV-aseman käynnistämiseen etusivun lähtölaskennalla, jonka tarkoituksena oli lisätä jännitystä ja myydä televisiovastaanottimia. WSB-TV:n avajaisohjelmassa, joka alkoi "The Star Spangled Bannerin" nauhoituksella ja lähikuvalla pienestä Amerikan lipusta, joka heilui tuulessa sähkötuulettimen voimalla, esiintyivät kuuluttaja John Cone (``WSB-TV on lähetyksessä!''), uutisankkuri Jimmy Bridges ja joukko paikallisia arvohenkilöitä.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aloitti toimintansa etelän ensimmäinen televisioasema wsb-tv atlanta ga</w:t>
      </w:r>
    </w:p>
    <w:p>
      <w:pPr>
        <w:pStyle w:val="TextBody"/>
        <w:bidi w:val="0"/>
        <w:jc w:val="left"/>
        <w:rPr>
          <w:b/>
          <w:u w:val="single"/>
          <w:shd w:val="clear" w:fill="FFFF00"/>
        </w:rPr>
      </w:pPr>
      <w:r>
        <w:rPr>
          <w:b/>
          <w:u w:val="single"/>
          <w:shd w:val="clear" w:fill="FFFF00"/>
        </w:rPr>
        <w:t xml:space="preserve">Asiakirjan numero 43689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Hershey Company, joka tunnettiin huhtikuuhun 2005 asti nimellä Hershey Foods Corporation ja jota yleisesti kutsutaan Hersheyksi, on yhdysvaltalainen yritys ja yksi maailman suurimmista suklaanvalmistajista. Sen pääkonttori sijaitsee </w:t>
      </w:r>
      <w:r>
        <w:rPr>
          <w:color w:val="A9A9A9"/>
        </w:rPr>
        <w:t xml:space="preserve">Hersheyssä, Pennsylvaniassa, jossa sijaitsee </w:t>
      </w:r>
      <w:r>
        <w:rPr/>
        <w:t xml:space="preserve">myös Hershey's Chocolate World. Milton S. Hershey perusti sen vuonna 1894 Hershey Chocolate Company -nimisenä yrityksenä, joka oli hänen Lancaster Caramel Company -yhtiönsä tytäryhtiö. Hersheyn tuotteita myydään yli 60 maassa ympäri maailmaa. Lisäksi Hershey on World Cocoa Foundationin jäsen. Se liittyy myös Hersheypark-stadioniin ja Giant Centeriin.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hersheyn suklaatehdas?</w:t>
      </w:r>
    </w:p>
    <w:p>
      <w:pPr>
        <w:pStyle w:val="TextBody"/>
        <w:bidi w:val="0"/>
        <w:jc w:val="left"/>
        <w:rPr>
          <w:b/>
          <w:u w:val="single"/>
          <w:shd w:val="clear" w:fill="FFFF00"/>
        </w:rPr>
      </w:pPr>
      <w:r>
        <w:rPr>
          <w:b/>
          <w:u w:val="single"/>
          <w:shd w:val="clear" w:fill="FFFF00"/>
        </w:rPr>
        <w:t xml:space="preserve">Asiakirjan numero 43690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Paikallinen ryhmä </w:t>
      </w:r>
      <w:r>
        <w:rPr/>
        <w:t xml:space="preserve">on galaksiryhmä, johon Linnunrata kuuluu. Paikalliseen ryhmään kuuluu yli 54 galaksia, joista suurin osa on kääpiögalakseja. 100 miljardin ja 1 biljoonan vuoden kuluttua kaikki nämä galaksit törmäävät toisiinsa ja muodostavat yhden ainoan galaksin. Sen gravitaatiokeskus sijaitsee jossain Linnunradan ja Andromedan galaksin välissä. Paikallisen ryhmän halkaisija on 10 Mly (3,1 Mpc) (noin 10 metriä), ja se on jakautunut kaksoistähdiksi (dumbbell). Ryhmä itsessään on osa suurempaa Neitsyen superjoukkoa, joka saattaa olla osa Laniakean superjoukkoa.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Linnunradan sisältävä galaksijoukko on nimeltään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Paikallinen ryhmä </w:t>
      </w:r>
      <w:r>
        <w:rPr/>
        <w:t xml:space="preserve">on galaksiryhmä, johon Linnunrata kuuluu. Paikalliseen ryhmään kuuluu yli 54 galaksia, joista suurin osa on kääpiögalakseja. Miljardin ja biljoonan vuoden kuluttua ne törmäävät toisiinsa ja muodostavat yhden galaksin. Sen gravitaatiokeskus sijaitsee jossain Linnunradan ja Andromedan galaksin välissä. Paikallisen ryhmän halkaisija on 10 Mly (3,1 Mpc) (noin 10 metriä), ja se jakautuu kaksoistähdiksi (dumbbell). Ryhmä itsessään on osa suurempaa Neitsyen superjoukkoa, joka saattaa olla osa Laniakean superjoukkoa.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paikallinen galaksien ryhmä, johon galaksimme kuuluu, tunnetaan nimellä</w:t>
      </w:r>
    </w:p>
    <w:p>
      <w:pPr>
        <w:pStyle w:val="TextBody"/>
        <w:bidi w:val="0"/>
        <w:jc w:val="left"/>
        <w:rPr>
          <w:b/>
          <w:u w:val="single"/>
          <w:shd w:val="clear" w:fill="FFFF00"/>
        </w:rPr>
      </w:pPr>
      <w:r>
        <w:rPr>
          <w:b/>
          <w:u w:val="single"/>
          <w:shd w:val="clear" w:fill="FFFF00"/>
        </w:rPr>
        <w:t xml:space="preserve">Asiakirjan numero 43691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1995 kolikon etupuolella on kuningatar Elisabet II ja eukalyptuslehdet. Molempien puolien oikeassa reunassa on numero 5. Kuningattaren vasemmalla puolella on sana "Australia". Kääntöpuolella on parlamenttitalo. Vuoden 2001 muistomerkin etupuolella on Sir Henry Parkes ja </w:t>
      </w:r>
      <w:r>
        <w:rPr/>
        <w:t xml:space="preserve">kääntöpuolella </w:t>
      </w:r>
      <w:r>
        <w:rPr>
          <w:color w:val="A9A9A9"/>
        </w:rPr>
        <w:t xml:space="preserve">Catherine Helen Spence.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Australian 5 dollarin setelin nainen?</w:t>
      </w:r>
    </w:p>
    <w:p>
      <w:pPr>
        <w:pStyle w:val="TextBody"/>
        <w:bidi w:val="0"/>
        <w:jc w:val="left"/>
        <w:rPr>
          <w:b/>
          <w:u w:val="single"/>
          <w:shd w:val="clear" w:fill="FFFF00"/>
        </w:rPr>
      </w:pPr>
      <w:r>
        <w:rPr>
          <w:b/>
          <w:u w:val="single"/>
          <w:shd w:val="clear" w:fill="FFFF00"/>
        </w:rPr>
        <w:t xml:space="preserve">Asiakirjan numero 43692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Cassie Brady Days of Our Lives -hahmo </w:t>
      </w:r>
    </w:p>
    <w:tbl>
      <w:tblPr>
        <w:tblW w:w="10205" w:type="dxa"/>
        <w:jc w:val="left"/>
        <w:tblInd w:w="0" w:type="dxa"/>
        <w:tblLayout w:type="fixed"/>
        <w:tblCellMar>
          <w:top w:w="28" w:type="dxa"/>
          <w:left w:w="28" w:type="dxa"/>
          <w:bottom w:w="28" w:type="dxa"/>
          <w:right w:w="28" w:type="dxa"/>
        </w:tblCellMar>
      </w:tblPr>
      <w:tblGrid>
        <w:gridCol w:w="1946"/>
        <w:gridCol w:w="8259"/>
      </w:tblGrid>
      <w:tr>
        <w:trPr/>
        <w:tc>
          <w:tcPr>
            <w:tcW w:w="1946" w:type="dxa"/>
            <w:tcBorders/>
            <w:vAlign w:val="center"/>
          </w:tcPr>
          <w:p>
            <w:pPr>
              <w:pStyle w:val="TableHeading"/>
              <w:suppressLineNumbers/>
              <w:bidi w:val="0"/>
              <w:spacing w:before="0" w:after="283"/>
              <w:jc w:val="center"/>
              <w:rPr/>
            </w:pPr>
            <w:r>
              <w:rPr/>
              <w:t xml:space="preserve">Kuvat: </w:t>
            </w:r>
          </w:p>
        </w:tc>
        <w:tc>
          <w:tcPr>
            <w:tcW w:w="8259" w:type="dxa"/>
            <w:tcBorders/>
            <w:vAlign w:val="center"/>
          </w:tcPr>
          <w:p>
            <w:pPr>
              <w:pStyle w:val="TableContents"/>
              <w:bidi w:val="0"/>
              <w:spacing w:before="0" w:after="283"/>
              <w:jc w:val="left"/>
              <w:rPr/>
            </w:pPr>
            <w:r>
              <w:rPr>
                <w:color w:val="A9A9A9"/>
              </w:rPr>
              <w:t xml:space="preserve">Alexis Thorpe </w:t>
            </w:r>
          </w:p>
        </w:tc>
      </w:tr>
      <w:tr>
        <w:trPr/>
        <w:tc>
          <w:tcPr>
            <w:tcW w:w="1946" w:type="dxa"/>
            <w:tcBorders/>
            <w:vAlign w:val="center"/>
          </w:tcPr>
          <w:p>
            <w:pPr>
              <w:pStyle w:val="TableHeading"/>
              <w:suppressLineNumbers/>
              <w:bidi w:val="0"/>
              <w:spacing w:before="0" w:after="283"/>
              <w:jc w:val="center"/>
              <w:rPr/>
            </w:pPr>
            <w:r>
              <w:rPr/>
              <w:t xml:space="preserve">Kesto </w:t>
            </w:r>
          </w:p>
        </w:tc>
        <w:tc>
          <w:tcPr>
            <w:tcW w:w="8259" w:type="dxa"/>
            <w:tcBorders/>
            <w:vAlign w:val="center"/>
          </w:tcPr>
          <w:p>
            <w:pPr>
              <w:pStyle w:val="TableContents"/>
              <w:bidi w:val="0"/>
              <w:spacing w:before="0" w:after="283"/>
              <w:jc w:val="left"/>
              <w:rPr/>
            </w:pPr>
            <w:r>
              <w:rPr/>
              <w:t xml:space="preserve">2002 -- 05 </w:t>
            </w:r>
          </w:p>
        </w:tc>
      </w:tr>
      <w:tr>
        <w:trPr/>
        <w:tc>
          <w:tcPr>
            <w:tcW w:w="1946" w:type="dxa"/>
            <w:tcBorders/>
            <w:vAlign w:val="center"/>
          </w:tcPr>
          <w:p>
            <w:pPr>
              <w:pStyle w:val="TableHeading"/>
              <w:suppressLineNumbers/>
              <w:bidi w:val="0"/>
              <w:spacing w:before="0" w:after="283"/>
              <w:jc w:val="center"/>
              <w:rPr/>
            </w:pPr>
            <w:r>
              <w:rPr/>
              <w:t xml:space="preserve">Ensimmäinen esiintyminen </w:t>
            </w:r>
          </w:p>
        </w:tc>
        <w:tc>
          <w:tcPr>
            <w:tcW w:w="8259" w:type="dxa"/>
            <w:tcBorders/>
            <w:vAlign w:val="center"/>
          </w:tcPr>
          <w:p>
            <w:pPr>
              <w:pStyle w:val="TableContents"/>
              <w:bidi w:val="0"/>
              <w:spacing w:before="0" w:after="283"/>
              <w:jc w:val="left"/>
              <w:rPr/>
            </w:pPr>
            <w:r>
              <w:rPr/>
              <w:t xml:space="preserve">8. heinäkuuta 2002 </w:t>
            </w:r>
          </w:p>
        </w:tc>
      </w:tr>
      <w:tr>
        <w:trPr/>
        <w:tc>
          <w:tcPr>
            <w:tcW w:w="1946" w:type="dxa"/>
            <w:tcBorders/>
            <w:vAlign w:val="center"/>
          </w:tcPr>
          <w:p>
            <w:pPr>
              <w:pStyle w:val="TableHeading"/>
              <w:suppressLineNumbers/>
              <w:bidi w:val="0"/>
              <w:spacing w:before="0" w:after="283"/>
              <w:jc w:val="center"/>
              <w:rPr/>
            </w:pPr>
            <w:r>
              <w:rPr/>
              <w:t xml:space="preserve">Viimeinen esiintyminen </w:t>
            </w:r>
          </w:p>
        </w:tc>
        <w:tc>
          <w:tcPr>
            <w:tcW w:w="8259" w:type="dxa"/>
            <w:tcBorders/>
            <w:vAlign w:val="center"/>
          </w:tcPr>
          <w:p>
            <w:pPr>
              <w:pStyle w:val="TableContents"/>
              <w:bidi w:val="0"/>
              <w:spacing w:before="0" w:after="283"/>
              <w:jc w:val="left"/>
              <w:rPr/>
            </w:pPr>
            <w:r>
              <w:rPr/>
              <w:t xml:space="preserve">26. heinäkuuta 2005 </w:t>
            </w:r>
          </w:p>
        </w:tc>
      </w:tr>
      <w:tr>
        <w:trPr/>
        <w:tc>
          <w:tcPr>
            <w:tcW w:w="1946" w:type="dxa"/>
            <w:tcBorders/>
            <w:vAlign w:val="center"/>
          </w:tcPr>
          <w:p>
            <w:pPr>
              <w:pStyle w:val="TableHeading"/>
              <w:suppressLineNumbers/>
              <w:bidi w:val="0"/>
              <w:spacing w:before="0" w:after="283"/>
              <w:jc w:val="center"/>
              <w:rPr/>
            </w:pPr>
            <w:r>
              <w:rPr/>
              <w:t xml:space="preserve">Luonut </w:t>
            </w:r>
          </w:p>
        </w:tc>
        <w:tc>
          <w:tcPr>
            <w:tcW w:w="8259" w:type="dxa"/>
            <w:tcBorders/>
            <w:vAlign w:val="center"/>
          </w:tcPr>
          <w:p>
            <w:pPr>
              <w:pStyle w:val="TableContents"/>
              <w:bidi w:val="0"/>
              <w:spacing w:before="0" w:after="283"/>
              <w:jc w:val="left"/>
              <w:rPr/>
            </w:pPr>
            <w:r>
              <w:rPr/>
              <w:t xml:space="preserve">Peter Brash ja Paula Cwikly </w:t>
            </w:r>
          </w:p>
        </w:tc>
      </w:tr>
      <w:tr>
        <w:trPr/>
        <w:tc>
          <w:tcPr>
            <w:tcW w:w="1946" w:type="dxa"/>
            <w:tcBorders/>
            <w:vAlign w:val="center"/>
          </w:tcPr>
          <w:p>
            <w:pPr>
              <w:pStyle w:val="TableHeading"/>
              <w:suppressLineNumbers/>
              <w:bidi w:val="0"/>
              <w:spacing w:before="0" w:after="283"/>
              <w:jc w:val="center"/>
              <w:rPr/>
            </w:pPr>
            <w:r>
              <w:rPr/>
              <w:t xml:space="preserve">Esittänyt </w:t>
            </w:r>
          </w:p>
        </w:tc>
        <w:tc>
          <w:tcPr>
            <w:tcW w:w="8259" w:type="dxa"/>
            <w:tcBorders/>
            <w:vAlign w:val="center"/>
          </w:tcPr>
          <w:p>
            <w:pPr>
              <w:pStyle w:val="TableContents"/>
              <w:bidi w:val="0"/>
              <w:spacing w:before="0" w:after="283"/>
              <w:jc w:val="left"/>
              <w:rPr/>
            </w:pPr>
            <w:r>
              <w:rPr/>
              <w:t xml:space="preserve">Ken Corday ja Stephen Wyman </w:t>
            </w:r>
          </w:p>
        </w:tc>
      </w:tr>
      <w:tr>
        <w:trPr/>
        <w:tc>
          <w:tcPr>
            <w:tcW w:w="1946" w:type="dxa"/>
            <w:tcBorders/>
            <w:vAlign w:val="center"/>
          </w:tcPr>
          <w:p>
            <w:pPr>
              <w:pStyle w:val="TableHeading"/>
              <w:suppressLineNumbers/>
              <w:bidi w:val="0"/>
              <w:spacing w:before="0" w:after="283"/>
              <w:jc w:val="center"/>
              <w:rPr/>
            </w:pPr>
            <w:r>
              <w:rPr/>
              <w:t xml:space="preserve">Luokitus </w:t>
            </w:r>
          </w:p>
        </w:tc>
        <w:tc>
          <w:tcPr>
            <w:tcW w:w="8259" w:type="dxa"/>
            <w:tcBorders/>
            <w:vAlign w:val="center"/>
          </w:tcPr>
          <w:p>
            <w:pPr>
              <w:pStyle w:val="TableContents"/>
              <w:bidi w:val="0"/>
              <w:spacing w:before="0" w:after="283"/>
              <w:jc w:val="left"/>
              <w:rPr/>
            </w:pPr>
            <w:r>
              <w:rPr/>
              <w:t xml:space="preserve">Entinen, toistuva profiili </w:t>
            </w:r>
          </w:p>
        </w:tc>
      </w:tr>
      <w:tr>
        <w:trPr/>
        <w:tc>
          <w:tcPr>
            <w:tcW w:w="1946" w:type="dxa"/>
            <w:tcBorders/>
            <w:vAlign w:val="center"/>
          </w:tcPr>
          <w:p>
            <w:pPr>
              <w:pStyle w:val="TableHeading"/>
              <w:suppressLineNumbers/>
              <w:bidi w:val="0"/>
              <w:spacing w:before="0" w:after="283"/>
              <w:jc w:val="center"/>
              <w:rPr/>
            </w:pPr>
            <w:r>
              <w:rPr/>
              <w:t xml:space="preserve">Muut nimet </w:t>
            </w:r>
          </w:p>
        </w:tc>
        <w:tc>
          <w:tcPr>
            <w:tcW w:w="8259" w:type="dxa"/>
            <w:tcBorders/>
            <w:vAlign w:val="center"/>
          </w:tcPr>
          <w:p>
            <w:pPr>
              <w:pStyle w:val="TableContents"/>
              <w:bidi w:val="0"/>
              <w:spacing w:before="0" w:after="283"/>
              <w:jc w:val="left"/>
              <w:rPr/>
            </w:pPr>
            <w:r>
              <w:rPr/>
              <w:t xml:space="preserve">Cassie DiMera </w:t>
            </w:r>
          </w:p>
        </w:tc>
      </w:tr>
      <w:tr>
        <w:trPr/>
        <w:tc>
          <w:tcPr>
            <w:tcW w:w="1946" w:type="dxa"/>
            <w:tcBorders/>
            <w:vAlign w:val="center"/>
          </w:tcPr>
          <w:p>
            <w:pPr>
              <w:pStyle w:val="TableHeading"/>
              <w:suppressLineNumbers/>
              <w:bidi w:val="0"/>
              <w:spacing w:before="0" w:after="283"/>
              <w:jc w:val="center"/>
              <w:rPr/>
            </w:pPr>
            <w:r>
              <w:rPr/>
              <w:t xml:space="preserve">Ammatti </w:t>
            </w:r>
          </w:p>
        </w:tc>
        <w:tc>
          <w:tcPr>
            <w:tcW w:w="8259" w:type="dxa"/>
            <w:tcBorders/>
            <w:vAlign w:val="center"/>
          </w:tcPr>
          <w:p>
            <w:pPr>
              <w:pStyle w:val="TableContents"/>
              <w:bidi w:val="0"/>
              <w:spacing w:before="0" w:after="283"/>
              <w:jc w:val="left"/>
              <w:rPr/>
            </w:pPr>
            <w:r>
              <w:rPr/>
              <w:t xml:space="preserve">Yliopiston opiskelija </w:t>
            </w:r>
          </w:p>
        </w:tc>
      </w:tr>
      <w:tr>
        <w:trPr/>
        <w:tc>
          <w:tcPr>
            <w:tcW w:w="1946" w:type="dxa"/>
            <w:tcBorders/>
            <w:vAlign w:val="center"/>
          </w:tcPr>
          <w:p>
            <w:pPr>
              <w:pStyle w:val="TableHeading"/>
              <w:suppressLineNumbers/>
              <w:bidi w:val="0"/>
              <w:spacing w:before="0" w:after="283"/>
              <w:jc w:val="center"/>
              <w:rPr/>
            </w:pPr>
            <w:r>
              <w:rPr/>
              <w:t xml:space="preserve">Asuinpaikka </w:t>
            </w:r>
          </w:p>
        </w:tc>
        <w:tc>
          <w:tcPr>
            <w:tcW w:w="8259" w:type="dxa"/>
            <w:tcBorders/>
            <w:vAlign w:val="center"/>
          </w:tcPr>
          <w:p>
            <w:pPr>
              <w:pStyle w:val="TableContents"/>
              <w:bidi w:val="0"/>
              <w:spacing w:before="0" w:after="283"/>
              <w:jc w:val="left"/>
              <w:rPr/>
            </w:pPr>
            <w:r>
              <w:rPr/>
              <w:t xml:space="preserve">Chicago (show) Perhe </w:t>
            </w:r>
          </w:p>
        </w:tc>
      </w:tr>
      <w:tr>
        <w:trPr/>
        <w:tc>
          <w:tcPr>
            <w:tcW w:w="1946" w:type="dxa"/>
            <w:tcBorders/>
            <w:vAlign w:val="center"/>
          </w:tcPr>
          <w:p>
            <w:pPr>
              <w:pStyle w:val="TableHeading"/>
              <w:suppressLineNumbers/>
              <w:bidi w:val="0"/>
              <w:spacing w:before="0" w:after="283"/>
              <w:jc w:val="center"/>
              <w:rPr/>
            </w:pPr>
            <w:r>
              <w:rPr/>
              <w:t xml:space="preserve">Vanhemmat </w:t>
            </w:r>
          </w:p>
        </w:tc>
        <w:tc>
          <w:tcPr>
            <w:tcW w:w="8259" w:type="dxa"/>
            <w:tcBorders/>
            <w:vAlign w:val="center"/>
          </w:tcPr>
          <w:p>
            <w:pPr>
              <w:pStyle w:val="TableContents"/>
              <w:bidi w:val="0"/>
              <w:spacing w:before="0" w:after="283"/>
              <w:jc w:val="left"/>
              <w:rPr/>
            </w:pPr>
            <w:r>
              <w:rPr/>
              <w:t xml:space="preserve">Roman Brady Kate Roberts </w:t>
            </w:r>
          </w:p>
        </w:tc>
      </w:tr>
      <w:tr>
        <w:trPr/>
        <w:tc>
          <w:tcPr>
            <w:tcW w:w="1946" w:type="dxa"/>
            <w:tcBorders/>
            <w:vAlign w:val="center"/>
          </w:tcPr>
          <w:p>
            <w:pPr>
              <w:pStyle w:val="TableHeading"/>
              <w:suppressLineNumbers/>
              <w:bidi w:val="0"/>
              <w:spacing w:before="0" w:after="283"/>
              <w:jc w:val="center"/>
              <w:rPr/>
            </w:pPr>
            <w:r>
              <w:rPr/>
              <w:t xml:space="preserve">Isäpuoli </w:t>
            </w:r>
          </w:p>
        </w:tc>
        <w:tc>
          <w:tcPr>
            <w:tcW w:w="8259" w:type="dxa"/>
            <w:tcBorders/>
            <w:vAlign w:val="center"/>
          </w:tcPr>
          <w:p>
            <w:pPr>
              <w:pStyle w:val="TableContents"/>
              <w:bidi w:val="0"/>
              <w:spacing w:before="0" w:after="283"/>
              <w:jc w:val="left"/>
              <w:rPr/>
            </w:pPr>
            <w:r>
              <w:rPr/>
              <w:t xml:space="preserve">Stefano DiMera (2009 -- 12) André DiMera (2017-18) </w:t>
            </w:r>
          </w:p>
        </w:tc>
      </w:tr>
      <w:tr>
        <w:trPr/>
        <w:tc>
          <w:tcPr>
            <w:tcW w:w="1946" w:type="dxa"/>
            <w:tcBorders/>
            <w:vAlign w:val="center"/>
          </w:tcPr>
          <w:p>
            <w:pPr>
              <w:pStyle w:val="TableHeading"/>
              <w:suppressLineNumbers/>
              <w:bidi w:val="0"/>
              <w:spacing w:before="0" w:after="283"/>
              <w:jc w:val="center"/>
              <w:rPr/>
            </w:pPr>
            <w:r>
              <w:rPr/>
              <w:t xml:space="preserve">Sisarukset </w:t>
            </w:r>
          </w:p>
        </w:tc>
        <w:tc>
          <w:tcPr>
            <w:tcW w:w="8259" w:type="dxa"/>
            <w:tcBorders/>
            <w:vAlign w:val="center"/>
          </w:tcPr>
          <w:p>
            <w:pPr>
              <w:pStyle w:val="TableContents"/>
              <w:bidi w:val="0"/>
              <w:spacing w:before="0" w:after="283"/>
              <w:jc w:val="left"/>
              <w:rPr/>
            </w:pPr>
            <w:r>
              <w:rPr/>
              <w:t xml:space="preserve">Rex Brady Carrie Brady Reed Eric Brady Sami Brady Austin Reed Billie Reed Lucas Horton Philip Kiriakis </w:t>
            </w:r>
          </w:p>
        </w:tc>
      </w:tr>
      <w:tr>
        <w:trPr/>
        <w:tc>
          <w:tcPr>
            <w:tcW w:w="1946" w:type="dxa"/>
            <w:tcBorders/>
            <w:vAlign w:val="center"/>
          </w:tcPr>
          <w:p>
            <w:pPr>
              <w:pStyle w:val="TableHeading"/>
              <w:suppressLineNumbers/>
              <w:bidi w:val="0"/>
              <w:spacing w:before="0" w:after="283"/>
              <w:jc w:val="center"/>
              <w:rPr/>
            </w:pPr>
            <w:r>
              <w:rPr/>
              <w:t xml:space="preserve">Isovanhemmat </w:t>
            </w:r>
          </w:p>
        </w:tc>
        <w:tc>
          <w:tcPr>
            <w:tcW w:w="8259" w:type="dxa"/>
            <w:tcBorders/>
            <w:vAlign w:val="center"/>
          </w:tcPr>
          <w:p>
            <w:pPr>
              <w:pStyle w:val="TableContents"/>
              <w:bidi w:val="0"/>
              <w:spacing w:before="0" w:after="283"/>
              <w:jc w:val="left"/>
              <w:rPr/>
            </w:pPr>
            <w:r>
              <w:rPr/>
              <w:t xml:space="preserve">Shawn Brady Caroline Brady </w:t>
            </w:r>
          </w:p>
        </w:tc>
      </w:tr>
      <w:tr>
        <w:trPr/>
        <w:tc>
          <w:tcPr>
            <w:tcW w:w="1946" w:type="dxa"/>
            <w:tcBorders/>
            <w:vAlign w:val="center"/>
          </w:tcPr>
          <w:p>
            <w:pPr>
              <w:pStyle w:val="TableHeading"/>
              <w:suppressLineNumbers/>
              <w:bidi w:val="0"/>
              <w:spacing w:before="0" w:after="283"/>
              <w:jc w:val="center"/>
              <w:rPr/>
            </w:pPr>
            <w:r>
              <w:rPr/>
              <w:t xml:space="preserve">Tädit ja sedät </w:t>
            </w:r>
          </w:p>
        </w:tc>
        <w:tc>
          <w:tcPr>
            <w:tcW w:w="8259" w:type="dxa"/>
            <w:tcBorders/>
            <w:vAlign w:val="center"/>
          </w:tcPr>
          <w:p>
            <w:pPr>
              <w:pStyle w:val="TableContents"/>
              <w:bidi w:val="0"/>
              <w:spacing w:before="0" w:after="283"/>
              <w:jc w:val="left"/>
              <w:rPr/>
            </w:pPr>
            <w:r>
              <w:rPr/>
              <w:t xml:space="preserve">Kimberly Brady Kayla Brady Bo Brady Frankie Brady (adoptio) Max Brady (adoptio) </w:t>
            </w:r>
          </w:p>
        </w:tc>
      </w:tr>
      <w:tr>
        <w:trPr/>
        <w:tc>
          <w:tcPr>
            <w:tcW w:w="1946" w:type="dxa"/>
            <w:tcBorders/>
            <w:vAlign w:val="center"/>
          </w:tcPr>
          <w:p>
            <w:pPr>
              <w:pStyle w:val="TableHeading"/>
              <w:suppressLineNumbers/>
              <w:bidi w:val="0"/>
              <w:spacing w:before="0" w:after="283"/>
              <w:jc w:val="center"/>
              <w:rPr/>
            </w:pPr>
            <w:r>
              <w:rPr/>
              <w:t xml:space="preserve">Sisarentyttäret ja veljenpojat </w:t>
            </w:r>
          </w:p>
        </w:tc>
        <w:tc>
          <w:tcPr>
            <w:tcW w:w="8259" w:type="dxa"/>
            <w:tcBorders/>
            <w:vAlign w:val="center"/>
          </w:tcPr>
          <w:p>
            <w:pPr>
              <w:pStyle w:val="TableContents"/>
              <w:bidi w:val="0"/>
              <w:spacing w:before="0" w:after="283"/>
              <w:jc w:val="left"/>
              <w:rPr/>
            </w:pPr>
            <w:r>
              <w:rPr/>
              <w:t xml:space="preserve">Will Horton Allie Horton Johnny DiMera Sydney DiMera Sydney DiMera Chelsea Brady Tyler Kiriakis Noah Reed </w:t>
            </w:r>
          </w:p>
        </w:tc>
      </w:tr>
      <w:tr>
        <w:trPr/>
        <w:tc>
          <w:tcPr>
            <w:tcW w:w="1946" w:type="dxa"/>
            <w:tcBorders/>
            <w:vAlign w:val="center"/>
          </w:tcPr>
          <w:p>
            <w:pPr>
              <w:pStyle w:val="TableHeading"/>
              <w:suppressLineNumbers/>
              <w:bidi w:val="0"/>
              <w:spacing w:before="0" w:after="283"/>
              <w:jc w:val="center"/>
              <w:rPr/>
            </w:pPr>
            <w:r>
              <w:rPr/>
              <w:t xml:space="preserve">Ensimmäiset serkut </w:t>
            </w:r>
          </w:p>
        </w:tc>
        <w:tc>
          <w:tcPr>
            <w:tcW w:w="8259" w:type="dxa"/>
            <w:tcBorders/>
            <w:vAlign w:val="center"/>
          </w:tcPr>
          <w:p>
            <w:pPr>
              <w:pStyle w:val="TableContents"/>
              <w:bidi w:val="0"/>
              <w:spacing w:before="0" w:after="283"/>
              <w:jc w:val="left"/>
              <w:rPr/>
            </w:pPr>
            <w:r>
              <w:rPr/>
              <w:t xml:space="preserve">Andrew Donovan Theresa Donovan Stephanie Johnson Joey Johnson Shawn-Douglas Brady Chelsea Brady Chelsea Brady Zack Brady Ciara Brady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Rex Bradya Elämämme päivinä -elokuvassa -</w:t>
      </w:r>
    </w:p>
    <w:p>
      <w:pPr>
        <w:pStyle w:val="TextBody"/>
        <w:bidi w:val="0"/>
        <w:jc w:val="left"/>
        <w:rPr>
          <w:b/>
          <w:u w:val="single"/>
          <w:shd w:val="clear" w:fill="FFFF00"/>
        </w:rPr>
      </w:pPr>
      <w:r>
        <w:rPr>
          <w:b/>
          <w:u w:val="single"/>
          <w:shd w:val="clear" w:fill="FFFF00"/>
        </w:rPr>
        <w:t xml:space="preserve">Asiakirjan numero 43693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Rasmussenin vuonna 2007 tekemän kyselyn mukaan kuusi presidenttiä - </w:t>
      </w:r>
      <w:r>
        <w:rPr>
          <w:color w:val="A9A9A9"/>
        </w:rPr>
        <w:t xml:space="preserve">George Washington</w:t>
      </w:r>
      <w:r>
        <w:rPr/>
        <w:t xml:space="preserve">, Abraham Lincoln, Thomas Jefferson, Theodore Roosevelt, Franklin D. Roosevelt ja John F. Kennedy - sai vähintään 80 prosenttia amerikkalaisista myönteisen arvion.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arvioitu Yhdysvaltain parhaaksi presidentiksi?</w:t>
      </w:r>
    </w:p>
    <w:p>
      <w:pPr>
        <w:pStyle w:val="TextBody"/>
        <w:bidi w:val="0"/>
        <w:jc w:val="left"/>
        <w:rPr>
          <w:b/>
          <w:u w:val="single"/>
          <w:shd w:val="clear" w:fill="FFFF00"/>
        </w:rPr>
      </w:pPr>
      <w:r>
        <w:rPr>
          <w:b/>
          <w:u w:val="single"/>
          <w:shd w:val="clear" w:fill="FFFF00"/>
        </w:rPr>
        <w:t xml:space="preserve">Asiakirjan numero 43694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Daniel J Whiston (s. 21. marraskuuta 1976 Blackpool) on englantilainen luistelija. Hän esiintyi BBC One -kanavan Strictly Ice Dancing -ohjelmassa ja ITV:n Dancing on Ice -ohjelman kaikissa sarjoissa. Hän voitti Dancing on Ice -sarjan ensimmäisen sarjan </w:t>
      </w:r>
      <w:r>
        <w:rPr>
          <w:color w:val="A9A9A9"/>
        </w:rPr>
        <w:t xml:space="preserve">näyttelijä </w:t>
      </w:r>
      <w:r>
        <w:rPr>
          <w:color w:val="DCDCDC"/>
        </w:rPr>
        <w:t xml:space="preserve">Gaynor Fayen </w:t>
      </w:r>
      <w:r>
        <w:rPr/>
        <w:t xml:space="preserve">parina</w:t>
      </w:r>
      <w:r>
        <w:rPr/>
        <w:t xml:space="preserve">, viidennen sarjan </w:t>
      </w:r>
      <w:r>
        <w:rPr>
          <w:color w:val="2F4F4F"/>
        </w:rPr>
        <w:t xml:space="preserve">entisen Emmerdale-näyttelijän </w:t>
      </w:r>
      <w:r>
        <w:rPr>
          <w:color w:val="556B2F"/>
        </w:rPr>
        <w:t xml:space="preserve">Hayley Tamaddonin </w:t>
      </w:r>
      <w:r>
        <w:rPr/>
        <w:t xml:space="preserve">kanssa </w:t>
      </w:r>
      <w:r>
        <w:rPr/>
        <w:t xml:space="preserve">ja kahdeksannen sarjan </w:t>
      </w:r>
      <w:r>
        <w:rPr>
          <w:color w:val="6B8E23"/>
        </w:rPr>
        <w:t xml:space="preserve">olympialaisen taidevoimistelijan </w:t>
      </w:r>
      <w:r>
        <w:rPr>
          <w:color w:val="A0522D"/>
        </w:rPr>
        <w:t xml:space="preserve">Beth Tweddlen </w:t>
      </w:r>
      <w:r>
        <w:rPr/>
        <w:t xml:space="preserve">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Dan voitti Dancing on Ice -kilpailun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voittanut Dancing on Ice -kilpailun</w:t>
      </w:r>
    </w:p>
    <w:p>
      <w:pPr>
        <w:pStyle w:val="TextBody"/>
        <w:bidi w:val="0"/>
        <w:jc w:val="left"/>
        <w:rPr>
          <w:b/>
          <w:u w:val="single"/>
          <w:shd w:val="clear" w:fill="FFFF00"/>
        </w:rPr>
      </w:pPr>
      <w:r>
        <w:rPr>
          <w:b/>
          <w:u w:val="single"/>
          <w:shd w:val="clear" w:fill="FFFF00"/>
        </w:rPr>
        <w:t xml:space="preserve">Asiakirjan numero 43695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"I'll Fly Away", "Turn Your Radio On", "If We Never Meet Again (This Side of Heaven)", "I'll Meet You In The Morning" ja "He Set Me Free" ovat yksi </w:t>
      </w:r>
      <w:r>
        <w:rPr>
          <w:color w:val="A9A9A9"/>
        </w:rPr>
        <w:t xml:space="preserve">Albert E. Brumleyn</w:t>
      </w:r>
      <w:r>
        <w:rPr/>
        <w:t xml:space="preserve"> kirjoittamista suosikeista</w:t>
      </w:r>
      <w:r>
        <w:rPr/>
        <w:t xml:space="preserve">. Hän kirjoitti yli 800 laulua. Hän perusti Albert E. Brumley Sundown to Sunup Gospel Sing -yhtyeen (nykyinen Albert E. Brumley Gospel Sing) vuonna 1969 Springdalessa, Arkansasissa. Brumley on otettu Nashvillen Songwriters Hall of Fameen, Gospel Music Hall of Fameen ja Oklahoman Music Hall of Fameen.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jos emme enää koskaan tapaa taivaan tällä puolen -</w:t>
      </w:r>
    </w:p>
    <w:p>
      <w:pPr>
        <w:pStyle w:val="TextBody"/>
        <w:bidi w:val="0"/>
        <w:jc w:val="left"/>
        <w:rPr>
          <w:b/>
          <w:u w:val="single"/>
          <w:shd w:val="clear" w:fill="FFFF00"/>
        </w:rPr>
      </w:pPr>
      <w:r>
        <w:rPr>
          <w:b/>
          <w:u w:val="single"/>
          <w:shd w:val="clear" w:fill="FFFF00"/>
        </w:rPr>
        <w:t xml:space="preserve">Asiakirjan numero 43696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"Lokakuun 9. päivänä 1876 Alexander Graham Bell ja Thomas A. Watson puhuivat puhelimitse keskenään </w:t>
      </w:r>
      <w:r>
        <w:rPr>
          <w:color w:val="A9A9A9"/>
        </w:rPr>
        <w:t xml:space="preserve">Cambridgen ja Bostonin välissä kulkevan </w:t>
      </w:r>
      <w:r>
        <w:rPr/>
        <w:t xml:space="preserve">kolmen kilometrin pituisen langan välityksellä</w:t>
      </w:r>
      <w:r>
        <w:rPr/>
        <w:t xml:space="preserve">. Se oli ensimmäinen koskaan käyty langallinen keskustelu. Eilen iltapäivällä samat kaksi miestä puhuivat puhelimitse keskenään New Yorkin ja San Franciscon välillä kulkevan 5 500 kilometrin pituisen johdon välityksellä. Tohtori Bell, puhelimen veteraanikeksijä, oli New Yorkissa, ja Watson, hänen entinen työtoverinsa, oli mantereen toisella puolella. He kuulivat toisensa paljon selvemmin kuin heidän ensimmäisessä keskustelussaan kolmekymmentäkahdeksan vuotta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soitettiin ensimmäinen kaukopuhelu</w:t>
      </w:r>
    </w:p>
    <w:p>
      <w:pPr>
        <w:pStyle w:val="TextBody"/>
        <w:bidi w:val="0"/>
        <w:jc w:val="left"/>
        <w:rPr>
          <w:b/>
          <w:u w:val="single"/>
          <w:shd w:val="clear" w:fill="FFFF00"/>
        </w:rPr>
      </w:pPr>
      <w:r>
        <w:rPr>
          <w:b/>
          <w:u w:val="single"/>
          <w:shd w:val="clear" w:fill="FFFF00"/>
        </w:rPr>
        <w:t xml:space="preserve">Asiakirjan numero 43697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17"/>
        <w:gridCol w:w="807"/>
        <w:gridCol w:w="1470"/>
        <w:gridCol w:w="1062"/>
        <w:gridCol w:w="1540"/>
        <w:gridCol w:w="1238"/>
        <w:gridCol w:w="3371"/>
      </w:tblGrid>
      <w:tr>
        <w:trPr/>
        <w:tc>
          <w:tcPr>
            <w:tcW w:w="717" w:type="dxa"/>
            <w:tcBorders/>
            <w:vAlign w:val="center"/>
          </w:tcPr>
          <w:p>
            <w:pPr>
              <w:pStyle w:val="TableHeading"/>
              <w:suppressLineNumbers/>
              <w:bidi w:val="0"/>
              <w:spacing w:before="0" w:after="283"/>
              <w:jc w:val="center"/>
              <w:rPr/>
            </w:pPr>
            <w:r>
              <w:rPr/>
              <w:t xml:space="preserve">Nro sarjassa </w:t>
            </w:r>
          </w:p>
        </w:tc>
        <w:tc>
          <w:tcPr>
            <w:tcW w:w="807" w:type="dxa"/>
            <w:tcBorders/>
            <w:vAlign w:val="center"/>
          </w:tcPr>
          <w:p>
            <w:pPr>
              <w:pStyle w:val="TableHeading"/>
              <w:suppressLineNumbers/>
              <w:bidi w:val="0"/>
              <w:spacing w:before="0" w:after="283"/>
              <w:jc w:val="center"/>
              <w:rPr/>
            </w:pPr>
            <w:r>
              <w:rPr/>
              <w:t xml:space="preserve">Nro kauden aikana </w:t>
            </w:r>
          </w:p>
        </w:tc>
        <w:tc>
          <w:tcPr>
            <w:tcW w:w="1470" w:type="dxa"/>
            <w:tcBorders/>
            <w:vAlign w:val="center"/>
          </w:tcPr>
          <w:p>
            <w:pPr>
              <w:pStyle w:val="TableHeading"/>
              <w:suppressLineNumbers/>
              <w:bidi w:val="0"/>
              <w:spacing w:before="0" w:after="283"/>
              <w:jc w:val="center"/>
              <w:rPr/>
            </w:pPr>
            <w:r>
              <w:rPr/>
              <w:t xml:space="preserve">Otsikko </w:t>
            </w:r>
          </w:p>
        </w:tc>
        <w:tc>
          <w:tcPr>
            <w:tcW w:w="1062" w:type="dxa"/>
            <w:tcBorders/>
            <w:vAlign w:val="center"/>
          </w:tcPr>
          <w:p>
            <w:pPr>
              <w:pStyle w:val="TableHeading"/>
              <w:suppressLineNumbers/>
              <w:bidi w:val="0"/>
              <w:spacing w:before="0" w:after="283"/>
              <w:jc w:val="center"/>
              <w:rPr/>
            </w:pPr>
            <w:r>
              <w:rPr/>
              <w:t xml:space="preserve">Ohjaaja </w:t>
            </w:r>
          </w:p>
        </w:tc>
        <w:tc>
          <w:tcPr>
            <w:tcW w:w="1540" w:type="dxa"/>
            <w:tcBorders/>
            <w:vAlign w:val="center"/>
          </w:tcPr>
          <w:p>
            <w:pPr>
              <w:pStyle w:val="TableHeading"/>
              <w:suppressLineNumbers/>
              <w:bidi w:val="0"/>
              <w:spacing w:before="0" w:after="283"/>
              <w:jc w:val="center"/>
              <w:rPr/>
            </w:pPr>
            <w:r>
              <w:rPr/>
              <w:t xml:space="preserve">Kirjoittanut </w:t>
            </w:r>
          </w:p>
        </w:tc>
        <w:tc>
          <w:tcPr>
            <w:tcW w:w="1238" w:type="dxa"/>
            <w:tcBorders/>
            <w:vAlign w:val="center"/>
          </w:tcPr>
          <w:p>
            <w:pPr>
              <w:pStyle w:val="TableHeading"/>
              <w:suppressLineNumbers/>
              <w:bidi w:val="0"/>
              <w:spacing w:before="0" w:after="283"/>
              <w:jc w:val="center"/>
              <w:rPr/>
            </w:pPr>
            <w:r>
              <w:rPr/>
              <w:t xml:space="preserve">Alkuperäinen lähetyspäivä </w:t>
            </w:r>
          </w:p>
        </w:tc>
        <w:tc>
          <w:tcPr>
            <w:tcW w:w="3371" w:type="dxa"/>
            <w:tcBorders/>
            <w:vAlign w:val="center"/>
          </w:tcPr>
          <w:p>
            <w:pPr>
              <w:pStyle w:val="TableHeading"/>
              <w:suppressLineNumbers/>
              <w:bidi w:val="0"/>
              <w:spacing w:before="0" w:after="283"/>
              <w:jc w:val="center"/>
              <w:rPr/>
            </w:pPr>
            <w:r>
              <w:rPr/>
              <w:t xml:space="preserve">Tuotantokoodi </w:t>
            </w:r>
          </w:p>
        </w:tc>
      </w:tr>
      <w:tr>
        <w:trPr/>
        <w:tc>
          <w:tcPr>
            <w:tcW w:w="717" w:type="dxa"/>
            <w:tcBorders/>
            <w:vAlign w:val="center"/>
          </w:tcPr>
          <w:p>
            <w:pPr>
              <w:pStyle w:val="TableHeading"/>
              <w:suppressLineNumbers/>
              <w:bidi w:val="0"/>
              <w:spacing w:before="0" w:after="283"/>
              <w:jc w:val="center"/>
              <w:rPr/>
            </w:pPr>
            <w:r>
              <w:rPr/>
              <w:t xml:space="preserve">178 </w:t>
            </w:r>
          </w:p>
        </w:tc>
        <w:tc>
          <w:tcPr>
            <w:tcW w:w="807" w:type="dxa"/>
            <w:tcBorders/>
            <w:vAlign w:val="center"/>
          </w:tcPr>
          <w:p>
            <w:pPr>
              <w:pStyle w:val="TableContents"/>
              <w:bidi w:val="0"/>
              <w:spacing w:before="0" w:after="283"/>
              <w:jc w:val="left"/>
              <w:rPr>
                <w:sz w:val="4"/>
                <w:szCs w:val="4"/>
              </w:rPr>
            </w:pPr>
            <w:r>
              <w:rPr>
                <w:sz w:val="4"/>
                <w:szCs w:val="4"/>
              </w:rPr>
            </w:r>
          </w:p>
        </w:tc>
        <w:tc>
          <w:tcPr>
            <w:tcW w:w="1470" w:type="dxa"/>
            <w:tcBorders/>
            <w:vAlign w:val="center"/>
          </w:tcPr>
          <w:p>
            <w:pPr>
              <w:pStyle w:val="TableContents"/>
              <w:bidi w:val="0"/>
              <w:spacing w:before="0" w:after="283"/>
              <w:jc w:val="left"/>
              <w:rPr/>
            </w:pPr>
            <w:r>
              <w:rPr/>
              <w:t xml:space="preserve">"Alas ja ulos Malibussa: Osa 1 </w:t>
            </w:r>
          </w:p>
        </w:tc>
        <w:tc>
          <w:tcPr>
            <w:tcW w:w="1062" w:type="dxa"/>
            <w:tcBorders/>
            <w:vAlign w:val="center"/>
          </w:tcPr>
          <w:p>
            <w:pPr>
              <w:pStyle w:val="TableContents"/>
              <w:bidi w:val="0"/>
              <w:spacing w:before="0" w:after="283"/>
              <w:jc w:val="left"/>
              <w:rPr/>
            </w:pPr>
            <w:r>
              <w:rPr/>
              <w:t xml:space="preserve">John Bowab </w:t>
            </w:r>
          </w:p>
        </w:tc>
        <w:tc>
          <w:tcPr>
            <w:tcW w:w="1540" w:type="dxa"/>
            <w:tcBorders/>
            <w:vAlign w:val="center"/>
          </w:tcPr>
          <w:p>
            <w:pPr>
              <w:pStyle w:val="TableContents"/>
              <w:bidi w:val="0"/>
              <w:spacing w:before="0" w:after="283"/>
              <w:jc w:val="left"/>
              <w:rPr/>
            </w:pPr>
            <w:r>
              <w:rPr/>
              <w:t xml:space="preserve">Martha Williamson </w:t>
            </w:r>
          </w:p>
        </w:tc>
        <w:tc>
          <w:tcPr>
            <w:tcW w:w="1238" w:type="dxa"/>
            <w:tcBorders/>
            <w:vAlign w:val="center"/>
          </w:tcPr>
          <w:p>
            <w:pPr>
              <w:pStyle w:val="TableContents"/>
              <w:bidi w:val="0"/>
              <w:spacing w:before="0" w:after="283"/>
              <w:jc w:val="left"/>
              <w:rPr/>
            </w:pPr>
            <w:r>
              <w:rPr/>
              <w:t xml:space="preserve">26. syyskuuta 1987 (1987-09-26) </w:t>
            </w:r>
          </w:p>
        </w:tc>
        <w:tc>
          <w:tcPr>
            <w:tcW w:w="3371" w:type="dxa"/>
            <w:tcBorders/>
            <w:vAlign w:val="center"/>
          </w:tcPr>
          <w:p>
            <w:pPr>
              <w:pStyle w:val="TableContents"/>
              <w:bidi w:val="0"/>
              <w:spacing w:before="0" w:after="283"/>
              <w:jc w:val="left"/>
              <w:rPr/>
            </w:pPr>
            <w:r>
              <w:rPr/>
              <w:t xml:space="preserve">903 Jo jää kesäksi Malibuun ja saa töitä Richard Mollin luona. </w:t>
            </w:r>
          </w:p>
        </w:tc>
      </w:tr>
      <w:tr>
        <w:trPr/>
        <w:tc>
          <w:tcPr>
            <w:tcW w:w="717" w:type="dxa"/>
            <w:tcBorders/>
            <w:vAlign w:val="center"/>
          </w:tcPr>
          <w:p>
            <w:pPr>
              <w:pStyle w:val="TableHeading"/>
              <w:suppressLineNumbers/>
              <w:bidi w:val="0"/>
              <w:spacing w:before="0" w:after="283"/>
              <w:jc w:val="center"/>
              <w:rPr/>
            </w:pPr>
            <w:r>
              <w:rPr/>
              <w:t xml:space="preserve">179 </w:t>
            </w:r>
          </w:p>
        </w:tc>
        <w:tc>
          <w:tcPr>
            <w:tcW w:w="807" w:type="dxa"/>
            <w:tcBorders/>
            <w:vAlign w:val="center"/>
          </w:tcPr>
          <w:p>
            <w:pPr>
              <w:pStyle w:val="TableContents"/>
              <w:bidi w:val="0"/>
              <w:spacing w:before="0" w:after="283"/>
              <w:jc w:val="left"/>
              <w:rPr>
                <w:sz w:val="4"/>
                <w:szCs w:val="4"/>
              </w:rPr>
            </w:pPr>
            <w:r>
              <w:rPr>
                <w:sz w:val="4"/>
                <w:szCs w:val="4"/>
              </w:rPr>
            </w:r>
          </w:p>
        </w:tc>
        <w:tc>
          <w:tcPr>
            <w:tcW w:w="1470" w:type="dxa"/>
            <w:tcBorders/>
            <w:vAlign w:val="center"/>
          </w:tcPr>
          <w:p>
            <w:pPr>
              <w:pStyle w:val="TableContents"/>
              <w:bidi w:val="0"/>
              <w:spacing w:before="0" w:after="283"/>
              <w:jc w:val="left"/>
              <w:rPr/>
            </w:pPr>
            <w:r>
              <w:rPr/>
              <w:t xml:space="preserve">"Alas ja ulos Malibussa: osa 2"... </w:t>
            </w:r>
          </w:p>
        </w:tc>
        <w:tc>
          <w:tcPr>
            <w:tcW w:w="1062" w:type="dxa"/>
            <w:tcBorders/>
            <w:vAlign w:val="center"/>
          </w:tcPr>
          <w:p>
            <w:pPr>
              <w:pStyle w:val="TableContents"/>
              <w:bidi w:val="0"/>
              <w:spacing w:before="0" w:after="283"/>
              <w:jc w:val="left"/>
              <w:rPr/>
            </w:pPr>
            <w:r>
              <w:rPr/>
              <w:t xml:space="preserve">John Bowab </w:t>
            </w:r>
          </w:p>
        </w:tc>
        <w:tc>
          <w:tcPr>
            <w:tcW w:w="1540" w:type="dxa"/>
            <w:tcBorders/>
            <w:vAlign w:val="center"/>
          </w:tcPr>
          <w:p>
            <w:pPr>
              <w:pStyle w:val="TableContents"/>
              <w:bidi w:val="0"/>
              <w:spacing w:before="0" w:after="283"/>
              <w:jc w:val="left"/>
              <w:rPr/>
            </w:pPr>
            <w:r>
              <w:rPr/>
              <w:t xml:space="preserve">Ross Brown </w:t>
            </w:r>
          </w:p>
        </w:tc>
        <w:tc>
          <w:tcPr>
            <w:tcW w:w="1238" w:type="dxa"/>
            <w:tcBorders/>
            <w:vAlign w:val="center"/>
          </w:tcPr>
          <w:p>
            <w:pPr>
              <w:pStyle w:val="TableContents"/>
              <w:bidi w:val="0"/>
              <w:spacing w:before="0" w:after="283"/>
              <w:jc w:val="left"/>
              <w:rPr/>
            </w:pPr>
            <w:r>
              <w:rPr/>
              <w:t xml:space="preserve">3. lokakuuta 1987 (1987-10-03) </w:t>
            </w:r>
          </w:p>
        </w:tc>
        <w:tc>
          <w:tcPr>
            <w:tcW w:w="3371" w:type="dxa"/>
            <w:tcBorders/>
            <w:vAlign w:val="center"/>
          </w:tcPr>
          <w:p>
            <w:pPr>
              <w:pStyle w:val="TableContents"/>
              <w:bidi w:val="0"/>
              <w:spacing w:before="0" w:after="283"/>
              <w:jc w:val="left"/>
              <w:rPr/>
            </w:pPr>
            <w:r>
              <w:rPr/>
              <w:t xml:space="preserve">904 Richard Moll laittaa tytöt vankilaan, kun hän näkee, mitä hänen talolleen on tapahtunut. </w:t>
            </w:r>
          </w:p>
        </w:tc>
      </w:tr>
      <w:tr>
        <w:trPr/>
        <w:tc>
          <w:tcPr>
            <w:tcW w:w="717" w:type="dxa"/>
            <w:tcBorders/>
            <w:vAlign w:val="center"/>
          </w:tcPr>
          <w:p>
            <w:pPr>
              <w:pStyle w:val="TableHeading"/>
              <w:suppressLineNumbers/>
              <w:bidi w:val="0"/>
              <w:spacing w:before="0" w:after="283"/>
              <w:jc w:val="center"/>
              <w:rPr/>
            </w:pPr>
            <w:r>
              <w:rPr/>
              <w:t xml:space="preserve">180 </w:t>
            </w:r>
          </w:p>
        </w:tc>
        <w:tc>
          <w:tcPr>
            <w:tcW w:w="807" w:type="dxa"/>
            <w:tcBorders/>
            <w:vAlign w:val="center"/>
          </w:tcPr>
          <w:p>
            <w:pPr>
              <w:pStyle w:val="TableContents"/>
              <w:bidi w:val="0"/>
              <w:spacing w:before="0" w:after="283"/>
              <w:jc w:val="left"/>
              <w:rPr>
                <w:sz w:val="4"/>
                <w:szCs w:val="4"/>
              </w:rPr>
            </w:pPr>
            <w:r>
              <w:rPr>
                <w:sz w:val="4"/>
                <w:szCs w:val="4"/>
              </w:rPr>
            </w:r>
          </w:p>
        </w:tc>
        <w:tc>
          <w:tcPr>
            <w:tcW w:w="1470" w:type="dxa"/>
            <w:tcBorders/>
            <w:vAlign w:val="center"/>
          </w:tcPr>
          <w:p>
            <w:pPr>
              <w:pStyle w:val="TableContents"/>
              <w:bidi w:val="0"/>
              <w:spacing w:before="0" w:after="283"/>
              <w:jc w:val="left"/>
              <w:rPr/>
            </w:pPr>
            <w:r>
              <w:rPr/>
              <w:t xml:space="preserve">"Huhu kertoo </w:t>
            </w:r>
          </w:p>
        </w:tc>
        <w:tc>
          <w:tcPr>
            <w:tcW w:w="1062" w:type="dxa"/>
            <w:tcBorders/>
            <w:vAlign w:val="center"/>
          </w:tcPr>
          <w:p>
            <w:pPr>
              <w:pStyle w:val="TableContents"/>
              <w:bidi w:val="0"/>
              <w:spacing w:before="0" w:after="283"/>
              <w:jc w:val="left"/>
              <w:rPr/>
            </w:pPr>
            <w:r>
              <w:rPr/>
              <w:t xml:space="preserve">John Bowab </w:t>
            </w:r>
          </w:p>
        </w:tc>
        <w:tc>
          <w:tcPr>
            <w:tcW w:w="1540" w:type="dxa"/>
            <w:tcBorders/>
            <w:vAlign w:val="center"/>
          </w:tcPr>
          <w:p>
            <w:pPr>
              <w:pStyle w:val="TableContents"/>
              <w:bidi w:val="0"/>
              <w:spacing w:before="0" w:after="283"/>
              <w:jc w:val="left"/>
              <w:rPr/>
            </w:pPr>
            <w:r>
              <w:rPr/>
              <w:t xml:space="preserve">Michael Poryes </w:t>
            </w:r>
          </w:p>
        </w:tc>
        <w:tc>
          <w:tcPr>
            <w:tcW w:w="1238" w:type="dxa"/>
            <w:tcBorders/>
            <w:vAlign w:val="center"/>
          </w:tcPr>
          <w:p>
            <w:pPr>
              <w:pStyle w:val="TableContents"/>
              <w:bidi w:val="0"/>
              <w:spacing w:before="0" w:after="283"/>
              <w:jc w:val="left"/>
              <w:rPr/>
            </w:pPr>
            <w:r>
              <w:rPr/>
              <w:t xml:space="preserve">17. lokakuuta 1987 (1987-10-17) </w:t>
            </w:r>
          </w:p>
        </w:tc>
        <w:tc>
          <w:tcPr>
            <w:tcW w:w="3371" w:type="dxa"/>
            <w:tcBorders/>
            <w:vAlign w:val="center"/>
          </w:tcPr>
          <w:p>
            <w:pPr>
              <w:pStyle w:val="TableContents"/>
              <w:bidi w:val="0"/>
              <w:spacing w:before="0" w:after="283"/>
              <w:jc w:val="left"/>
              <w:rPr/>
            </w:pPr>
            <w:r>
              <w:rPr/>
              <w:t xml:space="preserve">901 Asiat muuttuvat mielenkiintoisiksi Blairin oikeustieteellisellä kurssilla, kun huhu kiertää kampuksella hänen ja professorin välillä. </w:t>
            </w:r>
          </w:p>
        </w:tc>
      </w:tr>
      <w:tr>
        <w:trPr/>
        <w:tc>
          <w:tcPr>
            <w:tcW w:w="717" w:type="dxa"/>
            <w:tcBorders/>
            <w:vAlign w:val="center"/>
          </w:tcPr>
          <w:p>
            <w:pPr>
              <w:pStyle w:val="TableHeading"/>
              <w:suppressLineNumbers/>
              <w:bidi w:val="0"/>
              <w:spacing w:before="0" w:after="283"/>
              <w:jc w:val="center"/>
              <w:rPr/>
            </w:pPr>
            <w:r>
              <w:rPr/>
              <w:t xml:space="preserve">181 </w:t>
            </w:r>
          </w:p>
        </w:tc>
        <w:tc>
          <w:tcPr>
            <w:tcW w:w="807" w:type="dxa"/>
            <w:tcBorders/>
            <w:vAlign w:val="center"/>
          </w:tcPr>
          <w:p>
            <w:pPr>
              <w:pStyle w:val="TableContents"/>
              <w:bidi w:val="0"/>
              <w:spacing w:before="0" w:after="283"/>
              <w:jc w:val="left"/>
              <w:rPr>
                <w:sz w:val="4"/>
                <w:szCs w:val="4"/>
              </w:rPr>
            </w:pPr>
            <w:r>
              <w:rPr>
                <w:sz w:val="4"/>
                <w:szCs w:val="4"/>
              </w:rPr>
            </w:r>
          </w:p>
        </w:tc>
        <w:tc>
          <w:tcPr>
            <w:tcW w:w="1470" w:type="dxa"/>
            <w:tcBorders/>
            <w:vAlign w:val="center"/>
          </w:tcPr>
          <w:p>
            <w:pPr>
              <w:pStyle w:val="TableContents"/>
              <w:bidi w:val="0"/>
              <w:spacing w:before="0" w:after="283"/>
              <w:jc w:val="left"/>
              <w:rPr/>
            </w:pPr>
            <w:r>
              <w:rPr/>
              <w:t xml:space="preserve">``Ennen lankeemusta'' </w:t>
            </w:r>
          </w:p>
        </w:tc>
        <w:tc>
          <w:tcPr>
            <w:tcW w:w="1062" w:type="dxa"/>
            <w:tcBorders/>
            <w:vAlign w:val="center"/>
          </w:tcPr>
          <w:p>
            <w:pPr>
              <w:pStyle w:val="TableContents"/>
              <w:bidi w:val="0"/>
              <w:spacing w:before="0" w:after="283"/>
              <w:jc w:val="left"/>
              <w:rPr/>
            </w:pPr>
            <w:r>
              <w:rPr/>
              <w:t xml:space="preserve">John Bowab </w:t>
            </w:r>
          </w:p>
        </w:tc>
        <w:tc>
          <w:tcPr>
            <w:tcW w:w="1540" w:type="dxa"/>
            <w:tcBorders/>
            <w:vAlign w:val="center"/>
          </w:tcPr>
          <w:p>
            <w:pPr>
              <w:pStyle w:val="TableContents"/>
              <w:bidi w:val="0"/>
              <w:spacing w:before="0" w:after="283"/>
              <w:jc w:val="left"/>
              <w:rPr/>
            </w:pPr>
            <w:r>
              <w:rPr/>
              <w:t xml:space="preserve">R.J. Colleary </w:t>
            </w:r>
          </w:p>
        </w:tc>
        <w:tc>
          <w:tcPr>
            <w:tcW w:w="1238" w:type="dxa"/>
            <w:tcBorders/>
            <w:vAlign w:val="center"/>
          </w:tcPr>
          <w:p>
            <w:pPr>
              <w:pStyle w:val="TableContents"/>
              <w:bidi w:val="0"/>
              <w:spacing w:before="0" w:after="283"/>
              <w:jc w:val="left"/>
              <w:rPr/>
            </w:pPr>
            <w:r>
              <w:rPr/>
              <w:t xml:space="preserve">24. lokakuuta 1987 (1987-10-24) </w:t>
            </w:r>
          </w:p>
        </w:tc>
        <w:tc>
          <w:tcPr>
            <w:tcW w:w="3371" w:type="dxa"/>
            <w:tcBorders/>
            <w:vAlign w:val="center"/>
          </w:tcPr>
          <w:p>
            <w:pPr>
              <w:pStyle w:val="TableContents"/>
              <w:bidi w:val="0"/>
              <w:spacing w:before="0" w:after="283"/>
              <w:jc w:val="left"/>
              <w:rPr/>
            </w:pPr>
            <w:r>
              <w:rPr/>
              <w:t xml:space="preserve">905 Natalie saa paikalliselta sanomalehdeltä freelance-toimeksiannon tehdä peiteartikkeli Langleyn sotilaskotikoulusta, mikä voi johtaa uusiin toimeksiantoihin. Hän joutuu kuitenkin kohtaamaan pelkonsa, kun työhön kuuluu laskuvarjohyppy lentokoneesta. Dennis Haysbertillä on pieni rooli koulutuskersanttina. </w:t>
            </w:r>
          </w:p>
        </w:tc>
      </w:tr>
      <w:tr>
        <w:trPr/>
        <w:tc>
          <w:tcPr>
            <w:tcW w:w="717" w:type="dxa"/>
            <w:tcBorders/>
            <w:vAlign w:val="center"/>
          </w:tcPr>
          <w:p>
            <w:pPr>
              <w:pStyle w:val="TableHeading"/>
              <w:suppressLineNumbers/>
              <w:bidi w:val="0"/>
              <w:spacing w:before="0" w:after="283"/>
              <w:jc w:val="center"/>
              <w:rPr/>
            </w:pPr>
            <w:r>
              <w:rPr/>
              <w:t xml:space="preserve">182 </w:t>
            </w:r>
          </w:p>
        </w:tc>
        <w:tc>
          <w:tcPr>
            <w:tcW w:w="807" w:type="dxa"/>
            <w:tcBorders/>
            <w:vAlign w:val="center"/>
          </w:tcPr>
          <w:p>
            <w:pPr>
              <w:pStyle w:val="TableContents"/>
              <w:bidi w:val="0"/>
              <w:spacing w:before="0" w:after="283"/>
              <w:jc w:val="left"/>
              <w:rPr/>
            </w:pPr>
            <w:r>
              <w:rPr/>
              <w:t xml:space="preserve">5 </w:t>
            </w:r>
          </w:p>
        </w:tc>
        <w:tc>
          <w:tcPr>
            <w:tcW w:w="1470" w:type="dxa"/>
            <w:tcBorders/>
            <w:vAlign w:val="center"/>
          </w:tcPr>
          <w:p>
            <w:pPr>
              <w:pStyle w:val="TableContents"/>
              <w:bidi w:val="0"/>
              <w:spacing w:before="0" w:after="283"/>
              <w:jc w:val="left"/>
              <w:rPr/>
            </w:pPr>
            <w:r>
              <w:rPr/>
              <w:t xml:space="preserve">"Sweet Charity </w:t>
            </w:r>
          </w:p>
        </w:tc>
        <w:tc>
          <w:tcPr>
            <w:tcW w:w="1062" w:type="dxa"/>
            <w:tcBorders/>
            <w:vAlign w:val="center"/>
          </w:tcPr>
          <w:p>
            <w:pPr>
              <w:pStyle w:val="TableContents"/>
              <w:bidi w:val="0"/>
              <w:spacing w:before="0" w:after="283"/>
              <w:jc w:val="left"/>
              <w:rPr/>
            </w:pPr>
            <w:r>
              <w:rPr/>
              <w:t xml:space="preserve">John Bowab </w:t>
            </w:r>
          </w:p>
        </w:tc>
        <w:tc>
          <w:tcPr>
            <w:tcW w:w="1540" w:type="dxa"/>
            <w:tcBorders/>
            <w:vAlign w:val="center"/>
          </w:tcPr>
          <w:p>
            <w:pPr>
              <w:pStyle w:val="TableContents"/>
              <w:bidi w:val="0"/>
              <w:spacing w:before="0" w:after="283"/>
              <w:jc w:val="left"/>
              <w:rPr/>
            </w:pPr>
            <w:r>
              <w:rPr/>
              <w:t xml:space="preserve">Phil Doran &amp; Douglas Arango </w:t>
            </w:r>
          </w:p>
        </w:tc>
        <w:tc>
          <w:tcPr>
            <w:tcW w:w="1238" w:type="dxa"/>
            <w:tcBorders/>
            <w:vAlign w:val="center"/>
          </w:tcPr>
          <w:p>
            <w:pPr>
              <w:pStyle w:val="TableContents"/>
              <w:bidi w:val="0"/>
              <w:spacing w:before="0" w:after="283"/>
              <w:jc w:val="left"/>
              <w:rPr/>
            </w:pPr>
            <w:r>
              <w:rPr/>
              <w:t xml:space="preserve">7. marraskuuta 1987 (1987-11-07) </w:t>
            </w:r>
          </w:p>
        </w:tc>
        <w:tc>
          <w:tcPr>
            <w:tcW w:w="3371" w:type="dxa"/>
            <w:tcBorders/>
            <w:vAlign w:val="center"/>
          </w:tcPr>
          <w:p>
            <w:pPr>
              <w:pStyle w:val="TableContents"/>
              <w:bidi w:val="0"/>
              <w:spacing w:before="0" w:after="283"/>
              <w:jc w:val="left"/>
              <w:rPr/>
            </w:pPr>
            <w:r>
              <w:rPr/>
              <w:t xml:space="preserve">907 Jo lähtee etsimään työtä ja löytää sen epätodennäköisimmästä paikasta, ja Blairin tehtävänä on pelastaa sosiaalikeskus konkurssilta. </w:t>
            </w:r>
          </w:p>
        </w:tc>
      </w:tr>
      <w:tr>
        <w:trPr/>
        <w:tc>
          <w:tcPr>
            <w:tcW w:w="717" w:type="dxa"/>
            <w:tcBorders/>
            <w:vAlign w:val="center"/>
          </w:tcPr>
          <w:p>
            <w:pPr>
              <w:pStyle w:val="TableHeading"/>
              <w:suppressLineNumbers/>
              <w:bidi w:val="0"/>
              <w:spacing w:before="0" w:after="283"/>
              <w:jc w:val="center"/>
              <w:rPr/>
            </w:pPr>
            <w:r>
              <w:rPr/>
              <w:t xml:space="preserve">183 </w:t>
            </w:r>
          </w:p>
        </w:tc>
        <w:tc>
          <w:tcPr>
            <w:tcW w:w="807" w:type="dxa"/>
            <w:tcBorders/>
            <w:vAlign w:val="center"/>
          </w:tcPr>
          <w:p>
            <w:pPr>
              <w:pStyle w:val="TableContents"/>
              <w:bidi w:val="0"/>
              <w:spacing w:before="0" w:after="283"/>
              <w:jc w:val="left"/>
              <w:rPr/>
            </w:pPr>
            <w:r>
              <w:rPr/>
              <w:t xml:space="preserve">6 </w:t>
            </w:r>
          </w:p>
        </w:tc>
        <w:tc>
          <w:tcPr>
            <w:tcW w:w="1470" w:type="dxa"/>
            <w:tcBorders/>
            <w:vAlign w:val="center"/>
          </w:tcPr>
          <w:p>
            <w:pPr>
              <w:pStyle w:val="TableContents"/>
              <w:bidi w:val="0"/>
              <w:spacing w:before="0" w:after="283"/>
              <w:jc w:val="left"/>
              <w:rPr/>
            </w:pPr>
            <w:r>
              <w:rPr/>
              <w:t xml:space="preserve">``Up from Down Under'' </w:t>
            </w:r>
          </w:p>
        </w:tc>
        <w:tc>
          <w:tcPr>
            <w:tcW w:w="1062" w:type="dxa"/>
            <w:tcBorders/>
            <w:vAlign w:val="center"/>
          </w:tcPr>
          <w:p>
            <w:pPr>
              <w:pStyle w:val="TableContents"/>
              <w:bidi w:val="0"/>
              <w:spacing w:before="0" w:after="283"/>
              <w:jc w:val="left"/>
              <w:rPr/>
            </w:pPr>
            <w:r>
              <w:rPr/>
              <w:t xml:space="preserve">John Bowab </w:t>
            </w:r>
          </w:p>
        </w:tc>
        <w:tc>
          <w:tcPr>
            <w:tcW w:w="1540" w:type="dxa"/>
            <w:tcBorders/>
            <w:vAlign w:val="center"/>
          </w:tcPr>
          <w:p>
            <w:pPr>
              <w:pStyle w:val="TableContents"/>
              <w:bidi w:val="0"/>
              <w:spacing w:before="0" w:after="283"/>
              <w:jc w:val="left"/>
              <w:rPr/>
            </w:pPr>
            <w:r>
              <w:rPr/>
              <w:t xml:space="preserve">Austin ja Irma Kalish </w:t>
            </w:r>
          </w:p>
        </w:tc>
        <w:tc>
          <w:tcPr>
            <w:tcW w:w="1238" w:type="dxa"/>
            <w:tcBorders/>
            <w:vAlign w:val="center"/>
          </w:tcPr>
          <w:p>
            <w:pPr>
              <w:pStyle w:val="TableContents"/>
              <w:bidi w:val="0"/>
              <w:spacing w:before="0" w:after="283"/>
              <w:jc w:val="left"/>
              <w:rPr/>
            </w:pPr>
            <w:r>
              <w:rPr/>
              <w:t xml:space="preserve">14. marraskuuta 1987 (1987-11-14) </w:t>
            </w:r>
          </w:p>
        </w:tc>
        <w:tc>
          <w:tcPr>
            <w:tcW w:w="3371" w:type="dxa"/>
            <w:tcBorders/>
            <w:vAlign w:val="center"/>
          </w:tcPr>
          <w:p>
            <w:pPr>
              <w:pStyle w:val="TableContents"/>
              <w:bidi w:val="0"/>
              <w:jc w:val="left"/>
              <w:rPr/>
            </w:pPr>
            <w:r>
              <w:rPr/>
              <w:t xml:space="preserve">910 </w:t>
            </w:r>
          </w:p>
          <w:p>
            <w:pPr>
              <w:pStyle w:val="TextBody"/>
              <w:bidi w:val="0"/>
              <w:spacing w:before="0" w:after="283"/>
              <w:jc w:val="left"/>
              <w:rPr/>
            </w:pPr>
            <w:r>
              <w:rPr/>
              <w:t xml:space="preserve">Pippa McKenna, Eastlandin australialaisen sisarkoulun Colunga Academyn teini-ikäinen tyttö, ilmoittautuu Eastlandiin. </w:t>
            </w:r>
          </w:p>
          <w:p>
            <w:pPr>
              <w:pStyle w:val="TextBody"/>
              <w:bidi w:val="0"/>
              <w:spacing w:before="0" w:after="283"/>
              <w:jc w:val="left"/>
              <w:rPr/>
            </w:pPr>
            <w:r>
              <w:rPr/>
              <w:t xml:space="preserve">Huomautuksia: Hän on merkitty on / off vakituinen muutamassa jaksossa ja sitten tulee tärkein vakituinen kolmastoista jakso: Sherrie Krenn merkitsee hänen ensimmäinen esiintymisensä Pippa McKenna tässä jaksossa, hän on merkitty on / off vakituinen muutaman jakson ja sitten tulee tärkein vakituinen kolmastoista jakso. Tässä jaksossa on myös uudet alkutekstit Lisa Whelchelille ja Mackenzie Astinille. </w:t>
            </w:r>
          </w:p>
        </w:tc>
      </w:tr>
      <w:tr>
        <w:trPr/>
        <w:tc>
          <w:tcPr>
            <w:tcW w:w="717" w:type="dxa"/>
            <w:tcBorders/>
            <w:vAlign w:val="center"/>
          </w:tcPr>
          <w:p>
            <w:pPr>
              <w:pStyle w:val="TableHeading"/>
              <w:suppressLineNumbers/>
              <w:bidi w:val="0"/>
              <w:spacing w:before="0" w:after="283"/>
              <w:jc w:val="center"/>
              <w:rPr/>
            </w:pPr>
            <w:r>
              <w:rPr/>
              <w:t xml:space="preserve">184 </w:t>
            </w:r>
          </w:p>
        </w:tc>
        <w:tc>
          <w:tcPr>
            <w:tcW w:w="807" w:type="dxa"/>
            <w:tcBorders/>
            <w:vAlign w:val="center"/>
          </w:tcPr>
          <w:p>
            <w:pPr>
              <w:pStyle w:val="TableContents"/>
              <w:bidi w:val="0"/>
              <w:spacing w:before="0" w:after="283"/>
              <w:jc w:val="left"/>
              <w:rPr/>
            </w:pPr>
            <w:r>
              <w:rPr/>
              <w:t xml:space="preserve">7 </w:t>
            </w:r>
          </w:p>
        </w:tc>
        <w:tc>
          <w:tcPr>
            <w:tcW w:w="1470" w:type="dxa"/>
            <w:tcBorders/>
            <w:vAlign w:val="center"/>
          </w:tcPr>
          <w:p>
            <w:pPr>
              <w:pStyle w:val="TableContents"/>
              <w:bidi w:val="0"/>
              <w:spacing w:before="0" w:after="283"/>
              <w:jc w:val="left"/>
              <w:rPr/>
            </w:pPr>
            <w:r>
              <w:rPr/>
              <w:t xml:space="preserve">"Mitä enemmän, sitä parempi </w:t>
            </w:r>
          </w:p>
        </w:tc>
        <w:tc>
          <w:tcPr>
            <w:tcW w:w="1062" w:type="dxa"/>
            <w:tcBorders/>
            <w:vAlign w:val="center"/>
          </w:tcPr>
          <w:p>
            <w:pPr>
              <w:pStyle w:val="TableContents"/>
              <w:bidi w:val="0"/>
              <w:spacing w:before="0" w:after="283"/>
              <w:jc w:val="left"/>
              <w:rPr/>
            </w:pPr>
            <w:r>
              <w:rPr/>
              <w:t xml:space="preserve">Valentine Mayer </w:t>
            </w:r>
          </w:p>
        </w:tc>
        <w:tc>
          <w:tcPr>
            <w:tcW w:w="1540" w:type="dxa"/>
            <w:tcBorders/>
            <w:vAlign w:val="center"/>
          </w:tcPr>
          <w:p>
            <w:pPr>
              <w:pStyle w:val="TableContents"/>
              <w:bidi w:val="0"/>
              <w:spacing w:before="0" w:after="283"/>
              <w:jc w:val="left"/>
              <w:rPr/>
            </w:pPr>
            <w:r>
              <w:rPr/>
              <w:t xml:space="preserve">Lawrence H. Levy </w:t>
            </w:r>
          </w:p>
        </w:tc>
        <w:tc>
          <w:tcPr>
            <w:tcW w:w="1238" w:type="dxa"/>
            <w:tcBorders/>
            <w:vAlign w:val="center"/>
          </w:tcPr>
          <w:p>
            <w:pPr>
              <w:pStyle w:val="TableContents"/>
              <w:bidi w:val="0"/>
              <w:spacing w:before="0" w:after="283"/>
              <w:jc w:val="left"/>
              <w:rPr/>
            </w:pPr>
            <w:r>
              <w:rPr/>
              <w:t xml:space="preserve">21. marraskuuta 1987 (1987-11-21) </w:t>
            </w:r>
          </w:p>
        </w:tc>
        <w:tc>
          <w:tcPr>
            <w:tcW w:w="3371" w:type="dxa"/>
            <w:tcBorders/>
            <w:vAlign w:val="center"/>
          </w:tcPr>
          <w:p>
            <w:pPr>
              <w:pStyle w:val="TableContents"/>
              <w:bidi w:val="0"/>
              <w:spacing w:before="0" w:after="283"/>
              <w:jc w:val="left"/>
              <w:rPr/>
            </w:pPr>
            <w:r>
              <w:rPr/>
              <w:t xml:space="preserve">908 On talvikarnevaalien aika, ja Tootiella on kädet täynnä töitä, kun hänen poikaystävänsä Jeff ilmestyy paikalle. Natalien poikaystävä Snake (Robert Romanus) esitellään. </w:t>
            </w:r>
          </w:p>
        </w:tc>
      </w:tr>
      <w:tr>
        <w:trPr/>
        <w:tc>
          <w:tcPr>
            <w:tcW w:w="717" w:type="dxa"/>
            <w:tcBorders/>
            <w:vAlign w:val="center"/>
          </w:tcPr>
          <w:p>
            <w:pPr>
              <w:pStyle w:val="TableHeading"/>
              <w:suppressLineNumbers/>
              <w:bidi w:val="0"/>
              <w:spacing w:before="0" w:after="283"/>
              <w:jc w:val="center"/>
              <w:rPr/>
            </w:pPr>
            <w:r>
              <w:rPr/>
              <w:t xml:space="preserve">185 </w:t>
            </w:r>
          </w:p>
        </w:tc>
        <w:tc>
          <w:tcPr>
            <w:tcW w:w="807" w:type="dxa"/>
            <w:tcBorders/>
            <w:vAlign w:val="center"/>
          </w:tcPr>
          <w:p>
            <w:pPr>
              <w:pStyle w:val="TableContents"/>
              <w:bidi w:val="0"/>
              <w:spacing w:before="0" w:after="283"/>
              <w:jc w:val="left"/>
              <w:rPr/>
            </w:pPr>
            <w:r>
              <w:rPr/>
              <w:t xml:space="preserve">8 </w:t>
            </w:r>
          </w:p>
        </w:tc>
        <w:tc>
          <w:tcPr>
            <w:tcW w:w="1470" w:type="dxa"/>
            <w:tcBorders/>
            <w:vAlign w:val="center"/>
          </w:tcPr>
          <w:p>
            <w:pPr>
              <w:pStyle w:val="TableContents"/>
              <w:bidi w:val="0"/>
              <w:spacing w:before="0" w:after="283"/>
              <w:jc w:val="left"/>
              <w:rPr/>
            </w:pPr>
            <w:r>
              <w:rPr/>
              <w:t xml:space="preserve">``Ruusu missä tahansa muussa iässä'' </w:t>
            </w:r>
          </w:p>
        </w:tc>
        <w:tc>
          <w:tcPr>
            <w:tcW w:w="1062" w:type="dxa"/>
            <w:tcBorders/>
            <w:vAlign w:val="center"/>
          </w:tcPr>
          <w:p>
            <w:pPr>
              <w:pStyle w:val="TableContents"/>
              <w:bidi w:val="0"/>
              <w:spacing w:before="0" w:after="283"/>
              <w:jc w:val="left"/>
              <w:rPr/>
            </w:pPr>
            <w:r>
              <w:rPr/>
              <w:t xml:space="preserve">John Bowab </w:t>
            </w:r>
          </w:p>
        </w:tc>
        <w:tc>
          <w:tcPr>
            <w:tcW w:w="1540" w:type="dxa"/>
            <w:tcBorders/>
            <w:vAlign w:val="center"/>
          </w:tcPr>
          <w:p>
            <w:pPr>
              <w:pStyle w:val="TableContents"/>
              <w:bidi w:val="0"/>
              <w:spacing w:before="0" w:after="283"/>
              <w:jc w:val="left"/>
              <w:rPr/>
            </w:pPr>
            <w:r>
              <w:rPr/>
              <w:t xml:space="preserve">Mark Tuttle &amp; Barbara Berkowitz </w:t>
            </w:r>
          </w:p>
        </w:tc>
        <w:tc>
          <w:tcPr>
            <w:tcW w:w="1238" w:type="dxa"/>
            <w:tcBorders/>
            <w:vAlign w:val="center"/>
          </w:tcPr>
          <w:p>
            <w:pPr>
              <w:pStyle w:val="TableContents"/>
              <w:bidi w:val="0"/>
              <w:spacing w:before="0" w:after="283"/>
              <w:jc w:val="left"/>
              <w:rPr/>
            </w:pPr>
            <w:r>
              <w:rPr/>
              <w:t xml:space="preserve">28. marraskuuta 1987 (1987-11-28) </w:t>
            </w:r>
          </w:p>
        </w:tc>
        <w:tc>
          <w:tcPr>
            <w:tcW w:w="3371" w:type="dxa"/>
            <w:tcBorders/>
            <w:vAlign w:val="center"/>
          </w:tcPr>
          <w:p>
            <w:pPr>
              <w:pStyle w:val="TableContents"/>
              <w:bidi w:val="0"/>
              <w:spacing w:before="0" w:after="283"/>
              <w:jc w:val="left"/>
              <w:rPr/>
            </w:pPr>
            <w:r>
              <w:rPr/>
              <w:t xml:space="preserve">902 Blair on ihastunut opiskelukaveriinsa, mutta tämä on kiinnostuneempi Beverly Annista. Samaan aikaan Andy yrittää saada apua kiusaajan kanssa. </w:t>
            </w:r>
          </w:p>
        </w:tc>
      </w:tr>
      <w:tr>
        <w:trPr/>
        <w:tc>
          <w:tcPr>
            <w:tcW w:w="717" w:type="dxa"/>
            <w:tcBorders/>
            <w:vAlign w:val="center"/>
          </w:tcPr>
          <w:p>
            <w:pPr>
              <w:pStyle w:val="TableHeading"/>
              <w:suppressLineNumbers/>
              <w:bidi w:val="0"/>
              <w:spacing w:before="0" w:after="283"/>
              <w:jc w:val="center"/>
              <w:rPr/>
            </w:pPr>
            <w:r>
              <w:rPr/>
              <w:t xml:space="preserve">186 </w:t>
            </w:r>
          </w:p>
        </w:tc>
        <w:tc>
          <w:tcPr>
            <w:tcW w:w="807" w:type="dxa"/>
            <w:tcBorders/>
            <w:vAlign w:val="center"/>
          </w:tcPr>
          <w:p>
            <w:pPr>
              <w:pStyle w:val="TableContents"/>
              <w:bidi w:val="0"/>
              <w:spacing w:before="0" w:after="283"/>
              <w:jc w:val="left"/>
              <w:rPr/>
            </w:pPr>
            <w:r>
              <w:rPr/>
              <w:t xml:space="preserve">9 </w:t>
            </w:r>
          </w:p>
        </w:tc>
        <w:tc>
          <w:tcPr>
            <w:tcW w:w="1470" w:type="dxa"/>
            <w:tcBorders/>
            <w:vAlign w:val="center"/>
          </w:tcPr>
          <w:p>
            <w:pPr>
              <w:pStyle w:val="TableContents"/>
              <w:bidi w:val="0"/>
              <w:spacing w:before="0" w:after="283"/>
              <w:jc w:val="left"/>
              <w:rPr/>
            </w:pPr>
            <w:r>
              <w:rPr/>
              <w:t xml:space="preserve">``Seikkailuja Baileysittingissa'' </w:t>
            </w:r>
          </w:p>
        </w:tc>
        <w:tc>
          <w:tcPr>
            <w:tcW w:w="1062" w:type="dxa"/>
            <w:tcBorders/>
            <w:vAlign w:val="center"/>
          </w:tcPr>
          <w:p>
            <w:pPr>
              <w:pStyle w:val="TableContents"/>
              <w:bidi w:val="0"/>
              <w:spacing w:before="0" w:after="283"/>
              <w:jc w:val="left"/>
              <w:rPr/>
            </w:pPr>
            <w:r>
              <w:rPr/>
              <w:t xml:space="preserve">John Bowab </w:t>
            </w:r>
          </w:p>
        </w:tc>
        <w:tc>
          <w:tcPr>
            <w:tcW w:w="1540" w:type="dxa"/>
            <w:tcBorders/>
            <w:vAlign w:val="center"/>
          </w:tcPr>
          <w:p>
            <w:pPr>
              <w:pStyle w:val="TableContents"/>
              <w:bidi w:val="0"/>
              <w:spacing w:before="0" w:after="283"/>
              <w:jc w:val="left"/>
              <w:rPr/>
            </w:pPr>
            <w:r>
              <w:rPr/>
              <w:t xml:space="preserve">Juttu: Kertoi: Jeri Barchilon &amp; Michele Gendleman Teleplay by: Jeri Barchilon </w:t>
            </w:r>
          </w:p>
        </w:tc>
        <w:tc>
          <w:tcPr>
            <w:tcW w:w="1238" w:type="dxa"/>
            <w:tcBorders/>
            <w:vAlign w:val="center"/>
          </w:tcPr>
          <w:p>
            <w:pPr>
              <w:pStyle w:val="TableContents"/>
              <w:bidi w:val="0"/>
              <w:spacing w:before="0" w:after="283"/>
              <w:jc w:val="left"/>
              <w:rPr/>
            </w:pPr>
            <w:r>
              <w:rPr/>
              <w:t xml:space="preserve">5. joulukuuta 1987 (1987-12-05) </w:t>
            </w:r>
          </w:p>
        </w:tc>
        <w:tc>
          <w:tcPr>
            <w:tcW w:w="3371" w:type="dxa"/>
            <w:tcBorders/>
            <w:vAlign w:val="center"/>
          </w:tcPr>
          <w:p>
            <w:pPr>
              <w:pStyle w:val="TableContents"/>
              <w:bidi w:val="0"/>
              <w:spacing w:before="0" w:after="283"/>
              <w:jc w:val="left"/>
              <w:rPr/>
            </w:pPr>
            <w:r>
              <w:rPr/>
              <w:t xml:space="preserve">912 Blairin pikkusisko Bailey katoaa tyttöjen hoidossa; Tootie saa kihlasormuksensa. </w:t>
            </w:r>
          </w:p>
        </w:tc>
      </w:tr>
      <w:tr>
        <w:trPr/>
        <w:tc>
          <w:tcPr>
            <w:tcW w:w="717" w:type="dxa"/>
            <w:tcBorders/>
            <w:vAlign w:val="center"/>
          </w:tcPr>
          <w:p>
            <w:pPr>
              <w:pStyle w:val="TableHeading"/>
              <w:suppressLineNumbers/>
              <w:bidi w:val="0"/>
              <w:spacing w:before="0" w:after="283"/>
              <w:jc w:val="center"/>
              <w:rPr/>
            </w:pPr>
            <w:r>
              <w:rPr/>
              <w:t xml:space="preserve">187 </w:t>
            </w:r>
          </w:p>
        </w:tc>
        <w:tc>
          <w:tcPr>
            <w:tcW w:w="807" w:type="dxa"/>
            <w:tcBorders/>
            <w:vAlign w:val="center"/>
          </w:tcPr>
          <w:p>
            <w:pPr>
              <w:pStyle w:val="TableContents"/>
              <w:bidi w:val="0"/>
              <w:spacing w:before="0" w:after="283"/>
              <w:jc w:val="left"/>
              <w:rPr/>
            </w:pPr>
            <w:r>
              <w:rPr/>
              <w:t xml:space="preserve">10 </w:t>
            </w:r>
          </w:p>
        </w:tc>
        <w:tc>
          <w:tcPr>
            <w:tcW w:w="1470" w:type="dxa"/>
            <w:tcBorders/>
            <w:vAlign w:val="center"/>
          </w:tcPr>
          <w:p>
            <w:pPr>
              <w:pStyle w:val="TableContents"/>
              <w:bidi w:val="0"/>
              <w:spacing w:before="0" w:after="283"/>
              <w:jc w:val="left"/>
              <w:rPr/>
            </w:pPr>
            <w:r>
              <w:rPr/>
              <w:t xml:space="preserve">``Ihana joulu'' </w:t>
            </w:r>
          </w:p>
        </w:tc>
        <w:tc>
          <w:tcPr>
            <w:tcW w:w="1062" w:type="dxa"/>
            <w:tcBorders/>
            <w:vAlign w:val="center"/>
          </w:tcPr>
          <w:p>
            <w:pPr>
              <w:pStyle w:val="TableContents"/>
              <w:bidi w:val="0"/>
              <w:spacing w:before="0" w:after="283"/>
              <w:jc w:val="left"/>
              <w:rPr/>
            </w:pPr>
            <w:r>
              <w:rPr/>
              <w:t xml:space="preserve">Valentine Mayer </w:t>
            </w:r>
          </w:p>
        </w:tc>
        <w:tc>
          <w:tcPr>
            <w:tcW w:w="1540" w:type="dxa"/>
            <w:tcBorders/>
            <w:vAlign w:val="center"/>
          </w:tcPr>
          <w:p>
            <w:pPr>
              <w:pStyle w:val="TableContents"/>
              <w:bidi w:val="0"/>
              <w:spacing w:before="0" w:after="283"/>
              <w:jc w:val="left"/>
              <w:rPr/>
            </w:pPr>
            <w:r>
              <w:rPr/>
              <w:t xml:space="preserve">Marily Anderson &amp; Renee Orin </w:t>
            </w:r>
          </w:p>
        </w:tc>
        <w:tc>
          <w:tcPr>
            <w:tcW w:w="1238" w:type="dxa"/>
            <w:tcBorders/>
            <w:vAlign w:val="center"/>
          </w:tcPr>
          <w:p>
            <w:pPr>
              <w:pStyle w:val="TableContents"/>
              <w:bidi w:val="0"/>
              <w:spacing w:before="0" w:after="283"/>
              <w:jc w:val="left"/>
              <w:rPr/>
            </w:pPr>
            <w:r>
              <w:rPr/>
              <w:t xml:space="preserve">12. joulukuuta 1987 (1987-12-12) </w:t>
            </w:r>
          </w:p>
        </w:tc>
        <w:tc>
          <w:tcPr>
            <w:tcW w:w="3371" w:type="dxa"/>
            <w:tcBorders/>
            <w:vAlign w:val="center"/>
          </w:tcPr>
          <w:p>
            <w:pPr>
              <w:pStyle w:val="TableContents"/>
              <w:bidi w:val="0"/>
              <w:spacing w:before="0" w:after="283"/>
              <w:jc w:val="left"/>
              <w:rPr/>
            </w:pPr>
            <w:r>
              <w:rPr/>
              <w:t xml:space="preserve">909 Beverly Ann tuntee itsensä jouluna ei-toivotuksi ja miettii, millaista olisi, jos hän ei olisi koskaan tullut Peekskilliin. </w:t>
            </w:r>
          </w:p>
        </w:tc>
      </w:tr>
      <w:tr>
        <w:trPr/>
        <w:tc>
          <w:tcPr>
            <w:tcW w:w="717" w:type="dxa"/>
            <w:tcBorders/>
            <w:vAlign w:val="center"/>
          </w:tcPr>
          <w:p>
            <w:pPr>
              <w:pStyle w:val="TableHeading"/>
              <w:suppressLineNumbers/>
              <w:bidi w:val="0"/>
              <w:spacing w:before="0" w:after="283"/>
              <w:jc w:val="center"/>
              <w:rPr/>
            </w:pPr>
            <w:r>
              <w:rPr/>
              <w:t xml:space="preserve">188 </w:t>
            </w:r>
          </w:p>
        </w:tc>
        <w:tc>
          <w:tcPr>
            <w:tcW w:w="807" w:type="dxa"/>
            <w:tcBorders/>
            <w:vAlign w:val="center"/>
          </w:tcPr>
          <w:p>
            <w:pPr>
              <w:pStyle w:val="TableContents"/>
              <w:bidi w:val="0"/>
              <w:spacing w:before="0" w:after="283"/>
              <w:jc w:val="left"/>
              <w:rPr/>
            </w:pPr>
            <w:r>
              <w:rPr/>
              <w:t xml:space="preserve">11 </w:t>
            </w:r>
          </w:p>
        </w:tc>
        <w:tc>
          <w:tcPr>
            <w:tcW w:w="1470" w:type="dxa"/>
            <w:tcBorders/>
            <w:vAlign w:val="center"/>
          </w:tcPr>
          <w:p>
            <w:pPr>
              <w:pStyle w:val="TableContents"/>
              <w:bidi w:val="0"/>
              <w:spacing w:before="0" w:after="283"/>
              <w:jc w:val="left"/>
              <w:rPr/>
            </w:pPr>
            <w:r>
              <w:rPr/>
              <w:t xml:space="preserve">"Golden Oldies </w:t>
            </w:r>
          </w:p>
        </w:tc>
        <w:tc>
          <w:tcPr>
            <w:tcW w:w="1062" w:type="dxa"/>
            <w:tcBorders/>
            <w:vAlign w:val="center"/>
          </w:tcPr>
          <w:p>
            <w:pPr>
              <w:pStyle w:val="TableContents"/>
              <w:bidi w:val="0"/>
              <w:spacing w:before="0" w:after="283"/>
              <w:jc w:val="left"/>
              <w:rPr/>
            </w:pPr>
            <w:r>
              <w:rPr/>
              <w:t xml:space="preserve">John Bowab </w:t>
            </w:r>
          </w:p>
        </w:tc>
        <w:tc>
          <w:tcPr>
            <w:tcW w:w="1540" w:type="dxa"/>
            <w:tcBorders/>
            <w:vAlign w:val="center"/>
          </w:tcPr>
          <w:p>
            <w:pPr>
              <w:pStyle w:val="TableContents"/>
              <w:bidi w:val="0"/>
              <w:spacing w:before="0" w:after="283"/>
              <w:jc w:val="left"/>
              <w:rPr/>
            </w:pPr>
            <w:r>
              <w:rPr/>
              <w:t xml:space="preserve">John Boni </w:t>
            </w:r>
          </w:p>
        </w:tc>
        <w:tc>
          <w:tcPr>
            <w:tcW w:w="1238" w:type="dxa"/>
            <w:tcBorders/>
            <w:vAlign w:val="center"/>
          </w:tcPr>
          <w:p>
            <w:pPr>
              <w:pStyle w:val="TableContents"/>
              <w:bidi w:val="0"/>
              <w:spacing w:before="0" w:after="283"/>
              <w:jc w:val="left"/>
              <w:rPr/>
            </w:pPr>
            <w:r>
              <w:rPr/>
              <w:t xml:space="preserve">2. tammikuuta 1988 (1988-01-02) </w:t>
            </w:r>
          </w:p>
        </w:tc>
        <w:tc>
          <w:tcPr>
            <w:tcW w:w="3371" w:type="dxa"/>
            <w:tcBorders/>
            <w:vAlign w:val="center"/>
          </w:tcPr>
          <w:p>
            <w:pPr>
              <w:pStyle w:val="TableContents"/>
              <w:bidi w:val="0"/>
              <w:spacing w:before="0" w:after="283"/>
              <w:jc w:val="left"/>
              <w:rPr/>
            </w:pPr>
            <w:r>
              <w:rPr/>
              <w:t xml:space="preserve">906 Tytöt kuvittelevat, millaista heidän elämänsä on vuosikymmenien kuluttua. Bill Macy esiintyy Jo'n ``ex-miehenä''. </w:t>
            </w:r>
          </w:p>
        </w:tc>
      </w:tr>
      <w:tr>
        <w:trPr/>
        <w:tc>
          <w:tcPr>
            <w:tcW w:w="717" w:type="dxa"/>
            <w:tcBorders/>
            <w:vAlign w:val="center"/>
          </w:tcPr>
          <w:p>
            <w:pPr>
              <w:pStyle w:val="TableHeading"/>
              <w:suppressLineNumbers/>
              <w:bidi w:val="0"/>
              <w:spacing w:before="0" w:after="283"/>
              <w:jc w:val="center"/>
              <w:rPr/>
            </w:pPr>
            <w:r>
              <w:rPr/>
              <w:t xml:space="preserve">189 </w:t>
            </w:r>
          </w:p>
        </w:tc>
        <w:tc>
          <w:tcPr>
            <w:tcW w:w="807" w:type="dxa"/>
            <w:tcBorders/>
            <w:vAlign w:val="center"/>
          </w:tcPr>
          <w:p>
            <w:pPr>
              <w:pStyle w:val="TableContents"/>
              <w:bidi w:val="0"/>
              <w:spacing w:before="0" w:after="283"/>
              <w:jc w:val="left"/>
              <w:rPr/>
            </w:pPr>
            <w:r>
              <w:rPr/>
              <w:t xml:space="preserve">12 </w:t>
            </w:r>
          </w:p>
        </w:tc>
        <w:tc>
          <w:tcPr>
            <w:tcW w:w="1470" w:type="dxa"/>
            <w:tcBorders/>
            <w:vAlign w:val="center"/>
          </w:tcPr>
          <w:p>
            <w:pPr>
              <w:pStyle w:val="TableContents"/>
              <w:bidi w:val="0"/>
              <w:spacing w:before="0" w:after="283"/>
              <w:jc w:val="left"/>
              <w:rPr/>
            </w:pPr>
            <w:r>
              <w:rPr/>
              <w:t xml:space="preserve">"Tuhat harmaata otsaa"... </w:t>
            </w:r>
          </w:p>
        </w:tc>
        <w:tc>
          <w:tcPr>
            <w:tcW w:w="1062" w:type="dxa"/>
            <w:tcBorders/>
            <w:vAlign w:val="center"/>
          </w:tcPr>
          <w:p>
            <w:pPr>
              <w:pStyle w:val="TableContents"/>
              <w:bidi w:val="0"/>
              <w:spacing w:before="0" w:after="283"/>
              <w:jc w:val="left"/>
              <w:rPr/>
            </w:pPr>
            <w:r>
              <w:rPr/>
              <w:t xml:space="preserve">John Bowab </w:t>
            </w:r>
          </w:p>
        </w:tc>
        <w:tc>
          <w:tcPr>
            <w:tcW w:w="1540" w:type="dxa"/>
            <w:tcBorders/>
            <w:vAlign w:val="center"/>
          </w:tcPr>
          <w:p>
            <w:pPr>
              <w:pStyle w:val="TableContents"/>
              <w:bidi w:val="0"/>
              <w:spacing w:before="0" w:after="283"/>
              <w:jc w:val="left"/>
              <w:rPr/>
            </w:pPr>
            <w:r>
              <w:rPr/>
              <w:t xml:space="preserve">Harvey Weitzman ja David DiGregorio &amp; Arnie Wess </w:t>
            </w:r>
          </w:p>
        </w:tc>
        <w:tc>
          <w:tcPr>
            <w:tcW w:w="1238" w:type="dxa"/>
            <w:tcBorders/>
            <w:vAlign w:val="center"/>
          </w:tcPr>
          <w:p>
            <w:pPr>
              <w:pStyle w:val="TableContents"/>
              <w:bidi w:val="0"/>
              <w:spacing w:before="0" w:after="283"/>
              <w:jc w:val="left"/>
              <w:rPr/>
            </w:pPr>
            <w:r>
              <w:rPr/>
              <w:t xml:space="preserve">9. tammikuuta 1988 (1988-01-09) </w:t>
            </w:r>
          </w:p>
        </w:tc>
        <w:tc>
          <w:tcPr>
            <w:tcW w:w="3371" w:type="dxa"/>
            <w:tcBorders/>
            <w:vAlign w:val="center"/>
          </w:tcPr>
          <w:p>
            <w:pPr>
              <w:pStyle w:val="TableContents"/>
              <w:bidi w:val="0"/>
              <w:jc w:val="left"/>
              <w:rPr/>
            </w:pPr>
            <w:r>
              <w:rPr/>
              <w:t xml:space="preserve">911 </w:t>
            </w:r>
          </w:p>
          <w:p>
            <w:pPr>
              <w:pStyle w:val="TextBody"/>
              <w:bidi w:val="0"/>
              <w:spacing w:before="0" w:after="283"/>
              <w:jc w:val="left"/>
              <w:rPr/>
            </w:pPr>
            <w:r>
              <w:rPr/>
              <w:t xml:space="preserve">Jo tapaa Rick Bonnerin (Scott Bryce ensimmäisessä neljästä esiintymisestään) sosiaalikeskuksessa yrittäessään löytää Andylle miespuolista roolimallia. Rick täyttää 30 vuotta ja uskoo kuolevansa pian, sillä kukaan hänen perheessään ei ole elänyt pidempään kuin hänen tuleva ikänsä. </w:t>
            </w:r>
          </w:p>
          <w:p>
            <w:pPr>
              <w:pStyle w:val="TextBody"/>
              <w:bidi w:val="0"/>
              <w:spacing w:before="0" w:after="283"/>
              <w:jc w:val="left"/>
              <w:rPr/>
            </w:pPr>
            <w:r>
              <w:rPr/>
              <w:t xml:space="preserve">Huomautus: Tämä on Sherrie Krennin viimeinen jakso toistuvana hahmona, ja hänestä tulee pääosan esittäjä loppukauden ajan. Tämä on myös viimeinen jakso, jossa näytetään kahdeksannen kauden näyttelijäkohtaus alkutekstien lopussa. </w:t>
            </w:r>
          </w:p>
        </w:tc>
      </w:tr>
      <w:tr>
        <w:trPr/>
        <w:tc>
          <w:tcPr>
            <w:tcW w:w="717" w:type="dxa"/>
            <w:tcBorders/>
            <w:vAlign w:val="center"/>
          </w:tcPr>
          <w:p>
            <w:pPr>
              <w:pStyle w:val="TableHeading"/>
              <w:suppressLineNumbers/>
              <w:bidi w:val="0"/>
              <w:spacing w:before="0" w:after="283"/>
              <w:jc w:val="center"/>
              <w:rPr/>
            </w:pPr>
            <w:r>
              <w:rPr/>
              <w:t xml:space="preserve">190 </w:t>
            </w:r>
          </w:p>
        </w:tc>
        <w:tc>
          <w:tcPr>
            <w:tcW w:w="807" w:type="dxa"/>
            <w:tcBorders/>
            <w:vAlign w:val="center"/>
          </w:tcPr>
          <w:p>
            <w:pPr>
              <w:pStyle w:val="TableContents"/>
              <w:bidi w:val="0"/>
              <w:spacing w:before="0" w:after="283"/>
              <w:jc w:val="left"/>
              <w:rPr/>
            </w:pPr>
            <w:r>
              <w:rPr/>
              <w:t xml:space="preserve">13 </w:t>
            </w:r>
          </w:p>
        </w:tc>
        <w:tc>
          <w:tcPr>
            <w:tcW w:w="1470" w:type="dxa"/>
            <w:tcBorders/>
            <w:vAlign w:val="center"/>
          </w:tcPr>
          <w:p>
            <w:pPr>
              <w:pStyle w:val="TableContents"/>
              <w:bidi w:val="0"/>
              <w:spacing w:before="0" w:after="283"/>
              <w:jc w:val="left"/>
              <w:rPr/>
            </w:pPr>
            <w:r>
              <w:rPr/>
              <w:t xml:space="preserve">"Jotain yhteistä </w:t>
            </w:r>
          </w:p>
        </w:tc>
        <w:tc>
          <w:tcPr>
            <w:tcW w:w="1062" w:type="dxa"/>
            <w:tcBorders/>
            <w:vAlign w:val="center"/>
          </w:tcPr>
          <w:p>
            <w:pPr>
              <w:pStyle w:val="TableContents"/>
              <w:bidi w:val="0"/>
              <w:spacing w:before="0" w:after="283"/>
              <w:jc w:val="left"/>
              <w:rPr/>
            </w:pPr>
            <w:r>
              <w:rPr/>
              <w:t xml:space="preserve">John Bowab </w:t>
            </w:r>
          </w:p>
        </w:tc>
        <w:tc>
          <w:tcPr>
            <w:tcW w:w="1540" w:type="dxa"/>
            <w:tcBorders/>
            <w:vAlign w:val="center"/>
          </w:tcPr>
          <w:p>
            <w:pPr>
              <w:pStyle w:val="TableContents"/>
              <w:bidi w:val="0"/>
              <w:spacing w:before="0" w:after="283"/>
              <w:jc w:val="left"/>
              <w:rPr/>
            </w:pPr>
            <w:r>
              <w:rPr/>
              <w:t xml:space="preserve">Michael Poryes </w:t>
            </w:r>
          </w:p>
        </w:tc>
        <w:tc>
          <w:tcPr>
            <w:tcW w:w="1238" w:type="dxa"/>
            <w:tcBorders/>
            <w:vAlign w:val="center"/>
          </w:tcPr>
          <w:p>
            <w:pPr>
              <w:pStyle w:val="TableContents"/>
              <w:bidi w:val="0"/>
              <w:spacing w:before="0" w:after="283"/>
              <w:jc w:val="left"/>
              <w:rPr/>
            </w:pPr>
            <w:r>
              <w:rPr/>
              <w:t xml:space="preserve">16. tammikuuta 1988 (1988-01-16) </w:t>
            </w:r>
          </w:p>
        </w:tc>
        <w:tc>
          <w:tcPr>
            <w:tcW w:w="3371" w:type="dxa"/>
            <w:tcBorders/>
            <w:vAlign w:val="center"/>
          </w:tcPr>
          <w:p>
            <w:pPr>
              <w:pStyle w:val="TableContents"/>
              <w:bidi w:val="0"/>
              <w:jc w:val="left"/>
              <w:rPr/>
            </w:pPr>
            <w:r>
              <w:rPr/>
              <w:t xml:space="preserve">917 </w:t>
            </w:r>
          </w:p>
          <w:p>
            <w:pPr>
              <w:pStyle w:val="TextBody"/>
              <w:bidi w:val="0"/>
              <w:spacing w:before="0" w:after="283"/>
              <w:jc w:val="left"/>
              <w:rPr/>
            </w:pPr>
            <w:r>
              <w:rPr/>
              <w:t xml:space="preserve">Jo:n isä tulee vierailulle ja huomaa, että Rickillä on enemmän yhteistä hänen kanssaan kuin hän haluaisi. Samaan aikaan tehdään suunnitelmia Over Our Headsin sulkemiseksi ja sen muuttamiseksi Pippan ja Andyn asuintiloiksi. </w:t>
            </w:r>
          </w:p>
          <w:p>
            <w:pPr>
              <w:pStyle w:val="TextBody"/>
              <w:bidi w:val="0"/>
              <w:spacing w:before="0" w:after="283"/>
              <w:jc w:val="left"/>
              <w:rPr/>
            </w:pPr>
            <w:r>
              <w:rPr/>
              <w:t xml:space="preserve">Huomautuksia: Kim Fields on poissa ensimmäistä ja ainoaa kertaa tässä jaksossa. Sherrie Krenn jatkaa kauden pääosanesittäjänä tässä jaksossa. Uusi yhdeksännen kauden näyttelijäkuva, joka on asetettu pianon ympärille, nähdään alkutekstien lopussa ja se jatkuu koko loppukauden. </w:t>
            </w:r>
          </w:p>
        </w:tc>
      </w:tr>
      <w:tr>
        <w:trPr/>
        <w:tc>
          <w:tcPr>
            <w:tcW w:w="717" w:type="dxa"/>
            <w:tcBorders/>
            <w:vAlign w:val="center"/>
          </w:tcPr>
          <w:p>
            <w:pPr>
              <w:pStyle w:val="TableHeading"/>
              <w:suppressLineNumbers/>
              <w:bidi w:val="0"/>
              <w:spacing w:before="0" w:after="283"/>
              <w:jc w:val="center"/>
              <w:rPr/>
            </w:pPr>
            <w:r>
              <w:rPr/>
              <w:t xml:space="preserve">191 </w:t>
            </w:r>
          </w:p>
        </w:tc>
        <w:tc>
          <w:tcPr>
            <w:tcW w:w="807" w:type="dxa"/>
            <w:tcBorders/>
            <w:vAlign w:val="center"/>
          </w:tcPr>
          <w:p>
            <w:pPr>
              <w:pStyle w:val="TableContents"/>
              <w:bidi w:val="0"/>
              <w:spacing w:before="0" w:after="283"/>
              <w:jc w:val="left"/>
              <w:rPr/>
            </w:pPr>
            <w:r>
              <w:rPr/>
              <w:t xml:space="preserve">14 </w:t>
            </w:r>
          </w:p>
        </w:tc>
        <w:tc>
          <w:tcPr>
            <w:tcW w:w="1470" w:type="dxa"/>
            <w:tcBorders/>
            <w:vAlign w:val="center"/>
          </w:tcPr>
          <w:p>
            <w:pPr>
              <w:pStyle w:val="TableContents"/>
              <w:bidi w:val="0"/>
              <w:spacing w:before="0" w:after="283"/>
              <w:jc w:val="left"/>
              <w:rPr/>
            </w:pPr>
            <w:r>
              <w:rPr/>
              <w:t xml:space="preserve">``Peekskill Law'' </w:t>
            </w:r>
          </w:p>
        </w:tc>
        <w:tc>
          <w:tcPr>
            <w:tcW w:w="1062" w:type="dxa"/>
            <w:tcBorders/>
            <w:vAlign w:val="center"/>
          </w:tcPr>
          <w:p>
            <w:pPr>
              <w:pStyle w:val="TableContents"/>
              <w:bidi w:val="0"/>
              <w:spacing w:before="0" w:after="283"/>
              <w:jc w:val="left"/>
              <w:rPr/>
            </w:pPr>
            <w:r>
              <w:rPr/>
              <w:t xml:space="preserve">John Bowab </w:t>
            </w:r>
          </w:p>
        </w:tc>
        <w:tc>
          <w:tcPr>
            <w:tcW w:w="1540" w:type="dxa"/>
            <w:tcBorders/>
            <w:vAlign w:val="center"/>
          </w:tcPr>
          <w:p>
            <w:pPr>
              <w:pStyle w:val="TableContents"/>
              <w:bidi w:val="0"/>
              <w:spacing w:before="0" w:after="283"/>
              <w:jc w:val="left"/>
              <w:rPr/>
            </w:pPr>
            <w:r>
              <w:rPr/>
              <w:t xml:space="preserve">Mark Tuttle </w:t>
            </w:r>
          </w:p>
        </w:tc>
        <w:tc>
          <w:tcPr>
            <w:tcW w:w="1238" w:type="dxa"/>
            <w:tcBorders/>
            <w:vAlign w:val="center"/>
          </w:tcPr>
          <w:p>
            <w:pPr>
              <w:pStyle w:val="TableContents"/>
              <w:bidi w:val="0"/>
              <w:spacing w:before="0" w:after="283"/>
              <w:jc w:val="left"/>
              <w:rPr/>
            </w:pPr>
            <w:r>
              <w:rPr/>
              <w:t xml:space="preserve">23. tammikuuta 1988 (1988-01-23) </w:t>
            </w:r>
          </w:p>
        </w:tc>
        <w:tc>
          <w:tcPr>
            <w:tcW w:w="3371" w:type="dxa"/>
            <w:tcBorders/>
            <w:vAlign w:val="center"/>
          </w:tcPr>
          <w:p>
            <w:pPr>
              <w:pStyle w:val="TableContents"/>
              <w:bidi w:val="0"/>
              <w:spacing w:before="0" w:after="283"/>
              <w:jc w:val="left"/>
              <w:rPr/>
            </w:pPr>
            <w:r>
              <w:rPr/>
              <w:t xml:space="preserve">918 Blair sekaantuu suureen oikeusjuttuun, mutta asianajaja on lopulta hänen entinen professorinsa. </w:t>
            </w:r>
          </w:p>
        </w:tc>
      </w:tr>
      <w:tr>
        <w:trPr/>
        <w:tc>
          <w:tcPr>
            <w:tcW w:w="717" w:type="dxa"/>
            <w:tcBorders/>
            <w:vAlign w:val="center"/>
          </w:tcPr>
          <w:p>
            <w:pPr>
              <w:pStyle w:val="TableHeading"/>
              <w:suppressLineNumbers/>
              <w:bidi w:val="0"/>
              <w:spacing w:before="0" w:after="283"/>
              <w:jc w:val="center"/>
              <w:rPr/>
            </w:pPr>
            <w:r>
              <w:rPr/>
              <w:t xml:space="preserve">192 </w:t>
            </w:r>
          </w:p>
        </w:tc>
        <w:tc>
          <w:tcPr>
            <w:tcW w:w="807" w:type="dxa"/>
            <w:tcBorders/>
            <w:vAlign w:val="center"/>
          </w:tcPr>
          <w:p>
            <w:pPr>
              <w:pStyle w:val="TableContents"/>
              <w:bidi w:val="0"/>
              <w:spacing w:before="0" w:after="283"/>
              <w:jc w:val="left"/>
              <w:rPr/>
            </w:pPr>
            <w:r>
              <w:rPr/>
              <w:t xml:space="preserve">15 </w:t>
            </w:r>
          </w:p>
        </w:tc>
        <w:tc>
          <w:tcPr>
            <w:tcW w:w="1470" w:type="dxa"/>
            <w:tcBorders/>
            <w:vAlign w:val="center"/>
          </w:tcPr>
          <w:p>
            <w:pPr>
              <w:pStyle w:val="TableContents"/>
              <w:bidi w:val="0"/>
              <w:spacing w:before="0" w:after="283"/>
              <w:jc w:val="left"/>
              <w:rPr/>
            </w:pPr>
            <w:r>
              <w:rPr/>
              <w:t xml:space="preserve">``A House Divided'' </w:t>
            </w:r>
          </w:p>
        </w:tc>
        <w:tc>
          <w:tcPr>
            <w:tcW w:w="1062" w:type="dxa"/>
            <w:tcBorders/>
            <w:vAlign w:val="center"/>
          </w:tcPr>
          <w:p>
            <w:pPr>
              <w:pStyle w:val="TableContents"/>
              <w:bidi w:val="0"/>
              <w:spacing w:before="0" w:after="283"/>
              <w:jc w:val="left"/>
              <w:rPr/>
            </w:pPr>
            <w:r>
              <w:rPr/>
              <w:t xml:space="preserve">John Bowab </w:t>
            </w:r>
          </w:p>
        </w:tc>
        <w:tc>
          <w:tcPr>
            <w:tcW w:w="1540" w:type="dxa"/>
            <w:tcBorders/>
            <w:vAlign w:val="center"/>
          </w:tcPr>
          <w:p>
            <w:pPr>
              <w:pStyle w:val="TableContents"/>
              <w:bidi w:val="0"/>
              <w:spacing w:before="0" w:after="283"/>
              <w:jc w:val="left"/>
              <w:rPr/>
            </w:pPr>
            <w:r>
              <w:rPr/>
              <w:t xml:space="preserve">Mark Tuttle </w:t>
            </w:r>
          </w:p>
        </w:tc>
        <w:tc>
          <w:tcPr>
            <w:tcW w:w="1238" w:type="dxa"/>
            <w:tcBorders/>
            <w:vAlign w:val="center"/>
          </w:tcPr>
          <w:p>
            <w:pPr>
              <w:pStyle w:val="TableContents"/>
              <w:bidi w:val="0"/>
              <w:spacing w:before="0" w:after="283"/>
              <w:jc w:val="left"/>
              <w:rPr/>
            </w:pPr>
            <w:r>
              <w:rPr/>
              <w:t xml:space="preserve">30. tammikuuta 1988 (1988-01-30) </w:t>
            </w:r>
          </w:p>
        </w:tc>
        <w:tc>
          <w:tcPr>
            <w:tcW w:w="3371" w:type="dxa"/>
            <w:tcBorders/>
            <w:vAlign w:val="center"/>
          </w:tcPr>
          <w:p>
            <w:pPr>
              <w:pStyle w:val="TableContents"/>
              <w:bidi w:val="0"/>
              <w:spacing w:before="0" w:after="283"/>
              <w:jc w:val="left"/>
              <w:rPr/>
            </w:pPr>
            <w:r>
              <w:rPr/>
              <w:t xml:space="preserve">913 Natalie ja Tootie suunnittelevat täydellistä iltaa poikaystäviensä kanssa, mutta lopulta he päätyvät tappelemaan, mikä saa tytöt asettumaan puolelleen. </w:t>
            </w:r>
          </w:p>
        </w:tc>
      </w:tr>
      <w:tr>
        <w:trPr/>
        <w:tc>
          <w:tcPr>
            <w:tcW w:w="717" w:type="dxa"/>
            <w:tcBorders/>
            <w:vAlign w:val="center"/>
          </w:tcPr>
          <w:p>
            <w:pPr>
              <w:pStyle w:val="TableHeading"/>
              <w:suppressLineNumbers/>
              <w:bidi w:val="0"/>
              <w:spacing w:before="0" w:after="283"/>
              <w:jc w:val="center"/>
              <w:rPr/>
            </w:pPr>
            <w:r>
              <w:rPr/>
              <w:t xml:space="preserve">193 </w:t>
            </w:r>
          </w:p>
        </w:tc>
        <w:tc>
          <w:tcPr>
            <w:tcW w:w="807" w:type="dxa"/>
            <w:tcBorders/>
            <w:vAlign w:val="center"/>
          </w:tcPr>
          <w:p>
            <w:pPr>
              <w:pStyle w:val="TableContents"/>
              <w:bidi w:val="0"/>
              <w:spacing w:before="0" w:after="283"/>
              <w:jc w:val="left"/>
              <w:rPr/>
            </w:pPr>
            <w:r>
              <w:rPr/>
              <w:t xml:space="preserve">16 </w:t>
            </w:r>
          </w:p>
        </w:tc>
        <w:tc>
          <w:tcPr>
            <w:tcW w:w="1470" w:type="dxa"/>
            <w:tcBorders/>
            <w:vAlign w:val="center"/>
          </w:tcPr>
          <w:p>
            <w:pPr>
              <w:pStyle w:val="TableContents"/>
              <w:bidi w:val="0"/>
              <w:spacing w:before="0" w:after="283"/>
              <w:jc w:val="left"/>
              <w:rPr/>
            </w:pPr>
            <w:r>
              <w:rPr/>
              <w:t xml:space="preserve">"Ensimmäinen kerta </w:t>
            </w:r>
          </w:p>
        </w:tc>
        <w:tc>
          <w:tcPr>
            <w:tcW w:w="1062" w:type="dxa"/>
            <w:tcBorders/>
            <w:vAlign w:val="center"/>
          </w:tcPr>
          <w:p>
            <w:pPr>
              <w:pStyle w:val="TableContents"/>
              <w:bidi w:val="0"/>
              <w:spacing w:before="0" w:after="283"/>
              <w:jc w:val="left"/>
              <w:rPr/>
            </w:pPr>
            <w:r>
              <w:rPr/>
              <w:t xml:space="preserve">Marian Deaton </w:t>
            </w:r>
          </w:p>
        </w:tc>
        <w:tc>
          <w:tcPr>
            <w:tcW w:w="1540" w:type="dxa"/>
            <w:tcBorders/>
            <w:vAlign w:val="center"/>
          </w:tcPr>
          <w:p>
            <w:pPr>
              <w:pStyle w:val="TableContents"/>
              <w:bidi w:val="0"/>
              <w:spacing w:before="0" w:after="283"/>
              <w:jc w:val="left"/>
              <w:rPr/>
            </w:pPr>
            <w:r>
              <w:rPr/>
              <w:t xml:space="preserve">Ross Brown </w:t>
            </w:r>
          </w:p>
        </w:tc>
        <w:tc>
          <w:tcPr>
            <w:tcW w:w="1238" w:type="dxa"/>
            <w:tcBorders/>
            <w:vAlign w:val="center"/>
          </w:tcPr>
          <w:p>
            <w:pPr>
              <w:pStyle w:val="TableContents"/>
              <w:bidi w:val="0"/>
              <w:spacing w:before="0" w:after="283"/>
              <w:jc w:val="left"/>
              <w:rPr/>
            </w:pPr>
            <w:r>
              <w:rPr/>
              <w:t xml:space="preserve">6. helmikuuta 1988 (1988-02-06) </w:t>
            </w:r>
          </w:p>
        </w:tc>
        <w:tc>
          <w:tcPr>
            <w:tcW w:w="3371" w:type="dxa"/>
            <w:tcBorders/>
            <w:vAlign w:val="center"/>
          </w:tcPr>
          <w:p>
            <w:pPr>
              <w:pStyle w:val="TableContents"/>
              <w:bidi w:val="0"/>
              <w:jc w:val="left"/>
              <w:rPr/>
            </w:pPr>
            <w:r>
              <w:rPr/>
              <w:t xml:space="preserve">915 </w:t>
            </w:r>
          </w:p>
          <w:p>
            <w:pPr>
              <w:pStyle w:val="TextBody"/>
              <w:bidi w:val="0"/>
              <w:spacing w:before="0" w:after="283"/>
              <w:jc w:val="left"/>
              <w:rPr/>
            </w:pPr>
            <w:r>
              <w:rPr/>
              <w:t xml:space="preserve">Natalie menettää neitsyytensä poikaystävänsä Snaken kanssa. </w:t>
            </w:r>
          </w:p>
          <w:p>
            <w:pPr>
              <w:pStyle w:val="TextBody"/>
              <w:bidi w:val="0"/>
              <w:spacing w:before="0" w:after="283"/>
              <w:jc w:val="left"/>
              <w:rPr/>
            </w:pPr>
            <w:r>
              <w:rPr/>
              <w:t xml:space="preserve">Huomautus: Lisa Whelchel on poissa ensimmäistä ja ainoaa kertaa tässä jaksossa. Tuottajat halusivat alun perin Whelchelin hahmon menettävän neitsyytensä, mutta Whelchel kieltäytyi osallistumasta tähän jaksoon uskonnollisten vakaumustensa vuoksi. </w:t>
            </w:r>
          </w:p>
        </w:tc>
      </w:tr>
      <w:tr>
        <w:trPr/>
        <w:tc>
          <w:tcPr>
            <w:tcW w:w="717" w:type="dxa"/>
            <w:tcBorders/>
            <w:vAlign w:val="center"/>
          </w:tcPr>
          <w:p>
            <w:pPr>
              <w:pStyle w:val="TableHeading"/>
              <w:suppressLineNumbers/>
              <w:bidi w:val="0"/>
              <w:spacing w:before="0" w:after="283"/>
              <w:jc w:val="center"/>
              <w:rPr/>
            </w:pPr>
            <w:r>
              <w:rPr/>
              <w:t xml:space="preserve">194 </w:t>
            </w:r>
          </w:p>
        </w:tc>
        <w:tc>
          <w:tcPr>
            <w:tcW w:w="807" w:type="dxa"/>
            <w:tcBorders/>
            <w:vAlign w:val="center"/>
          </w:tcPr>
          <w:p>
            <w:pPr>
              <w:pStyle w:val="TableContents"/>
              <w:bidi w:val="0"/>
              <w:spacing w:before="0" w:after="283"/>
              <w:jc w:val="left"/>
              <w:rPr/>
            </w:pPr>
            <w:r>
              <w:rPr/>
              <w:t xml:space="preserve">17 </w:t>
            </w:r>
          </w:p>
        </w:tc>
        <w:tc>
          <w:tcPr>
            <w:tcW w:w="1470" w:type="dxa"/>
            <w:tcBorders/>
            <w:vAlign w:val="center"/>
          </w:tcPr>
          <w:p>
            <w:pPr>
              <w:pStyle w:val="TableContents"/>
              <w:bidi w:val="0"/>
              <w:spacing w:before="0" w:after="283"/>
              <w:jc w:val="left"/>
              <w:rPr/>
            </w:pPr>
            <w:r>
              <w:rPr/>
              <w:t xml:space="preserve">``Let's Face the Music'' </w:t>
            </w:r>
          </w:p>
        </w:tc>
        <w:tc>
          <w:tcPr>
            <w:tcW w:w="1062" w:type="dxa"/>
            <w:tcBorders/>
            <w:vAlign w:val="center"/>
          </w:tcPr>
          <w:p>
            <w:pPr>
              <w:pStyle w:val="TableContents"/>
              <w:bidi w:val="0"/>
              <w:spacing w:before="0" w:after="283"/>
              <w:jc w:val="left"/>
              <w:rPr/>
            </w:pPr>
            <w:r>
              <w:rPr/>
              <w:t xml:space="preserve">John Bowab </w:t>
            </w:r>
          </w:p>
        </w:tc>
        <w:tc>
          <w:tcPr>
            <w:tcW w:w="1540" w:type="dxa"/>
            <w:tcBorders/>
            <w:vAlign w:val="center"/>
          </w:tcPr>
          <w:p>
            <w:pPr>
              <w:pStyle w:val="TableContents"/>
              <w:bidi w:val="0"/>
              <w:spacing w:before="0" w:after="283"/>
              <w:jc w:val="left"/>
              <w:rPr/>
            </w:pPr>
            <w:r>
              <w:rPr/>
              <w:t xml:space="preserve">Phil Doran &amp; Douglas Arango </w:t>
            </w:r>
          </w:p>
        </w:tc>
        <w:tc>
          <w:tcPr>
            <w:tcW w:w="1238" w:type="dxa"/>
            <w:tcBorders/>
            <w:vAlign w:val="center"/>
          </w:tcPr>
          <w:p>
            <w:pPr>
              <w:pStyle w:val="TableContents"/>
              <w:bidi w:val="0"/>
              <w:spacing w:before="0" w:after="283"/>
              <w:jc w:val="left"/>
              <w:rPr/>
            </w:pPr>
            <w:r>
              <w:rPr/>
              <w:t xml:space="preserve">13. helmikuuta 1988 (1988-02-13) </w:t>
            </w:r>
          </w:p>
        </w:tc>
        <w:tc>
          <w:tcPr>
            <w:tcW w:w="3371" w:type="dxa"/>
            <w:tcBorders/>
            <w:vAlign w:val="center"/>
          </w:tcPr>
          <w:p>
            <w:pPr>
              <w:pStyle w:val="TableContents"/>
              <w:bidi w:val="0"/>
              <w:spacing w:before="0" w:after="283"/>
              <w:jc w:val="left"/>
              <w:rPr/>
            </w:pPr>
            <w:r>
              <w:rPr/>
              <w:t xml:space="preserve">916 Kauneushoitolassa sattunut lipsahdus muuttaa Jon hiukset vaaleiksi ja Blairin vihreiksi, mikä aiheuttaa ongelmia varainkeruutilaisuudessa. Myöhemmin fantasiajaksossa Pippan bändi ja tytöt esiintyvät tapahtumassa. </w:t>
            </w:r>
          </w:p>
        </w:tc>
      </w:tr>
      <w:tr>
        <w:trPr/>
        <w:tc>
          <w:tcPr>
            <w:tcW w:w="717" w:type="dxa"/>
            <w:tcBorders/>
            <w:vAlign w:val="center"/>
          </w:tcPr>
          <w:p>
            <w:pPr>
              <w:pStyle w:val="TableHeading"/>
              <w:suppressLineNumbers/>
              <w:bidi w:val="0"/>
              <w:spacing w:before="0" w:after="283"/>
              <w:jc w:val="center"/>
              <w:rPr/>
            </w:pPr>
            <w:r>
              <w:rPr/>
              <w:t xml:space="preserve">195 </w:t>
            </w:r>
          </w:p>
        </w:tc>
        <w:tc>
          <w:tcPr>
            <w:tcW w:w="807" w:type="dxa"/>
            <w:tcBorders/>
            <w:vAlign w:val="center"/>
          </w:tcPr>
          <w:p>
            <w:pPr>
              <w:pStyle w:val="TableContents"/>
              <w:bidi w:val="0"/>
              <w:spacing w:before="0" w:after="283"/>
              <w:jc w:val="left"/>
              <w:rPr/>
            </w:pPr>
            <w:r>
              <w:rPr/>
              <w:t xml:space="preserve">18 </w:t>
            </w:r>
          </w:p>
        </w:tc>
        <w:tc>
          <w:tcPr>
            <w:tcW w:w="1470" w:type="dxa"/>
            <w:tcBorders/>
            <w:vAlign w:val="center"/>
          </w:tcPr>
          <w:p>
            <w:pPr>
              <w:pStyle w:val="TableContents"/>
              <w:bidi w:val="0"/>
              <w:spacing w:before="0" w:after="283"/>
              <w:jc w:val="left"/>
              <w:rPr/>
            </w:pPr>
            <w:r>
              <w:rPr/>
              <w:t xml:space="preserve">``Less Than Perfect'' </w:t>
            </w:r>
          </w:p>
        </w:tc>
        <w:tc>
          <w:tcPr>
            <w:tcW w:w="1062" w:type="dxa"/>
            <w:tcBorders/>
            <w:vAlign w:val="center"/>
          </w:tcPr>
          <w:p>
            <w:pPr>
              <w:pStyle w:val="TableContents"/>
              <w:bidi w:val="0"/>
              <w:spacing w:before="0" w:after="283"/>
              <w:jc w:val="left"/>
              <w:rPr/>
            </w:pPr>
            <w:r>
              <w:rPr/>
              <w:t xml:space="preserve">Valentine Mayer </w:t>
            </w:r>
          </w:p>
        </w:tc>
        <w:tc>
          <w:tcPr>
            <w:tcW w:w="1540" w:type="dxa"/>
            <w:tcBorders/>
            <w:vAlign w:val="center"/>
          </w:tcPr>
          <w:p>
            <w:pPr>
              <w:pStyle w:val="TableContents"/>
              <w:bidi w:val="0"/>
              <w:spacing w:before="0" w:after="283"/>
              <w:jc w:val="left"/>
              <w:rPr/>
            </w:pPr>
            <w:r>
              <w:rPr/>
              <w:t xml:space="preserve">Martha Williamson </w:t>
            </w:r>
          </w:p>
        </w:tc>
        <w:tc>
          <w:tcPr>
            <w:tcW w:w="1238" w:type="dxa"/>
            <w:tcBorders/>
            <w:vAlign w:val="center"/>
          </w:tcPr>
          <w:p>
            <w:pPr>
              <w:pStyle w:val="TableContents"/>
              <w:bidi w:val="0"/>
              <w:spacing w:before="0" w:after="283"/>
              <w:jc w:val="left"/>
              <w:rPr/>
            </w:pPr>
            <w:r>
              <w:rPr/>
              <w:t xml:space="preserve">20. helmikuuta 1988 (1988-02-20) </w:t>
            </w:r>
          </w:p>
        </w:tc>
        <w:tc>
          <w:tcPr>
            <w:tcW w:w="3371" w:type="dxa"/>
            <w:tcBorders/>
            <w:vAlign w:val="center"/>
          </w:tcPr>
          <w:p>
            <w:pPr>
              <w:pStyle w:val="TableContents"/>
              <w:bidi w:val="0"/>
              <w:jc w:val="left"/>
              <w:rPr/>
            </w:pPr>
            <w:r>
              <w:rPr/>
              <w:t xml:space="preserve">914 </w:t>
            </w:r>
          </w:p>
          <w:p>
            <w:pPr>
              <w:pStyle w:val="TextBody"/>
              <w:bidi w:val="0"/>
              <w:spacing w:before="0" w:after="283"/>
              <w:jc w:val="left"/>
              <w:rPr/>
            </w:pPr>
            <w:r>
              <w:rPr/>
              <w:t xml:space="preserve">Blair joutuu vakavaan auto-onnettomuuteen nukahtaessaan rattiin, ja hän on järkyttynyt, kun seurauksena on suuri haava hänen otsassaan. </w:t>
            </w:r>
          </w:p>
          <w:p>
            <w:pPr>
              <w:pStyle w:val="TextBody"/>
              <w:bidi w:val="0"/>
              <w:spacing w:before="0" w:after="283"/>
              <w:jc w:val="left"/>
              <w:rPr/>
            </w:pPr>
            <w:r>
              <w:rPr/>
              <w:t xml:space="preserve">Huomautus: Yhdeksännen kauden avaustekstien pianokohtaus on otettu tämän jakson kuvaustauon aikana. </w:t>
            </w:r>
          </w:p>
        </w:tc>
      </w:tr>
      <w:tr>
        <w:trPr/>
        <w:tc>
          <w:tcPr>
            <w:tcW w:w="717" w:type="dxa"/>
            <w:tcBorders/>
            <w:vAlign w:val="center"/>
          </w:tcPr>
          <w:p>
            <w:pPr>
              <w:pStyle w:val="TableHeading"/>
              <w:suppressLineNumbers/>
              <w:bidi w:val="0"/>
              <w:spacing w:before="0" w:after="283"/>
              <w:jc w:val="center"/>
              <w:rPr/>
            </w:pPr>
            <w:r>
              <w:rPr/>
              <w:t xml:space="preserve">196 </w:t>
            </w:r>
          </w:p>
        </w:tc>
        <w:tc>
          <w:tcPr>
            <w:tcW w:w="807" w:type="dxa"/>
            <w:tcBorders/>
            <w:vAlign w:val="center"/>
          </w:tcPr>
          <w:p>
            <w:pPr>
              <w:pStyle w:val="TableContents"/>
              <w:bidi w:val="0"/>
              <w:spacing w:before="0" w:after="283"/>
              <w:jc w:val="left"/>
              <w:rPr/>
            </w:pPr>
            <w:r>
              <w:rPr/>
              <w:t xml:space="preserve">19 </w:t>
            </w:r>
          </w:p>
        </w:tc>
        <w:tc>
          <w:tcPr>
            <w:tcW w:w="1470" w:type="dxa"/>
            <w:tcBorders/>
            <w:vAlign w:val="center"/>
          </w:tcPr>
          <w:p>
            <w:pPr>
              <w:pStyle w:val="TableContents"/>
              <w:bidi w:val="0"/>
              <w:spacing w:before="0" w:after="283"/>
              <w:jc w:val="left"/>
              <w:rPr/>
            </w:pPr>
            <w:r>
              <w:rPr/>
              <w:t xml:space="preserve">``Kunnes avioliitto meidät erottaa'' </w:t>
            </w:r>
          </w:p>
        </w:tc>
        <w:tc>
          <w:tcPr>
            <w:tcW w:w="1062" w:type="dxa"/>
            <w:tcBorders/>
            <w:vAlign w:val="center"/>
          </w:tcPr>
          <w:p>
            <w:pPr>
              <w:pStyle w:val="TableContents"/>
              <w:bidi w:val="0"/>
              <w:spacing w:before="0" w:after="283"/>
              <w:jc w:val="left"/>
              <w:rPr/>
            </w:pPr>
            <w:r>
              <w:rPr/>
              <w:t xml:space="preserve">John Bowab </w:t>
            </w:r>
          </w:p>
        </w:tc>
        <w:tc>
          <w:tcPr>
            <w:tcW w:w="1540" w:type="dxa"/>
            <w:tcBorders/>
            <w:vAlign w:val="center"/>
          </w:tcPr>
          <w:p>
            <w:pPr>
              <w:pStyle w:val="TableContents"/>
              <w:bidi w:val="0"/>
              <w:spacing w:before="0" w:after="283"/>
              <w:jc w:val="left"/>
              <w:rPr/>
            </w:pPr>
            <w:r>
              <w:rPr/>
              <w:t xml:space="preserve">Ross Brown </w:t>
            </w:r>
          </w:p>
        </w:tc>
        <w:tc>
          <w:tcPr>
            <w:tcW w:w="1238" w:type="dxa"/>
            <w:tcBorders/>
            <w:vAlign w:val="center"/>
          </w:tcPr>
          <w:p>
            <w:pPr>
              <w:pStyle w:val="TableContents"/>
              <w:bidi w:val="0"/>
              <w:spacing w:before="0" w:after="283"/>
              <w:jc w:val="left"/>
              <w:rPr/>
            </w:pPr>
            <w:r>
              <w:rPr/>
              <w:t xml:space="preserve">27. helmikuuta 1988 (1988-02-27) </w:t>
            </w:r>
          </w:p>
        </w:tc>
        <w:tc>
          <w:tcPr>
            <w:tcW w:w="3371" w:type="dxa"/>
            <w:tcBorders/>
            <w:vAlign w:val="center"/>
          </w:tcPr>
          <w:p>
            <w:pPr>
              <w:pStyle w:val="TableContents"/>
              <w:bidi w:val="0"/>
              <w:spacing w:before="0" w:after="283"/>
              <w:jc w:val="left"/>
              <w:rPr/>
            </w:pPr>
            <w:r>
              <w:rPr/>
              <w:t xml:space="preserve">922 Rick kosii Jo:ta, ja harkinnan jälkeen Jo suostuu, ja hänestä tulee ensimmäinen tytöistä, joka menee naimisiin. </w:t>
            </w:r>
          </w:p>
        </w:tc>
      </w:tr>
      <w:tr>
        <w:trPr/>
        <w:tc>
          <w:tcPr>
            <w:tcW w:w="717" w:type="dxa"/>
            <w:tcBorders/>
            <w:vAlign w:val="center"/>
          </w:tcPr>
          <w:p>
            <w:pPr>
              <w:pStyle w:val="TableHeading"/>
              <w:suppressLineNumbers/>
              <w:bidi w:val="0"/>
              <w:spacing w:before="0" w:after="283"/>
              <w:jc w:val="center"/>
              <w:rPr/>
            </w:pPr>
            <w:r>
              <w:rPr/>
              <w:t xml:space="preserve">197 </w:t>
            </w:r>
          </w:p>
        </w:tc>
        <w:tc>
          <w:tcPr>
            <w:tcW w:w="807" w:type="dxa"/>
            <w:tcBorders/>
            <w:vAlign w:val="center"/>
          </w:tcPr>
          <w:p>
            <w:pPr>
              <w:pStyle w:val="TableContents"/>
              <w:bidi w:val="0"/>
              <w:spacing w:before="0" w:after="283"/>
              <w:jc w:val="left"/>
              <w:rPr/>
            </w:pPr>
            <w:r>
              <w:rPr/>
              <w:t xml:space="preserve">20 </w:t>
            </w:r>
          </w:p>
        </w:tc>
        <w:tc>
          <w:tcPr>
            <w:tcW w:w="1470" w:type="dxa"/>
            <w:tcBorders/>
            <w:vAlign w:val="center"/>
          </w:tcPr>
          <w:p>
            <w:pPr>
              <w:pStyle w:val="TableContents"/>
              <w:bidi w:val="0"/>
              <w:spacing w:before="0" w:after="283"/>
              <w:jc w:val="left"/>
              <w:rPr/>
            </w:pPr>
            <w:r>
              <w:rPr/>
              <w:t xml:space="preserve">``Present Imperfect'' </w:t>
            </w:r>
          </w:p>
        </w:tc>
        <w:tc>
          <w:tcPr>
            <w:tcW w:w="1062" w:type="dxa"/>
            <w:tcBorders/>
            <w:vAlign w:val="center"/>
          </w:tcPr>
          <w:p>
            <w:pPr>
              <w:pStyle w:val="TableContents"/>
              <w:bidi w:val="0"/>
              <w:spacing w:before="0" w:after="283"/>
              <w:jc w:val="left"/>
              <w:rPr/>
            </w:pPr>
            <w:r>
              <w:rPr/>
              <w:t xml:space="preserve">John Bowab </w:t>
            </w:r>
          </w:p>
        </w:tc>
        <w:tc>
          <w:tcPr>
            <w:tcW w:w="1540" w:type="dxa"/>
            <w:tcBorders/>
            <w:vAlign w:val="center"/>
          </w:tcPr>
          <w:p>
            <w:pPr>
              <w:pStyle w:val="TableContents"/>
              <w:bidi w:val="0"/>
              <w:spacing w:before="0" w:after="283"/>
              <w:jc w:val="left"/>
              <w:rPr/>
            </w:pPr>
            <w:r>
              <w:rPr/>
              <w:t xml:space="preserve">Kathy Lette </w:t>
            </w:r>
          </w:p>
        </w:tc>
        <w:tc>
          <w:tcPr>
            <w:tcW w:w="1238" w:type="dxa"/>
            <w:tcBorders/>
            <w:vAlign w:val="center"/>
          </w:tcPr>
          <w:p>
            <w:pPr>
              <w:pStyle w:val="TableContents"/>
              <w:bidi w:val="0"/>
              <w:spacing w:before="0" w:after="283"/>
              <w:jc w:val="left"/>
              <w:rPr/>
            </w:pPr>
            <w:r>
              <w:rPr/>
              <w:t xml:space="preserve">5. maaliskuuta 1988 (1988-03-05) </w:t>
            </w:r>
          </w:p>
        </w:tc>
        <w:tc>
          <w:tcPr>
            <w:tcW w:w="3371" w:type="dxa"/>
            <w:tcBorders/>
            <w:vAlign w:val="center"/>
          </w:tcPr>
          <w:p>
            <w:pPr>
              <w:pStyle w:val="TableContents"/>
              <w:bidi w:val="0"/>
              <w:spacing w:before="0" w:after="283"/>
              <w:jc w:val="left"/>
              <w:rPr/>
            </w:pPr>
            <w:r>
              <w:rPr/>
              <w:t xml:space="preserve">920 Kun Jeffin isoäiti (Beah Richards) antaa Tootielle ruman riipuksen, Pippa hukkaa sen ja sitten se vahingoittuu. Tootie joutuu sitten vastustamaan Jeffin mummoa saadakseen tämän siunauksen. </w:t>
            </w:r>
          </w:p>
        </w:tc>
      </w:tr>
      <w:tr>
        <w:trPr/>
        <w:tc>
          <w:tcPr>
            <w:tcW w:w="717" w:type="dxa"/>
            <w:tcBorders/>
            <w:vAlign w:val="center"/>
          </w:tcPr>
          <w:p>
            <w:pPr>
              <w:pStyle w:val="TableHeading"/>
              <w:suppressLineNumbers/>
              <w:bidi w:val="0"/>
              <w:spacing w:before="0" w:after="283"/>
              <w:jc w:val="center"/>
              <w:rPr/>
            </w:pPr>
            <w:r>
              <w:rPr/>
              <w:t xml:space="preserve">198 </w:t>
            </w:r>
          </w:p>
        </w:tc>
        <w:tc>
          <w:tcPr>
            <w:tcW w:w="807" w:type="dxa"/>
            <w:tcBorders/>
            <w:vAlign w:val="center"/>
          </w:tcPr>
          <w:p>
            <w:pPr>
              <w:pStyle w:val="TableContents"/>
              <w:bidi w:val="0"/>
              <w:spacing w:before="0" w:after="283"/>
              <w:jc w:val="left"/>
              <w:rPr/>
            </w:pPr>
            <w:r>
              <w:rPr/>
              <w:t xml:space="preserve">21 </w:t>
            </w:r>
          </w:p>
        </w:tc>
        <w:tc>
          <w:tcPr>
            <w:tcW w:w="1470" w:type="dxa"/>
            <w:tcBorders/>
            <w:vAlign w:val="center"/>
          </w:tcPr>
          <w:p>
            <w:pPr>
              <w:pStyle w:val="TableContents"/>
              <w:bidi w:val="0"/>
              <w:spacing w:before="0" w:after="283"/>
              <w:jc w:val="left"/>
              <w:rPr/>
            </w:pPr>
            <w:r>
              <w:rPr/>
              <w:t xml:space="preserve">``On the Edge'' </w:t>
            </w:r>
          </w:p>
        </w:tc>
        <w:tc>
          <w:tcPr>
            <w:tcW w:w="1062" w:type="dxa"/>
            <w:tcBorders/>
            <w:vAlign w:val="center"/>
          </w:tcPr>
          <w:p>
            <w:pPr>
              <w:pStyle w:val="TableContents"/>
              <w:bidi w:val="0"/>
              <w:spacing w:before="0" w:after="283"/>
              <w:jc w:val="left"/>
              <w:rPr/>
            </w:pPr>
            <w:r>
              <w:rPr/>
              <w:t xml:space="preserve">John Bowab </w:t>
            </w:r>
          </w:p>
        </w:tc>
        <w:tc>
          <w:tcPr>
            <w:tcW w:w="1540" w:type="dxa"/>
            <w:tcBorders/>
            <w:vAlign w:val="center"/>
          </w:tcPr>
          <w:p>
            <w:pPr>
              <w:pStyle w:val="TableContents"/>
              <w:bidi w:val="0"/>
              <w:spacing w:before="0" w:after="283"/>
              <w:jc w:val="left"/>
              <w:rPr/>
            </w:pPr>
            <w:r>
              <w:rPr/>
              <w:t xml:space="preserve">R.J. Colleary </w:t>
            </w:r>
          </w:p>
        </w:tc>
        <w:tc>
          <w:tcPr>
            <w:tcW w:w="1238" w:type="dxa"/>
            <w:tcBorders/>
            <w:vAlign w:val="center"/>
          </w:tcPr>
          <w:p>
            <w:pPr>
              <w:pStyle w:val="TableContents"/>
              <w:bidi w:val="0"/>
              <w:spacing w:before="0" w:after="283"/>
              <w:jc w:val="left"/>
              <w:rPr/>
            </w:pPr>
            <w:r>
              <w:rPr/>
              <w:t xml:space="preserve">12. maaliskuuta 1988 (1988-03-12) </w:t>
            </w:r>
          </w:p>
        </w:tc>
        <w:tc>
          <w:tcPr>
            <w:tcW w:w="3371" w:type="dxa"/>
            <w:tcBorders/>
            <w:vAlign w:val="center"/>
          </w:tcPr>
          <w:p>
            <w:pPr>
              <w:pStyle w:val="TableContents"/>
              <w:bidi w:val="0"/>
              <w:spacing w:before="0" w:after="283"/>
              <w:jc w:val="left"/>
              <w:rPr/>
            </w:pPr>
            <w:r>
              <w:rPr/>
              <w:t xml:space="preserve">919 Jo joutuu vaikeaan tilanteeseen, kun itsemurhaneuvoja päättää, että hän haluaa kuolla, ja Jo:n tehtävänä on puhua hänet ympäri. </w:t>
            </w:r>
          </w:p>
        </w:tc>
      </w:tr>
      <w:tr>
        <w:trPr/>
        <w:tc>
          <w:tcPr>
            <w:tcW w:w="717" w:type="dxa"/>
            <w:tcBorders/>
            <w:vAlign w:val="center"/>
          </w:tcPr>
          <w:p>
            <w:pPr>
              <w:pStyle w:val="TableHeading"/>
              <w:suppressLineNumbers/>
              <w:bidi w:val="0"/>
              <w:spacing w:before="0" w:after="283"/>
              <w:jc w:val="center"/>
              <w:rPr/>
            </w:pPr>
            <w:r>
              <w:rPr/>
              <w:t xml:space="preserve">199 </w:t>
            </w:r>
          </w:p>
        </w:tc>
        <w:tc>
          <w:tcPr>
            <w:tcW w:w="807" w:type="dxa"/>
            <w:tcBorders/>
            <w:vAlign w:val="center"/>
          </w:tcPr>
          <w:p>
            <w:pPr>
              <w:pStyle w:val="TableContents"/>
              <w:bidi w:val="0"/>
              <w:spacing w:before="0" w:after="283"/>
              <w:jc w:val="left"/>
              <w:rPr/>
            </w:pPr>
            <w:r>
              <w:rPr/>
              <w:t xml:space="preserve">22 </w:t>
            </w:r>
          </w:p>
        </w:tc>
        <w:tc>
          <w:tcPr>
            <w:tcW w:w="1470" w:type="dxa"/>
            <w:tcBorders/>
            <w:vAlign w:val="center"/>
          </w:tcPr>
          <w:p>
            <w:pPr>
              <w:pStyle w:val="TableContents"/>
              <w:bidi w:val="0"/>
              <w:spacing w:before="0" w:after="283"/>
              <w:jc w:val="left"/>
              <w:rPr/>
            </w:pPr>
            <w:r>
              <w:rPr/>
              <w:t xml:space="preserve">"Big Apple Blues </w:t>
            </w:r>
          </w:p>
        </w:tc>
        <w:tc>
          <w:tcPr>
            <w:tcW w:w="1062" w:type="dxa"/>
            <w:tcBorders/>
            <w:vAlign w:val="center"/>
          </w:tcPr>
          <w:p>
            <w:pPr>
              <w:pStyle w:val="TableContents"/>
              <w:bidi w:val="0"/>
              <w:spacing w:before="0" w:after="283"/>
              <w:jc w:val="left"/>
              <w:rPr/>
            </w:pPr>
            <w:r>
              <w:rPr/>
              <w:t xml:space="preserve">John Bowab </w:t>
            </w:r>
          </w:p>
        </w:tc>
        <w:tc>
          <w:tcPr>
            <w:tcW w:w="1540" w:type="dxa"/>
            <w:tcBorders/>
            <w:vAlign w:val="center"/>
          </w:tcPr>
          <w:p>
            <w:pPr>
              <w:pStyle w:val="TableContents"/>
              <w:bidi w:val="0"/>
              <w:spacing w:before="0" w:after="283"/>
              <w:jc w:val="left"/>
              <w:rPr/>
            </w:pPr>
            <w:r>
              <w:rPr/>
              <w:t xml:space="preserve">Martha Williamson </w:t>
            </w:r>
          </w:p>
        </w:tc>
        <w:tc>
          <w:tcPr>
            <w:tcW w:w="1238" w:type="dxa"/>
            <w:tcBorders/>
            <w:vAlign w:val="center"/>
          </w:tcPr>
          <w:p>
            <w:pPr>
              <w:pStyle w:val="TableContents"/>
              <w:bidi w:val="0"/>
              <w:spacing w:before="0" w:after="283"/>
              <w:jc w:val="left"/>
              <w:rPr/>
            </w:pPr>
            <w:r>
              <w:rPr/>
              <w:t xml:space="preserve">19. maaliskuuta 1988 (1988-03-19) </w:t>
            </w:r>
          </w:p>
        </w:tc>
        <w:tc>
          <w:tcPr>
            <w:tcW w:w="3371" w:type="dxa"/>
            <w:tcBorders/>
            <w:vAlign w:val="center"/>
          </w:tcPr>
          <w:p>
            <w:pPr>
              <w:pStyle w:val="TableContents"/>
              <w:bidi w:val="0"/>
              <w:spacing w:before="0" w:after="283"/>
              <w:jc w:val="left"/>
              <w:rPr/>
            </w:pPr>
            <w:r>
              <w:rPr/>
              <w:t xml:space="preserve">921 Natalie muuttaa asuntoon SoHoon, jossa hän tapaa omalaatuisia hahmoja. David Spade ja Richard Grieco vierailevat pääosissa. </w:t>
            </w:r>
          </w:p>
        </w:tc>
      </w:tr>
      <w:tr>
        <w:trPr/>
        <w:tc>
          <w:tcPr>
            <w:tcW w:w="717" w:type="dxa"/>
            <w:tcBorders/>
            <w:vAlign w:val="center"/>
          </w:tcPr>
          <w:p>
            <w:pPr>
              <w:pStyle w:val="TableHeading"/>
              <w:suppressLineNumbers/>
              <w:bidi w:val="0"/>
              <w:spacing w:before="0" w:after="283"/>
              <w:jc w:val="center"/>
              <w:rPr/>
            </w:pPr>
            <w:r>
              <w:rPr/>
              <w:t xml:space="preserve">200 </w:t>
            </w:r>
          </w:p>
        </w:tc>
        <w:tc>
          <w:tcPr>
            <w:tcW w:w="807" w:type="dxa"/>
            <w:tcBorders/>
            <w:vAlign w:val="center"/>
          </w:tcPr>
          <w:p>
            <w:pPr>
              <w:pStyle w:val="TableContents"/>
              <w:bidi w:val="0"/>
              <w:spacing w:before="0" w:after="283"/>
              <w:jc w:val="left"/>
              <w:rPr/>
            </w:pPr>
            <w:r>
              <w:rPr/>
              <w:t xml:space="preserve">23 </w:t>
            </w:r>
          </w:p>
        </w:tc>
        <w:tc>
          <w:tcPr>
            <w:tcW w:w="1470" w:type="dxa"/>
            <w:tcBorders/>
            <w:vAlign w:val="center"/>
          </w:tcPr>
          <w:p>
            <w:pPr>
              <w:pStyle w:val="TableContents"/>
              <w:bidi w:val="0"/>
              <w:spacing w:before="0" w:after="283"/>
              <w:jc w:val="left"/>
              <w:rPr/>
            </w:pPr>
            <w:r>
              <w:rPr/>
              <w:t xml:space="preserve">"Lopun alku </w:t>
            </w:r>
          </w:p>
        </w:tc>
        <w:tc>
          <w:tcPr>
            <w:tcW w:w="1062" w:type="dxa"/>
            <w:tcBorders/>
            <w:vAlign w:val="center"/>
          </w:tcPr>
          <w:p>
            <w:pPr>
              <w:pStyle w:val="TableContents"/>
              <w:bidi w:val="0"/>
              <w:spacing w:before="0" w:after="283"/>
              <w:jc w:val="left"/>
              <w:rPr/>
            </w:pPr>
            <w:r>
              <w:rPr/>
              <w:t xml:space="preserve">John Bowab </w:t>
            </w:r>
          </w:p>
        </w:tc>
        <w:tc>
          <w:tcPr>
            <w:tcW w:w="1540" w:type="dxa"/>
            <w:tcBorders/>
            <w:vAlign w:val="center"/>
          </w:tcPr>
          <w:p>
            <w:pPr>
              <w:pStyle w:val="TableContents"/>
              <w:bidi w:val="0"/>
              <w:spacing w:before="0" w:after="283"/>
              <w:jc w:val="left"/>
              <w:rPr/>
            </w:pPr>
            <w:r>
              <w:rPr/>
              <w:t xml:space="preserve">Austin ja Irma Kalish </w:t>
            </w:r>
          </w:p>
        </w:tc>
        <w:tc>
          <w:tcPr>
            <w:tcW w:w="1238" w:type="dxa"/>
            <w:tcBorders/>
            <w:vAlign w:val="center"/>
          </w:tcPr>
          <w:p>
            <w:pPr>
              <w:pStyle w:val="TableContents"/>
              <w:bidi w:val="0"/>
              <w:spacing w:before="0" w:after="283"/>
              <w:jc w:val="left"/>
              <w:rPr/>
            </w:pPr>
            <w:r>
              <w:rPr/>
              <w:t xml:space="preserve">30. huhtikuuta 1988 (1988-04-30) </w:t>
            </w:r>
          </w:p>
        </w:tc>
        <w:tc>
          <w:tcPr>
            <w:tcW w:w="3371" w:type="dxa"/>
            <w:tcBorders/>
            <w:vAlign w:val="center"/>
          </w:tcPr>
          <w:p>
            <w:pPr>
              <w:pStyle w:val="TableContents"/>
              <w:bidi w:val="0"/>
              <w:jc w:val="left"/>
              <w:rPr/>
            </w:pPr>
            <w:r>
              <w:rPr/>
              <w:t xml:space="preserve">923 </w:t>
            </w:r>
          </w:p>
          <w:p>
            <w:pPr>
              <w:pStyle w:val="TextBody"/>
              <w:bidi w:val="0"/>
              <w:spacing w:before="0" w:after="283"/>
              <w:jc w:val="left"/>
              <w:rPr/>
            </w:pPr>
            <w:r>
              <w:rPr/>
              <w:t xml:space="preserve">Kun Blair saa tietää, että Eastland Academy on pahassa taloudellisessa ahdingossa, hän päättää, että hänen on tehtävä kova päätös tulevaisuudestaan; hän käyttää rahastoaan ostaakseen koulun ja pelastaakseen sen sulkemiselta - ja Eastlandiin otetaan ensimmäistä kertaa miesoppilaita. Juliette Lewis, Mayim Bialik, Seth Green, Meredith Scott Lynn ja Kathleen Freeman esiintyvät tässä kaksiosaisessa finaalissa. </w:t>
            </w:r>
          </w:p>
          <w:p>
            <w:pPr>
              <w:pStyle w:val="TextBody"/>
              <w:bidi w:val="0"/>
              <w:spacing w:before="0" w:after="283"/>
              <w:jc w:val="left"/>
              <w:rPr/>
            </w:pPr>
            <w:r>
              <w:rPr/>
              <w:t xml:space="preserve">Huomautus: Tämä on kaksiosaisen sarjan finaalin ensimmäinen osa, jossa keskitytään vähemmän ydinryhmään ja esitellään monia uusia hahmoja, mikä näyttää olevan valmistautumista spin-offiin, jota ei koskaan tapahtunut. Se on myös sarjan 200. jakso ja Mackenzie Astinin viimeinen esiintyminen. </w:t>
            </w:r>
          </w:p>
        </w:tc>
      </w:tr>
      <w:tr>
        <w:trPr/>
        <w:tc>
          <w:tcPr>
            <w:tcW w:w="717" w:type="dxa"/>
            <w:tcBorders/>
            <w:vAlign w:val="center"/>
          </w:tcPr>
          <w:p>
            <w:pPr>
              <w:pStyle w:val="TableHeading"/>
              <w:suppressLineNumbers/>
              <w:bidi w:val="0"/>
              <w:spacing w:before="0" w:after="283"/>
              <w:jc w:val="center"/>
              <w:rPr/>
            </w:pPr>
            <w:r>
              <w:rPr/>
              <w:t xml:space="preserve">201 </w:t>
            </w:r>
          </w:p>
        </w:tc>
        <w:tc>
          <w:tcPr>
            <w:tcW w:w="807" w:type="dxa"/>
            <w:tcBorders/>
            <w:vAlign w:val="center"/>
          </w:tcPr>
          <w:p>
            <w:pPr>
              <w:pStyle w:val="TableContents"/>
              <w:bidi w:val="0"/>
              <w:spacing w:before="0" w:after="283"/>
              <w:jc w:val="left"/>
              <w:rPr/>
            </w:pPr>
            <w:r>
              <w:rPr/>
              <w:t xml:space="preserve">24 </w:t>
            </w:r>
          </w:p>
        </w:tc>
        <w:tc>
          <w:tcPr>
            <w:tcW w:w="1470" w:type="dxa"/>
            <w:tcBorders/>
            <w:vAlign w:val="center"/>
          </w:tcPr>
          <w:p>
            <w:pPr>
              <w:pStyle w:val="TableContents"/>
              <w:bidi w:val="0"/>
              <w:spacing w:before="0" w:after="283"/>
              <w:jc w:val="left"/>
              <w:rPr/>
            </w:pPr>
            <w:r>
              <w:rPr>
                <w:color w:val="A9A9A9"/>
              </w:rPr>
              <w:t xml:space="preserve">``Alun alku'</w:t>
            </w:r>
            <w:r>
              <w:rPr/>
              <w:t xml:space="preserve">' </w:t>
            </w:r>
          </w:p>
        </w:tc>
        <w:tc>
          <w:tcPr>
            <w:tcW w:w="1062" w:type="dxa"/>
            <w:tcBorders/>
            <w:vAlign w:val="center"/>
          </w:tcPr>
          <w:p>
            <w:pPr>
              <w:pStyle w:val="TableContents"/>
              <w:bidi w:val="0"/>
              <w:spacing w:before="0" w:after="283"/>
              <w:jc w:val="left"/>
              <w:rPr/>
            </w:pPr>
            <w:r>
              <w:rPr/>
              <w:t xml:space="preserve">John Bowab </w:t>
            </w:r>
          </w:p>
        </w:tc>
        <w:tc>
          <w:tcPr>
            <w:tcW w:w="1540" w:type="dxa"/>
            <w:tcBorders/>
            <w:vAlign w:val="center"/>
          </w:tcPr>
          <w:p>
            <w:pPr>
              <w:pStyle w:val="TableContents"/>
              <w:bidi w:val="0"/>
              <w:spacing w:before="0" w:after="283"/>
              <w:jc w:val="left"/>
              <w:rPr/>
            </w:pPr>
            <w:r>
              <w:rPr/>
              <w:t xml:space="preserve">Austin ja Irma Kalish </w:t>
            </w:r>
          </w:p>
        </w:tc>
        <w:tc>
          <w:tcPr>
            <w:tcW w:w="1238" w:type="dxa"/>
            <w:tcBorders/>
            <w:vAlign w:val="center"/>
          </w:tcPr>
          <w:p>
            <w:pPr>
              <w:pStyle w:val="TableContents"/>
              <w:bidi w:val="0"/>
              <w:spacing w:before="0" w:after="283"/>
              <w:jc w:val="left"/>
              <w:rPr/>
            </w:pPr>
            <w:r>
              <w:rPr/>
              <w:t xml:space="preserve">7. toukokuuta 1988 (1988-05-07) </w:t>
            </w:r>
          </w:p>
        </w:tc>
        <w:tc>
          <w:tcPr>
            <w:tcW w:w="3371" w:type="dxa"/>
            <w:tcBorders/>
            <w:vAlign w:val="center"/>
          </w:tcPr>
          <w:p>
            <w:pPr>
              <w:pStyle w:val="TableContents"/>
              <w:bidi w:val="0"/>
              <w:jc w:val="left"/>
              <w:rPr/>
            </w:pPr>
            <w:r>
              <w:rPr/>
              <w:t xml:space="preserve">924 </w:t>
            </w:r>
          </w:p>
          <w:p>
            <w:pPr>
              <w:pStyle w:val="TextBody"/>
              <w:bidi w:val="0"/>
              <w:spacing w:before="0" w:after="283"/>
              <w:jc w:val="left"/>
              <w:rPr/>
            </w:pPr>
            <w:r>
              <w:rPr/>
              <w:t xml:space="preserve">Blair kohtaa ensimmäisen haasteensa Eastlandin rehtorina, kun hän auttaa oppilasta, joka yrittää saada potkut. </w:t>
            </w:r>
          </w:p>
          <w:p>
            <w:pPr>
              <w:pStyle w:val="TextBody"/>
              <w:bidi w:val="0"/>
              <w:spacing w:before="0" w:after="283"/>
              <w:jc w:val="left"/>
              <w:rPr/>
            </w:pPr>
            <w:r>
              <w:rPr/>
              <w:t xml:space="preserve">Huomautus: Tämä on sarjan päätös; tytöt päätyvät omille teilleen: Blair on Eastlandissa, Tootie lähtee näyttelijäkouluun Lontooseen, Natalie on muuttanut Sohoon jatkamaan kirjailijanuraansa, ja Jon aviomies palaa Euroopan kiertueeltaan aloittamaan avioelämänsä.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elämän tosiasioiden viimeinen jakso</w:t>
      </w:r>
    </w:p>
    <w:p>
      <w:pPr>
        <w:pStyle w:val="TextBody"/>
        <w:bidi w:val="0"/>
        <w:jc w:val="left"/>
        <w:rPr>
          <w:b/>
          <w:u w:val="single"/>
          <w:shd w:val="clear" w:fill="FFFF00"/>
        </w:rPr>
      </w:pPr>
      <w:r>
        <w:rPr>
          <w:b/>
          <w:u w:val="single"/>
          <w:shd w:val="clear" w:fill="FFFF00"/>
        </w:rPr>
        <w:t xml:space="preserve">Asiakirjan numero 43698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Toukokuun 29. päivänä 1765 </w:t>
      </w:r>
      <w:r>
        <w:rPr>
          <w:color w:val="A9A9A9"/>
        </w:rPr>
        <w:t xml:space="preserve">Patrick Henry </w:t>
      </w:r>
      <w:r>
        <w:rPr/>
        <w:t xml:space="preserve">piti yhden kuuluisista puheistaan Virginian edustajainhuoneessa kannustaakseen päätöslauselmien hyväksymistä. Henry sanoi: "Caesarilla oli Brutuksensa, Kaarle I:llä Cromwellinsä ja Yrjö III:lla ...". (Henry keskeytyi opposition huutoihin) ... voi hyötyä heidän esimerkistään. Jos tämä on maanpetos, niin käyttäkää se hyväksenne. Kun Patrick Henry keskeytti puheensa eloisan osan jälkeen, puhemies John Robinson nousi seisomaan ja huusi: ``Valtiota! Maanpetos!". Patrick Henry esitti tässä vaiheessa puoliksi anteeksipyynnön.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piti kiihkeän puheen Virginian edustajainhuoneessa -</w:t>
      </w:r>
    </w:p>
    <w:p>
      <w:pPr>
        <w:pStyle w:val="TextBody"/>
        <w:bidi w:val="0"/>
        <w:jc w:val="left"/>
        <w:rPr>
          <w:b/>
          <w:u w:val="single"/>
          <w:shd w:val="clear" w:fill="FFFF00"/>
        </w:rPr>
      </w:pPr>
      <w:r>
        <w:rPr>
          <w:b/>
          <w:u w:val="single"/>
          <w:shd w:val="clear" w:fill="FFFF00"/>
        </w:rPr>
        <w:t xml:space="preserve">Asiakirjan numero 43699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Muissa asiakirjoissa, erityisesti oikeudellisissa sopimuksissa, lisäys on lisäasiakirja, joka ei sisälly sopimuksen pääosaan. Se on </w:t>
      </w:r>
      <w:r>
        <w:rPr/>
        <w:t xml:space="preserve">tapauskohtainen, tavallisesti </w:t>
      </w:r>
      <w:r>
        <w:rPr>
          <w:color w:val="A9A9A9"/>
        </w:rPr>
        <w:t xml:space="preserve">pääasiakirjan jälkeen laadittu ja toteutettu asiakirja, </w:t>
      </w:r>
      <w:r>
        <w:rPr/>
        <w:t xml:space="preserve">joka sisältää lisäehtoja, -velvoitteita tai -tietoja. Sopimuksen lisäsopimus on usein sopimuksen lisäys.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kohtaan kirjettä liitetään lisäys?</w:t>
      </w:r>
    </w:p>
    <w:p>
      <w:pPr>
        <w:pStyle w:val="TextBody"/>
        <w:bidi w:val="0"/>
        <w:jc w:val="left"/>
        <w:rPr>
          <w:b/>
          <w:u w:val="single"/>
          <w:shd w:val="clear" w:fill="FFFF00"/>
        </w:rPr>
      </w:pPr>
      <w:r>
        <w:rPr>
          <w:b/>
          <w:u w:val="single"/>
          <w:shd w:val="clear" w:fill="FFFF00"/>
        </w:rPr>
        <w:t xml:space="preserve">Asiakirjan numero 43700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Unixin kaltaisissa käyttöjärjestelmissä </w:t>
      </w:r>
      <w:r>
        <w:rPr>
          <w:color w:val="A9A9A9"/>
        </w:rPr>
        <w:t xml:space="preserve">chmod on komento ja järjestelmäkutsu</w:t>
      </w:r>
      <w:r>
        <w:rPr/>
        <w:t xml:space="preserve">, jolla voidaan muuttaa tiedostojärjestelmän objektien (tiedostojen ja hakemistojen) käyttöoikeuksia. Se voi myös muuttaa erityistilan lippuja. Pyyntöä suodatetaan umaskin avulla. Nimi on lyhenne sanoista change mode.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muuttaa tiedoston käyttöoikeutta unixissa</w:t>
      </w:r>
    </w:p>
    <w:p>
      <w:pPr>
        <w:pStyle w:val="TextBody"/>
        <w:bidi w:val="0"/>
        <w:jc w:val="left"/>
        <w:rPr>
          <w:b/>
          <w:u w:val="single"/>
          <w:shd w:val="clear" w:fill="FFFF00"/>
        </w:rPr>
      </w:pPr>
      <w:r>
        <w:rPr>
          <w:b/>
          <w:u w:val="single"/>
          <w:shd w:val="clear" w:fill="FFFF00"/>
        </w:rPr>
        <w:t xml:space="preserve">Asiakirjan numero 43701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Bändin ensimmäinen nimi oli Out of Arms. Jossain vaiheessa nimestä tuli The Dresden Dolls. Palmerin mukaan nimi oli ``inspiroitunut useista asioista'', kuten </w:t>
      </w:r>
      <w:r>
        <w:rPr>
          <w:color w:val="A9A9A9"/>
        </w:rPr>
        <w:t xml:space="preserve">Dresdenin palopommituksesta </w:t>
      </w:r>
      <w:r>
        <w:rPr/>
        <w:t xml:space="preserve">ja </w:t>
      </w:r>
      <w:r>
        <w:rPr>
          <w:color w:val="DCDCDC"/>
        </w:rPr>
        <w:t xml:space="preserve">posliininukeista, </w:t>
      </w:r>
      <w:r>
        <w:rPr/>
        <w:t xml:space="preserve">jotka olivat Dresdenin sodan aikaisen teollisuuden tunnusmerkki, The Fallin varhaisesta samannimisestä laulusta ja viittauksesta V.C. Andrewsin romaaniin </w:t>
      </w:r>
      <w:r>
        <w:rPr>
          <w:color w:val="2F4F4F"/>
        </w:rPr>
        <w:t xml:space="preserve">Flowers in the Attic</w:t>
      </w:r>
      <w:r>
        <w:rPr/>
        <w:t xml:space="preserve">, jossa klassisen vaaleatukkaisia ja sinisilmäisiä päähenkilöitä kutsutaan `` Dresdenin nukkeiksi''. Nimi muistuttaa myös Weimarin Saksasta ja sen </w:t>
      </w:r>
      <w:r>
        <w:rPr>
          <w:color w:val="556B2F"/>
        </w:rPr>
        <w:t xml:space="preserve">kabareekulttuurista</w:t>
      </w:r>
      <w:r>
        <w:rPr/>
        <w:t xml:space="preserve">. </w:t>
      </w:r>
      <w:r>
        <w:rPr/>
        <w:t xml:space="preserve">Lisäksi Palmer ``piti </w:t>
      </w:r>
      <w:r>
        <w:rPr>
          <w:color w:val="6B8E23"/>
        </w:rPr>
        <w:t xml:space="preserve">Dresdenin (tuho) ja Dollsin (viattomuus, herkkyys) </w:t>
      </w:r>
      <w:r>
        <w:rPr/>
        <w:t xml:space="preserve">välisestä rinnastuksesta</w:t>
      </w:r>
      <w:r>
        <w:rPr/>
        <w:t xml:space="preserve">, koska se sopii hyvin yhteen musiikin dynamiikan kanssa, joka toisinaan muuttuu lapsenomaisesta kuiskauksesta banshee-huudoksi muutamassa sekunnissa.''.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dresden-nuket saivat nimensä?</w:t>
      </w:r>
    </w:p>
    <w:p>
      <w:pPr>
        <w:pStyle w:val="TextBody"/>
        <w:bidi w:val="0"/>
        <w:jc w:val="left"/>
        <w:rPr>
          <w:b/>
          <w:u w:val="single"/>
          <w:shd w:val="clear" w:fill="FFFF00"/>
        </w:rPr>
      </w:pPr>
      <w:r>
        <w:rPr>
          <w:b/>
          <w:u w:val="single"/>
          <w:shd w:val="clear" w:fill="FFFF00"/>
        </w:rPr>
        <w:t xml:space="preserve">Asiakirjan numero 43702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w:t>
      </w:r>
      <w:r>
        <w:rPr>
          <w:color w:val="A9A9A9"/>
        </w:rPr>
        <w:t xml:space="preserve">1607</w:t>
      </w:r>
      <w:r>
        <w:rPr/>
        <w:t xml:space="preserve"> lähtien </w:t>
      </w:r>
      <w:r>
        <w:rPr/>
        <w:t xml:space="preserve">katolilaiset eivät saaneet toimia julkisissa viroissa tai palvella Irlannin armeijassa. Tämä merkitsi sitä, että Irlannin salaisen neuvoston ja lordien oikeuslaitoksen jäsenet, jotka yhdessä Irlannin apulaislordin kanssa muodostivat maan hallituksen, olisivat jatkossa anglikaaneja. Vuonna 1613 Irlannin parlamentin alahuoneen vaalipiirejä muutettiin siten, että istutussiirtolaiset saivat enemmistön. Lisäksi katolilaisten oli kaikissa kolmessa kuningaskunnassa maksettava sakkoja, jos he eivät osallistuneet anglikaanisiin jumalanpalveluksiin. Katoliset kirkot siirrettiin Irlannin anglikaaniseen kirkkoon. Katolisia jumalanpalveluksia suvaittiin kuitenkin yleensä hiljaisesti, kunhan ne pidettiin yksityisesti. Myös katolisia pappeja suvaittiin, mutta piispojen oli pakko toimia salaa. Vuonna 1634 nousi esiin kysymys "armoista"; Irlannin katoliset maanomistajat tukivat Kaarle I:n (jonka kuningatar Henrietta Maria oli katolilainen) anteliaita veroja sillä ehdolla, että lakeja uudistettaisiin, mutta kun vero oli hyväksytty, Kaarlen varakuningas kieltäytyi myöntämästä kahta armoa 51:stä, ja Irlannin ylähuoneen katolinen enemmistö torjui myöhemmät lakiesitykset.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Irlannissa hyväksyttiin rikoslainsäädäntö</w:t>
      </w:r>
    </w:p>
    <w:p>
      <w:pPr>
        <w:pStyle w:val="TextBody"/>
        <w:bidi w:val="0"/>
        <w:jc w:val="left"/>
        <w:rPr>
          <w:b/>
          <w:u w:val="single"/>
          <w:shd w:val="clear" w:fill="FFFF00"/>
        </w:rPr>
      </w:pPr>
      <w:r>
        <w:rPr>
          <w:b/>
          <w:u w:val="single"/>
          <w:shd w:val="clear" w:fill="FFFF00"/>
        </w:rPr>
        <w:t xml:space="preserve">Asiakirjan numero 43703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Abigail Loraine ``Abby'' Hensel ja Brittany Lee Hensel </w:t>
      </w:r>
      <w:r>
        <w:rPr/>
        <w:t xml:space="preserve">(s. 7. maaliskuuta 1990) ovat yhdysvaltalaisia kaksoiskaksoset, toisin sanoen he ovat yhdistyneet kaksoset, joilla kummallakin on erillinen pää, mutta joiden vartalot on yhdistetty. He ovat hyvin symmetrisiä yhdistyneiksi kaksosiksi, mikä antaa vaikutelman, että heillä on yksi vartalo ilman merkittäviä poikkeamia normaaleista mittasuhteista. Itse asiassa useat elintärkeät elimet ovat kaksinkertaiset; kummallakin kaksosella on erillinen sydän, vatsa, selkäranka, keuhkopari ja selkäydin.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tyttö, jolla on kaksi päätä ja joka hallitsee kehoa</w:t>
      </w:r>
    </w:p>
    <w:p>
      <w:pPr>
        <w:pStyle w:val="TextBody"/>
        <w:bidi w:val="0"/>
        <w:jc w:val="left"/>
        <w:rPr>
          <w:b/>
          <w:u w:val="single"/>
          <w:shd w:val="clear" w:fill="FFFF00"/>
        </w:rPr>
      </w:pPr>
      <w:r>
        <w:rPr>
          <w:b/>
          <w:u w:val="single"/>
          <w:shd w:val="clear" w:fill="FFFF00"/>
        </w:rPr>
        <w:t xml:space="preserve">Asiakirjan numero 43704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Hänen sukunimensä on 14 merkkiä pitkä, ja se on pisin Major League Baseballin historiassa. </w:t>
      </w:r>
      <w:r>
        <w:rPr>
          <w:color w:val="A9A9A9"/>
        </w:rPr>
        <w:t xml:space="preserve">Saltalamacchia </w:t>
      </w:r>
      <w:r>
        <w:rPr/>
        <w:t xml:space="preserve">on italiaa ja tarkoittaa ``hyppää yli'' (salta) ``pensasta'' (la macchia, Etelä-Italian murteellinen termi, joka viittaa eräänlaiseen korkeaan pensaaseen). Hänen lempinimensä on Salty.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mlb:n historian pisin sukunimi?</w:t>
      </w:r>
    </w:p>
    <w:p>
      <w:pPr>
        <w:pStyle w:val="TextBody"/>
        <w:bidi w:val="0"/>
        <w:jc w:val="left"/>
        <w:rPr>
          <w:b/>
          <w:u w:val="single"/>
          <w:shd w:val="clear" w:fill="FFFF00"/>
        </w:rPr>
      </w:pPr>
      <w:r>
        <w:rPr>
          <w:b/>
          <w:u w:val="single"/>
          <w:shd w:val="clear" w:fill="FFFF00"/>
        </w:rPr>
        <w:t xml:space="preserve">Asiakirjan numero 43705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esitettiin ensimmäisen kerran aikana Weekend Update segmentti kauden 18 jakson Saturday Night Live </w:t>
      </w:r>
      <w:r>
        <w:rPr>
          <w:color w:val="A9A9A9"/>
        </w:rPr>
        <w:t xml:space="preserve">21. marraskuuta </w:t>
      </w:r>
      <w:r>
        <w:rPr/>
        <w:t xml:space="preserve">1992 </w:t>
      </w:r>
      <w:r>
        <w:rPr/>
        <w:t xml:space="preserve">duetto Sandler ja Weekend Update ankkuri Kevin Nealon; se oli alun perin tarkoitus olla toistuva kiitospäivä perinne muiden valettu jäsenet debytoi omia alkuperäisiä kappaleita, mutta seuraavana vuonna, se oli jälleen Sandler, tekee toisen version saman kappaleen tyyliin Bruce Springsteen. Alkuperäisen kappaleen live-esitys nauhoitettiin 25. heinäkuuta 1993 The Strandissa Redondo Beachissa, Kaliforniassa. The Strandissa esitetty versio oli Sandlerin debyyttialbumilla They 're All Gonna Laugh at You! ja se julkaistiin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Adam Sandler lauloi kiitospäivän laulun?</w:t>
      </w:r>
    </w:p>
    <w:p>
      <w:pPr>
        <w:pStyle w:val="TextBody"/>
        <w:bidi w:val="0"/>
        <w:jc w:val="left"/>
        <w:rPr>
          <w:b/>
          <w:u w:val="single"/>
          <w:shd w:val="clear" w:fill="FFFF00"/>
        </w:rPr>
      </w:pPr>
      <w:r>
        <w:rPr>
          <w:b/>
          <w:u w:val="single"/>
          <w:shd w:val="clear" w:fill="FFFF00"/>
        </w:rPr>
        <w:t xml:space="preserve">Asiakirjan numero 43706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Dawn Anne Nolan </w:t>
      </w:r>
      <w:r>
        <w:rPr/>
        <w:t xml:space="preserve">(s. 11. joulukuuta 1975 Glasgow) on skotlantilainen näyttelijä, joka tunnetaan parhaiten roolistaan Alexandra ``Lexie'' MacDonaldina BBC:n draamasarjassa Monarch of the Glen, Alice Trevanionina ITV:n draamasarjassa Wild at Heart ja tohtori Annie Jandhuna BBC:n saippuaoopperassa River City.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Lexiä elokuvassa Monarch of the Glen...</w:t>
      </w:r>
    </w:p>
    <w:p>
      <w:pPr>
        <w:pStyle w:val="TextBody"/>
        <w:bidi w:val="0"/>
        <w:jc w:val="left"/>
        <w:rPr>
          <w:b/>
          <w:u w:val="single"/>
          <w:shd w:val="clear" w:fill="FFFF00"/>
        </w:rPr>
      </w:pPr>
      <w:r>
        <w:rPr>
          <w:b/>
          <w:u w:val="single"/>
          <w:shd w:val="clear" w:fill="FFFF00"/>
        </w:rPr>
        <w:t xml:space="preserve">Asiakirjan numero 43707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Mr Freeze oli tarkoitus avata vuonna 1997 Batman &amp; Robin -elokuvan julkaisun yhteydessä. Arnold Schwarzeneggerin ja George Clooneyn oli tarkoitus esiintyä Gotham Cityn avajaisissa Six Flags Over Texasissa ja olla ensimmäisinä ratsastajina, mutta LIM-järjestelmän ongelmat viivästyttivät avajaisia vuoteen </w:t>
      </w:r>
      <w:r>
        <w:rPr>
          <w:color w:val="A9A9A9"/>
        </w:rPr>
        <w:t xml:space="preserve">1998</w:t>
      </w:r>
      <w:r>
        <w:rPr/>
        <w:t xml:space="preserve">. Tämä oli pääsyy siihen, miksi Schwarzenegger ei koskaan tullut paikalle (koska hänellä oli tuolloin toinen luvattu projekti; Clooney päätti olla tulematta, koska Schwarzenegger ei tullut). Itse laitteiston valmisti Intermountain Lift, Inc.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Mr Freeze rakennettiin Six Flagsiin?</w:t>
      </w:r>
    </w:p>
    <w:p>
      <w:pPr>
        <w:pStyle w:val="TextBody"/>
        <w:bidi w:val="0"/>
        <w:jc w:val="left"/>
        <w:rPr>
          <w:b/>
          <w:u w:val="single"/>
          <w:shd w:val="clear" w:fill="FFFF00"/>
        </w:rPr>
      </w:pPr>
      <w:r>
        <w:rPr>
          <w:b/>
          <w:u w:val="single"/>
          <w:shd w:val="clear" w:fill="FFFF00"/>
        </w:rPr>
        <w:t xml:space="preserve">Asiakirjan numero 43708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Kertoja puhuu </w:t>
      </w:r>
      <w:r>
        <w:rPr>
          <w:color w:val="A9A9A9"/>
        </w:rPr>
        <w:t xml:space="preserve">paluusta kotiin, jossa hän asui ennen</w:t>
      </w:r>
      <w:r>
        <w:rPr/>
        <w:t xml:space="preserve">. Hänen entinen vaimonsa, lapsensa ja heidän perheensä koira asuvat edelleen asunnossa, mutta vaimon uusi aviomies on nyt ottanut kertojan paikan.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mies, joka johtaa elämäni merkitystä</w:t>
      </w:r>
    </w:p>
    <w:p>
      <w:pPr>
        <w:pStyle w:val="TextBody"/>
        <w:bidi w:val="0"/>
        <w:jc w:val="left"/>
        <w:rPr>
          <w:b/>
          <w:u w:val="single"/>
          <w:shd w:val="clear" w:fill="FFFF00"/>
        </w:rPr>
      </w:pPr>
      <w:r>
        <w:rPr>
          <w:b/>
          <w:u w:val="single"/>
          <w:shd w:val="clear" w:fill="FFFF00"/>
        </w:rPr>
        <w:t xml:space="preserve">Asiakirjan numero 43709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useimmat laajennusjoukkueet, myös Timberwolves kamppaili alkuvuosina, mutta sen jälkeen kun joukkue hankki Kevin Garnettin vuoden 1995 NBA-draftissa, se pääsi pudotuspeleihin kahdeksana peräkkäisenä kautena vuosina </w:t>
      </w:r>
      <w:r>
        <w:rPr>
          <w:color w:val="A9A9A9"/>
        </w:rPr>
        <w:t xml:space="preserve">1997-2004</w:t>
      </w:r>
      <w:r>
        <w:rPr/>
        <w:t xml:space="preserve">. Vaikka Timberwolves hävisi ensimmäisellä kierroksella seitsemällä ensimmäisellä yrityksellään, se voitti ensimmäisen divisioonamestaruutensa vuonna 2004 ja eteni läntisen konferenssin finaaleihin samalla kaudella. Garnett sai myös NBA:n arvokkaimman pelaajan palkinnon kyseisellä kaudella. Joukkue on ollut jälleenrakennustilassa viimeisen vuosikymmenen ajan, sillä se jäi pudotuspeleistä vuonna 2005 ja vaihtoi Garnettin Boston Celticsiin vuonna 2007. Garnett palasi Timberwolvesiin helmikuun 2015 kaupassa ja päätti uransa siellä, ja jäi eläkkeelle vuoden 2016 offseasonilla.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timberwolves on viimeksi päässyt pudotuspeleihin?</w:t>
      </w:r>
    </w:p>
    <w:p>
      <w:pPr>
        <w:pStyle w:val="TextBody"/>
        <w:bidi w:val="0"/>
        <w:jc w:val="left"/>
        <w:rPr>
          <w:b/>
          <w:u w:val="single"/>
          <w:shd w:val="clear" w:fill="FFFF00"/>
        </w:rPr>
      </w:pPr>
      <w:r>
        <w:rPr>
          <w:b/>
          <w:u w:val="single"/>
          <w:shd w:val="clear" w:fill="FFFF00"/>
        </w:rPr>
        <w:t xml:space="preserve">Asiakirjan numero 43710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Idässä sijaitseva Bulgaria perustettiin vuonna 681, ja siitä tuli ensimmäinen slaavilainen maa. Voimakas Bulgarian valtakunta oli vuosisatojen ajan Bysantin tärkein kilpailija Balkanin hallinnasta, ja 9. vuosisadasta lähtien siitä tuli slaavilaisen Euroopan kulttuurikeskus. Keisarikunta loi kyrilliset kirjaimet 10. vuosisadalla jKr. Preslavin kirjallisessa koulussa. Slaavilaisten kansojen joukosta syntyi 9. vuosisadalla kaksi valtiota, Suur-Moravia ja Kievan Rus'. </w:t>
      </w:r>
      <w:r>
        <w:rPr/>
        <w:t xml:space="preserve">Pohjois- ja Länsi-Eurooppa tunsivat </w:t>
      </w:r>
      <w:r>
        <w:rPr>
          <w:color w:val="A9A9A9"/>
        </w:rPr>
        <w:t xml:space="preserve">9. ja 10. vuosisadan lopulla </w:t>
      </w:r>
      <w:r>
        <w:rPr/>
        <w:t xml:space="preserve">viikinkien kasvavan vallan ja vaikutusvallan. Viikingit tekivät ryöstöretkiä, kävivät kauppaa, valloittivat ja asuttivat nopeasti ja tehokkaasti kehittyneiden merialustensa, kuten pitkulaivojensa, avulla. Unkarilaiset ryöstivät Manner-Eurooppaa, petsinegit ryöstivät Bulgariaa, Venäjän valtioita ja arabivaltioita. Kymmenennellä vuosisadalla Keski-Eurooppaan perustettiin itsenäisiä valtakuntia, kuten Puola ja Unkarin kuningaskunta, joka oli vasta perustettu. Balkanille syntyi myös Kroatian ja Serbian kuningaskunnat. Seuraavalla, noin vuonna 1000 päättyneellä kaudella feodalismi kasvoi edelleen, mikä heikensi Pyhää saksalais-roomalaista keisarikuntaa.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viikinkien ensimmäinen hyökkäys Euroopan mantereelle tapahtui?</w:t>
      </w:r>
    </w:p>
    <w:p>
      <w:pPr>
        <w:pStyle w:val="TextBody"/>
        <w:bidi w:val="0"/>
        <w:jc w:val="left"/>
        <w:rPr>
          <w:b/>
          <w:u w:val="single"/>
          <w:shd w:val="clear" w:fill="FFFF00"/>
        </w:rPr>
      </w:pPr>
      <w:r>
        <w:rPr>
          <w:b/>
          <w:u w:val="single"/>
          <w:shd w:val="clear" w:fill="FFFF00"/>
        </w:rPr>
        <w:t xml:space="preserve">Asiakirjan numero 43711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Finding Your Roots with </w:t>
      </w:r>
      <w:r>
        <w:rPr>
          <w:color w:val="A9A9A9"/>
        </w:rPr>
        <w:t xml:space="preserve">Henry Louis Gates Jr. </w:t>
      </w:r>
      <w:r>
        <w:rPr/>
        <w:t xml:space="preserve">on dokumentaarinen televisiosarja, jota isännöi tohtori Henry Louis Gates Jr. ja joka esitetään PBS-kanavalla. Jokaisessa jaksossa julkkiksille esitetään "elämän kirja", joka on koottu ammattitaitoisten sukututkijoiden tutkimista tiedoista, joiden avulla he voivat tarkastella esi-isiensä historiaa, oppia sukulaisuussuhteita ja löytää salaisuuksia sukujuuristaan. Sarja sai ensi-iltansa 25. maaliskuuta 2012. Neljäs kausi päättyi lähetykseen 19. joulukuuta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juuresi löytämisen isäntä</w:t>
      </w:r>
    </w:p>
    <w:p>
      <w:pPr>
        <w:pStyle w:val="TextBody"/>
        <w:bidi w:val="0"/>
        <w:jc w:val="left"/>
        <w:rPr>
          <w:b/>
          <w:u w:val="single"/>
          <w:shd w:val="clear" w:fill="FFFF00"/>
        </w:rPr>
      </w:pPr>
      <w:r>
        <w:rPr>
          <w:b/>
          <w:u w:val="single"/>
          <w:shd w:val="clear" w:fill="FFFF00"/>
        </w:rPr>
        <w:t xml:space="preserve">Asiakirjan numero 43712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Varney the Vampire; or, the Feast of Blood on viktoriaanisen aikakauden sarjamuotoinen goottilainen kauhutarina, joka on eri tavoin liitetty James Malcolm Rymeriin ja Thomas Peckett Prestiin. Se ilmestyi ensimmäisen kerran vuosina 1845-1847 viikoittaisten halpojen pamflettien sarjana, joka tunnettiin tuolloin nimellä "penny </w:t>
      </w:r>
      <w:r>
        <w:rPr>
          <w:color w:val="A9A9A9"/>
        </w:rPr>
        <w:t xml:space="preserve">dreadfuls</w:t>
      </w:r>
      <w:r>
        <w:rPr/>
        <w:t xml:space="preserve">". Kirjoittajalle maksettiin painosriveittäin, joten kun tarina julkaistiin kirjana vuonna 1847, se oli eeppisen pitkä: alkuperäisessä painoksessa oli 876 kaksikolumnaista sivua ja 232 lukua. Kaikkiaan siinä on lähes 667 000 sanaa.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varney the vampyre on esimerkki tämäntyyppisestä 1800-luvun viikoittaisesta julkaisusta.</w:t>
      </w:r>
    </w:p>
    <w:p>
      <w:pPr>
        <w:pStyle w:val="TextBody"/>
        <w:bidi w:val="0"/>
        <w:jc w:val="left"/>
        <w:rPr>
          <w:b/>
          <w:u w:val="single"/>
          <w:shd w:val="clear" w:fill="FFFF00"/>
        </w:rPr>
      </w:pPr>
      <w:r>
        <w:rPr>
          <w:b/>
          <w:u w:val="single"/>
          <w:shd w:val="clear" w:fill="FFFF00"/>
        </w:rPr>
        <w:t xml:space="preserve">Asiakirjan numero 43713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Kolmannen kauden toisessa jaksossa Crockett valitti luutnantti Castillolle ajoneuvojen ajamisesta, jotka eivät sopineet hänen peitehenkilökuntaansa huumekauppiaana; että hän kulki ympäriinsä ``näyttäen Li'l Abnerilta'', johon Castillo vastasi hänelle ``Se on takana''. Sonny ilahtui löytäessään uuden valkoisen </w:t>
      </w:r>
      <w:r>
        <w:rPr>
          <w:color w:val="A9A9A9"/>
        </w:rPr>
        <w:t xml:space="preserve">Ferrari Testarossansa vuodelta 1986, Floridan rekisterikilpi AIF00M</w:t>
      </w:r>
      <w:r>
        <w:rPr/>
        <w:t xml:space="preserve">. Alkuperäiset Ferrari North American lahjoittamat Testarossat olivat mustametallivärisiä, mutta ne maalattiin valkoisiksi. Testarossa esiintyy lyhyesti mustana 3. kauden jaksossa El Viejo, jonka piti alun perin olla kauden avausjakso, mutta se vaihdettiin sitten When Irish Eyes Are Crying -jaksoon, koska katsottiin, että kausi piti aloittaa "pamautuksella" eli väärennetyn Daytonan räjäyttämisellä. Tuolloin esitettiin erilaisia syitä sille, miksi autot maalattiin uudelleen valkoisiksi. Syyt vaihtelivat Don Johnsonin kuvauspaikalla sattuneesta ajo-onnettomuudesta, jonka seurauksena yksi autoista tarvitsi uuden maalikerroksen, ja Michael Mannin mielestä musta ulkoväri ei saanut Testarossaa näyttämään tarpeeksi hyvältä yökohtauksissa, toisin kuin Daytonaa. Toinen kuvauksissa käytetyistä Testarossoista oli hiljattain esillä Fort Lauderdale Swap Shopissa. Swap Shopin omistaja osti auton NBC:ltä 750 000,00 dollarilla ja on tiettävästi torjunut 1 000 000,00 dollarin tarjoukset siitä. Toisen valkoisen Ferrari Testarossan omisti Peter Lima, Real Muscle Car Boutique -liikkeestä, joka sijaitsee myös Miamissa, Floridassa, ja se huutokaupattiin hiljattain 1,75 miljoonalla eBayn kautta joulukuussa 2014 sen jälkeen, kun se oli saanut paljon huomiota mediassa. Nykyään sankariauto (Ferrari Testarossa chassis # 63631) on Ferrari Classichen dokumentoima, ja se on osa kokoelmaa, jonka omistaa Adams Classic &amp; Collector Cars Bufordissa, GA:ssa.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autolla don johnson ajoi elokuvassa miami vice?</w:t>
      </w:r>
    </w:p>
    <w:p>
      <w:pPr>
        <w:pStyle w:val="TextBody"/>
        <w:bidi w:val="0"/>
        <w:jc w:val="left"/>
        <w:rPr>
          <w:b/>
          <w:u w:val="single"/>
          <w:shd w:val="clear" w:fill="FFFF00"/>
        </w:rPr>
      </w:pPr>
      <w:r>
        <w:rPr>
          <w:b/>
          <w:u w:val="single"/>
          <w:shd w:val="clear" w:fill="FFFF00"/>
        </w:rPr>
        <w:t xml:space="preserve">Asiakirjan numero 43714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Lomakeskus avattiin </w:t>
      </w:r>
      <w:r>
        <w:rPr>
          <w:color w:val="A9A9A9"/>
        </w:rPr>
        <w:t xml:space="preserve">3. toukokuuta 1999 </w:t>
      </w:r>
      <w:r>
        <w:rPr/>
        <w:t xml:space="preserve">valkoisten kyyhkyjen lepatessa, trumpettien soidessa ja laulavien gondolien kuljettajien kanssa, ja näyttelijä Sophia Loren liittyi Venetianin hallituksen puheenjohtajaan ja omistajaan Sheldon G. Adelsoniin vihkiessään ensimmäisen moottoroidun gondolin. Se rakennettiin 1,5 miljardin dollarin hintaan, ja se oli avautuessaan yksi kalleimmista lomakohteista lajissaan.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Venetian hotelli Las Vegasissa rakennettiin?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Venetian Resort Complex on (yhdessä viereisen Sands Expo Convention Centerin ja The Palazzo Hotel and Casino Resortin kanssa) maailman toiseksi suurin hotelli, jossa on </w:t>
      </w:r>
      <w:r>
        <w:rPr>
          <w:color w:val="A9A9A9"/>
        </w:rPr>
        <w:t xml:space="preserve">4049 huonetta</w:t>
      </w:r>
      <w:r>
        <w:rPr/>
        <w:t xml:space="preserve">, 3068 sviittiä, joiden hinnat vaihtelevat 169 dollarista 10 000 dollariin yöltä, ja 120 000 neliöjalan (11 000 m) kasino. Avaamisensa jälkeen The Venetian Macao on nyt maailman suurin kasino, joka päihittää The Venetianin Las Vegasissa.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huoneiden lukumäärä venetian hotel las vegasissa</w:t>
      </w:r>
    </w:p>
    <w:p>
      <w:pPr>
        <w:pStyle w:val="TextBody"/>
        <w:bidi w:val="0"/>
        <w:jc w:val="left"/>
        <w:rPr>
          <w:b/>
          <w:u w:val="single"/>
          <w:shd w:val="clear" w:fill="FFFF00"/>
        </w:rPr>
      </w:pPr>
      <w:r>
        <w:rPr>
          <w:b/>
          <w:u w:val="single"/>
          <w:shd w:val="clear" w:fill="FFFF00"/>
        </w:rPr>
        <w:t xml:space="preserve">Asiakirjan numero 43715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Tuloksena on nykyaikainen käsitys, jonka mukaan "ei todistettu" -tuomio on vapauttava tuomio, jota käytetään silloin, kun tuomarilla tai valamiehistöllä </w:t>
      </w:r>
      <w:r>
        <w:rPr>
          <w:color w:val="A9A9A9"/>
        </w:rPr>
        <w:t xml:space="preserve">ei ole riittävästi todisteita tuomitsemiseen</w:t>
      </w:r>
      <w:r>
        <w:rPr/>
        <w:t xml:space="preserve">, mutta se ei ole riittävän vakuuttunut syytetyn syyttömyydestä, jotta se voisi antaa "ei syyllinen" -tuomion. Pohjimmiltaan tuomari tai valamiehistö ei ole vakuuttunut epäillyn syyttömyydestä, mutta heillä ei ole riittävästi todisteita päinvastaiseen.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skotlannissa tuomio, jota ei ole todistettu todeksi?</w:t>
      </w:r>
    </w:p>
    <w:p>
      <w:pPr>
        <w:pStyle w:val="TextBody"/>
        <w:bidi w:val="0"/>
        <w:jc w:val="left"/>
        <w:rPr>
          <w:b/>
          <w:u w:val="single"/>
          <w:shd w:val="clear" w:fill="FFFF00"/>
        </w:rPr>
      </w:pPr>
      <w:r>
        <w:rPr>
          <w:b/>
          <w:u w:val="single"/>
          <w:shd w:val="clear" w:fill="FFFF00"/>
        </w:rPr>
        <w:t xml:space="preserve">Asiakirjan numero 43716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Spekulaatiot Applen oman kartoituspalvelun luomisesta heräsivät vuonna 2009, kun Computerworld-lehti kertoi Applen ostaneen </w:t>
      </w:r>
      <w:r>
        <w:rPr>
          <w:color w:val="A9A9A9"/>
        </w:rPr>
        <w:t xml:space="preserve">verkkokartoituspalvelua tarjoavan Placebase-yrityksen </w:t>
      </w:r>
      <w:r>
        <w:rPr/>
        <w:t xml:space="preserve">heinäkuussa. Sen jälkeen Placebasen toimitusjohtajasta tuli osa Applen ``Geo Team'' -tiimiä. Seuraavien kahden vuoden aikana Apple osti kaksi muuta kartoitukseen liittyvää yritystä, jotka olivat erikoistuneet 3D-karttoihin: Poly9 vuonna 2010 ja C3 Technologies vuonna 2011. C3 Technologiesin kuvia käytettiin myöhemmin Apple Mapsin Flyovers-ominaisuudessa. Aiemmin vuonna 2011 Apple ilmoitti kartoituspalvelua koskevasta suunnitelmastaan, kun se ilmoitti verkkosivustollaan keräävänsä paikkatietoja luodakseen parannetun liikennepalvelun iPhonen käyttäjille parin seuraavan vuoden aikana. Syyskuussa 2012, kun Apple Maps julkaistiin, sekä Googleen että Apple Mapsiin yhteydessä oleva lähde väitti teknologiasivusto TechCrunchille, että Apple rekrytoi Googlen työntekijöitä, jotka työskentelivät Google Mapsin parissa.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apple mapsin liikennetiedot ovat peräisin</w:t>
      </w:r>
    </w:p>
    <w:p>
      <w:pPr>
        <w:pStyle w:val="TextBody"/>
        <w:bidi w:val="0"/>
        <w:jc w:val="left"/>
        <w:rPr>
          <w:b/>
          <w:u w:val="single"/>
          <w:shd w:val="clear" w:fill="FFFF00"/>
        </w:rPr>
      </w:pPr>
      <w:r>
        <w:rPr>
          <w:b/>
          <w:u w:val="single"/>
          <w:shd w:val="clear" w:fill="FFFF00"/>
        </w:rPr>
        <w:t xml:space="preserve">Asiakirjan numero 43717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``Yellow Submarine'' on Beatlesin kappale vuodelta 1966, jonka ovat kirjoittaneet </w:t>
      </w:r>
      <w:r>
        <w:rPr>
          <w:color w:val="A9A9A9"/>
        </w:rPr>
        <w:t xml:space="preserve">Paul McCartney </w:t>
      </w:r>
      <w:r>
        <w:rPr/>
        <w:t xml:space="preserve">ja </w:t>
      </w:r>
      <w:r>
        <w:rPr>
          <w:color w:val="DCDCDC"/>
        </w:rPr>
        <w:t xml:space="preserve">John Lennon ja </w:t>
      </w:r>
      <w:r>
        <w:rPr/>
        <w:t xml:space="preserve">jonka laulaa Ringo Starr. Se oli mukana Revolver (1966) -albumilla ja julkaistiin singlenä yhdessä kappaleen ``Eleanor Rigby'' kanssa. Single nousi ykköseksi kaikilla tärkeimmillä brittilistoilla, pysyi ykkösenä neljä viikkoa ja oli listaykkösenä 13 viikkoa. Se voitti Ivor Novello Award -palkinnon "kaikkien vuonna 1966 Isossa-Britanniassa julkaistujen singlejen korkeimmasta myynnistä". Yhdysvalloissa kappale nousi Billboard Hot 100 -listan kakkoseksi, ja siitä tuli menestynein Beatles-kappale, jossa Starr oli laulajana.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me kaikki asumme keltaisessa sukellusveneessä...</w:t>
      </w:r>
    </w:p>
    <w:p>
      <w:pPr>
        <w:pStyle w:val="TextBody"/>
        <w:bidi w:val="0"/>
        <w:jc w:val="left"/>
        <w:rPr>
          <w:b/>
          <w:u w:val="single"/>
          <w:shd w:val="clear" w:fill="FFFF00"/>
        </w:rPr>
      </w:pPr>
      <w:r>
        <w:rPr>
          <w:b/>
          <w:u w:val="single"/>
          <w:shd w:val="clear" w:fill="FFFF00"/>
        </w:rPr>
        <w:t xml:space="preserve">Asiakirjan numero 43718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niche-differentiaatio (synonyymi sanoille niche segregation, niche separation ja niche partitioning) viittaa ekologian alalla prosessiin, jossa kilpailevat lajit käyttävät ympäristöä eri tavoin tavalla, joka auttaa niitä selviytymään rinnakkain. </w:t>
      </w:r>
      <w:r>
        <w:rPr>
          <w:color w:val="A9A9A9"/>
        </w:rPr>
        <w:t xml:space="preserve">Kilpailun poissulkemisen periaatteen </w:t>
      </w:r>
      <w:r>
        <w:rPr/>
        <w:t xml:space="preserve">mukaan, jos kaksi lajia, joilla on identtiset kapeikot (eli ekologiset roolit), kilpailevat keskenään, toinen ajaa väistämättä toisen lajin sukupuuttoon. Kun kaksi lajia eroaa toisistaan, ne kilpailevat yleensä vähemmän voimakkaasti, ja näin ollen niiden rinnakkaiselo on todennäköisempää. Lajit voivat erilaistaa markkinarakojaan monin tavoin, esimerkiksi käyttämällä eri ravintoa tai ympäristön eri osia.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todetaan, että kaksi lajia ei voi elää samassa kapeikossa loputtomiin.</w:t>
      </w:r>
    </w:p>
    <w:p>
      <w:pPr>
        <w:pStyle w:val="TextBody"/>
        <w:bidi w:val="0"/>
        <w:jc w:val="left"/>
        <w:rPr>
          <w:b/>
          <w:u w:val="single"/>
          <w:shd w:val="clear" w:fill="FFFF00"/>
        </w:rPr>
      </w:pPr>
      <w:r>
        <w:rPr>
          <w:b/>
          <w:u w:val="single"/>
          <w:shd w:val="clear" w:fill="FFFF00"/>
        </w:rPr>
        <w:t xml:space="preserve">Asiakirjan numero 43719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Merijalkaväen perusarvot, joita ovat </w:t>
      </w:r>
      <w:r>
        <w:rPr>
          <w:color w:val="A9A9A9"/>
        </w:rPr>
        <w:t xml:space="preserve">kunnia, rohkeus ja sitoutuminen, </w:t>
      </w:r>
      <w:r>
        <w:rPr/>
        <w:t xml:space="preserve">ovat viime vuosina saaneet yhä enemmän huomiota. Keskeisten arvojen käsite on omaksuttu monilla merijalkaväen elämän osa-alueilla, ja se on painottanut moraalista toimintaa palveluksessa ja sen ulkopuolella, alkaen alokasvalmennuksesta ja jatkuen taisteluihin. Tämä "soturin eetos" opastaa merijalkaväen sotilaita vaikeissa eettisissä tilanteissa ja toimii muistutuksena hyvästä järjestyksestä ja kurinalaisuudesta.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merijalkaväen arvot</w:t>
      </w:r>
    </w:p>
    <w:p>
      <w:pPr>
        <w:pStyle w:val="TextBody"/>
        <w:bidi w:val="0"/>
        <w:jc w:val="left"/>
        <w:rPr>
          <w:b/>
          <w:u w:val="single"/>
          <w:shd w:val="clear" w:fill="FFFF00"/>
        </w:rPr>
      </w:pPr>
      <w:r>
        <w:rPr>
          <w:b/>
          <w:u w:val="single"/>
          <w:shd w:val="clear" w:fill="FFFF00"/>
        </w:rPr>
        <w:t xml:space="preserve">Asiakirjan numero 43720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48"/>
        <w:gridCol w:w="1531"/>
        <w:gridCol w:w="731"/>
        <w:gridCol w:w="746"/>
        <w:gridCol w:w="746"/>
        <w:gridCol w:w="742"/>
        <w:gridCol w:w="782"/>
        <w:gridCol w:w="791"/>
        <w:gridCol w:w="731"/>
        <w:gridCol w:w="731"/>
        <w:gridCol w:w="677"/>
        <w:gridCol w:w="543"/>
        <w:gridCol w:w="806"/>
      </w:tblGrid>
      <w:tr>
        <w:trPr/>
        <w:tc>
          <w:tcPr>
            <w:tcW w:w="648" w:type="dxa"/>
            <w:tcBorders/>
            <w:vAlign w:val="center"/>
          </w:tcPr>
          <w:p>
            <w:pPr>
              <w:pStyle w:val="TableHeading"/>
              <w:suppressLineNumbers/>
              <w:bidi w:val="0"/>
              <w:spacing w:before="0" w:after="283"/>
              <w:jc w:val="center"/>
              <w:rPr/>
            </w:pPr>
            <w:r>
              <w:rPr/>
              <w:t xml:space="preserve">Vuosi </w:t>
            </w:r>
          </w:p>
        </w:tc>
        <w:tc>
          <w:tcPr>
            <w:tcW w:w="1531" w:type="dxa"/>
            <w:tcBorders/>
            <w:vAlign w:val="center"/>
          </w:tcPr>
          <w:p>
            <w:pPr>
              <w:pStyle w:val="TableHeading"/>
              <w:suppressLineNumbers/>
              <w:bidi w:val="0"/>
              <w:spacing w:before="0" w:after="283"/>
              <w:jc w:val="center"/>
              <w:rPr/>
            </w:pPr>
            <w:r>
              <w:rPr/>
              <w:t xml:space="preserve">Auto </w:t>
            </w:r>
          </w:p>
        </w:tc>
        <w:tc>
          <w:tcPr>
            <w:tcW w:w="731" w:type="dxa"/>
            <w:tcBorders/>
            <w:vAlign w:val="center"/>
          </w:tcPr>
          <w:p>
            <w:pPr>
              <w:pStyle w:val="TableHeading"/>
              <w:bidi w:val="0"/>
              <w:spacing w:before="0" w:after="283"/>
              <w:rPr>
                <w:sz w:val="4"/>
                <w:szCs w:val="4"/>
              </w:rPr>
            </w:pPr>
            <w:r>
              <w:rPr>
                <w:sz w:val="4"/>
                <w:szCs w:val="4"/>
              </w:rPr>
            </w:r>
          </w:p>
        </w:tc>
        <w:tc>
          <w:tcPr>
            <w:tcW w:w="746" w:type="dxa"/>
            <w:tcBorders/>
            <w:vAlign w:val="center"/>
          </w:tcPr>
          <w:p>
            <w:pPr>
              <w:pStyle w:val="TableHeading"/>
              <w:bidi w:val="0"/>
              <w:spacing w:before="0" w:after="283"/>
              <w:rPr>
                <w:sz w:val="4"/>
                <w:szCs w:val="4"/>
              </w:rPr>
            </w:pPr>
            <w:r>
              <w:rPr>
                <w:sz w:val="4"/>
                <w:szCs w:val="4"/>
              </w:rPr>
            </w:r>
          </w:p>
        </w:tc>
        <w:tc>
          <w:tcPr>
            <w:tcW w:w="746" w:type="dxa"/>
            <w:tcBorders/>
            <w:vAlign w:val="center"/>
          </w:tcPr>
          <w:p>
            <w:pPr>
              <w:pStyle w:val="TableHeading"/>
              <w:bidi w:val="0"/>
              <w:spacing w:before="0" w:after="283"/>
              <w:rPr>
                <w:sz w:val="4"/>
                <w:szCs w:val="4"/>
              </w:rPr>
            </w:pPr>
            <w:r>
              <w:rPr>
                <w:sz w:val="4"/>
                <w:szCs w:val="4"/>
              </w:rPr>
            </w:r>
          </w:p>
        </w:tc>
        <w:tc>
          <w:tcPr>
            <w:tcW w:w="742" w:type="dxa"/>
            <w:tcBorders/>
            <w:vAlign w:val="center"/>
          </w:tcPr>
          <w:p>
            <w:pPr>
              <w:pStyle w:val="TableHeading"/>
              <w:bidi w:val="0"/>
              <w:spacing w:before="0" w:after="283"/>
              <w:rPr>
                <w:sz w:val="4"/>
                <w:szCs w:val="4"/>
              </w:rPr>
            </w:pPr>
            <w:r>
              <w:rPr>
                <w:sz w:val="4"/>
                <w:szCs w:val="4"/>
              </w:rPr>
            </w:r>
          </w:p>
        </w:tc>
        <w:tc>
          <w:tcPr>
            <w:tcW w:w="782" w:type="dxa"/>
            <w:tcBorders/>
            <w:vAlign w:val="center"/>
          </w:tcPr>
          <w:p>
            <w:pPr>
              <w:pStyle w:val="TableHeading"/>
              <w:suppressLineNumbers/>
              <w:bidi w:val="0"/>
              <w:spacing w:before="0" w:after="283"/>
              <w:jc w:val="center"/>
              <w:rPr/>
            </w:pPr>
            <w:r>
              <w:rPr/>
              <w:t xml:space="preserve">5 </w:t>
            </w:r>
          </w:p>
        </w:tc>
        <w:tc>
          <w:tcPr>
            <w:tcW w:w="791" w:type="dxa"/>
            <w:tcBorders/>
            <w:vAlign w:val="center"/>
          </w:tcPr>
          <w:p>
            <w:pPr>
              <w:pStyle w:val="TableHeading"/>
              <w:suppressLineNumbers/>
              <w:bidi w:val="0"/>
              <w:spacing w:before="0" w:after="283"/>
              <w:jc w:val="center"/>
              <w:rPr/>
            </w:pPr>
            <w:r>
              <w:rPr/>
              <w:t xml:space="preserve">6 </w:t>
            </w:r>
          </w:p>
        </w:tc>
        <w:tc>
          <w:tcPr>
            <w:tcW w:w="731" w:type="dxa"/>
            <w:tcBorders/>
            <w:vAlign w:val="center"/>
          </w:tcPr>
          <w:p>
            <w:pPr>
              <w:pStyle w:val="TableHeading"/>
              <w:suppressLineNumbers/>
              <w:bidi w:val="0"/>
              <w:spacing w:before="0" w:after="283"/>
              <w:jc w:val="center"/>
              <w:rPr/>
            </w:pPr>
            <w:r>
              <w:rPr/>
              <w:t xml:space="preserve">7 </w:t>
            </w:r>
          </w:p>
        </w:tc>
        <w:tc>
          <w:tcPr>
            <w:tcW w:w="731" w:type="dxa"/>
            <w:tcBorders/>
            <w:vAlign w:val="center"/>
          </w:tcPr>
          <w:p>
            <w:pPr>
              <w:pStyle w:val="TableHeading"/>
              <w:suppressLineNumbers/>
              <w:bidi w:val="0"/>
              <w:spacing w:before="0" w:after="283"/>
              <w:jc w:val="center"/>
              <w:rPr/>
            </w:pPr>
            <w:r>
              <w:rPr/>
              <w:t xml:space="preserve">8 </w:t>
            </w:r>
          </w:p>
        </w:tc>
        <w:tc>
          <w:tcPr>
            <w:tcW w:w="677" w:type="dxa"/>
            <w:tcBorders/>
            <w:vAlign w:val="center"/>
          </w:tcPr>
          <w:p>
            <w:pPr>
              <w:pStyle w:val="TableHeading"/>
              <w:suppressLineNumbers/>
              <w:bidi w:val="0"/>
              <w:spacing w:before="0" w:after="283"/>
              <w:jc w:val="center"/>
              <w:rPr/>
            </w:pPr>
            <w:r>
              <w:rPr/>
              <w:t xml:space="preserve">9 </w:t>
            </w:r>
          </w:p>
        </w:tc>
        <w:tc>
          <w:tcPr>
            <w:tcW w:w="543" w:type="dxa"/>
            <w:tcBorders/>
            <w:vAlign w:val="center"/>
          </w:tcPr>
          <w:p>
            <w:pPr>
              <w:pStyle w:val="TableHeading"/>
              <w:suppressLineNumbers/>
              <w:bidi w:val="0"/>
              <w:spacing w:before="0" w:after="283"/>
              <w:jc w:val="center"/>
              <w:rPr/>
            </w:pPr>
            <w:r>
              <w:rPr/>
              <w:t xml:space="preserve">DC </w:t>
            </w:r>
          </w:p>
        </w:tc>
        <w:tc>
          <w:tcPr>
            <w:tcW w:w="806" w:type="dxa"/>
            <w:tcBorders/>
            <w:vAlign w:val="center"/>
          </w:tcPr>
          <w:p>
            <w:pPr>
              <w:pStyle w:val="TableHeading"/>
              <w:suppressLineNumbers/>
              <w:bidi w:val="0"/>
              <w:spacing w:before="0" w:after="283"/>
              <w:jc w:val="center"/>
              <w:rPr/>
            </w:pPr>
            <w:r>
              <w:rPr/>
              <w:t xml:space="preserve">Pisteet </w:t>
            </w:r>
          </w:p>
        </w:tc>
      </w:tr>
      <w:tr>
        <w:trPr/>
        <w:tc>
          <w:tcPr>
            <w:tcW w:w="648" w:type="dxa"/>
            <w:tcBorders/>
            <w:vAlign w:val="center"/>
          </w:tcPr>
          <w:p>
            <w:pPr>
              <w:pStyle w:val="TableContents"/>
              <w:bidi w:val="0"/>
              <w:spacing w:before="0" w:after="283"/>
              <w:jc w:val="left"/>
              <w:rPr/>
            </w:pPr>
            <w:r>
              <w:rPr/>
              <w:t xml:space="preserve">2005 </w:t>
            </w:r>
          </w:p>
        </w:tc>
        <w:tc>
          <w:tcPr>
            <w:tcW w:w="1531" w:type="dxa"/>
            <w:tcBorders/>
            <w:vAlign w:val="center"/>
          </w:tcPr>
          <w:p>
            <w:pPr>
              <w:pStyle w:val="TableHeading"/>
              <w:suppressLineNumbers/>
              <w:bidi w:val="0"/>
              <w:spacing w:before="0" w:after="283"/>
              <w:jc w:val="center"/>
              <w:rPr/>
            </w:pPr>
            <w:r>
              <w:rPr>
                <w:color w:val="A9A9A9"/>
              </w:rPr>
              <w:t xml:space="preserve">Subaru Impreza WRX STi </w:t>
            </w:r>
          </w:p>
        </w:tc>
        <w:tc>
          <w:tcPr>
            <w:tcW w:w="731" w:type="dxa"/>
            <w:tcBorders/>
            <w:vAlign w:val="center"/>
          </w:tcPr>
          <w:p>
            <w:pPr>
              <w:pStyle w:val="TableContents"/>
              <w:bidi w:val="0"/>
              <w:spacing w:before="0" w:after="283"/>
              <w:jc w:val="left"/>
              <w:rPr/>
            </w:pPr>
            <w:r>
              <w:rPr/>
              <w:t xml:space="preserve">SNO 5 </w:t>
            </w:r>
          </w:p>
        </w:tc>
        <w:tc>
          <w:tcPr>
            <w:tcW w:w="746" w:type="dxa"/>
            <w:tcBorders/>
            <w:vAlign w:val="center"/>
          </w:tcPr>
          <w:p>
            <w:pPr>
              <w:pStyle w:val="TableContents"/>
              <w:bidi w:val="0"/>
              <w:spacing w:before="0" w:after="283"/>
              <w:jc w:val="left"/>
              <w:rPr/>
            </w:pPr>
            <w:r>
              <w:rPr/>
              <w:t xml:space="preserve">ORE 7 </w:t>
            </w:r>
          </w:p>
        </w:tc>
        <w:tc>
          <w:tcPr>
            <w:tcW w:w="746" w:type="dxa"/>
            <w:tcBorders/>
            <w:vAlign w:val="center"/>
          </w:tcPr>
          <w:p>
            <w:pPr>
              <w:pStyle w:val="TableContents"/>
              <w:bidi w:val="0"/>
              <w:spacing w:before="0" w:after="283"/>
              <w:jc w:val="left"/>
              <w:rPr/>
            </w:pPr>
            <w:r>
              <w:rPr/>
              <w:t xml:space="preserve">SUS </w:t>
            </w:r>
          </w:p>
        </w:tc>
        <w:tc>
          <w:tcPr>
            <w:tcW w:w="742" w:type="dxa"/>
            <w:tcBorders/>
            <w:vAlign w:val="center"/>
          </w:tcPr>
          <w:p>
            <w:pPr>
              <w:pStyle w:val="TableContents"/>
              <w:bidi w:val="0"/>
              <w:spacing w:before="0" w:after="283"/>
              <w:jc w:val="left"/>
              <w:rPr/>
            </w:pPr>
            <w:r>
              <w:rPr/>
              <w:t xml:space="preserve">PIK </w:t>
            </w:r>
          </w:p>
        </w:tc>
        <w:tc>
          <w:tcPr>
            <w:tcW w:w="782" w:type="dxa"/>
            <w:tcBorders/>
            <w:vAlign w:val="center"/>
          </w:tcPr>
          <w:p>
            <w:pPr>
              <w:pStyle w:val="TableContents"/>
              <w:bidi w:val="0"/>
              <w:spacing w:before="0" w:after="283"/>
              <w:jc w:val="left"/>
              <w:rPr/>
            </w:pPr>
            <w:r>
              <w:rPr/>
              <w:t xml:space="preserve">MAI </w:t>
            </w:r>
          </w:p>
        </w:tc>
        <w:tc>
          <w:tcPr>
            <w:tcW w:w="791" w:type="dxa"/>
            <w:tcBorders/>
            <w:vAlign w:val="center"/>
          </w:tcPr>
          <w:p>
            <w:pPr>
              <w:pStyle w:val="TableContents"/>
              <w:bidi w:val="0"/>
              <w:spacing w:before="0" w:after="283"/>
              <w:jc w:val="left"/>
              <w:rPr/>
            </w:pPr>
            <w:r>
              <w:rPr/>
              <w:t xml:space="preserve">OJI Ret </w:t>
            </w:r>
          </w:p>
        </w:tc>
        <w:tc>
          <w:tcPr>
            <w:tcW w:w="731" w:type="dxa"/>
            <w:tcBorders/>
            <w:vAlign w:val="center"/>
          </w:tcPr>
          <w:p>
            <w:pPr>
              <w:pStyle w:val="TableContents"/>
              <w:bidi w:val="0"/>
              <w:spacing w:before="0" w:after="283"/>
              <w:jc w:val="left"/>
              <w:rPr/>
            </w:pPr>
            <w:r>
              <w:rPr/>
              <w:t xml:space="preserve">COL </w:t>
            </w:r>
          </w:p>
        </w:tc>
        <w:tc>
          <w:tcPr>
            <w:tcW w:w="731" w:type="dxa"/>
            <w:tcBorders/>
            <w:vAlign w:val="center"/>
          </w:tcPr>
          <w:p>
            <w:pPr>
              <w:pStyle w:val="TableContents"/>
              <w:bidi w:val="0"/>
              <w:spacing w:before="0" w:after="283"/>
              <w:jc w:val="left"/>
              <w:rPr/>
            </w:pPr>
            <w:r>
              <w:rPr/>
              <w:t xml:space="preserve">LSP </w:t>
            </w:r>
          </w:p>
        </w:tc>
        <w:tc>
          <w:tcPr>
            <w:tcW w:w="677" w:type="dxa"/>
            <w:tcBorders/>
            <w:vAlign w:val="center"/>
          </w:tcPr>
          <w:p>
            <w:pPr>
              <w:pStyle w:val="TableContents"/>
              <w:bidi w:val="0"/>
              <w:spacing w:before="0" w:after="283"/>
              <w:jc w:val="left"/>
              <w:rPr>
                <w:sz w:val="4"/>
                <w:szCs w:val="4"/>
              </w:rPr>
            </w:pPr>
            <w:r>
              <w:rPr>
                <w:sz w:val="4"/>
                <w:szCs w:val="4"/>
              </w:rPr>
            </w:r>
          </w:p>
        </w:tc>
        <w:tc>
          <w:tcPr>
            <w:tcW w:w="543" w:type="dxa"/>
            <w:tcBorders/>
            <w:vAlign w:val="center"/>
          </w:tcPr>
          <w:p>
            <w:pPr>
              <w:pStyle w:val="TableContents"/>
              <w:bidi w:val="0"/>
              <w:spacing w:before="0" w:after="283"/>
              <w:jc w:val="left"/>
              <w:rPr/>
            </w:pPr>
            <w:r>
              <w:rPr/>
              <w:t xml:space="preserve">Neljäs </w:t>
            </w:r>
          </w:p>
        </w:tc>
        <w:tc>
          <w:tcPr>
            <w:tcW w:w="806" w:type="dxa"/>
            <w:tcBorders/>
            <w:vAlign w:val="center"/>
          </w:tcPr>
          <w:p>
            <w:pPr>
              <w:pStyle w:val="TableContents"/>
              <w:bidi w:val="0"/>
              <w:spacing w:before="0" w:after="283"/>
              <w:jc w:val="left"/>
              <w:rPr/>
            </w:pPr>
            <w:r>
              <w:rPr/>
              <w:t xml:space="preserve">65 </w:t>
            </w:r>
          </w:p>
        </w:tc>
      </w:tr>
      <w:tr>
        <w:trPr/>
        <w:tc>
          <w:tcPr>
            <w:tcW w:w="648" w:type="dxa"/>
            <w:tcBorders/>
            <w:vAlign w:val="center"/>
          </w:tcPr>
          <w:p>
            <w:pPr>
              <w:pStyle w:val="TableContents"/>
              <w:bidi w:val="0"/>
              <w:spacing w:before="0" w:after="283"/>
              <w:jc w:val="left"/>
              <w:rPr/>
            </w:pPr>
            <w:r>
              <w:rPr/>
              <w:t xml:space="preserve">2006 </w:t>
            </w:r>
          </w:p>
        </w:tc>
        <w:tc>
          <w:tcPr>
            <w:tcW w:w="1531" w:type="dxa"/>
            <w:tcBorders/>
            <w:vAlign w:val="center"/>
          </w:tcPr>
          <w:p>
            <w:pPr>
              <w:pStyle w:val="TableHeading"/>
              <w:suppressLineNumbers/>
              <w:bidi w:val="0"/>
              <w:spacing w:before="0" w:after="283"/>
              <w:jc w:val="center"/>
              <w:rPr/>
            </w:pPr>
            <w:r>
              <w:rPr/>
              <w:t xml:space="preserve">Subaru Impreza WRX STi </w:t>
            </w:r>
          </w:p>
        </w:tc>
        <w:tc>
          <w:tcPr>
            <w:tcW w:w="731" w:type="dxa"/>
            <w:tcBorders/>
            <w:vAlign w:val="center"/>
          </w:tcPr>
          <w:p>
            <w:pPr>
              <w:pStyle w:val="TableContents"/>
              <w:bidi w:val="0"/>
              <w:spacing w:before="0" w:after="283"/>
              <w:jc w:val="left"/>
              <w:rPr/>
            </w:pPr>
            <w:r>
              <w:rPr/>
              <w:t xml:space="preserve">SNO </w:t>
            </w:r>
          </w:p>
        </w:tc>
        <w:tc>
          <w:tcPr>
            <w:tcW w:w="746" w:type="dxa"/>
            <w:tcBorders/>
            <w:vAlign w:val="center"/>
          </w:tcPr>
          <w:p>
            <w:pPr>
              <w:pStyle w:val="TableContents"/>
              <w:bidi w:val="0"/>
              <w:spacing w:before="0" w:after="283"/>
              <w:jc w:val="left"/>
              <w:rPr/>
            </w:pPr>
            <w:r>
              <w:rPr/>
              <w:t xml:space="preserve">ACR </w:t>
            </w:r>
          </w:p>
        </w:tc>
        <w:tc>
          <w:tcPr>
            <w:tcW w:w="746" w:type="dxa"/>
            <w:tcBorders/>
            <w:vAlign w:val="center"/>
          </w:tcPr>
          <w:p>
            <w:pPr>
              <w:pStyle w:val="TableContents"/>
              <w:bidi w:val="0"/>
              <w:spacing w:before="0" w:after="283"/>
              <w:jc w:val="left"/>
              <w:rPr/>
            </w:pPr>
            <w:r>
              <w:rPr/>
              <w:t xml:space="preserve">ORE </w:t>
            </w:r>
          </w:p>
        </w:tc>
        <w:tc>
          <w:tcPr>
            <w:tcW w:w="742" w:type="dxa"/>
            <w:tcBorders/>
            <w:vAlign w:val="center"/>
          </w:tcPr>
          <w:p>
            <w:pPr>
              <w:pStyle w:val="TableContents"/>
              <w:bidi w:val="0"/>
              <w:spacing w:before="0" w:after="283"/>
              <w:jc w:val="left"/>
              <w:rPr/>
            </w:pPr>
            <w:r>
              <w:rPr/>
              <w:t xml:space="preserve">SUS Ret </w:t>
            </w:r>
          </w:p>
        </w:tc>
        <w:tc>
          <w:tcPr>
            <w:tcW w:w="782" w:type="dxa"/>
            <w:tcBorders/>
            <w:vAlign w:val="center"/>
          </w:tcPr>
          <w:p>
            <w:pPr>
              <w:pStyle w:val="TableContents"/>
              <w:bidi w:val="0"/>
              <w:spacing w:before="0" w:after="283"/>
              <w:jc w:val="left"/>
              <w:rPr/>
            </w:pPr>
            <w:r>
              <w:rPr/>
              <w:t xml:space="preserve">MAI 11 </w:t>
            </w:r>
          </w:p>
        </w:tc>
        <w:tc>
          <w:tcPr>
            <w:tcW w:w="791" w:type="dxa"/>
            <w:tcBorders/>
            <w:vAlign w:val="center"/>
          </w:tcPr>
          <w:p>
            <w:pPr>
              <w:pStyle w:val="TableContents"/>
              <w:bidi w:val="0"/>
              <w:spacing w:before="0" w:after="283"/>
              <w:jc w:val="left"/>
              <w:rPr/>
            </w:pPr>
            <w:r>
              <w:rPr/>
              <w:t xml:space="preserve">OJI Ret </w:t>
            </w:r>
          </w:p>
        </w:tc>
        <w:tc>
          <w:tcPr>
            <w:tcW w:w="731" w:type="dxa"/>
            <w:tcBorders/>
            <w:vAlign w:val="center"/>
          </w:tcPr>
          <w:p>
            <w:pPr>
              <w:pStyle w:val="TableContents"/>
              <w:bidi w:val="0"/>
              <w:spacing w:before="0" w:after="283"/>
              <w:jc w:val="left"/>
              <w:rPr/>
            </w:pPr>
            <w:r>
              <w:rPr/>
              <w:t xml:space="preserve">COL Ret </w:t>
            </w:r>
          </w:p>
        </w:tc>
        <w:tc>
          <w:tcPr>
            <w:tcW w:w="731" w:type="dxa"/>
            <w:tcBorders/>
            <w:vAlign w:val="center"/>
          </w:tcPr>
          <w:p>
            <w:pPr>
              <w:pStyle w:val="TableContents"/>
              <w:bidi w:val="0"/>
              <w:spacing w:before="0" w:after="283"/>
              <w:jc w:val="left"/>
              <w:rPr/>
            </w:pPr>
            <w:r>
              <w:rPr/>
              <w:t xml:space="preserve">LSP </w:t>
            </w:r>
          </w:p>
        </w:tc>
        <w:tc>
          <w:tcPr>
            <w:tcW w:w="677" w:type="dxa"/>
            <w:tcBorders/>
            <w:vAlign w:val="center"/>
          </w:tcPr>
          <w:p>
            <w:pPr>
              <w:pStyle w:val="TableContents"/>
              <w:bidi w:val="0"/>
              <w:spacing w:before="0" w:after="283"/>
              <w:jc w:val="left"/>
              <w:rPr/>
            </w:pPr>
            <w:r>
              <w:rPr/>
              <w:t xml:space="preserve">WIL </w:t>
            </w:r>
          </w:p>
        </w:tc>
        <w:tc>
          <w:tcPr>
            <w:tcW w:w="543" w:type="dxa"/>
            <w:tcBorders/>
            <w:vAlign w:val="center"/>
          </w:tcPr>
          <w:p>
            <w:pPr>
              <w:pStyle w:val="TableContents"/>
              <w:bidi w:val="0"/>
              <w:spacing w:before="0" w:after="283"/>
              <w:jc w:val="left"/>
              <w:rPr/>
            </w:pPr>
            <w:r>
              <w:rPr/>
              <w:t xml:space="preserve">2. </w:t>
            </w:r>
          </w:p>
        </w:tc>
        <w:tc>
          <w:tcPr>
            <w:tcW w:w="806" w:type="dxa"/>
            <w:tcBorders/>
            <w:vAlign w:val="center"/>
          </w:tcPr>
          <w:p>
            <w:pPr>
              <w:pStyle w:val="TableContents"/>
              <w:bidi w:val="0"/>
              <w:spacing w:before="0" w:after="283"/>
              <w:jc w:val="left"/>
              <w:rPr/>
            </w:pPr>
            <w:r>
              <w:rPr/>
              <w:t xml:space="preserve">90 </w:t>
            </w:r>
          </w:p>
        </w:tc>
      </w:tr>
      <w:tr>
        <w:trPr/>
        <w:tc>
          <w:tcPr>
            <w:tcW w:w="648" w:type="dxa"/>
            <w:tcBorders/>
            <w:vAlign w:val="center"/>
          </w:tcPr>
          <w:p>
            <w:pPr>
              <w:pStyle w:val="TableContents"/>
              <w:bidi w:val="0"/>
              <w:spacing w:before="0" w:after="283"/>
              <w:jc w:val="left"/>
              <w:rPr/>
            </w:pPr>
            <w:r>
              <w:rPr/>
              <w:t xml:space="preserve">2007 </w:t>
            </w:r>
          </w:p>
        </w:tc>
        <w:tc>
          <w:tcPr>
            <w:tcW w:w="1531" w:type="dxa"/>
            <w:tcBorders/>
            <w:vAlign w:val="center"/>
          </w:tcPr>
          <w:p>
            <w:pPr>
              <w:pStyle w:val="TableHeading"/>
              <w:suppressLineNumbers/>
              <w:bidi w:val="0"/>
              <w:spacing w:before="0" w:after="283"/>
              <w:jc w:val="center"/>
              <w:rPr/>
            </w:pPr>
            <w:r>
              <w:rPr/>
              <w:t xml:space="preserve">Subaru Impreza WRX STi </w:t>
            </w:r>
          </w:p>
        </w:tc>
        <w:tc>
          <w:tcPr>
            <w:tcW w:w="731" w:type="dxa"/>
            <w:tcBorders/>
            <w:vAlign w:val="center"/>
          </w:tcPr>
          <w:p>
            <w:pPr>
              <w:pStyle w:val="TableContents"/>
              <w:bidi w:val="0"/>
              <w:spacing w:before="0" w:after="283"/>
              <w:jc w:val="left"/>
              <w:rPr/>
            </w:pPr>
            <w:r>
              <w:rPr/>
              <w:t xml:space="preserve">SNO 6 </w:t>
            </w:r>
          </w:p>
        </w:tc>
        <w:tc>
          <w:tcPr>
            <w:tcW w:w="746" w:type="dxa"/>
            <w:tcBorders/>
            <w:vAlign w:val="center"/>
          </w:tcPr>
          <w:p>
            <w:pPr>
              <w:pStyle w:val="TableContents"/>
              <w:bidi w:val="0"/>
              <w:spacing w:before="0" w:after="283"/>
              <w:jc w:val="left"/>
              <w:rPr/>
            </w:pPr>
            <w:r>
              <w:rPr/>
              <w:t xml:space="preserve">ACR </w:t>
            </w:r>
          </w:p>
        </w:tc>
        <w:tc>
          <w:tcPr>
            <w:tcW w:w="746" w:type="dxa"/>
            <w:tcBorders/>
            <w:vAlign w:val="center"/>
          </w:tcPr>
          <w:p>
            <w:pPr>
              <w:pStyle w:val="TableContents"/>
              <w:bidi w:val="0"/>
              <w:spacing w:before="0" w:after="283"/>
              <w:jc w:val="left"/>
              <w:rPr/>
            </w:pPr>
            <w:r>
              <w:rPr/>
              <w:t xml:space="preserve">ORE </w:t>
            </w:r>
          </w:p>
        </w:tc>
        <w:tc>
          <w:tcPr>
            <w:tcW w:w="742" w:type="dxa"/>
            <w:tcBorders/>
            <w:vAlign w:val="center"/>
          </w:tcPr>
          <w:p>
            <w:pPr>
              <w:pStyle w:val="TableContents"/>
              <w:bidi w:val="0"/>
              <w:spacing w:before="0" w:after="283"/>
              <w:jc w:val="left"/>
              <w:rPr/>
            </w:pPr>
            <w:r>
              <w:rPr/>
              <w:t xml:space="preserve">OLY </w:t>
            </w:r>
          </w:p>
        </w:tc>
        <w:tc>
          <w:tcPr>
            <w:tcW w:w="782" w:type="dxa"/>
            <w:tcBorders/>
            <w:vAlign w:val="center"/>
          </w:tcPr>
          <w:p>
            <w:pPr>
              <w:pStyle w:val="TableContents"/>
              <w:bidi w:val="0"/>
              <w:spacing w:before="0" w:after="283"/>
              <w:jc w:val="left"/>
              <w:rPr/>
            </w:pPr>
            <w:r>
              <w:rPr/>
              <w:t xml:space="preserve">SUS Ret </w:t>
            </w:r>
          </w:p>
        </w:tc>
        <w:tc>
          <w:tcPr>
            <w:tcW w:w="791" w:type="dxa"/>
            <w:tcBorders/>
            <w:vAlign w:val="center"/>
          </w:tcPr>
          <w:p>
            <w:pPr>
              <w:pStyle w:val="TableContents"/>
              <w:bidi w:val="0"/>
              <w:spacing w:before="0" w:after="283"/>
              <w:jc w:val="left"/>
              <w:rPr/>
            </w:pPr>
            <w:r>
              <w:rPr/>
              <w:t xml:space="preserve">UUSI </w:t>
            </w:r>
          </w:p>
        </w:tc>
        <w:tc>
          <w:tcPr>
            <w:tcW w:w="731" w:type="dxa"/>
            <w:tcBorders/>
            <w:vAlign w:val="center"/>
          </w:tcPr>
          <w:p>
            <w:pPr>
              <w:pStyle w:val="TableContents"/>
              <w:bidi w:val="0"/>
              <w:spacing w:before="0" w:after="283"/>
              <w:jc w:val="left"/>
              <w:rPr/>
            </w:pPr>
            <w:r>
              <w:rPr/>
              <w:t xml:space="preserve">OJI </w:t>
            </w:r>
          </w:p>
        </w:tc>
        <w:tc>
          <w:tcPr>
            <w:tcW w:w="731" w:type="dxa"/>
            <w:tcBorders/>
            <w:vAlign w:val="center"/>
          </w:tcPr>
          <w:p>
            <w:pPr>
              <w:pStyle w:val="TableContents"/>
              <w:bidi w:val="0"/>
              <w:spacing w:before="0" w:after="283"/>
              <w:jc w:val="left"/>
              <w:rPr/>
            </w:pPr>
            <w:r>
              <w:rPr/>
              <w:t xml:space="preserve">COL </w:t>
            </w:r>
          </w:p>
        </w:tc>
        <w:tc>
          <w:tcPr>
            <w:tcW w:w="677" w:type="dxa"/>
            <w:tcBorders/>
            <w:vAlign w:val="center"/>
          </w:tcPr>
          <w:p>
            <w:pPr>
              <w:pStyle w:val="TableContents"/>
              <w:bidi w:val="0"/>
              <w:spacing w:before="0" w:after="283"/>
              <w:jc w:val="left"/>
              <w:rPr/>
            </w:pPr>
            <w:r>
              <w:rPr/>
              <w:t xml:space="preserve">LSP Ret </w:t>
            </w:r>
          </w:p>
        </w:tc>
        <w:tc>
          <w:tcPr>
            <w:tcW w:w="543" w:type="dxa"/>
            <w:tcBorders/>
            <w:vAlign w:val="center"/>
          </w:tcPr>
          <w:p>
            <w:pPr>
              <w:pStyle w:val="TableContents"/>
              <w:bidi w:val="0"/>
              <w:spacing w:before="0" w:after="283"/>
              <w:jc w:val="left"/>
              <w:rPr/>
            </w:pPr>
            <w:r>
              <w:rPr/>
              <w:t xml:space="preserve">Kolmas </w:t>
            </w:r>
          </w:p>
        </w:tc>
        <w:tc>
          <w:tcPr>
            <w:tcW w:w="806" w:type="dxa"/>
            <w:tcBorders/>
            <w:vAlign w:val="center"/>
          </w:tcPr>
          <w:p>
            <w:pPr>
              <w:pStyle w:val="TableContents"/>
              <w:bidi w:val="0"/>
              <w:spacing w:before="0" w:after="283"/>
              <w:jc w:val="left"/>
              <w:rPr/>
            </w:pPr>
            <w:r>
              <w:rPr/>
              <w:t xml:space="preserve">109 </w:t>
            </w:r>
          </w:p>
        </w:tc>
      </w:tr>
      <w:tr>
        <w:trPr/>
        <w:tc>
          <w:tcPr>
            <w:tcW w:w="648" w:type="dxa"/>
            <w:tcBorders/>
            <w:vAlign w:val="center"/>
          </w:tcPr>
          <w:p>
            <w:pPr>
              <w:pStyle w:val="TableContents"/>
              <w:bidi w:val="0"/>
              <w:spacing w:before="0" w:after="283"/>
              <w:jc w:val="left"/>
              <w:rPr/>
            </w:pPr>
            <w:r>
              <w:rPr/>
              <w:t xml:space="preserve">2008 </w:t>
            </w:r>
          </w:p>
        </w:tc>
        <w:tc>
          <w:tcPr>
            <w:tcW w:w="1531" w:type="dxa"/>
            <w:tcBorders/>
            <w:vAlign w:val="center"/>
          </w:tcPr>
          <w:p>
            <w:pPr>
              <w:pStyle w:val="TableHeading"/>
              <w:suppressLineNumbers/>
              <w:bidi w:val="0"/>
              <w:spacing w:before="0" w:after="283"/>
              <w:jc w:val="center"/>
              <w:rPr/>
            </w:pPr>
            <w:r>
              <w:rPr/>
              <w:t xml:space="preserve">Subaru Impreza WRX STi </w:t>
            </w:r>
          </w:p>
        </w:tc>
        <w:tc>
          <w:tcPr>
            <w:tcW w:w="731" w:type="dxa"/>
            <w:tcBorders/>
            <w:vAlign w:val="center"/>
          </w:tcPr>
          <w:p>
            <w:pPr>
              <w:pStyle w:val="TableContents"/>
              <w:bidi w:val="0"/>
              <w:spacing w:before="0" w:after="283"/>
              <w:jc w:val="left"/>
              <w:rPr/>
            </w:pPr>
            <w:r>
              <w:rPr/>
              <w:t xml:space="preserve">SNO 5 </w:t>
            </w:r>
          </w:p>
        </w:tc>
        <w:tc>
          <w:tcPr>
            <w:tcW w:w="746" w:type="dxa"/>
            <w:tcBorders/>
            <w:vAlign w:val="center"/>
          </w:tcPr>
          <w:p>
            <w:pPr>
              <w:pStyle w:val="TableContents"/>
              <w:bidi w:val="0"/>
              <w:spacing w:before="0" w:after="283"/>
              <w:jc w:val="left"/>
              <w:rPr/>
            </w:pPr>
            <w:r>
              <w:rPr/>
              <w:t xml:space="preserve">ACR </w:t>
            </w:r>
          </w:p>
        </w:tc>
        <w:tc>
          <w:tcPr>
            <w:tcW w:w="746" w:type="dxa"/>
            <w:tcBorders/>
            <w:vAlign w:val="center"/>
          </w:tcPr>
          <w:p>
            <w:pPr>
              <w:pStyle w:val="TableContents"/>
              <w:bidi w:val="0"/>
              <w:spacing w:before="0" w:after="283"/>
              <w:jc w:val="left"/>
              <w:rPr/>
            </w:pPr>
            <w:r>
              <w:rPr/>
              <w:t xml:space="preserve">OLY </w:t>
            </w:r>
          </w:p>
        </w:tc>
        <w:tc>
          <w:tcPr>
            <w:tcW w:w="742" w:type="dxa"/>
            <w:tcBorders/>
            <w:vAlign w:val="center"/>
          </w:tcPr>
          <w:p>
            <w:pPr>
              <w:pStyle w:val="TableContents"/>
              <w:bidi w:val="0"/>
              <w:spacing w:before="0" w:after="283"/>
              <w:jc w:val="left"/>
              <w:rPr/>
            </w:pPr>
            <w:r>
              <w:rPr/>
              <w:t xml:space="preserve">ORE Ret </w:t>
            </w:r>
          </w:p>
        </w:tc>
        <w:tc>
          <w:tcPr>
            <w:tcW w:w="782" w:type="dxa"/>
            <w:tcBorders/>
            <w:vAlign w:val="center"/>
          </w:tcPr>
          <w:p>
            <w:pPr>
              <w:pStyle w:val="TableContents"/>
              <w:bidi w:val="0"/>
              <w:spacing w:before="0" w:after="283"/>
              <w:jc w:val="left"/>
              <w:rPr/>
            </w:pPr>
            <w:r>
              <w:rPr/>
              <w:t xml:space="preserve">SUS Ret </w:t>
            </w:r>
          </w:p>
        </w:tc>
        <w:tc>
          <w:tcPr>
            <w:tcW w:w="791" w:type="dxa"/>
            <w:tcBorders/>
            <w:vAlign w:val="center"/>
          </w:tcPr>
          <w:p>
            <w:pPr>
              <w:pStyle w:val="TableContents"/>
              <w:bidi w:val="0"/>
              <w:spacing w:before="0" w:after="283"/>
              <w:jc w:val="left"/>
              <w:rPr/>
            </w:pPr>
            <w:r>
              <w:rPr/>
              <w:t xml:space="preserve">NEW Ret </w:t>
            </w:r>
          </w:p>
        </w:tc>
        <w:tc>
          <w:tcPr>
            <w:tcW w:w="731" w:type="dxa"/>
            <w:tcBorders/>
            <w:vAlign w:val="center"/>
          </w:tcPr>
          <w:p>
            <w:pPr>
              <w:pStyle w:val="TableContents"/>
              <w:bidi w:val="0"/>
              <w:spacing w:before="0" w:after="283"/>
              <w:jc w:val="left"/>
              <w:rPr/>
            </w:pPr>
            <w:r>
              <w:rPr/>
              <w:t xml:space="preserve">OJI Ret </w:t>
            </w:r>
          </w:p>
        </w:tc>
        <w:tc>
          <w:tcPr>
            <w:tcW w:w="731" w:type="dxa"/>
            <w:tcBorders/>
            <w:vAlign w:val="center"/>
          </w:tcPr>
          <w:p>
            <w:pPr>
              <w:pStyle w:val="TableContents"/>
              <w:bidi w:val="0"/>
              <w:spacing w:before="0" w:after="283"/>
              <w:jc w:val="left"/>
              <w:rPr/>
            </w:pPr>
            <w:r>
              <w:rPr/>
              <w:t xml:space="preserve">COL 5 </w:t>
            </w:r>
          </w:p>
        </w:tc>
        <w:tc>
          <w:tcPr>
            <w:tcW w:w="677" w:type="dxa"/>
            <w:tcBorders/>
            <w:vAlign w:val="center"/>
          </w:tcPr>
          <w:p>
            <w:pPr>
              <w:pStyle w:val="TableContents"/>
              <w:bidi w:val="0"/>
              <w:spacing w:before="0" w:after="283"/>
              <w:jc w:val="left"/>
              <w:rPr/>
            </w:pPr>
            <w:r>
              <w:rPr/>
              <w:t xml:space="preserve">LSP </w:t>
            </w:r>
          </w:p>
        </w:tc>
        <w:tc>
          <w:tcPr>
            <w:tcW w:w="543" w:type="dxa"/>
            <w:tcBorders/>
            <w:vAlign w:val="center"/>
          </w:tcPr>
          <w:p>
            <w:pPr>
              <w:pStyle w:val="TableContents"/>
              <w:bidi w:val="0"/>
              <w:spacing w:before="0" w:after="283"/>
              <w:jc w:val="left"/>
              <w:rPr/>
            </w:pPr>
            <w:r>
              <w:rPr/>
              <w:t xml:space="preserve">2. </w:t>
            </w:r>
          </w:p>
        </w:tc>
        <w:tc>
          <w:tcPr>
            <w:tcW w:w="806" w:type="dxa"/>
            <w:tcBorders/>
            <w:vAlign w:val="center"/>
          </w:tcPr>
          <w:p>
            <w:pPr>
              <w:pStyle w:val="TableContents"/>
              <w:bidi w:val="0"/>
              <w:spacing w:before="0" w:after="283"/>
              <w:jc w:val="left"/>
              <w:rPr/>
            </w:pPr>
            <w:r>
              <w:rPr/>
              <w:t xml:space="preserve">86 </w:t>
            </w:r>
          </w:p>
        </w:tc>
      </w:tr>
      <w:tr>
        <w:trPr/>
        <w:tc>
          <w:tcPr>
            <w:tcW w:w="648" w:type="dxa"/>
            <w:tcBorders/>
            <w:vAlign w:val="center"/>
          </w:tcPr>
          <w:p>
            <w:pPr>
              <w:pStyle w:val="TableContents"/>
              <w:bidi w:val="0"/>
              <w:spacing w:before="0" w:after="283"/>
              <w:jc w:val="left"/>
              <w:rPr/>
            </w:pPr>
            <w:r>
              <w:rPr/>
              <w:t xml:space="preserve">2009 </w:t>
            </w:r>
          </w:p>
        </w:tc>
        <w:tc>
          <w:tcPr>
            <w:tcW w:w="1531" w:type="dxa"/>
            <w:tcBorders/>
            <w:vAlign w:val="center"/>
          </w:tcPr>
          <w:p>
            <w:pPr>
              <w:pStyle w:val="TableHeading"/>
              <w:suppressLineNumbers/>
              <w:bidi w:val="0"/>
              <w:spacing w:before="0" w:after="283"/>
              <w:jc w:val="center"/>
              <w:rPr/>
            </w:pPr>
            <w:r>
              <w:rPr/>
              <w:t xml:space="preserve">Subaru Impreza WRX STi </w:t>
            </w:r>
          </w:p>
        </w:tc>
        <w:tc>
          <w:tcPr>
            <w:tcW w:w="731" w:type="dxa"/>
            <w:tcBorders/>
            <w:vAlign w:val="center"/>
          </w:tcPr>
          <w:p>
            <w:pPr>
              <w:pStyle w:val="TableContents"/>
              <w:bidi w:val="0"/>
              <w:spacing w:before="0" w:after="283"/>
              <w:jc w:val="left"/>
              <w:rPr/>
            </w:pPr>
            <w:r>
              <w:rPr/>
              <w:t xml:space="preserve">SNO Ret </w:t>
            </w:r>
          </w:p>
        </w:tc>
        <w:tc>
          <w:tcPr>
            <w:tcW w:w="746" w:type="dxa"/>
            <w:tcBorders/>
            <w:vAlign w:val="center"/>
          </w:tcPr>
          <w:p>
            <w:pPr>
              <w:pStyle w:val="TableContents"/>
              <w:bidi w:val="0"/>
              <w:spacing w:before="0" w:after="283"/>
              <w:jc w:val="left"/>
              <w:rPr/>
            </w:pPr>
            <w:r>
              <w:rPr/>
              <w:t xml:space="preserve">ACR </w:t>
            </w:r>
          </w:p>
        </w:tc>
        <w:tc>
          <w:tcPr>
            <w:tcW w:w="746" w:type="dxa"/>
            <w:tcBorders/>
            <w:vAlign w:val="center"/>
          </w:tcPr>
          <w:p>
            <w:pPr>
              <w:pStyle w:val="TableContents"/>
              <w:bidi w:val="0"/>
              <w:spacing w:before="0" w:after="283"/>
              <w:jc w:val="left"/>
              <w:rPr/>
            </w:pPr>
            <w:r>
              <w:rPr/>
              <w:t xml:space="preserve">OLY Ret </w:t>
            </w:r>
          </w:p>
        </w:tc>
        <w:tc>
          <w:tcPr>
            <w:tcW w:w="742" w:type="dxa"/>
            <w:tcBorders/>
            <w:vAlign w:val="center"/>
          </w:tcPr>
          <w:p>
            <w:pPr>
              <w:pStyle w:val="TableContents"/>
              <w:bidi w:val="0"/>
              <w:spacing w:before="0" w:after="283"/>
              <w:jc w:val="left"/>
              <w:rPr/>
            </w:pPr>
            <w:r>
              <w:rPr/>
              <w:t xml:space="preserve">ORE Ret </w:t>
            </w:r>
          </w:p>
        </w:tc>
        <w:tc>
          <w:tcPr>
            <w:tcW w:w="782" w:type="dxa"/>
            <w:tcBorders/>
            <w:vAlign w:val="center"/>
          </w:tcPr>
          <w:p>
            <w:pPr>
              <w:pStyle w:val="TableContents"/>
              <w:bidi w:val="0"/>
              <w:spacing w:before="0" w:after="283"/>
              <w:jc w:val="left"/>
              <w:rPr/>
            </w:pPr>
            <w:r>
              <w:rPr/>
              <w:t xml:space="preserve">SUS </w:t>
            </w:r>
          </w:p>
        </w:tc>
        <w:tc>
          <w:tcPr>
            <w:tcW w:w="791" w:type="dxa"/>
            <w:tcBorders/>
            <w:vAlign w:val="center"/>
          </w:tcPr>
          <w:p>
            <w:pPr>
              <w:pStyle w:val="TableContents"/>
              <w:bidi w:val="0"/>
              <w:spacing w:before="0" w:after="283"/>
              <w:jc w:val="left"/>
              <w:rPr/>
            </w:pPr>
            <w:r>
              <w:rPr/>
              <w:t xml:space="preserve">UUSI </w:t>
            </w:r>
          </w:p>
        </w:tc>
        <w:tc>
          <w:tcPr>
            <w:tcW w:w="731" w:type="dxa"/>
            <w:tcBorders/>
            <w:vAlign w:val="center"/>
          </w:tcPr>
          <w:p>
            <w:pPr>
              <w:pStyle w:val="TableContents"/>
              <w:bidi w:val="0"/>
              <w:spacing w:before="0" w:after="283"/>
              <w:jc w:val="left"/>
              <w:rPr/>
            </w:pPr>
            <w:r>
              <w:rPr/>
              <w:t xml:space="preserve">OJI Ret </w:t>
            </w:r>
          </w:p>
        </w:tc>
        <w:tc>
          <w:tcPr>
            <w:tcW w:w="731" w:type="dxa"/>
            <w:tcBorders/>
            <w:vAlign w:val="center"/>
          </w:tcPr>
          <w:p>
            <w:pPr>
              <w:pStyle w:val="TableContents"/>
              <w:bidi w:val="0"/>
              <w:spacing w:before="0" w:after="283"/>
              <w:jc w:val="left"/>
              <w:rPr/>
            </w:pPr>
            <w:r>
              <w:rPr/>
              <w:t xml:space="preserve">COL Ret </w:t>
            </w:r>
          </w:p>
        </w:tc>
        <w:tc>
          <w:tcPr>
            <w:tcW w:w="677" w:type="dxa"/>
            <w:tcBorders/>
            <w:vAlign w:val="center"/>
          </w:tcPr>
          <w:p>
            <w:pPr>
              <w:pStyle w:val="TableContents"/>
              <w:bidi w:val="0"/>
              <w:spacing w:before="0" w:after="283"/>
              <w:jc w:val="left"/>
              <w:rPr/>
            </w:pPr>
            <w:r>
              <w:rPr/>
              <w:t xml:space="preserve">LSP </w:t>
            </w:r>
          </w:p>
        </w:tc>
        <w:tc>
          <w:tcPr>
            <w:tcW w:w="543" w:type="dxa"/>
            <w:tcBorders/>
            <w:vAlign w:val="center"/>
          </w:tcPr>
          <w:p>
            <w:pPr>
              <w:pStyle w:val="TableContents"/>
              <w:bidi w:val="0"/>
              <w:spacing w:before="0" w:after="283"/>
              <w:jc w:val="left"/>
              <w:rPr/>
            </w:pPr>
            <w:r>
              <w:rPr/>
              <w:t xml:space="preserve">Neljäs </w:t>
            </w:r>
          </w:p>
        </w:tc>
        <w:tc>
          <w:tcPr>
            <w:tcW w:w="806" w:type="dxa"/>
            <w:tcBorders/>
            <w:vAlign w:val="center"/>
          </w:tcPr>
          <w:p>
            <w:pPr>
              <w:pStyle w:val="TableContents"/>
              <w:bidi w:val="0"/>
              <w:spacing w:before="0" w:after="283"/>
              <w:jc w:val="left"/>
              <w:rPr/>
            </w:pPr>
            <w:r>
              <w:rPr/>
              <w:t xml:space="preserve">80 </w:t>
            </w:r>
          </w:p>
        </w:tc>
      </w:tr>
      <w:tr>
        <w:trPr/>
        <w:tc>
          <w:tcPr>
            <w:tcW w:w="648"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Heading"/>
              <w:suppressLineNumbers/>
              <w:bidi w:val="0"/>
              <w:spacing w:before="0" w:after="283"/>
              <w:jc w:val="center"/>
              <w:rPr/>
            </w:pPr>
            <w:r>
              <w:rPr/>
              <w:t xml:space="preserve">Ford Fiesta </w:t>
            </w:r>
          </w:p>
        </w:tc>
        <w:tc>
          <w:tcPr>
            <w:tcW w:w="731" w:type="dxa"/>
            <w:tcBorders/>
            <w:vAlign w:val="center"/>
          </w:tcPr>
          <w:p>
            <w:pPr>
              <w:pStyle w:val="TableContents"/>
              <w:bidi w:val="0"/>
              <w:spacing w:before="0" w:after="283"/>
              <w:jc w:val="left"/>
              <w:rPr/>
            </w:pPr>
            <w:r>
              <w:rPr/>
              <w:t xml:space="preserve">SNO Ret </w:t>
            </w:r>
          </w:p>
        </w:tc>
        <w:tc>
          <w:tcPr>
            <w:tcW w:w="746" w:type="dxa"/>
            <w:tcBorders/>
            <w:vAlign w:val="center"/>
          </w:tcPr>
          <w:p>
            <w:pPr>
              <w:pStyle w:val="TableContents"/>
              <w:bidi w:val="0"/>
              <w:spacing w:before="0" w:after="283"/>
              <w:jc w:val="left"/>
              <w:rPr/>
            </w:pPr>
            <w:r>
              <w:rPr/>
              <w:t xml:space="preserve">ACR </w:t>
            </w:r>
          </w:p>
        </w:tc>
        <w:tc>
          <w:tcPr>
            <w:tcW w:w="746" w:type="dxa"/>
            <w:tcBorders/>
            <w:vAlign w:val="center"/>
          </w:tcPr>
          <w:p>
            <w:pPr>
              <w:pStyle w:val="TableContents"/>
              <w:bidi w:val="0"/>
              <w:spacing w:before="0" w:after="283"/>
              <w:jc w:val="left"/>
              <w:rPr/>
            </w:pPr>
            <w:r>
              <w:rPr/>
              <w:t xml:space="preserve">OLY Ret </w:t>
            </w:r>
          </w:p>
        </w:tc>
        <w:tc>
          <w:tcPr>
            <w:tcW w:w="742" w:type="dxa"/>
            <w:tcBorders/>
            <w:vAlign w:val="center"/>
          </w:tcPr>
          <w:p>
            <w:pPr>
              <w:pStyle w:val="TableContents"/>
              <w:bidi w:val="0"/>
              <w:spacing w:before="0" w:after="283"/>
              <w:jc w:val="left"/>
              <w:rPr/>
            </w:pPr>
            <w:r>
              <w:rPr/>
              <w:t xml:space="preserve">ORE Ret </w:t>
            </w:r>
          </w:p>
        </w:tc>
        <w:tc>
          <w:tcPr>
            <w:tcW w:w="782" w:type="dxa"/>
            <w:tcBorders/>
            <w:vAlign w:val="center"/>
          </w:tcPr>
          <w:p>
            <w:pPr>
              <w:pStyle w:val="TableContents"/>
              <w:bidi w:val="0"/>
              <w:spacing w:before="0" w:after="283"/>
              <w:jc w:val="left"/>
              <w:rPr/>
            </w:pPr>
            <w:r>
              <w:rPr/>
              <w:t xml:space="preserve">SUS Ret </w:t>
            </w:r>
          </w:p>
        </w:tc>
        <w:tc>
          <w:tcPr>
            <w:tcW w:w="791" w:type="dxa"/>
            <w:tcBorders/>
            <w:vAlign w:val="center"/>
          </w:tcPr>
          <w:p>
            <w:pPr>
              <w:pStyle w:val="TableContents"/>
              <w:bidi w:val="0"/>
              <w:spacing w:before="0" w:after="283"/>
              <w:jc w:val="left"/>
              <w:rPr/>
            </w:pPr>
            <w:r>
              <w:rPr/>
              <w:t xml:space="preserve">NEW Ret </w:t>
            </w:r>
          </w:p>
        </w:tc>
        <w:tc>
          <w:tcPr>
            <w:tcW w:w="731"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sz w:val="4"/>
                <w:szCs w:val="4"/>
              </w:rPr>
            </w:pPr>
            <w:r>
              <w:rPr>
                <w:sz w:val="4"/>
                <w:szCs w:val="4"/>
              </w:rPr>
            </w:r>
          </w:p>
        </w:tc>
        <w:tc>
          <w:tcPr>
            <w:tcW w:w="543" w:type="dxa"/>
            <w:tcBorders/>
            <w:vAlign w:val="center"/>
          </w:tcPr>
          <w:p>
            <w:pPr>
              <w:pStyle w:val="TableContents"/>
              <w:bidi w:val="0"/>
              <w:spacing w:before="0" w:after="283"/>
              <w:jc w:val="left"/>
              <w:rPr/>
            </w:pPr>
            <w:r>
              <w:rPr/>
              <w:t xml:space="preserve">13. </w:t>
            </w:r>
          </w:p>
        </w:tc>
        <w:tc>
          <w:tcPr>
            <w:tcW w:w="806" w:type="dxa"/>
            <w:tcBorders/>
            <w:vAlign w:val="center"/>
          </w:tcPr>
          <w:p>
            <w:pPr>
              <w:pStyle w:val="TableContents"/>
              <w:bidi w:val="0"/>
              <w:spacing w:before="0" w:after="283"/>
              <w:jc w:val="left"/>
              <w:rPr/>
            </w:pPr>
            <w:r>
              <w:rPr/>
              <w:t xml:space="preserve">27 </w:t>
            </w:r>
          </w:p>
        </w:tc>
      </w:tr>
      <w:tr>
        <w:trPr/>
        <w:tc>
          <w:tcPr>
            <w:tcW w:w="648" w:type="dxa"/>
            <w:tcBorders/>
            <w:vAlign w:val="center"/>
          </w:tcPr>
          <w:p>
            <w:pPr>
              <w:pStyle w:val="TableContents"/>
              <w:bidi w:val="0"/>
              <w:spacing w:before="0" w:after="283"/>
              <w:jc w:val="left"/>
              <w:rPr/>
            </w:pPr>
            <w:r>
              <w:rPr/>
              <w:t xml:space="preserve">2012 </w:t>
            </w:r>
          </w:p>
        </w:tc>
        <w:tc>
          <w:tcPr>
            <w:tcW w:w="1531" w:type="dxa"/>
            <w:tcBorders/>
            <w:vAlign w:val="center"/>
          </w:tcPr>
          <w:p>
            <w:pPr>
              <w:pStyle w:val="TableHeading"/>
              <w:suppressLineNumbers/>
              <w:bidi w:val="0"/>
              <w:spacing w:before="0" w:after="283"/>
              <w:jc w:val="center"/>
              <w:rPr/>
            </w:pPr>
            <w:r>
              <w:rPr>
                <w:color w:val="DCDCDC"/>
              </w:rPr>
              <w:t xml:space="preserve">Ford Fiesta </w:t>
            </w:r>
            <w:r>
              <w:rPr/>
              <w:t xml:space="preserve">ST </w:t>
            </w:r>
          </w:p>
        </w:tc>
        <w:tc>
          <w:tcPr>
            <w:tcW w:w="731" w:type="dxa"/>
            <w:tcBorders/>
            <w:vAlign w:val="center"/>
          </w:tcPr>
          <w:p>
            <w:pPr>
              <w:pStyle w:val="TableContents"/>
              <w:bidi w:val="0"/>
              <w:spacing w:before="0" w:after="283"/>
              <w:jc w:val="left"/>
              <w:rPr/>
            </w:pPr>
            <w:r>
              <w:rPr/>
              <w:t xml:space="preserve">SNO </w:t>
            </w:r>
          </w:p>
        </w:tc>
        <w:tc>
          <w:tcPr>
            <w:tcW w:w="746" w:type="dxa"/>
            <w:tcBorders/>
            <w:vAlign w:val="center"/>
          </w:tcPr>
          <w:p>
            <w:pPr>
              <w:pStyle w:val="TableContents"/>
              <w:bidi w:val="0"/>
              <w:spacing w:before="0" w:after="283"/>
              <w:jc w:val="left"/>
              <w:rPr/>
            </w:pPr>
            <w:r>
              <w:rPr/>
              <w:t xml:space="preserve">ACR </w:t>
            </w:r>
          </w:p>
        </w:tc>
        <w:tc>
          <w:tcPr>
            <w:tcW w:w="746" w:type="dxa"/>
            <w:tcBorders/>
            <w:vAlign w:val="center"/>
          </w:tcPr>
          <w:p>
            <w:pPr>
              <w:pStyle w:val="TableContents"/>
              <w:bidi w:val="0"/>
              <w:spacing w:before="0" w:after="283"/>
              <w:jc w:val="left"/>
              <w:rPr/>
            </w:pPr>
            <w:r>
              <w:rPr/>
              <w:t xml:space="preserve">ORE </w:t>
            </w:r>
          </w:p>
        </w:tc>
        <w:tc>
          <w:tcPr>
            <w:tcW w:w="742" w:type="dxa"/>
            <w:tcBorders/>
            <w:vAlign w:val="center"/>
          </w:tcPr>
          <w:p>
            <w:pPr>
              <w:pStyle w:val="TableContents"/>
              <w:bidi w:val="0"/>
              <w:spacing w:before="0" w:after="283"/>
              <w:jc w:val="left"/>
              <w:rPr/>
            </w:pPr>
            <w:r>
              <w:rPr/>
              <w:t xml:space="preserve">SUS </w:t>
            </w:r>
          </w:p>
        </w:tc>
        <w:tc>
          <w:tcPr>
            <w:tcW w:w="782" w:type="dxa"/>
            <w:tcBorders/>
            <w:vAlign w:val="center"/>
          </w:tcPr>
          <w:p>
            <w:pPr>
              <w:pStyle w:val="TableContents"/>
              <w:bidi w:val="0"/>
              <w:spacing w:before="0" w:after="283"/>
              <w:jc w:val="left"/>
              <w:rPr/>
            </w:pPr>
            <w:r>
              <w:rPr/>
              <w:t xml:space="preserve">UUSI </w:t>
            </w:r>
          </w:p>
        </w:tc>
        <w:tc>
          <w:tcPr>
            <w:tcW w:w="791" w:type="dxa"/>
            <w:tcBorders/>
            <w:vAlign w:val="center"/>
          </w:tcPr>
          <w:p>
            <w:pPr>
              <w:pStyle w:val="TableContents"/>
              <w:bidi w:val="0"/>
              <w:spacing w:before="0" w:after="283"/>
              <w:jc w:val="left"/>
              <w:rPr/>
            </w:pPr>
            <w:r>
              <w:rPr/>
              <w:t xml:space="preserve">OLY </w:t>
            </w:r>
          </w:p>
        </w:tc>
        <w:tc>
          <w:tcPr>
            <w:tcW w:w="731" w:type="dxa"/>
            <w:tcBorders/>
            <w:vAlign w:val="center"/>
          </w:tcPr>
          <w:p>
            <w:pPr>
              <w:pStyle w:val="TableContents"/>
              <w:bidi w:val="0"/>
              <w:spacing w:before="0" w:after="283"/>
              <w:jc w:val="left"/>
              <w:rPr>
                <w:sz w:val="4"/>
                <w:szCs w:val="4"/>
              </w:rPr>
            </w:pPr>
            <w:r>
              <w:rPr>
                <w:sz w:val="4"/>
                <w:szCs w:val="4"/>
              </w:rPr>
            </w:r>
          </w:p>
        </w:tc>
        <w:tc>
          <w:tcPr>
            <w:tcW w:w="7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sz w:val="4"/>
                <w:szCs w:val="4"/>
              </w:rPr>
            </w:pPr>
            <w:r>
              <w:rPr>
                <w:sz w:val="4"/>
                <w:szCs w:val="4"/>
              </w:rPr>
            </w:r>
          </w:p>
        </w:tc>
        <w:tc>
          <w:tcPr>
            <w:tcW w:w="543" w:type="dxa"/>
            <w:tcBorders/>
            <w:vAlign w:val="center"/>
          </w:tcPr>
          <w:p>
            <w:pPr>
              <w:pStyle w:val="TableContents"/>
              <w:bidi w:val="0"/>
              <w:spacing w:before="0" w:after="283"/>
              <w:jc w:val="left"/>
              <w:rPr/>
            </w:pPr>
            <w:r>
              <w:rPr/>
              <w:t xml:space="preserve">Neljäs </w:t>
            </w:r>
          </w:p>
        </w:tc>
        <w:tc>
          <w:tcPr>
            <w:tcW w:w="806" w:type="dxa"/>
            <w:tcBorders/>
            <w:vAlign w:val="center"/>
          </w:tcPr>
          <w:p>
            <w:pPr>
              <w:pStyle w:val="TableContents"/>
              <w:bidi w:val="0"/>
              <w:spacing w:before="0" w:after="283"/>
              <w:jc w:val="left"/>
              <w:rPr/>
            </w:pPr>
            <w:r>
              <w:rPr/>
              <w:t xml:space="preserve">44 </w:t>
            </w:r>
          </w:p>
        </w:tc>
      </w:tr>
      <w:tr>
        <w:trPr/>
        <w:tc>
          <w:tcPr>
            <w:tcW w:w="648" w:type="dxa"/>
            <w:tcBorders/>
            <w:vAlign w:val="center"/>
          </w:tcPr>
          <w:p>
            <w:pPr>
              <w:pStyle w:val="TableContents"/>
              <w:bidi w:val="0"/>
              <w:spacing w:before="0" w:after="283"/>
              <w:jc w:val="left"/>
              <w:rPr/>
            </w:pPr>
            <w:r>
              <w:rPr/>
              <w:t xml:space="preserve">2013 </w:t>
            </w:r>
          </w:p>
        </w:tc>
        <w:tc>
          <w:tcPr>
            <w:tcW w:w="1531" w:type="dxa"/>
            <w:tcBorders/>
            <w:vAlign w:val="center"/>
          </w:tcPr>
          <w:p>
            <w:pPr>
              <w:pStyle w:val="TableHeading"/>
              <w:suppressLineNumbers/>
              <w:bidi w:val="0"/>
              <w:spacing w:before="0" w:after="283"/>
              <w:jc w:val="center"/>
              <w:rPr/>
            </w:pPr>
            <w:r>
              <w:rPr/>
              <w:t xml:space="preserve">Ford Fiesta ST </w:t>
            </w:r>
          </w:p>
        </w:tc>
        <w:tc>
          <w:tcPr>
            <w:tcW w:w="731" w:type="dxa"/>
            <w:tcBorders/>
            <w:vAlign w:val="center"/>
          </w:tcPr>
          <w:p>
            <w:pPr>
              <w:pStyle w:val="TableContents"/>
              <w:bidi w:val="0"/>
              <w:spacing w:before="0" w:after="283"/>
              <w:jc w:val="left"/>
              <w:rPr/>
            </w:pPr>
            <w:r>
              <w:rPr/>
              <w:t xml:space="preserve">SNO 6 </w:t>
            </w:r>
          </w:p>
        </w:tc>
        <w:tc>
          <w:tcPr>
            <w:tcW w:w="746" w:type="dxa"/>
            <w:tcBorders/>
            <w:vAlign w:val="center"/>
          </w:tcPr>
          <w:p>
            <w:pPr>
              <w:pStyle w:val="TableContents"/>
              <w:bidi w:val="0"/>
              <w:spacing w:before="0" w:after="283"/>
              <w:jc w:val="left"/>
              <w:rPr/>
            </w:pPr>
            <w:r>
              <w:rPr/>
              <w:t xml:space="preserve">ACR Ret </w:t>
            </w:r>
          </w:p>
        </w:tc>
        <w:tc>
          <w:tcPr>
            <w:tcW w:w="746" w:type="dxa"/>
            <w:tcBorders/>
            <w:vAlign w:val="center"/>
          </w:tcPr>
          <w:p>
            <w:pPr>
              <w:pStyle w:val="TableContents"/>
              <w:bidi w:val="0"/>
              <w:spacing w:before="0" w:after="283"/>
              <w:jc w:val="left"/>
              <w:rPr/>
            </w:pPr>
            <w:r>
              <w:rPr/>
              <w:t xml:space="preserve">ORE </w:t>
            </w:r>
          </w:p>
        </w:tc>
        <w:tc>
          <w:tcPr>
            <w:tcW w:w="742" w:type="dxa"/>
            <w:tcBorders/>
            <w:vAlign w:val="center"/>
          </w:tcPr>
          <w:p>
            <w:pPr>
              <w:pStyle w:val="TableContents"/>
              <w:bidi w:val="0"/>
              <w:spacing w:before="0" w:after="283"/>
              <w:jc w:val="left"/>
              <w:rPr/>
            </w:pPr>
            <w:r>
              <w:rPr/>
              <w:t xml:space="preserve">SUS </w:t>
            </w:r>
          </w:p>
        </w:tc>
        <w:tc>
          <w:tcPr>
            <w:tcW w:w="782" w:type="dxa"/>
            <w:tcBorders/>
            <w:vAlign w:val="center"/>
          </w:tcPr>
          <w:p>
            <w:pPr>
              <w:pStyle w:val="TableContents"/>
              <w:bidi w:val="0"/>
              <w:spacing w:before="0" w:after="283"/>
              <w:jc w:val="left"/>
              <w:rPr/>
            </w:pPr>
            <w:r>
              <w:rPr/>
              <w:t xml:space="preserve">UUSI </w:t>
            </w:r>
          </w:p>
        </w:tc>
        <w:tc>
          <w:tcPr>
            <w:tcW w:w="791" w:type="dxa"/>
            <w:tcBorders/>
            <w:vAlign w:val="center"/>
          </w:tcPr>
          <w:p>
            <w:pPr>
              <w:pStyle w:val="TableContents"/>
              <w:bidi w:val="0"/>
              <w:spacing w:before="0" w:after="283"/>
              <w:jc w:val="left"/>
              <w:rPr/>
            </w:pPr>
            <w:r>
              <w:rPr/>
              <w:t xml:space="preserve">OJI </w:t>
            </w:r>
          </w:p>
        </w:tc>
        <w:tc>
          <w:tcPr>
            <w:tcW w:w="731" w:type="dxa"/>
            <w:tcBorders/>
            <w:vAlign w:val="center"/>
          </w:tcPr>
          <w:p>
            <w:pPr>
              <w:pStyle w:val="TableContents"/>
              <w:bidi w:val="0"/>
              <w:spacing w:before="0" w:after="283"/>
              <w:jc w:val="left"/>
              <w:rPr/>
            </w:pPr>
            <w:r>
              <w:rPr/>
              <w:t xml:space="preserve">LSP Ret </w:t>
            </w:r>
          </w:p>
        </w:tc>
        <w:tc>
          <w:tcPr>
            <w:tcW w:w="7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sz w:val="4"/>
                <w:szCs w:val="4"/>
              </w:rPr>
            </w:pPr>
            <w:r>
              <w:rPr>
                <w:sz w:val="4"/>
                <w:szCs w:val="4"/>
              </w:rPr>
            </w:r>
          </w:p>
        </w:tc>
        <w:tc>
          <w:tcPr>
            <w:tcW w:w="543" w:type="dxa"/>
            <w:tcBorders/>
            <w:vAlign w:val="center"/>
          </w:tcPr>
          <w:p>
            <w:pPr>
              <w:pStyle w:val="TableContents"/>
              <w:bidi w:val="0"/>
              <w:spacing w:before="0" w:after="283"/>
              <w:jc w:val="left"/>
              <w:rPr/>
            </w:pPr>
            <w:r>
              <w:rPr/>
              <w:t xml:space="preserve">2. </w:t>
            </w:r>
          </w:p>
        </w:tc>
        <w:tc>
          <w:tcPr>
            <w:tcW w:w="806" w:type="dxa"/>
            <w:tcBorders/>
            <w:vAlign w:val="center"/>
          </w:tcPr>
          <w:p>
            <w:pPr>
              <w:pStyle w:val="TableContents"/>
              <w:bidi w:val="0"/>
              <w:spacing w:before="0" w:after="283"/>
              <w:jc w:val="left"/>
              <w:rPr/>
            </w:pPr>
            <w:r>
              <w:rPr/>
              <w:t xml:space="preserve">93 </w:t>
            </w:r>
          </w:p>
        </w:tc>
      </w:tr>
      <w:tr>
        <w:trPr/>
        <w:tc>
          <w:tcPr>
            <w:tcW w:w="648" w:type="dxa"/>
            <w:tcBorders/>
            <w:vAlign w:val="center"/>
          </w:tcPr>
          <w:p>
            <w:pPr>
              <w:pStyle w:val="TableContents"/>
              <w:bidi w:val="0"/>
              <w:spacing w:before="0" w:after="283"/>
              <w:jc w:val="left"/>
              <w:rPr/>
            </w:pPr>
            <w:r>
              <w:rPr/>
              <w:t xml:space="preserve">2014 </w:t>
            </w:r>
          </w:p>
        </w:tc>
        <w:tc>
          <w:tcPr>
            <w:tcW w:w="1531" w:type="dxa"/>
            <w:tcBorders/>
            <w:vAlign w:val="center"/>
          </w:tcPr>
          <w:p>
            <w:pPr>
              <w:pStyle w:val="TableHeading"/>
              <w:suppressLineNumbers/>
              <w:bidi w:val="0"/>
              <w:spacing w:before="0" w:after="283"/>
              <w:jc w:val="center"/>
              <w:rPr/>
            </w:pPr>
            <w:r>
              <w:rPr/>
              <w:t xml:space="preserve">Ford Fiesta ST </w:t>
            </w:r>
          </w:p>
        </w:tc>
        <w:tc>
          <w:tcPr>
            <w:tcW w:w="731" w:type="dxa"/>
            <w:tcBorders/>
            <w:vAlign w:val="center"/>
          </w:tcPr>
          <w:p>
            <w:pPr>
              <w:pStyle w:val="TableContents"/>
              <w:bidi w:val="0"/>
              <w:spacing w:before="0" w:after="283"/>
              <w:jc w:val="left"/>
              <w:rPr/>
            </w:pPr>
            <w:r>
              <w:rPr/>
              <w:t xml:space="preserve">SNO </w:t>
            </w:r>
          </w:p>
        </w:tc>
        <w:tc>
          <w:tcPr>
            <w:tcW w:w="746" w:type="dxa"/>
            <w:tcBorders/>
            <w:vAlign w:val="center"/>
          </w:tcPr>
          <w:p>
            <w:pPr>
              <w:pStyle w:val="TableContents"/>
              <w:bidi w:val="0"/>
              <w:spacing w:before="0" w:after="283"/>
              <w:jc w:val="left"/>
              <w:rPr/>
            </w:pPr>
            <w:r>
              <w:rPr/>
              <w:t xml:space="preserve">ACR </w:t>
            </w:r>
          </w:p>
        </w:tc>
        <w:tc>
          <w:tcPr>
            <w:tcW w:w="746" w:type="dxa"/>
            <w:tcBorders/>
            <w:vAlign w:val="center"/>
          </w:tcPr>
          <w:p>
            <w:pPr>
              <w:pStyle w:val="TableContents"/>
              <w:bidi w:val="0"/>
              <w:spacing w:before="0" w:after="283"/>
              <w:jc w:val="left"/>
              <w:rPr/>
            </w:pPr>
            <w:r>
              <w:rPr/>
              <w:t xml:space="preserve">ORE </w:t>
            </w:r>
          </w:p>
        </w:tc>
        <w:tc>
          <w:tcPr>
            <w:tcW w:w="742" w:type="dxa"/>
            <w:tcBorders/>
            <w:vAlign w:val="center"/>
          </w:tcPr>
          <w:p>
            <w:pPr>
              <w:pStyle w:val="TableContents"/>
              <w:bidi w:val="0"/>
              <w:spacing w:before="0" w:after="283"/>
              <w:jc w:val="left"/>
              <w:rPr/>
            </w:pPr>
            <w:r>
              <w:rPr/>
              <w:t xml:space="preserve">SUS </w:t>
            </w:r>
          </w:p>
        </w:tc>
        <w:tc>
          <w:tcPr>
            <w:tcW w:w="782" w:type="dxa"/>
            <w:tcBorders/>
            <w:vAlign w:val="center"/>
          </w:tcPr>
          <w:p>
            <w:pPr>
              <w:pStyle w:val="TableContents"/>
              <w:bidi w:val="0"/>
              <w:spacing w:before="0" w:after="283"/>
              <w:jc w:val="left"/>
              <w:rPr/>
            </w:pPr>
            <w:r>
              <w:rPr/>
              <w:t xml:space="preserve">MTW </w:t>
            </w:r>
          </w:p>
        </w:tc>
        <w:tc>
          <w:tcPr>
            <w:tcW w:w="791" w:type="dxa"/>
            <w:tcBorders/>
            <w:vAlign w:val="center"/>
          </w:tcPr>
          <w:p>
            <w:pPr>
              <w:pStyle w:val="TableContents"/>
              <w:bidi w:val="0"/>
              <w:spacing w:before="0" w:after="283"/>
              <w:jc w:val="left"/>
              <w:rPr/>
            </w:pPr>
            <w:r>
              <w:rPr/>
              <w:t xml:space="preserve">UUSI </w:t>
            </w:r>
          </w:p>
        </w:tc>
        <w:tc>
          <w:tcPr>
            <w:tcW w:w="731" w:type="dxa"/>
            <w:tcBorders/>
            <w:vAlign w:val="center"/>
          </w:tcPr>
          <w:p>
            <w:pPr>
              <w:pStyle w:val="TableContents"/>
              <w:bidi w:val="0"/>
              <w:spacing w:before="0" w:after="283"/>
              <w:jc w:val="left"/>
              <w:rPr/>
            </w:pPr>
            <w:r>
              <w:rPr/>
              <w:t xml:space="preserve">OJI </w:t>
            </w:r>
          </w:p>
        </w:tc>
        <w:tc>
          <w:tcPr>
            <w:tcW w:w="731" w:type="dxa"/>
            <w:tcBorders/>
            <w:vAlign w:val="center"/>
          </w:tcPr>
          <w:p>
            <w:pPr>
              <w:pStyle w:val="TableContents"/>
              <w:bidi w:val="0"/>
              <w:spacing w:before="0" w:after="283"/>
              <w:jc w:val="left"/>
              <w:rPr/>
            </w:pPr>
            <w:r>
              <w:rPr/>
              <w:t xml:space="preserve">LSP </w:t>
            </w:r>
          </w:p>
        </w:tc>
        <w:tc>
          <w:tcPr>
            <w:tcW w:w="677" w:type="dxa"/>
            <w:tcBorders/>
            <w:vAlign w:val="center"/>
          </w:tcPr>
          <w:p>
            <w:pPr>
              <w:pStyle w:val="TableContents"/>
              <w:bidi w:val="0"/>
              <w:spacing w:before="0" w:after="283"/>
              <w:jc w:val="left"/>
              <w:rPr>
                <w:sz w:val="4"/>
                <w:szCs w:val="4"/>
              </w:rPr>
            </w:pPr>
            <w:r>
              <w:rPr>
                <w:sz w:val="4"/>
                <w:szCs w:val="4"/>
              </w:rPr>
            </w:r>
          </w:p>
        </w:tc>
        <w:tc>
          <w:tcPr>
            <w:tcW w:w="543" w:type="dxa"/>
            <w:tcBorders/>
            <w:vAlign w:val="center"/>
          </w:tcPr>
          <w:p>
            <w:pPr>
              <w:pStyle w:val="TableContents"/>
              <w:bidi w:val="0"/>
              <w:spacing w:before="0" w:after="283"/>
              <w:jc w:val="left"/>
              <w:rPr/>
            </w:pPr>
            <w:r>
              <w:rPr/>
              <w:t xml:space="preserve">12. </w:t>
            </w:r>
          </w:p>
        </w:tc>
        <w:tc>
          <w:tcPr>
            <w:tcW w:w="806" w:type="dxa"/>
            <w:tcBorders/>
            <w:vAlign w:val="center"/>
          </w:tcPr>
          <w:p>
            <w:pPr>
              <w:pStyle w:val="TableContents"/>
              <w:bidi w:val="0"/>
              <w:spacing w:before="0" w:after="283"/>
              <w:jc w:val="left"/>
              <w:rPr/>
            </w:pPr>
            <w:r>
              <w:rPr/>
              <w:t xml:space="preserve">22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autoa Ken Block ajaa</w:t>
      </w:r>
    </w:p>
    <w:p>
      <w:pPr>
        <w:pStyle w:val="TextBody"/>
        <w:bidi w:val="0"/>
        <w:jc w:val="left"/>
        <w:rPr>
          <w:b/>
          <w:u w:val="single"/>
          <w:shd w:val="clear" w:fill="FFFF00"/>
        </w:rPr>
      </w:pPr>
      <w:r>
        <w:rPr>
          <w:b/>
          <w:u w:val="single"/>
          <w:shd w:val="clear" w:fill="FFFF00"/>
        </w:rPr>
        <w:t xml:space="preserve">Asiakirjan numero 43721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Hänen majesteettinsa salaisessa palveluksessa (1969) on James Bond -sarjan kuudes vakoojaelokuva, joka perustuu Ian Flemingin samannimiseen romaaniin vuodelta 1963. Sean Conneryn päätettyä vetäytyä roolista You Only Live Twice -elokuvan jälkeen Eon Productions valitsi </w:t>
      </w:r>
      <w:r>
        <w:rPr/>
        <w:t xml:space="preserve">James Bondin rooliin </w:t>
      </w:r>
      <w:r>
        <w:rPr/>
        <w:t xml:space="preserve">tuntemattoman näyttelijän ja mallin, </w:t>
      </w:r>
      <w:r>
        <w:rPr>
          <w:color w:val="A9A9A9"/>
        </w:rPr>
        <w:t xml:space="preserve">George Lazenbyn.</w:t>
      </w:r>
      <w:r>
        <w:rPr/>
        <w:t xml:space="preserve"> Elokuvan tekovaiheessa Lazenby ilmoitti, että hän näyttelisi Bondin roolia vain kerran.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Bondia hänen majesteettinsa salaisessa palvelussa...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Hänen majesteettinsa salaisessa palveluksessa (1969) on James Bond -sarjan kuudes vakoojaelokuva, jonka on tuottanut Eon Productions. Se perustuu Ian Flemingin samannimiseen romaaniin vuodelta 1963. Sean Conneryn päätettyä vetäytyä roolista You Only Live Twice -elokuvan jälkeen Eon Productions valitsi </w:t>
      </w:r>
      <w:r>
        <w:rPr/>
        <w:t xml:space="preserve">James Bondin rooliin </w:t>
      </w:r>
      <w:r>
        <w:rPr/>
        <w:t xml:space="preserve">tuntemattoman näyttelijän ja mallin, </w:t>
      </w:r>
      <w:r>
        <w:rPr>
          <w:color w:val="A9A9A9"/>
        </w:rPr>
        <w:t xml:space="preserve">George Lazenbyn.</w:t>
      </w:r>
      <w:r>
        <w:rPr/>
        <w:t xml:space="preserve"> Elokuvan tekovaiheessa Lazenby ilmoitti, että hän näyttelisi Bondin roolia vain kerran.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Bondia hänen majesteettinsa salaisessa palvelussa...</w:t>
      </w:r>
    </w:p>
    <w:p>
      <w:pPr>
        <w:pStyle w:val="TextBody"/>
        <w:bidi w:val="0"/>
        <w:jc w:val="left"/>
        <w:rPr>
          <w:b/>
          <w:u w:val="single"/>
          <w:shd w:val="clear" w:fill="FFFF00"/>
        </w:rPr>
      </w:pPr>
      <w:r>
        <w:rPr>
          <w:b/>
          <w:u w:val="single"/>
          <w:shd w:val="clear" w:fill="FFFF00"/>
        </w:rPr>
        <w:t xml:space="preserve">Asiakirjan numero 43722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Parry Gripp </w:t>
      </w:r>
      <w:r>
        <w:rPr/>
        <w:t xml:space="preserve">(s. 22. syyskuuta 1967 Santa Barbara, Kalifornia) on laulaja-lauluntekijä, joka on pop-punk-yhtye Nerf Herderin laulaja ja kitaristi.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se sataa tacoja tuli?</w:t>
      </w:r>
    </w:p>
    <w:p>
      <w:pPr>
        <w:pStyle w:val="TextBody"/>
        <w:bidi w:val="0"/>
        <w:jc w:val="left"/>
        <w:rPr>
          <w:b/>
          <w:u w:val="single"/>
          <w:shd w:val="clear" w:fill="FFFF00"/>
        </w:rPr>
      </w:pPr>
      <w:r>
        <w:rPr>
          <w:b/>
          <w:u w:val="single"/>
          <w:shd w:val="clear" w:fill="FFFF00"/>
        </w:rPr>
        <w:t xml:space="preserve">Asiakirjan numero 43723</w:t>
      </w:r>
    </w:p>
    <w:p>
      <w:pPr>
        <w:pStyle w:val="TextBody"/>
        <w:bidi w:val="0"/>
        <w:jc w:val="left"/>
        <w:rPr>
          <w:b/>
          <w:shd w:val="clear" w:fill="FFFF00"/>
        </w:rPr>
      </w:pPr>
      <w:r>
        <w:rPr>
          <w:b/>
          <w:shd w:val="clear" w:fill="FFFF00"/>
        </w:rPr>
        <w:t xml:space="preserve">Tekstin numero 0</w:t>
      </w:r>
    </w:p>
    <w:p>
      <w:pPr>
        <w:pStyle w:val="TextBody"/>
        <w:numPr>
          <w:ilvl w:val="0"/>
          <w:numId w:val="100"/>
        </w:numPr>
        <w:tabs>
          <w:tab w:val="clear" w:pos="1134"/>
          <w:tab w:val="left" w:leader="none" w:pos="720"/>
        </w:tabs>
        <w:bidi w:val="0"/>
        <w:ind w:start="720" w:hanging="283"/>
        <w:jc w:val="left"/>
        <w:rPr/>
      </w:pPr>
      <w:r>
        <w:rPr>
          <w:color w:val="A9A9A9"/>
        </w:rPr>
        <w:t xml:space="preserve">Malala Yousafzai </w:t>
      </w:r>
      <w:r>
        <w:rPr/>
        <w:t xml:space="preserve">-- nimetty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hiljattain nimitetty rauhanlähettilääksi...</w:t>
      </w:r>
    </w:p>
    <w:p>
      <w:pPr>
        <w:pStyle w:val="TextBody"/>
        <w:bidi w:val="0"/>
        <w:jc w:val="left"/>
        <w:rPr>
          <w:b/>
          <w:u w:val="single"/>
          <w:shd w:val="clear" w:fill="FFFF00"/>
        </w:rPr>
      </w:pPr>
      <w:r>
        <w:rPr>
          <w:b/>
          <w:u w:val="single"/>
          <w:shd w:val="clear" w:fill="FFFF00"/>
        </w:rPr>
        <w:t xml:space="preserve">Asiakirjan numero 43724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Cunégonde on </w:t>
      </w:r>
      <w:r>
        <w:rPr/>
        <w:t xml:space="preserve">kuvitteellinen hahmo Voltairen romaanissa Candide. Hän on nimihenkilön aristokraattinen serkku ja rakkauden kohde. Hänen nimensä saattaa olla peräisin Luxemburgin Cunigundesta.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Candiden Cunadonna-sarjassa esiintyvän rakkauden kohteen nimi.</w:t>
      </w:r>
    </w:p>
    <w:p>
      <w:pPr>
        <w:pStyle w:val="TextBody"/>
        <w:bidi w:val="0"/>
        <w:jc w:val="left"/>
        <w:rPr>
          <w:b/>
          <w:u w:val="single"/>
          <w:shd w:val="clear" w:fill="FFFF00"/>
        </w:rPr>
      </w:pPr>
      <w:r>
        <w:rPr>
          <w:b/>
          <w:u w:val="single"/>
          <w:shd w:val="clear" w:fill="FFFF00"/>
        </w:rPr>
        <w:t xml:space="preserve">Asiakirjan numero 43725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Chelsea F.C. eurooppalaisessa jalkapallossa </w:t>
      </w:r>
    </w:p>
    <w:tbl>
      <w:tblPr>
        <w:tblW w:w="6167" w:type="dxa"/>
        <w:jc w:val="left"/>
        <w:tblInd w:w="0" w:type="dxa"/>
        <w:tblLayout w:type="fixed"/>
        <w:tblCellMar>
          <w:top w:w="28" w:type="dxa"/>
          <w:left w:w="28" w:type="dxa"/>
          <w:bottom w:w="28" w:type="dxa"/>
          <w:right w:w="28" w:type="dxa"/>
        </w:tblCellMar>
      </w:tblPr>
      <w:tblGrid>
        <w:gridCol w:w="2161"/>
        <w:gridCol w:w="4006"/>
      </w:tblGrid>
      <w:tr>
        <w:trPr/>
        <w:tc>
          <w:tcPr>
            <w:tcW w:w="2161" w:type="dxa"/>
            <w:tcBorders/>
            <w:vAlign w:val="center"/>
          </w:tcPr>
          <w:p>
            <w:pPr>
              <w:pStyle w:val="TableHeading"/>
              <w:suppressLineNumbers/>
              <w:bidi w:val="0"/>
              <w:spacing w:before="0" w:after="283"/>
              <w:jc w:val="center"/>
              <w:rPr/>
            </w:pPr>
            <w:r>
              <w:rPr/>
              <w:t xml:space="preserve">Klubi </w:t>
            </w:r>
          </w:p>
        </w:tc>
        <w:tc>
          <w:tcPr>
            <w:tcW w:w="4006" w:type="dxa"/>
            <w:tcBorders/>
            <w:vAlign w:val="center"/>
          </w:tcPr>
          <w:p>
            <w:pPr>
              <w:pStyle w:val="TableContents"/>
              <w:bidi w:val="0"/>
              <w:spacing w:before="0" w:after="283"/>
              <w:jc w:val="left"/>
              <w:rPr/>
            </w:pPr>
            <w:r>
              <w:rPr/>
              <w:t xml:space="preserve">Chelsea </w:t>
            </w:r>
          </w:p>
        </w:tc>
      </w:tr>
      <w:tr>
        <w:trPr/>
        <w:tc>
          <w:tcPr>
            <w:tcW w:w="2161" w:type="dxa"/>
            <w:tcBorders/>
            <w:vAlign w:val="center"/>
          </w:tcPr>
          <w:p>
            <w:pPr>
              <w:pStyle w:val="TableHeading"/>
              <w:suppressLineNumbers/>
              <w:bidi w:val="0"/>
              <w:spacing w:before="0" w:after="283"/>
              <w:jc w:val="center"/>
              <w:rPr/>
            </w:pPr>
            <w:r>
              <w:rPr/>
              <w:t xml:space="preserve">Ensimmäinen merkintä </w:t>
            </w:r>
          </w:p>
        </w:tc>
        <w:tc>
          <w:tcPr>
            <w:tcW w:w="4006" w:type="dxa"/>
            <w:tcBorders/>
            <w:vAlign w:val="center"/>
          </w:tcPr>
          <w:p>
            <w:pPr>
              <w:pStyle w:val="TableContents"/>
              <w:bidi w:val="0"/>
              <w:spacing w:before="0" w:after="283"/>
              <w:jc w:val="left"/>
              <w:rPr/>
            </w:pPr>
            <w:r>
              <w:rPr/>
              <w:t xml:space="preserve">1958 -- 60 Kaupunkien väliset messut Cup </w:t>
            </w:r>
          </w:p>
        </w:tc>
      </w:tr>
      <w:tr>
        <w:trPr/>
        <w:tc>
          <w:tcPr>
            <w:tcW w:w="2161" w:type="dxa"/>
            <w:tcBorders/>
            <w:vAlign w:val="center"/>
          </w:tcPr>
          <w:p>
            <w:pPr>
              <w:pStyle w:val="TableHeading"/>
              <w:suppressLineNumbers/>
              <w:bidi w:val="0"/>
              <w:spacing w:before="0" w:after="283"/>
              <w:jc w:val="center"/>
              <w:rPr/>
            </w:pPr>
            <w:r>
              <w:rPr/>
              <w:t xml:space="preserve">Viimeisin merkintä </w:t>
            </w:r>
          </w:p>
        </w:tc>
        <w:tc>
          <w:tcPr>
            <w:tcW w:w="4006" w:type="dxa"/>
            <w:tcBorders/>
            <w:vAlign w:val="center"/>
          </w:tcPr>
          <w:p>
            <w:pPr>
              <w:pStyle w:val="TableContents"/>
              <w:bidi w:val="0"/>
              <w:spacing w:before="0" w:after="283"/>
              <w:jc w:val="left"/>
              <w:rPr/>
            </w:pPr>
            <w:r>
              <w:rPr/>
              <w:t xml:space="preserve">2018 -- 19 UEFA Europa League -titteliä </w:t>
            </w:r>
          </w:p>
        </w:tc>
      </w:tr>
      <w:tr>
        <w:trPr/>
        <w:tc>
          <w:tcPr>
            <w:tcW w:w="2161" w:type="dxa"/>
            <w:tcBorders/>
            <w:vAlign w:val="center"/>
          </w:tcPr>
          <w:p>
            <w:pPr>
              <w:pStyle w:val="TableHeading"/>
              <w:suppressLineNumbers/>
              <w:bidi w:val="0"/>
              <w:spacing w:before="0" w:after="283"/>
              <w:jc w:val="center"/>
              <w:rPr/>
            </w:pPr>
            <w:r>
              <w:rPr/>
              <w:t xml:space="preserve">Mestarien liiga </w:t>
            </w:r>
          </w:p>
        </w:tc>
        <w:tc>
          <w:tcPr>
            <w:tcW w:w="4006" w:type="dxa"/>
            <w:tcBorders/>
            <w:vAlign w:val="center"/>
          </w:tcPr>
          <w:p>
            <w:pPr>
              <w:pStyle w:val="TableContents"/>
              <w:bidi w:val="0"/>
              <w:spacing w:before="0" w:after="283"/>
              <w:jc w:val="left"/>
              <w:rPr/>
            </w:pPr>
            <w:r>
              <w:rPr/>
              <w:t xml:space="preserve">1 (</w:t>
            </w:r>
            <w:r>
              <w:rPr>
                <w:color w:val="A9A9A9"/>
              </w:rPr>
              <w:t xml:space="preserve">2012</w:t>
            </w:r>
            <w:r>
              <w:rPr/>
              <w:t xml:space="preserve">) </w:t>
            </w:r>
          </w:p>
        </w:tc>
      </w:tr>
      <w:tr>
        <w:trPr/>
        <w:tc>
          <w:tcPr>
            <w:tcW w:w="2161" w:type="dxa"/>
            <w:tcBorders/>
            <w:vAlign w:val="center"/>
          </w:tcPr>
          <w:p>
            <w:pPr>
              <w:pStyle w:val="TableHeading"/>
              <w:suppressLineNumbers/>
              <w:bidi w:val="0"/>
              <w:spacing w:before="0" w:after="283"/>
              <w:jc w:val="center"/>
              <w:rPr/>
            </w:pPr>
            <w:r>
              <w:rPr/>
              <w:t xml:space="preserve">Europa League </w:t>
            </w:r>
          </w:p>
        </w:tc>
        <w:tc>
          <w:tcPr>
            <w:tcW w:w="4006" w:type="dxa"/>
            <w:tcBorders/>
            <w:vAlign w:val="center"/>
          </w:tcPr>
          <w:p>
            <w:pPr>
              <w:pStyle w:val="TableContents"/>
              <w:bidi w:val="0"/>
              <w:spacing w:before="0" w:after="283"/>
              <w:jc w:val="left"/>
              <w:rPr/>
            </w:pPr>
            <w:r>
              <w:rPr/>
              <w:t xml:space="preserve">1 (2013) </w:t>
            </w:r>
          </w:p>
        </w:tc>
      </w:tr>
      <w:tr>
        <w:trPr/>
        <w:tc>
          <w:tcPr>
            <w:tcW w:w="2161" w:type="dxa"/>
            <w:tcBorders/>
            <w:vAlign w:val="center"/>
          </w:tcPr>
          <w:p>
            <w:pPr>
              <w:pStyle w:val="TableHeading"/>
              <w:suppressLineNumbers/>
              <w:bidi w:val="0"/>
              <w:spacing w:before="0" w:after="283"/>
              <w:jc w:val="center"/>
              <w:rPr/>
            </w:pPr>
            <w:r>
              <w:rPr/>
              <w:t xml:space="preserve">Cup Winners' Cup </w:t>
            </w:r>
          </w:p>
        </w:tc>
        <w:tc>
          <w:tcPr>
            <w:tcW w:w="4006" w:type="dxa"/>
            <w:tcBorders/>
            <w:vAlign w:val="center"/>
          </w:tcPr>
          <w:p>
            <w:pPr>
              <w:pStyle w:val="TableContents"/>
              <w:bidi w:val="0"/>
              <w:spacing w:before="0" w:after="283"/>
              <w:jc w:val="left"/>
              <w:rPr/>
            </w:pPr>
            <w:r>
              <w:rPr/>
              <w:t xml:space="preserve">2 (1971, 1998) </w:t>
            </w:r>
          </w:p>
        </w:tc>
      </w:tr>
      <w:tr>
        <w:trPr/>
        <w:tc>
          <w:tcPr>
            <w:tcW w:w="2161" w:type="dxa"/>
            <w:tcBorders/>
            <w:vAlign w:val="center"/>
          </w:tcPr>
          <w:p>
            <w:pPr>
              <w:pStyle w:val="TableHeading"/>
              <w:suppressLineNumbers/>
              <w:bidi w:val="0"/>
              <w:spacing w:before="0" w:after="283"/>
              <w:jc w:val="center"/>
              <w:rPr/>
            </w:pPr>
            <w:r>
              <w:rPr/>
              <w:t xml:space="preserve">Super Cup </w:t>
            </w:r>
          </w:p>
        </w:tc>
        <w:tc>
          <w:tcPr>
            <w:tcW w:w="4006" w:type="dxa"/>
            <w:tcBorders/>
            <w:vAlign w:val="center"/>
          </w:tcPr>
          <w:p>
            <w:pPr>
              <w:pStyle w:val="TableContents"/>
              <w:bidi w:val="0"/>
              <w:spacing w:before="0" w:after="283"/>
              <w:jc w:val="left"/>
              <w:rPr/>
            </w:pPr>
            <w:r>
              <w:rPr/>
              <w:t xml:space="preserve">1 (1998)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Chelsea voitti viimeksi Mestarien liigan?</w:t>
      </w:r>
    </w:p>
    <w:p>
      <w:pPr>
        <w:pStyle w:val="TextBody"/>
        <w:bidi w:val="0"/>
        <w:jc w:val="left"/>
        <w:rPr>
          <w:b/>
          <w:u w:val="single"/>
          <w:shd w:val="clear" w:fill="FFFF00"/>
        </w:rPr>
      </w:pPr>
      <w:r>
        <w:rPr>
          <w:b/>
          <w:u w:val="single"/>
          <w:shd w:val="clear" w:fill="FFFF00"/>
        </w:rPr>
        <w:t xml:space="preserve">Asiakirjan numero 43726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Systemaattinen virhe on kuitenkin ennustettavissa ja tyypillisesti vakio tai verrannollinen todelliseen arvoon. Jos systemaattisen virheen syy voidaan tunnistaa, se voidaan yleensä poistaa. </w:t>
      </w:r>
      <w:r>
        <w:rPr>
          <w:color w:val="A9A9A9"/>
        </w:rPr>
        <w:t xml:space="preserve">Systemaattiset virheet </w:t>
      </w:r>
      <w:r>
        <w:rPr/>
        <w:t xml:space="preserve">johtuvat mittauslaitteiden epätäydellisestä kalibroinnista tai epätäydellisistä havainnointimenetelmistä tai ympäristön vaikutuksesta mittausprosessiin, ja ne vaikuttavat aina kokeen tuloksiin ennustettavaan suuntaan. Mittalaitteen virheellinen nollaus, joka johtaa nollavirheeseen, on esimerkki systemaattisesta virheestä mittalaitteissa.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virheet, jotka jatkuvasti aiheuttavat liian suuren tai liian pienen mittausarvon.</w:t>
      </w:r>
    </w:p>
    <w:p>
      <w:pPr>
        <w:pStyle w:val="TextBody"/>
        <w:bidi w:val="0"/>
        <w:jc w:val="left"/>
        <w:rPr>
          <w:b/>
          <w:u w:val="single"/>
          <w:shd w:val="clear" w:fill="FFFF00"/>
        </w:rPr>
      </w:pPr>
      <w:r>
        <w:rPr>
          <w:b/>
          <w:u w:val="single"/>
          <w:shd w:val="clear" w:fill="FFFF00"/>
        </w:rPr>
        <w:t xml:space="preserve">Asiakirjan numero 43727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Independence Park on </w:t>
      </w:r>
      <w:r>
        <w:rPr/>
        <w:t xml:space="preserve">Jamaikan Kingstonissa sijaitseva urheilu- ja kulttuurikompleksi, joka rakennettiin vuoden 1966 Brittiläisen imperiumin ja kansainyhteisön kisoja varten. Siellä on erilaisia urheilutiloja. Bob Marleyn patsas merkitsee alueen sisäänkäyntiä. Kompleksin tärkein urheilupaikka on National Stadium.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Jamaikan kansallinen stadion?</w:t>
      </w:r>
    </w:p>
    <w:p>
      <w:pPr>
        <w:pStyle w:val="TextBody"/>
        <w:bidi w:val="0"/>
        <w:jc w:val="left"/>
        <w:rPr>
          <w:b/>
          <w:u w:val="single"/>
          <w:shd w:val="clear" w:fill="FFFF00"/>
        </w:rPr>
      </w:pPr>
      <w:r>
        <w:rPr>
          <w:b/>
          <w:u w:val="single"/>
          <w:shd w:val="clear" w:fill="FFFF00"/>
        </w:rPr>
        <w:t xml:space="preserve">Asiakirjan numero 43728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``What Part of No'' on Wayne Perryn ja Gerald Smithin kirjoittama kappale, jonka on levyttänyt </w:t>
      </w:r>
      <w:r>
        <w:rPr>
          <w:color w:val="A9A9A9"/>
        </w:rPr>
        <w:t xml:space="preserve">yhdysvaltalainen country-artisti Lorrie Morgan</w:t>
      </w:r>
      <w:r>
        <w:rPr/>
        <w:t xml:space="preserve">. Se julkaistiin joulukuussa 1992 toisena singlenä hänen albumiltaan Watch Me. Kappale nousi Yhdysvaltain Billboard Hot Country Singles &amp; Tracks -listan ykköseksi 27. helmikuuta 1993 alkaneella viikolla ja piti ykkössijaa kolme viikkoa. Se on tähän mennessä Morganin suurin hitti.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mitä osaa ei:stä et ymmärrä?</w:t>
      </w:r>
    </w:p>
    <w:p>
      <w:pPr>
        <w:pStyle w:val="TextBody"/>
        <w:bidi w:val="0"/>
        <w:jc w:val="left"/>
        <w:rPr>
          <w:b/>
          <w:u w:val="single"/>
          <w:shd w:val="clear" w:fill="FFFF00"/>
        </w:rPr>
      </w:pPr>
      <w:r>
        <w:rPr>
          <w:b/>
          <w:u w:val="single"/>
          <w:shd w:val="clear" w:fill="FFFF00"/>
        </w:rPr>
        <w:t xml:space="preserve">Asiakirjan numero 43729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1990 Elizabeth meni naimisiin Henry McCordin (Tim Daly) kanssa. Heillä on kaksi tytärtä, Stephanie ``Stevie'' (Wallis Currie-Wood) ja Alison (Kathrine Herzer), sekä poika, Jason (Evan Roe). Hänellä on myös veli, tohtori Will Adams (</w:t>
      </w:r>
      <w:r>
        <w:rPr>
          <w:color w:val="A9A9A9"/>
        </w:rPr>
        <w:t xml:space="preserve">Eric Stoltz), </w:t>
      </w:r>
      <w:r>
        <w:rPr/>
        <w:t xml:space="preserve">joka on naimisissa Sophie Adamsin kanssa ja jonka kanssa hänellä on 5-vuotias tytär Annie, jonka molemmat vanhemmat kuolivat Annien ollessa nuori auto-onnettomuudessa. Hän puhuu sujuvasti ranskaa, saksaa, arabiaa, persiaa ja ``vuoden lukion espanjaa''.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Elizabeth McCordin veljeä Madam Secretary -ohjelmassa -</w:t>
      </w:r>
    </w:p>
    <w:p>
      <w:pPr>
        <w:pStyle w:val="TextBody"/>
        <w:bidi w:val="0"/>
        <w:jc w:val="left"/>
        <w:rPr>
          <w:b/>
          <w:u w:val="single"/>
          <w:shd w:val="clear" w:fill="FFFF00"/>
        </w:rPr>
      </w:pPr>
      <w:r>
        <w:rPr>
          <w:b/>
          <w:u w:val="single"/>
          <w:shd w:val="clear" w:fill="FFFF00"/>
        </w:rPr>
        <w:t xml:space="preserve">Asiakirjan numero 43730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Sydney Bertram Carter </w:t>
      </w:r>
      <w:r>
        <w:rPr/>
        <w:t xml:space="preserve">(6. toukokuuta 1915 - 13. maaliskuuta 2004) oli englantilainen runoilija, lauluntekijä ja kansanmuusikko, joka syntyi Camden Townissa Lontoossa. Hänet tunnetaan parhaiten laulusta ``Lord of the Dance'' (1967), joka on sävelletty amerikkalaisen shaker-laulun ``Simple Gifts'' sävelmään, ja laulusta ``The Crow on the Cradle''. Muita merkittäviä lauluja ovat Julian of Norwichin sanoihin perustuva ``Julian of Norwich'' (joskus myös ``The Bells of Norwich''), ``One More Step Along the World I Go'', ``When I Needed a Neighbour'', ``Friday Morning'', ``Every Star Shall Sing a Carol'', ``The Youth of the Heart'', ``Down Below'' ja ``Sing John Ball''.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vielä yhden askeleen pitkin maailmaa menen</w:t>
      </w:r>
    </w:p>
    <w:p>
      <w:pPr>
        <w:pStyle w:val="TextBody"/>
        <w:bidi w:val="0"/>
        <w:jc w:val="left"/>
        <w:rPr>
          <w:b/>
          <w:u w:val="single"/>
          <w:shd w:val="clear" w:fill="FFFF00"/>
        </w:rPr>
      </w:pPr>
      <w:r>
        <w:rPr>
          <w:b/>
          <w:u w:val="single"/>
          <w:shd w:val="clear" w:fill="FFFF00"/>
        </w:rPr>
        <w:t xml:space="preserve">Asiakirjan numero 43731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Gomer Pyle, U.S.M.C. </w:t>
      </w:r>
      <w:r>
        <w:rPr/>
        <w:t xml:space="preserve">on yhdysvaltalainen tilannekomedia, joka esitettiin alun perin CBS:llä 25. syyskuuta 1964 - 2. toukokuuta 1969.</w:t>
      </w:r>
      <w:r>
        <w:rPr/>
        <w:t xml:space="preserve"> Sarja oli The Andy Griffith Show'n spin-off, ja pilottijakso esitettiin emosarjan neljännen kauden päätösjaksona 18. toukokuuta 1964. Sarjaa esitettiin yhteensä 150 puolituntista jaksoa viiden kauden ajan, ensin mustavalkoisena ensimmäisen kauden ajan ja sitten värillisenä loput neljä kautta. Vuonna 2006 CBS Home Entertainment (Paramountin jakelema) alkoi julkaista sarjaa DVD:llä. Viimeinen kausi julkaistiin marraskuussa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Gomer Pyle -ohjelman nimi?</w:t>
      </w:r>
    </w:p>
    <w:p>
      <w:pPr>
        <w:pStyle w:val="TextBody"/>
        <w:bidi w:val="0"/>
        <w:jc w:val="left"/>
        <w:rPr>
          <w:b/>
          <w:u w:val="single"/>
          <w:shd w:val="clear" w:fill="FFFF00"/>
        </w:rPr>
      </w:pPr>
      <w:r>
        <w:rPr>
          <w:b/>
          <w:u w:val="single"/>
          <w:shd w:val="clear" w:fill="FFFF00"/>
        </w:rPr>
        <w:t xml:space="preserve">Asiakirjan numero 43732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Valtion hautajaiset ovat julkiset hautajaiset, joissa noudatetaan tiukkoja protokollasääntöjä ja jotka järjestetään </w:t>
      </w:r>
      <w:r>
        <w:rPr>
          <w:color w:val="A9A9A9"/>
        </w:rPr>
        <w:t xml:space="preserve">kansallisesti merkittävien henkilöiden kunniaksi</w:t>
      </w:r>
      <w:r>
        <w:rPr/>
        <w:t xml:space="preserve">. Valtiollisiin hautajaisiin sisältyy yleensä paljon prameutta ja seremoniaa sekä uskonnollisia sävyjä ja sotilasperinteen tunnusomaisia elementtejä. Yleensä valtiolliset hautajaiset järjestetään, jotta suuri yleisö voisi osallistua kansalliseen surupäivään vainajan perheen suostumuksella. Valtion hautajaiset saavat usein aikaan laajamittaista julkisuutta sekä kansallisissa että maailmanlaajuisissa tiedotusvälineissä.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valtio maksaa hautajaiset</w:t>
      </w:r>
    </w:p>
    <w:p>
      <w:pPr>
        <w:pStyle w:val="TextBody"/>
        <w:bidi w:val="0"/>
        <w:jc w:val="left"/>
        <w:rPr>
          <w:b/>
          <w:u w:val="single"/>
          <w:shd w:val="clear" w:fill="FFFF00"/>
        </w:rPr>
      </w:pPr>
      <w:r>
        <w:rPr>
          <w:b/>
          <w:u w:val="single"/>
          <w:shd w:val="clear" w:fill="FFFF00"/>
        </w:rPr>
        <w:t xml:space="preserve">Asiakirjan numero 43733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Olmekit kukoistivat Mesoamerikan muodostumisvaiheessa, joka ajoittui karkeasti ottaen jo 1500 eaa. ja noin 400 eaa. välille. Olmekkeja edeltävät kulttuurit olivat kukoistaneet alueella noin vuodesta 2500 eaa. lähtien, mutta 1600-1500 eaa. oli syntynyt varhainen olmekkikulttuuri, jonka keskus oli </w:t>
      </w:r>
      <w:r>
        <w:rPr>
          <w:color w:val="A9A9A9"/>
        </w:rPr>
        <w:t xml:space="preserve">San Lorenzon Tenochtitlánin alueella </w:t>
      </w:r>
      <w:r>
        <w:rPr/>
        <w:t xml:space="preserve">lähellä rannikkoa Veracruzin kaakkoisosassa. He olivat Mesoamerikan ensimmäinen sivilisaatio, ja he loivat monet perustan myöhemmille sivilisaatioille. Muiden "ensikertalaisten" joukossa olmecit näyttivät harjoittavan rituaalista verenvuodatusta ja pelanneen mesoamerikkalaista pallopeliä, jotka ovat tunnusmerkkejä lähes kaikille myöhemmille mesoamerikkalaisille yhteiskunnille. Olmeekkien tunnetuin piirre on nykyään heidän taideteoksensa, erityisesti osuvasti "kolossaaliset päät" -nimellä kutsutut taideteokset. Olmekkien sivilisaatio määriteltiin ensimmäisen kerran esineistä, joita keräilijät ostivat 1800-luvun lopulla ja 1900-luvun alussa esikolumbialaisilta taidemarkkinoilta. Olmec-taideteoksia pidetään muinaisen Amerikan vaikuttavimpina.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varhaisen olmekkien sivilisaation kulttuurinen ydin sijaitsi osoitteessa</w:t>
      </w:r>
    </w:p>
    <w:p>
      <w:pPr>
        <w:pStyle w:val="TextBody"/>
        <w:bidi w:val="0"/>
        <w:jc w:val="left"/>
        <w:rPr>
          <w:b/>
          <w:u w:val="single"/>
          <w:shd w:val="clear" w:fill="FFFF00"/>
        </w:rPr>
      </w:pPr>
      <w:r>
        <w:rPr>
          <w:b/>
          <w:u w:val="single"/>
          <w:shd w:val="clear" w:fill="FFFF00"/>
        </w:rPr>
        <w:t xml:space="preserve">Asiakirjan numero 43734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12"/>
        <w:gridCol w:w="1832"/>
        <w:gridCol w:w="1213"/>
        <w:gridCol w:w="6448"/>
      </w:tblGrid>
      <w:tr>
        <w:trPr/>
        <w:tc>
          <w:tcPr>
            <w:tcW w:w="712" w:type="dxa"/>
            <w:tcBorders/>
            <w:vAlign w:val="center"/>
          </w:tcPr>
          <w:p>
            <w:pPr>
              <w:pStyle w:val="TableHeading"/>
              <w:suppressLineNumbers/>
              <w:bidi w:val="0"/>
              <w:spacing w:before="0" w:after="283"/>
              <w:jc w:val="center"/>
              <w:rPr/>
            </w:pPr>
            <w:r>
              <w:rPr/>
              <w:t xml:space="preserve">Nro sarjassa </w:t>
            </w:r>
          </w:p>
        </w:tc>
        <w:tc>
          <w:tcPr>
            <w:tcW w:w="1832" w:type="dxa"/>
            <w:tcBorders/>
            <w:vAlign w:val="center"/>
          </w:tcPr>
          <w:p>
            <w:pPr>
              <w:pStyle w:val="TableHeading"/>
              <w:suppressLineNumbers/>
              <w:bidi w:val="0"/>
              <w:spacing w:before="0" w:after="283"/>
              <w:jc w:val="center"/>
              <w:rPr/>
            </w:pPr>
            <w:r>
              <w:rPr/>
              <w:t xml:space="preserve">Eläimet </w:t>
            </w:r>
          </w:p>
        </w:tc>
        <w:tc>
          <w:tcPr>
            <w:tcW w:w="1213" w:type="dxa"/>
            <w:tcBorders/>
            <w:vAlign w:val="center"/>
          </w:tcPr>
          <w:p>
            <w:pPr>
              <w:pStyle w:val="TableHeading"/>
              <w:suppressLineNumbers/>
              <w:bidi w:val="0"/>
              <w:spacing w:before="0" w:after="283"/>
              <w:jc w:val="center"/>
              <w:rPr/>
            </w:pPr>
            <w:r>
              <w:rPr/>
              <w:t xml:space="preserve">Sijainti </w:t>
            </w:r>
          </w:p>
        </w:tc>
        <w:tc>
          <w:tcPr>
            <w:tcW w:w="6448" w:type="dxa"/>
            <w:tcBorders/>
            <w:vAlign w:val="center"/>
          </w:tcPr>
          <w:p>
            <w:pPr>
              <w:pStyle w:val="TableHeading"/>
              <w:suppressLineNumbers/>
              <w:bidi w:val="0"/>
              <w:spacing w:before="0" w:after="283"/>
              <w:jc w:val="center"/>
              <w:rPr/>
            </w:pPr>
            <w:r>
              <w:rPr/>
              <w:t xml:space="preserve">Voittaja </w:t>
            </w:r>
          </w:p>
        </w:tc>
      </w:tr>
      <w:tr>
        <w:trPr/>
        <w:tc>
          <w:tcPr>
            <w:tcW w:w="712" w:type="dxa"/>
            <w:tcBorders/>
            <w:vAlign w:val="center"/>
          </w:tcPr>
          <w:p>
            <w:pPr>
              <w:pStyle w:val="TableHeading"/>
              <w:bidi w:val="0"/>
              <w:spacing w:before="0" w:after="283"/>
              <w:rPr>
                <w:sz w:val="4"/>
                <w:szCs w:val="4"/>
              </w:rPr>
            </w:pPr>
            <w:r>
              <w:rPr>
                <w:sz w:val="4"/>
                <w:szCs w:val="4"/>
              </w:rPr>
            </w:r>
          </w:p>
        </w:tc>
        <w:tc>
          <w:tcPr>
            <w:tcW w:w="1832" w:type="dxa"/>
            <w:tcBorders/>
            <w:vAlign w:val="center"/>
          </w:tcPr>
          <w:p>
            <w:pPr>
              <w:pStyle w:val="TableContents"/>
              <w:bidi w:val="0"/>
              <w:spacing w:before="0" w:after="283"/>
              <w:jc w:val="left"/>
              <w:rPr/>
            </w:pPr>
            <w:r>
              <w:rPr/>
              <w:t xml:space="preserve">"Merivesikrokotiili vs. Valkohai. </w:t>
            </w:r>
          </w:p>
        </w:tc>
        <w:tc>
          <w:tcPr>
            <w:tcW w:w="1213" w:type="dxa"/>
            <w:tcBorders/>
            <w:vAlign w:val="center"/>
          </w:tcPr>
          <w:p>
            <w:pPr>
              <w:pStyle w:val="TableContents"/>
              <w:bidi w:val="0"/>
              <w:spacing w:before="0" w:after="283"/>
              <w:jc w:val="left"/>
              <w:rPr/>
            </w:pPr>
            <w:r>
              <w:rPr/>
              <w:t xml:space="preserve">Australia </w:t>
            </w:r>
          </w:p>
        </w:tc>
        <w:tc>
          <w:tcPr>
            <w:tcW w:w="6448" w:type="dxa"/>
            <w:tcBorders/>
            <w:vAlign w:val="center"/>
          </w:tcPr>
          <w:p>
            <w:pPr>
              <w:pStyle w:val="TableContents"/>
              <w:bidi w:val="0"/>
              <w:spacing w:before="0" w:after="283"/>
              <w:jc w:val="left"/>
              <w:rPr/>
            </w:pPr>
            <w:r>
              <w:rPr/>
              <w:t xml:space="preserve">Valkohai Valkohai-naaras vaeltaa lähellä rantaa etsien ruokaa; suolaisen veden krokotiili ui lähellä etsien uutta aluetta. Valkohai iskee krokotiiliin törmäys- ja purentatekniikalla. Krokotiili, joka on tottunut puolustautumaan kilpailijoita vastaan, puree hain pyrstöön, mutta ei saa kunnon otetta. Hai ui pois ja tekee laajan käännöksen täysimittaista hyökkäystä varten; yhtäkkiä krokotiili saa ensimmäisen pureman rintaeväänsä. Purema repii hain ′ evän irti klassisen kuolinkierroksen avustamana. Vammasta huolimatta valkohai on yhä vahva. Sitten hai ja krokotiili törmäävät vastakkain; krokotiili tarttuu hain kuonoon murskaavalla puremallaan. Tällä kertaa hai ei pysty taistelemaan vastaan; krokotiili yrittää toista kuolemanheittoa. Sen jälkeen molemmat uppoavat. Kun ilma loppuu, krokotiili katkaisee kuolemanheiton ja suuntaa suoraan pintaan. Hai käyttää tätä hyväkseen; kun krokotiilin pehmeä alapuoli on paljastunut, se palaa oppikirjahyökkäyksellä ja tappaa krokotiilin voimakkaalla puremalla. </w:t>
            </w:r>
          </w:p>
        </w:tc>
      </w:tr>
      <w:tr>
        <w:trPr/>
        <w:tc>
          <w:tcPr>
            <w:tcW w:w="712" w:type="dxa"/>
            <w:tcBorders/>
            <w:vAlign w:val="center"/>
          </w:tcPr>
          <w:p>
            <w:pPr>
              <w:pStyle w:val="TableHeading"/>
              <w:bidi w:val="0"/>
              <w:spacing w:before="0" w:after="283"/>
              <w:rPr>
                <w:sz w:val="4"/>
                <w:szCs w:val="4"/>
              </w:rPr>
            </w:pPr>
            <w:r>
              <w:rPr>
                <w:sz w:val="4"/>
                <w:szCs w:val="4"/>
              </w:rPr>
            </w:r>
          </w:p>
        </w:tc>
        <w:tc>
          <w:tcPr>
            <w:tcW w:w="1832" w:type="dxa"/>
            <w:tcBorders/>
            <w:vAlign w:val="center"/>
          </w:tcPr>
          <w:p>
            <w:pPr>
              <w:pStyle w:val="TableContents"/>
              <w:bidi w:val="0"/>
              <w:spacing w:before="0" w:after="283"/>
              <w:jc w:val="left"/>
              <w:rPr/>
            </w:pPr>
            <w:r>
              <w:rPr/>
              <w:t xml:space="preserve">``Afrikan puskuelefantti vs. etelän valkosarvikuono'' </w:t>
            </w:r>
          </w:p>
        </w:tc>
        <w:tc>
          <w:tcPr>
            <w:tcW w:w="1213" w:type="dxa"/>
            <w:tcBorders/>
            <w:vAlign w:val="center"/>
          </w:tcPr>
          <w:p>
            <w:pPr>
              <w:pStyle w:val="TableContents"/>
              <w:bidi w:val="0"/>
              <w:spacing w:before="0" w:after="283"/>
              <w:jc w:val="left"/>
              <w:rPr/>
            </w:pPr>
            <w:r>
              <w:rPr/>
              <w:t xml:space="preserve">Serengetin kansallispuisto </w:t>
            </w:r>
          </w:p>
        </w:tc>
        <w:tc>
          <w:tcPr>
            <w:tcW w:w="6448" w:type="dxa"/>
            <w:tcBorders/>
            <w:vAlign w:val="center"/>
          </w:tcPr>
          <w:p>
            <w:pPr>
              <w:pStyle w:val="TableContents"/>
              <w:bidi w:val="0"/>
              <w:spacing w:before="0" w:after="283"/>
              <w:jc w:val="left"/>
              <w:rPr/>
            </w:pPr>
            <w:r>
              <w:rPr/>
              <w:t xml:space="preserve">Elefantti Afrikan Serengetissä valkoinen sarvikuono on jättänyt mutakuoppansa ja etsii ruokapaikkaa, ja lähistöllä liikkuu afrikkalainen savanninnorsu, joka myös etsii hyvää laidunmaata. Sarvikuono alkaa laiduntaa, mutta yhtäkkiä se tuntee maan tärisevän ja kääntyy katsomaan norsua. Huonon näkökykynsä vuoksi pahantuulinen sarvikuono näkee sen kilpailijana ja valmistautuu hyökkäämään. Norsu vastaa haasteeseen kovaäänisellä trumpetilla, mutta (suhteellisen) pienempi eläin ei epäröi hyökätä ja tekee liikkeensä, mutta paljon fiksumpi norsu ennakoi hyökkäyksen hyökkäämällä myös ja väistämällä. Sarvikuono palaa takaisin ja yrittää iskeä norsun kurkkuun, mutta se on liian pitkä, jopa kaksimetrisen sarvensa kanssa. Valkosarvikuono yrittää sitten ketterää päähäniskua, mutta norsu osoittautuu paremmaksi kaksimetrisillä syöksyhampaillaan. Toki norsu kääntää kilpailijansa ympäri ja iskee sitä kahdesti syöksyhampaillaan (ja katkaisee samalla yhden, joka jää kiinni sarvikuonoon). Sitten norsu kaataa sarvikuonon ja murskaa sen painonsa alla, ennen kuin se astuu pois ja trumpetoi voitosta. </w:t>
            </w:r>
          </w:p>
        </w:tc>
      </w:tr>
      <w:tr>
        <w:trPr/>
        <w:tc>
          <w:tcPr>
            <w:tcW w:w="712" w:type="dxa"/>
            <w:tcBorders/>
            <w:vAlign w:val="center"/>
          </w:tcPr>
          <w:p>
            <w:pPr>
              <w:pStyle w:val="TableHeading"/>
              <w:bidi w:val="0"/>
              <w:spacing w:before="0" w:after="283"/>
              <w:rPr>
                <w:sz w:val="4"/>
                <w:szCs w:val="4"/>
              </w:rPr>
            </w:pPr>
            <w:r>
              <w:rPr>
                <w:sz w:val="4"/>
                <w:szCs w:val="4"/>
              </w:rPr>
            </w:r>
          </w:p>
        </w:tc>
        <w:tc>
          <w:tcPr>
            <w:tcW w:w="1832" w:type="dxa"/>
            <w:tcBorders/>
            <w:vAlign w:val="center"/>
          </w:tcPr>
          <w:p>
            <w:pPr>
              <w:pStyle w:val="TableContents"/>
              <w:bidi w:val="0"/>
              <w:spacing w:before="0" w:after="283"/>
              <w:jc w:val="left"/>
              <w:rPr/>
            </w:pPr>
            <w:r>
              <w:rPr/>
              <w:t xml:space="preserve">``Aasialainen leijona vs. bengalintiikeri'' </w:t>
            </w:r>
          </w:p>
        </w:tc>
        <w:tc>
          <w:tcPr>
            <w:tcW w:w="1213" w:type="dxa"/>
            <w:tcBorders/>
            <w:vAlign w:val="center"/>
          </w:tcPr>
          <w:p>
            <w:pPr>
              <w:pStyle w:val="TableContents"/>
              <w:bidi w:val="0"/>
              <w:spacing w:before="0" w:after="283"/>
              <w:jc w:val="left"/>
              <w:rPr/>
            </w:pPr>
            <w:r>
              <w:rPr/>
              <w:t xml:space="preserve">Intia </w:t>
            </w:r>
          </w:p>
        </w:tc>
        <w:tc>
          <w:tcPr>
            <w:tcW w:w="6448" w:type="dxa"/>
            <w:tcBorders/>
            <w:vAlign w:val="center"/>
          </w:tcPr>
          <w:p>
            <w:pPr>
              <w:pStyle w:val="TableContents"/>
              <w:bidi w:val="0"/>
              <w:spacing w:before="0" w:after="283"/>
              <w:jc w:val="left"/>
              <w:rPr/>
            </w:pPr>
            <w:r>
              <w:rPr/>
              <w:t xml:space="preserve">Leijona Aasialaisleijona uros vaeltelee hylätyssä intialaisessa temppelissä, kun se yhtäkkiä huomaa bengalintiikerin ruokailemassa lähistöllä. Leijona karjuu isommalle, raidalliselle sukulaiselleen, että tämä perääntyisi, mutta tiikeri ei välitä varoituksesta. Sitten leijona hyökkää tiikerin kimppuun, mutta kompastuu siihen törmäyksessä, mikä yllättää tiikerin. Nopeasti tilaisuuteen tarttuva ketterä tiikeri toipuu nopeasti ja yrittää toistuvasti purra leijonan kurkkuun, mutta leijona ravistelee hyökkäyksen pois, ja taistelijat palaavat lähtöruutuun. Molemmat kissat karjuvat, kynsivät ja painivat toistensa kanssa, mutta kumpikaan ei saa tappavaa iskua. Tiikeri yrittää lopettaa taistelun tappavalla kaulanpuremalla, mutta leijonan harja torjuu sen tähtäyksen. Sitten tiikeri hyökkää leijonan kimppuun, mutta leijona torjuu hyökkäyksen, yllättää tiikerin uudelleen ja antaa tappavan iskun tiikerin kaulaan tappaen sen. Leijona kävelee voitokkaasti ulvoen pois. </w:t>
            </w:r>
          </w:p>
        </w:tc>
      </w:tr>
      <w:tr>
        <w:trPr/>
        <w:tc>
          <w:tcPr>
            <w:tcW w:w="712" w:type="dxa"/>
            <w:tcBorders/>
            <w:vAlign w:val="center"/>
          </w:tcPr>
          <w:p>
            <w:pPr>
              <w:pStyle w:val="TableHeading"/>
              <w:bidi w:val="0"/>
              <w:spacing w:before="0" w:after="283"/>
              <w:rPr>
                <w:sz w:val="4"/>
                <w:szCs w:val="4"/>
              </w:rPr>
            </w:pPr>
            <w:r>
              <w:rPr>
                <w:sz w:val="4"/>
                <w:szCs w:val="4"/>
              </w:rPr>
            </w:r>
          </w:p>
        </w:tc>
        <w:tc>
          <w:tcPr>
            <w:tcW w:w="1832" w:type="dxa"/>
            <w:tcBorders/>
            <w:vAlign w:val="center"/>
          </w:tcPr>
          <w:p>
            <w:pPr>
              <w:pStyle w:val="TableContents"/>
              <w:bidi w:val="0"/>
              <w:spacing w:before="0" w:after="283"/>
              <w:jc w:val="left"/>
              <w:rPr/>
            </w:pPr>
            <w:r>
              <w:rPr/>
              <w:t xml:space="preserve">``Hippopotamus vs. härkähai'' </w:t>
            </w:r>
          </w:p>
        </w:tc>
        <w:tc>
          <w:tcPr>
            <w:tcW w:w="1213" w:type="dxa"/>
            <w:tcBorders/>
            <w:vAlign w:val="center"/>
          </w:tcPr>
          <w:p>
            <w:pPr>
              <w:pStyle w:val="TableContents"/>
              <w:bidi w:val="0"/>
              <w:spacing w:before="0" w:after="283"/>
              <w:jc w:val="left"/>
              <w:rPr/>
            </w:pPr>
            <w:r>
              <w:rPr/>
              <w:t xml:space="preserve">Sambesijoki </w:t>
            </w:r>
          </w:p>
        </w:tc>
        <w:tc>
          <w:tcPr>
            <w:tcW w:w="6448" w:type="dxa"/>
            <w:tcBorders/>
            <w:vAlign w:val="center"/>
          </w:tcPr>
          <w:p>
            <w:pPr>
              <w:pStyle w:val="TableContents"/>
              <w:bidi w:val="0"/>
              <w:spacing w:before="0" w:after="283"/>
              <w:jc w:val="left"/>
              <w:rPr/>
            </w:pPr>
            <w:r>
              <w:rPr/>
              <w:t xml:space="preserve">Virtahepo Loukkaantunut urosvirtahepo lepää Sambesi-joen varrella, rentoutuu veden äärellä tietämättä, että härkähai vaeltaa ympärillä etsimässä ruokaa. Hai haistaa lihan hajun, mutta ei tiedä, mistä se tulee. Hai aloittaa kohtaamisen tunnustelevalla töyssyllä. Varmistuttuaan, että virtahepo on todellakin ruokaa, hai puree kylkeen, mutta virtahevosen massiivinen ympärysmitta yhdistettynä valtavaan painoon on liian suuri suupala pienemmälle haille. Jopa takajalan paksu nahka osoittautuu liian sitkeäksi. Tästä huolimatta hai onnistuu repimään virtahevon hännän irti. Koko ajan virtahepo on karjunut tuskissaan, eikä tiedä, mikä on iskenyt häneen, mutta paha mieli sytyttää tulipalon hänen vatsaansa. Pian virtahepo sukeltaa ja huomaa tappavan hain. Raivostunut virtahepo lähestyy haita, ja hai lähestyy virtahevoa, joka avaa suunsa ja paljastaa valtavat, terävät, metrin pituiset kulmahampaansa, mutta härkähai jatkaa tuloaan ja lopulta murskaantuu ja kuolee, kun isompi virtahepo sulkee suunsa sen päälle. </w:t>
            </w:r>
          </w:p>
        </w:tc>
      </w:tr>
      <w:tr>
        <w:trPr/>
        <w:tc>
          <w:tcPr>
            <w:tcW w:w="712" w:type="dxa"/>
            <w:tcBorders/>
            <w:vAlign w:val="center"/>
          </w:tcPr>
          <w:p>
            <w:pPr>
              <w:pStyle w:val="TableHeading"/>
              <w:suppressLineNumbers/>
              <w:bidi w:val="0"/>
              <w:spacing w:before="0" w:after="283"/>
              <w:jc w:val="center"/>
              <w:rPr/>
            </w:pPr>
            <w:r>
              <w:rPr/>
              <w:t xml:space="preserve">5 </w:t>
            </w:r>
          </w:p>
        </w:tc>
        <w:tc>
          <w:tcPr>
            <w:tcW w:w="1832" w:type="dxa"/>
            <w:tcBorders/>
            <w:vAlign w:val="center"/>
          </w:tcPr>
          <w:p>
            <w:pPr>
              <w:pStyle w:val="TableContents"/>
              <w:bidi w:val="0"/>
              <w:spacing w:before="0" w:after="283"/>
              <w:jc w:val="left"/>
              <w:rPr/>
            </w:pPr>
            <w:r>
              <w:rPr/>
              <w:t xml:space="preserve">Harmaa susi vastaan puuma'' </w:t>
            </w:r>
          </w:p>
        </w:tc>
        <w:tc>
          <w:tcPr>
            <w:tcW w:w="1213" w:type="dxa"/>
            <w:tcBorders/>
            <w:vAlign w:val="center"/>
          </w:tcPr>
          <w:p>
            <w:pPr>
              <w:pStyle w:val="TableContents"/>
              <w:bidi w:val="0"/>
              <w:spacing w:before="0" w:after="283"/>
              <w:jc w:val="left"/>
              <w:rPr/>
            </w:pPr>
            <w:r>
              <w:rPr/>
              <w:t xml:space="preserve">Kalliovuoret </w:t>
            </w:r>
          </w:p>
        </w:tc>
        <w:tc>
          <w:tcPr>
            <w:tcW w:w="6448" w:type="dxa"/>
            <w:tcBorders/>
            <w:vAlign w:val="center"/>
          </w:tcPr>
          <w:p>
            <w:pPr>
              <w:pStyle w:val="TableContents"/>
              <w:bidi w:val="0"/>
              <w:spacing w:before="0" w:after="283"/>
              <w:jc w:val="left"/>
              <w:rPr/>
            </w:pPr>
            <w:r>
              <w:rPr/>
              <w:t xml:space="preserve">Puuma Harmaa susi on ruokailemassa; kaukaa puuma haistaa lihan hajun ja tulee tutkimaan sitä. Puuma törmää suden syömiseen. Makuullaan se miettii, miten se voisi varastaa aterian ilman, että susi kutsuu apujoukkoja. Pian sen jälkeen susi huomaa puuman ja murisee. Puuma murisee vastaukseksi. Susi vastaa pian hyökkäämällä eteenpäin ja puremalla raivokkaasti puuman takajalkaa, mutta perääntyy, kun puuma syöksyy sen kimppuun etujaloillaan ja tappavilla kynsillään. Susi ulvoo laumalleen apua. Tajutessaan olevansa suuressa vaarassa puuma yrittää perääntyä, mutta susi puree sen tassuun. Raivoissaan puuma kääntyy selälleen, haravoi sutta kynsillään ja heittää sen maahan, jolloin susi kuolee kerralla. Puuma valmistautuu syömään, mutta sitten se kuulee susilauman lähestyvän. Vaihtoehtoa vailla, puuma jättää saaliin ja pakenee suoraan metsään. </w:t>
            </w:r>
          </w:p>
        </w:tc>
      </w:tr>
      <w:tr>
        <w:trPr/>
        <w:tc>
          <w:tcPr>
            <w:tcW w:w="712" w:type="dxa"/>
            <w:tcBorders/>
            <w:vAlign w:val="center"/>
          </w:tcPr>
          <w:p>
            <w:pPr>
              <w:pStyle w:val="TableHeading"/>
              <w:suppressLineNumbers/>
              <w:bidi w:val="0"/>
              <w:spacing w:before="0" w:after="283"/>
              <w:jc w:val="center"/>
              <w:rPr/>
            </w:pPr>
            <w:r>
              <w:rPr/>
              <w:t xml:space="preserve">6 </w:t>
            </w:r>
          </w:p>
        </w:tc>
        <w:tc>
          <w:tcPr>
            <w:tcW w:w="1832" w:type="dxa"/>
            <w:tcBorders/>
            <w:vAlign w:val="center"/>
          </w:tcPr>
          <w:p>
            <w:pPr>
              <w:pStyle w:val="TableContents"/>
              <w:bidi w:val="0"/>
              <w:spacing w:before="0" w:after="283"/>
              <w:jc w:val="left"/>
              <w:rPr/>
            </w:pPr>
            <w:r>
              <w:rPr/>
              <w:t xml:space="preserve">``Walrus vs. Jääkarhu'' </w:t>
            </w:r>
          </w:p>
        </w:tc>
        <w:tc>
          <w:tcPr>
            <w:tcW w:w="1213" w:type="dxa"/>
            <w:tcBorders/>
            <w:vAlign w:val="center"/>
          </w:tcPr>
          <w:p>
            <w:pPr>
              <w:pStyle w:val="TableContents"/>
              <w:bidi w:val="0"/>
              <w:spacing w:before="0" w:after="283"/>
              <w:jc w:val="left"/>
              <w:rPr/>
            </w:pPr>
            <w:r>
              <w:rPr/>
              <w:t xml:space="preserve">Napapiiri </w:t>
            </w:r>
          </w:p>
        </w:tc>
        <w:tc>
          <w:tcPr>
            <w:tcW w:w="6448" w:type="dxa"/>
            <w:tcBorders/>
            <w:vAlign w:val="center"/>
          </w:tcPr>
          <w:p>
            <w:pPr>
              <w:pStyle w:val="TableContents"/>
              <w:bidi w:val="0"/>
              <w:spacing w:before="0" w:after="283"/>
              <w:jc w:val="left"/>
              <w:rPr/>
            </w:pPr>
            <w:r>
              <w:rPr/>
              <w:t xml:space="preserve">Mursu Mursu rentoutuu veden äärellä. Yhtäkkiä nälkäinen jääkarhu hyökkää mursun kimppuun. Säikähtänyt ja hermostunut mursu suuntaa suoraan mereen. Karhu yrittää purra ja raapia mursua, mutta karhun paksu nahka on liikaa jopa sen kaltaiselle suurelle karhulle. Vaikka karhu onnistuu hetkeksi tarttumaan siihen terävillä hampaillaan, se ei pysty aiheuttamaan juurikaan vakavaa vahinkoa. Sitten mursu yrittää puukottaa karhua nelimetrisillä syöksyhampaillaan, mutta ketterä peto ennakoi. Sitten karhu yrittää useita tassuniskuja päähän, mutta mursun kallo on liian paksu tappavan iskun saamiseksi. Kun mursu pakenee, karhu pitää kiinni ja joutuu raahatuksi mereen, minkä jälkeen mursu kääntyy ympäri ja viiltää karhun syöksyhampaillaan. Haavoittunut karhu, jolta loppuu ilma, suuntaa suoraan takaisin pintaan. Mutta mursu palaa takaisin kostaen - se upottaa pian syöksyhampaansa lihansyöjän selkään ja tappaa sen. Kuollut karhu uppoaa mereen. </w:t>
            </w:r>
          </w:p>
        </w:tc>
      </w:tr>
      <w:tr>
        <w:trPr/>
        <w:tc>
          <w:tcPr>
            <w:tcW w:w="712" w:type="dxa"/>
            <w:tcBorders/>
            <w:vAlign w:val="center"/>
          </w:tcPr>
          <w:p>
            <w:pPr>
              <w:pStyle w:val="TableHeading"/>
              <w:suppressLineNumbers/>
              <w:bidi w:val="0"/>
              <w:spacing w:before="0" w:after="283"/>
              <w:jc w:val="center"/>
              <w:rPr/>
            </w:pPr>
            <w:r>
              <w:rPr/>
              <w:t xml:space="preserve">7 </w:t>
            </w:r>
          </w:p>
        </w:tc>
        <w:tc>
          <w:tcPr>
            <w:tcW w:w="1832" w:type="dxa"/>
            <w:tcBorders/>
            <w:vAlign w:val="center"/>
          </w:tcPr>
          <w:p>
            <w:pPr>
              <w:pStyle w:val="TableContents"/>
              <w:bidi w:val="0"/>
              <w:spacing w:before="0" w:after="283"/>
              <w:jc w:val="left"/>
              <w:rPr/>
            </w:pPr>
            <w:r>
              <w:rPr/>
              <w:t xml:space="preserve">``Brown Bear vs. Siberian Tiger'' (Ruskea karhu vs. Siperian tiikeri) </w:t>
            </w:r>
          </w:p>
        </w:tc>
        <w:tc>
          <w:tcPr>
            <w:tcW w:w="1213" w:type="dxa"/>
            <w:tcBorders/>
            <w:vAlign w:val="center"/>
          </w:tcPr>
          <w:p>
            <w:pPr>
              <w:pStyle w:val="TableContents"/>
              <w:bidi w:val="0"/>
              <w:spacing w:before="0" w:after="283"/>
              <w:jc w:val="left"/>
              <w:rPr/>
            </w:pPr>
            <w:r>
              <w:rPr/>
              <w:t xml:space="preserve">Siperia </w:t>
            </w:r>
          </w:p>
        </w:tc>
        <w:tc>
          <w:tcPr>
            <w:tcW w:w="6448" w:type="dxa"/>
            <w:tcBorders/>
            <w:vAlign w:val="center"/>
          </w:tcPr>
          <w:p>
            <w:pPr>
              <w:pStyle w:val="TableContents"/>
              <w:bidi w:val="0"/>
              <w:spacing w:before="0" w:after="283"/>
              <w:jc w:val="left"/>
              <w:rPr/>
            </w:pPr>
            <w:r>
              <w:rPr/>
              <w:t xml:space="preserve">Ruskeakarhu Siperian metsissä talviaikaan, kun siperiantiikeri herkuttelee saaliillaan, suuri ruskeakarhu vaeltaa ympäriinsä etsien vielä yhtä ateriaa ennen horrokseen siirtymistä. Yhtäkkiä tiikeri huomaa karhun. Koska tiikeri ei ole jakamistuulella, se karjuu karhulle, että se saisi perääntyä, mutta karhu ei välitä varoituksesta ja jatkaa etenemistään. Tiikeri yrittää iskeä, mutta karhu ottaa iskun vastaan menettämättä tasapainoaan. Sitten tiikeri yrittää iskeä tappavan iskun karhun kaulaan, mutta karhu työntää sen alas. Tämän jälkeen karhu lähestyy tappoiskua, mutta tiikeri toipuu ja syöksyy takaapäin karhun kimppuun ja viiltää sitä kynsillään, mutta ei onnistu lamauttamaan sitä. Paljon vahvempi karhu kääntyy ympäri ja käyttää ylivoimaansa tiikerin nopeutta ja ketteryyttä vastaan ja voittaa tiikerin tassuttelemalla sen kasvoja. Sitten karhu katkaisee tiikerin selkärangan ja lopettaa sen puremalla kaulaan, jolloin se kuolee välittömästi. </w:t>
            </w:r>
          </w:p>
        </w:tc>
      </w:tr>
      <w:tr>
        <w:trPr/>
        <w:tc>
          <w:tcPr>
            <w:tcW w:w="712" w:type="dxa"/>
            <w:tcBorders/>
            <w:vAlign w:val="center"/>
          </w:tcPr>
          <w:p>
            <w:pPr>
              <w:pStyle w:val="TableHeading"/>
              <w:suppressLineNumbers/>
              <w:bidi w:val="0"/>
              <w:spacing w:before="0" w:after="283"/>
              <w:jc w:val="center"/>
              <w:rPr/>
            </w:pPr>
            <w:r>
              <w:rPr/>
              <w:t xml:space="preserve">8 </w:t>
            </w:r>
          </w:p>
        </w:tc>
        <w:tc>
          <w:tcPr>
            <w:tcW w:w="1832" w:type="dxa"/>
            <w:tcBorders/>
            <w:vAlign w:val="center"/>
          </w:tcPr>
          <w:p>
            <w:pPr>
              <w:pStyle w:val="TableContents"/>
              <w:bidi w:val="0"/>
              <w:spacing w:before="0" w:after="283"/>
              <w:jc w:val="left"/>
              <w:rPr/>
            </w:pPr>
            <w:r>
              <w:rPr/>
              <w:t xml:space="preserve">"Afrikkalainen </w:t>
            </w:r>
            <w:r>
              <w:rPr>
                <w:color w:val="A9A9A9"/>
              </w:rPr>
              <w:t xml:space="preserve">leijona vs. Niilin krokotiili</w:t>
            </w:r>
            <w:r>
              <w:rPr/>
              <w:t xml:space="preserve">'' </w:t>
            </w:r>
          </w:p>
        </w:tc>
        <w:tc>
          <w:tcPr>
            <w:tcW w:w="1213" w:type="dxa"/>
            <w:tcBorders/>
            <w:vAlign w:val="center"/>
          </w:tcPr>
          <w:p>
            <w:pPr>
              <w:pStyle w:val="TableContents"/>
              <w:bidi w:val="0"/>
              <w:spacing w:before="0" w:after="283"/>
              <w:jc w:val="left"/>
              <w:rPr/>
            </w:pPr>
            <w:r>
              <w:rPr/>
              <w:t xml:space="preserve">Maasai Mara </w:t>
            </w:r>
          </w:p>
        </w:tc>
        <w:tc>
          <w:tcPr>
            <w:tcW w:w="6448" w:type="dxa"/>
            <w:tcBorders/>
            <w:vAlign w:val="center"/>
          </w:tcPr>
          <w:p>
            <w:pPr>
              <w:pStyle w:val="TableContents"/>
              <w:bidi w:val="0"/>
              <w:spacing w:before="0" w:after="283"/>
              <w:jc w:val="left"/>
              <w:rPr/>
            </w:pPr>
            <w:r>
              <w:rPr/>
              <w:t xml:space="preserve">Niilinkrokotiili Urospuolinen afrikkalaisleijona on syömässä joen rannalla, kun Niilinkrokotiili nousee vedestä ja aikoo varastaa aterian. Tämän nähdessään leijona karjuu krokotiilille, että tämä perääntyisi, mutta se ei saa aikaan muuta kuin krokotiililta kovaäänisen sihinän. Leijona hyökkää, mutta ei saa aikaan tappavaa iskua krokotiilin paksun panssarin vuoksi. Leijona yrittää kääntää krokotiilia päästäkseen sen panssaroimattomaan vatsaan, mutta kuperkeikka ja hännänisku estävät sen. Krokotiili on päättänyt päästä eroon leijonasta, joten se suuntaa takaisin veteen ja katoaa näkyvistä. Leijona haluaa suojella saalistaan, ja se pysyttelee lähellä vesirajaa etsien tilaisuutta tappaa krokotiili. Yhtäkkiä on liian myöhäistä. Krokotiili hyökkää yllättäen leijonan kimppuun, tarttuu sen kaulaan ja raahaa sen veteen. Pian krokotiili tekee kuolemanheiton, joka tappaa leijonan kerralla. </w:t>
            </w:r>
          </w:p>
        </w:tc>
      </w:tr>
      <w:tr>
        <w:trPr/>
        <w:tc>
          <w:tcPr>
            <w:tcW w:w="712" w:type="dxa"/>
            <w:tcBorders/>
            <w:vAlign w:val="center"/>
          </w:tcPr>
          <w:p>
            <w:pPr>
              <w:pStyle w:val="TableHeading"/>
              <w:suppressLineNumbers/>
              <w:bidi w:val="0"/>
              <w:spacing w:before="0" w:after="283"/>
              <w:jc w:val="center"/>
              <w:rPr/>
            </w:pPr>
            <w:r>
              <w:rPr/>
              <w:t xml:space="preserve">9 </w:t>
            </w:r>
          </w:p>
        </w:tc>
        <w:tc>
          <w:tcPr>
            <w:tcW w:w="1832" w:type="dxa"/>
            <w:tcBorders/>
            <w:vAlign w:val="center"/>
          </w:tcPr>
          <w:p>
            <w:pPr>
              <w:pStyle w:val="TableContents"/>
              <w:bidi w:val="0"/>
              <w:spacing w:before="0" w:after="283"/>
              <w:jc w:val="left"/>
              <w:rPr/>
            </w:pPr>
            <w:r>
              <w:rPr/>
              <w:t xml:space="preserve">"Vuoristogorilla vs. afrikkalainen leopardi </w:t>
            </w:r>
          </w:p>
        </w:tc>
        <w:tc>
          <w:tcPr>
            <w:tcW w:w="1213" w:type="dxa"/>
            <w:tcBorders/>
            <w:vAlign w:val="center"/>
          </w:tcPr>
          <w:p>
            <w:pPr>
              <w:pStyle w:val="TableContents"/>
              <w:bidi w:val="0"/>
              <w:spacing w:before="0" w:after="283"/>
              <w:jc w:val="left"/>
              <w:rPr/>
            </w:pPr>
            <w:r>
              <w:rPr/>
              <w:t xml:space="preserve">Keski-Afrikka </w:t>
            </w:r>
          </w:p>
        </w:tc>
        <w:tc>
          <w:tcPr>
            <w:tcW w:w="6448" w:type="dxa"/>
            <w:tcBorders/>
            <w:vAlign w:val="center"/>
          </w:tcPr>
          <w:p>
            <w:pPr>
              <w:pStyle w:val="TableContents"/>
              <w:bidi w:val="0"/>
              <w:spacing w:before="0" w:after="283"/>
              <w:jc w:val="left"/>
              <w:rPr/>
            </w:pPr>
            <w:r>
              <w:rPr/>
              <w:t xml:space="preserve">Vuorigorilla Urosvuorigorilla on jättänyt perheensä puiden keskelle etsimään yösijaa. Samoihin aikoihin afrikkalainen leopardi jättää pentunsa lähteäkseen metsästämään. Sitten leopardi näkee gorillan kävelevän ohi ja tulkitsee sen uhkaksi. Gorilla, nähdessään leopardin, näkee myös sen uhkana omalle joukolleen. Se yrittää välttää taistelua lyömällä rintaansa, murisemalla ja ulvoen samalla, mutta leopardi ei hätkähdä. Gorilla lähestyy ja iskee leopardia, joka hyppää pian jyrkänteelle. Sen jälkeen leopardi hyppää gorillan selkään ja puree tätä olkapäähän. Gorilla onnistuu kuitenkin heittämään leopardin pois, mutta tämä hyppää uudelleen sen selkään, mutta ei saa otetta. Gorilla heittää leopardin jälleen pois; leopardi juoksee henkensä edestä, mutta gorilla tyrmää sen tasapainosta ennen kuin se pääsee vapaaksi, mutta ei ennen kuin gorilla pureutuu leopardin olkapäähän, vaikka pääsee heti sen jälkeen vapaaksi. Molemmat vastustajat tuijottavat ja räksyttävät toisiaan. Epätoivoissaan leopardi syöksyy viimeisen kerran kohti gorillaa, mutta gorilla heittää voimakkaan kätensä sen selkärankaan, murtaa sen ja tappaa leopardin. </w:t>
            </w:r>
          </w:p>
        </w:tc>
      </w:tr>
      <w:tr>
        <w:trPr/>
        <w:tc>
          <w:tcPr>
            <w:tcW w:w="712" w:type="dxa"/>
            <w:tcBorders/>
            <w:vAlign w:val="center"/>
          </w:tcPr>
          <w:p>
            <w:pPr>
              <w:pStyle w:val="TableHeading"/>
              <w:suppressLineNumbers/>
              <w:bidi w:val="0"/>
              <w:spacing w:before="0" w:after="283"/>
              <w:jc w:val="center"/>
              <w:rPr/>
            </w:pPr>
            <w:r>
              <w:rPr/>
              <w:t xml:space="preserve">10 </w:t>
            </w:r>
          </w:p>
        </w:tc>
        <w:tc>
          <w:tcPr>
            <w:tcW w:w="1832" w:type="dxa"/>
            <w:tcBorders/>
            <w:vAlign w:val="center"/>
          </w:tcPr>
          <w:p>
            <w:pPr>
              <w:pStyle w:val="TableContents"/>
              <w:bidi w:val="0"/>
              <w:spacing w:before="0" w:after="283"/>
              <w:jc w:val="left"/>
              <w:rPr/>
            </w:pPr>
            <w:r>
              <w:rPr/>
              <w:t xml:space="preserve">``Amerikkalainen alligaattori vastaan amerikkalainen mustakarhu'' </w:t>
            </w:r>
          </w:p>
        </w:tc>
        <w:tc>
          <w:tcPr>
            <w:tcW w:w="1213" w:type="dxa"/>
            <w:tcBorders/>
            <w:vAlign w:val="center"/>
          </w:tcPr>
          <w:p>
            <w:pPr>
              <w:pStyle w:val="TableContents"/>
              <w:bidi w:val="0"/>
              <w:spacing w:before="0" w:after="283"/>
              <w:jc w:val="left"/>
              <w:rPr/>
            </w:pPr>
            <w:r>
              <w:rPr/>
              <w:t xml:space="preserve">Everglades </w:t>
            </w:r>
          </w:p>
        </w:tc>
        <w:tc>
          <w:tcPr>
            <w:tcW w:w="6448" w:type="dxa"/>
            <w:tcBorders/>
            <w:vAlign w:val="center"/>
          </w:tcPr>
          <w:p>
            <w:pPr>
              <w:pStyle w:val="TableContents"/>
              <w:bidi w:val="0"/>
              <w:spacing w:before="0" w:after="283"/>
              <w:jc w:val="left"/>
              <w:rPr/>
            </w:pPr>
            <w:r>
              <w:rPr/>
              <w:t xml:space="preserve">Amerikkalainen mustakarhu Kuumana päivänä Evergladesissa amerikkalainen mustakarhu on mennyt järveen juomaan tietämättä, että sen alla lepää amerikkalainen alligaattori.Alligaattori herää ja näkee mustakarhun, mutta karhu on myös huomannut alligaattorin ja yrittää perääntyä. Sitten alligaattori hyökkää karhun kimppuun, tarttuu karhun jalkaan ja tekee klassisen kuolinkierroksen, mutta nappaa vain suupalan turkkia, rasvaa ja lihaksia. Loukkaantuneena, mutta ei kuolettavasti ja edelleen vahvana mustakarhu taistelee vastaan viiltämällä alligaattorin suuta. Sitten alligaattori yrittää iskeä häntää, mutta paljon fiksumpi karhu ennakoi tämän; koska se tietää olevansa haavoittuvainen maalla, alligaattori yrittää perääntyä, mutta raivostunut karhu syöksyy sitä kohti. Alligaattori yrittää vapautua karhun otteesta, mutta tämä antaa mustalle karhulle etulyöntiaseman kääntää se ympäri, jolloin paljastuu alligaattorin pehmeä alavatsapuoli, johon karhu iskee kuolettavan viillon ja tappaa alligaattorin, ja musta karhu lähtee, kun alligaattorin ruumis mätänee joen rantaan. </w:t>
            </w:r>
          </w:p>
        </w:tc>
      </w:tr>
      <w:tr>
        <w:trPr/>
        <w:tc>
          <w:tcPr>
            <w:tcW w:w="712" w:type="dxa"/>
            <w:tcBorders/>
            <w:vAlign w:val="center"/>
          </w:tcPr>
          <w:p>
            <w:pPr>
              <w:pStyle w:val="TableHeading"/>
              <w:suppressLineNumbers/>
              <w:bidi w:val="0"/>
              <w:spacing w:before="0" w:after="283"/>
              <w:jc w:val="center"/>
              <w:rPr/>
            </w:pPr>
            <w:r>
              <w:rPr/>
              <w:t xml:space="preserve">11 </w:t>
            </w:r>
          </w:p>
        </w:tc>
        <w:tc>
          <w:tcPr>
            <w:tcW w:w="1832" w:type="dxa"/>
            <w:tcBorders/>
            <w:vAlign w:val="center"/>
          </w:tcPr>
          <w:p>
            <w:pPr>
              <w:pStyle w:val="TableContents"/>
              <w:bidi w:val="0"/>
              <w:spacing w:before="0" w:after="283"/>
              <w:jc w:val="left"/>
              <w:rPr/>
            </w:pPr>
            <w:r>
              <w:rPr/>
              <w:t xml:space="preserve">``Smermi valas vs. kolossaalinen kalmari'' </w:t>
            </w:r>
          </w:p>
        </w:tc>
        <w:tc>
          <w:tcPr>
            <w:tcW w:w="1213" w:type="dxa"/>
            <w:tcBorders/>
            <w:vAlign w:val="center"/>
          </w:tcPr>
          <w:p>
            <w:pPr>
              <w:pStyle w:val="TableContents"/>
              <w:bidi w:val="0"/>
              <w:spacing w:before="0" w:after="283"/>
              <w:jc w:val="left"/>
              <w:rPr/>
            </w:pPr>
            <w:r>
              <w:rPr/>
              <w:t xml:space="preserve">Etelämanner </w:t>
            </w:r>
          </w:p>
        </w:tc>
        <w:tc>
          <w:tcPr>
            <w:tcW w:w="6448" w:type="dxa"/>
            <w:tcBorders/>
            <w:vAlign w:val="center"/>
          </w:tcPr>
          <w:p>
            <w:pPr>
              <w:pStyle w:val="TableContents"/>
              <w:bidi w:val="0"/>
              <w:spacing w:before="0" w:after="283"/>
              <w:jc w:val="left"/>
              <w:rPr/>
            </w:pPr>
            <w:r>
              <w:rPr/>
              <w:t xml:space="preserve">Siittiövalas Siittiövalas sukeltaa syvään kuiluun, kun valtava kalmari rakettii syvyyksissä. Molemmat osapuolet aistivat toisensa - kalmari näkee valaan, kun taas valaan kaikuluotaus paljastaa kalmarin sijainnin. Nähdessään valaan mahdollisena saalistajana kalmari päästää varoitukseksi mustetta, mutta valas ei huomaa sitä, vaan hyökkää hitaasti valtavan kalmarin kimppuun. Juuri ennen kuin kalmari pääsee suuhunsa, se tarttuu valaan kiinni ja raapii sitä imukalvoillaan haavoittaen sitä samalla. Nousemalla lähelle pintaa mustekala ravistellaan pois, mutta ei ennen kuin se raapii valasta lisää. Vaikka valas on haavoittunut, se vahvistaa kaikuluotaustaan ja tainnuttaa kalmarin. Halvaantunut pääjalkainen on avuton - ja siten syöty elävältä.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Discovery Channel eläinten kohtaaminen leijona vs. krokotiili</w:t>
      </w:r>
    </w:p>
    <w:p>
      <w:pPr>
        <w:pStyle w:val="TextBody"/>
        <w:bidi w:val="0"/>
        <w:jc w:val="left"/>
        <w:rPr>
          <w:b/>
          <w:u w:val="single"/>
          <w:shd w:val="clear" w:fill="FFFF00"/>
        </w:rPr>
      </w:pPr>
      <w:r>
        <w:rPr>
          <w:b/>
          <w:u w:val="single"/>
          <w:shd w:val="clear" w:fill="FFFF00"/>
        </w:rPr>
        <w:t xml:space="preserve">Asiakirjan numero 43735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Sarjakuvassa seurataan sinisen Aardvarkin (äänenä </w:t>
      </w:r>
      <w:r>
        <w:rPr>
          <w:color w:val="A9A9A9"/>
        </w:rPr>
        <w:t xml:space="preserve">John Byner, joka esittää koomikko Jackie Masonia) </w:t>
      </w:r>
      <w:r>
        <w:rPr/>
        <w:t xml:space="preserve">pyrkimyksiä </w:t>
      </w:r>
      <w:r>
        <w:rPr/>
        <w:t xml:space="preserve">saada kiinni ja syödä punainen muurahainen nimeltä Charlie (äänenä myös John Byner, mutta Dean Martinia esittävä), yleensä hengittämällä sisään kovalla pölynimuriäänellä. Hahmo on pohjimmiltaan nimetön; jaksossa Rough Brunch hän väittää nimensä olevan yksinkertaisesti ``Aardvark''. Charlie Ant antaa viholliselleen erilaisia nimiä ovelina hellittelynimityksinä (Ol' Sam, Ol' Ben, Ol' Blue, Claude, Pal, Buddy, Daddy-O). Useissa The Pink Panther Show'n puskurijaksoissa häntä kutsutaan nimellä ``Blue Aardvark''.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äänitti maahisen hahmon pinkissä pantterissa?</w:t>
      </w:r>
    </w:p>
    <w:p>
      <w:pPr>
        <w:pStyle w:val="TextBody"/>
        <w:bidi w:val="0"/>
        <w:jc w:val="left"/>
        <w:rPr>
          <w:b/>
          <w:u w:val="single"/>
          <w:shd w:val="clear" w:fill="FFFF00"/>
        </w:rPr>
      </w:pPr>
      <w:r>
        <w:rPr>
          <w:b/>
          <w:u w:val="single"/>
          <w:shd w:val="clear" w:fill="FFFF00"/>
        </w:rPr>
        <w:t xml:space="preserve">Asiakirjan numero 43736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Paavi Pius IX </w:t>
      </w:r>
      <w:r>
        <w:rPr/>
        <w:t xml:space="preserve">(ital. Pio; 13. toukokuuta 1792 -- 7. helmikuuta 1878), syntyjään Giovanni Maria Mastai-Ferretti, oli katolisen kirkon päämies 16. kesäkuuta 1846 ja kuoli 7. helmikuuta 1878. Hän oli katolisen kirkon historian pisimpään hallinneista vaaleilla valituista paaveista, sillä hän toimi paavina yli 31 vuotta. Hänen pontifikaattinsa aikana Pius IX kutsui koolle ensimmäisen Vatikaanin konsiilin (1869 -- 70), jossa määrättiin paavin erehtymättömyydestä, mutta konsiili keskeytyi paavinvaltioiden menettämisen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kirkkohistorian pisimpään hallitseva paavi.</w:t>
      </w:r>
    </w:p>
    <w:p>
      <w:pPr>
        <w:pStyle w:val="TextBody"/>
        <w:bidi w:val="0"/>
        <w:jc w:val="left"/>
        <w:rPr>
          <w:b/>
          <w:u w:val="single"/>
          <w:shd w:val="clear" w:fill="FFFF00"/>
        </w:rPr>
      </w:pPr>
      <w:r>
        <w:rPr>
          <w:b/>
          <w:u w:val="single"/>
          <w:shd w:val="clear" w:fill="FFFF00"/>
        </w:rPr>
        <w:t xml:space="preserve">Asiakirjan numero 43737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Kannattavuusindeksi (PI), joka tunnetaan myös nimillä voittojen investointisuhde (PIR) ja arvoinvestointisuhde (VIR), on </w:t>
      </w:r>
      <w:r>
        <w:rPr/>
        <w:t xml:space="preserve">ehdotetun hankkeen </w:t>
      </w:r>
      <w:r>
        <w:rPr>
          <w:color w:val="A9A9A9"/>
        </w:rPr>
        <w:t xml:space="preserve">tuoton ja investoinnin </w:t>
      </w:r>
      <w:r>
        <w:rPr/>
        <w:t xml:space="preserve">suhde.</w:t>
      </w:r>
      <w:r>
        <w:rPr/>
        <w:t xml:space="preserve"> Se on hyödyllinen väline hankkeiden luokittelussa, koska sen avulla voidaan mitata, kuinka paljon arvoa luodaan investointiyksikköä kohden.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investointihankkeen kannattavuusindeksi on investointihankkeen kannattavuuden ja</w:t>
      </w:r>
    </w:p>
    <w:p>
      <w:pPr>
        <w:pStyle w:val="TextBody"/>
        <w:bidi w:val="0"/>
        <w:jc w:val="left"/>
        <w:rPr>
          <w:b/>
          <w:u w:val="single"/>
          <w:shd w:val="clear" w:fill="FFFF00"/>
        </w:rPr>
      </w:pPr>
      <w:r>
        <w:rPr>
          <w:b/>
          <w:u w:val="single"/>
          <w:shd w:val="clear" w:fill="FFFF00"/>
        </w:rPr>
        <w:t xml:space="preserve">Asiakirjan numero 43738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America's Next Top Model (4. jakso) 4. jakson näyttelijäkaarti </w:t>
      </w:r>
    </w:p>
    <w:tbl>
      <w:tblPr>
        <w:tblW w:w="9452" w:type="dxa"/>
        <w:jc w:val="left"/>
        <w:tblInd w:w="0" w:type="dxa"/>
        <w:tblLayout w:type="fixed"/>
        <w:tblCellMar>
          <w:top w:w="28" w:type="dxa"/>
          <w:left w:w="28" w:type="dxa"/>
          <w:bottom w:w="28" w:type="dxa"/>
          <w:right w:w="28" w:type="dxa"/>
        </w:tblCellMar>
      </w:tblPr>
      <w:tblGrid>
        <w:gridCol w:w="1981"/>
        <w:gridCol w:w="7471"/>
      </w:tblGrid>
      <w:tr>
        <w:trPr/>
        <w:tc>
          <w:tcPr>
            <w:tcW w:w="1981" w:type="dxa"/>
            <w:tcBorders/>
            <w:vAlign w:val="center"/>
          </w:tcPr>
          <w:p>
            <w:pPr>
              <w:pStyle w:val="TableHeading"/>
              <w:suppressLineNumbers/>
              <w:bidi w:val="0"/>
              <w:spacing w:before="0" w:after="283"/>
              <w:jc w:val="center"/>
              <w:rPr/>
            </w:pPr>
            <w:r>
              <w:rPr/>
              <w:t xml:space="preserve">Alkuperämaa </w:t>
            </w:r>
          </w:p>
        </w:tc>
        <w:tc>
          <w:tcPr>
            <w:tcW w:w="7471" w:type="dxa"/>
            <w:tcBorders/>
            <w:vAlign w:val="center"/>
          </w:tcPr>
          <w:p>
            <w:pPr>
              <w:pStyle w:val="TableContents"/>
              <w:bidi w:val="0"/>
              <w:spacing w:before="0" w:after="283"/>
              <w:jc w:val="left"/>
              <w:rPr/>
            </w:pPr>
            <w:r>
              <w:rPr/>
              <w:t xml:space="preserve">Yhdysvallat </w:t>
            </w:r>
          </w:p>
        </w:tc>
      </w:tr>
      <w:tr>
        <w:trPr/>
        <w:tc>
          <w:tcPr>
            <w:tcW w:w="1981" w:type="dxa"/>
            <w:tcBorders/>
            <w:vAlign w:val="center"/>
          </w:tcPr>
          <w:p>
            <w:pPr>
              <w:pStyle w:val="TableHeading"/>
              <w:suppressLineNumbers/>
              <w:bidi w:val="0"/>
              <w:spacing w:before="0" w:after="283"/>
              <w:jc w:val="center"/>
              <w:rPr/>
            </w:pPr>
            <w:r>
              <w:rPr/>
              <w:t xml:space="preserve">Jaksojen lukumäärä </w:t>
            </w:r>
          </w:p>
        </w:tc>
        <w:tc>
          <w:tcPr>
            <w:tcW w:w="7471" w:type="dxa"/>
            <w:tcBorders/>
            <w:vAlign w:val="center"/>
          </w:tcPr>
          <w:p>
            <w:pPr>
              <w:pStyle w:val="TableContents"/>
              <w:bidi w:val="0"/>
              <w:spacing w:before="0" w:after="283"/>
              <w:jc w:val="left"/>
              <w:rPr/>
            </w:pPr>
            <w:r>
              <w:rPr/>
              <w:t xml:space="preserve">13 Vapauttaminen </w:t>
            </w:r>
          </w:p>
        </w:tc>
      </w:tr>
      <w:tr>
        <w:trPr/>
        <w:tc>
          <w:tcPr>
            <w:tcW w:w="1981" w:type="dxa"/>
            <w:tcBorders/>
            <w:vAlign w:val="center"/>
          </w:tcPr>
          <w:p>
            <w:pPr>
              <w:pStyle w:val="TableHeading"/>
              <w:suppressLineNumbers/>
              <w:bidi w:val="0"/>
              <w:spacing w:before="0" w:after="283"/>
              <w:jc w:val="center"/>
              <w:rPr/>
            </w:pPr>
            <w:r>
              <w:rPr/>
              <w:t xml:space="preserve">Alkuperäinen verkko </w:t>
            </w:r>
          </w:p>
        </w:tc>
        <w:tc>
          <w:tcPr>
            <w:tcW w:w="7471" w:type="dxa"/>
            <w:tcBorders/>
            <w:vAlign w:val="center"/>
          </w:tcPr>
          <w:p>
            <w:pPr>
              <w:pStyle w:val="TableContents"/>
              <w:bidi w:val="0"/>
              <w:spacing w:before="0" w:after="283"/>
              <w:jc w:val="left"/>
              <w:rPr/>
            </w:pPr>
            <w:r>
              <w:rPr/>
              <w:t xml:space="preserve">UPN </w:t>
            </w:r>
          </w:p>
        </w:tc>
      </w:tr>
      <w:tr>
        <w:trPr/>
        <w:tc>
          <w:tcPr>
            <w:tcW w:w="1981" w:type="dxa"/>
            <w:tcBorders/>
            <w:vAlign w:val="center"/>
          </w:tcPr>
          <w:p>
            <w:pPr>
              <w:pStyle w:val="TableHeading"/>
              <w:suppressLineNumbers/>
              <w:bidi w:val="0"/>
              <w:spacing w:before="0" w:after="283"/>
              <w:jc w:val="center"/>
              <w:rPr/>
            </w:pPr>
            <w:r>
              <w:rPr/>
              <w:t xml:space="preserve">Alkuperäinen julkaisu </w:t>
            </w:r>
          </w:p>
        </w:tc>
        <w:tc>
          <w:tcPr>
            <w:tcW w:w="7471" w:type="dxa"/>
            <w:tcBorders/>
            <w:vAlign w:val="center"/>
          </w:tcPr>
          <w:p>
            <w:pPr>
              <w:pStyle w:val="TableContents"/>
              <w:bidi w:val="0"/>
              <w:spacing w:before="0" w:after="283"/>
              <w:jc w:val="left"/>
              <w:rPr/>
            </w:pPr>
            <w:r>
              <w:rPr/>
              <w:t xml:space="preserve">2. maaliskuuta (2005-03-02) -- 18. toukokuuta 2005 (2005-05-18) Lisätietoja </w:t>
            </w:r>
          </w:p>
        </w:tc>
      </w:tr>
      <w:tr>
        <w:trPr/>
        <w:tc>
          <w:tcPr>
            <w:tcW w:w="1981" w:type="dxa"/>
            <w:tcBorders/>
            <w:vAlign w:val="center"/>
          </w:tcPr>
          <w:p>
            <w:pPr>
              <w:pStyle w:val="TableHeading"/>
              <w:suppressLineNumbers/>
              <w:bidi w:val="0"/>
              <w:spacing w:before="0" w:after="283"/>
              <w:jc w:val="center"/>
              <w:rPr/>
            </w:pPr>
            <w:r>
              <w:rPr/>
              <w:t xml:space="preserve">Tuomarit </w:t>
            </w:r>
          </w:p>
        </w:tc>
        <w:tc>
          <w:tcPr>
            <w:tcW w:w="7471"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Tyra Banks </w:t>
            </w:r>
          </w:p>
          <w:p>
            <w:pPr>
              <w:pStyle w:val="TableContents"/>
              <w:numPr>
                <w:ilvl w:val="0"/>
                <w:numId w:val="101"/>
              </w:numPr>
              <w:tabs>
                <w:tab w:val="clear" w:pos="1134"/>
                <w:tab w:val="left" w:leader="none" w:pos="707"/>
              </w:tabs>
              <w:bidi w:val="0"/>
              <w:spacing w:before="0" w:after="0"/>
              <w:ind w:start="707" w:hanging="283"/>
              <w:jc w:val="left"/>
              <w:rPr/>
            </w:pPr>
            <w:r>
              <w:rPr/>
              <w:t xml:space="preserve">Janice Dickinson </w:t>
            </w:r>
          </w:p>
          <w:p>
            <w:pPr>
              <w:pStyle w:val="TableContents"/>
              <w:numPr>
                <w:ilvl w:val="0"/>
                <w:numId w:val="101"/>
              </w:numPr>
              <w:tabs>
                <w:tab w:val="clear" w:pos="1134"/>
                <w:tab w:val="left" w:leader="none" w:pos="707"/>
              </w:tabs>
              <w:bidi w:val="0"/>
              <w:spacing w:before="0" w:after="0"/>
              <w:ind w:start="707" w:hanging="283"/>
              <w:jc w:val="left"/>
              <w:rPr/>
            </w:pPr>
            <w:r>
              <w:rPr/>
              <w:t xml:space="preserve">Nigel Barker </w:t>
            </w:r>
          </w:p>
          <w:p>
            <w:pPr>
              <w:pStyle w:val="TableContents"/>
              <w:numPr>
                <w:ilvl w:val="0"/>
                <w:numId w:val="101"/>
              </w:numPr>
              <w:tabs>
                <w:tab w:val="clear" w:pos="1134"/>
                <w:tab w:val="left" w:leader="none" w:pos="707"/>
              </w:tabs>
              <w:bidi w:val="0"/>
              <w:spacing w:before="0" w:after="283"/>
              <w:ind w:start="707" w:hanging="283"/>
              <w:jc w:val="left"/>
              <w:rPr/>
            </w:pPr>
            <w:r>
              <w:rPr/>
              <w:t xml:space="preserve">Nolé Marin </w:t>
            </w:r>
          </w:p>
        </w:tc>
      </w:tr>
      <w:tr>
        <w:trPr/>
        <w:tc>
          <w:tcPr>
            <w:tcW w:w="1981" w:type="dxa"/>
            <w:tcBorders/>
            <w:vAlign w:val="center"/>
          </w:tcPr>
          <w:p>
            <w:pPr>
              <w:pStyle w:val="TableHeading"/>
              <w:suppressLineNumbers/>
              <w:bidi w:val="0"/>
              <w:spacing w:before="0" w:after="283"/>
              <w:jc w:val="center"/>
              <w:rPr/>
            </w:pPr>
            <w:r>
              <w:rPr/>
              <w:t xml:space="preserve">Kilpailijoiden lukumäärä </w:t>
            </w:r>
          </w:p>
        </w:tc>
        <w:tc>
          <w:tcPr>
            <w:tcW w:w="7471" w:type="dxa"/>
            <w:tcBorders/>
            <w:vAlign w:val="center"/>
          </w:tcPr>
          <w:p>
            <w:pPr>
              <w:pStyle w:val="TableContents"/>
              <w:bidi w:val="0"/>
              <w:spacing w:before="0" w:after="283"/>
              <w:jc w:val="left"/>
              <w:rPr/>
            </w:pPr>
            <w:r>
              <w:rPr/>
              <w:t xml:space="preserve">14 </w:t>
            </w:r>
          </w:p>
        </w:tc>
      </w:tr>
      <w:tr>
        <w:trPr/>
        <w:tc>
          <w:tcPr>
            <w:tcW w:w="1981" w:type="dxa"/>
            <w:tcBorders/>
            <w:vAlign w:val="center"/>
          </w:tcPr>
          <w:p>
            <w:pPr>
              <w:pStyle w:val="TableHeading"/>
              <w:suppressLineNumbers/>
              <w:bidi w:val="0"/>
              <w:spacing w:before="0" w:after="283"/>
              <w:jc w:val="center"/>
              <w:rPr/>
            </w:pPr>
            <w:r>
              <w:rPr/>
              <w:t xml:space="preserve">Voittaja </w:t>
            </w:r>
          </w:p>
        </w:tc>
        <w:tc>
          <w:tcPr>
            <w:tcW w:w="7471" w:type="dxa"/>
            <w:tcBorders/>
            <w:vAlign w:val="center"/>
          </w:tcPr>
          <w:p>
            <w:pPr>
              <w:pStyle w:val="TableContents"/>
              <w:bidi w:val="0"/>
              <w:spacing w:before="0" w:after="283"/>
              <w:jc w:val="left"/>
              <w:rPr/>
            </w:pPr>
            <w:r>
              <w:rPr>
                <w:color w:val="A9A9A9"/>
              </w:rPr>
              <w:t xml:space="preserve">Naima Mora </w:t>
            </w:r>
          </w:p>
        </w:tc>
      </w:tr>
      <w:tr>
        <w:trPr/>
        <w:tc>
          <w:tcPr>
            <w:tcW w:w="1981" w:type="dxa"/>
            <w:tcBorders/>
            <w:vAlign w:val="center"/>
          </w:tcPr>
          <w:p>
            <w:pPr>
              <w:pStyle w:val="TableHeading"/>
              <w:suppressLineNumbers/>
              <w:bidi w:val="0"/>
              <w:spacing w:before="0" w:after="283"/>
              <w:jc w:val="center"/>
              <w:rPr/>
            </w:pPr>
            <w:r>
              <w:rPr/>
              <w:t xml:space="preserve">All-stars </w:t>
            </w:r>
          </w:p>
        </w:tc>
        <w:tc>
          <w:tcPr>
            <w:tcW w:w="7471" w:type="dxa"/>
            <w:tcBorders/>
            <w:vAlign w:val="center"/>
          </w:tcPr>
          <w:p>
            <w:pPr>
              <w:pStyle w:val="TableContents"/>
              <w:bidi w:val="0"/>
              <w:spacing w:before="0" w:after="283"/>
              <w:jc w:val="left"/>
              <w:rPr/>
            </w:pPr>
            <w:r>
              <w:rPr/>
              <w:t xml:space="preserve">Brittany Brower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americas next top model -kauden 4</w:t>
      </w:r>
    </w:p>
    <w:p>
      <w:pPr>
        <w:pStyle w:val="TextBody"/>
        <w:bidi w:val="0"/>
        <w:jc w:val="left"/>
        <w:rPr>
          <w:b/>
          <w:u w:val="single"/>
          <w:shd w:val="clear" w:fill="FFFF00"/>
        </w:rPr>
      </w:pPr>
      <w:r>
        <w:rPr>
          <w:b/>
          <w:u w:val="single"/>
          <w:shd w:val="clear" w:fill="FFFF00"/>
        </w:rPr>
        <w:t xml:space="preserve">Asiakirjan numero 43739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Huolimatta Taylorin epäselvistä poliittisista sidonnaisuuksista ja vakaumuksista sekä Meksikon ja Amerikan sodan vastustamisesta whigit nimittivät vuoden 1848 whigien kansalliskokouksessa suositun kenraalin Henry Clayn ja Daniel Websterin kaltaisten puolueen tukipilarien edelle. Varapresidentiksi whigit nimesivät Millard Fillmoren, newyorkilaisen whigin, joka tunnettiin maltillisista orjuutta koskevista näkemyksistään. Virkaa tekevä presidentti James K. Polk, demokraatti, noudatti lupaustaan olla pyrkimättä uudelleenvaaleihin ja jätti puolueensa ehdokkuuden avoimeksi. Vuoden 1848 demokraattinen kansalliskokous hylkäsi entisen presidentin </w:t>
      </w:r>
      <w:r>
        <w:rPr>
          <w:color w:val="A9A9A9"/>
        </w:rPr>
        <w:t xml:space="preserve">Martin Van </w:t>
      </w:r>
      <w:r>
        <w:rPr/>
        <w:t xml:space="preserve">Burenin ehdokkuuden toiselle kaudelle ja asetti sen sijaan ehdolle senaattori Lewis Cassin Michiganista. Van Buren irtautui puolueestaan ja ryhtyi johtamaan Free Soil Party -puoluetta, joka vastusti orjuuden laajentamista territorioihin.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vapaiden maaperän puolue asetti presidenttiehdokkaakseen vuonna 1848?</w:t>
      </w:r>
    </w:p>
    <w:p>
      <w:pPr>
        <w:pStyle w:val="TextBody"/>
        <w:bidi w:val="0"/>
        <w:jc w:val="left"/>
        <w:rPr>
          <w:b/>
          <w:u w:val="single"/>
          <w:shd w:val="clear" w:fill="FFFF00"/>
        </w:rPr>
      </w:pPr>
      <w:r>
        <w:rPr>
          <w:b/>
          <w:u w:val="single"/>
          <w:shd w:val="clear" w:fill="FFFF00"/>
        </w:rPr>
        <w:t xml:space="preserve">Asiakirjan numero 43740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Maaliskuun 29. päivänä 2017 The Mindy Project uusittiin kuudenneksi ja viimeiseksi kaudeksi, joka sai ensi-iltansa </w:t>
      </w:r>
      <w:r>
        <w:rPr>
          <w:color w:val="A9A9A9"/>
        </w:rPr>
        <w:t xml:space="preserve">12.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Mindy Projectin 6. kausi alkaa netflixissä?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Toukokuun 6. päivänä 2015 Fox lopetti sarjan kolmen kauden jälkeen. </w:t>
      </w:r>
      <w:r>
        <w:rPr>
          <w:color w:val="A9A9A9"/>
        </w:rPr>
        <w:t xml:space="preserve">Toukokuun 15. </w:t>
      </w:r>
      <w:r>
        <w:rPr/>
        <w:t xml:space="preserve">päivänä 2015 </w:t>
      </w:r>
      <w:r>
        <w:rPr/>
        <w:t xml:space="preserve">Hulu otti sarjan ja tilasi 26 jakson neljännen kauden. Toukokuun 4. päivänä 2016 Hulu ilmoitti, että se oli ottanut sarjan 16 jakson 5. kaudeksi, joka myöhemmin supistettiin 14 jaksoon. 29. maaliskuuta 2017 Kaling ilmoitti, että sarja palaisi kuudennelle ja viimeiselle kaudelle; sarjan viimeinen jakso esitettiin 14. marraskuuta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Mindy Project siirtyi Huluun?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Alkuperäinen verkko Fox (2012 -- 15) Hulu (</w:t>
      </w:r>
      <w:r>
        <w:rPr>
          <w:color w:val="A9A9A9"/>
        </w:rPr>
        <w:t xml:space="preserve">2015 </w:t>
      </w:r>
      <w:r>
        <w:rPr/>
        <w:t xml:space="preserve">--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Mindy Project alkoi Hulussa?</w:t>
      </w:r>
    </w:p>
    <w:p>
      <w:pPr>
        <w:pStyle w:val="TextBody"/>
        <w:bidi w:val="0"/>
        <w:jc w:val="left"/>
        <w:rPr>
          <w:b/>
          <w:u w:val="single"/>
          <w:shd w:val="clear" w:fill="FFFF00"/>
        </w:rPr>
      </w:pPr>
      <w:r>
        <w:rPr>
          <w:b/>
          <w:u w:val="single"/>
          <w:shd w:val="clear" w:fill="FFFF00"/>
        </w:rPr>
        <w:t xml:space="preserve">Asiakirjan numero 43741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Educating Greater Manchester on viides sarja BAFTA-palkittua brittiläistä dokumenttiohjelmaa Educating, joka lähetetään Channel 4:llä. Kahdeksanjaksoinen viides sarja alkoi lähettää 31. elokuuta 2017. Dokumenttielokuva on jatkoa Educating ... -sarjan aiemmille osille, joihin kuuluvat BAFTA-palkitut Educating Essex (2011), Educating Yorkshire (2013), Educating the East End (2014) ja Educating Cardiff (2015). Viides sarja kuvattiin </w:t>
      </w:r>
      <w:r>
        <w:rPr>
          <w:color w:val="A9A9A9"/>
        </w:rPr>
        <w:t xml:space="preserve">Harrop Fold Schoolissa </w:t>
      </w:r>
      <w:r>
        <w:rPr/>
        <w:t xml:space="preserve">Little Hultonissa, Salfordissa.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koulu on kouluttaa suurempi manchester asettaa vuonna</w:t>
      </w:r>
    </w:p>
    <w:p>
      <w:pPr>
        <w:pStyle w:val="TextBody"/>
        <w:bidi w:val="0"/>
        <w:jc w:val="left"/>
        <w:rPr>
          <w:b/>
          <w:u w:val="single"/>
          <w:shd w:val="clear" w:fill="FFFF00"/>
        </w:rPr>
      </w:pPr>
      <w:r>
        <w:rPr>
          <w:b/>
          <w:u w:val="single"/>
          <w:shd w:val="clear" w:fill="FFFF00"/>
        </w:rPr>
        <w:t xml:space="preserve">Asiakirjan numero 43742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t>
      </w:r>
      <w:r>
        <w:rPr>
          <w:color w:val="A9A9A9"/>
        </w:rPr>
        <w:t xml:space="preserve">Want You to Want Me ... to Go to Florida</w:t>
      </w:r>
      <w:r>
        <w:rPr/>
        <w:t xml:space="preserve">'' sisältää Billy Ray Cyruksen balladin ``Ready, Set, Don't Go''. Kappaleessa kerrotaan hänen tunteistaan, jotka liittyvät hänen tyttärensä Mileyn muuttoon Los Angelesiin Hannah Montana -elokuvan tähdeksi, kun taas hän jäi Nashvilleen. Jaksossa kuullaan myös kappale ``If Cupid Had a Heart'', jonka on säveltänyt Julie Griffin ja sanoittanut Gordon Pogoda. Mikayla (Selena Gomez) laulaa sitä jaksossa huulisynkkaa. Kauden soundtrack, jossa on 10 kappaletta, jotka Miley Cyrus laulaa Hannah Montanana, julkaistiin 26. kesäkuuta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Hannah Montanan jaksossa Selena Gomez on mukana?</w:t>
      </w:r>
    </w:p>
    <w:p>
      <w:pPr>
        <w:pStyle w:val="TextBody"/>
        <w:bidi w:val="0"/>
        <w:jc w:val="left"/>
        <w:rPr>
          <w:b/>
          <w:u w:val="single"/>
          <w:shd w:val="clear" w:fill="FFFF00"/>
        </w:rPr>
      </w:pPr>
      <w:r>
        <w:rPr>
          <w:b/>
          <w:u w:val="single"/>
          <w:shd w:val="clear" w:fill="FFFF00"/>
        </w:rPr>
        <w:t xml:space="preserve">Asiakirjan numero 43743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1972 vaaleissa muodostettiin ministeriö, jota johti pääministeri Michael Somare, joka lupasi johtaa maan itsehallintoon ja sen jälkeen itsenäisyyteen. Papua-Uusi-Guinea sai itsehallinnon 1. joulukuuta 1973 ja itsenäistyi </w:t>
      </w:r>
      <w:r>
        <w:rPr>
          <w:color w:val="A9A9A9"/>
        </w:rPr>
        <w:t xml:space="preserve">16. syyskuuta 1975</w:t>
      </w:r>
      <w:r>
        <w:rPr/>
        <w:t xml:space="preserve">. Maa liittyi Yhdistyneisiin Kansakuntiin (YK) 10. lokakuuta 1975 turvallisuusneuvoston päätöslauselmalla 375 ja yleiskokouksen päätöslauselmalla 3368. Vuoden 1977 kansallisissa vaaleissa Michael Somare vahvistettiin pääministeriksi Pangu-puolueen johtaman koalition johtoon. Hänen hallituksensa menetti kuitenkin luottamuslauseäänestyksen vuonna 1980, ja tilalle tuli uusi hallitus, jonka pääministerinä toimi Sir Julius Chan. Vuoden 1982 vaaleissa Pangu-puolueen enemmistö kasvoi, ja parlamentti valitsi jälleen Somaren pääministeriksi. Marraskuussa 1985 Somaren hallitus hävisi jälleen epäluottamuslauseäänestyksen, ja parlamentin enemmistö valitsi pääministeriksi viiden puolueen koalition johdossa olleen Paias Wingtin. Wingtin johtama koalitio voitti heinäkuussa 1987 järjestetyt hyvin niukat vaalit. Heinäkuussa 1988 epäluottamuslauseäänestyksessä Wingti syrjäytettiin ja valtaan nousi Rabbie Namaliu, joka oli muutamaa viikkoa aiemmin syrjäyttänyt Somaren Pangu-puolueen 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Papua-Uusi-Guineasta tuli itsenäinen valtio?</w:t>
      </w:r>
    </w:p>
    <w:p>
      <w:pPr>
        <w:pStyle w:val="TextBody"/>
        <w:bidi w:val="0"/>
        <w:jc w:val="left"/>
        <w:rPr>
          <w:b/>
          <w:u w:val="single"/>
          <w:shd w:val="clear" w:fill="FFFF00"/>
        </w:rPr>
      </w:pPr>
      <w:r>
        <w:rPr>
          <w:b/>
          <w:u w:val="single"/>
          <w:shd w:val="clear" w:fill="FFFF00"/>
        </w:rPr>
        <w:t xml:space="preserve">Asiakirjan numero 43744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Slender: The Eight Pages on ilmainen indie-kehitetty ensimmäisen persoonan selviytymiskauhuvideopeli, joka julkaistiin </w:t>
      </w:r>
      <w:r>
        <w:rPr>
          <w:color w:val="A9A9A9"/>
        </w:rPr>
        <w:t xml:space="preserve">kesäkuussa </w:t>
      </w:r>
      <w:r>
        <w:rPr/>
        <w:t xml:space="preserve">2012 </w:t>
      </w:r>
      <w:r>
        <w:rPr/>
        <w:t xml:space="preserve">beta-versiona Microsoft Windowsille ja OS X:lle Unity-moottoria hyödyntäen. Mark J. Hadleyn kehittämä peli perustuu Slender Man -nimellä tunnettuun lähes kansanperinteen mukaiseen meemihahmoon, joka kuvataan pitkänä, kokonaan mustaan pukeutuneena miehenä, jolla on valkoiset kasvot ilman kasvonpiirteitä. Hahmo tunnetaan lukemattomien lasten pahaenteisistä sieppauksista pimeissä mystisissä ympäristöissä, kuten syvissä metsissä ja hylätyissä rakennuksissa.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Slender Man -peli ilmestyi?</w:t>
      </w:r>
    </w:p>
    <w:p>
      <w:pPr>
        <w:pStyle w:val="TextBody"/>
        <w:bidi w:val="0"/>
        <w:jc w:val="left"/>
        <w:rPr>
          <w:b/>
          <w:u w:val="single"/>
          <w:shd w:val="clear" w:fill="FFFF00"/>
        </w:rPr>
      </w:pPr>
      <w:r>
        <w:rPr>
          <w:b/>
          <w:u w:val="single"/>
          <w:shd w:val="clear" w:fill="FFFF00"/>
        </w:rPr>
        <w:t xml:space="preserve">Asiakirjan numero 43745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Laskinkello on digitaalikello, jossa on sisäänrakennettu laskin ja jossa on yleensä kellotaulussa painikkeet. Laskinkellot esiteltiin ensimmäisen kerran </w:t>
      </w:r>
      <w:r>
        <w:rPr>
          <w:color w:val="A9A9A9"/>
        </w:rPr>
        <w:t xml:space="preserve">1970-luvulla</w:t>
      </w:r>
      <w:r>
        <w:rPr/>
        <w:t xml:space="preserve">, ja niitä valmistetaan edelleen, vaikka niiden suosio onkin laskenut 1980-luvulla. Merkittävin tuotemerkki on Casion Databank-sarja, mutta myös Timexin valmistamat kellot olivat suosittuja.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Casio laskin katsella tuli ulos</w:t>
      </w:r>
    </w:p>
    <w:p>
      <w:pPr>
        <w:pStyle w:val="TextBody"/>
        <w:bidi w:val="0"/>
        <w:jc w:val="left"/>
        <w:rPr>
          <w:b/>
          <w:u w:val="single"/>
          <w:shd w:val="clear" w:fill="FFFF00"/>
        </w:rPr>
      </w:pPr>
      <w:r>
        <w:rPr>
          <w:b/>
          <w:u w:val="single"/>
          <w:shd w:val="clear" w:fill="FFFF00"/>
        </w:rPr>
        <w:t xml:space="preserve">Asiakirjan numero 43746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Miranda Hobbes on uraorientoitunut lakimies, jolla on erittäin kyyniset näkemykset ihmissuhteista ja miehistä. Vuonna 1990 Harvardin yliopistosta valmistunut, Philadelphian alueelta kotoisin oleva juristi on Carrien luottamusmies ja järjen ääni. Alkuvuosikausina hänet kuvataan maskuliinisena, epäluuloisena ja miehiä paheksuvana, mutta tämä kuva pehmenee vuosien mittaan, erityisesti sen jälkeen, kun hän tulee raskaaksi poikaystävälleen Steve Bradylle, jonka kanssa hän lopulta menee naimisiin. Poika Brady Hobbesin syntymä tuo hänen A-tyypin työnarkomaanipersoonalleen uusia ongelmia, mutta lopulta hän löytää keinon sovittaa yhteen ura, sinkkuus ja äitiys. Neljästä naisesta hän on ensimmäinen, joka ostaa asunnon (osoitus hänen menestyksestään), josta hän luopuu muuttaessaan </w:t>
      </w:r>
      <w:r>
        <w:rPr/>
        <w:t xml:space="preserve">viimeisellä kaudella </w:t>
      </w:r>
      <w:r>
        <w:rPr>
          <w:color w:val="A9A9A9"/>
        </w:rPr>
        <w:t xml:space="preserve">brooklyniläiseen </w:t>
      </w:r>
      <w:r>
        <w:rPr/>
        <w:t xml:space="preserve">rivitaloon tehdäkseen tilaa kasvavalle perheelleen.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Miranda muutti Sex and the Cityssä?</w:t>
      </w:r>
    </w:p>
    <w:p>
      <w:pPr>
        <w:pStyle w:val="TextBody"/>
        <w:bidi w:val="0"/>
        <w:jc w:val="left"/>
        <w:rPr>
          <w:b/>
          <w:u w:val="single"/>
          <w:shd w:val="clear" w:fill="FFFF00"/>
        </w:rPr>
      </w:pPr>
      <w:r>
        <w:rPr>
          <w:b/>
          <w:u w:val="single"/>
          <w:shd w:val="clear" w:fill="FFFF00"/>
        </w:rPr>
        <w:t xml:space="preserve">Asiakirjan numero 43747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Parthenogeneesi </w:t>
      </w:r>
      <w:r>
        <w:rPr/>
        <w:t xml:space="preserve">(/ ˌpɑːrθɪnoʊˈdʒɛnɪsɪs,-θɪnə-/; kreikan παρθένος parthenos, ``neitsyt'', + γένεσις genesis, ``luominen'') on suvuttoman lisääntymisen luonnollinen muoto, jossa alkioiden kasvu ja kehitys tapahtuvat ilman hedelmöitystä. Eläimillä parthenogeneesi tarkoittaa alkion kehittymistä hedelmöittymättömästä munasolusta. Kasveilla parthenogeneesi on apomixiksen osaprosessi.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muurahaiskuningattaret tai mehiläiset pystyvät lisääntymään suvuttomasti (ilman parittelua), tätä kutsutaan nimellä</w:t>
      </w:r>
    </w:p>
    <w:p>
      <w:pPr>
        <w:pStyle w:val="TextBody"/>
        <w:bidi w:val="0"/>
        <w:jc w:val="left"/>
        <w:rPr>
          <w:b/>
          <w:u w:val="single"/>
          <w:shd w:val="clear" w:fill="FFFF00"/>
        </w:rPr>
      </w:pPr>
      <w:r>
        <w:rPr>
          <w:b/>
          <w:u w:val="single"/>
          <w:shd w:val="clear" w:fill="FFFF00"/>
        </w:rPr>
        <w:t xml:space="preserve">Asiakirjan numero 43748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Satsuman maakunta </w:t>
      </w:r>
      <w:r>
        <w:rPr/>
        <w:t xml:space="preserve">(薩摩 </w:t>
      </w:r>
      <w:r>
        <w:rPr/>
        <w:t xml:space="preserve">国, Satsuma-no Kuni) oli </w:t>
      </w:r>
      <w:r>
        <w:rPr>
          <w:color w:val="A9A9A9"/>
        </w:rPr>
        <w:t xml:space="preserve">Japanin </w:t>
      </w:r>
      <w:r>
        <w:rPr/>
        <w:t xml:space="preserve">vanha maakunta</w:t>
      </w:r>
      <w:r>
        <w:rPr/>
        <w:t xml:space="preserve">, joka on nykyään Kagoshiman prefektuurin länsipuolisko Kyūshūn saarella. Sen lyhenne on Sasshū </w:t>
      </w:r>
      <w:r>
        <w:rPr/>
        <w:t xml:space="preserve">(</w:t>
      </w:r>
      <w:r>
        <w:rPr/>
        <w:t xml:space="preserve">薩州).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Satsuma on nimetty minkä maan maakunnan mukaan.</w:t>
      </w:r>
    </w:p>
    <w:p>
      <w:pPr>
        <w:pStyle w:val="TextBody"/>
        <w:bidi w:val="0"/>
        <w:jc w:val="left"/>
        <w:rPr>
          <w:b/>
          <w:u w:val="single"/>
          <w:shd w:val="clear" w:fill="FFFF00"/>
        </w:rPr>
      </w:pPr>
      <w:r>
        <w:rPr>
          <w:b/>
          <w:u w:val="single"/>
          <w:shd w:val="clear" w:fill="FFFF00"/>
        </w:rPr>
        <w:t xml:space="preserve">Asiakirjan numero 43749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Philip R.J. Pope on </w:t>
      </w:r>
      <w:r>
        <w:rPr/>
        <w:t xml:space="preserve">brittiläinen säveltäjä ja näyttelijä. Hän opiskeli Downside Schoolissa ja New Collegessa Oxfordissa.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Tonya elokuvassa Vain hölmöjä ja hevosia...</w:t>
      </w:r>
    </w:p>
    <w:p>
      <w:pPr>
        <w:pStyle w:val="TextBody"/>
        <w:bidi w:val="0"/>
        <w:jc w:val="left"/>
        <w:rPr>
          <w:b/>
          <w:u w:val="single"/>
          <w:shd w:val="clear" w:fill="FFFF00"/>
        </w:rPr>
      </w:pPr>
      <w:r>
        <w:rPr>
          <w:b/>
          <w:u w:val="single"/>
          <w:shd w:val="clear" w:fill="FFFF00"/>
        </w:rPr>
        <w:t xml:space="preserve">Asiakirjan numero 43750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West Wing sai 277 palkintoehdokkuutta ja voitti niistä 87. Tähän sisältyy 95 Primetime Emmy -palkintoa (</w:t>
      </w:r>
      <w:r>
        <w:rPr>
          <w:color w:val="A9A9A9"/>
        </w:rPr>
        <w:t xml:space="preserve">26 </w:t>
      </w:r>
      <w:r>
        <w:rPr/>
        <w:t xml:space="preserve">voittoa), 20 Golden Globe -palkintoa (2 voittoa), 20 Screen Actors Guild -palkintoa (7 voittoa), 12 Television Critics Association -palkintoa (5 voittoa), 12 Writers Guild of America -palkintoa (2 voittoa) ja 8 Directors Guild of America -palkintoa (2 voittoa).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emmiä länsisiipi voitti</w:t>
      </w:r>
    </w:p>
    <w:p>
      <w:pPr>
        <w:pStyle w:val="TextBody"/>
        <w:bidi w:val="0"/>
        <w:jc w:val="left"/>
        <w:rPr>
          <w:b/>
          <w:u w:val="single"/>
          <w:shd w:val="clear" w:fill="FFFF00"/>
        </w:rPr>
      </w:pPr>
      <w:r>
        <w:rPr>
          <w:b/>
          <w:u w:val="single"/>
          <w:shd w:val="clear" w:fill="FFFF00"/>
        </w:rPr>
        <w:t xml:space="preserve">Asiakirjan numero 43751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Agni III:n ensimmäinen koe suoritettiin </w:t>
      </w:r>
      <w:r>
        <w:rPr>
          <w:color w:val="A9A9A9"/>
        </w:rPr>
        <w:t xml:space="preserve">Abdul Kalamin saarelta (joka tunnettiin silloin nimellä Wheeler Island) </w:t>
      </w:r>
      <w:r>
        <w:rPr/>
        <w:t xml:space="preserve">Bhadrakin rannikon edustalla 9. heinäkuuta 2006.</w:t>
      </w:r>
      <w:r>
        <w:rPr/>
        <w:t xml:space="preserve"> Laukaisu epäonnistui, sillä ohjus putosi mereen Odishan rannikon edustalla eikä saavuttanut kohdettaan. DRDO:n mukaan epäonnistuminen johtui ensimmäisen vaiheen poikkeavuudesta, joka johtui siitä, että kuumia kaasuja pääsi kiertämään ohjuspohjan suojukseen ja vahingoitti elektronisia komponentteja. Intian puolustusministeri Pranab Mukherjee ilmoitti, että kyseessä oli "osittainen menestys" (ammattikielinen kiertoilmaisu, joka tarkoittaa, että testi tuotti hyödyllistä tietoa diagnosointia ja korjausta varten), koska ohjus oli ilmassa vain viisi minuuttia odotetun 15 minuutin sijasta.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agni-iii-kokeen laukaisu epäonnistui?</w:t>
      </w:r>
    </w:p>
    <w:p>
      <w:pPr>
        <w:pStyle w:val="TextBody"/>
        <w:bidi w:val="0"/>
        <w:jc w:val="left"/>
        <w:rPr>
          <w:b/>
          <w:u w:val="single"/>
          <w:shd w:val="clear" w:fill="FFFF00"/>
        </w:rPr>
      </w:pPr>
      <w:r>
        <w:rPr>
          <w:b/>
          <w:u w:val="single"/>
          <w:shd w:val="clear" w:fill="FFFF00"/>
        </w:rPr>
        <w:t xml:space="preserve">Asiakirjan numero 43752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``Get Over It'' on Eaglesin kappale, joka julkaistiin singlenä neljäntoista vuoden eron jälkeen. Se </w:t>
      </w:r>
      <w:r>
        <w:rPr/>
        <w:t xml:space="preserve">oli myös ensimmäinen kappale, jonka yhtyetoverit </w:t>
      </w:r>
      <w:r>
        <w:rPr>
          <w:color w:val="A9A9A9"/>
        </w:rPr>
        <w:t xml:space="preserve">Don Henley </w:t>
      </w:r>
      <w:r>
        <w:rPr/>
        <w:t xml:space="preserve">ja </w:t>
      </w:r>
      <w:r>
        <w:rPr>
          <w:color w:val="DCDCDC"/>
        </w:rPr>
        <w:t xml:space="preserve">Glenn Frey </w:t>
      </w:r>
      <w:r>
        <w:rPr/>
        <w:t xml:space="preserve">kirjoittivat, </w:t>
      </w:r>
      <w:r>
        <w:rPr/>
        <w:t xml:space="preserve">kun yhtye palasi yhteen. ``Get Over It'' soitettiin ensimmäistä kertaa livenä Hell Freezes Over -kiertueella vuonna 1994. Se palautti yhtyeen Yhdysvaltain Top 40 -listalle neljäntoista vuoden tauon jälkeen ja oli Billboard Hot 100 -listan sijalla 31. Se nousi myös Billboard Mainstream Rock Tracks -listan sijalle 4. Eagles ei soittanut kappaletta livenä ``Hell Freezes Over'' -kiertueen jälkeen vuonna 1994. Se jäi yhtyeen viimeiseksi Top 40 -hitiksi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get over it by the eagles...</w:t>
      </w:r>
    </w:p>
    <w:p>
      <w:pPr>
        <w:pStyle w:val="TextBody"/>
        <w:bidi w:val="0"/>
        <w:jc w:val="left"/>
        <w:rPr>
          <w:b/>
          <w:u w:val="single"/>
          <w:shd w:val="clear" w:fill="FFFF00"/>
        </w:rPr>
      </w:pPr>
      <w:r>
        <w:rPr>
          <w:b/>
          <w:u w:val="single"/>
          <w:shd w:val="clear" w:fill="FFFF00"/>
        </w:rPr>
        <w:t xml:space="preserve">Asiakirjan numero 43753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Ilmavirta muuttaa suuntaa, kun se ohittaa profiilin, ja kulkee alaspäin kaarevaa reittiä. Newtonin toisen lain mukaan tämä virtaussuunnan muutos edellyttää </w:t>
      </w:r>
      <w:r>
        <w:rPr/>
        <w:t xml:space="preserve">profiilin ilmaan kohdistamaa </w:t>
      </w:r>
      <w:r>
        <w:rPr/>
        <w:t xml:space="preserve">alaspäin suuntautuvaa </w:t>
      </w:r>
      <w:r>
        <w:rPr>
          <w:color w:val="A9A9A9"/>
        </w:rPr>
        <w:t xml:space="preserve">voimaa.</w:t>
      </w:r>
      <w:r>
        <w:rPr/>
        <w:t xml:space="preserve"> Newtonin kolmannen lain mukaan ilman on sitten kohdistettava profiiliin ylöspäin suuntautuva voima. Kaiken kaikkiaan syntyy reaktiovoima, nostovoima, joka on vastakkainen suunnanmuutokselle. Lentokoneen siiven tapauksessa </w:t>
      </w:r>
      <w:r>
        <w:rPr>
          <w:color w:val="DCDCDC"/>
        </w:rPr>
        <w:t xml:space="preserve">siipi aiheuttaa ilmaan alaspäin suuntautuvan voiman ja ilma aiheuttaa siipeen ylöspäin suuntautuvan voiman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lentokoneen siipi luo nostetta, mitä fysiikan käsitettä sovelletaan?</w:t>
      </w:r>
    </w:p>
    <w:p>
      <w:pPr>
        <w:pStyle w:val="TextBody"/>
        <w:bidi w:val="0"/>
        <w:jc w:val="left"/>
        <w:rPr>
          <w:b/>
          <w:u w:val="single"/>
          <w:shd w:val="clear" w:fill="FFFF00"/>
        </w:rPr>
      </w:pPr>
      <w:r>
        <w:rPr>
          <w:b/>
          <w:u w:val="single"/>
          <w:shd w:val="clear" w:fill="FFFF00"/>
        </w:rPr>
        <w:t xml:space="preserve">Asiakirjan numero 43754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Toisin kuin muut uhrilahjat, jotka oli rajoitettu nautittavaksi ilmestysmajassa, toisen kymmenyksen saattoi nauttia missä tahansa. Semittah-syklin vuosina yksi, kaksi, neljä ja viisi Jumala käski israelilaisia ottamaan toisen kymmenyksen, joka oli vietävä temppelin paikalle (5. Moos. 14: 23). Tuotteiden omistajan tuli erottaa ja tuoda 1/10 valmiista tuotannostaan Jerusalemin vanhaan kaupunkiin erotettuaan Terumahin ja ensimmäisen kymmenyksen, mutta jos perhe asui liian kaukana Jerusalemista, kymmenys voitiin lunastaa kolikoilla (</w:t>
      </w:r>
      <w:r>
        <w:rPr>
          <w:color w:val="A9A9A9"/>
        </w:rPr>
        <w:t xml:space="preserve">5. Moos. 14: 24 -- 25)</w:t>
      </w:r>
      <w:r>
        <w:rPr/>
        <w:t xml:space="preserve">. Sitten Raamattu vaati lunastettujen kolikoiden omistajaa käyttämään kymmenykset ``ostamaan mitä tahansa haluat: karjaa, lampaita, viiniä tai muuta käymisteitse valmistettua juomaa tai mitä tahansa haluatkin'' (5. Moos. 14: 26). Käskyyn sisältyi velvollisuus käyttää kolikot ihmisravinnoksi tarkoitettuihin tuotteisiin.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kymmenykset kirjattiin ensimmäisen kerran Raamattuun?</w:t>
      </w:r>
    </w:p>
    <w:p>
      <w:pPr>
        <w:pStyle w:val="TextBody"/>
        <w:bidi w:val="0"/>
        <w:jc w:val="left"/>
        <w:rPr>
          <w:b/>
          <w:u w:val="single"/>
          <w:shd w:val="clear" w:fill="FFFF00"/>
        </w:rPr>
      </w:pPr>
      <w:r>
        <w:rPr>
          <w:b/>
          <w:u w:val="single"/>
          <w:shd w:val="clear" w:fill="FFFF00"/>
        </w:rPr>
        <w:t xml:space="preserve">Asiakirjan numero 43755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Torvill ja Dean (Jayne Torvill ja Christopher Dean) ovat brittiläisiä jäätanssijoita ja entisiä Britannian, Euroopan, olympia- ja maailmanmestareita. </w:t>
      </w:r>
      <w:r>
        <w:rPr>
          <w:color w:val="A9A9A9"/>
        </w:rPr>
        <w:t xml:space="preserve">Sarajevon </w:t>
      </w:r>
      <w:r>
        <w:rPr>
          <w:color w:val="DCDCDC"/>
        </w:rPr>
        <w:t xml:space="preserve">talviolympialaisissa 1984 </w:t>
      </w:r>
      <w:r>
        <w:rPr/>
        <w:t xml:space="preserve">pari voitti kultaa ja heistä tuli kaikkien aikojen korkeimman pistemäärän saaneet taitoluistelijat (yhdestä ohjelmasta). He saivat kaksitoista täydellistä 6,0 pistettä ja kuusi 5,9 pistettä, joihin sisältyi taiteellisen vaikutelman 6,0 pistettä jokaiselta tuomarilta, luisteltuaan Maurice Ravelin Boléroa. Heidän esitystään seurasi Britannian televisiosta yli 24 miljoonaa ihmistä. Pari siirtyi ammattilaisiksi vuoden 1984 MM-kilpailujen jälkeen ja sai amatöörin aseman takaisin kymmenen vuotta myöhemmin, vuonna 1994, osallistuakseen jälleen kerran olympialaisiin. Pari vetäytyi lopullisesti kilpaluistelusta vuonna 1998, jolloin he kiersivät vielä kerran oman Ice Adventures -ohjelmansa kanssa, ennen kuin he liittyivät jälleen Stars on Ice -ohjelmaan yhdeksi kaudeksi. Heidän viimeinen rutiininsa esitettiin Paul Simonin kappaleeseen ``Still Crazy After All These Years'', jonka he olivat keksineet muutamaa vuotta aiemmin kilpailua varten. Vaikka he pysyivät läheisinä ystävinä, he luistelivat yhdessä vasta sitten, kun heidät houkuteltiin pois eläkkeeltä osallistumaan ITV:n Dancing on Ice -ohjelmaan.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Jane ja Chris voittivat olympialaiset?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Torvill ja Dean voittivat olympiakultaa?</w:t>
      </w:r>
    </w:p>
    <w:p>
      <w:pPr>
        <w:pStyle w:val="TextBody"/>
        <w:bidi w:val="0"/>
        <w:jc w:val="left"/>
        <w:rPr>
          <w:b/>
          <w:u w:val="single"/>
          <w:shd w:val="clear" w:fill="FFFF00"/>
        </w:rPr>
      </w:pPr>
      <w:r>
        <w:rPr>
          <w:b/>
          <w:u w:val="single"/>
          <w:shd w:val="clear" w:fill="FFFF00"/>
        </w:rPr>
        <w:t xml:space="preserve">Asiakirjan numero 43756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Laji saavutti valtakunnallisen näkyvyyden, kun sitä edustivat </w:t>
      </w:r>
      <w:r>
        <w:rPr>
          <w:color w:val="A9A9A9"/>
        </w:rPr>
        <w:t xml:space="preserve">Beach Boysin </w:t>
      </w:r>
      <w:r>
        <w:rPr/>
        <w:t xml:space="preserve">ja </w:t>
      </w:r>
      <w:r>
        <w:rPr>
          <w:color w:val="DCDCDC"/>
        </w:rPr>
        <w:t xml:space="preserve">Jan and Deanin </w:t>
      </w:r>
      <w:r>
        <w:rPr/>
        <w:t xml:space="preserve">kaltaiset lauluyhtyeet</w:t>
      </w:r>
      <w:r>
        <w:rPr/>
        <w:t xml:space="preserve">. Dalea siteerataan tällaisista yhtyeistä: ``Ne olivat surffaavia ääniä (surffaavilla sanoituksilla). Toisin sanoen musiikki ei ollut surffausmusiikkia. Sanat tekivät niistä surffauslauluja ... Se oli ero ... todellinen surffausmusiikki on instrumentaalista."''.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 surffimusiikin kansalliselle yleisölle</w:t>
      </w:r>
    </w:p>
    <w:p>
      <w:pPr>
        <w:pStyle w:val="TextBody"/>
        <w:bidi w:val="0"/>
        <w:jc w:val="left"/>
        <w:rPr>
          <w:b/>
          <w:u w:val="single"/>
          <w:shd w:val="clear" w:fill="FFFF00"/>
        </w:rPr>
      </w:pPr>
      <w:r>
        <w:rPr>
          <w:b/>
          <w:u w:val="single"/>
          <w:shd w:val="clear" w:fill="FFFF00"/>
        </w:rPr>
        <w:t xml:space="preserve">Asiakirjan numero 43757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Charlie ja suklaatehdas: Tim Burtonin vuonna 2005 valmistuneen samannimisen elokuvan soundtrack. Elokuvan musiikin on säveltänyt </w:t>
      </w:r>
      <w:r>
        <w:rPr>
          <w:color w:val="A9A9A9"/>
        </w:rPr>
        <w:t xml:space="preserve">Danny Elfman</w:t>
      </w:r>
      <w:r>
        <w:rPr/>
        <w:t xml:space="preserve">, joka myös lauloi kappaleet.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musiikin Charlie ja suklaatehtaaseen...</w:t>
      </w:r>
    </w:p>
    <w:p>
      <w:pPr>
        <w:pStyle w:val="TextBody"/>
        <w:bidi w:val="0"/>
        <w:jc w:val="left"/>
        <w:rPr>
          <w:b/>
          <w:u w:val="single"/>
          <w:shd w:val="clear" w:fill="FFFF00"/>
        </w:rPr>
      </w:pPr>
      <w:r>
        <w:rPr>
          <w:b/>
          <w:u w:val="single"/>
          <w:shd w:val="clear" w:fill="FFFF00"/>
        </w:rPr>
        <w:t xml:space="preserve">Asiakirjan numero 43758</w:t>
      </w:r>
    </w:p>
    <w:p>
      <w:pPr>
        <w:pStyle w:val="TextBody"/>
        <w:bidi w:val="0"/>
        <w:jc w:val="left"/>
        <w:rPr>
          <w:b/>
          <w:shd w:val="clear" w:fill="FFFF00"/>
        </w:rPr>
      </w:pPr>
      <w:r>
        <w:rPr>
          <w:b/>
          <w:shd w:val="clear" w:fill="FFFF00"/>
        </w:rPr>
        <w:t xml:space="preserve">Tekstin numero 0</w:t>
      </w:r>
    </w:p>
    <w:p>
      <w:pPr>
        <w:pStyle w:val="TextBody"/>
        <w:numPr>
          <w:ilvl w:val="0"/>
          <w:numId w:val="102"/>
        </w:numPr>
        <w:tabs>
          <w:tab w:val="clear" w:pos="1134"/>
          <w:tab w:val="left" w:leader="none" w:pos="707"/>
        </w:tabs>
        <w:bidi w:val="0"/>
        <w:spacing w:before="0" w:after="0"/>
        <w:ind w:start="707" w:hanging="283"/>
        <w:jc w:val="left"/>
        <w:rPr/>
      </w:pPr>
      <w:r>
        <w:rPr/>
        <w:t xml:space="preserve">"This </w:t>
      </w:r>
      <w:r>
        <w:rPr>
          <w:color w:val="A9A9A9"/>
        </w:rPr>
        <w:t xml:space="preserve">Is What We Do</w:t>
      </w:r>
      <w:r>
        <w:rPr/>
        <w:t xml:space="preserve">" -M.C. Hammer </w:t>
      </w:r>
    </w:p>
    <w:p>
      <w:pPr>
        <w:pStyle w:val="TextBody"/>
        <w:numPr>
          <w:ilvl w:val="0"/>
          <w:numId w:val="102"/>
        </w:numPr>
        <w:tabs>
          <w:tab w:val="clear" w:pos="1134"/>
          <w:tab w:val="left" w:leader="none" w:pos="707"/>
        </w:tabs>
        <w:bidi w:val="0"/>
        <w:spacing w:before="0" w:after="0"/>
        <w:ind w:start="707" w:hanging="283"/>
        <w:jc w:val="left"/>
        <w:rPr/>
      </w:pPr>
      <w:r>
        <w:rPr/>
        <w:t xml:space="preserve">``Spin </w:t>
      </w:r>
      <w:r>
        <w:rPr>
          <w:color w:val="DCDCDC"/>
        </w:rPr>
        <w:t xml:space="preserve">That Wheel</w:t>
      </w:r>
      <w:r>
        <w:rPr/>
        <w:t xml:space="preserve">''-Hi Tek 3 </w:t>
      </w:r>
    </w:p>
    <w:p>
      <w:pPr>
        <w:pStyle w:val="TextBody"/>
        <w:numPr>
          <w:ilvl w:val="0"/>
          <w:numId w:val="102"/>
        </w:numPr>
        <w:tabs>
          <w:tab w:val="clear" w:pos="1134"/>
          <w:tab w:val="left" w:leader="none" w:pos="707"/>
        </w:tabs>
        <w:bidi w:val="0"/>
        <w:spacing w:before="0" w:after="0"/>
        <w:ind w:start="707" w:hanging="283"/>
        <w:jc w:val="left"/>
        <w:rPr/>
      </w:pPr>
      <w:r>
        <w:rPr/>
        <w:t xml:space="preserve">"Perhe</w:t>
      </w:r>
      <w:r>
        <w:rPr/>
        <w:t xml:space="preserve">" - Riffi </w:t>
      </w:r>
    </w:p>
    <w:p>
      <w:pPr>
        <w:pStyle w:val="TextBody"/>
        <w:numPr>
          <w:ilvl w:val="0"/>
          <w:numId w:val="102"/>
        </w:numPr>
        <w:tabs>
          <w:tab w:val="clear" w:pos="1134"/>
          <w:tab w:val="left" w:leader="none" w:pos="707"/>
        </w:tabs>
        <w:bidi w:val="0"/>
        <w:spacing w:before="0" w:after="0"/>
        <w:ind w:start="707" w:hanging="283"/>
        <w:jc w:val="left"/>
        <w:rPr/>
      </w:pPr>
      <w:r>
        <w:rPr/>
        <w:t xml:space="preserve">"9</w:t>
      </w:r>
      <w:r>
        <w:rPr>
          <w:color w:val="556B2F"/>
        </w:rPr>
        <w:t xml:space="preserve">,95</w:t>
      </w:r>
      <w:r>
        <w:rPr/>
        <w:t xml:space="preserve">" - Spunkadelic... </w:t>
      </w:r>
    </w:p>
    <w:p>
      <w:pPr>
        <w:pStyle w:val="TextBody"/>
        <w:numPr>
          <w:ilvl w:val="0"/>
          <w:numId w:val="102"/>
        </w:numPr>
        <w:tabs>
          <w:tab w:val="clear" w:pos="1134"/>
          <w:tab w:val="left" w:leader="none" w:pos="707"/>
        </w:tabs>
        <w:bidi w:val="0"/>
        <w:spacing w:before="0" w:after="0"/>
        <w:ind w:start="707" w:hanging="283"/>
        <w:jc w:val="left"/>
        <w:rPr/>
      </w:pPr>
      <w:r>
        <w:rPr>
          <w:color w:val="6B8E23"/>
        </w:rPr>
        <w:t xml:space="preserve">``Kilpikonnavoima</w:t>
      </w:r>
      <w:r>
        <w:rPr/>
        <w:t xml:space="preserve">''-kumppanit Krymessä </w:t>
      </w:r>
    </w:p>
    <w:p>
      <w:pPr>
        <w:pStyle w:val="TextBody"/>
        <w:numPr>
          <w:ilvl w:val="0"/>
          <w:numId w:val="102"/>
        </w:numPr>
        <w:tabs>
          <w:tab w:val="clear" w:pos="1134"/>
          <w:tab w:val="left" w:leader="none" w:pos="707"/>
        </w:tabs>
        <w:bidi w:val="0"/>
        <w:spacing w:before="0" w:after="0"/>
        <w:ind w:start="707" w:hanging="283"/>
        <w:jc w:val="left"/>
        <w:rPr/>
      </w:pPr>
      <w:r>
        <w:rPr/>
        <w:t xml:space="preserve">``Let </w:t>
      </w:r>
      <w:r>
        <w:rPr>
          <w:color w:val="A0522D"/>
        </w:rPr>
        <w:t xml:space="preserve">The Walls Come Down</w:t>
      </w:r>
      <w:r>
        <w:rPr/>
        <w:t xml:space="preserve">''-Johnny Kemp </w:t>
      </w:r>
    </w:p>
    <w:p>
      <w:pPr>
        <w:pStyle w:val="TextBody"/>
        <w:numPr>
          <w:ilvl w:val="0"/>
          <w:numId w:val="102"/>
        </w:numPr>
        <w:tabs>
          <w:tab w:val="clear" w:pos="1134"/>
          <w:tab w:val="left" w:leader="none" w:pos="707"/>
        </w:tabs>
        <w:bidi w:val="0"/>
        <w:spacing w:before="0" w:after="0"/>
        <w:ind w:start="707" w:hanging="283"/>
        <w:jc w:val="left"/>
        <w:rPr/>
      </w:pPr>
      <w:r>
        <w:rPr/>
        <w:t xml:space="preserve">``Jokainen </w:t>
      </w:r>
      <w:r>
        <w:rPr>
          <w:color w:val="228B22"/>
        </w:rPr>
        <w:t xml:space="preserve">sydän tarvitsee kodin</w:t>
      </w:r>
      <w:r>
        <w:rPr/>
        <w:t xml:space="preserve">''-St. Paulus </w:t>
      </w:r>
    </w:p>
    <w:p>
      <w:pPr>
        <w:pStyle w:val="TextBody"/>
        <w:numPr>
          <w:ilvl w:val="0"/>
          <w:numId w:val="102"/>
        </w:numPr>
        <w:tabs>
          <w:tab w:val="clear" w:pos="1134"/>
          <w:tab w:val="left" w:leader="none" w:pos="707"/>
        </w:tabs>
        <w:bidi w:val="0"/>
        <w:spacing w:before="0" w:after="0"/>
        <w:ind w:start="707" w:hanging="283"/>
        <w:jc w:val="left"/>
        <w:rPr/>
      </w:pPr>
      <w:r>
        <w:rPr/>
        <w:t xml:space="preserve">``Shredder</w:t>
      </w:r>
      <w:r>
        <w:rPr>
          <w:color w:val="191970"/>
        </w:rPr>
        <w:t xml:space="preserve">'s Suite</w:t>
      </w:r>
      <w:r>
        <w:rPr/>
        <w:t xml:space="preserve">''-John Du Prez </w:t>
      </w:r>
    </w:p>
    <w:p>
      <w:pPr>
        <w:pStyle w:val="TextBody"/>
        <w:numPr>
          <w:ilvl w:val="0"/>
          <w:numId w:val="102"/>
        </w:numPr>
        <w:tabs>
          <w:tab w:val="clear" w:pos="1134"/>
          <w:tab w:val="left" w:leader="none" w:pos="707"/>
        </w:tabs>
        <w:bidi w:val="0"/>
        <w:spacing w:before="0" w:after="0"/>
        <w:ind w:start="707" w:hanging="283"/>
        <w:jc w:val="left"/>
        <w:rPr/>
      </w:pPr>
      <w:r>
        <w:rPr/>
        <w:t xml:space="preserve">``Splinter</w:t>
      </w:r>
      <w:r>
        <w:rPr>
          <w:color w:val="8B0000"/>
        </w:rPr>
        <w:t xml:space="preserve">'s Tale I &amp; Splinter's Tale II</w:t>
      </w:r>
      <w:r>
        <w:rPr/>
        <w:t xml:space="preserve">''-John Du Prez (feat. Kevin Clash) </w:t>
      </w:r>
    </w:p>
    <w:p>
      <w:pPr>
        <w:pStyle w:val="TextBody"/>
        <w:numPr>
          <w:ilvl w:val="0"/>
          <w:numId w:val="102"/>
        </w:numPr>
        <w:tabs>
          <w:tab w:val="clear" w:pos="1134"/>
          <w:tab w:val="left" w:leader="none" w:pos="707"/>
        </w:tabs>
        <w:bidi w:val="0"/>
        <w:ind w:start="707" w:hanging="283"/>
        <w:jc w:val="left"/>
        <w:rPr/>
      </w:pPr>
      <w:r>
        <w:rPr>
          <w:color w:val="483D8B"/>
        </w:rPr>
        <w:t xml:space="preserve">``Kilpikonnarapsodia</w:t>
      </w:r>
      <w:r>
        <w:rPr/>
        <w:t xml:space="preserve">'' - Orkesteri puolikuoressa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teini mutantti ninjakilpikonnat alkuperäisen elokuvan soundtrack kappaleita</w:t>
      </w:r>
    </w:p>
    <w:p>
      <w:pPr>
        <w:pStyle w:val="TextBody"/>
        <w:bidi w:val="0"/>
        <w:jc w:val="left"/>
        <w:rPr>
          <w:b/>
          <w:u w:val="single"/>
          <w:shd w:val="clear" w:fill="FFFF00"/>
        </w:rPr>
      </w:pPr>
      <w:r>
        <w:rPr>
          <w:b/>
          <w:u w:val="single"/>
          <w:shd w:val="clear" w:fill="FFFF00"/>
        </w:rPr>
        <w:t xml:space="preserve">Asiakirjan numero 43759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Tunisiassa ja laajemmin arabimaailmassa mielenosoituksia ja hallituksen vaihtumista kutsutaan vallankumoukseksi tai toisinaan Sidi Bouzid -kapinaksi, joka juontaa juurensa Sidi Bouzidista, kaupungista, jossa mielenosoitukset alkoivat. Länsimaisissa tiedotusvälineissä tapahtumia on kutsuttu jasmiinivallankumoukseksi tai jasmiinikevääksi </w:t>
      </w:r>
      <w:r>
        <w:rPr>
          <w:color w:val="A9A9A9"/>
        </w:rPr>
        <w:t xml:space="preserve">Tunisian kansalliskukan mukaan ja geopoliittisen nimikkeistön "värivallankumousten" mukaisesti</w:t>
      </w:r>
      <w:r>
        <w:rPr/>
        <w:t xml:space="preserve">. Nimi "jasmiinivallankumous" on peräisin yhdysvaltalaiselta toimittajalta Andy Carvinilta, mutta sitä ei otettu laajalti käyttöön Tunisiassa itsessään. Itse asiassa nimestä ja Tunisian vallankumouksen taustalla olevista runollisista vaikutteista käyty keskustelu oli suosittu kysymys tunisialaisten älymystön keskuudessa, kuten seuraavasta artikkelista käy ilmi: Tunisian arvokkuuden ja vapauden vallankumousta ei voi värikoodata. Tunisiassa hyväksytty nimi oli arvokkuuden vallankumous, joka on käännös vallankumouksen tunisialaisesta arabian kielen nimestä </w:t>
      </w:r>
      <w:r>
        <w:rPr>
          <w:rtl w:val="true"/>
        </w:rPr>
        <w:t xml:space="preserve">ثورة الكرامة </w:t>
      </w:r>
      <w:r>
        <w:rPr/>
        <w:t xml:space="preserve">(Thawrat al-Karāmah). Tunisiassa Ben Alin valtaannousu vuonna 1987 tunnettiin myös nimellä jasmiinivallankumous.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Tunisian vallankumousta kutsutaan jasmiinivallankumoukseksi?</w:t>
      </w:r>
    </w:p>
    <w:p>
      <w:pPr>
        <w:pStyle w:val="TextBody"/>
        <w:bidi w:val="0"/>
        <w:jc w:val="left"/>
        <w:rPr>
          <w:b/>
          <w:u w:val="single"/>
          <w:shd w:val="clear" w:fill="FFFF00"/>
        </w:rPr>
      </w:pPr>
      <w:r>
        <w:rPr>
          <w:b/>
          <w:u w:val="single"/>
          <w:shd w:val="clear" w:fill="FFFF00"/>
        </w:rPr>
        <w:t xml:space="preserve">Asiakirjan numero 43760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Texas v. White</w:t>
      </w:r>
      <w:r>
        <w:rPr/>
        <w:t xml:space="preserve">, 74 U.S. 700 (1869) oli merkittävä tapaus, joka käsiteltiin Yhdysvaltain korkeimmassa oikeudessa vuonna 1869. Tapauksessa oli kyse Texasin jälleenrakennushallituksen väitteestä, jonka mukaan Yhdysvaltojen joukkovelkakirjalainat, jotka Texas oli omistanut vuodesta 1850 lähtien, oli laittomasti myyty liittovaltion lainsäätäjän toimesta Yhdysvaltain sisällissodan aikana. Osavaltio nosti kanteen suoraan Yhdysvaltain korkeimmassa oikeudessa, jolla on Yhdysvaltain perustuslain mukaan alkuperäinen toimivalta tietyissä asioissa, joissa osavaltio on osapuolena.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korkeimman oikeuden tapauksessa vuonna 1869 äänestettiin Texasin irtautumisesta unionista?</w:t>
      </w:r>
    </w:p>
    <w:p>
      <w:pPr>
        <w:pStyle w:val="TextBody"/>
        <w:bidi w:val="0"/>
        <w:jc w:val="left"/>
        <w:rPr>
          <w:b/>
          <w:u w:val="single"/>
          <w:shd w:val="clear" w:fill="FFFF00"/>
        </w:rPr>
      </w:pPr>
      <w:r>
        <w:rPr>
          <w:b/>
          <w:u w:val="single"/>
          <w:shd w:val="clear" w:fill="FFFF00"/>
        </w:rPr>
        <w:t xml:space="preserve">Asiakirjan numero 43761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Kane County Cougars on </w:t>
      </w:r>
      <w:r>
        <w:rPr>
          <w:color w:val="A9A9A9"/>
        </w:rPr>
        <w:t xml:space="preserve">Arizona Diamondbacksiin</w:t>
      </w:r>
      <w:r>
        <w:rPr/>
        <w:t xml:space="preserve"> kuuluva Class A Minor League Baseball -joukkue, </w:t>
      </w:r>
      <w:r>
        <w:rPr/>
        <w:t xml:space="preserve">joka pelaa Midwest League -liigassa.</w:t>
      </w:r>
      <w:r>
        <w:rPr/>
        <w:t xml:space="preserve"> Heidän kotiottelunsa pelataan Northwestern Medicine Fieldillä Genevessä, Illinoisin osavaltiossa, noin 56 kilometriä Chicagosta länteen.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Kane County Cougars on tekemisissä?</w:t>
      </w:r>
    </w:p>
    <w:p>
      <w:pPr>
        <w:pStyle w:val="TextBody"/>
        <w:bidi w:val="0"/>
        <w:jc w:val="left"/>
        <w:rPr>
          <w:b/>
          <w:u w:val="single"/>
          <w:shd w:val="clear" w:fill="FFFF00"/>
        </w:rPr>
      </w:pPr>
      <w:r>
        <w:rPr>
          <w:b/>
          <w:u w:val="single"/>
          <w:shd w:val="clear" w:fill="FFFF00"/>
        </w:rPr>
        <w:t xml:space="preserve">Asiakirjan numero 43762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Miranda antoi ainakin kaksi inspiraation lähdettä lipulleen. Vuonna 1792 kreivi Semjon Vorontsoville kirjoittamassaan kirjeessä Miranda totesi, että värit </w:t>
      </w:r>
      <w:r>
        <w:rPr>
          <w:color w:val="A9A9A9"/>
        </w:rPr>
        <w:t xml:space="preserve">perustuivat </w:t>
      </w:r>
      <w:r>
        <w:rPr/>
        <w:t xml:space="preserve">saksalaisen kirjailijan ja filosofin Johann Wolfgang von Goethen hänelle antamaan </w:t>
      </w:r>
      <w:r>
        <w:rPr>
          <w:color w:val="A9A9A9"/>
        </w:rPr>
        <w:t xml:space="preserve">teoriaan perusväreistä.</w:t>
      </w:r>
      <w:r>
        <w:rPr/>
        <w:t xml:space="preserve"> Miranda kuvaili myöhäisillan keskustelua, jonka hän kävi Goethen kanssa juhlissa Weimarissa talvella 1785. Miranda oli innostunut Mirandan kertomuksesta hänen uroteoistaan Yhdysvaltain vapaussodassa ja hänen matkoistaan eri puolilla Amerikkaa ja Eurooppaa, ja Goethe kertoi hänelle, että "kohtalosi on luoda maahasi paikka, jossa perusvärit eivät ole vääristyneet". Hän jatkoi selventämällä, mitä hän tällä tarkoitti: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Venezuelan lipun värit tarkoittavat?</w:t>
      </w:r>
    </w:p>
    <w:p>
      <w:pPr>
        <w:pStyle w:val="TextBody"/>
        <w:bidi w:val="0"/>
        <w:jc w:val="left"/>
        <w:rPr>
          <w:b/>
          <w:u w:val="single"/>
          <w:shd w:val="clear" w:fill="FFFF00"/>
        </w:rPr>
      </w:pPr>
      <w:r>
        <w:rPr>
          <w:b/>
          <w:u w:val="single"/>
          <w:shd w:val="clear" w:fill="FFFF00"/>
        </w:rPr>
        <w:t xml:space="preserve">Asiakirjan numero 43763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Sikainfluenssan H1N1-muoto on yksi vuoden 1918 influenssapandemian aiheuttaneen kannan jälkeläisistä. Sen lisäksi, että </w:t>
      </w:r>
      <w:r>
        <w:rPr/>
        <w:t xml:space="preserve">vuoden 1918 viruksen jälkeläiset ovat </w:t>
      </w:r>
      <w:r>
        <w:rPr/>
        <w:t xml:space="preserve">säilyneet </w:t>
      </w:r>
      <w:r>
        <w:rPr>
          <w:color w:val="A9A9A9"/>
        </w:rPr>
        <w:t xml:space="preserve">sioissa, ne </w:t>
      </w:r>
      <w:r>
        <w:rPr/>
        <w:t xml:space="preserve">ovat levinneet myös ihmisissä koko 1900-luvun ajan ja vaikuttaneet tavanomaisiin kausittaisiin influenssaepidemioihin. Suora tartunta sioista ihmisiin on kuitenkin harvinaista, ja Yhdysvalloissa on todettu vain 12 tapausta vuoden 2005 jälkeen. Influenssakantojen säilyminen sioissa sen jälkeen, kun nämä kannat ovat hävinneet ihmispopulaatiosta, saattaa kuitenkin tehdä sioista säiliön, jossa influenssavirukset voivat säilyä ja myöhemmin tarttua uudelleen ihmisiin, kun ihmisten immuniteetti näitä kantoja vastaan on heikentynyt.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eläimistä on h1n1-viruksen kantaja?</w:t>
      </w:r>
    </w:p>
    <w:p>
      <w:pPr>
        <w:pStyle w:val="TextBody"/>
        <w:bidi w:val="0"/>
        <w:jc w:val="left"/>
        <w:rPr>
          <w:b/>
          <w:u w:val="single"/>
          <w:shd w:val="clear" w:fill="FFFF00"/>
        </w:rPr>
      </w:pPr>
      <w:r>
        <w:rPr>
          <w:b/>
          <w:u w:val="single"/>
          <w:shd w:val="clear" w:fill="FFFF00"/>
        </w:rPr>
        <w:t xml:space="preserve">Asiakirjan numero 43764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Sisarukset syntyivät New Havenissa, Connecticutissa, ja muuttivat Downeyyn, Kaliforniaan, vuonna 1963. Richard otti pianotunteja lapsena ja opiskeli California State University, Long Beachissa, kun taas Karen oppi rumpuja. He esiintyivät ensimmäisen kerran yhdessä duona vuonna 1965 ja muodostivat jazzpainotteisen Richard Carpenter Trion, jota seurasi keskitien ryhmä Spectrum. He allekirjoittivat Carpenters-levy-yhtiön A&amp;M Recordsille vuonna 1969 ja saavuttivat seuraavana vuonna suuren menestyksen hittisingleillä ``(They Long to Be) Close to You'' ja ``We 've Only Just Begun''. Tämän jälkeen kaksikon melodinen pop tuotti ennätyksellisen määrän hittejä Yhdysvaltain Top 40- ja Adult Contemporary -listoilla, ja heistä tuli johtavia myyjiä soft rockin, easy listeningin ja aikuisten nykymusiikin genreissä. The Carpentersilla oli </w:t>
      </w:r>
      <w:r>
        <w:rPr/>
        <w:t xml:space="preserve">Billboard Hot 100 -listalla </w:t>
      </w:r>
      <w:r>
        <w:rPr>
          <w:color w:val="A9A9A9"/>
        </w:rPr>
        <w:t xml:space="preserve">kolme </w:t>
      </w:r>
      <w:r>
        <w:rPr/>
        <w:t xml:space="preserve">ykkössingleä ja viisi kakkossingleä ja Adult Contemporary -listalla viisitoista ykköshittiä sekä kaksitoista top 10 -singleä. He ovat myyneet maailmanlaajuisesti yli 90 miljoonaa levyä, mikä tekee heistä yhden kaikkien aikojen myydyimmistä musiikkiartisteista. Kaksikko kiersi jatkuvasti 1970-luvulla, mikä aiheutti heille yhä suurempaa rasitusta; Richard piti vuoden tauon vuonna 1979 jäätyään riippuvaiseksi Quaaludeista, ja Karen kärsi anoreksia nervosasta.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billboardin no 1 -hittisinkkua carpentersilla oli?</w:t>
      </w:r>
    </w:p>
    <w:p>
      <w:pPr>
        <w:pStyle w:val="TextBody"/>
        <w:bidi w:val="0"/>
        <w:jc w:val="left"/>
        <w:rPr>
          <w:b/>
          <w:u w:val="single"/>
          <w:shd w:val="clear" w:fill="FFFF00"/>
        </w:rPr>
      </w:pPr>
      <w:r>
        <w:rPr>
          <w:b/>
          <w:u w:val="single"/>
          <w:shd w:val="clear" w:fill="FFFF00"/>
        </w:rPr>
        <w:t xml:space="preserve">Asiakirjan numero 43765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Demokritos </w:t>
      </w:r>
      <w:r>
        <w:rPr/>
        <w:t xml:space="preserve">syntyi Abderassa, Traakiassa, noin vuonna 460 eaa., vaikka tarkasta vuosiluvusta on erimielisyyksiä. Hänen tarkkaa panostaan on vaikea erottaa </w:t>
      </w:r>
      <w:r>
        <w:rPr>
          <w:color w:val="DCDCDC"/>
        </w:rPr>
        <w:t xml:space="preserve">hänen mentorinsa Leukippoksen</w:t>
      </w:r>
      <w:r>
        <w:rPr/>
        <w:t xml:space="preserve"> panoksesta, sillä heidät </w:t>
      </w:r>
      <w:r>
        <w:rPr/>
        <w:t xml:space="preserve">mainitaan teksteissä usein yhdessä. Heidän Leukipposelta omaksumansa spekulaatiot atomeista muistuttavat ohimennen ja osittain 1800-luvun käsitystä atomien rakenteesta, mikä on saanut jotkut pitämään Demokritosta enemmän tiedemiehenä kuin muita kreikkalaisia filosofeja; heidän ajatuksensa perustuivat kuitenkin hyvin erilaisille lähtökohdille. Antiikin Ateenassa Demokritos jätettiin suurelta osin huomiotta, ja hänen sanotaan olleen Platonin vastenmielinen niin paljon, että Platon halusi polttaa kaikki hänen kirjansa. Pohjoissyntyinen filosofikollegansa Aristoteles tunsi hänet kuitenkin hyvin. Monet pitävät Demokritosta modernin tieteen isänä. Mikään hänen kirjoituksistaan ei ole säilynyt; hänen laajasta teoksestaan tunnetaan vain katkelmia.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kreikkalaiset filosofit antoivat perustiedot atomeista?</w:t>
      </w:r>
    </w:p>
    <w:p>
      <w:pPr>
        <w:pStyle w:val="TextBody"/>
        <w:bidi w:val="0"/>
        <w:jc w:val="left"/>
        <w:rPr>
          <w:b/>
          <w:u w:val="single"/>
          <w:shd w:val="clear" w:fill="FFFF00"/>
        </w:rPr>
      </w:pPr>
      <w:r>
        <w:rPr>
          <w:b/>
          <w:u w:val="single"/>
          <w:shd w:val="clear" w:fill="FFFF00"/>
        </w:rPr>
        <w:t xml:space="preserve">Asiakirjan numero 43766</w:t>
      </w:r>
    </w:p>
    <w:p>
      <w:pPr>
        <w:pStyle w:val="TextBody"/>
        <w:bidi w:val="0"/>
        <w:jc w:val="left"/>
        <w:rPr>
          <w:b/>
          <w:shd w:val="clear" w:fill="FFFF00"/>
        </w:rPr>
      </w:pPr>
      <w:r>
        <w:rPr>
          <w:b/>
          <w:shd w:val="clear" w:fill="FFFF00"/>
        </w:rPr>
        <w:t xml:space="preserve">Tekstin numero 0</w:t>
      </w:r>
    </w:p>
    <w:p>
      <w:pPr>
        <w:pStyle w:val="TextBody"/>
        <w:numPr>
          <w:ilvl w:val="0"/>
          <w:numId w:val="103"/>
        </w:numPr>
        <w:tabs>
          <w:tab w:val="clear" w:pos="1134"/>
          <w:tab w:val="left" w:leader="none" w:pos="720"/>
        </w:tabs>
        <w:bidi w:val="0"/>
        <w:ind w:start="720" w:hanging="283"/>
        <w:jc w:val="left"/>
        <w:rPr/>
      </w:pPr>
      <w:r>
        <w:rPr>
          <w:color w:val="A9A9A9"/>
        </w:rPr>
        <w:t xml:space="preserve">Esther Supreeleela </w:t>
      </w:r>
      <w:r>
        <w:rPr/>
        <w:t xml:space="preserve">Wanida ``Nid'' Carreon-Krisheepanine (Martina / 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Wanidan oikea nimi elokuvassa youre my destiny (Olet kohtaloni)</w:t>
      </w:r>
    </w:p>
    <w:p>
      <w:pPr>
        <w:pStyle w:val="TextBody"/>
        <w:bidi w:val="0"/>
        <w:jc w:val="left"/>
        <w:rPr>
          <w:b/>
          <w:u w:val="single"/>
          <w:shd w:val="clear" w:fill="FFFF00"/>
        </w:rPr>
      </w:pPr>
      <w:r>
        <w:rPr>
          <w:b/>
          <w:u w:val="single"/>
          <w:shd w:val="clear" w:fill="FFFF00"/>
        </w:rPr>
        <w:t xml:space="preserve">Asiakirjan numero 43767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Mammoth Mountain on </w:t>
      </w:r>
      <w:r>
        <w:rPr>
          <w:color w:val="A9A9A9"/>
        </w:rPr>
        <w:t xml:space="preserve">Mammoth Lakesin kaupungin länsipuolella Kaliforniassa sijaitseva </w:t>
      </w:r>
      <w:r>
        <w:rPr/>
        <w:t xml:space="preserve">laavakupolikokonaisuus </w:t>
      </w:r>
      <w:r>
        <w:rPr/>
        <w:t xml:space="preserve">Inyon kansallismetsässä Maderan ja Monon piirikunnissa. Sen Monon piirikunnan puolella sijaitsee suuri hiihtoalue.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mammutti vuori sijaitsee kartalla?</w:t>
      </w:r>
    </w:p>
    <w:p>
      <w:pPr>
        <w:pStyle w:val="TextBody"/>
        <w:bidi w:val="0"/>
        <w:jc w:val="left"/>
        <w:rPr>
          <w:b/>
          <w:u w:val="single"/>
          <w:shd w:val="clear" w:fill="FFFF00"/>
        </w:rPr>
      </w:pPr>
      <w:r>
        <w:rPr>
          <w:b/>
          <w:u w:val="single"/>
          <w:shd w:val="clear" w:fill="FFFF00"/>
        </w:rPr>
        <w:t xml:space="preserve">Asiakirjan numero 43768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1993 laki uskonnonvapauden palauttamisesta, Pub. L. No. 103-141, 107 Stat. 1488 (16. marraskuuta 1993), kodifioitu 42 U.S.C. § 2000bb - 42 U.S.C. § 2000bb-4 (tunnetaan myös nimellä RFRA), on vuonna 1993 annettu Yhdysvaltojen liittovaltion laki, jolla </w:t>
      </w:r>
      <w:r>
        <w:rPr>
          <w:color w:val="A9A9A9"/>
        </w:rPr>
        <w:t xml:space="preserve">"varmistetaan, että uskonnonvapauteen liittyviä etuja suojellaan".</w:t>
      </w:r>
      <w:r>
        <w:rPr/>
        <w:t xml:space="preserve"> Lain esitti kongressiedustaja Chuck Schumer (D-NY) 11. maaliskuuta 1993. Samana päivänä Ted Kennedy (D-MA) esitteli vastaavan lakiehdotuksen senaatissa. Yhdysvaltain edustajainhuone hyväksyi lakiehdotuksen yksimielisesti ja senaatti lähes yksimielisesti - kolme senaattoria äänesti lakiehdotuksen hyväksymistä vastaan - ja presidentti Bill Clinton allekirjoitti sen laiksi.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1993 kongressi hyväksyi uskonnonvapauden palauttamista koskevan lain, jossa sanottiin, että</w:t>
      </w:r>
    </w:p>
    <w:p>
      <w:pPr>
        <w:pStyle w:val="TextBody"/>
        <w:bidi w:val="0"/>
        <w:jc w:val="left"/>
        <w:rPr>
          <w:b/>
          <w:u w:val="single"/>
          <w:shd w:val="clear" w:fill="FFFF00"/>
        </w:rPr>
      </w:pPr>
      <w:r>
        <w:rPr>
          <w:b/>
          <w:u w:val="single"/>
          <w:shd w:val="clear" w:fill="FFFF00"/>
        </w:rPr>
        <w:t xml:space="preserve">Asiakirjan numero 43769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40"/>
        <w:gridCol w:w="1247"/>
        <w:gridCol w:w="1333"/>
        <w:gridCol w:w="1199"/>
        <w:gridCol w:w="1853"/>
        <w:gridCol w:w="1003"/>
        <w:gridCol w:w="1338"/>
        <w:gridCol w:w="1292"/>
      </w:tblGrid>
      <w:tr>
        <w:trPr/>
        <w:tc>
          <w:tcPr>
            <w:tcW w:w="940" w:type="dxa"/>
            <w:tcBorders/>
            <w:vAlign w:val="center"/>
          </w:tcPr>
          <w:p>
            <w:pPr>
              <w:pStyle w:val="TableHeading"/>
              <w:suppressLineNumbers/>
              <w:bidi w:val="0"/>
              <w:spacing w:before="0" w:after="283"/>
              <w:jc w:val="center"/>
              <w:rPr/>
            </w:pPr>
            <w:r>
              <w:rPr/>
              <w:t xml:space="preserve">Asema </w:t>
            </w:r>
          </w:p>
        </w:tc>
        <w:tc>
          <w:tcPr>
            <w:tcW w:w="1247" w:type="dxa"/>
            <w:tcBorders/>
            <w:vAlign w:val="center"/>
          </w:tcPr>
          <w:p>
            <w:pPr>
              <w:pStyle w:val="TableHeading"/>
              <w:suppressLineNumbers/>
              <w:bidi w:val="0"/>
              <w:spacing w:before="0" w:after="283"/>
              <w:jc w:val="center"/>
              <w:rPr/>
            </w:pPr>
            <w:r>
              <w:rPr/>
              <w:t xml:space="preserve">Purjeen numero </w:t>
            </w:r>
          </w:p>
        </w:tc>
        <w:tc>
          <w:tcPr>
            <w:tcW w:w="1333" w:type="dxa"/>
            <w:tcBorders/>
            <w:vAlign w:val="center"/>
          </w:tcPr>
          <w:p>
            <w:pPr>
              <w:pStyle w:val="TableHeading"/>
              <w:suppressLineNumbers/>
              <w:bidi w:val="0"/>
              <w:spacing w:before="0" w:after="283"/>
              <w:jc w:val="center"/>
              <w:rPr/>
            </w:pPr>
            <w:r>
              <w:rPr/>
              <w:t xml:space="preserve">Jahti </w:t>
            </w:r>
          </w:p>
        </w:tc>
        <w:tc>
          <w:tcPr>
            <w:tcW w:w="1199" w:type="dxa"/>
            <w:tcBorders/>
            <w:vAlign w:val="center"/>
          </w:tcPr>
          <w:p>
            <w:pPr>
              <w:pStyle w:val="TableHeading"/>
              <w:suppressLineNumbers/>
              <w:bidi w:val="0"/>
              <w:spacing w:before="0" w:after="283"/>
              <w:jc w:val="center"/>
              <w:rPr/>
            </w:pPr>
            <w:r>
              <w:rPr/>
              <w:t xml:space="preserve">Valtio / maa </w:t>
            </w:r>
          </w:p>
        </w:tc>
        <w:tc>
          <w:tcPr>
            <w:tcW w:w="1853" w:type="dxa"/>
            <w:tcBorders/>
            <w:vAlign w:val="center"/>
          </w:tcPr>
          <w:p>
            <w:pPr>
              <w:pStyle w:val="TableHeading"/>
              <w:suppressLineNumbers/>
              <w:bidi w:val="0"/>
              <w:spacing w:before="0" w:after="283"/>
              <w:jc w:val="center"/>
              <w:rPr/>
            </w:pPr>
            <w:r>
              <w:rPr/>
              <w:t xml:space="preserve">Veneen tyyppi </w:t>
            </w:r>
          </w:p>
        </w:tc>
        <w:tc>
          <w:tcPr>
            <w:tcW w:w="1003" w:type="dxa"/>
            <w:tcBorders/>
            <w:vAlign w:val="center"/>
          </w:tcPr>
          <w:p>
            <w:pPr>
              <w:pStyle w:val="TableHeading"/>
              <w:suppressLineNumbers/>
              <w:bidi w:val="0"/>
              <w:spacing w:before="0" w:after="283"/>
              <w:jc w:val="center"/>
              <w:rPr/>
            </w:pPr>
            <w:r>
              <w:rPr/>
              <w:t xml:space="preserve">Pituus (metriä) </w:t>
            </w:r>
          </w:p>
        </w:tc>
        <w:tc>
          <w:tcPr>
            <w:tcW w:w="1338" w:type="dxa"/>
            <w:tcBorders/>
            <w:vAlign w:val="center"/>
          </w:tcPr>
          <w:p>
            <w:pPr>
              <w:pStyle w:val="TableHeading"/>
              <w:suppressLineNumbers/>
              <w:bidi w:val="0"/>
              <w:spacing w:before="0" w:after="283"/>
              <w:jc w:val="center"/>
              <w:rPr/>
            </w:pPr>
            <w:r>
              <w:rPr/>
              <w:t xml:space="preserve">Kippari </w:t>
            </w:r>
          </w:p>
        </w:tc>
        <w:tc>
          <w:tcPr>
            <w:tcW w:w="1292" w:type="dxa"/>
            <w:tcBorders/>
            <w:vAlign w:val="center"/>
          </w:tcPr>
          <w:p>
            <w:pPr>
              <w:pStyle w:val="TableHeading"/>
              <w:suppressLineNumbers/>
              <w:bidi w:val="0"/>
              <w:spacing w:before="0" w:after="283"/>
              <w:jc w:val="center"/>
              <w:rPr/>
            </w:pPr>
            <w:r>
              <w:rPr/>
              <w:t xml:space="preserve">Kulunut aika d: hh: mm: ss </w:t>
            </w:r>
          </w:p>
        </w:tc>
      </w:tr>
      <w:tr>
        <w:trPr/>
        <w:tc>
          <w:tcPr>
            <w:tcW w:w="940" w:type="dxa"/>
            <w:tcBorders/>
            <w:vAlign w:val="center"/>
          </w:tcPr>
          <w:p>
            <w:pPr>
              <w:pStyle w:val="TableContents"/>
              <w:bidi w:val="0"/>
              <w:spacing w:before="0" w:after="283"/>
              <w:jc w:val="left"/>
              <w:rPr>
                <w:sz w:val="4"/>
                <w:szCs w:val="4"/>
              </w:rPr>
            </w:pPr>
            <w:r>
              <w:rPr>
                <w:sz w:val="4"/>
                <w:szCs w:val="4"/>
              </w:rPr>
            </w:r>
          </w:p>
        </w:tc>
        <w:tc>
          <w:tcPr>
            <w:tcW w:w="1247" w:type="dxa"/>
            <w:tcBorders/>
            <w:vAlign w:val="center"/>
          </w:tcPr>
          <w:p>
            <w:pPr>
              <w:pStyle w:val="TableContents"/>
              <w:bidi w:val="0"/>
              <w:spacing w:before="0" w:after="283"/>
              <w:jc w:val="left"/>
              <w:rPr/>
            </w:pPr>
            <w:r>
              <w:rPr/>
              <w:t xml:space="preserve">SWE11111 </w:t>
            </w:r>
          </w:p>
        </w:tc>
        <w:tc>
          <w:tcPr>
            <w:tcW w:w="1333" w:type="dxa"/>
            <w:tcBorders/>
            <w:vAlign w:val="center"/>
          </w:tcPr>
          <w:p>
            <w:pPr>
              <w:pStyle w:val="TableContents"/>
              <w:bidi w:val="0"/>
              <w:spacing w:before="0" w:after="283"/>
              <w:jc w:val="left"/>
              <w:rPr/>
            </w:pPr>
            <w:r>
              <w:rPr>
                <w:color w:val="A9A9A9"/>
              </w:rPr>
              <w:t xml:space="preserve">Nicorette </w:t>
            </w:r>
            <w:r>
              <w:rPr/>
              <w:t xml:space="preserve">II </w:t>
            </w:r>
          </w:p>
        </w:tc>
        <w:tc>
          <w:tcPr>
            <w:tcW w:w="1199" w:type="dxa"/>
            <w:tcBorders/>
            <w:vAlign w:val="center"/>
          </w:tcPr>
          <w:p>
            <w:pPr>
              <w:pStyle w:val="TableContents"/>
              <w:bidi w:val="0"/>
              <w:spacing w:before="0" w:after="283"/>
              <w:jc w:val="left"/>
              <w:rPr/>
            </w:pPr>
            <w:r>
              <w:rPr/>
              <w:t xml:space="preserve">SWE </w:t>
            </w:r>
          </w:p>
        </w:tc>
        <w:tc>
          <w:tcPr>
            <w:tcW w:w="1853" w:type="dxa"/>
            <w:tcBorders/>
            <w:vAlign w:val="center"/>
          </w:tcPr>
          <w:p>
            <w:pPr>
              <w:pStyle w:val="TableContents"/>
              <w:bidi w:val="0"/>
              <w:spacing w:before="0" w:after="283"/>
              <w:jc w:val="left"/>
              <w:rPr/>
            </w:pPr>
            <w:r>
              <w:rPr/>
              <w:t xml:space="preserve">Simonis-Voogd 79 IRM Maxi </w:t>
            </w:r>
          </w:p>
        </w:tc>
        <w:tc>
          <w:tcPr>
            <w:tcW w:w="1003" w:type="dxa"/>
            <w:tcBorders/>
            <w:vAlign w:val="center"/>
          </w:tcPr>
          <w:p>
            <w:pPr>
              <w:pStyle w:val="TableContents"/>
              <w:bidi w:val="0"/>
              <w:spacing w:before="0" w:after="283"/>
              <w:jc w:val="left"/>
              <w:rPr/>
            </w:pPr>
            <w:r>
              <w:rPr/>
              <w:t xml:space="preserve">24.07 </w:t>
            </w:r>
          </w:p>
        </w:tc>
        <w:tc>
          <w:tcPr>
            <w:tcW w:w="1338" w:type="dxa"/>
            <w:tcBorders/>
            <w:vAlign w:val="center"/>
          </w:tcPr>
          <w:p>
            <w:pPr>
              <w:pStyle w:val="TableContents"/>
              <w:bidi w:val="0"/>
              <w:spacing w:before="0" w:after="283"/>
              <w:jc w:val="left"/>
              <w:rPr/>
            </w:pPr>
            <w:r>
              <w:rPr/>
              <w:t xml:space="preserve">Ludde Ingvall </w:t>
            </w:r>
          </w:p>
        </w:tc>
        <w:tc>
          <w:tcPr>
            <w:tcW w:w="1292" w:type="dxa"/>
            <w:tcBorders/>
            <w:vAlign w:val="center"/>
          </w:tcPr>
          <w:p>
            <w:pPr>
              <w:pStyle w:val="TableContents"/>
              <w:bidi w:val="0"/>
              <w:spacing w:before="0" w:after="283"/>
              <w:jc w:val="left"/>
              <w:rPr/>
            </w:pPr>
            <w:r>
              <w:rPr/>
              <w:t xml:space="preserve">2: 14: 02: 09 </w:t>
            </w:r>
          </w:p>
        </w:tc>
      </w:tr>
      <w:tr>
        <w:trPr/>
        <w:tc>
          <w:tcPr>
            <w:tcW w:w="940" w:type="dxa"/>
            <w:tcBorders/>
            <w:vAlign w:val="center"/>
          </w:tcPr>
          <w:p>
            <w:pPr>
              <w:pStyle w:val="TableContents"/>
              <w:bidi w:val="0"/>
              <w:spacing w:before="0" w:after="283"/>
              <w:jc w:val="left"/>
              <w:rPr>
                <w:sz w:val="4"/>
                <w:szCs w:val="4"/>
              </w:rPr>
            </w:pPr>
            <w:r>
              <w:rPr>
                <w:sz w:val="4"/>
                <w:szCs w:val="4"/>
              </w:rPr>
            </w:r>
          </w:p>
        </w:tc>
        <w:tc>
          <w:tcPr>
            <w:tcW w:w="1247" w:type="dxa"/>
            <w:tcBorders/>
            <w:vAlign w:val="center"/>
          </w:tcPr>
          <w:p>
            <w:pPr>
              <w:pStyle w:val="TableContents"/>
              <w:bidi w:val="0"/>
              <w:spacing w:before="0" w:after="283"/>
              <w:jc w:val="left"/>
              <w:rPr/>
            </w:pPr>
            <w:r>
              <w:rPr/>
              <w:t xml:space="preserve">M10 </w:t>
            </w:r>
          </w:p>
        </w:tc>
        <w:tc>
          <w:tcPr>
            <w:tcW w:w="1333" w:type="dxa"/>
            <w:tcBorders/>
            <w:vAlign w:val="center"/>
          </w:tcPr>
          <w:p>
            <w:pPr>
              <w:pStyle w:val="TableContents"/>
              <w:bidi w:val="0"/>
              <w:spacing w:before="0" w:after="283"/>
              <w:jc w:val="left"/>
              <w:rPr/>
            </w:pPr>
            <w:r>
              <w:rPr/>
              <w:t xml:space="preserve">Wild Thing </w:t>
            </w:r>
          </w:p>
        </w:tc>
        <w:tc>
          <w:tcPr>
            <w:tcW w:w="1199" w:type="dxa"/>
            <w:tcBorders/>
            <w:vAlign w:val="center"/>
          </w:tcPr>
          <w:p>
            <w:pPr>
              <w:pStyle w:val="TableContents"/>
              <w:bidi w:val="0"/>
              <w:spacing w:before="0" w:after="283"/>
              <w:jc w:val="left"/>
              <w:rPr/>
            </w:pPr>
            <w:r>
              <w:rPr/>
              <w:t xml:space="preserve">VIC </w:t>
            </w:r>
          </w:p>
        </w:tc>
        <w:tc>
          <w:tcPr>
            <w:tcW w:w="1853" w:type="dxa"/>
            <w:tcBorders/>
            <w:vAlign w:val="center"/>
          </w:tcPr>
          <w:p>
            <w:pPr>
              <w:pStyle w:val="TableContents"/>
              <w:bidi w:val="0"/>
              <w:spacing w:before="0" w:after="283"/>
              <w:jc w:val="left"/>
              <w:rPr/>
            </w:pPr>
            <w:r>
              <w:rPr/>
              <w:t xml:space="preserve">Murray Burns Dovell MBD 83 </w:t>
            </w:r>
          </w:p>
        </w:tc>
        <w:tc>
          <w:tcPr>
            <w:tcW w:w="1003" w:type="dxa"/>
            <w:tcBorders/>
            <w:vAlign w:val="center"/>
          </w:tcPr>
          <w:p>
            <w:pPr>
              <w:pStyle w:val="TableContents"/>
              <w:bidi w:val="0"/>
              <w:spacing w:before="0" w:after="283"/>
              <w:jc w:val="left"/>
              <w:rPr/>
            </w:pPr>
            <w:r>
              <w:rPr/>
              <w:t xml:space="preserve">25.20 </w:t>
            </w:r>
          </w:p>
        </w:tc>
        <w:tc>
          <w:tcPr>
            <w:tcW w:w="1338" w:type="dxa"/>
            <w:tcBorders/>
            <w:vAlign w:val="center"/>
          </w:tcPr>
          <w:p>
            <w:pPr>
              <w:pStyle w:val="TableContents"/>
              <w:bidi w:val="0"/>
              <w:spacing w:before="0" w:after="283"/>
              <w:jc w:val="left"/>
              <w:rPr/>
            </w:pPr>
            <w:r>
              <w:rPr/>
              <w:t xml:space="preserve">Grant Wharington </w:t>
            </w:r>
          </w:p>
        </w:tc>
        <w:tc>
          <w:tcPr>
            <w:tcW w:w="1292" w:type="dxa"/>
            <w:tcBorders/>
            <w:vAlign w:val="center"/>
          </w:tcPr>
          <w:p>
            <w:pPr>
              <w:pStyle w:val="TableContents"/>
              <w:bidi w:val="0"/>
              <w:spacing w:before="0" w:after="283"/>
              <w:jc w:val="left"/>
              <w:rPr/>
            </w:pPr>
            <w:r>
              <w:rPr/>
              <w:t xml:space="preserve">2: 19: 23: 41 </w:t>
            </w:r>
          </w:p>
        </w:tc>
      </w:tr>
      <w:tr>
        <w:trPr/>
        <w:tc>
          <w:tcPr>
            <w:tcW w:w="940" w:type="dxa"/>
            <w:tcBorders/>
            <w:vAlign w:val="center"/>
          </w:tcPr>
          <w:p>
            <w:pPr>
              <w:pStyle w:val="TableContents"/>
              <w:bidi w:val="0"/>
              <w:spacing w:before="0" w:after="283"/>
              <w:jc w:val="left"/>
              <w:rPr>
                <w:sz w:val="4"/>
                <w:szCs w:val="4"/>
              </w:rPr>
            </w:pPr>
            <w:r>
              <w:rPr>
                <w:sz w:val="4"/>
                <w:szCs w:val="4"/>
              </w:rPr>
            </w:r>
          </w:p>
        </w:tc>
        <w:tc>
          <w:tcPr>
            <w:tcW w:w="1247" w:type="dxa"/>
            <w:tcBorders/>
            <w:vAlign w:val="center"/>
          </w:tcPr>
          <w:p>
            <w:pPr>
              <w:pStyle w:val="TableContents"/>
              <w:bidi w:val="0"/>
              <w:spacing w:before="0" w:after="283"/>
              <w:jc w:val="left"/>
              <w:rPr/>
            </w:pPr>
            <w:r>
              <w:rPr/>
              <w:t xml:space="preserve">GER4014 </w:t>
            </w:r>
          </w:p>
        </w:tc>
        <w:tc>
          <w:tcPr>
            <w:tcW w:w="1333" w:type="dxa"/>
            <w:tcBorders/>
            <w:vAlign w:val="center"/>
          </w:tcPr>
          <w:p>
            <w:pPr>
              <w:pStyle w:val="TableContents"/>
              <w:bidi w:val="0"/>
              <w:spacing w:before="0" w:after="283"/>
              <w:jc w:val="left"/>
              <w:rPr/>
            </w:pPr>
            <w:r>
              <w:rPr/>
              <w:t xml:space="preserve">Illbruck haaste </w:t>
            </w:r>
          </w:p>
        </w:tc>
        <w:tc>
          <w:tcPr>
            <w:tcW w:w="1199" w:type="dxa"/>
            <w:tcBorders/>
            <w:vAlign w:val="center"/>
          </w:tcPr>
          <w:p>
            <w:pPr>
              <w:pStyle w:val="TableContents"/>
              <w:bidi w:val="0"/>
              <w:spacing w:before="0" w:after="283"/>
              <w:jc w:val="left"/>
              <w:rPr/>
            </w:pPr>
            <w:r>
              <w:rPr/>
              <w:t xml:space="preserve">GER </w:t>
            </w:r>
          </w:p>
        </w:tc>
        <w:tc>
          <w:tcPr>
            <w:tcW w:w="1853" w:type="dxa"/>
            <w:tcBorders/>
            <w:vAlign w:val="center"/>
          </w:tcPr>
          <w:p>
            <w:pPr>
              <w:pStyle w:val="TableContents"/>
              <w:bidi w:val="0"/>
              <w:spacing w:before="0" w:after="283"/>
              <w:jc w:val="left"/>
              <w:rPr/>
            </w:pPr>
            <w:r>
              <w:rPr/>
              <w:t xml:space="preserve">Farr W60 (ex EF Language) </w:t>
            </w:r>
          </w:p>
        </w:tc>
        <w:tc>
          <w:tcPr>
            <w:tcW w:w="1003" w:type="dxa"/>
            <w:tcBorders/>
            <w:vAlign w:val="center"/>
          </w:tcPr>
          <w:p>
            <w:pPr>
              <w:pStyle w:val="TableContents"/>
              <w:bidi w:val="0"/>
              <w:spacing w:before="0" w:after="283"/>
              <w:jc w:val="left"/>
              <w:rPr/>
            </w:pPr>
            <w:r>
              <w:rPr/>
              <w:t xml:space="preserve">19.44 </w:t>
            </w:r>
          </w:p>
        </w:tc>
        <w:tc>
          <w:tcPr>
            <w:tcW w:w="1338" w:type="dxa"/>
            <w:tcBorders/>
            <w:vAlign w:val="center"/>
          </w:tcPr>
          <w:p>
            <w:pPr>
              <w:pStyle w:val="TableContents"/>
              <w:bidi w:val="0"/>
              <w:spacing w:before="0" w:after="283"/>
              <w:jc w:val="left"/>
              <w:rPr/>
            </w:pPr>
            <w:r>
              <w:rPr/>
              <w:t xml:space="preserve">John Kostecki </w:t>
            </w:r>
          </w:p>
        </w:tc>
        <w:tc>
          <w:tcPr>
            <w:tcW w:w="1292" w:type="dxa"/>
            <w:tcBorders/>
            <w:vAlign w:val="center"/>
          </w:tcPr>
          <w:p>
            <w:pPr>
              <w:pStyle w:val="TableContents"/>
              <w:bidi w:val="0"/>
              <w:spacing w:before="0" w:after="283"/>
              <w:jc w:val="left"/>
              <w:rPr/>
            </w:pPr>
            <w:r>
              <w:rPr/>
              <w:t xml:space="preserve">2: 20: 03: 47 </w:t>
            </w:r>
          </w:p>
        </w:tc>
      </w:tr>
      <w:tr>
        <w:trPr/>
        <w:tc>
          <w:tcPr>
            <w:tcW w:w="940" w:type="dxa"/>
            <w:tcBorders/>
            <w:vAlign w:val="center"/>
          </w:tcPr>
          <w:p>
            <w:pPr>
              <w:pStyle w:val="TableContents"/>
              <w:bidi w:val="0"/>
              <w:spacing w:before="0" w:after="283"/>
              <w:jc w:val="left"/>
              <w:rPr>
                <w:sz w:val="4"/>
                <w:szCs w:val="4"/>
              </w:rPr>
            </w:pPr>
            <w:r>
              <w:rPr>
                <w:sz w:val="4"/>
                <w:szCs w:val="4"/>
              </w:rPr>
            </w:r>
          </w:p>
        </w:tc>
        <w:tc>
          <w:tcPr>
            <w:tcW w:w="1247" w:type="dxa"/>
            <w:tcBorders/>
            <w:vAlign w:val="center"/>
          </w:tcPr>
          <w:p>
            <w:pPr>
              <w:pStyle w:val="TableContents"/>
              <w:bidi w:val="0"/>
              <w:spacing w:before="0" w:after="283"/>
              <w:jc w:val="left"/>
              <w:rPr/>
            </w:pPr>
            <w:r>
              <w:rPr/>
              <w:t xml:space="preserve">BER2000 </w:t>
            </w:r>
          </w:p>
        </w:tc>
        <w:tc>
          <w:tcPr>
            <w:tcW w:w="1333" w:type="dxa"/>
            <w:tcBorders/>
            <w:vAlign w:val="center"/>
          </w:tcPr>
          <w:p>
            <w:pPr>
              <w:pStyle w:val="TableContents"/>
              <w:bidi w:val="0"/>
              <w:spacing w:before="0" w:after="283"/>
              <w:jc w:val="left"/>
              <w:rPr/>
            </w:pPr>
            <w:r>
              <w:rPr/>
              <w:t xml:space="preserve">Tyco-tiimi </w:t>
            </w:r>
          </w:p>
        </w:tc>
        <w:tc>
          <w:tcPr>
            <w:tcW w:w="1199" w:type="dxa"/>
            <w:tcBorders/>
            <w:vAlign w:val="center"/>
          </w:tcPr>
          <w:p>
            <w:pPr>
              <w:pStyle w:val="TableContents"/>
              <w:bidi w:val="0"/>
              <w:spacing w:before="0" w:after="283"/>
              <w:jc w:val="left"/>
              <w:rPr/>
            </w:pPr>
            <w:r>
              <w:rPr/>
              <w:t xml:space="preserve">BER </w:t>
            </w:r>
          </w:p>
        </w:tc>
        <w:tc>
          <w:tcPr>
            <w:tcW w:w="1853" w:type="dxa"/>
            <w:tcBorders/>
            <w:vAlign w:val="center"/>
          </w:tcPr>
          <w:p>
            <w:pPr>
              <w:pStyle w:val="TableContents"/>
              <w:bidi w:val="0"/>
              <w:spacing w:before="0" w:after="283"/>
              <w:jc w:val="left"/>
              <w:rPr/>
            </w:pPr>
            <w:r>
              <w:rPr/>
              <w:t xml:space="preserve">Volvo Ocean 60 </w:t>
            </w:r>
          </w:p>
        </w:tc>
        <w:tc>
          <w:tcPr>
            <w:tcW w:w="1003" w:type="dxa"/>
            <w:tcBorders/>
            <w:vAlign w:val="center"/>
          </w:tcPr>
          <w:p>
            <w:pPr>
              <w:pStyle w:val="TableContents"/>
              <w:bidi w:val="0"/>
              <w:spacing w:before="0" w:after="283"/>
              <w:jc w:val="left"/>
              <w:rPr/>
            </w:pPr>
            <w:r>
              <w:rPr/>
              <w:t xml:space="preserve">19.44 </w:t>
            </w:r>
          </w:p>
        </w:tc>
        <w:tc>
          <w:tcPr>
            <w:tcW w:w="1338" w:type="dxa"/>
            <w:tcBorders/>
            <w:vAlign w:val="center"/>
          </w:tcPr>
          <w:p>
            <w:pPr>
              <w:pStyle w:val="TableContents"/>
              <w:bidi w:val="0"/>
              <w:spacing w:before="0" w:after="283"/>
              <w:jc w:val="left"/>
              <w:rPr/>
            </w:pPr>
            <w:r>
              <w:rPr/>
              <w:t xml:space="preserve">Kevin Shoebridge </w:t>
            </w:r>
          </w:p>
        </w:tc>
        <w:tc>
          <w:tcPr>
            <w:tcW w:w="1292" w:type="dxa"/>
            <w:tcBorders/>
            <w:vAlign w:val="center"/>
          </w:tcPr>
          <w:p>
            <w:pPr>
              <w:pStyle w:val="TableContents"/>
              <w:bidi w:val="0"/>
              <w:spacing w:before="0" w:after="283"/>
              <w:jc w:val="left"/>
              <w:rPr/>
            </w:pPr>
            <w:r>
              <w:rPr/>
              <w:t xml:space="preserve">2: 20: 49: 46 </w:t>
            </w:r>
          </w:p>
        </w:tc>
      </w:tr>
      <w:tr>
        <w:trPr/>
        <w:tc>
          <w:tcPr>
            <w:tcW w:w="940" w:type="dxa"/>
            <w:tcBorders/>
            <w:vAlign w:val="center"/>
          </w:tcPr>
          <w:p>
            <w:pPr>
              <w:pStyle w:val="TableContents"/>
              <w:bidi w:val="0"/>
              <w:spacing w:before="0" w:after="283"/>
              <w:jc w:val="left"/>
              <w:rPr/>
            </w:pPr>
            <w:r>
              <w:rPr/>
              <w:t xml:space="preserve">5 </w:t>
            </w:r>
          </w:p>
        </w:tc>
        <w:tc>
          <w:tcPr>
            <w:tcW w:w="1247" w:type="dxa"/>
            <w:tcBorders/>
            <w:vAlign w:val="center"/>
          </w:tcPr>
          <w:p>
            <w:pPr>
              <w:pStyle w:val="TableContents"/>
              <w:bidi w:val="0"/>
              <w:spacing w:before="0" w:after="283"/>
              <w:jc w:val="left"/>
              <w:rPr/>
            </w:pPr>
            <w:r>
              <w:rPr/>
              <w:t xml:space="preserve">8679 </w:t>
            </w:r>
          </w:p>
        </w:tc>
        <w:tc>
          <w:tcPr>
            <w:tcW w:w="1333" w:type="dxa"/>
            <w:tcBorders/>
            <w:vAlign w:val="center"/>
          </w:tcPr>
          <w:p>
            <w:pPr>
              <w:pStyle w:val="TableContents"/>
              <w:bidi w:val="0"/>
              <w:spacing w:before="0" w:after="283"/>
              <w:jc w:val="left"/>
              <w:rPr/>
            </w:pPr>
            <w:r>
              <w:rPr/>
              <w:t xml:space="preserve">Team News Corp </w:t>
            </w:r>
          </w:p>
        </w:tc>
        <w:tc>
          <w:tcPr>
            <w:tcW w:w="1199" w:type="dxa"/>
            <w:tcBorders/>
            <w:vAlign w:val="center"/>
          </w:tcPr>
          <w:p>
            <w:pPr>
              <w:pStyle w:val="TableContents"/>
              <w:bidi w:val="0"/>
              <w:spacing w:before="0" w:after="283"/>
              <w:jc w:val="left"/>
              <w:rPr/>
            </w:pPr>
            <w:r>
              <w:rPr/>
              <w:t xml:space="preserve">AUS </w:t>
            </w:r>
          </w:p>
        </w:tc>
        <w:tc>
          <w:tcPr>
            <w:tcW w:w="1853" w:type="dxa"/>
            <w:tcBorders/>
            <w:vAlign w:val="center"/>
          </w:tcPr>
          <w:p>
            <w:pPr>
              <w:pStyle w:val="TableContents"/>
              <w:bidi w:val="0"/>
              <w:spacing w:before="0" w:after="283"/>
              <w:jc w:val="left"/>
              <w:rPr/>
            </w:pPr>
            <w:r>
              <w:rPr/>
              <w:t xml:space="preserve">Volvo Ocean 60 </w:t>
            </w:r>
          </w:p>
        </w:tc>
        <w:tc>
          <w:tcPr>
            <w:tcW w:w="1003" w:type="dxa"/>
            <w:tcBorders/>
            <w:vAlign w:val="center"/>
          </w:tcPr>
          <w:p>
            <w:pPr>
              <w:pStyle w:val="TableContents"/>
              <w:bidi w:val="0"/>
              <w:spacing w:before="0" w:after="283"/>
              <w:jc w:val="left"/>
              <w:rPr/>
            </w:pPr>
            <w:r>
              <w:rPr/>
              <w:t xml:space="preserve">19.44 </w:t>
            </w:r>
          </w:p>
        </w:tc>
        <w:tc>
          <w:tcPr>
            <w:tcW w:w="1338" w:type="dxa"/>
            <w:tcBorders/>
            <w:vAlign w:val="center"/>
          </w:tcPr>
          <w:p>
            <w:pPr>
              <w:pStyle w:val="TableContents"/>
              <w:bidi w:val="0"/>
              <w:spacing w:before="0" w:after="283"/>
              <w:jc w:val="left"/>
              <w:rPr/>
            </w:pPr>
            <w:r>
              <w:rPr/>
              <w:t xml:space="preserve">Jez Fanstone </w:t>
            </w:r>
          </w:p>
        </w:tc>
        <w:tc>
          <w:tcPr>
            <w:tcW w:w="1292" w:type="dxa"/>
            <w:tcBorders/>
            <w:vAlign w:val="center"/>
          </w:tcPr>
          <w:p>
            <w:pPr>
              <w:pStyle w:val="TableContents"/>
              <w:bidi w:val="0"/>
              <w:spacing w:before="0" w:after="283"/>
              <w:jc w:val="left"/>
              <w:rPr/>
            </w:pPr>
            <w:r>
              <w:rPr/>
              <w:t xml:space="preserve">3: 01: 35: 35 </w:t>
            </w:r>
          </w:p>
        </w:tc>
      </w:tr>
      <w:tr>
        <w:trPr/>
        <w:tc>
          <w:tcPr>
            <w:tcW w:w="940" w:type="dxa"/>
            <w:tcBorders/>
            <w:vAlign w:val="center"/>
          </w:tcPr>
          <w:p>
            <w:pPr>
              <w:pStyle w:val="TableContents"/>
              <w:bidi w:val="0"/>
              <w:spacing w:before="0" w:after="283"/>
              <w:jc w:val="left"/>
              <w:rPr/>
            </w:pPr>
            <w:r>
              <w:rPr/>
              <w:t xml:space="preserve">6 </w:t>
            </w:r>
          </w:p>
        </w:tc>
        <w:tc>
          <w:tcPr>
            <w:tcW w:w="1247" w:type="dxa"/>
            <w:tcBorders/>
            <w:vAlign w:val="center"/>
          </w:tcPr>
          <w:p>
            <w:pPr>
              <w:pStyle w:val="TableContents"/>
              <w:bidi w:val="0"/>
              <w:spacing w:before="0" w:after="283"/>
              <w:jc w:val="left"/>
              <w:rPr/>
            </w:pPr>
            <w:r>
              <w:rPr/>
              <w:t xml:space="preserve">HKG 1997 </w:t>
            </w:r>
          </w:p>
        </w:tc>
        <w:tc>
          <w:tcPr>
            <w:tcW w:w="1333" w:type="dxa"/>
            <w:tcBorders/>
            <w:vAlign w:val="center"/>
          </w:tcPr>
          <w:p>
            <w:pPr>
              <w:pStyle w:val="TableContents"/>
              <w:bidi w:val="0"/>
              <w:spacing w:before="0" w:after="283"/>
              <w:jc w:val="left"/>
              <w:rPr/>
            </w:pPr>
            <w:r>
              <w:rPr/>
              <w:t xml:space="preserve">Assa Abloy Semcon R&amp;D </w:t>
            </w:r>
          </w:p>
        </w:tc>
        <w:tc>
          <w:tcPr>
            <w:tcW w:w="1199" w:type="dxa"/>
            <w:tcBorders/>
            <w:vAlign w:val="center"/>
          </w:tcPr>
          <w:p>
            <w:pPr>
              <w:pStyle w:val="TableContents"/>
              <w:bidi w:val="0"/>
              <w:spacing w:before="0" w:after="283"/>
              <w:jc w:val="left"/>
              <w:rPr/>
            </w:pPr>
            <w:r>
              <w:rPr/>
              <w:t xml:space="preserve">HKG </w:t>
            </w:r>
          </w:p>
        </w:tc>
        <w:tc>
          <w:tcPr>
            <w:tcW w:w="1853" w:type="dxa"/>
            <w:tcBorders/>
            <w:vAlign w:val="center"/>
          </w:tcPr>
          <w:p>
            <w:pPr>
              <w:pStyle w:val="TableContents"/>
              <w:bidi w:val="0"/>
              <w:spacing w:before="0" w:after="283"/>
              <w:jc w:val="left"/>
              <w:rPr/>
            </w:pPr>
            <w:r>
              <w:rPr/>
              <w:t xml:space="preserve">Volvo Ocean 60 </w:t>
            </w:r>
          </w:p>
        </w:tc>
        <w:tc>
          <w:tcPr>
            <w:tcW w:w="1003" w:type="dxa"/>
            <w:tcBorders/>
            <w:vAlign w:val="center"/>
          </w:tcPr>
          <w:p>
            <w:pPr>
              <w:pStyle w:val="TableContents"/>
              <w:bidi w:val="0"/>
              <w:spacing w:before="0" w:after="283"/>
              <w:jc w:val="left"/>
              <w:rPr/>
            </w:pPr>
            <w:r>
              <w:rPr/>
              <w:t xml:space="preserve">19.44 </w:t>
            </w:r>
          </w:p>
        </w:tc>
        <w:tc>
          <w:tcPr>
            <w:tcW w:w="1338" w:type="dxa"/>
            <w:tcBorders/>
            <w:vAlign w:val="center"/>
          </w:tcPr>
          <w:p>
            <w:pPr>
              <w:pStyle w:val="TableContents"/>
              <w:bidi w:val="0"/>
              <w:spacing w:before="0" w:after="283"/>
              <w:jc w:val="left"/>
              <w:rPr/>
            </w:pPr>
            <w:r>
              <w:rPr/>
              <w:t xml:space="preserve">Mark Rudiger </w:t>
            </w:r>
          </w:p>
        </w:tc>
        <w:tc>
          <w:tcPr>
            <w:tcW w:w="1292" w:type="dxa"/>
            <w:tcBorders/>
            <w:vAlign w:val="center"/>
          </w:tcPr>
          <w:p>
            <w:pPr>
              <w:pStyle w:val="TableContents"/>
              <w:bidi w:val="0"/>
              <w:spacing w:before="0" w:after="283"/>
              <w:jc w:val="left"/>
              <w:rPr/>
            </w:pPr>
            <w:r>
              <w:rPr/>
              <w:t xml:space="preserve">3: 03: 58: 12 </w:t>
            </w:r>
          </w:p>
        </w:tc>
      </w:tr>
      <w:tr>
        <w:trPr/>
        <w:tc>
          <w:tcPr>
            <w:tcW w:w="940" w:type="dxa"/>
            <w:tcBorders/>
            <w:vAlign w:val="center"/>
          </w:tcPr>
          <w:p>
            <w:pPr>
              <w:pStyle w:val="TableContents"/>
              <w:bidi w:val="0"/>
              <w:spacing w:before="0" w:after="283"/>
              <w:jc w:val="left"/>
              <w:rPr/>
            </w:pPr>
            <w:r>
              <w:rPr/>
              <w:t xml:space="preserve">7 </w:t>
            </w:r>
          </w:p>
        </w:tc>
        <w:tc>
          <w:tcPr>
            <w:tcW w:w="1247" w:type="dxa"/>
            <w:tcBorders/>
            <w:vAlign w:val="center"/>
          </w:tcPr>
          <w:p>
            <w:pPr>
              <w:pStyle w:val="TableContents"/>
              <w:bidi w:val="0"/>
              <w:spacing w:before="0" w:after="283"/>
              <w:jc w:val="left"/>
              <w:rPr/>
            </w:pPr>
            <w:r>
              <w:rPr/>
              <w:t xml:space="preserve">DEN2001 </w:t>
            </w:r>
          </w:p>
        </w:tc>
        <w:tc>
          <w:tcPr>
            <w:tcW w:w="1333" w:type="dxa"/>
            <w:tcBorders/>
            <w:vAlign w:val="center"/>
          </w:tcPr>
          <w:p>
            <w:pPr>
              <w:pStyle w:val="TableContents"/>
              <w:bidi w:val="0"/>
              <w:spacing w:before="0" w:after="283"/>
              <w:jc w:val="left"/>
              <w:rPr/>
            </w:pPr>
            <w:r>
              <w:rPr/>
              <w:t xml:space="preserve">Nokia </w:t>
            </w:r>
          </w:p>
        </w:tc>
        <w:tc>
          <w:tcPr>
            <w:tcW w:w="1199" w:type="dxa"/>
            <w:tcBorders/>
            <w:vAlign w:val="center"/>
          </w:tcPr>
          <w:p>
            <w:pPr>
              <w:pStyle w:val="TableContents"/>
              <w:bidi w:val="0"/>
              <w:spacing w:before="0" w:after="283"/>
              <w:jc w:val="left"/>
              <w:rPr/>
            </w:pPr>
            <w:r>
              <w:rPr/>
              <w:t xml:space="preserve">DEN </w:t>
            </w:r>
          </w:p>
        </w:tc>
        <w:tc>
          <w:tcPr>
            <w:tcW w:w="1853" w:type="dxa"/>
            <w:tcBorders/>
            <w:vAlign w:val="center"/>
          </w:tcPr>
          <w:p>
            <w:pPr>
              <w:pStyle w:val="TableContents"/>
              <w:bidi w:val="0"/>
              <w:spacing w:before="0" w:after="283"/>
              <w:jc w:val="left"/>
              <w:rPr/>
            </w:pPr>
            <w:r>
              <w:rPr/>
              <w:t xml:space="preserve">Volvo Ocean 60 </w:t>
            </w:r>
          </w:p>
        </w:tc>
        <w:tc>
          <w:tcPr>
            <w:tcW w:w="1003" w:type="dxa"/>
            <w:tcBorders/>
            <w:vAlign w:val="center"/>
          </w:tcPr>
          <w:p>
            <w:pPr>
              <w:pStyle w:val="TableContents"/>
              <w:bidi w:val="0"/>
              <w:spacing w:before="0" w:after="283"/>
              <w:jc w:val="left"/>
              <w:rPr/>
            </w:pPr>
            <w:r>
              <w:rPr/>
              <w:t xml:space="preserve">19.44 </w:t>
            </w:r>
          </w:p>
        </w:tc>
        <w:tc>
          <w:tcPr>
            <w:tcW w:w="1338" w:type="dxa"/>
            <w:tcBorders/>
            <w:vAlign w:val="center"/>
          </w:tcPr>
          <w:p>
            <w:pPr>
              <w:pStyle w:val="TableContents"/>
              <w:bidi w:val="0"/>
              <w:spacing w:before="0" w:after="283"/>
              <w:jc w:val="left"/>
              <w:rPr/>
            </w:pPr>
            <w:r>
              <w:rPr/>
              <w:t xml:space="preserve">Stefan Myralf </w:t>
            </w:r>
          </w:p>
        </w:tc>
        <w:tc>
          <w:tcPr>
            <w:tcW w:w="1292" w:type="dxa"/>
            <w:tcBorders/>
            <w:vAlign w:val="center"/>
          </w:tcPr>
          <w:p>
            <w:pPr>
              <w:pStyle w:val="TableContents"/>
              <w:bidi w:val="0"/>
              <w:spacing w:before="0" w:after="283"/>
              <w:jc w:val="left"/>
              <w:rPr/>
            </w:pPr>
            <w:r>
              <w:rPr/>
              <w:t xml:space="preserve">3: 08: 46: 59 </w:t>
            </w:r>
          </w:p>
        </w:tc>
      </w:tr>
      <w:tr>
        <w:trPr/>
        <w:tc>
          <w:tcPr>
            <w:tcW w:w="940" w:type="dxa"/>
            <w:tcBorders/>
            <w:vAlign w:val="center"/>
          </w:tcPr>
          <w:p>
            <w:pPr>
              <w:pStyle w:val="TableContents"/>
              <w:bidi w:val="0"/>
              <w:spacing w:before="0" w:after="283"/>
              <w:jc w:val="left"/>
              <w:rPr/>
            </w:pPr>
            <w:r>
              <w:rPr/>
              <w:t xml:space="preserve">8 </w:t>
            </w:r>
          </w:p>
        </w:tc>
        <w:tc>
          <w:tcPr>
            <w:tcW w:w="1247" w:type="dxa"/>
            <w:tcBorders/>
            <w:vAlign w:val="center"/>
          </w:tcPr>
          <w:p>
            <w:pPr>
              <w:pStyle w:val="TableContents"/>
              <w:bidi w:val="0"/>
              <w:spacing w:before="0" w:after="283"/>
              <w:jc w:val="left"/>
              <w:rPr/>
            </w:pPr>
            <w:r>
              <w:rPr/>
              <w:t xml:space="preserve">YC1000 </w:t>
            </w:r>
          </w:p>
        </w:tc>
        <w:tc>
          <w:tcPr>
            <w:tcW w:w="1333" w:type="dxa"/>
            <w:tcBorders/>
            <w:vAlign w:val="center"/>
          </w:tcPr>
          <w:p>
            <w:pPr>
              <w:pStyle w:val="TableContents"/>
              <w:bidi w:val="0"/>
              <w:spacing w:before="0" w:after="283"/>
              <w:jc w:val="left"/>
              <w:rPr/>
            </w:pPr>
            <w:r>
              <w:rPr/>
              <w:t xml:space="preserve">SAP Ausmaid </w:t>
            </w:r>
          </w:p>
        </w:tc>
        <w:tc>
          <w:tcPr>
            <w:tcW w:w="1199" w:type="dxa"/>
            <w:tcBorders/>
            <w:vAlign w:val="center"/>
          </w:tcPr>
          <w:p>
            <w:pPr>
              <w:pStyle w:val="TableContents"/>
              <w:bidi w:val="0"/>
              <w:spacing w:before="0" w:after="283"/>
              <w:jc w:val="left"/>
              <w:rPr/>
            </w:pPr>
            <w:r>
              <w:rPr/>
              <w:t xml:space="preserve">SA </w:t>
            </w:r>
          </w:p>
        </w:tc>
        <w:tc>
          <w:tcPr>
            <w:tcW w:w="1853" w:type="dxa"/>
            <w:tcBorders/>
            <w:vAlign w:val="center"/>
          </w:tcPr>
          <w:p>
            <w:pPr>
              <w:pStyle w:val="TableContents"/>
              <w:bidi w:val="0"/>
              <w:spacing w:before="0" w:after="283"/>
              <w:jc w:val="left"/>
              <w:rPr/>
            </w:pPr>
            <w:r>
              <w:rPr/>
              <w:t xml:space="preserve">Farr 47 </w:t>
            </w:r>
          </w:p>
        </w:tc>
        <w:tc>
          <w:tcPr>
            <w:tcW w:w="1003" w:type="dxa"/>
            <w:tcBorders/>
            <w:vAlign w:val="center"/>
          </w:tcPr>
          <w:p>
            <w:pPr>
              <w:pStyle w:val="TableContents"/>
              <w:bidi w:val="0"/>
              <w:spacing w:before="0" w:after="283"/>
              <w:jc w:val="left"/>
              <w:rPr/>
            </w:pPr>
            <w:r>
              <w:rPr/>
              <w:t xml:space="preserve">14.47 </w:t>
            </w:r>
          </w:p>
        </w:tc>
        <w:tc>
          <w:tcPr>
            <w:tcW w:w="1338" w:type="dxa"/>
            <w:tcBorders/>
            <w:vAlign w:val="center"/>
          </w:tcPr>
          <w:p>
            <w:pPr>
              <w:pStyle w:val="TableContents"/>
              <w:bidi w:val="0"/>
              <w:spacing w:before="0" w:after="283"/>
              <w:jc w:val="left"/>
              <w:rPr/>
            </w:pPr>
            <w:r>
              <w:rPr/>
              <w:t xml:space="preserve">Kevin Pearce </w:t>
            </w:r>
          </w:p>
        </w:tc>
        <w:tc>
          <w:tcPr>
            <w:tcW w:w="1292" w:type="dxa"/>
            <w:tcBorders/>
            <w:vAlign w:val="center"/>
          </w:tcPr>
          <w:p>
            <w:pPr>
              <w:pStyle w:val="TableContents"/>
              <w:bidi w:val="0"/>
              <w:spacing w:before="0" w:after="283"/>
              <w:jc w:val="left"/>
              <w:rPr/>
            </w:pPr>
            <w:r>
              <w:rPr/>
              <w:t xml:space="preserve">3: 09: 44: 43 </w:t>
            </w:r>
          </w:p>
        </w:tc>
      </w:tr>
      <w:tr>
        <w:trPr/>
        <w:tc>
          <w:tcPr>
            <w:tcW w:w="940" w:type="dxa"/>
            <w:tcBorders/>
            <w:vAlign w:val="center"/>
          </w:tcPr>
          <w:p>
            <w:pPr>
              <w:pStyle w:val="TableContents"/>
              <w:bidi w:val="0"/>
              <w:spacing w:before="0" w:after="283"/>
              <w:jc w:val="left"/>
              <w:rPr/>
            </w:pPr>
            <w:r>
              <w:rPr/>
              <w:t xml:space="preserve">9 </w:t>
            </w:r>
          </w:p>
        </w:tc>
        <w:tc>
          <w:tcPr>
            <w:tcW w:w="1247" w:type="dxa"/>
            <w:tcBorders/>
            <w:vAlign w:val="center"/>
          </w:tcPr>
          <w:p>
            <w:pPr>
              <w:pStyle w:val="TableContents"/>
              <w:bidi w:val="0"/>
              <w:spacing w:before="0" w:after="283"/>
              <w:jc w:val="left"/>
              <w:rPr/>
            </w:pPr>
            <w:r>
              <w:rPr/>
              <w:t xml:space="preserve">AUS1836 </w:t>
            </w:r>
          </w:p>
        </w:tc>
        <w:tc>
          <w:tcPr>
            <w:tcW w:w="1333" w:type="dxa"/>
            <w:tcBorders/>
            <w:vAlign w:val="center"/>
          </w:tcPr>
          <w:p>
            <w:pPr>
              <w:pStyle w:val="TableContents"/>
              <w:bidi w:val="0"/>
              <w:spacing w:before="0" w:after="283"/>
              <w:jc w:val="left"/>
              <w:rPr/>
            </w:pPr>
            <w:r>
              <w:rPr/>
              <w:t xml:space="preserve">Yendys </w:t>
            </w:r>
          </w:p>
        </w:tc>
        <w:tc>
          <w:tcPr>
            <w:tcW w:w="1199" w:type="dxa"/>
            <w:tcBorders/>
            <w:vAlign w:val="center"/>
          </w:tcPr>
          <w:p>
            <w:pPr>
              <w:pStyle w:val="TableContents"/>
              <w:bidi w:val="0"/>
              <w:spacing w:before="0" w:after="283"/>
              <w:jc w:val="left"/>
              <w:rPr/>
            </w:pPr>
            <w:r>
              <w:rPr/>
              <w:t xml:space="preserve">NSW </w:t>
            </w:r>
          </w:p>
        </w:tc>
        <w:tc>
          <w:tcPr>
            <w:tcW w:w="1853" w:type="dxa"/>
            <w:tcBorders/>
            <w:vAlign w:val="center"/>
          </w:tcPr>
          <w:p>
            <w:pPr>
              <w:pStyle w:val="TableContents"/>
              <w:bidi w:val="0"/>
              <w:spacing w:before="0" w:after="283"/>
              <w:jc w:val="left"/>
              <w:rPr/>
            </w:pPr>
            <w:r>
              <w:rPr/>
              <w:t xml:space="preserve">Farr 49 </w:t>
            </w:r>
          </w:p>
        </w:tc>
        <w:tc>
          <w:tcPr>
            <w:tcW w:w="1003" w:type="dxa"/>
            <w:tcBorders/>
            <w:vAlign w:val="center"/>
          </w:tcPr>
          <w:p>
            <w:pPr>
              <w:pStyle w:val="TableContents"/>
              <w:bidi w:val="0"/>
              <w:spacing w:before="0" w:after="283"/>
              <w:jc w:val="left"/>
              <w:rPr/>
            </w:pPr>
            <w:r>
              <w:rPr/>
              <w:t xml:space="preserve">15.07 </w:t>
            </w:r>
          </w:p>
        </w:tc>
        <w:tc>
          <w:tcPr>
            <w:tcW w:w="1338" w:type="dxa"/>
            <w:tcBorders/>
            <w:vAlign w:val="center"/>
          </w:tcPr>
          <w:p>
            <w:pPr>
              <w:pStyle w:val="TableContents"/>
              <w:bidi w:val="0"/>
              <w:spacing w:before="0" w:after="283"/>
              <w:jc w:val="left"/>
              <w:rPr/>
            </w:pPr>
            <w:r>
              <w:rPr/>
              <w:t xml:space="preserve">Geoffrey Ross </w:t>
            </w:r>
          </w:p>
        </w:tc>
        <w:tc>
          <w:tcPr>
            <w:tcW w:w="1292" w:type="dxa"/>
            <w:tcBorders/>
            <w:vAlign w:val="center"/>
          </w:tcPr>
          <w:p>
            <w:pPr>
              <w:pStyle w:val="TableContents"/>
              <w:bidi w:val="0"/>
              <w:spacing w:before="0" w:after="283"/>
              <w:jc w:val="left"/>
              <w:rPr/>
            </w:pPr>
            <w:r>
              <w:rPr/>
              <w:t xml:space="preserve">3: 11: 25: 30 </w:t>
            </w:r>
          </w:p>
        </w:tc>
      </w:tr>
      <w:tr>
        <w:trPr/>
        <w:tc>
          <w:tcPr>
            <w:tcW w:w="940" w:type="dxa"/>
            <w:tcBorders/>
            <w:vAlign w:val="center"/>
          </w:tcPr>
          <w:p>
            <w:pPr>
              <w:pStyle w:val="TableContents"/>
              <w:bidi w:val="0"/>
              <w:spacing w:before="0" w:after="283"/>
              <w:jc w:val="left"/>
              <w:rPr/>
            </w:pPr>
            <w:r>
              <w:rPr/>
              <w:t xml:space="preserve">10 </w:t>
            </w:r>
          </w:p>
        </w:tc>
        <w:tc>
          <w:tcPr>
            <w:tcW w:w="1247" w:type="dxa"/>
            <w:tcBorders/>
            <w:vAlign w:val="center"/>
          </w:tcPr>
          <w:p>
            <w:pPr>
              <w:pStyle w:val="TableContents"/>
              <w:bidi w:val="0"/>
              <w:spacing w:before="0" w:after="283"/>
              <w:jc w:val="left"/>
              <w:rPr/>
            </w:pPr>
            <w:r>
              <w:rPr/>
              <w:t xml:space="preserve">AUS6606 </w:t>
            </w:r>
          </w:p>
        </w:tc>
        <w:tc>
          <w:tcPr>
            <w:tcW w:w="1333" w:type="dxa"/>
            <w:tcBorders/>
            <w:vAlign w:val="center"/>
          </w:tcPr>
          <w:p>
            <w:pPr>
              <w:pStyle w:val="TableContents"/>
              <w:bidi w:val="0"/>
              <w:spacing w:before="0" w:after="283"/>
              <w:jc w:val="left"/>
              <w:rPr/>
            </w:pPr>
            <w:r>
              <w:rPr/>
              <w:t xml:space="preserve">Quest </w:t>
            </w:r>
          </w:p>
        </w:tc>
        <w:tc>
          <w:tcPr>
            <w:tcW w:w="1199" w:type="dxa"/>
            <w:tcBorders/>
            <w:vAlign w:val="center"/>
          </w:tcPr>
          <w:p>
            <w:pPr>
              <w:pStyle w:val="TableContents"/>
              <w:bidi w:val="0"/>
              <w:spacing w:before="0" w:after="283"/>
              <w:jc w:val="left"/>
              <w:rPr/>
            </w:pPr>
            <w:r>
              <w:rPr/>
              <w:t xml:space="preserve">UK </w:t>
            </w:r>
          </w:p>
        </w:tc>
        <w:tc>
          <w:tcPr>
            <w:tcW w:w="1853" w:type="dxa"/>
            <w:tcBorders/>
            <w:vAlign w:val="center"/>
          </w:tcPr>
          <w:p>
            <w:pPr>
              <w:pStyle w:val="TableContents"/>
              <w:bidi w:val="0"/>
              <w:spacing w:before="0" w:after="283"/>
              <w:jc w:val="left"/>
              <w:rPr/>
            </w:pPr>
            <w:r>
              <w:rPr/>
              <w:t xml:space="preserve">Nelson Marek 46 </w:t>
            </w:r>
          </w:p>
        </w:tc>
        <w:tc>
          <w:tcPr>
            <w:tcW w:w="1003" w:type="dxa"/>
            <w:tcBorders/>
            <w:vAlign w:val="center"/>
          </w:tcPr>
          <w:p>
            <w:pPr>
              <w:pStyle w:val="TableContents"/>
              <w:bidi w:val="0"/>
              <w:spacing w:before="0" w:after="283"/>
              <w:jc w:val="left"/>
              <w:rPr/>
            </w:pPr>
            <w:r>
              <w:rPr/>
              <w:t xml:space="preserve">14.12 </w:t>
            </w:r>
          </w:p>
        </w:tc>
        <w:tc>
          <w:tcPr>
            <w:tcW w:w="1338" w:type="dxa"/>
            <w:tcBorders/>
            <w:vAlign w:val="center"/>
          </w:tcPr>
          <w:p>
            <w:pPr>
              <w:pStyle w:val="TableContents"/>
              <w:bidi w:val="0"/>
              <w:spacing w:before="0" w:after="283"/>
              <w:jc w:val="left"/>
              <w:rPr/>
            </w:pPr>
            <w:r>
              <w:rPr/>
              <w:t xml:space="preserve">Chris Bull </w:t>
            </w:r>
          </w:p>
        </w:tc>
        <w:tc>
          <w:tcPr>
            <w:tcW w:w="1292" w:type="dxa"/>
            <w:tcBorders/>
            <w:vAlign w:val="center"/>
          </w:tcPr>
          <w:p>
            <w:pPr>
              <w:pStyle w:val="TableContents"/>
              <w:bidi w:val="0"/>
              <w:spacing w:before="0" w:after="283"/>
              <w:jc w:val="left"/>
              <w:rPr/>
            </w:pPr>
            <w:r>
              <w:rPr/>
              <w:t xml:space="preserve">3: 12: 58: 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jahti voitti linjan kunniapurjehduksen Sydneystä Hobartiin vuonna 2000?</w:t>
      </w:r>
    </w:p>
    <w:p>
      <w:pPr>
        <w:pStyle w:val="TextBody"/>
        <w:bidi w:val="0"/>
        <w:jc w:val="left"/>
        <w:rPr>
          <w:b/>
          <w:u w:val="single"/>
          <w:shd w:val="clear" w:fill="FFFF00"/>
        </w:rPr>
      </w:pPr>
      <w:r>
        <w:rPr>
          <w:b/>
          <w:u w:val="single"/>
          <w:shd w:val="clear" w:fill="FFFF00"/>
        </w:rPr>
        <w:t xml:space="preserve">Asiakirjan numero 43770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Sijainti </w:t>
      </w:r>
      <w:r>
        <w:rPr>
          <w:color w:val="A9A9A9"/>
        </w:rPr>
        <w:t xml:space="preserve">Ballarat East (nyt Eureka), Ballarat, </w:t>
      </w:r>
      <w:r>
        <w:rPr/>
        <w:t xml:space="preserve">Australia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Eureka Stockaden taistelu käytiin?</w:t>
      </w:r>
    </w:p>
    <w:p>
      <w:pPr>
        <w:pStyle w:val="TextBody"/>
        <w:bidi w:val="0"/>
        <w:jc w:val="left"/>
        <w:rPr>
          <w:b/>
          <w:u w:val="single"/>
          <w:shd w:val="clear" w:fill="FFFF00"/>
        </w:rPr>
      </w:pPr>
      <w:r>
        <w:rPr>
          <w:b/>
          <w:u w:val="single"/>
          <w:shd w:val="clear" w:fill="FFFF00"/>
        </w:rPr>
        <w:t xml:space="preserve">Asiakirjan numero 43771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Devika Rani Chaudhuri, joka tunnetaan yleensä nimellä </w:t>
      </w:r>
      <w:r>
        <w:rPr>
          <w:color w:val="A9A9A9"/>
        </w:rPr>
        <w:t xml:space="preserve">Devika Rani </w:t>
      </w:r>
      <w:r>
        <w:rPr/>
        <w:t xml:space="preserve">(30. maaliskuuta 1908 - 9. maaliskuuta 1994), oli intialaisten elokuvien näyttelijä, joka toimi 1930- ja 1940-luvuilla. Devika Ranilla oli menestyksekäs elokuvaura, joka kesti 10 vuotta. Häntä pidetään laajalti intialaisen elokuvan ensimmäisenä naisena.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intialaisen elokuvan ensimmäisenä naisena -</w:t>
      </w:r>
    </w:p>
    <w:p>
      <w:pPr>
        <w:pStyle w:val="TextBody"/>
        <w:bidi w:val="0"/>
        <w:jc w:val="left"/>
        <w:rPr>
          <w:b/>
          <w:u w:val="single"/>
          <w:shd w:val="clear" w:fill="FFFF00"/>
        </w:rPr>
      </w:pPr>
      <w:r>
        <w:rPr>
          <w:b/>
          <w:u w:val="single"/>
          <w:shd w:val="clear" w:fill="FFFF00"/>
        </w:rPr>
        <w:t xml:space="preserve">Asiakirjan numero 43772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Michiba </w:t>
      </w:r>
      <w:r>
        <w:rPr/>
        <w:t xml:space="preserve">tuki myös erittäin hyvin Nakamuran seuraajaa Masaharu Morimotoa. Morimoto vei Michiban "ei rajoja ainesosille" -filosofian kiistatta eri tasolle. Ohjelmassa viitattiin usein Michiban ja Morimoton väliseen suhteeseen mestarin ja oppilaan välisenä suhteena, erityisesti jakson jälkeen, jossa Michiba lensi New Yorkiin vierailemaan Morimoton ravintolassa, Nobussa. Michiba tuki Morimotoa niin paljon, että ennen surullisen kuuluisaa New Yorkin taistelua kokki Bobby Flayn kanssa Michiba antoi Morimotolle suuren laatikon katsuobushi-hiutaleita, joissa oli käsin kalligrafoitu viesti: "Kunnioita vanhaa, mutta etsi uutta." "Kunnioita vanhaa, mutta etsi 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Kunnioita vanhaa mutta etsi uutta</w:t>
      </w:r>
    </w:p>
    <w:p>
      <w:pPr>
        <w:pStyle w:val="TextBody"/>
        <w:bidi w:val="0"/>
        <w:jc w:val="left"/>
        <w:rPr>
          <w:b/>
          <w:u w:val="single"/>
          <w:shd w:val="clear" w:fill="FFFF00"/>
        </w:rPr>
      </w:pPr>
      <w:r>
        <w:rPr>
          <w:b/>
          <w:u w:val="single"/>
          <w:shd w:val="clear" w:fill="FFFF00"/>
        </w:rPr>
        <w:t xml:space="preserve">Asiakirjan numero 43773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sijaan, että Leen kuollessa olisi tehty uusi rooli tai selitetty hänen lähtönsä sanomalla, että hän oli muuttanut, lopettanut tai jäänyt eläkkeelle, Seesamkadun käsikirjoittajat ja tuottajat päättivät luoda jakson, jossa nuorille katsojille opetetaan kuoleman vaikeaa aihetta. Tutkimuksen avulla selvitettiin, millaisia viestejä he halusivat välittää aiheesta ja miten jakso vaikuttaisi sitä katsoviin pieniin lapsiin. He saivat neuvoja lastenpsykologian, lasten kehityksen ja uskonnon asiantuntijoilta. Jakson tuottamisen jälkeen tehdyt tutkimukset osoittivat, että suurin osa lapsista ymmärsi jakson kuolemasta kertovan viestin, eivätkä he kokeneet siitä pitkäaikaisia haittavaikutuksia. Pääkäsikirjoittaja Norman Stilesin kirjoittama jakso esitettiin </w:t>
      </w:r>
      <w:r>
        <w:rPr>
          <w:color w:val="A9A9A9"/>
        </w:rPr>
        <w:t xml:space="preserve">kiitospäivänä 1983</w:t>
      </w:r>
      <w:r>
        <w:rPr/>
        <w:t xml:space="preserve">; näyttelijät ja kuvausryhmä kertoivat, että sen kuvaaminen oli tunteikas ja koskettava kokemus. Jaksoa, joka asetti standardit vaikeiden aiheiden käsittelylle lasten televisiossa, kutsuttiin sydäntä särkeväksi mutta vahvistavaksi ja yhdeksi ohjelman historian ylpeimmistä hetkistä.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herra Hooper kuoli Sesaminkadulla?</w:t>
      </w:r>
    </w:p>
    <w:p>
      <w:pPr>
        <w:pStyle w:val="TextBody"/>
        <w:bidi w:val="0"/>
        <w:jc w:val="left"/>
        <w:rPr>
          <w:b/>
          <w:u w:val="single"/>
          <w:shd w:val="clear" w:fill="FFFF00"/>
        </w:rPr>
      </w:pPr>
      <w:r>
        <w:rPr>
          <w:b/>
          <w:u w:val="single"/>
          <w:shd w:val="clear" w:fill="FFFF00"/>
        </w:rPr>
        <w:t xml:space="preserve">Asiakirjan numero 43774</w:t>
      </w:r>
    </w:p>
    <w:p>
      <w:pPr>
        <w:pStyle w:val="TextBody"/>
        <w:bidi w:val="0"/>
        <w:jc w:val="left"/>
        <w:rPr>
          <w:b/>
          <w:shd w:val="clear" w:fill="FFFF00"/>
        </w:rPr>
      </w:pPr>
      <w:r>
        <w:rPr>
          <w:b/>
          <w:shd w:val="clear" w:fill="FFFF00"/>
        </w:rPr>
        <w:t xml:space="preserve">Tekstin numero 0</w:t>
      </w:r>
    </w:p>
    <w:tbl>
      <w:tblPr>
        <w:tblW w:w="9512" w:type="dxa"/>
        <w:jc w:val="left"/>
        <w:tblInd w:w="0" w:type="dxa"/>
        <w:tblLayout w:type="fixed"/>
        <w:tblCellMar>
          <w:top w:w="28" w:type="dxa"/>
          <w:left w:w="28" w:type="dxa"/>
          <w:bottom w:w="28" w:type="dxa"/>
          <w:right w:w="28" w:type="dxa"/>
        </w:tblCellMar>
      </w:tblPr>
      <w:tblGrid>
        <w:gridCol w:w="4396"/>
        <w:gridCol w:w="5116"/>
      </w:tblGrid>
      <w:tr>
        <w:trPr/>
        <w:tc>
          <w:tcPr>
            <w:tcW w:w="4396" w:type="dxa"/>
            <w:tcBorders/>
            <w:vAlign w:val="center"/>
          </w:tcPr>
          <w:p>
            <w:pPr>
              <w:pStyle w:val="TableHeading"/>
              <w:suppressLineNumbers/>
              <w:bidi w:val="0"/>
              <w:spacing w:before="0" w:after="283"/>
              <w:jc w:val="center"/>
              <w:rPr/>
            </w:pPr>
            <w:r>
              <w:rPr/>
              <w:t xml:space="preserve">Näyttelijä </w:t>
            </w:r>
          </w:p>
        </w:tc>
        <w:tc>
          <w:tcPr>
            <w:tcW w:w="5116" w:type="dxa"/>
            <w:tcBorders/>
            <w:vAlign w:val="center"/>
          </w:tcPr>
          <w:p>
            <w:pPr>
              <w:pStyle w:val="TableHeading"/>
              <w:suppressLineNumbers/>
              <w:bidi w:val="0"/>
              <w:spacing w:before="0" w:after="283"/>
              <w:jc w:val="center"/>
              <w:rPr/>
            </w:pPr>
            <w:r>
              <w:rPr/>
              <w:t xml:space="preserve">Hahmo </w:t>
            </w:r>
          </w:p>
        </w:tc>
      </w:tr>
      <w:tr>
        <w:trPr/>
        <w:tc>
          <w:tcPr>
            <w:tcW w:w="4396" w:type="dxa"/>
            <w:tcBorders/>
            <w:vAlign w:val="center"/>
          </w:tcPr>
          <w:p>
            <w:pPr>
              <w:pStyle w:val="TableContents"/>
              <w:bidi w:val="0"/>
              <w:spacing w:before="0" w:after="283"/>
              <w:jc w:val="left"/>
              <w:rPr/>
            </w:pPr>
            <w:r>
              <w:rPr/>
              <w:t xml:space="preserve">Mohit Raina </w:t>
            </w:r>
          </w:p>
        </w:tc>
        <w:tc>
          <w:tcPr>
            <w:tcW w:w="5116" w:type="dxa"/>
            <w:tcBorders/>
            <w:vAlign w:val="center"/>
          </w:tcPr>
          <w:p>
            <w:pPr>
              <w:pStyle w:val="TableContents"/>
              <w:bidi w:val="0"/>
              <w:spacing w:before="0" w:after="283"/>
              <w:jc w:val="left"/>
              <w:rPr/>
            </w:pPr>
            <w:r>
              <w:rPr/>
              <w:t xml:space="preserve">Shiva / Mahadev / Mahakala / Nataraja / Nataraja / Nilakantha </w:t>
            </w:r>
          </w:p>
        </w:tc>
      </w:tr>
      <w:tr>
        <w:trPr/>
        <w:tc>
          <w:tcPr>
            <w:tcW w:w="4396" w:type="dxa"/>
            <w:tcBorders/>
            <w:vAlign w:val="center"/>
          </w:tcPr>
          <w:p>
            <w:pPr>
              <w:pStyle w:val="TableContents"/>
              <w:bidi w:val="0"/>
              <w:spacing w:before="0" w:after="283"/>
              <w:jc w:val="left"/>
              <w:rPr/>
            </w:pPr>
            <w:r>
              <w:rPr/>
              <w:t xml:space="preserve">Jalandhara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Jatta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Virabhadra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Kal Bhairav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Ardhanarishvara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Chandrashekar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Dattatreya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Lohitang (vanhempi)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Yaksha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Kiraat / Vyadh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Aadi Yogi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Aghora / Martand (Khandoba)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Nat Bhairav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Acharya Mahatapa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Vrishabh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Loknath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Bhoothnath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Pashupatinath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Shambhu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Vaidhyanath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Har-Narayan / Harihara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Bhola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jc w:val="left"/>
              <w:rPr/>
            </w:pPr>
            <w:r>
              <w:rPr/>
              <w:t xml:space="preserve">Sonarika Bhadoria / Pooja Bose / </w:t>
            </w:r>
          </w:p>
          <w:p>
            <w:pPr>
              <w:pStyle w:val="TableContents"/>
              <w:bidi w:val="0"/>
              <w:spacing w:before="0" w:after="283"/>
              <w:jc w:val="left"/>
              <w:rPr/>
            </w:pPr>
            <w:r>
              <w:rPr/>
              <w:t xml:space="preserve">Suhasi Goradia Dhami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Parvati / Adi Parashakti / Adi Shakti / Durga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Matsya Kanya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Ashta-Matrikas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Navadurga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Kali / Mahakali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Dasha-Mahavidyas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Ardhanarishvara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Kaalratri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Bhramari Devi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Bheelni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Gayatri Devi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Jumalatar Bhairavi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Mahalasa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Mouni Roy </w:t>
            </w:r>
          </w:p>
        </w:tc>
        <w:tc>
          <w:tcPr>
            <w:tcW w:w="5116" w:type="dxa"/>
            <w:tcBorders/>
            <w:vAlign w:val="center"/>
          </w:tcPr>
          <w:p>
            <w:pPr>
              <w:pStyle w:val="TableContents"/>
              <w:bidi w:val="0"/>
              <w:spacing w:before="0" w:after="283"/>
              <w:jc w:val="left"/>
              <w:rPr/>
            </w:pPr>
            <w:r>
              <w:rPr/>
              <w:t xml:space="preserve">Sati </w:t>
            </w:r>
          </w:p>
        </w:tc>
      </w:tr>
      <w:tr>
        <w:trPr/>
        <w:tc>
          <w:tcPr>
            <w:tcW w:w="4396" w:type="dxa"/>
            <w:tcBorders/>
            <w:vAlign w:val="center"/>
          </w:tcPr>
          <w:p>
            <w:pPr>
              <w:pStyle w:val="TableContents"/>
              <w:bidi w:val="0"/>
              <w:spacing w:before="0" w:after="283"/>
              <w:jc w:val="left"/>
              <w:rPr/>
            </w:pPr>
            <w:r>
              <w:rPr/>
              <w:t xml:space="preserve">Adi Parashakti / Adi Shakti / Durga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Saurabh Raj Jain </w:t>
            </w:r>
          </w:p>
        </w:tc>
        <w:tc>
          <w:tcPr>
            <w:tcW w:w="5116" w:type="dxa"/>
            <w:tcBorders/>
            <w:vAlign w:val="center"/>
          </w:tcPr>
          <w:p>
            <w:pPr>
              <w:pStyle w:val="TableContents"/>
              <w:bidi w:val="0"/>
              <w:spacing w:before="0" w:after="283"/>
              <w:jc w:val="left"/>
              <w:rPr/>
            </w:pPr>
            <w:r>
              <w:rPr/>
              <w:t xml:space="preserve">Herra Vishnu / Narayana </w:t>
            </w:r>
          </w:p>
        </w:tc>
      </w:tr>
      <w:tr>
        <w:trPr/>
        <w:tc>
          <w:tcPr>
            <w:tcW w:w="4396" w:type="dxa"/>
            <w:tcBorders/>
            <w:vAlign w:val="center"/>
          </w:tcPr>
          <w:p>
            <w:pPr>
              <w:pStyle w:val="TableContents"/>
              <w:bidi w:val="0"/>
              <w:spacing w:before="0" w:after="283"/>
              <w:jc w:val="left"/>
              <w:rPr/>
            </w:pPr>
            <w:r>
              <w:rPr/>
              <w:t xml:space="preserve">Herra Krishna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Dattatreya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Guru Pratyaya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Har-Narayan / Harihara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Nara-Narayana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Vikramjeet Virk </w:t>
            </w:r>
          </w:p>
        </w:tc>
        <w:tc>
          <w:tcPr>
            <w:tcW w:w="5116" w:type="dxa"/>
            <w:tcBorders/>
            <w:vAlign w:val="center"/>
          </w:tcPr>
          <w:p>
            <w:pPr>
              <w:pStyle w:val="TableContents"/>
              <w:bidi w:val="0"/>
              <w:spacing w:before="0" w:after="283"/>
              <w:jc w:val="left"/>
              <w:rPr/>
            </w:pPr>
            <w:r>
              <w:rPr/>
              <w:t xml:space="preserve">Banasur </w:t>
            </w:r>
          </w:p>
        </w:tc>
      </w:tr>
      <w:tr>
        <w:trPr/>
        <w:tc>
          <w:tcPr>
            <w:tcW w:w="4396" w:type="dxa"/>
            <w:tcBorders/>
            <w:vAlign w:val="center"/>
          </w:tcPr>
          <w:p>
            <w:pPr>
              <w:pStyle w:val="TableContents"/>
              <w:bidi w:val="0"/>
              <w:spacing w:before="0" w:after="283"/>
              <w:jc w:val="left"/>
              <w:rPr/>
            </w:pPr>
            <w:r>
              <w:rPr/>
              <w:t xml:space="preserve">Falaq Naaz / Ragini Dubey </w:t>
            </w:r>
          </w:p>
        </w:tc>
        <w:tc>
          <w:tcPr>
            <w:tcW w:w="5116" w:type="dxa"/>
            <w:tcBorders/>
            <w:vAlign w:val="center"/>
          </w:tcPr>
          <w:p>
            <w:pPr>
              <w:pStyle w:val="TableContents"/>
              <w:bidi w:val="0"/>
              <w:spacing w:before="0" w:after="283"/>
              <w:jc w:val="left"/>
              <w:rPr/>
            </w:pPr>
            <w:r>
              <w:rPr/>
              <w:t xml:space="preserve">Jumalatar Lakshmi </w:t>
            </w:r>
          </w:p>
        </w:tc>
      </w:tr>
      <w:tr>
        <w:trPr/>
        <w:tc>
          <w:tcPr>
            <w:tcW w:w="4396" w:type="dxa"/>
            <w:tcBorders/>
            <w:vAlign w:val="center"/>
          </w:tcPr>
          <w:p>
            <w:pPr>
              <w:pStyle w:val="TableContents"/>
              <w:bidi w:val="0"/>
              <w:spacing w:before="0" w:after="283"/>
              <w:jc w:val="left"/>
              <w:rPr/>
            </w:pPr>
            <w:r>
              <w:rPr/>
              <w:t xml:space="preserve">Haripriya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Rukmini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Radha Krishna Dutt </w:t>
            </w:r>
          </w:p>
        </w:tc>
        <w:tc>
          <w:tcPr>
            <w:tcW w:w="5116" w:type="dxa"/>
            <w:tcBorders/>
            <w:vAlign w:val="center"/>
          </w:tcPr>
          <w:p>
            <w:pPr>
              <w:pStyle w:val="TableContents"/>
              <w:bidi w:val="0"/>
              <w:spacing w:before="0" w:after="283"/>
              <w:jc w:val="left"/>
              <w:rPr/>
            </w:pPr>
            <w:r>
              <w:rPr/>
              <w:t xml:space="preserve">Herra Brahma </w:t>
            </w:r>
          </w:p>
        </w:tc>
      </w:tr>
      <w:tr>
        <w:trPr/>
        <w:tc>
          <w:tcPr>
            <w:tcW w:w="4396" w:type="dxa"/>
            <w:tcBorders/>
            <w:vAlign w:val="center"/>
          </w:tcPr>
          <w:p>
            <w:pPr>
              <w:pStyle w:val="TableContents"/>
              <w:bidi w:val="0"/>
              <w:spacing w:before="0" w:after="283"/>
              <w:jc w:val="left"/>
              <w:rPr/>
            </w:pPr>
            <w:r>
              <w:rPr/>
              <w:t xml:space="preserve">Dattatreya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Roy Choudhuryn / Salina Prakashin kautta </w:t>
            </w:r>
          </w:p>
        </w:tc>
        <w:tc>
          <w:tcPr>
            <w:tcW w:w="5116" w:type="dxa"/>
            <w:tcBorders/>
            <w:vAlign w:val="center"/>
          </w:tcPr>
          <w:p>
            <w:pPr>
              <w:pStyle w:val="TableContents"/>
              <w:bidi w:val="0"/>
              <w:spacing w:before="0" w:after="283"/>
              <w:jc w:val="left"/>
              <w:rPr/>
            </w:pPr>
            <w:r>
              <w:rPr/>
              <w:t xml:space="preserve">Saraswati </w:t>
            </w:r>
          </w:p>
        </w:tc>
      </w:tr>
      <w:tr>
        <w:trPr/>
        <w:tc>
          <w:tcPr>
            <w:tcW w:w="4396" w:type="dxa"/>
            <w:tcBorders/>
            <w:vAlign w:val="center"/>
          </w:tcPr>
          <w:p>
            <w:pPr>
              <w:pStyle w:val="TableContents"/>
              <w:bidi w:val="0"/>
              <w:spacing w:before="0" w:after="283"/>
              <w:jc w:val="left"/>
              <w:rPr/>
            </w:pPr>
            <w:r>
              <w:rPr/>
              <w:t xml:space="preserve">Rushiraj Pawar </w:t>
            </w:r>
          </w:p>
        </w:tc>
        <w:tc>
          <w:tcPr>
            <w:tcW w:w="5116" w:type="dxa"/>
            <w:tcBorders/>
            <w:vAlign w:val="center"/>
          </w:tcPr>
          <w:p>
            <w:pPr>
              <w:pStyle w:val="TableContents"/>
              <w:bidi w:val="0"/>
              <w:spacing w:before="0" w:after="283"/>
              <w:jc w:val="left"/>
              <w:rPr/>
            </w:pPr>
            <w:r>
              <w:rPr/>
              <w:t xml:space="preserve">Senapati Kartikeya / Murugan </w:t>
            </w:r>
          </w:p>
        </w:tc>
      </w:tr>
      <w:tr>
        <w:trPr/>
        <w:tc>
          <w:tcPr>
            <w:tcW w:w="4396" w:type="dxa"/>
            <w:tcBorders/>
            <w:vAlign w:val="center"/>
          </w:tcPr>
          <w:p>
            <w:pPr>
              <w:pStyle w:val="TableContents"/>
              <w:bidi w:val="0"/>
              <w:spacing w:before="0" w:after="283"/>
              <w:jc w:val="left"/>
              <w:rPr/>
            </w:pPr>
            <w:r>
              <w:rPr/>
              <w:t xml:space="preserve">Tanya Sharma </w:t>
            </w:r>
          </w:p>
        </w:tc>
        <w:tc>
          <w:tcPr>
            <w:tcW w:w="5116" w:type="dxa"/>
            <w:tcBorders/>
            <w:vAlign w:val="center"/>
          </w:tcPr>
          <w:p>
            <w:pPr>
              <w:pStyle w:val="TableContents"/>
              <w:bidi w:val="0"/>
              <w:spacing w:before="0" w:after="283"/>
              <w:jc w:val="left"/>
              <w:rPr/>
            </w:pPr>
            <w:r>
              <w:rPr/>
              <w:t xml:space="preserve">Devasena </w:t>
            </w:r>
          </w:p>
        </w:tc>
      </w:tr>
      <w:tr>
        <w:trPr/>
        <w:tc>
          <w:tcPr>
            <w:tcW w:w="4396" w:type="dxa"/>
            <w:tcBorders/>
            <w:vAlign w:val="center"/>
          </w:tcPr>
          <w:p>
            <w:pPr>
              <w:pStyle w:val="TableContents"/>
              <w:bidi w:val="0"/>
              <w:spacing w:before="0" w:after="283"/>
              <w:jc w:val="left"/>
              <w:rPr/>
            </w:pPr>
            <w:r>
              <w:rPr/>
              <w:t xml:space="preserve">Ahsaas Channa </w:t>
            </w:r>
          </w:p>
        </w:tc>
        <w:tc>
          <w:tcPr>
            <w:tcW w:w="5116" w:type="dxa"/>
            <w:tcBorders/>
            <w:vAlign w:val="center"/>
          </w:tcPr>
          <w:p>
            <w:pPr>
              <w:pStyle w:val="TableContents"/>
              <w:bidi w:val="0"/>
              <w:spacing w:before="0" w:after="283"/>
              <w:jc w:val="left"/>
              <w:rPr/>
            </w:pPr>
            <w:r>
              <w:rPr/>
              <w:t xml:space="preserve">Ashokasundari </w:t>
            </w:r>
          </w:p>
        </w:tc>
      </w:tr>
      <w:tr>
        <w:trPr/>
        <w:tc>
          <w:tcPr>
            <w:tcW w:w="4396" w:type="dxa"/>
            <w:tcBorders/>
            <w:vAlign w:val="center"/>
          </w:tcPr>
          <w:p>
            <w:pPr>
              <w:pStyle w:val="TableContents"/>
              <w:bidi w:val="0"/>
              <w:spacing w:before="0" w:after="283"/>
              <w:jc w:val="left"/>
              <w:rPr/>
            </w:pPr>
            <w:r>
              <w:rPr/>
              <w:t xml:space="preserve">Ashnoor Kaur </w:t>
            </w:r>
          </w:p>
        </w:tc>
        <w:tc>
          <w:tcPr>
            <w:tcW w:w="5116" w:type="dxa"/>
            <w:tcBorders/>
            <w:vAlign w:val="center"/>
          </w:tcPr>
          <w:p>
            <w:pPr>
              <w:pStyle w:val="TableContents"/>
              <w:bidi w:val="0"/>
              <w:spacing w:before="0" w:after="283"/>
              <w:jc w:val="left"/>
              <w:rPr/>
            </w:pPr>
            <w:r>
              <w:rPr/>
              <w:t xml:space="preserve">Nuori Ashokasundari </w:t>
            </w:r>
          </w:p>
        </w:tc>
      </w:tr>
      <w:tr>
        <w:trPr/>
        <w:tc>
          <w:tcPr>
            <w:tcW w:w="4396" w:type="dxa"/>
            <w:tcBorders/>
            <w:vAlign w:val="center"/>
          </w:tcPr>
          <w:p>
            <w:pPr>
              <w:pStyle w:val="TableContents"/>
              <w:bidi w:val="0"/>
              <w:spacing w:before="0" w:after="283"/>
              <w:jc w:val="left"/>
              <w:rPr/>
            </w:pPr>
            <w:r>
              <w:rPr/>
              <w:t xml:space="preserve">Lavanya Bhardwaj </w:t>
            </w:r>
          </w:p>
        </w:tc>
        <w:tc>
          <w:tcPr>
            <w:tcW w:w="5116" w:type="dxa"/>
            <w:tcBorders/>
            <w:vAlign w:val="center"/>
          </w:tcPr>
          <w:p>
            <w:pPr>
              <w:pStyle w:val="TableContents"/>
              <w:bidi w:val="0"/>
              <w:spacing w:before="0" w:after="283"/>
              <w:jc w:val="left"/>
              <w:rPr/>
            </w:pPr>
            <w:r>
              <w:rPr/>
              <w:t xml:space="preserve">Nahusha </w:t>
            </w:r>
          </w:p>
        </w:tc>
      </w:tr>
      <w:tr>
        <w:trPr/>
        <w:tc>
          <w:tcPr>
            <w:tcW w:w="4396" w:type="dxa"/>
            <w:tcBorders/>
            <w:vAlign w:val="center"/>
          </w:tcPr>
          <w:p>
            <w:pPr>
              <w:pStyle w:val="TableContents"/>
              <w:bidi w:val="0"/>
              <w:spacing w:before="0" w:after="283"/>
              <w:jc w:val="left"/>
              <w:rPr/>
            </w:pPr>
            <w:r>
              <w:rPr/>
              <w:t xml:space="preserve">Shailesh Dattar </w:t>
            </w:r>
          </w:p>
        </w:tc>
        <w:tc>
          <w:tcPr>
            <w:tcW w:w="5116" w:type="dxa"/>
            <w:tcBorders/>
            <w:vAlign w:val="center"/>
          </w:tcPr>
          <w:p>
            <w:pPr>
              <w:pStyle w:val="TableContents"/>
              <w:bidi w:val="0"/>
              <w:spacing w:before="0" w:after="283"/>
              <w:jc w:val="left"/>
              <w:rPr/>
            </w:pPr>
            <w:r>
              <w:rPr/>
              <w:t xml:space="preserve">Narad Muni </w:t>
            </w:r>
          </w:p>
        </w:tc>
      </w:tr>
      <w:tr>
        <w:trPr/>
        <w:tc>
          <w:tcPr>
            <w:tcW w:w="4396" w:type="dxa"/>
            <w:tcBorders/>
            <w:vAlign w:val="center"/>
          </w:tcPr>
          <w:p>
            <w:pPr>
              <w:pStyle w:val="TableContents"/>
              <w:bidi w:val="0"/>
              <w:spacing w:before="0" w:after="283"/>
              <w:jc w:val="left"/>
              <w:rPr/>
            </w:pPr>
            <w:r>
              <w:rPr/>
              <w:t xml:space="preserve">Sadhil Kapoor </w:t>
            </w:r>
          </w:p>
        </w:tc>
        <w:tc>
          <w:tcPr>
            <w:tcW w:w="5116" w:type="dxa"/>
            <w:tcBorders/>
            <w:vAlign w:val="center"/>
          </w:tcPr>
          <w:p>
            <w:pPr>
              <w:pStyle w:val="TableContents"/>
              <w:bidi w:val="0"/>
              <w:spacing w:before="0" w:after="283"/>
              <w:jc w:val="left"/>
              <w:rPr/>
            </w:pPr>
            <w:r>
              <w:rPr/>
              <w:t xml:space="preserve">Ganesha / Vinayak (nuorempi) </w:t>
            </w:r>
          </w:p>
        </w:tc>
      </w:tr>
      <w:tr>
        <w:trPr/>
        <w:tc>
          <w:tcPr>
            <w:tcW w:w="4396" w:type="dxa"/>
            <w:tcBorders/>
            <w:vAlign w:val="center"/>
          </w:tcPr>
          <w:p>
            <w:pPr>
              <w:pStyle w:val="TableContents"/>
              <w:bidi w:val="0"/>
              <w:spacing w:before="0" w:after="283"/>
              <w:jc w:val="left"/>
              <w:rPr/>
            </w:pPr>
            <w:r>
              <w:rPr/>
              <w:t xml:space="preserve">Alpesh Dhakan / Ehsaan Bhatia </w:t>
            </w:r>
          </w:p>
        </w:tc>
        <w:tc>
          <w:tcPr>
            <w:tcW w:w="5116" w:type="dxa"/>
            <w:tcBorders/>
            <w:vAlign w:val="center"/>
          </w:tcPr>
          <w:p>
            <w:pPr>
              <w:pStyle w:val="TableContents"/>
              <w:bidi w:val="0"/>
              <w:spacing w:before="0" w:after="283"/>
              <w:jc w:val="left"/>
              <w:rPr/>
            </w:pPr>
            <w:r>
              <w:rPr/>
              <w:t xml:space="preserve">Ganesha / Vinayak </w:t>
            </w:r>
          </w:p>
        </w:tc>
      </w:tr>
      <w:tr>
        <w:trPr/>
        <w:tc>
          <w:tcPr>
            <w:tcW w:w="4396" w:type="dxa"/>
            <w:tcBorders/>
            <w:vAlign w:val="center"/>
          </w:tcPr>
          <w:p>
            <w:pPr>
              <w:pStyle w:val="TableContents"/>
              <w:bidi w:val="0"/>
              <w:spacing w:before="0" w:after="283"/>
              <w:jc w:val="left"/>
              <w:rPr/>
            </w:pPr>
            <w:r>
              <w:rPr/>
              <w:t xml:space="preserve">Aarya Vora </w:t>
            </w:r>
          </w:p>
        </w:tc>
        <w:tc>
          <w:tcPr>
            <w:tcW w:w="5116" w:type="dxa"/>
            <w:tcBorders/>
            <w:vAlign w:val="center"/>
          </w:tcPr>
          <w:p>
            <w:pPr>
              <w:pStyle w:val="TableContents"/>
              <w:bidi w:val="0"/>
              <w:spacing w:before="0" w:after="283"/>
              <w:jc w:val="left"/>
              <w:rPr/>
            </w:pPr>
            <w:r>
              <w:rPr/>
              <w:t xml:space="preserve">Siddhi </w:t>
            </w:r>
          </w:p>
        </w:tc>
      </w:tr>
      <w:tr>
        <w:trPr/>
        <w:tc>
          <w:tcPr>
            <w:tcW w:w="4396" w:type="dxa"/>
            <w:tcBorders/>
            <w:vAlign w:val="center"/>
          </w:tcPr>
          <w:p>
            <w:pPr>
              <w:pStyle w:val="TableContents"/>
              <w:bidi w:val="0"/>
              <w:spacing w:before="0" w:after="283"/>
              <w:jc w:val="left"/>
              <w:rPr/>
            </w:pPr>
            <w:r>
              <w:rPr/>
              <w:t xml:space="preserve">Amrita Singh </w:t>
            </w:r>
          </w:p>
        </w:tc>
        <w:tc>
          <w:tcPr>
            <w:tcW w:w="5116" w:type="dxa"/>
            <w:tcBorders/>
            <w:vAlign w:val="center"/>
          </w:tcPr>
          <w:p>
            <w:pPr>
              <w:pStyle w:val="TableContents"/>
              <w:bidi w:val="0"/>
              <w:spacing w:before="0" w:after="283"/>
              <w:jc w:val="left"/>
              <w:rPr/>
            </w:pPr>
            <w:r>
              <w:rPr/>
              <w:t xml:space="preserve">Buddhi </w:t>
            </w:r>
          </w:p>
        </w:tc>
      </w:tr>
      <w:tr>
        <w:trPr/>
        <w:tc>
          <w:tcPr>
            <w:tcW w:w="4396" w:type="dxa"/>
            <w:tcBorders/>
            <w:vAlign w:val="center"/>
          </w:tcPr>
          <w:p>
            <w:pPr>
              <w:pStyle w:val="TableContents"/>
              <w:bidi w:val="0"/>
              <w:spacing w:before="0" w:after="283"/>
              <w:jc w:val="left"/>
              <w:rPr/>
            </w:pPr>
            <w:r>
              <w:rPr>
                <w:color w:val="A9A9A9"/>
              </w:rPr>
              <w:t xml:space="preserve">Kumar Hedge </w:t>
            </w:r>
          </w:p>
        </w:tc>
        <w:tc>
          <w:tcPr>
            <w:tcW w:w="5116" w:type="dxa"/>
            <w:tcBorders/>
            <w:vAlign w:val="center"/>
          </w:tcPr>
          <w:p>
            <w:pPr>
              <w:pStyle w:val="TableContents"/>
              <w:bidi w:val="0"/>
              <w:spacing w:before="0" w:after="283"/>
              <w:jc w:val="left"/>
              <w:rPr/>
            </w:pPr>
            <w:r>
              <w:rPr/>
              <w:t xml:space="preserve">Nandi </w:t>
            </w:r>
          </w:p>
        </w:tc>
      </w:tr>
      <w:tr>
        <w:trPr/>
        <w:tc>
          <w:tcPr>
            <w:tcW w:w="4396" w:type="dxa"/>
            <w:tcBorders/>
            <w:vAlign w:val="center"/>
          </w:tcPr>
          <w:p>
            <w:pPr>
              <w:pStyle w:val="TableContents"/>
              <w:bidi w:val="0"/>
              <w:spacing w:before="0" w:after="283"/>
              <w:jc w:val="left"/>
              <w:rPr/>
            </w:pPr>
            <w:r>
              <w:rPr/>
              <w:t xml:space="preserve">Priyanka Thakare </w:t>
            </w:r>
          </w:p>
        </w:tc>
        <w:tc>
          <w:tcPr>
            <w:tcW w:w="5116" w:type="dxa"/>
            <w:tcBorders/>
            <w:vAlign w:val="center"/>
          </w:tcPr>
          <w:p>
            <w:pPr>
              <w:pStyle w:val="TableContents"/>
              <w:bidi w:val="0"/>
              <w:spacing w:before="0" w:after="283"/>
              <w:jc w:val="left"/>
              <w:rPr/>
            </w:pPr>
            <w:r>
              <w:rPr/>
              <w:t xml:space="preserve">Suyasha (Nandin vaimo) </w:t>
            </w:r>
          </w:p>
        </w:tc>
      </w:tr>
      <w:tr>
        <w:trPr/>
        <w:tc>
          <w:tcPr>
            <w:tcW w:w="4396" w:type="dxa"/>
            <w:tcBorders/>
            <w:vAlign w:val="center"/>
          </w:tcPr>
          <w:p>
            <w:pPr>
              <w:pStyle w:val="TableContents"/>
              <w:bidi w:val="0"/>
              <w:spacing w:before="0" w:after="283"/>
              <w:jc w:val="left"/>
              <w:rPr/>
            </w:pPr>
            <w:r>
              <w:rPr/>
              <w:t xml:space="preserve">Hemant Choudhary </w:t>
            </w:r>
          </w:p>
        </w:tc>
        <w:tc>
          <w:tcPr>
            <w:tcW w:w="5116" w:type="dxa"/>
            <w:tcBorders/>
            <w:vAlign w:val="center"/>
          </w:tcPr>
          <w:p>
            <w:pPr>
              <w:pStyle w:val="TableContents"/>
              <w:bidi w:val="0"/>
              <w:spacing w:before="0" w:after="283"/>
              <w:jc w:val="left"/>
              <w:rPr/>
            </w:pPr>
            <w:r>
              <w:rPr/>
              <w:t xml:space="preserve">Prajapati Vishwaroop </w:t>
            </w:r>
          </w:p>
        </w:tc>
      </w:tr>
      <w:tr>
        <w:trPr/>
        <w:tc>
          <w:tcPr>
            <w:tcW w:w="4396" w:type="dxa"/>
            <w:tcBorders/>
            <w:vAlign w:val="center"/>
          </w:tcPr>
          <w:p>
            <w:pPr>
              <w:pStyle w:val="TableContents"/>
              <w:bidi w:val="0"/>
              <w:spacing w:before="0" w:after="283"/>
              <w:jc w:val="left"/>
              <w:rPr/>
            </w:pPr>
            <w:r>
              <w:rPr/>
              <w:t xml:space="preserve">Jiten Lalwani / Vikram Aditya </w:t>
            </w:r>
          </w:p>
        </w:tc>
        <w:tc>
          <w:tcPr>
            <w:tcW w:w="5116" w:type="dxa"/>
            <w:tcBorders/>
            <w:vAlign w:val="center"/>
          </w:tcPr>
          <w:p>
            <w:pPr>
              <w:pStyle w:val="TableContents"/>
              <w:bidi w:val="0"/>
              <w:spacing w:before="0" w:after="283"/>
              <w:jc w:val="left"/>
              <w:rPr/>
            </w:pPr>
            <w:r>
              <w:rPr/>
              <w:t xml:space="preserve">Lordi Indra </w:t>
            </w:r>
          </w:p>
        </w:tc>
      </w:tr>
      <w:tr>
        <w:trPr/>
        <w:tc>
          <w:tcPr>
            <w:tcW w:w="4396" w:type="dxa"/>
            <w:tcBorders/>
            <w:vAlign w:val="center"/>
          </w:tcPr>
          <w:p>
            <w:pPr>
              <w:pStyle w:val="TableContents"/>
              <w:bidi w:val="0"/>
              <w:spacing w:before="0" w:after="283"/>
              <w:jc w:val="left"/>
              <w:rPr/>
            </w:pPr>
            <w:r>
              <w:rPr/>
              <w:t xml:space="preserve">Shivangi Sharma </w:t>
            </w:r>
          </w:p>
        </w:tc>
        <w:tc>
          <w:tcPr>
            <w:tcW w:w="5116" w:type="dxa"/>
            <w:tcBorders/>
            <w:vAlign w:val="center"/>
          </w:tcPr>
          <w:p>
            <w:pPr>
              <w:pStyle w:val="TableContents"/>
              <w:bidi w:val="0"/>
              <w:spacing w:before="0" w:after="283"/>
              <w:jc w:val="left"/>
              <w:rPr/>
            </w:pPr>
            <w:r>
              <w:rPr/>
              <w:t xml:space="preserve">Indrani </w:t>
            </w:r>
          </w:p>
        </w:tc>
      </w:tr>
      <w:tr>
        <w:trPr/>
        <w:tc>
          <w:tcPr>
            <w:tcW w:w="4396" w:type="dxa"/>
            <w:tcBorders/>
            <w:vAlign w:val="center"/>
          </w:tcPr>
          <w:p>
            <w:pPr>
              <w:pStyle w:val="TableContents"/>
              <w:bidi w:val="0"/>
              <w:spacing w:before="0" w:after="283"/>
              <w:jc w:val="left"/>
              <w:rPr/>
            </w:pPr>
            <w:r>
              <w:rPr/>
              <w:t xml:space="preserve">Manish Bishla </w:t>
            </w:r>
          </w:p>
        </w:tc>
        <w:tc>
          <w:tcPr>
            <w:tcW w:w="5116" w:type="dxa"/>
            <w:tcBorders/>
            <w:vAlign w:val="center"/>
          </w:tcPr>
          <w:p>
            <w:pPr>
              <w:pStyle w:val="TableContents"/>
              <w:bidi w:val="0"/>
              <w:spacing w:before="0" w:after="283"/>
              <w:jc w:val="left"/>
              <w:rPr/>
            </w:pPr>
            <w:r>
              <w:rPr/>
              <w:t xml:space="preserve">Surya </w:t>
            </w:r>
          </w:p>
        </w:tc>
      </w:tr>
      <w:tr>
        <w:trPr/>
        <w:tc>
          <w:tcPr>
            <w:tcW w:w="4396" w:type="dxa"/>
            <w:tcBorders/>
            <w:vAlign w:val="center"/>
          </w:tcPr>
          <w:p>
            <w:pPr>
              <w:pStyle w:val="TableContents"/>
              <w:bidi w:val="0"/>
              <w:spacing w:before="0" w:after="283"/>
              <w:jc w:val="left"/>
              <w:rPr/>
            </w:pPr>
            <w:r>
              <w:rPr/>
              <w:t xml:space="preserve">Vicky Batra </w:t>
            </w:r>
          </w:p>
        </w:tc>
        <w:tc>
          <w:tcPr>
            <w:tcW w:w="5116" w:type="dxa"/>
            <w:tcBorders/>
            <w:vAlign w:val="center"/>
          </w:tcPr>
          <w:p>
            <w:pPr>
              <w:pStyle w:val="TableContents"/>
              <w:bidi w:val="0"/>
              <w:spacing w:before="0" w:after="283"/>
              <w:jc w:val="left"/>
              <w:rPr/>
            </w:pPr>
            <w:r>
              <w:rPr/>
              <w:t xml:space="preserve">Chandra </w:t>
            </w:r>
          </w:p>
        </w:tc>
      </w:tr>
      <w:tr>
        <w:trPr/>
        <w:tc>
          <w:tcPr>
            <w:tcW w:w="4396" w:type="dxa"/>
            <w:tcBorders/>
            <w:vAlign w:val="center"/>
          </w:tcPr>
          <w:p>
            <w:pPr>
              <w:pStyle w:val="TableContents"/>
              <w:bidi w:val="0"/>
              <w:spacing w:before="0" w:after="283"/>
              <w:jc w:val="left"/>
              <w:rPr/>
            </w:pPr>
            <w:r>
              <w:rPr/>
              <w:t xml:space="preserve">Deepika Upadhyay / Sangeeta Khanayat </w:t>
            </w:r>
          </w:p>
        </w:tc>
        <w:tc>
          <w:tcPr>
            <w:tcW w:w="5116" w:type="dxa"/>
            <w:tcBorders/>
            <w:vAlign w:val="center"/>
          </w:tcPr>
          <w:p>
            <w:pPr>
              <w:pStyle w:val="TableContents"/>
              <w:bidi w:val="0"/>
              <w:spacing w:before="0" w:after="283"/>
              <w:jc w:val="left"/>
              <w:rPr/>
            </w:pPr>
            <w:r>
              <w:rPr/>
              <w:t xml:space="preserve">Jumalatar Ganga </w:t>
            </w:r>
          </w:p>
        </w:tc>
      </w:tr>
      <w:tr>
        <w:trPr/>
        <w:tc>
          <w:tcPr>
            <w:tcW w:w="4396" w:type="dxa"/>
            <w:tcBorders/>
            <w:vAlign w:val="center"/>
          </w:tcPr>
          <w:p>
            <w:pPr>
              <w:pStyle w:val="TableContents"/>
              <w:bidi w:val="0"/>
              <w:spacing w:before="0" w:after="283"/>
              <w:jc w:val="left"/>
              <w:rPr/>
            </w:pPr>
            <w:r>
              <w:rPr/>
              <w:t xml:space="preserve">Godavari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Banai </w:t>
            </w:r>
          </w:p>
        </w:tc>
        <w:tc>
          <w:tcPr>
            <w:tcW w:w="5116" w:type="dxa"/>
            <w:tcBorders/>
          </w:tcPr>
          <w:p>
            <w:pPr>
              <w:pStyle w:val="TableContents"/>
              <w:bidi w:val="0"/>
              <w:spacing w:before="0" w:after="283"/>
              <w:jc w:val="left"/>
              <w:rPr>
                <w:sz w:val="4"/>
                <w:szCs w:val="4"/>
              </w:rPr>
            </w:pPr>
            <w:r>
              <w:rPr>
                <w:sz w:val="4"/>
                <w:szCs w:val="4"/>
              </w:rPr>
            </w:r>
          </w:p>
        </w:tc>
      </w:tr>
      <w:tr>
        <w:trPr/>
        <w:tc>
          <w:tcPr>
            <w:tcW w:w="4396" w:type="dxa"/>
            <w:tcBorders/>
            <w:vAlign w:val="center"/>
          </w:tcPr>
          <w:p>
            <w:pPr>
              <w:pStyle w:val="TableContents"/>
              <w:bidi w:val="0"/>
              <w:spacing w:before="0" w:after="283"/>
              <w:jc w:val="left"/>
              <w:rPr/>
            </w:pPr>
            <w:r>
              <w:rPr/>
              <w:t xml:space="preserve">Anjali Abrol </w:t>
            </w:r>
          </w:p>
        </w:tc>
        <w:tc>
          <w:tcPr>
            <w:tcW w:w="5116" w:type="dxa"/>
            <w:tcBorders/>
            <w:vAlign w:val="center"/>
          </w:tcPr>
          <w:p>
            <w:pPr>
              <w:pStyle w:val="TableContents"/>
              <w:bidi w:val="0"/>
              <w:spacing w:before="0" w:after="283"/>
              <w:jc w:val="left"/>
              <w:rPr/>
            </w:pPr>
            <w:r>
              <w:rPr/>
              <w:t xml:space="preserve">Meenakshi </w:t>
            </w:r>
          </w:p>
        </w:tc>
      </w:tr>
      <w:tr>
        <w:trPr/>
        <w:tc>
          <w:tcPr>
            <w:tcW w:w="4396" w:type="dxa"/>
            <w:tcBorders/>
            <w:vAlign w:val="center"/>
          </w:tcPr>
          <w:p>
            <w:pPr>
              <w:pStyle w:val="TableContents"/>
              <w:bidi w:val="0"/>
              <w:spacing w:before="0" w:after="283"/>
              <w:jc w:val="left"/>
              <w:rPr/>
            </w:pPr>
            <w:r>
              <w:rPr/>
              <w:t xml:space="preserve">Mohit Sharma </w:t>
            </w:r>
          </w:p>
        </w:tc>
        <w:tc>
          <w:tcPr>
            <w:tcW w:w="5116" w:type="dxa"/>
            <w:tcBorders/>
            <w:vAlign w:val="center"/>
          </w:tcPr>
          <w:p>
            <w:pPr>
              <w:pStyle w:val="TableContents"/>
              <w:bidi w:val="0"/>
              <w:spacing w:before="0" w:after="283"/>
              <w:jc w:val="left"/>
              <w:rPr/>
            </w:pPr>
            <w:r>
              <w:rPr/>
              <w:t xml:space="preserve">Vasuki </w:t>
            </w:r>
          </w:p>
        </w:tc>
      </w:tr>
      <w:tr>
        <w:trPr/>
        <w:tc>
          <w:tcPr>
            <w:tcW w:w="4396" w:type="dxa"/>
            <w:tcBorders/>
            <w:vAlign w:val="center"/>
          </w:tcPr>
          <w:p>
            <w:pPr>
              <w:pStyle w:val="TableContents"/>
              <w:bidi w:val="0"/>
              <w:spacing w:before="0" w:after="283"/>
              <w:jc w:val="left"/>
              <w:rPr/>
            </w:pPr>
            <w:r>
              <w:rPr/>
              <w:t xml:space="preserve">Piyush Sahdev </w:t>
            </w:r>
          </w:p>
        </w:tc>
        <w:tc>
          <w:tcPr>
            <w:tcW w:w="5116" w:type="dxa"/>
            <w:tcBorders/>
            <w:vAlign w:val="center"/>
          </w:tcPr>
          <w:p>
            <w:pPr>
              <w:pStyle w:val="TableContents"/>
              <w:bidi w:val="0"/>
              <w:spacing w:before="0" w:after="283"/>
              <w:jc w:val="left"/>
              <w:rPr/>
            </w:pPr>
            <w:r>
              <w:rPr/>
              <w:t xml:space="preserve">Rama </w:t>
            </w:r>
          </w:p>
        </w:tc>
      </w:tr>
      <w:tr>
        <w:trPr/>
        <w:tc>
          <w:tcPr>
            <w:tcW w:w="4396" w:type="dxa"/>
            <w:tcBorders/>
            <w:vAlign w:val="center"/>
          </w:tcPr>
          <w:p>
            <w:pPr>
              <w:pStyle w:val="TableContents"/>
              <w:bidi w:val="0"/>
              <w:spacing w:before="0" w:after="283"/>
              <w:jc w:val="left"/>
              <w:rPr/>
            </w:pPr>
            <w:r>
              <w:rPr/>
              <w:t xml:space="preserve">Rubina Dilaik </w:t>
            </w:r>
          </w:p>
        </w:tc>
        <w:tc>
          <w:tcPr>
            <w:tcW w:w="5116" w:type="dxa"/>
            <w:tcBorders/>
            <w:vAlign w:val="center"/>
          </w:tcPr>
          <w:p>
            <w:pPr>
              <w:pStyle w:val="TableContents"/>
              <w:bidi w:val="0"/>
              <w:spacing w:before="0" w:after="283"/>
              <w:jc w:val="left"/>
              <w:rPr/>
            </w:pPr>
            <w:r>
              <w:rPr/>
              <w:t xml:space="preserve">Sita </w:t>
            </w:r>
          </w:p>
        </w:tc>
      </w:tr>
      <w:tr>
        <w:trPr/>
        <w:tc>
          <w:tcPr>
            <w:tcW w:w="4396" w:type="dxa"/>
            <w:tcBorders/>
            <w:vAlign w:val="center"/>
          </w:tcPr>
          <w:p>
            <w:pPr>
              <w:pStyle w:val="TableContents"/>
              <w:bidi w:val="0"/>
              <w:spacing w:before="0" w:after="283"/>
              <w:jc w:val="left"/>
              <w:rPr/>
            </w:pPr>
            <w:r>
              <w:rPr/>
              <w:t xml:space="preserve">Kunal Verma </w:t>
            </w:r>
          </w:p>
        </w:tc>
        <w:tc>
          <w:tcPr>
            <w:tcW w:w="5116" w:type="dxa"/>
            <w:tcBorders/>
            <w:vAlign w:val="center"/>
          </w:tcPr>
          <w:p>
            <w:pPr>
              <w:pStyle w:val="TableContents"/>
              <w:bidi w:val="0"/>
              <w:spacing w:before="0" w:after="283"/>
              <w:jc w:val="left"/>
              <w:rPr/>
            </w:pPr>
            <w:r>
              <w:rPr/>
              <w:t xml:space="preserve">Lakshman </w:t>
            </w:r>
          </w:p>
        </w:tc>
      </w:tr>
      <w:tr>
        <w:trPr/>
        <w:tc>
          <w:tcPr>
            <w:tcW w:w="4396" w:type="dxa"/>
            <w:tcBorders/>
            <w:vAlign w:val="center"/>
          </w:tcPr>
          <w:p>
            <w:pPr>
              <w:pStyle w:val="TableContents"/>
              <w:bidi w:val="0"/>
              <w:spacing w:before="0" w:after="283"/>
              <w:jc w:val="left"/>
              <w:rPr/>
            </w:pPr>
            <w:r>
              <w:rPr/>
              <w:t xml:space="preserve">Garima Jain </w:t>
            </w:r>
          </w:p>
        </w:tc>
        <w:tc>
          <w:tcPr>
            <w:tcW w:w="5116" w:type="dxa"/>
            <w:tcBorders/>
            <w:vAlign w:val="center"/>
          </w:tcPr>
          <w:p>
            <w:pPr>
              <w:pStyle w:val="TableContents"/>
              <w:bidi w:val="0"/>
              <w:spacing w:before="0" w:after="283"/>
              <w:jc w:val="left"/>
              <w:rPr/>
            </w:pPr>
            <w:r>
              <w:rPr/>
              <w:t xml:space="preserve">Urmila </w:t>
            </w:r>
          </w:p>
        </w:tc>
      </w:tr>
      <w:tr>
        <w:trPr/>
        <w:tc>
          <w:tcPr>
            <w:tcW w:w="4396" w:type="dxa"/>
            <w:tcBorders/>
            <w:vAlign w:val="center"/>
          </w:tcPr>
          <w:p>
            <w:pPr>
              <w:pStyle w:val="TableContents"/>
              <w:bidi w:val="0"/>
              <w:spacing w:before="0" w:after="283"/>
              <w:jc w:val="left"/>
              <w:rPr/>
            </w:pPr>
            <w:r>
              <w:rPr/>
              <w:t xml:space="preserve">Vishal Kotian </w:t>
            </w:r>
          </w:p>
        </w:tc>
        <w:tc>
          <w:tcPr>
            <w:tcW w:w="5116" w:type="dxa"/>
            <w:tcBorders/>
            <w:vAlign w:val="center"/>
          </w:tcPr>
          <w:p>
            <w:pPr>
              <w:pStyle w:val="TableContents"/>
              <w:bidi w:val="0"/>
              <w:spacing w:before="0" w:after="283"/>
              <w:jc w:val="left"/>
              <w:rPr/>
            </w:pPr>
            <w:r>
              <w:rPr/>
              <w:t xml:space="preserve">Hanuman </w:t>
            </w:r>
          </w:p>
        </w:tc>
      </w:tr>
      <w:tr>
        <w:trPr/>
        <w:tc>
          <w:tcPr>
            <w:tcW w:w="4396" w:type="dxa"/>
            <w:tcBorders/>
            <w:vAlign w:val="center"/>
          </w:tcPr>
          <w:p>
            <w:pPr>
              <w:pStyle w:val="TableContents"/>
              <w:bidi w:val="0"/>
              <w:spacing w:before="0" w:after="283"/>
              <w:jc w:val="left"/>
              <w:rPr/>
            </w:pPr>
            <w:r>
              <w:rPr/>
              <w:t xml:space="preserve">Vineett Kumar </w:t>
            </w:r>
          </w:p>
        </w:tc>
        <w:tc>
          <w:tcPr>
            <w:tcW w:w="5116" w:type="dxa"/>
            <w:tcBorders/>
            <w:vAlign w:val="center"/>
          </w:tcPr>
          <w:p>
            <w:pPr>
              <w:pStyle w:val="TableContents"/>
              <w:bidi w:val="0"/>
              <w:spacing w:before="0" w:after="283"/>
              <w:jc w:val="left"/>
              <w:rPr/>
            </w:pPr>
            <w:r>
              <w:rPr/>
              <w:t xml:space="preserve">Bharat </w:t>
            </w:r>
          </w:p>
        </w:tc>
      </w:tr>
      <w:tr>
        <w:trPr/>
        <w:tc>
          <w:tcPr>
            <w:tcW w:w="4396" w:type="dxa"/>
            <w:tcBorders/>
            <w:vAlign w:val="center"/>
          </w:tcPr>
          <w:p>
            <w:pPr>
              <w:pStyle w:val="TableContents"/>
              <w:bidi w:val="0"/>
              <w:spacing w:before="0" w:after="283"/>
              <w:jc w:val="left"/>
              <w:rPr/>
            </w:pPr>
            <w:r>
              <w:rPr/>
              <w:t xml:space="preserve">Harshad Arora </w:t>
            </w:r>
          </w:p>
        </w:tc>
        <w:tc>
          <w:tcPr>
            <w:tcW w:w="5116" w:type="dxa"/>
            <w:tcBorders/>
            <w:vAlign w:val="center"/>
          </w:tcPr>
          <w:p>
            <w:pPr>
              <w:pStyle w:val="TableContents"/>
              <w:bidi w:val="0"/>
              <w:spacing w:before="0" w:after="283"/>
              <w:jc w:val="left"/>
              <w:rPr/>
            </w:pPr>
            <w:r>
              <w:rPr/>
              <w:t xml:space="preserve">Shatrughna </w:t>
            </w:r>
          </w:p>
        </w:tc>
      </w:tr>
      <w:tr>
        <w:trPr/>
        <w:tc>
          <w:tcPr>
            <w:tcW w:w="4396" w:type="dxa"/>
            <w:tcBorders/>
            <w:vAlign w:val="center"/>
          </w:tcPr>
          <w:p>
            <w:pPr>
              <w:pStyle w:val="TableContents"/>
              <w:bidi w:val="0"/>
              <w:spacing w:before="0" w:after="283"/>
              <w:jc w:val="left"/>
              <w:rPr/>
            </w:pPr>
            <w:r>
              <w:rPr/>
              <w:t xml:space="preserve">Ulka Gupta </w:t>
            </w:r>
          </w:p>
        </w:tc>
        <w:tc>
          <w:tcPr>
            <w:tcW w:w="5116" w:type="dxa"/>
            <w:tcBorders/>
            <w:vAlign w:val="center"/>
          </w:tcPr>
          <w:p>
            <w:pPr>
              <w:pStyle w:val="TableContents"/>
              <w:bidi w:val="0"/>
              <w:spacing w:before="0" w:after="283"/>
              <w:jc w:val="left"/>
              <w:rPr/>
            </w:pPr>
            <w:r>
              <w:rPr/>
              <w:t xml:space="preserve">Devi Kanya Kumari </w:t>
            </w:r>
          </w:p>
        </w:tc>
      </w:tr>
      <w:tr>
        <w:trPr/>
        <w:tc>
          <w:tcPr>
            <w:tcW w:w="4396" w:type="dxa"/>
            <w:tcBorders/>
            <w:vAlign w:val="center"/>
          </w:tcPr>
          <w:p>
            <w:pPr>
              <w:pStyle w:val="TableContents"/>
              <w:bidi w:val="0"/>
              <w:spacing w:before="0" w:after="283"/>
              <w:jc w:val="left"/>
              <w:rPr/>
            </w:pPr>
            <w:r>
              <w:rPr/>
              <w:t xml:space="preserve">Arbaaz Ali Khan </w:t>
            </w:r>
          </w:p>
        </w:tc>
        <w:tc>
          <w:tcPr>
            <w:tcW w:w="5116" w:type="dxa"/>
            <w:tcBorders/>
            <w:vAlign w:val="center"/>
          </w:tcPr>
          <w:p>
            <w:pPr>
              <w:pStyle w:val="TableContents"/>
              <w:bidi w:val="0"/>
              <w:spacing w:before="0" w:after="283"/>
              <w:jc w:val="left"/>
              <w:rPr/>
            </w:pPr>
            <w:r>
              <w:rPr/>
              <w:t xml:space="preserve">Balarama </w:t>
            </w:r>
          </w:p>
        </w:tc>
      </w:tr>
      <w:tr>
        <w:trPr/>
        <w:tc>
          <w:tcPr>
            <w:tcW w:w="4396" w:type="dxa"/>
            <w:tcBorders/>
            <w:vAlign w:val="center"/>
          </w:tcPr>
          <w:p>
            <w:pPr>
              <w:pStyle w:val="TableContents"/>
              <w:bidi w:val="0"/>
              <w:spacing w:before="0" w:after="283"/>
              <w:jc w:val="left"/>
              <w:rPr/>
            </w:pPr>
            <w:r>
              <w:rPr/>
              <w:t xml:space="preserve">Reem Sheikh </w:t>
            </w:r>
          </w:p>
        </w:tc>
        <w:tc>
          <w:tcPr>
            <w:tcW w:w="5116" w:type="dxa"/>
            <w:tcBorders/>
            <w:vAlign w:val="center"/>
          </w:tcPr>
          <w:p>
            <w:pPr>
              <w:pStyle w:val="TableContents"/>
              <w:bidi w:val="0"/>
              <w:spacing w:before="0" w:after="283"/>
              <w:jc w:val="left"/>
              <w:rPr/>
            </w:pPr>
            <w:r>
              <w:rPr/>
              <w:t xml:space="preserve">(Nuorempi) Manasa </w:t>
            </w:r>
          </w:p>
        </w:tc>
      </w:tr>
      <w:tr>
        <w:trPr/>
        <w:tc>
          <w:tcPr>
            <w:tcW w:w="4396" w:type="dxa"/>
            <w:tcBorders/>
            <w:vAlign w:val="center"/>
          </w:tcPr>
          <w:p>
            <w:pPr>
              <w:pStyle w:val="TableContents"/>
              <w:bidi w:val="0"/>
              <w:spacing w:before="0" w:after="283"/>
              <w:jc w:val="left"/>
              <w:rPr/>
            </w:pPr>
            <w:r>
              <w:rPr/>
              <w:t xml:space="preserve">Vishesh Bansal </w:t>
            </w:r>
          </w:p>
        </w:tc>
        <w:tc>
          <w:tcPr>
            <w:tcW w:w="5116" w:type="dxa"/>
            <w:tcBorders/>
            <w:vAlign w:val="center"/>
          </w:tcPr>
          <w:p>
            <w:pPr>
              <w:pStyle w:val="TableContents"/>
              <w:bidi w:val="0"/>
              <w:spacing w:before="0" w:after="283"/>
              <w:jc w:val="left"/>
              <w:rPr/>
            </w:pPr>
            <w:r>
              <w:rPr/>
              <w:t xml:space="preserve">Tripati </w:t>
            </w:r>
          </w:p>
        </w:tc>
      </w:tr>
      <w:tr>
        <w:trPr/>
        <w:tc>
          <w:tcPr>
            <w:tcW w:w="4396" w:type="dxa"/>
            <w:tcBorders/>
            <w:vAlign w:val="center"/>
          </w:tcPr>
          <w:p>
            <w:pPr>
              <w:pStyle w:val="TableContents"/>
              <w:bidi w:val="0"/>
              <w:spacing w:before="0" w:after="283"/>
              <w:jc w:val="left"/>
              <w:rPr/>
            </w:pPr>
            <w:r>
              <w:rPr/>
              <w:t xml:space="preserve">Kratika Sengar </w:t>
            </w:r>
          </w:p>
        </w:tc>
        <w:tc>
          <w:tcPr>
            <w:tcW w:w="5116" w:type="dxa"/>
            <w:tcBorders/>
            <w:vAlign w:val="center"/>
          </w:tcPr>
          <w:p>
            <w:pPr>
              <w:pStyle w:val="TableContents"/>
              <w:bidi w:val="0"/>
              <w:spacing w:before="0" w:after="283"/>
              <w:jc w:val="left"/>
              <w:rPr/>
            </w:pPr>
            <w:r>
              <w:rPr/>
              <w:t xml:space="preserve">Manasa </w:t>
            </w:r>
          </w:p>
        </w:tc>
      </w:tr>
      <w:tr>
        <w:trPr/>
        <w:tc>
          <w:tcPr>
            <w:tcW w:w="4396" w:type="dxa"/>
            <w:tcBorders/>
            <w:vAlign w:val="center"/>
          </w:tcPr>
          <w:p>
            <w:pPr>
              <w:pStyle w:val="TableContents"/>
              <w:bidi w:val="0"/>
              <w:spacing w:before="0" w:after="283"/>
              <w:jc w:val="left"/>
              <w:rPr/>
            </w:pPr>
            <w:r>
              <w:rPr/>
              <w:t xml:space="preserve">Manoj Kolhatkar </w:t>
            </w:r>
          </w:p>
        </w:tc>
        <w:tc>
          <w:tcPr>
            <w:tcW w:w="5116" w:type="dxa"/>
            <w:tcBorders/>
            <w:vAlign w:val="center"/>
          </w:tcPr>
          <w:p>
            <w:pPr>
              <w:pStyle w:val="TableContents"/>
              <w:bidi w:val="0"/>
              <w:spacing w:before="0" w:after="283"/>
              <w:jc w:val="left"/>
              <w:rPr/>
            </w:pPr>
            <w:r>
              <w:rPr/>
              <w:t xml:space="preserve">Sage Dadhichi </w:t>
            </w:r>
          </w:p>
        </w:tc>
      </w:tr>
      <w:tr>
        <w:trPr/>
        <w:tc>
          <w:tcPr>
            <w:tcW w:w="4396" w:type="dxa"/>
            <w:tcBorders/>
            <w:vAlign w:val="center"/>
          </w:tcPr>
          <w:p>
            <w:pPr>
              <w:pStyle w:val="TableContents"/>
              <w:bidi w:val="0"/>
              <w:spacing w:before="0" w:after="283"/>
              <w:jc w:val="left"/>
              <w:rPr/>
            </w:pPr>
            <w:r>
              <w:rPr/>
              <w:t xml:space="preserve">Rajeev Bharadwaj </w:t>
            </w:r>
          </w:p>
        </w:tc>
        <w:tc>
          <w:tcPr>
            <w:tcW w:w="5116" w:type="dxa"/>
            <w:tcBorders/>
            <w:vAlign w:val="center"/>
          </w:tcPr>
          <w:p>
            <w:pPr>
              <w:pStyle w:val="TableContents"/>
              <w:bidi w:val="0"/>
              <w:spacing w:before="0" w:after="283"/>
              <w:jc w:val="left"/>
              <w:rPr/>
            </w:pPr>
            <w:r>
              <w:rPr/>
              <w:t xml:space="preserve">Sage Kashyap </w:t>
            </w:r>
          </w:p>
        </w:tc>
      </w:tr>
      <w:tr>
        <w:trPr/>
        <w:tc>
          <w:tcPr>
            <w:tcW w:w="4396" w:type="dxa"/>
            <w:tcBorders/>
            <w:vAlign w:val="center"/>
          </w:tcPr>
          <w:p>
            <w:pPr>
              <w:pStyle w:val="TableContents"/>
              <w:bidi w:val="0"/>
              <w:spacing w:before="0" w:after="283"/>
              <w:jc w:val="left"/>
              <w:rPr/>
            </w:pPr>
            <w:r>
              <w:rPr/>
              <w:t xml:space="preserve">Romanch Mehta </w:t>
            </w:r>
          </w:p>
        </w:tc>
        <w:tc>
          <w:tcPr>
            <w:tcW w:w="5116" w:type="dxa"/>
            <w:tcBorders/>
            <w:vAlign w:val="center"/>
          </w:tcPr>
          <w:p>
            <w:pPr>
              <w:pStyle w:val="TableContents"/>
              <w:bidi w:val="0"/>
              <w:spacing w:before="0" w:after="283"/>
              <w:jc w:val="left"/>
              <w:rPr/>
            </w:pPr>
            <w:r>
              <w:rPr/>
              <w:t xml:space="preserve">Sage Atri </w:t>
            </w:r>
          </w:p>
        </w:tc>
      </w:tr>
      <w:tr>
        <w:trPr/>
        <w:tc>
          <w:tcPr>
            <w:tcW w:w="4396" w:type="dxa"/>
            <w:tcBorders/>
            <w:vAlign w:val="center"/>
          </w:tcPr>
          <w:p>
            <w:pPr>
              <w:pStyle w:val="TableContents"/>
              <w:bidi w:val="0"/>
              <w:spacing w:before="0" w:after="283"/>
              <w:jc w:val="left"/>
              <w:rPr/>
            </w:pPr>
            <w:r>
              <w:rPr/>
              <w:t xml:space="preserve">Jayant Rawal </w:t>
            </w:r>
          </w:p>
        </w:tc>
        <w:tc>
          <w:tcPr>
            <w:tcW w:w="5116" w:type="dxa"/>
            <w:tcBorders/>
            <w:vAlign w:val="center"/>
          </w:tcPr>
          <w:p>
            <w:pPr>
              <w:pStyle w:val="TableContents"/>
              <w:bidi w:val="0"/>
              <w:spacing w:before="0" w:after="283"/>
              <w:jc w:val="left"/>
              <w:rPr/>
            </w:pPr>
            <w:r>
              <w:rPr/>
              <w:t xml:space="preserve">Maharishi Halahal </w:t>
            </w:r>
          </w:p>
        </w:tc>
      </w:tr>
      <w:tr>
        <w:trPr/>
        <w:tc>
          <w:tcPr>
            <w:tcW w:w="4396" w:type="dxa"/>
            <w:tcBorders/>
            <w:vAlign w:val="center"/>
          </w:tcPr>
          <w:p>
            <w:pPr>
              <w:pStyle w:val="TableContents"/>
              <w:bidi w:val="0"/>
              <w:spacing w:before="0" w:after="283"/>
              <w:jc w:val="left"/>
              <w:rPr/>
            </w:pPr>
            <w:r>
              <w:rPr/>
              <w:t xml:space="preserve">Jeetendra Trehan </w:t>
            </w:r>
          </w:p>
        </w:tc>
        <w:tc>
          <w:tcPr>
            <w:tcW w:w="5116" w:type="dxa"/>
            <w:tcBorders/>
            <w:vAlign w:val="center"/>
          </w:tcPr>
          <w:p>
            <w:pPr>
              <w:pStyle w:val="TableContents"/>
              <w:bidi w:val="0"/>
              <w:spacing w:before="0" w:after="283"/>
              <w:jc w:val="left"/>
              <w:rPr/>
            </w:pPr>
            <w:r>
              <w:rPr/>
              <w:t xml:space="preserve">Sage Markandeya </w:t>
            </w:r>
          </w:p>
        </w:tc>
      </w:tr>
      <w:tr>
        <w:trPr/>
        <w:tc>
          <w:tcPr>
            <w:tcW w:w="4396" w:type="dxa"/>
            <w:tcBorders/>
            <w:vAlign w:val="center"/>
          </w:tcPr>
          <w:p>
            <w:pPr>
              <w:pStyle w:val="TableContents"/>
              <w:bidi w:val="0"/>
              <w:spacing w:before="0" w:after="283"/>
              <w:jc w:val="left"/>
              <w:rPr/>
            </w:pPr>
            <w:r>
              <w:rPr/>
              <w:t xml:space="preserve">Shailesh Dattar </w:t>
            </w:r>
          </w:p>
        </w:tc>
        <w:tc>
          <w:tcPr>
            <w:tcW w:w="5116" w:type="dxa"/>
            <w:tcBorders/>
            <w:vAlign w:val="center"/>
          </w:tcPr>
          <w:p>
            <w:pPr>
              <w:pStyle w:val="TableContents"/>
              <w:bidi w:val="0"/>
              <w:spacing w:before="0" w:after="283"/>
              <w:jc w:val="left"/>
              <w:rPr/>
            </w:pPr>
            <w:r>
              <w:rPr/>
              <w:t xml:space="preserve">Tietäjä Narada </w:t>
            </w:r>
          </w:p>
        </w:tc>
      </w:tr>
      <w:tr>
        <w:trPr/>
        <w:tc>
          <w:tcPr>
            <w:tcW w:w="4396" w:type="dxa"/>
            <w:tcBorders/>
            <w:vAlign w:val="center"/>
          </w:tcPr>
          <w:p>
            <w:pPr>
              <w:pStyle w:val="TableContents"/>
              <w:bidi w:val="0"/>
              <w:spacing w:before="0" w:after="283"/>
              <w:jc w:val="left"/>
              <w:rPr/>
            </w:pPr>
            <w:r>
              <w:rPr/>
              <w:t xml:space="preserve">Darshan Kumar </w:t>
            </w:r>
          </w:p>
        </w:tc>
        <w:tc>
          <w:tcPr>
            <w:tcW w:w="5116" w:type="dxa"/>
            <w:tcBorders/>
            <w:vAlign w:val="center"/>
          </w:tcPr>
          <w:p>
            <w:pPr>
              <w:pStyle w:val="TableContents"/>
              <w:bidi w:val="0"/>
              <w:spacing w:before="0" w:after="283"/>
              <w:jc w:val="left"/>
              <w:rPr/>
            </w:pPr>
            <w:r>
              <w:rPr/>
              <w:t xml:space="preserve">Tietäjä Shukracharya </w:t>
            </w:r>
          </w:p>
        </w:tc>
      </w:tr>
      <w:tr>
        <w:trPr/>
        <w:tc>
          <w:tcPr>
            <w:tcW w:w="4396" w:type="dxa"/>
            <w:tcBorders/>
            <w:vAlign w:val="center"/>
          </w:tcPr>
          <w:p>
            <w:pPr>
              <w:pStyle w:val="TableContents"/>
              <w:bidi w:val="0"/>
              <w:spacing w:before="0" w:after="283"/>
              <w:jc w:val="left"/>
              <w:rPr/>
            </w:pPr>
            <w:r>
              <w:rPr/>
              <w:t xml:space="preserve">Raman Khatri </w:t>
            </w:r>
          </w:p>
        </w:tc>
        <w:tc>
          <w:tcPr>
            <w:tcW w:w="5116" w:type="dxa"/>
            <w:tcBorders/>
            <w:vAlign w:val="center"/>
          </w:tcPr>
          <w:p>
            <w:pPr>
              <w:pStyle w:val="TableContents"/>
              <w:bidi w:val="0"/>
              <w:spacing w:before="0" w:after="283"/>
              <w:jc w:val="left"/>
              <w:rPr/>
            </w:pPr>
            <w:r>
              <w:rPr/>
              <w:t xml:space="preserve">Sage Atharvan </w:t>
            </w:r>
          </w:p>
        </w:tc>
      </w:tr>
      <w:tr>
        <w:trPr/>
        <w:tc>
          <w:tcPr>
            <w:tcW w:w="4396" w:type="dxa"/>
            <w:tcBorders/>
            <w:vAlign w:val="center"/>
          </w:tcPr>
          <w:p>
            <w:pPr>
              <w:pStyle w:val="TableContents"/>
              <w:bidi w:val="0"/>
              <w:spacing w:before="0" w:after="283"/>
              <w:jc w:val="left"/>
              <w:rPr/>
            </w:pPr>
            <w:r>
              <w:rPr/>
              <w:t xml:space="preserve">Atul Singh </w:t>
            </w:r>
          </w:p>
        </w:tc>
        <w:tc>
          <w:tcPr>
            <w:tcW w:w="5116" w:type="dxa"/>
            <w:tcBorders/>
            <w:vAlign w:val="center"/>
          </w:tcPr>
          <w:p>
            <w:pPr>
              <w:pStyle w:val="TableContents"/>
              <w:bidi w:val="0"/>
              <w:spacing w:before="0" w:after="283"/>
              <w:jc w:val="left"/>
              <w:rPr/>
            </w:pPr>
            <w:r>
              <w:rPr/>
              <w:t xml:space="preserve">Sage Pulaha </w:t>
            </w:r>
          </w:p>
        </w:tc>
      </w:tr>
      <w:tr>
        <w:trPr/>
        <w:tc>
          <w:tcPr>
            <w:tcW w:w="4396" w:type="dxa"/>
            <w:tcBorders/>
            <w:vAlign w:val="center"/>
          </w:tcPr>
          <w:p>
            <w:pPr>
              <w:pStyle w:val="TableContents"/>
              <w:bidi w:val="0"/>
              <w:spacing w:before="0" w:after="283"/>
              <w:jc w:val="left"/>
              <w:rPr/>
            </w:pPr>
            <w:r>
              <w:rPr/>
              <w:t xml:space="preserve">Sushil Parashar </w:t>
            </w:r>
          </w:p>
        </w:tc>
        <w:tc>
          <w:tcPr>
            <w:tcW w:w="5116" w:type="dxa"/>
            <w:tcBorders/>
            <w:vAlign w:val="center"/>
          </w:tcPr>
          <w:p>
            <w:pPr>
              <w:pStyle w:val="TableContents"/>
              <w:bidi w:val="0"/>
              <w:spacing w:before="0" w:after="283"/>
              <w:jc w:val="left"/>
              <w:rPr/>
            </w:pPr>
            <w:r>
              <w:rPr/>
              <w:t xml:space="preserve">Sage Pitamber </w:t>
            </w:r>
          </w:p>
        </w:tc>
      </w:tr>
      <w:tr>
        <w:trPr/>
        <w:tc>
          <w:tcPr>
            <w:tcW w:w="4396" w:type="dxa"/>
            <w:tcBorders/>
            <w:vAlign w:val="center"/>
          </w:tcPr>
          <w:p>
            <w:pPr>
              <w:pStyle w:val="TableContents"/>
              <w:bidi w:val="0"/>
              <w:spacing w:before="0" w:after="283"/>
              <w:jc w:val="left"/>
              <w:rPr/>
            </w:pPr>
            <w:r>
              <w:rPr/>
              <w:t xml:space="preserve">Mohit Dagri </w:t>
            </w:r>
          </w:p>
        </w:tc>
        <w:tc>
          <w:tcPr>
            <w:tcW w:w="5116" w:type="dxa"/>
            <w:tcBorders/>
            <w:vAlign w:val="center"/>
          </w:tcPr>
          <w:p>
            <w:pPr>
              <w:pStyle w:val="TableContents"/>
              <w:bidi w:val="0"/>
              <w:spacing w:before="0" w:after="283"/>
              <w:jc w:val="left"/>
              <w:rPr/>
            </w:pPr>
            <w:r>
              <w:rPr/>
              <w:t xml:space="preserve">(nuorempi) Lohitang </w:t>
            </w:r>
          </w:p>
        </w:tc>
      </w:tr>
      <w:tr>
        <w:trPr/>
        <w:tc>
          <w:tcPr>
            <w:tcW w:w="4396" w:type="dxa"/>
            <w:tcBorders/>
            <w:vAlign w:val="center"/>
          </w:tcPr>
          <w:p>
            <w:pPr>
              <w:pStyle w:val="TableContents"/>
              <w:bidi w:val="0"/>
              <w:spacing w:before="0" w:after="283"/>
              <w:jc w:val="left"/>
              <w:rPr/>
            </w:pPr>
            <w:r>
              <w:rPr/>
              <w:t xml:space="preserve">Raj Premi </w:t>
            </w:r>
          </w:p>
        </w:tc>
        <w:tc>
          <w:tcPr>
            <w:tcW w:w="5116" w:type="dxa"/>
            <w:tcBorders/>
            <w:vAlign w:val="center"/>
          </w:tcPr>
          <w:p>
            <w:pPr>
              <w:pStyle w:val="TableContents"/>
              <w:bidi w:val="0"/>
              <w:spacing w:before="0" w:after="283"/>
              <w:jc w:val="left"/>
              <w:rPr/>
            </w:pPr>
            <w:r>
              <w:rPr/>
              <w:t xml:space="preserve">Demoni Tarakasur </w:t>
            </w:r>
          </w:p>
        </w:tc>
      </w:tr>
      <w:tr>
        <w:trPr/>
        <w:tc>
          <w:tcPr>
            <w:tcW w:w="4396" w:type="dxa"/>
            <w:tcBorders/>
            <w:vAlign w:val="center"/>
          </w:tcPr>
          <w:p>
            <w:pPr>
              <w:pStyle w:val="TableContents"/>
              <w:bidi w:val="0"/>
              <w:spacing w:before="0" w:after="283"/>
              <w:jc w:val="left"/>
              <w:rPr/>
            </w:pPr>
            <w:r>
              <w:rPr/>
              <w:t xml:space="preserve">Rahul Dev </w:t>
            </w:r>
          </w:p>
        </w:tc>
        <w:tc>
          <w:tcPr>
            <w:tcW w:w="5116" w:type="dxa"/>
            <w:tcBorders/>
            <w:vAlign w:val="center"/>
          </w:tcPr>
          <w:p>
            <w:pPr>
              <w:pStyle w:val="TableContents"/>
              <w:bidi w:val="0"/>
              <w:spacing w:before="0" w:after="283"/>
              <w:jc w:val="left"/>
              <w:rPr/>
            </w:pPr>
            <w:r>
              <w:rPr/>
              <w:t xml:space="preserve">Demon Arunasur </w:t>
            </w:r>
          </w:p>
        </w:tc>
      </w:tr>
      <w:tr>
        <w:trPr/>
        <w:tc>
          <w:tcPr>
            <w:tcW w:w="4396" w:type="dxa"/>
            <w:tcBorders/>
            <w:vAlign w:val="center"/>
          </w:tcPr>
          <w:p>
            <w:pPr>
              <w:pStyle w:val="TableContents"/>
              <w:bidi w:val="0"/>
              <w:spacing w:before="0" w:after="283"/>
              <w:jc w:val="left"/>
              <w:rPr/>
            </w:pPr>
            <w:r>
              <w:rPr/>
              <w:t xml:space="preserve">Chetan Hansraj </w:t>
            </w:r>
          </w:p>
        </w:tc>
        <w:tc>
          <w:tcPr>
            <w:tcW w:w="5116" w:type="dxa"/>
            <w:tcBorders/>
            <w:vAlign w:val="center"/>
          </w:tcPr>
          <w:p>
            <w:pPr>
              <w:pStyle w:val="TableContents"/>
              <w:bidi w:val="0"/>
              <w:spacing w:before="0" w:after="283"/>
              <w:jc w:val="left"/>
              <w:rPr/>
            </w:pPr>
            <w:r>
              <w:rPr/>
              <w:t xml:space="preserve">Nighas </w:t>
            </w:r>
          </w:p>
        </w:tc>
      </w:tr>
      <w:tr>
        <w:trPr/>
        <w:tc>
          <w:tcPr>
            <w:tcW w:w="4396" w:type="dxa"/>
            <w:tcBorders/>
            <w:vAlign w:val="center"/>
          </w:tcPr>
          <w:p>
            <w:pPr>
              <w:pStyle w:val="TableContents"/>
              <w:bidi w:val="0"/>
              <w:spacing w:before="0" w:after="283"/>
              <w:jc w:val="left"/>
              <w:rPr/>
            </w:pPr>
            <w:r>
              <w:rPr/>
              <w:t xml:space="preserve">Deepak Jethi </w:t>
            </w:r>
          </w:p>
        </w:tc>
        <w:tc>
          <w:tcPr>
            <w:tcW w:w="5116" w:type="dxa"/>
            <w:tcBorders/>
            <w:vAlign w:val="center"/>
          </w:tcPr>
          <w:p>
            <w:pPr>
              <w:pStyle w:val="TableContents"/>
              <w:bidi w:val="0"/>
              <w:spacing w:before="0" w:after="283"/>
              <w:jc w:val="left"/>
              <w:rPr/>
            </w:pPr>
            <w:r>
              <w:rPr/>
              <w:t xml:space="preserve">Mahishasura </w:t>
            </w:r>
          </w:p>
        </w:tc>
      </w:tr>
      <w:tr>
        <w:trPr/>
        <w:tc>
          <w:tcPr>
            <w:tcW w:w="4396" w:type="dxa"/>
            <w:tcBorders/>
            <w:vAlign w:val="center"/>
          </w:tcPr>
          <w:p>
            <w:pPr>
              <w:pStyle w:val="TableContents"/>
              <w:bidi w:val="0"/>
              <w:spacing w:before="0" w:after="283"/>
              <w:jc w:val="left"/>
              <w:rPr/>
            </w:pPr>
            <w:r>
              <w:rPr/>
              <w:t xml:space="preserve">Manav Gohil </w:t>
            </w:r>
          </w:p>
        </w:tc>
        <w:tc>
          <w:tcPr>
            <w:tcW w:w="5116" w:type="dxa"/>
            <w:tcBorders/>
            <w:vAlign w:val="center"/>
          </w:tcPr>
          <w:p>
            <w:pPr>
              <w:pStyle w:val="TableContents"/>
              <w:bidi w:val="0"/>
              <w:spacing w:before="0" w:after="283"/>
              <w:jc w:val="left"/>
              <w:rPr/>
            </w:pPr>
            <w:r>
              <w:rPr/>
              <w:t xml:space="preserve">Andhaka </w:t>
            </w:r>
          </w:p>
        </w:tc>
      </w:tr>
      <w:tr>
        <w:trPr/>
        <w:tc>
          <w:tcPr>
            <w:tcW w:w="4396" w:type="dxa"/>
            <w:tcBorders/>
            <w:vAlign w:val="center"/>
          </w:tcPr>
          <w:p>
            <w:pPr>
              <w:pStyle w:val="TableContents"/>
              <w:bidi w:val="0"/>
              <w:spacing w:before="0" w:after="283"/>
              <w:jc w:val="left"/>
              <w:rPr/>
            </w:pPr>
            <w:r>
              <w:rPr/>
              <w:t xml:space="preserve">Tej Sapru </w:t>
            </w:r>
          </w:p>
        </w:tc>
        <w:tc>
          <w:tcPr>
            <w:tcW w:w="5116" w:type="dxa"/>
            <w:tcBorders/>
            <w:vAlign w:val="center"/>
          </w:tcPr>
          <w:p>
            <w:pPr>
              <w:pStyle w:val="TableContents"/>
              <w:bidi w:val="0"/>
              <w:spacing w:before="0" w:after="283"/>
              <w:jc w:val="left"/>
              <w:rPr/>
            </w:pPr>
            <w:r>
              <w:rPr/>
              <w:t xml:space="preserve">Shankhachudha </w:t>
            </w:r>
          </w:p>
        </w:tc>
      </w:tr>
      <w:tr>
        <w:trPr/>
        <w:tc>
          <w:tcPr>
            <w:tcW w:w="4396" w:type="dxa"/>
            <w:tcBorders/>
            <w:vAlign w:val="center"/>
          </w:tcPr>
          <w:p>
            <w:pPr>
              <w:pStyle w:val="TableContents"/>
              <w:bidi w:val="0"/>
              <w:spacing w:before="0" w:after="283"/>
              <w:jc w:val="left"/>
              <w:rPr/>
            </w:pPr>
            <w:r>
              <w:rPr/>
              <w:t xml:space="preserve">Ankur Nayyar </w:t>
            </w:r>
          </w:p>
        </w:tc>
        <w:tc>
          <w:tcPr>
            <w:tcW w:w="5116" w:type="dxa"/>
            <w:tcBorders/>
            <w:vAlign w:val="center"/>
          </w:tcPr>
          <w:p>
            <w:pPr>
              <w:pStyle w:val="TableContents"/>
              <w:bidi w:val="0"/>
              <w:spacing w:before="0" w:after="283"/>
              <w:jc w:val="left"/>
              <w:rPr/>
            </w:pPr>
            <w:r>
              <w:rPr/>
              <w:t xml:space="preserve">Krauncha Giri </w:t>
            </w:r>
          </w:p>
        </w:tc>
      </w:tr>
      <w:tr>
        <w:trPr/>
        <w:tc>
          <w:tcPr>
            <w:tcW w:w="4396" w:type="dxa"/>
            <w:tcBorders/>
            <w:vAlign w:val="center"/>
          </w:tcPr>
          <w:p>
            <w:pPr>
              <w:pStyle w:val="TableContents"/>
              <w:bidi w:val="0"/>
              <w:spacing w:before="0" w:after="283"/>
              <w:jc w:val="left"/>
              <w:rPr/>
            </w:pPr>
            <w:r>
              <w:rPr/>
              <w:t xml:space="preserve">Ibrar Yakub </w:t>
            </w:r>
          </w:p>
        </w:tc>
        <w:tc>
          <w:tcPr>
            <w:tcW w:w="5116" w:type="dxa"/>
            <w:tcBorders/>
            <w:vAlign w:val="center"/>
          </w:tcPr>
          <w:p>
            <w:pPr>
              <w:pStyle w:val="TableContents"/>
              <w:bidi w:val="0"/>
              <w:spacing w:before="0" w:after="283"/>
              <w:jc w:val="left"/>
              <w:rPr/>
            </w:pPr>
            <w:r>
              <w:rPr/>
              <w:t xml:space="preserve">Tuhund </w:t>
            </w:r>
          </w:p>
        </w:tc>
      </w:tr>
      <w:tr>
        <w:trPr/>
        <w:tc>
          <w:tcPr>
            <w:tcW w:w="4396" w:type="dxa"/>
            <w:tcBorders/>
            <w:vAlign w:val="center"/>
          </w:tcPr>
          <w:p>
            <w:pPr>
              <w:pStyle w:val="TableContents"/>
              <w:bidi w:val="0"/>
              <w:spacing w:before="0" w:after="283"/>
              <w:jc w:val="left"/>
              <w:rPr/>
            </w:pPr>
            <w:r>
              <w:rPr/>
              <w:t xml:space="preserve">Tushar Jha </w:t>
            </w:r>
          </w:p>
        </w:tc>
        <w:tc>
          <w:tcPr>
            <w:tcW w:w="5116" w:type="dxa"/>
            <w:tcBorders/>
            <w:vAlign w:val="center"/>
          </w:tcPr>
          <w:p>
            <w:pPr>
              <w:pStyle w:val="TableContents"/>
              <w:bidi w:val="0"/>
              <w:spacing w:before="0" w:after="283"/>
              <w:jc w:val="left"/>
              <w:rPr/>
            </w:pPr>
            <w:r>
              <w:rPr/>
              <w:t xml:space="preserve">(nuorempi) Jalandhara </w:t>
            </w:r>
          </w:p>
        </w:tc>
      </w:tr>
      <w:tr>
        <w:trPr/>
        <w:tc>
          <w:tcPr>
            <w:tcW w:w="4396" w:type="dxa"/>
            <w:tcBorders/>
            <w:vAlign w:val="center"/>
          </w:tcPr>
          <w:p>
            <w:pPr>
              <w:pStyle w:val="TableContents"/>
              <w:bidi w:val="0"/>
              <w:spacing w:before="0" w:after="283"/>
              <w:jc w:val="left"/>
              <w:rPr/>
            </w:pPr>
            <w:r>
              <w:rPr/>
              <w:t xml:space="preserve">Arun Bali </w:t>
            </w:r>
          </w:p>
        </w:tc>
        <w:tc>
          <w:tcPr>
            <w:tcW w:w="5116" w:type="dxa"/>
            <w:tcBorders/>
            <w:vAlign w:val="center"/>
          </w:tcPr>
          <w:p>
            <w:pPr>
              <w:pStyle w:val="TableContents"/>
              <w:bidi w:val="0"/>
              <w:spacing w:before="0" w:after="283"/>
              <w:jc w:val="left"/>
              <w:rPr/>
            </w:pPr>
            <w:r>
              <w:rPr/>
              <w:t xml:space="preserve">Vajranaka (Tarakasurin isä) </w:t>
            </w:r>
          </w:p>
        </w:tc>
      </w:tr>
      <w:tr>
        <w:trPr/>
        <w:tc>
          <w:tcPr>
            <w:tcW w:w="4396" w:type="dxa"/>
            <w:tcBorders/>
            <w:vAlign w:val="center"/>
          </w:tcPr>
          <w:p>
            <w:pPr>
              <w:pStyle w:val="TableContents"/>
              <w:bidi w:val="0"/>
              <w:spacing w:before="0" w:after="283"/>
              <w:jc w:val="left"/>
              <w:rPr/>
            </w:pPr>
            <w:r>
              <w:rPr/>
              <w:t xml:space="preserve">Akhilendra Mishra </w:t>
            </w:r>
          </w:p>
        </w:tc>
        <w:tc>
          <w:tcPr>
            <w:tcW w:w="5116" w:type="dxa"/>
            <w:tcBorders/>
            <w:vAlign w:val="center"/>
          </w:tcPr>
          <w:p>
            <w:pPr>
              <w:pStyle w:val="TableContents"/>
              <w:bidi w:val="0"/>
              <w:spacing w:before="0" w:after="283"/>
              <w:jc w:val="left"/>
              <w:rPr/>
            </w:pPr>
            <w:r>
              <w:rPr/>
              <w:t xml:space="preserve">Kuningas Mahabali </w:t>
            </w:r>
          </w:p>
        </w:tc>
      </w:tr>
      <w:tr>
        <w:trPr/>
        <w:tc>
          <w:tcPr>
            <w:tcW w:w="4396" w:type="dxa"/>
            <w:tcBorders/>
            <w:vAlign w:val="center"/>
          </w:tcPr>
          <w:p>
            <w:pPr>
              <w:pStyle w:val="TableContents"/>
              <w:bidi w:val="0"/>
              <w:spacing w:before="0" w:after="283"/>
              <w:jc w:val="left"/>
              <w:rPr/>
            </w:pPr>
            <w:r>
              <w:rPr/>
              <w:t xml:space="preserve">Sanjay Swaraj </w:t>
            </w:r>
          </w:p>
        </w:tc>
        <w:tc>
          <w:tcPr>
            <w:tcW w:w="5116" w:type="dxa"/>
            <w:tcBorders/>
            <w:vAlign w:val="center"/>
          </w:tcPr>
          <w:p>
            <w:pPr>
              <w:pStyle w:val="TableContents"/>
              <w:bidi w:val="0"/>
              <w:spacing w:before="0" w:after="283"/>
              <w:jc w:val="left"/>
              <w:rPr/>
            </w:pPr>
            <w:r>
              <w:rPr/>
              <w:t xml:space="preserve">Bhasmasur </w:t>
            </w:r>
          </w:p>
        </w:tc>
      </w:tr>
      <w:tr>
        <w:trPr/>
        <w:tc>
          <w:tcPr>
            <w:tcW w:w="4396" w:type="dxa"/>
            <w:tcBorders/>
            <w:vAlign w:val="center"/>
          </w:tcPr>
          <w:p>
            <w:pPr>
              <w:pStyle w:val="TableContents"/>
              <w:bidi w:val="0"/>
              <w:spacing w:before="0" w:after="283"/>
              <w:jc w:val="left"/>
              <w:rPr/>
            </w:pPr>
            <w:r>
              <w:rPr/>
              <w:t xml:space="preserve">Manish Wadhwa / Tarun Khanna </w:t>
            </w:r>
          </w:p>
        </w:tc>
        <w:tc>
          <w:tcPr>
            <w:tcW w:w="5116" w:type="dxa"/>
            <w:tcBorders/>
            <w:vAlign w:val="center"/>
          </w:tcPr>
          <w:p>
            <w:pPr>
              <w:pStyle w:val="TableContents"/>
              <w:bidi w:val="0"/>
              <w:spacing w:before="0" w:after="283"/>
              <w:jc w:val="left"/>
              <w:rPr/>
            </w:pPr>
            <w:r>
              <w:rPr/>
              <w:t xml:space="preserve">Ravan </w:t>
            </w:r>
          </w:p>
        </w:tc>
      </w:tr>
      <w:tr>
        <w:trPr/>
        <w:tc>
          <w:tcPr>
            <w:tcW w:w="4396" w:type="dxa"/>
            <w:tcBorders/>
            <w:vAlign w:val="center"/>
          </w:tcPr>
          <w:p>
            <w:pPr>
              <w:pStyle w:val="TableContents"/>
              <w:bidi w:val="0"/>
              <w:spacing w:before="0" w:after="283"/>
              <w:jc w:val="left"/>
              <w:rPr/>
            </w:pPr>
            <w:r>
              <w:rPr/>
              <w:t xml:space="preserve">Sudesh Berry </w:t>
            </w:r>
          </w:p>
        </w:tc>
        <w:tc>
          <w:tcPr>
            <w:tcW w:w="5116" w:type="dxa"/>
            <w:tcBorders/>
            <w:vAlign w:val="center"/>
          </w:tcPr>
          <w:p>
            <w:pPr>
              <w:pStyle w:val="TableContents"/>
              <w:bidi w:val="0"/>
              <w:spacing w:before="0" w:after="283"/>
              <w:jc w:val="left"/>
              <w:rPr/>
            </w:pPr>
            <w:r>
              <w:rPr/>
              <w:t xml:space="preserve">Malla-Manika </w:t>
            </w:r>
          </w:p>
        </w:tc>
      </w:tr>
      <w:tr>
        <w:trPr/>
        <w:tc>
          <w:tcPr>
            <w:tcW w:w="4396" w:type="dxa"/>
            <w:tcBorders/>
            <w:vAlign w:val="center"/>
          </w:tcPr>
          <w:p>
            <w:pPr>
              <w:pStyle w:val="TableContents"/>
              <w:bidi w:val="0"/>
              <w:spacing w:before="0" w:after="283"/>
              <w:jc w:val="left"/>
              <w:rPr/>
            </w:pPr>
            <w:r>
              <w:rPr/>
              <w:t xml:space="preserve">Abhaas Mehta </w:t>
            </w:r>
          </w:p>
        </w:tc>
        <w:tc>
          <w:tcPr>
            <w:tcW w:w="5116" w:type="dxa"/>
            <w:tcBorders/>
            <w:vAlign w:val="center"/>
          </w:tcPr>
          <w:p>
            <w:pPr>
              <w:pStyle w:val="TableContents"/>
              <w:bidi w:val="0"/>
              <w:spacing w:before="0" w:after="283"/>
              <w:jc w:val="left"/>
              <w:rPr/>
            </w:pPr>
            <w:r>
              <w:rPr/>
              <w:t xml:space="preserve">Adi </w:t>
            </w:r>
          </w:p>
        </w:tc>
      </w:tr>
      <w:tr>
        <w:trPr/>
        <w:tc>
          <w:tcPr>
            <w:tcW w:w="4396" w:type="dxa"/>
            <w:tcBorders/>
            <w:vAlign w:val="center"/>
          </w:tcPr>
          <w:p>
            <w:pPr>
              <w:pStyle w:val="TableContents"/>
              <w:bidi w:val="0"/>
              <w:spacing w:before="0" w:after="283"/>
              <w:jc w:val="left"/>
              <w:rPr/>
            </w:pPr>
            <w:r>
              <w:rPr/>
              <w:t xml:space="preserve">Rakshanda Khan </w:t>
            </w:r>
          </w:p>
        </w:tc>
        <w:tc>
          <w:tcPr>
            <w:tcW w:w="5116" w:type="dxa"/>
            <w:tcBorders/>
            <w:vAlign w:val="center"/>
          </w:tcPr>
          <w:p>
            <w:pPr>
              <w:pStyle w:val="TableContents"/>
              <w:bidi w:val="0"/>
              <w:spacing w:before="0" w:after="283"/>
              <w:jc w:val="left"/>
              <w:rPr/>
            </w:pPr>
            <w:r>
              <w:rPr/>
              <w:t xml:space="preserve">Madanike </w:t>
            </w:r>
          </w:p>
        </w:tc>
      </w:tr>
      <w:tr>
        <w:trPr/>
        <w:tc>
          <w:tcPr>
            <w:tcW w:w="4396" w:type="dxa"/>
            <w:tcBorders/>
            <w:vAlign w:val="center"/>
          </w:tcPr>
          <w:p>
            <w:pPr>
              <w:pStyle w:val="TableContents"/>
              <w:bidi w:val="0"/>
              <w:spacing w:before="0" w:after="283"/>
              <w:jc w:val="left"/>
              <w:rPr/>
            </w:pPr>
            <w:r>
              <w:rPr/>
              <w:t xml:space="preserve">Anupam Bhattacharya </w:t>
            </w:r>
          </w:p>
        </w:tc>
        <w:tc>
          <w:tcPr>
            <w:tcW w:w="5116" w:type="dxa"/>
            <w:tcBorders/>
            <w:vAlign w:val="center"/>
          </w:tcPr>
          <w:p>
            <w:pPr>
              <w:pStyle w:val="TableContents"/>
              <w:bidi w:val="0"/>
              <w:spacing w:before="0" w:after="283"/>
              <w:jc w:val="left"/>
              <w:rPr/>
            </w:pPr>
            <w:r>
              <w:rPr/>
              <w:t xml:space="preserve">Ripunjay / Devodas </w:t>
            </w:r>
          </w:p>
        </w:tc>
      </w:tr>
      <w:tr>
        <w:trPr/>
        <w:tc>
          <w:tcPr>
            <w:tcW w:w="4396" w:type="dxa"/>
            <w:tcBorders/>
            <w:vAlign w:val="center"/>
          </w:tcPr>
          <w:p>
            <w:pPr>
              <w:pStyle w:val="TableContents"/>
              <w:bidi w:val="0"/>
              <w:spacing w:before="0" w:after="283"/>
              <w:jc w:val="left"/>
              <w:rPr/>
            </w:pPr>
            <w:r>
              <w:rPr/>
              <w:t xml:space="preserve">Ojaswi Oberoi / Parakh Madan </w:t>
            </w:r>
          </w:p>
        </w:tc>
        <w:tc>
          <w:tcPr>
            <w:tcW w:w="5116" w:type="dxa"/>
            <w:tcBorders/>
            <w:vAlign w:val="center"/>
          </w:tcPr>
          <w:p>
            <w:pPr>
              <w:pStyle w:val="TableContents"/>
              <w:bidi w:val="0"/>
              <w:spacing w:before="0" w:after="283"/>
              <w:jc w:val="left"/>
              <w:rPr/>
            </w:pPr>
            <w:r>
              <w:rPr/>
              <w:t xml:space="preserve">Mohini </w:t>
            </w:r>
          </w:p>
        </w:tc>
      </w:tr>
      <w:tr>
        <w:trPr/>
        <w:tc>
          <w:tcPr>
            <w:tcW w:w="4396" w:type="dxa"/>
            <w:tcBorders/>
            <w:vAlign w:val="center"/>
          </w:tcPr>
          <w:p>
            <w:pPr>
              <w:pStyle w:val="TableContents"/>
              <w:bidi w:val="0"/>
              <w:spacing w:before="0" w:after="283"/>
              <w:jc w:val="left"/>
              <w:rPr/>
            </w:pPr>
            <w:r>
              <w:rPr/>
              <w:t xml:space="preserve">Ritu Chauhan </w:t>
            </w:r>
          </w:p>
        </w:tc>
        <w:tc>
          <w:tcPr>
            <w:tcW w:w="5116" w:type="dxa"/>
            <w:tcBorders/>
            <w:vAlign w:val="center"/>
          </w:tcPr>
          <w:p>
            <w:pPr>
              <w:pStyle w:val="TableContents"/>
              <w:bidi w:val="0"/>
              <w:spacing w:before="0" w:after="283"/>
              <w:jc w:val="left"/>
              <w:rPr/>
            </w:pPr>
            <w:r>
              <w:rPr/>
              <w:t xml:space="preserve">Devi Rati </w:t>
            </w:r>
          </w:p>
        </w:tc>
      </w:tr>
      <w:tr>
        <w:trPr/>
        <w:tc>
          <w:tcPr>
            <w:tcW w:w="4396" w:type="dxa"/>
            <w:tcBorders/>
            <w:vAlign w:val="center"/>
          </w:tcPr>
          <w:p>
            <w:pPr>
              <w:pStyle w:val="TableContents"/>
              <w:bidi w:val="0"/>
              <w:spacing w:before="0" w:after="283"/>
              <w:jc w:val="left"/>
              <w:rPr/>
            </w:pPr>
            <w:r>
              <w:rPr/>
              <w:t xml:space="preserve">Pankaj Dheer </w:t>
            </w:r>
          </w:p>
        </w:tc>
        <w:tc>
          <w:tcPr>
            <w:tcW w:w="5116" w:type="dxa"/>
            <w:tcBorders/>
            <w:vAlign w:val="center"/>
          </w:tcPr>
          <w:p>
            <w:pPr>
              <w:pStyle w:val="TableContents"/>
              <w:bidi w:val="0"/>
              <w:spacing w:before="0" w:after="283"/>
              <w:jc w:val="left"/>
              <w:rPr/>
            </w:pPr>
            <w:r>
              <w:rPr/>
              <w:t xml:space="preserve">Kuningas Himavan </w:t>
            </w:r>
          </w:p>
        </w:tc>
      </w:tr>
      <w:tr>
        <w:trPr/>
        <w:tc>
          <w:tcPr>
            <w:tcW w:w="4396" w:type="dxa"/>
            <w:tcBorders/>
            <w:vAlign w:val="center"/>
          </w:tcPr>
          <w:p>
            <w:pPr>
              <w:pStyle w:val="TableContents"/>
              <w:bidi w:val="0"/>
              <w:spacing w:before="0" w:after="283"/>
              <w:jc w:val="left"/>
              <w:rPr/>
            </w:pPr>
            <w:r>
              <w:rPr/>
              <w:t xml:space="preserve">Mugdha Shah / Shilpa Tulaskar </w:t>
            </w:r>
          </w:p>
        </w:tc>
        <w:tc>
          <w:tcPr>
            <w:tcW w:w="5116" w:type="dxa"/>
            <w:tcBorders/>
            <w:vAlign w:val="center"/>
          </w:tcPr>
          <w:p>
            <w:pPr>
              <w:pStyle w:val="TableContents"/>
              <w:bidi w:val="0"/>
              <w:spacing w:before="0" w:after="283"/>
              <w:jc w:val="left"/>
              <w:rPr/>
            </w:pPr>
            <w:r>
              <w:rPr/>
              <w:t xml:space="preserve">Kuningatar Mainavati </w:t>
            </w:r>
          </w:p>
        </w:tc>
      </w:tr>
      <w:tr>
        <w:trPr/>
        <w:tc>
          <w:tcPr>
            <w:tcW w:w="4396" w:type="dxa"/>
            <w:tcBorders/>
            <w:vAlign w:val="center"/>
          </w:tcPr>
          <w:p>
            <w:pPr>
              <w:pStyle w:val="TableContents"/>
              <w:bidi w:val="0"/>
              <w:spacing w:before="0" w:after="283"/>
              <w:jc w:val="left"/>
              <w:rPr/>
            </w:pPr>
            <w:r>
              <w:rPr/>
              <w:t xml:space="preserve">Khyati Khandke Keswani </w:t>
            </w:r>
          </w:p>
        </w:tc>
        <w:tc>
          <w:tcPr>
            <w:tcW w:w="5116" w:type="dxa"/>
            <w:tcBorders/>
            <w:vAlign w:val="center"/>
          </w:tcPr>
          <w:p>
            <w:pPr>
              <w:pStyle w:val="TableContents"/>
              <w:bidi w:val="0"/>
              <w:spacing w:before="0" w:after="283"/>
              <w:jc w:val="left"/>
              <w:rPr/>
            </w:pPr>
            <w:r>
              <w:rPr/>
              <w:t xml:space="preserve">Kritika </w:t>
            </w:r>
          </w:p>
        </w:tc>
      </w:tr>
      <w:tr>
        <w:trPr/>
        <w:tc>
          <w:tcPr>
            <w:tcW w:w="4396" w:type="dxa"/>
            <w:tcBorders/>
            <w:vAlign w:val="center"/>
          </w:tcPr>
          <w:p>
            <w:pPr>
              <w:pStyle w:val="TableContents"/>
              <w:bidi w:val="0"/>
              <w:spacing w:before="0" w:after="283"/>
              <w:jc w:val="left"/>
              <w:rPr/>
            </w:pPr>
            <w:r>
              <w:rPr/>
              <w:t xml:space="preserve">Surendra Pal </w:t>
            </w:r>
          </w:p>
        </w:tc>
        <w:tc>
          <w:tcPr>
            <w:tcW w:w="5116" w:type="dxa"/>
            <w:tcBorders/>
            <w:vAlign w:val="center"/>
          </w:tcPr>
          <w:p>
            <w:pPr>
              <w:pStyle w:val="TableContents"/>
              <w:bidi w:val="0"/>
              <w:spacing w:before="0" w:after="283"/>
              <w:jc w:val="left"/>
              <w:rPr/>
            </w:pPr>
            <w:r>
              <w:rPr/>
              <w:t xml:space="preserve">Prajapati Daksha </w:t>
            </w:r>
          </w:p>
        </w:tc>
      </w:tr>
      <w:tr>
        <w:trPr/>
        <w:tc>
          <w:tcPr>
            <w:tcW w:w="4396" w:type="dxa"/>
            <w:tcBorders/>
            <w:vAlign w:val="center"/>
          </w:tcPr>
          <w:p>
            <w:pPr>
              <w:pStyle w:val="TableContents"/>
              <w:bidi w:val="0"/>
              <w:spacing w:before="0" w:after="283"/>
              <w:jc w:val="left"/>
              <w:rPr/>
            </w:pPr>
            <w:r>
              <w:rPr/>
              <w:t xml:space="preserve">Shalini Kapoor Sagar </w:t>
            </w:r>
          </w:p>
        </w:tc>
        <w:tc>
          <w:tcPr>
            <w:tcW w:w="5116" w:type="dxa"/>
            <w:tcBorders/>
            <w:vAlign w:val="center"/>
          </w:tcPr>
          <w:p>
            <w:pPr>
              <w:pStyle w:val="TableContents"/>
              <w:bidi w:val="0"/>
              <w:spacing w:before="0" w:after="283"/>
              <w:jc w:val="left"/>
              <w:rPr/>
            </w:pPr>
            <w:r>
              <w:rPr/>
              <w:t xml:space="preserve">Kuningatar Prasuti </w:t>
            </w:r>
          </w:p>
        </w:tc>
      </w:tr>
      <w:tr>
        <w:trPr/>
        <w:tc>
          <w:tcPr>
            <w:tcW w:w="4396" w:type="dxa"/>
            <w:tcBorders/>
            <w:vAlign w:val="center"/>
          </w:tcPr>
          <w:p>
            <w:pPr>
              <w:pStyle w:val="TableContents"/>
              <w:bidi w:val="0"/>
              <w:spacing w:before="0" w:after="283"/>
              <w:jc w:val="left"/>
              <w:rPr/>
            </w:pPr>
            <w:r>
              <w:rPr/>
              <w:t xml:space="preserve">Rishina Kandhari / Riyanka Chanda </w:t>
            </w:r>
          </w:p>
        </w:tc>
        <w:tc>
          <w:tcPr>
            <w:tcW w:w="5116" w:type="dxa"/>
            <w:tcBorders/>
            <w:vAlign w:val="center"/>
          </w:tcPr>
          <w:p>
            <w:pPr>
              <w:pStyle w:val="TableContents"/>
              <w:bidi w:val="0"/>
              <w:spacing w:before="0" w:after="283"/>
              <w:jc w:val="left"/>
              <w:rPr/>
            </w:pPr>
            <w:r>
              <w:rPr/>
              <w:t xml:space="preserve">Prinsessa Khyati </w:t>
            </w:r>
          </w:p>
        </w:tc>
      </w:tr>
      <w:tr>
        <w:trPr/>
        <w:tc>
          <w:tcPr>
            <w:tcW w:w="4396" w:type="dxa"/>
            <w:tcBorders/>
            <w:vAlign w:val="center"/>
          </w:tcPr>
          <w:p>
            <w:pPr>
              <w:pStyle w:val="TableContents"/>
              <w:bidi w:val="0"/>
              <w:spacing w:before="0" w:after="283"/>
              <w:jc w:val="left"/>
              <w:rPr/>
            </w:pPr>
            <w:r>
              <w:rPr/>
              <w:t xml:space="preserve">Priyanka Panchal </w:t>
            </w:r>
          </w:p>
        </w:tc>
        <w:tc>
          <w:tcPr>
            <w:tcW w:w="5116" w:type="dxa"/>
            <w:tcBorders/>
            <w:vAlign w:val="center"/>
          </w:tcPr>
          <w:p>
            <w:pPr>
              <w:pStyle w:val="TableContents"/>
              <w:bidi w:val="0"/>
              <w:spacing w:before="0" w:after="283"/>
              <w:jc w:val="left"/>
              <w:rPr/>
            </w:pPr>
            <w:r>
              <w:rPr/>
              <w:t xml:space="preserve">Prinsessa Aditi </w:t>
            </w:r>
          </w:p>
        </w:tc>
      </w:tr>
      <w:tr>
        <w:trPr/>
        <w:tc>
          <w:tcPr>
            <w:tcW w:w="4396" w:type="dxa"/>
            <w:tcBorders/>
            <w:vAlign w:val="center"/>
          </w:tcPr>
          <w:p>
            <w:pPr>
              <w:pStyle w:val="TableContents"/>
              <w:bidi w:val="0"/>
              <w:spacing w:before="0" w:after="283"/>
              <w:jc w:val="left"/>
              <w:rPr/>
            </w:pPr>
            <w:r>
              <w:rPr/>
              <w:t xml:space="preserve">Charu Asopa / Kanishka Soni </w:t>
            </w:r>
          </w:p>
        </w:tc>
        <w:tc>
          <w:tcPr>
            <w:tcW w:w="5116" w:type="dxa"/>
            <w:tcBorders/>
            <w:vAlign w:val="center"/>
          </w:tcPr>
          <w:p>
            <w:pPr>
              <w:pStyle w:val="TableContents"/>
              <w:bidi w:val="0"/>
              <w:spacing w:before="0" w:after="283"/>
              <w:jc w:val="left"/>
              <w:rPr/>
            </w:pPr>
            <w:r>
              <w:rPr/>
              <w:t xml:space="preserve">Prinsessa Revati </w:t>
            </w:r>
          </w:p>
        </w:tc>
      </w:tr>
      <w:tr>
        <w:trPr/>
        <w:tc>
          <w:tcPr>
            <w:tcW w:w="4396" w:type="dxa"/>
            <w:tcBorders/>
            <w:vAlign w:val="center"/>
          </w:tcPr>
          <w:p>
            <w:pPr>
              <w:pStyle w:val="TableContents"/>
              <w:bidi w:val="0"/>
              <w:spacing w:before="0" w:after="283"/>
              <w:jc w:val="left"/>
              <w:rPr/>
            </w:pPr>
            <w:r>
              <w:rPr/>
              <w:t xml:space="preserve">Surbhi Shukla </w:t>
            </w:r>
          </w:p>
        </w:tc>
        <w:tc>
          <w:tcPr>
            <w:tcW w:w="5116" w:type="dxa"/>
            <w:tcBorders/>
            <w:vAlign w:val="center"/>
          </w:tcPr>
          <w:p>
            <w:pPr>
              <w:pStyle w:val="TableContents"/>
              <w:bidi w:val="0"/>
              <w:spacing w:before="0" w:after="283"/>
              <w:jc w:val="left"/>
              <w:rPr/>
            </w:pPr>
            <w:r>
              <w:rPr/>
              <w:t xml:space="preserve">Prinsessa Rohini </w:t>
            </w:r>
          </w:p>
        </w:tc>
      </w:tr>
      <w:tr>
        <w:trPr/>
        <w:tc>
          <w:tcPr>
            <w:tcW w:w="4396" w:type="dxa"/>
            <w:tcBorders/>
            <w:vAlign w:val="center"/>
          </w:tcPr>
          <w:p>
            <w:pPr>
              <w:pStyle w:val="TableContents"/>
              <w:bidi w:val="0"/>
              <w:spacing w:before="0" w:after="283"/>
              <w:jc w:val="left"/>
              <w:rPr/>
            </w:pPr>
            <w:r>
              <w:rPr/>
              <w:t xml:space="preserve">Manini Mishra </w:t>
            </w:r>
          </w:p>
        </w:tc>
        <w:tc>
          <w:tcPr>
            <w:tcW w:w="5116" w:type="dxa"/>
            <w:tcBorders/>
            <w:vAlign w:val="center"/>
          </w:tcPr>
          <w:p>
            <w:pPr>
              <w:pStyle w:val="TableContents"/>
              <w:bidi w:val="0"/>
              <w:spacing w:before="0" w:after="283"/>
              <w:jc w:val="left"/>
              <w:rPr/>
            </w:pPr>
            <w:r>
              <w:rPr/>
              <w:t xml:space="preserve">Prinsessa Vijaya </w:t>
            </w:r>
          </w:p>
        </w:tc>
      </w:tr>
      <w:tr>
        <w:trPr/>
        <w:tc>
          <w:tcPr>
            <w:tcW w:w="4396" w:type="dxa"/>
            <w:tcBorders/>
            <w:vAlign w:val="center"/>
          </w:tcPr>
          <w:p>
            <w:pPr>
              <w:pStyle w:val="TableContents"/>
              <w:bidi w:val="0"/>
              <w:spacing w:before="0" w:after="283"/>
              <w:jc w:val="left"/>
              <w:rPr/>
            </w:pPr>
            <w:r>
              <w:rPr/>
              <w:t xml:space="preserve">Annapurna Vitthal Bhairi </w:t>
            </w:r>
          </w:p>
        </w:tc>
        <w:tc>
          <w:tcPr>
            <w:tcW w:w="5116" w:type="dxa"/>
            <w:tcBorders/>
            <w:vAlign w:val="center"/>
          </w:tcPr>
          <w:p>
            <w:pPr>
              <w:pStyle w:val="TableContents"/>
              <w:bidi w:val="0"/>
              <w:spacing w:before="0" w:after="283"/>
              <w:jc w:val="left"/>
              <w:rPr/>
            </w:pPr>
            <w:r>
              <w:rPr/>
              <w:t xml:space="preserve">Shanta </w:t>
            </w:r>
          </w:p>
        </w:tc>
      </w:tr>
      <w:tr>
        <w:trPr/>
        <w:tc>
          <w:tcPr>
            <w:tcW w:w="4396" w:type="dxa"/>
            <w:tcBorders/>
            <w:vAlign w:val="center"/>
          </w:tcPr>
          <w:p>
            <w:pPr>
              <w:pStyle w:val="TableContents"/>
              <w:bidi w:val="0"/>
              <w:spacing w:before="0" w:after="283"/>
              <w:jc w:val="left"/>
              <w:rPr/>
            </w:pPr>
            <w:r>
              <w:rPr/>
              <w:t xml:space="preserve">Suhasini Mulay </w:t>
            </w:r>
          </w:p>
        </w:tc>
        <w:tc>
          <w:tcPr>
            <w:tcW w:w="5116" w:type="dxa"/>
            <w:tcBorders/>
            <w:vAlign w:val="center"/>
          </w:tcPr>
          <w:p>
            <w:pPr>
              <w:pStyle w:val="TableContents"/>
              <w:bidi w:val="0"/>
              <w:spacing w:before="0" w:after="283"/>
              <w:jc w:val="left"/>
              <w:rPr/>
            </w:pPr>
            <w:r>
              <w:rPr/>
              <w:t xml:space="preserve">Parvatin isoäiti </w:t>
            </w:r>
          </w:p>
        </w:tc>
      </w:tr>
      <w:tr>
        <w:trPr/>
        <w:tc>
          <w:tcPr>
            <w:tcW w:w="4396" w:type="dxa"/>
            <w:tcBorders/>
            <w:vAlign w:val="center"/>
          </w:tcPr>
          <w:p>
            <w:pPr>
              <w:pStyle w:val="TableContents"/>
              <w:bidi w:val="0"/>
              <w:spacing w:before="0" w:after="283"/>
              <w:jc w:val="left"/>
              <w:rPr/>
            </w:pPr>
            <w:r>
              <w:rPr/>
              <w:t xml:space="preserve">Deepraj Rana </w:t>
            </w:r>
          </w:p>
        </w:tc>
        <w:tc>
          <w:tcPr>
            <w:tcW w:w="5116" w:type="dxa"/>
            <w:tcBorders/>
            <w:vAlign w:val="center"/>
          </w:tcPr>
          <w:p>
            <w:pPr>
              <w:pStyle w:val="TableContents"/>
              <w:bidi w:val="0"/>
              <w:spacing w:before="0" w:after="283"/>
              <w:jc w:val="left"/>
              <w:rPr/>
            </w:pPr>
            <w:r>
              <w:rPr/>
              <w:t xml:space="preserve">Parshuram </w:t>
            </w:r>
          </w:p>
        </w:tc>
      </w:tr>
      <w:tr>
        <w:trPr/>
        <w:tc>
          <w:tcPr>
            <w:tcW w:w="4396" w:type="dxa"/>
            <w:tcBorders/>
            <w:vAlign w:val="center"/>
          </w:tcPr>
          <w:p>
            <w:pPr>
              <w:pStyle w:val="TableContents"/>
              <w:bidi w:val="0"/>
              <w:spacing w:before="0" w:after="283"/>
              <w:jc w:val="left"/>
              <w:rPr/>
            </w:pPr>
            <w:r>
              <w:rPr/>
              <w:t xml:space="preserve">Amrapali Gupta </w:t>
            </w:r>
          </w:p>
        </w:tc>
        <w:tc>
          <w:tcPr>
            <w:tcW w:w="5116" w:type="dxa"/>
            <w:tcBorders/>
            <w:vAlign w:val="center"/>
          </w:tcPr>
          <w:p>
            <w:pPr>
              <w:pStyle w:val="TableContents"/>
              <w:bidi w:val="0"/>
              <w:spacing w:before="0" w:after="283"/>
              <w:jc w:val="left"/>
              <w:rPr/>
            </w:pPr>
            <w:r>
              <w:rPr/>
              <w:t xml:space="preserve">Matsyakanya </w:t>
            </w:r>
          </w:p>
        </w:tc>
      </w:tr>
      <w:tr>
        <w:trPr/>
        <w:tc>
          <w:tcPr>
            <w:tcW w:w="4396" w:type="dxa"/>
            <w:tcBorders/>
            <w:vAlign w:val="center"/>
          </w:tcPr>
          <w:p>
            <w:pPr>
              <w:pStyle w:val="TableContents"/>
              <w:bidi w:val="0"/>
              <w:spacing w:before="0" w:after="283"/>
              <w:jc w:val="left"/>
              <w:rPr/>
            </w:pPr>
            <w:r>
              <w:rPr/>
              <w:t xml:space="preserve">Prabhat Bhattacharya </w:t>
            </w:r>
          </w:p>
        </w:tc>
        <w:tc>
          <w:tcPr>
            <w:tcW w:w="5116" w:type="dxa"/>
            <w:tcBorders/>
            <w:vAlign w:val="center"/>
          </w:tcPr>
          <w:p>
            <w:pPr>
              <w:pStyle w:val="TableContents"/>
              <w:bidi w:val="0"/>
              <w:spacing w:before="0" w:after="283"/>
              <w:jc w:val="left"/>
              <w:rPr/>
            </w:pPr>
            <w:r>
              <w:rPr/>
              <w:t xml:space="preserve">Kuningas Aayu </w:t>
            </w:r>
          </w:p>
        </w:tc>
      </w:tr>
      <w:tr>
        <w:trPr/>
        <w:tc>
          <w:tcPr>
            <w:tcW w:w="4396" w:type="dxa"/>
            <w:tcBorders/>
            <w:vAlign w:val="center"/>
          </w:tcPr>
          <w:p>
            <w:pPr>
              <w:pStyle w:val="TableContents"/>
              <w:bidi w:val="0"/>
              <w:spacing w:before="0" w:after="283"/>
              <w:jc w:val="left"/>
              <w:rPr/>
            </w:pPr>
            <w:r>
              <w:rPr/>
              <w:t xml:space="preserve">Neha Kaul </w:t>
            </w:r>
          </w:p>
        </w:tc>
        <w:tc>
          <w:tcPr>
            <w:tcW w:w="5116" w:type="dxa"/>
            <w:tcBorders/>
            <w:vAlign w:val="center"/>
          </w:tcPr>
          <w:p>
            <w:pPr>
              <w:pStyle w:val="TableContents"/>
              <w:bidi w:val="0"/>
              <w:spacing w:before="0" w:after="283"/>
              <w:jc w:val="left"/>
              <w:rPr/>
            </w:pPr>
            <w:r>
              <w:rPr/>
              <w:t xml:space="preserve">Indumathi </w:t>
            </w:r>
          </w:p>
        </w:tc>
      </w:tr>
      <w:tr>
        <w:trPr/>
        <w:tc>
          <w:tcPr>
            <w:tcW w:w="4396" w:type="dxa"/>
            <w:tcBorders/>
            <w:vAlign w:val="center"/>
          </w:tcPr>
          <w:p>
            <w:pPr>
              <w:pStyle w:val="TableContents"/>
              <w:bidi w:val="0"/>
              <w:spacing w:before="0" w:after="283"/>
              <w:jc w:val="left"/>
              <w:rPr/>
            </w:pPr>
            <w:r>
              <w:rPr/>
              <w:t xml:space="preserve">Rishi Khuranna </w:t>
            </w:r>
          </w:p>
        </w:tc>
        <w:tc>
          <w:tcPr>
            <w:tcW w:w="5116" w:type="dxa"/>
            <w:tcBorders/>
            <w:vAlign w:val="center"/>
          </w:tcPr>
          <w:p>
            <w:pPr>
              <w:pStyle w:val="TableContents"/>
              <w:bidi w:val="0"/>
              <w:spacing w:before="0" w:after="283"/>
              <w:jc w:val="left"/>
              <w:rPr/>
            </w:pPr>
            <w:r>
              <w:rPr/>
              <w:t xml:space="preserve">Nahusha </w:t>
            </w:r>
          </w:p>
        </w:tc>
      </w:tr>
      <w:tr>
        <w:trPr/>
        <w:tc>
          <w:tcPr>
            <w:tcW w:w="4396" w:type="dxa"/>
            <w:tcBorders/>
            <w:vAlign w:val="center"/>
          </w:tcPr>
          <w:p>
            <w:pPr>
              <w:pStyle w:val="TableContents"/>
              <w:bidi w:val="0"/>
              <w:spacing w:before="0" w:after="283"/>
              <w:jc w:val="left"/>
              <w:rPr/>
            </w:pPr>
            <w:r>
              <w:rPr/>
              <w:t xml:space="preserve">Jaya Bhattacharya </w:t>
            </w:r>
          </w:p>
        </w:tc>
        <w:tc>
          <w:tcPr>
            <w:tcW w:w="5116" w:type="dxa"/>
            <w:tcBorders/>
            <w:vAlign w:val="center"/>
          </w:tcPr>
          <w:p>
            <w:pPr>
              <w:pStyle w:val="TableContents"/>
              <w:bidi w:val="0"/>
              <w:spacing w:before="0" w:after="283"/>
              <w:jc w:val="left"/>
              <w:rPr/>
            </w:pPr>
            <w:r>
              <w:rPr/>
              <w:t xml:space="preserve">Diti </w:t>
            </w:r>
          </w:p>
        </w:tc>
      </w:tr>
      <w:tr>
        <w:trPr/>
        <w:tc>
          <w:tcPr>
            <w:tcW w:w="4396" w:type="dxa"/>
            <w:tcBorders/>
            <w:vAlign w:val="center"/>
          </w:tcPr>
          <w:p>
            <w:pPr>
              <w:pStyle w:val="TableContents"/>
              <w:bidi w:val="0"/>
              <w:spacing w:before="0" w:after="283"/>
              <w:jc w:val="left"/>
              <w:rPr/>
            </w:pPr>
            <w:r>
              <w:rPr/>
              <w:t xml:space="preserve">Anand Goradia </w:t>
            </w:r>
          </w:p>
        </w:tc>
        <w:tc>
          <w:tcPr>
            <w:tcW w:w="5116" w:type="dxa"/>
            <w:tcBorders/>
            <w:vAlign w:val="center"/>
          </w:tcPr>
          <w:p>
            <w:pPr>
              <w:pStyle w:val="TableContents"/>
              <w:bidi w:val="0"/>
              <w:spacing w:before="0" w:after="283"/>
              <w:jc w:val="left"/>
              <w:rPr/>
            </w:pPr>
            <w:r>
              <w:rPr/>
              <w:t xml:space="preserve">Pushpadanta </w:t>
            </w:r>
          </w:p>
        </w:tc>
      </w:tr>
      <w:tr>
        <w:trPr/>
        <w:tc>
          <w:tcPr>
            <w:tcW w:w="4396" w:type="dxa"/>
            <w:tcBorders/>
            <w:vAlign w:val="center"/>
          </w:tcPr>
          <w:p>
            <w:pPr>
              <w:pStyle w:val="TableContents"/>
              <w:bidi w:val="0"/>
              <w:spacing w:before="0" w:after="283"/>
              <w:jc w:val="left"/>
              <w:rPr/>
            </w:pPr>
            <w:r>
              <w:rPr/>
              <w:t xml:space="preserve">Dolly Sohi </w:t>
            </w:r>
          </w:p>
        </w:tc>
        <w:tc>
          <w:tcPr>
            <w:tcW w:w="5116" w:type="dxa"/>
            <w:tcBorders/>
            <w:vAlign w:val="center"/>
          </w:tcPr>
          <w:p>
            <w:pPr>
              <w:pStyle w:val="TableContents"/>
              <w:bidi w:val="0"/>
              <w:spacing w:before="0" w:after="283"/>
              <w:jc w:val="left"/>
              <w:rPr/>
            </w:pPr>
            <w:r>
              <w:rPr/>
              <w:t xml:space="preserve">Mahalasan äiti </w:t>
            </w:r>
          </w:p>
        </w:tc>
      </w:tr>
      <w:tr>
        <w:trPr/>
        <w:tc>
          <w:tcPr>
            <w:tcW w:w="4396" w:type="dxa"/>
            <w:tcBorders/>
            <w:vAlign w:val="center"/>
          </w:tcPr>
          <w:p>
            <w:pPr>
              <w:pStyle w:val="TableContents"/>
              <w:bidi w:val="0"/>
              <w:spacing w:before="0" w:after="283"/>
              <w:jc w:val="left"/>
              <w:rPr/>
            </w:pPr>
            <w:r>
              <w:rPr/>
              <w:t xml:space="preserve">Shilpa Shinde </w:t>
            </w:r>
          </w:p>
        </w:tc>
        <w:tc>
          <w:tcPr>
            <w:tcW w:w="5116" w:type="dxa"/>
            <w:tcBorders/>
            <w:vAlign w:val="center"/>
          </w:tcPr>
          <w:p>
            <w:pPr>
              <w:pStyle w:val="TableContents"/>
              <w:bidi w:val="0"/>
              <w:spacing w:before="0" w:after="283"/>
              <w:jc w:val="left"/>
              <w:rPr/>
            </w:pPr>
            <w:r>
              <w:rPr/>
              <w:t xml:space="preserve">Mahananda </w:t>
            </w:r>
          </w:p>
        </w:tc>
      </w:tr>
      <w:tr>
        <w:trPr/>
        <w:tc>
          <w:tcPr>
            <w:tcW w:w="4396" w:type="dxa"/>
            <w:tcBorders/>
            <w:vAlign w:val="center"/>
          </w:tcPr>
          <w:p>
            <w:pPr>
              <w:pStyle w:val="TableContents"/>
              <w:bidi w:val="0"/>
              <w:spacing w:before="0" w:after="283"/>
              <w:jc w:val="left"/>
              <w:rPr/>
            </w:pPr>
            <w:r>
              <w:rPr/>
              <w:t xml:space="preserve">Vivek Mishra </w:t>
            </w:r>
          </w:p>
        </w:tc>
        <w:tc>
          <w:tcPr>
            <w:tcW w:w="5116" w:type="dxa"/>
            <w:tcBorders/>
            <w:vAlign w:val="center"/>
          </w:tcPr>
          <w:p>
            <w:pPr>
              <w:pStyle w:val="TableContents"/>
              <w:bidi w:val="0"/>
              <w:spacing w:before="0" w:after="283"/>
              <w:jc w:val="left"/>
              <w:rPr/>
            </w:pPr>
            <w:r>
              <w:rPr/>
              <w:t xml:space="preserve">Yella koti </w:t>
            </w:r>
          </w:p>
        </w:tc>
      </w:tr>
      <w:tr>
        <w:trPr/>
        <w:tc>
          <w:tcPr>
            <w:tcW w:w="4396" w:type="dxa"/>
            <w:tcBorders/>
            <w:vAlign w:val="center"/>
          </w:tcPr>
          <w:p>
            <w:pPr>
              <w:pStyle w:val="TableContents"/>
              <w:bidi w:val="0"/>
              <w:spacing w:before="0" w:after="283"/>
              <w:jc w:val="left"/>
              <w:rPr/>
            </w:pPr>
            <w:r>
              <w:rPr/>
              <w:t xml:space="preserve">Pankaj Berry </w:t>
            </w:r>
          </w:p>
        </w:tc>
        <w:tc>
          <w:tcPr>
            <w:tcW w:w="5116" w:type="dxa"/>
            <w:tcBorders/>
            <w:vAlign w:val="center"/>
          </w:tcPr>
          <w:p>
            <w:pPr>
              <w:pStyle w:val="TableContents"/>
              <w:bidi w:val="0"/>
              <w:spacing w:before="0" w:after="283"/>
              <w:jc w:val="left"/>
              <w:rPr/>
            </w:pPr>
            <w:r>
              <w:rPr/>
              <w:t xml:space="preserve">Raja Durdum </w:t>
            </w:r>
          </w:p>
        </w:tc>
      </w:tr>
      <w:tr>
        <w:trPr/>
        <w:tc>
          <w:tcPr>
            <w:tcW w:w="4396" w:type="dxa"/>
            <w:tcBorders/>
            <w:vAlign w:val="center"/>
          </w:tcPr>
          <w:p>
            <w:pPr>
              <w:pStyle w:val="TableContents"/>
              <w:bidi w:val="0"/>
              <w:spacing w:before="0" w:after="283"/>
              <w:jc w:val="left"/>
              <w:rPr/>
            </w:pPr>
            <w:r>
              <w:rPr/>
              <w:t xml:space="preserve">Mitika Sharma </w:t>
            </w:r>
          </w:p>
        </w:tc>
        <w:tc>
          <w:tcPr>
            <w:tcW w:w="5116" w:type="dxa"/>
            <w:tcBorders/>
            <w:vAlign w:val="center"/>
          </w:tcPr>
          <w:p>
            <w:pPr>
              <w:pStyle w:val="TableContents"/>
              <w:bidi w:val="0"/>
              <w:spacing w:before="0" w:after="283"/>
              <w:jc w:val="left"/>
              <w:rPr/>
            </w:pPr>
            <w:r>
              <w:rPr/>
              <w:t xml:space="preserve">Kuningatar Sunaina </w:t>
            </w:r>
          </w:p>
        </w:tc>
      </w:tr>
      <w:tr>
        <w:trPr/>
        <w:tc>
          <w:tcPr>
            <w:tcW w:w="4396" w:type="dxa"/>
            <w:tcBorders/>
            <w:vAlign w:val="center"/>
          </w:tcPr>
          <w:p>
            <w:pPr>
              <w:pStyle w:val="TableContents"/>
              <w:bidi w:val="0"/>
              <w:spacing w:before="0" w:after="283"/>
              <w:jc w:val="left"/>
              <w:rPr/>
            </w:pPr>
            <w:r>
              <w:rPr/>
              <w:t xml:space="preserve">Mohit Chauhan </w:t>
            </w:r>
          </w:p>
        </w:tc>
        <w:tc>
          <w:tcPr>
            <w:tcW w:w="5116" w:type="dxa"/>
            <w:tcBorders/>
            <w:vAlign w:val="center"/>
          </w:tcPr>
          <w:p>
            <w:pPr>
              <w:pStyle w:val="TableContents"/>
              <w:bidi w:val="0"/>
              <w:spacing w:before="0" w:after="283"/>
              <w:jc w:val="left"/>
              <w:rPr/>
            </w:pPr>
            <w:r>
              <w:rPr/>
              <w:t xml:space="preserve">Kuningas Janaka </w:t>
            </w:r>
          </w:p>
        </w:tc>
      </w:tr>
      <w:tr>
        <w:trPr/>
        <w:tc>
          <w:tcPr>
            <w:tcW w:w="4396" w:type="dxa"/>
            <w:tcBorders/>
            <w:vAlign w:val="center"/>
          </w:tcPr>
          <w:p>
            <w:pPr>
              <w:pStyle w:val="TableContents"/>
              <w:bidi w:val="0"/>
              <w:spacing w:before="0" w:after="283"/>
              <w:jc w:val="left"/>
              <w:rPr/>
            </w:pPr>
            <w:r>
              <w:rPr/>
              <w:t xml:space="preserve">Mihir Mishra </w:t>
            </w:r>
          </w:p>
        </w:tc>
        <w:tc>
          <w:tcPr>
            <w:tcW w:w="5116" w:type="dxa"/>
            <w:tcBorders/>
            <w:vAlign w:val="center"/>
          </w:tcPr>
          <w:p>
            <w:pPr>
              <w:pStyle w:val="TableContents"/>
              <w:bidi w:val="0"/>
              <w:spacing w:before="0" w:after="283"/>
              <w:jc w:val="left"/>
              <w:rPr/>
            </w:pPr>
            <w:r>
              <w:rPr/>
              <w:t xml:space="preserve">Kuningas Dashratha </w:t>
            </w:r>
          </w:p>
        </w:tc>
      </w:tr>
      <w:tr>
        <w:trPr/>
        <w:tc>
          <w:tcPr>
            <w:tcW w:w="4396" w:type="dxa"/>
            <w:tcBorders/>
            <w:vAlign w:val="center"/>
          </w:tcPr>
          <w:p>
            <w:pPr>
              <w:pStyle w:val="TableContents"/>
              <w:bidi w:val="0"/>
              <w:spacing w:before="0" w:after="283"/>
              <w:jc w:val="left"/>
              <w:rPr/>
            </w:pPr>
            <w:r>
              <w:rPr/>
              <w:t xml:space="preserve">Gauri Singh </w:t>
            </w:r>
          </w:p>
        </w:tc>
        <w:tc>
          <w:tcPr>
            <w:tcW w:w="5116" w:type="dxa"/>
            <w:tcBorders/>
            <w:vAlign w:val="center"/>
          </w:tcPr>
          <w:p>
            <w:pPr>
              <w:pStyle w:val="TableContents"/>
              <w:bidi w:val="0"/>
              <w:spacing w:before="0" w:after="283"/>
              <w:jc w:val="left"/>
              <w:rPr/>
            </w:pPr>
            <w:r>
              <w:rPr/>
              <w:t xml:space="preserve">Kuningatar Kaushalya </w:t>
            </w:r>
          </w:p>
        </w:tc>
      </w:tr>
      <w:tr>
        <w:trPr/>
        <w:tc>
          <w:tcPr>
            <w:tcW w:w="4396" w:type="dxa"/>
            <w:tcBorders/>
            <w:vAlign w:val="center"/>
          </w:tcPr>
          <w:p>
            <w:pPr>
              <w:pStyle w:val="TableContents"/>
              <w:bidi w:val="0"/>
              <w:spacing w:before="0" w:after="283"/>
              <w:jc w:val="left"/>
              <w:rPr/>
            </w:pPr>
            <w:r>
              <w:rPr/>
              <w:t xml:space="preserve">Anushka Singh </w:t>
            </w:r>
          </w:p>
        </w:tc>
        <w:tc>
          <w:tcPr>
            <w:tcW w:w="5116" w:type="dxa"/>
            <w:tcBorders/>
            <w:vAlign w:val="center"/>
          </w:tcPr>
          <w:p>
            <w:pPr>
              <w:pStyle w:val="TableContents"/>
              <w:bidi w:val="0"/>
              <w:spacing w:before="0" w:after="283"/>
              <w:jc w:val="left"/>
              <w:rPr/>
            </w:pPr>
            <w:r>
              <w:rPr/>
              <w:t xml:space="preserve">Kuningatar Sumitra </w:t>
            </w:r>
          </w:p>
        </w:tc>
      </w:tr>
      <w:tr>
        <w:trPr/>
        <w:tc>
          <w:tcPr>
            <w:tcW w:w="4396" w:type="dxa"/>
            <w:tcBorders/>
            <w:vAlign w:val="center"/>
          </w:tcPr>
          <w:p>
            <w:pPr>
              <w:pStyle w:val="TableContents"/>
              <w:bidi w:val="0"/>
              <w:spacing w:before="0" w:after="283"/>
              <w:jc w:val="left"/>
              <w:rPr/>
            </w:pPr>
            <w:r>
              <w:rPr/>
              <w:t xml:space="preserve">Manasi Vyas </w:t>
            </w:r>
          </w:p>
        </w:tc>
        <w:tc>
          <w:tcPr>
            <w:tcW w:w="5116" w:type="dxa"/>
            <w:tcBorders/>
            <w:vAlign w:val="center"/>
          </w:tcPr>
          <w:p>
            <w:pPr>
              <w:pStyle w:val="TableContents"/>
              <w:bidi w:val="0"/>
              <w:spacing w:before="0" w:after="283"/>
              <w:jc w:val="left"/>
              <w:rPr/>
            </w:pPr>
            <w:r>
              <w:rPr/>
              <w:t xml:space="preserve">Kuningatar Kaikeyi </w:t>
            </w:r>
          </w:p>
        </w:tc>
      </w:tr>
      <w:tr>
        <w:trPr/>
        <w:tc>
          <w:tcPr>
            <w:tcW w:w="4396" w:type="dxa"/>
            <w:tcBorders/>
            <w:vAlign w:val="center"/>
          </w:tcPr>
          <w:p>
            <w:pPr>
              <w:pStyle w:val="TableContents"/>
              <w:bidi w:val="0"/>
              <w:spacing w:before="0" w:after="283"/>
              <w:jc w:val="left"/>
              <w:rPr/>
            </w:pPr>
            <w:r>
              <w:rPr/>
              <w:t xml:space="preserve">Tapeshwari Sharma </w:t>
            </w:r>
          </w:p>
        </w:tc>
        <w:tc>
          <w:tcPr>
            <w:tcW w:w="5116" w:type="dxa"/>
            <w:tcBorders/>
            <w:vAlign w:val="center"/>
          </w:tcPr>
          <w:p>
            <w:pPr>
              <w:pStyle w:val="TableContents"/>
              <w:bidi w:val="0"/>
              <w:spacing w:before="0" w:after="283"/>
              <w:jc w:val="left"/>
              <w:rPr/>
            </w:pPr>
            <w:r>
              <w:rPr/>
              <w:t xml:space="preserve">Usha / Behula </w:t>
            </w:r>
          </w:p>
        </w:tc>
      </w:tr>
      <w:tr>
        <w:trPr/>
        <w:tc>
          <w:tcPr>
            <w:tcW w:w="4396" w:type="dxa"/>
            <w:tcBorders/>
            <w:vAlign w:val="center"/>
          </w:tcPr>
          <w:p>
            <w:pPr>
              <w:pStyle w:val="TableContents"/>
              <w:bidi w:val="0"/>
              <w:spacing w:before="0" w:after="283"/>
              <w:jc w:val="left"/>
              <w:rPr/>
            </w:pPr>
            <w:r>
              <w:rPr/>
              <w:t xml:space="preserve">Aarti Singh </w:t>
            </w:r>
          </w:p>
        </w:tc>
        <w:tc>
          <w:tcPr>
            <w:tcW w:w="5116" w:type="dxa"/>
            <w:tcBorders/>
            <w:vAlign w:val="center"/>
          </w:tcPr>
          <w:p>
            <w:pPr>
              <w:pStyle w:val="TableContents"/>
              <w:bidi w:val="0"/>
              <w:spacing w:before="0" w:after="283"/>
              <w:jc w:val="left"/>
              <w:rPr/>
            </w:pPr>
            <w:r>
              <w:rPr/>
              <w:t xml:space="preserve">Baani </w:t>
            </w:r>
          </w:p>
        </w:tc>
      </w:tr>
      <w:tr>
        <w:trPr/>
        <w:tc>
          <w:tcPr>
            <w:tcW w:w="4396" w:type="dxa"/>
            <w:tcBorders/>
            <w:vAlign w:val="center"/>
          </w:tcPr>
          <w:p>
            <w:pPr>
              <w:pStyle w:val="TableContents"/>
              <w:bidi w:val="0"/>
              <w:spacing w:before="0" w:after="283"/>
              <w:jc w:val="left"/>
              <w:rPr/>
            </w:pPr>
            <w:r>
              <w:rPr/>
              <w:t xml:space="preserve">Bhavna Khatri </w:t>
            </w:r>
          </w:p>
        </w:tc>
        <w:tc>
          <w:tcPr>
            <w:tcW w:w="5116" w:type="dxa"/>
            <w:tcBorders/>
            <w:vAlign w:val="center"/>
          </w:tcPr>
          <w:p>
            <w:pPr>
              <w:pStyle w:val="TableContents"/>
              <w:bidi w:val="0"/>
              <w:spacing w:before="0" w:after="283"/>
              <w:jc w:val="left"/>
              <w:rPr/>
            </w:pPr>
            <w:r>
              <w:rPr/>
              <w:t xml:space="preserve">Chitralekha </w:t>
            </w:r>
          </w:p>
        </w:tc>
      </w:tr>
      <w:tr>
        <w:trPr/>
        <w:tc>
          <w:tcPr>
            <w:tcW w:w="4396" w:type="dxa"/>
            <w:tcBorders/>
            <w:vAlign w:val="center"/>
          </w:tcPr>
          <w:p>
            <w:pPr>
              <w:pStyle w:val="TableContents"/>
              <w:bidi w:val="0"/>
              <w:spacing w:before="0" w:after="283"/>
              <w:jc w:val="left"/>
              <w:rPr/>
            </w:pPr>
            <w:r>
              <w:rPr/>
              <w:t xml:space="preserve">Daya Shankar Pandey </w:t>
            </w:r>
          </w:p>
        </w:tc>
        <w:tc>
          <w:tcPr>
            <w:tcW w:w="5116" w:type="dxa"/>
            <w:tcBorders/>
            <w:vAlign w:val="center"/>
          </w:tcPr>
          <w:p>
            <w:pPr>
              <w:pStyle w:val="TableContents"/>
              <w:bidi w:val="0"/>
              <w:spacing w:before="0" w:after="283"/>
              <w:jc w:val="left"/>
              <w:rPr/>
            </w:pPr>
            <w:r>
              <w:rPr/>
              <w:t xml:space="preserve">Lakulish </w:t>
            </w:r>
          </w:p>
        </w:tc>
      </w:tr>
      <w:tr>
        <w:trPr/>
        <w:tc>
          <w:tcPr>
            <w:tcW w:w="4396" w:type="dxa"/>
            <w:tcBorders/>
            <w:vAlign w:val="center"/>
          </w:tcPr>
          <w:p>
            <w:pPr>
              <w:pStyle w:val="TableContents"/>
              <w:bidi w:val="0"/>
              <w:spacing w:before="0" w:after="283"/>
              <w:jc w:val="left"/>
              <w:rPr/>
            </w:pPr>
            <w:r>
              <w:rPr/>
              <w:t xml:space="preserve">Tushar Dalvi </w:t>
            </w:r>
          </w:p>
        </w:tc>
        <w:tc>
          <w:tcPr>
            <w:tcW w:w="5116" w:type="dxa"/>
            <w:tcBorders/>
            <w:vAlign w:val="center"/>
          </w:tcPr>
          <w:p>
            <w:pPr>
              <w:pStyle w:val="TableContents"/>
              <w:bidi w:val="0"/>
              <w:spacing w:before="0" w:after="283"/>
              <w:jc w:val="left"/>
              <w:rPr/>
            </w:pPr>
            <w:r>
              <w:rPr/>
              <w:t xml:space="preserve">Chandradhar </w:t>
            </w:r>
          </w:p>
        </w:tc>
      </w:tr>
      <w:tr>
        <w:trPr/>
        <w:tc>
          <w:tcPr>
            <w:tcW w:w="4396" w:type="dxa"/>
            <w:tcBorders/>
            <w:vAlign w:val="center"/>
          </w:tcPr>
          <w:p>
            <w:pPr>
              <w:pStyle w:val="TableContents"/>
              <w:bidi w:val="0"/>
              <w:spacing w:before="0" w:after="283"/>
              <w:jc w:val="left"/>
              <w:rPr/>
            </w:pPr>
            <w:r>
              <w:rPr/>
              <w:t xml:space="preserve">Malhar Pandya </w:t>
            </w:r>
          </w:p>
        </w:tc>
        <w:tc>
          <w:tcPr>
            <w:tcW w:w="5116" w:type="dxa"/>
            <w:tcBorders/>
            <w:vAlign w:val="center"/>
          </w:tcPr>
          <w:p>
            <w:pPr>
              <w:pStyle w:val="TableContents"/>
              <w:bidi w:val="0"/>
              <w:spacing w:before="0" w:after="283"/>
              <w:jc w:val="left"/>
              <w:rPr/>
            </w:pPr>
            <w:r>
              <w:rPr/>
              <w:t xml:space="preserve">Aniruddha / Lakhsmichandra </w:t>
            </w:r>
          </w:p>
        </w:tc>
      </w:tr>
      <w:tr>
        <w:trPr/>
        <w:tc>
          <w:tcPr>
            <w:tcW w:w="4396" w:type="dxa"/>
            <w:tcBorders/>
            <w:vAlign w:val="center"/>
          </w:tcPr>
          <w:p>
            <w:pPr>
              <w:pStyle w:val="TableContents"/>
              <w:bidi w:val="0"/>
              <w:spacing w:before="0" w:after="283"/>
              <w:jc w:val="left"/>
              <w:rPr/>
            </w:pPr>
            <w:r>
              <w:rPr/>
              <w:t xml:space="preserve">Parul Chaudhary </w:t>
            </w:r>
          </w:p>
        </w:tc>
        <w:tc>
          <w:tcPr>
            <w:tcW w:w="5116" w:type="dxa"/>
            <w:tcBorders/>
            <w:vAlign w:val="center"/>
          </w:tcPr>
          <w:p>
            <w:pPr>
              <w:pStyle w:val="TableContents"/>
              <w:bidi w:val="0"/>
              <w:spacing w:before="0" w:after="283"/>
              <w:jc w:val="left"/>
              <w:rPr/>
            </w:pPr>
            <w:r>
              <w:rPr/>
              <w:t xml:space="preserve">Sanaka </w:t>
            </w:r>
          </w:p>
        </w:tc>
      </w:tr>
      <w:tr>
        <w:trPr/>
        <w:tc>
          <w:tcPr>
            <w:tcW w:w="4396" w:type="dxa"/>
            <w:tcBorders/>
            <w:vAlign w:val="center"/>
          </w:tcPr>
          <w:p>
            <w:pPr>
              <w:pStyle w:val="TableContents"/>
              <w:bidi w:val="0"/>
              <w:spacing w:before="0" w:after="283"/>
              <w:jc w:val="left"/>
              <w:rPr/>
            </w:pPr>
            <w:r>
              <w:rPr/>
              <w:t xml:space="preserve">Deepali Pansare </w:t>
            </w:r>
          </w:p>
        </w:tc>
        <w:tc>
          <w:tcPr>
            <w:tcW w:w="5116" w:type="dxa"/>
            <w:tcBorders/>
            <w:vAlign w:val="center"/>
          </w:tcPr>
          <w:p>
            <w:pPr>
              <w:pStyle w:val="TableContents"/>
              <w:bidi w:val="0"/>
              <w:spacing w:before="0" w:after="283"/>
              <w:jc w:val="left"/>
              <w:rPr/>
            </w:pPr>
            <w:r>
              <w:rPr/>
              <w:t xml:space="preserve">Tulsi </w:t>
            </w:r>
          </w:p>
        </w:tc>
      </w:tr>
      <w:tr>
        <w:trPr/>
        <w:tc>
          <w:tcPr>
            <w:tcW w:w="4396" w:type="dxa"/>
            <w:tcBorders/>
            <w:vAlign w:val="center"/>
          </w:tcPr>
          <w:p>
            <w:pPr>
              <w:pStyle w:val="TableContents"/>
              <w:bidi w:val="0"/>
              <w:spacing w:before="0" w:after="283"/>
              <w:jc w:val="left"/>
              <w:rPr/>
            </w:pPr>
            <w:r>
              <w:rPr/>
              <w:t xml:space="preserve">Rajendra Chawla </w:t>
            </w:r>
          </w:p>
        </w:tc>
        <w:tc>
          <w:tcPr>
            <w:tcW w:w="5116" w:type="dxa"/>
            <w:tcBorders/>
            <w:vAlign w:val="center"/>
          </w:tcPr>
          <w:p>
            <w:pPr>
              <w:pStyle w:val="TableContents"/>
              <w:bidi w:val="0"/>
              <w:spacing w:before="0" w:after="283"/>
              <w:jc w:val="left"/>
              <w:rPr/>
            </w:pPr>
            <w:r>
              <w:rPr/>
              <w:t xml:space="preserve">Acharya Gyanmurti </w:t>
            </w:r>
          </w:p>
        </w:tc>
      </w:tr>
      <w:tr>
        <w:trPr/>
        <w:tc>
          <w:tcPr>
            <w:tcW w:w="4396" w:type="dxa"/>
            <w:tcBorders/>
            <w:vAlign w:val="center"/>
          </w:tcPr>
          <w:p>
            <w:pPr>
              <w:pStyle w:val="TableContents"/>
              <w:bidi w:val="0"/>
              <w:spacing w:before="0" w:after="283"/>
              <w:jc w:val="left"/>
              <w:rPr/>
            </w:pPr>
            <w:r>
              <w:rPr/>
              <w:t xml:space="preserve">Gungun Uprari </w:t>
            </w:r>
          </w:p>
        </w:tc>
        <w:tc>
          <w:tcPr>
            <w:tcW w:w="5116" w:type="dxa"/>
            <w:tcBorders/>
            <w:vAlign w:val="center"/>
          </w:tcPr>
          <w:p>
            <w:pPr>
              <w:pStyle w:val="TableContents"/>
              <w:bidi w:val="0"/>
              <w:spacing w:before="0" w:after="283"/>
              <w:jc w:val="left"/>
              <w:rPr/>
            </w:pPr>
            <w:r>
              <w:rPr/>
              <w:t xml:space="preserve">Maharani </w:t>
            </w:r>
          </w:p>
        </w:tc>
      </w:tr>
      <w:tr>
        <w:trPr/>
        <w:tc>
          <w:tcPr>
            <w:tcW w:w="4396" w:type="dxa"/>
            <w:tcBorders/>
            <w:vAlign w:val="center"/>
          </w:tcPr>
          <w:p>
            <w:pPr>
              <w:pStyle w:val="TableContents"/>
              <w:bidi w:val="0"/>
              <w:spacing w:before="0" w:after="283"/>
              <w:jc w:val="left"/>
              <w:rPr/>
            </w:pPr>
            <w:r>
              <w:rPr/>
              <w:t xml:space="preserve">Neha Marda </w:t>
            </w:r>
          </w:p>
        </w:tc>
        <w:tc>
          <w:tcPr>
            <w:tcW w:w="5116" w:type="dxa"/>
            <w:tcBorders/>
            <w:vAlign w:val="center"/>
          </w:tcPr>
          <w:p>
            <w:pPr>
              <w:pStyle w:val="TableContents"/>
              <w:bidi w:val="0"/>
              <w:spacing w:before="0" w:after="283"/>
              <w:jc w:val="left"/>
              <w:rPr/>
            </w:pPr>
            <w:r>
              <w:rPr/>
              <w:t xml:space="preserve">Vrinda </w:t>
            </w:r>
          </w:p>
        </w:tc>
      </w:tr>
      <w:tr>
        <w:trPr/>
        <w:tc>
          <w:tcPr>
            <w:tcW w:w="4396" w:type="dxa"/>
            <w:tcBorders/>
            <w:vAlign w:val="center"/>
          </w:tcPr>
          <w:p>
            <w:pPr>
              <w:pStyle w:val="TableContents"/>
              <w:bidi w:val="0"/>
              <w:spacing w:before="0" w:after="283"/>
              <w:jc w:val="left"/>
              <w:rPr/>
            </w:pPr>
            <w:r>
              <w:rPr/>
              <w:t xml:space="preserve">Chestha Mehta </w:t>
            </w:r>
          </w:p>
        </w:tc>
        <w:tc>
          <w:tcPr>
            <w:tcW w:w="5116" w:type="dxa"/>
            <w:tcBorders/>
            <w:vAlign w:val="center"/>
          </w:tcPr>
          <w:p>
            <w:pPr>
              <w:pStyle w:val="TableContents"/>
              <w:bidi w:val="0"/>
              <w:spacing w:before="0" w:after="283"/>
              <w:jc w:val="left"/>
              <w:rPr/>
            </w:pPr>
            <w:r>
              <w:rPr/>
              <w:t xml:space="preserve">Prithvi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Nandin roolia Mahadevissa.</w:t>
      </w:r>
    </w:p>
    <w:p>
      <w:pPr>
        <w:pStyle w:val="TextBody"/>
        <w:bidi w:val="0"/>
        <w:jc w:val="left"/>
        <w:rPr>
          <w:b/>
          <w:u w:val="single"/>
          <w:shd w:val="clear" w:fill="FFFF00"/>
        </w:rPr>
      </w:pPr>
      <w:r>
        <w:rPr>
          <w:b/>
          <w:u w:val="single"/>
          <w:shd w:val="clear" w:fill="FFFF00"/>
        </w:rPr>
        <w:t xml:space="preserve">Asiakirjan numero 43775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vihjeet Flannan-saarilla tapahtuneesta epätavallisesta tapahtumasta tulivat 15. joulukuuta </w:t>
      </w:r>
      <w:r>
        <w:rPr>
          <w:color w:val="A9A9A9"/>
        </w:rPr>
        <w:t xml:space="preserve">1900</w:t>
      </w:r>
      <w:r>
        <w:rPr/>
        <w:t xml:space="preserve">. Philadelphiasta Leithiin matkalla ollut höyrylaiva Archtor ohitti saaret huonossa säässä ja totesi, että valo ei ollut toiminnassa. Alus joutui epäonnekseen karille Carpie Rockissa Firth of Forthissa jonkin aikaa majakan ohittamisen jälkeen, ja aluksen pelastamiseksi käytyjen ponnistelujen jälkeen majakan valon sammumisesta ei ilmoitettu Obaniin saapuessaan vähään aikaan, koska aluksen päällikkö, kapteeni Holman, oli hajamielinen aluksen vaurioiden ja satamaan saapumisen yhteydessä noudatettavien menettelyjen vuoksi. Saaren majakkaa miehitti kolmen miehen tiimi (Thomas Marshall, James Ducat ja Donald MacArthur), ja neljäs mies oli vuorotellen rannalla. Apualus, majakka-alus Hesperus, ei päässyt 20. joulukuuta suunnitellulle rutiinivierailulle Lewisin saarelta epäsuotuisan sään vuoksi, ja se saapui paikalle vasta puoliltapäivin vapunpäivänä (26. joulukuuta). Saavuttuaan paikalle miehistö ja apuvahdit huomasivat, että lipputangosta puuttui lippu, yhtään tavanomaisista tarvikelaatikoista ei ollut jätetty maihinnousulaiturille täytettäväksi, ja mikä vielä pahaenteisempää, yksikään majakanvartija ei ollut toivottamassa heitä tervetulleiksi maihin. Hesperuksen kapteeni Jim Harvie puhalsi pilliinsä ja laukaisi hätäraketin, mutta vastausta ei kuulunut.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Flannan Islandin tapahtumat tapahtuivat?</w:t>
      </w:r>
    </w:p>
    <w:p>
      <w:pPr>
        <w:pStyle w:val="TextBody"/>
        <w:bidi w:val="0"/>
        <w:jc w:val="left"/>
        <w:rPr>
          <w:b/>
          <w:u w:val="single"/>
          <w:shd w:val="clear" w:fill="FFFF00"/>
        </w:rPr>
      </w:pPr>
      <w:r>
        <w:rPr>
          <w:b/>
          <w:u w:val="single"/>
          <w:shd w:val="clear" w:fill="FFFF00"/>
        </w:rPr>
        <w:t xml:space="preserve">Asiakirjan numero 43776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Simpukoiden ryhmä, johon joskus viitataan nimellä "oikeat simpukat", on </w:t>
      </w:r>
      <w:r>
        <w:rPr>
          <w:color w:val="A9A9A9"/>
        </w:rPr>
        <w:t xml:space="preserve">Strombidae-heimoon</w:t>
      </w:r>
      <w:r>
        <w:rPr/>
        <w:t xml:space="preserve">, erityisesti Strombus-sukuun ja muihin läheisesti sukua oleviin sukuihin kuuluvia </w:t>
      </w:r>
      <w:r>
        <w:rPr>
          <w:color w:val="A9A9A9"/>
        </w:rPr>
        <w:t xml:space="preserve">merikotiloita.</w:t>
      </w:r>
      <w:r>
        <w:rPr/>
        <w:t xml:space="preserve"> Ks. esimerkiksi Lobatus gigas, kuningatarkonnakala, ja Laevistrombus canarium, koirankonnakala.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eläin asuu simpukankuoressa?</w:t>
      </w:r>
    </w:p>
    <w:p>
      <w:pPr>
        <w:pStyle w:val="TextBody"/>
        <w:bidi w:val="0"/>
        <w:jc w:val="left"/>
        <w:rPr>
          <w:b/>
          <w:u w:val="single"/>
          <w:shd w:val="clear" w:fill="FFFF00"/>
        </w:rPr>
      </w:pPr>
      <w:r>
        <w:rPr>
          <w:b/>
          <w:u w:val="single"/>
          <w:shd w:val="clear" w:fill="FFFF00"/>
        </w:rPr>
        <w:t xml:space="preserve">Asiakirjan numero 43777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Bronze Fonz on yhdysvaltalaisen taiteilijan Gerald P. Sawyerin julkinen taideteos, joka sijaitsee </w:t>
      </w:r>
      <w:r>
        <w:rPr>
          <w:color w:val="A9A9A9"/>
        </w:rPr>
        <w:t xml:space="preserve">Milwaukee Riverwalkilla </w:t>
      </w:r>
      <w:r>
        <w:rPr/>
        <w:t xml:space="preserve">Wells Streetin eteläpuolella Milwaukeen keskustassa, Wisconsinissa. The Bronze Fonz kuvaa Henry Winkleriä Happy Days -televisiosarjan hahmona Arthur Fonzarellina, joka tunnetaan myös nimellä Fonz. Fonzie seisoo tyypillisessä asussaan, joka koostuu nahkatakista ja farkuista. Hän nostaa kaksin käsin peukkua ylöspäin.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Fonz-patsas sijaitsee Milwaukeessa?</w:t>
      </w:r>
    </w:p>
    <w:p>
      <w:pPr>
        <w:pStyle w:val="TextBody"/>
        <w:bidi w:val="0"/>
        <w:jc w:val="left"/>
        <w:rPr>
          <w:b/>
          <w:u w:val="single"/>
          <w:shd w:val="clear" w:fill="FFFF00"/>
        </w:rPr>
      </w:pPr>
      <w:r>
        <w:rPr>
          <w:b/>
          <w:u w:val="single"/>
          <w:shd w:val="clear" w:fill="FFFF00"/>
        </w:rPr>
        <w:t xml:space="preserve">Asiakirjan numero 43778</w:t>
      </w:r>
    </w:p>
    <w:p>
      <w:pPr>
        <w:pStyle w:val="TextBody"/>
        <w:bidi w:val="0"/>
        <w:jc w:val="left"/>
        <w:rPr>
          <w:b/>
          <w:shd w:val="clear" w:fill="FFFF00"/>
        </w:rPr>
      </w:pPr>
      <w:r>
        <w:rPr>
          <w:b/>
          <w:shd w:val="clear" w:fill="FFFF00"/>
        </w:rPr>
        <w:t xml:space="preserve">Tekstin numero 0</w:t>
      </w:r>
    </w:p>
    <w:p>
      <w:pPr>
        <w:pStyle w:val="TextBody"/>
        <w:numPr>
          <w:ilvl w:val="0"/>
          <w:numId w:val="104"/>
        </w:numPr>
        <w:tabs>
          <w:tab w:val="clear" w:pos="1134"/>
          <w:tab w:val="left" w:leader="none" w:pos="707"/>
        </w:tabs>
        <w:bidi w:val="0"/>
        <w:spacing w:before="0" w:after="0"/>
        <w:ind w:start="707" w:hanging="283"/>
        <w:jc w:val="left"/>
        <w:rPr/>
      </w:pPr>
      <w:r>
        <w:rPr>
          <w:color w:val="A9A9A9"/>
        </w:rPr>
        <w:t xml:space="preserve">Wendy Moira Angela Darling </w:t>
      </w:r>
      <w:r>
        <w:rPr/>
        <w:t xml:space="preserve">on nuori tyttö, joka ystävystyy Peter Panin kanssa. Hän lentää Peterin kanssa Neverlandiin, jossa hänestä tulee Peterin ja kadonneiden poikien äiti. </w:t>
      </w:r>
    </w:p>
    <w:p>
      <w:pPr>
        <w:pStyle w:val="TextBody"/>
        <w:numPr>
          <w:ilvl w:val="0"/>
          <w:numId w:val="104"/>
        </w:numPr>
        <w:tabs>
          <w:tab w:val="clear" w:pos="1134"/>
          <w:tab w:val="left" w:leader="none" w:pos="707"/>
        </w:tabs>
        <w:bidi w:val="0"/>
        <w:spacing w:before="0" w:after="0"/>
        <w:ind w:start="707" w:hanging="283"/>
        <w:jc w:val="left"/>
        <w:rPr/>
      </w:pPr>
      <w:r>
        <w:rPr>
          <w:color w:val="DCDCDC"/>
        </w:rPr>
        <w:t xml:space="preserve">John Napoleon Darling </w:t>
      </w:r>
      <w:r>
        <w:rPr/>
        <w:t xml:space="preserve">on keskimmäinen Darlingin lapsi. Hänet on nimetty Jack Llewelyn Daviesin mukaan. </w:t>
      </w:r>
    </w:p>
    <w:p>
      <w:pPr>
        <w:pStyle w:val="TextBody"/>
        <w:numPr>
          <w:ilvl w:val="0"/>
          <w:numId w:val="104"/>
        </w:numPr>
        <w:tabs>
          <w:tab w:val="clear" w:pos="1134"/>
          <w:tab w:val="left" w:leader="none" w:pos="707"/>
        </w:tabs>
        <w:bidi w:val="0"/>
        <w:spacing w:before="0" w:after="0"/>
        <w:ind w:start="707" w:hanging="283"/>
        <w:jc w:val="left"/>
        <w:rPr/>
      </w:pPr>
      <w:r>
        <w:rPr>
          <w:color w:val="2F4F4F"/>
        </w:rPr>
        <w:t xml:space="preserve">Michael Nicholas Darling </w:t>
      </w:r>
      <w:r>
        <w:rPr/>
        <w:t xml:space="preserve">on Darlingin perheen kolmesta lapsesta nuorin. Näytelmän varhaisessa luonnoksessa hahmon nimi oli ``Alexander'' tai ``Alex'', mutta se nimettiin uudelleen Michael Llewelyn Daviesin ja Nicholas Llewelyn Daviesin mukaan, jotka molemmat syntyivät näytelmän kehittämisen aikana. </w:t>
      </w:r>
    </w:p>
    <w:p>
      <w:pPr>
        <w:pStyle w:val="TextBody"/>
        <w:numPr>
          <w:ilvl w:val="0"/>
          <w:numId w:val="104"/>
        </w:numPr>
        <w:tabs>
          <w:tab w:val="clear" w:pos="1134"/>
          <w:tab w:val="left" w:leader="none" w:pos="707"/>
        </w:tabs>
        <w:bidi w:val="0"/>
        <w:spacing w:before="0" w:after="0"/>
        <w:ind w:start="707" w:hanging="283"/>
        <w:jc w:val="left"/>
        <w:rPr/>
      </w:pPr>
      <w:r>
        <w:rPr>
          <w:color w:val="556B2F"/>
        </w:rPr>
        <w:t xml:space="preserve">George Darling</w:t>
      </w:r>
      <w:r>
        <w:rPr/>
        <w:t xml:space="preserve">: Wendyn, Michaelin ja Johnin isä. Hän on pankkivirkailija ja saanut nimensä George Llewelyn Daviesin mukaan. </w:t>
      </w:r>
    </w:p>
    <w:p>
      <w:pPr>
        <w:pStyle w:val="TextBody"/>
        <w:numPr>
          <w:ilvl w:val="0"/>
          <w:numId w:val="104"/>
        </w:numPr>
        <w:tabs>
          <w:tab w:val="clear" w:pos="1134"/>
          <w:tab w:val="left" w:leader="none" w:pos="707"/>
        </w:tabs>
        <w:bidi w:val="0"/>
        <w:spacing w:before="0" w:after="0"/>
        <w:ind w:start="707" w:hanging="283"/>
        <w:jc w:val="left"/>
        <w:rPr/>
      </w:pPr>
      <w:r>
        <w:rPr>
          <w:color w:val="6B8E23"/>
        </w:rPr>
        <w:t xml:space="preserve">Mary Darling</w:t>
      </w:r>
      <w:r>
        <w:rPr/>
        <w:t xml:space="preserve">: Wendyn, Johnin ja Michaelin äiti ja George Darlingin vaimo.</w:t>
      </w:r>
      <w:r>
        <w:rPr/>
        <w:t xml:space="preserve"> Hänet on nimetty Barrien vaimon Mary Ansellin mukaan. </w:t>
      </w:r>
    </w:p>
    <w:p>
      <w:pPr>
        <w:pStyle w:val="TextBody"/>
        <w:numPr>
          <w:ilvl w:val="0"/>
          <w:numId w:val="104"/>
        </w:numPr>
        <w:tabs>
          <w:tab w:val="clear" w:pos="1134"/>
          <w:tab w:val="left" w:leader="none" w:pos="707"/>
        </w:tabs>
        <w:bidi w:val="0"/>
        <w:spacing w:before="0" w:after="0"/>
        <w:ind w:start="707" w:hanging="283"/>
        <w:jc w:val="left"/>
        <w:rPr/>
      </w:pPr>
      <w:r>
        <w:rPr/>
        <w:t xml:space="preserve">Nana: Wendyn, Johnin ja Michaelin uusfoundlandilainen hoitaja, jonka Darlingit ovat palkanneet hoitamaan lapsia. </w:t>
      </w:r>
    </w:p>
    <w:p>
      <w:pPr>
        <w:pStyle w:val="TextBody"/>
        <w:numPr>
          <w:ilvl w:val="0"/>
          <w:numId w:val="104"/>
        </w:numPr>
        <w:tabs>
          <w:tab w:val="clear" w:pos="1134"/>
          <w:tab w:val="left" w:leader="none" w:pos="707"/>
        </w:tabs>
        <w:bidi w:val="0"/>
        <w:spacing w:before="0" w:after="0"/>
        <w:ind w:start="707" w:hanging="283"/>
        <w:jc w:val="left"/>
        <w:rPr/>
      </w:pPr>
      <w:r>
        <w:rPr>
          <w:color w:val="A0522D"/>
        </w:rPr>
        <w:t xml:space="preserve">Jane</w:t>
      </w:r>
      <w:r>
        <w:rPr/>
        <w:t xml:space="preserve">: (sukunimeä ei mainita) aikuisen Wendy Darlingin tytär, joka esiintyy lyhyesti Barrien teoksessa An Afterthought ja Peter ja Wendyn viimeisessä luvussa. </w:t>
      </w:r>
    </w:p>
    <w:p>
      <w:pPr>
        <w:pStyle w:val="TextBody"/>
        <w:numPr>
          <w:ilvl w:val="0"/>
          <w:numId w:val="104"/>
        </w:numPr>
        <w:tabs>
          <w:tab w:val="clear" w:pos="1134"/>
          <w:tab w:val="left" w:leader="none" w:pos="707"/>
        </w:tabs>
        <w:bidi w:val="0"/>
        <w:spacing w:before="0" w:after="0"/>
        <w:ind w:start="707" w:hanging="283"/>
        <w:jc w:val="left"/>
        <w:rPr/>
      </w:pPr>
      <w:r>
        <w:rPr>
          <w:color w:val="228B22"/>
        </w:rPr>
        <w:t xml:space="preserve">Margaret</w:t>
      </w:r>
      <w:r>
        <w:rPr/>
        <w:t xml:space="preserve">: Janen tytär, joka mainitaan tarinan loppupuolella ja joka palaa Peterin kanssa Neverlandiin kevätsiivousta varten. </w:t>
      </w:r>
    </w:p>
    <w:p>
      <w:pPr>
        <w:pStyle w:val="TextBody"/>
        <w:numPr>
          <w:ilvl w:val="0"/>
          <w:numId w:val="104"/>
        </w:numPr>
        <w:tabs>
          <w:tab w:val="clear" w:pos="1134"/>
          <w:tab w:val="left" w:leader="none" w:pos="707"/>
        </w:tabs>
        <w:bidi w:val="0"/>
        <w:ind w:start="707" w:hanging="283"/>
        <w:jc w:val="left"/>
        <w:rPr/>
      </w:pPr>
      <w:r>
        <w:rPr/>
        <w:t xml:space="preserve">Liza: Darlingin perheen palvelustyttö.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peter panin darling-perheen nimet</w:t>
      </w:r>
    </w:p>
    <w:p>
      <w:pPr>
        <w:pStyle w:val="TextBody"/>
        <w:bidi w:val="0"/>
        <w:jc w:val="left"/>
        <w:rPr>
          <w:b/>
          <w:u w:val="single"/>
          <w:shd w:val="clear" w:fill="FFFF00"/>
        </w:rPr>
      </w:pPr>
      <w:r>
        <w:rPr>
          <w:b/>
          <w:u w:val="single"/>
          <w:shd w:val="clear" w:fill="FFFF00"/>
        </w:rPr>
        <w:t xml:space="preserve">Asiakirjan numero 43779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David Stockton (s. 24. kesäkuuta 1991) on yhdysvaltalainen koripalloilija, joka pelaa koripalloliitto </w:t>
      </w:r>
      <w:r>
        <w:rPr>
          <w:color w:val="A9A9A9"/>
        </w:rPr>
        <w:t xml:space="preserve">Utah Jazzin joukkueessa </w:t>
      </w:r>
      <w:r>
        <w:rPr/>
        <w:t xml:space="preserve">National Basketball Associationissa (NBA). Hän pelasi yliopistokoripalloa Gonzagan yliopistossa ja on Hall of Fameen kuuluvan John Stocktonin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joukkueessa John Stocktonin poika pelaa?</w:t>
      </w:r>
    </w:p>
    <w:p>
      <w:pPr>
        <w:pStyle w:val="TextBody"/>
        <w:bidi w:val="0"/>
        <w:jc w:val="left"/>
        <w:rPr>
          <w:b/>
          <w:u w:val="single"/>
          <w:shd w:val="clear" w:fill="FFFF00"/>
        </w:rPr>
      </w:pPr>
      <w:r>
        <w:rPr>
          <w:b/>
          <w:u w:val="single"/>
          <w:shd w:val="clear" w:fill="FFFF00"/>
        </w:rPr>
        <w:t xml:space="preserve">Asiakirjan numero 43780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Tesla-kelat ovat nähtävyytenä </w:t>
      </w:r>
      <w:r>
        <w:rPr>
          <w:color w:val="A9A9A9"/>
        </w:rPr>
        <w:t xml:space="preserve">tiedemuseoissa </w:t>
      </w:r>
      <w:r>
        <w:rPr/>
        <w:t xml:space="preserve">ja </w:t>
      </w:r>
      <w:r>
        <w:rPr>
          <w:color w:val="DCDCDC"/>
        </w:rPr>
        <w:t xml:space="preserve">elektroniikkamessuilla, ja niitä </w:t>
      </w:r>
      <w:r>
        <w:rPr/>
        <w:t xml:space="preserve">käytetään korkeataajuisen sähkön periaatteiden havainnollistamiseen </w:t>
      </w:r>
      <w:r>
        <w:rPr>
          <w:color w:val="2F4F4F"/>
        </w:rPr>
        <w:t xml:space="preserve">koulujen ja oppilaitosten luonnontiedeluokissa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yleensä löydät tesla-kelan?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Tesla-kela on sähköinen resonanssimuuntajapiiri, jonka keksijä Nikola Tesla suunnitteli vuonna 1891. Sitä </w:t>
      </w:r>
      <w:r>
        <w:rPr/>
        <w:t xml:space="preserve">käytetään </w:t>
      </w:r>
      <w:r>
        <w:rPr>
          <w:color w:val="A9A9A9"/>
        </w:rPr>
        <w:t xml:space="preserve">suurjännitteisen, pienivirtaisen ja suurtaajuisen vaihtosähkön tuottamiseen</w:t>
      </w:r>
      <w:r>
        <w:rPr/>
        <w:t xml:space="preserve">. Tesla kokeili useita erilaisia kokoonpanoja, jotka koostuivat kahdesta tai joskus kolmesta kytketystä resonanssisähköpiiristä.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tesla-kelan tarkoitus?</w:t>
      </w:r>
    </w:p>
    <w:p>
      <w:pPr>
        <w:pStyle w:val="TextBody"/>
        <w:bidi w:val="0"/>
        <w:jc w:val="left"/>
        <w:rPr>
          <w:b/>
          <w:u w:val="single"/>
          <w:shd w:val="clear" w:fill="FFFF00"/>
        </w:rPr>
      </w:pPr>
      <w:r>
        <w:rPr>
          <w:b/>
          <w:u w:val="single"/>
          <w:shd w:val="clear" w:fill="FFFF00"/>
        </w:rPr>
        <w:t xml:space="preserve">Asiakirjan numero 43781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Marion asuu Phoenixissa, Arizonassa, ja hänen suhteensa Sam Loomisiin (John Gavin) on onneton, sillä hänellä on liikaa velkaa mennäkseen naimisiin hänen kanssaan. Marion hylkää miehen ehdotuksen pitää iltapäivä vapaata ja kiiruhtaa takaisin liiketilansa kiinteistönvälitystoimistoon. Hänen kymmenen vuoden ajan toiminut pomonsa, herra Lowery (Vaughn Taylor), saapuu pian sen jälkeen paikalle Tom Cassidyn (Frank Albertson) kanssa, varakkaan asiakkaan, joka on ostamassa Harris Streetin kiinteistöä, yhtä Loweryn markkinoilla olevista taloista </w:t>
      </w:r>
      <w:r>
        <w:rPr>
          <w:color w:val="A9A9A9"/>
        </w:rPr>
        <w:t xml:space="preserve">40 000 dollarilla </w:t>
      </w:r>
      <w:r>
        <w:rPr/>
        <w:t xml:space="preserve">häälahjaksi tyttärelleen, ja maksaa sen kokonaan käteisellä, mikä aiheuttaa lievää hälyttävyyttä Lowerylle. Sen sijaan, että Marion olisi tallettanut Cassidyn rahat pankkiin, hän haluaa maksaa Samin velat ja mennä naimisiin hänen kanssaan, ja lähtee kuitenkin impulsiivisesti pakoon rahojen kanssa. Hän ajaa (kuvitteelliseen) Fairvalen pikkukaupunkiin Kaliforniassa, jossa Sam asuu, ja maksaa California Charlielle (John Anderson), käytettyjen autojen myyjälle, jotta tämä vaihtaisi hänen autonsa uuteen sen jälkeen, kun tiepoliisi (Mort Mills) tarkistaa hänen rekisterikilvensä. Hän kääntyy huomaamattaan pois päätieltä ja saapuu Batesin motellille. Hän kirjautuu sisään omistajan Norman Batesin (Anthony Perkins) luo, joka kutsuu hänet ujosti illalliselle. Käärittyään loput rahat sanomalehden sisään Marion kuulee Normanin ja hänen äitinsä kiivaan riidan Marionin päästämisestä taloon.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Marion Crane varasti ensimmäisessä Psykossa.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Elokuvassa Marion asuu Phoenixissa, Arizonassa sihteerinä ja on tyytymätön suhteeseensa Sam Loomisin (John Gavin) kanssa, joka on eronnut ja liian velkaantunut mennäkseen naimisiin. Marion hylkää miehen ehdotuksen pitää iltapäivä vapaata ja kiiruhtaa takaisin liiketilansa kiinteistövälitystoimistoon. Hänen kymmenen vuoden ajan toiminut pomonsa George Lowery (Vaughn Taylor) saapuu pian sen jälkeen paikalle Tom Cassidyn (Frank Albertson) kanssa, varakkaan asiakkaan, joka on ostamassa Harris Streetin kiinteistöä, yhtä Loweryn myynnissä olevista taloista 40 000 dollarilla häälahjaksi tyttärelleen, maksamalla käteismaksun kokonaisuudessaan, mikä aiheuttaa lievää hälyä Lowerylle. Sen </w:t>
      </w:r>
      <w:r>
        <w:rPr/>
        <w:t xml:space="preserve">sijaan, että Marion olisi tallettanut Cassidyn rahat pankkiin, hän kuitenkin </w:t>
      </w:r>
      <w:r>
        <w:rPr/>
        <w:t xml:space="preserve">lähtee impulsiivisesti juoksemaan rahojen kanssa, sillä hän </w:t>
      </w:r>
      <w:r>
        <w:rPr>
          <w:color w:val="A9A9A9"/>
        </w:rPr>
        <w:t xml:space="preserve">haluaa maksaa Samin velat mennäkseen tämän kanssa naimisiin.</w:t>
      </w:r>
      <w:r>
        <w:rPr/>
        <w:t xml:space="preserve"> Hän ajaa (kuvitteelliseen) Fairvalen pikkukaupunkiin Kaliforniassa, jossa Sam asuu, ja maksaa California Charlielle (John Anderson), käytettyjen autojen myyjälle, jotta tämä vaihtaisi hänen autonsa uuteen sen jälkeen, kun tiepoliisi (Mort Mills) tarkistaa hänen rekisterikilvensä. Hän kääntyy huomaamattaan pois päätieltä ja saapuu Batesin motellille. Hän kirjautuu sisään omistajan Norman Batesin (Anthony Perkins) luo, joka kutsuu hänet ujosti illalliselle. Käärittyään loput rahat sanomalehden sisään Marion kuulee Normanin ja hänen äitinsä kiivaan riidan Marionin päästämisestä taloon.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Marion varasti rahat Psykossa...</w:t>
      </w:r>
    </w:p>
    <w:p>
      <w:pPr>
        <w:pStyle w:val="TextBody"/>
        <w:bidi w:val="0"/>
        <w:jc w:val="left"/>
        <w:rPr>
          <w:b/>
          <w:u w:val="single"/>
          <w:shd w:val="clear" w:fill="FFFF00"/>
        </w:rPr>
      </w:pPr>
      <w:r>
        <w:rPr>
          <w:b/>
          <w:u w:val="single"/>
          <w:shd w:val="clear" w:fill="FFFF00"/>
        </w:rPr>
        <w:t xml:space="preserve">Asiakirjan numero 43782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Jerome Avenue rakennettiin lankkutieksi vuonna 1874 375 000 dollarilla. Se esiintyi kartoissa nimellä Central Avenue, koska se alkoi Macombs Dam -sillalta Jerome Parkin raviradalle. Borough President Louis F. Haffen valitsi vuonna 1897 urakoitsijat päällystämään Jerome Avenuen. Kolme tieosuutta oli tarkoitus kunnostaa, mikä maksoi Bronxille noin 136 505 dollaria. Katu oli määrä nimetä uudelleen tuntemattoman kaupunginjohtajan mukaan. Lawrence Jeromen vaimo Kate Hall Jerome raivostui ja korvasi kaikki kyltit Jerome Avenuen nimellä Jerome Park Racetrackin kunniaksi, jonka hänen miehensä rahoittajaveli </w:t>
      </w:r>
      <w:r>
        <w:rPr>
          <w:color w:val="A9A9A9"/>
        </w:rPr>
        <w:t xml:space="preserve">Leonard Jerome </w:t>
      </w:r>
      <w:r>
        <w:rPr/>
        <w:t xml:space="preserve">avasi </w:t>
      </w:r>
      <w:r>
        <w:rPr/>
        <w:t xml:space="preserve">vuonna 1866. Kun metrolinja otettiin käyttöön, Jerome muuttui maaseututieltä kaupalliseksi valtatieksi.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on nimetty Jerome Avenue Bronxissa?</w:t>
      </w:r>
    </w:p>
    <w:p>
      <w:pPr>
        <w:pStyle w:val="TextBody"/>
        <w:bidi w:val="0"/>
        <w:jc w:val="left"/>
        <w:rPr>
          <w:b/>
          <w:u w:val="single"/>
          <w:shd w:val="clear" w:fill="FFFF00"/>
        </w:rPr>
      </w:pPr>
      <w:r>
        <w:rPr>
          <w:b/>
          <w:u w:val="single"/>
          <w:shd w:val="clear" w:fill="FFFF00"/>
        </w:rPr>
        <w:t xml:space="preserve">Asiakirjan numero 43783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Healthy People on </w:t>
      </w:r>
      <w:r>
        <w:rPr/>
        <w:t xml:space="preserve">Yhdysvaltain terveysministeriön asettamien valtakunnallisten terveyden edistämisen ja sairauksien ennaltaehkäisyn tavoitteiden ohjelma. Tavoitteet asetettiin ensimmäisen kerran vuonna 1979 "vastauksena tiedemiesten ja terveysviranomaisten keskuudessa syntyneeseen yksimielisyyteen siitä, että kansallisen terveyden painopisteiden tulisi painottaa sairauksien ennaltaehkäisyä". Healthy People -ohjelman julkaisi alun perin terveys-, koulutus- ja hyvinvointiministeriö (DHEW). Tämä ensimmäinen numero sisälsi "raportin, jossa ilmoitettiin tavoitteet kymmenvuotissuunnitelmalle hallittavissa olevien terveysriskien vähentämiseksi. Ravitsemusta käsittelevässä osassa raportissa suositeltiin ruokavaliota, jossa oli vähemmän kaloreita, vähemmän tyydyttyneitä rasvoja, kolesterolia, suolaa ja sokeria, suhteellisesti enemmän monimutkaisia hiilihydraatteja, kalaa ja siipikarjaa sekä vähemmän punaista lihaa. Vaikka suositeltu ruokavalio sisälsi enemmän jalostettuja elintarvikkeita kuin tuoretuotteita, raportissa kehotettiin kuluttajia "varomaan jalostettuja elintarvikkeita". Tavoitteet päivitettiin myöhemmin Healthy People 2000, Healthy People 2010 ja Healthy People 2020 -ohjelmissa.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valtakunnallinen terveyden edistämistä ja sairauksien ehkäisyä koskeva suunnitelma?</w:t>
      </w:r>
    </w:p>
    <w:p>
      <w:pPr>
        <w:pStyle w:val="TextBody"/>
        <w:bidi w:val="0"/>
        <w:jc w:val="left"/>
        <w:rPr>
          <w:b/>
          <w:u w:val="single"/>
          <w:shd w:val="clear" w:fill="FFFF00"/>
        </w:rPr>
      </w:pPr>
      <w:r>
        <w:rPr>
          <w:b/>
          <w:u w:val="single"/>
          <w:shd w:val="clear" w:fill="FFFF00"/>
        </w:rPr>
        <w:t xml:space="preserve">Asiakirjan numero 43784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Comeback Kid -nimellä tunnettu Lily osallistui The X Factor -kilpailuun Liverpoolissa tuomareiden Louis Walshin, Gary Barlow'n, Tulisan ja Kelly Rowlandin edessä vuonna </w:t>
      </w:r>
      <w:r>
        <w:rPr>
          <w:color w:val="A9A9A9"/>
        </w:rPr>
        <w:t xml:space="preserve">2011</w:t>
      </w:r>
      <w:r>
        <w:rPr/>
        <w:t xml:space="preserve">. Hän lauloi Erma Franklinin kappaleen ``Piece of My Heart'' ja sai kiitosta kaikilta neljältä tuomarilta. Gary Barlow sanoi: ``... voi hyvänen aika, 16-vuotiaana se oli uskomatonta. Se nosti ehdottomasti tämän areenan huipun, hienosti tehty. Uskomatonta laulua. Amelia, olen aivan häkeltynyt...''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Amelia Lily tuli x-tekijään?</w:t>
      </w:r>
    </w:p>
    <w:p>
      <w:pPr>
        <w:pStyle w:val="TextBody"/>
        <w:bidi w:val="0"/>
        <w:jc w:val="left"/>
        <w:rPr>
          <w:b/>
          <w:u w:val="single"/>
          <w:shd w:val="clear" w:fill="FFFF00"/>
        </w:rPr>
      </w:pPr>
      <w:r>
        <w:rPr>
          <w:b/>
          <w:u w:val="single"/>
          <w:shd w:val="clear" w:fill="FFFF00"/>
        </w:rPr>
        <w:t xml:space="preserve">Asiakirjan numero 43785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Joulukuussa 1941 amerikkalainen Rick Blaine omistaa </w:t>
      </w:r>
      <w:r>
        <w:rPr>
          <w:color w:val="A9A9A9"/>
        </w:rPr>
        <w:t xml:space="preserve">Casablancassa</w:t>
      </w:r>
      <w:r>
        <w:rPr/>
        <w:t xml:space="preserve"> yökerhon ja peliluolan.</w:t>
      </w:r>
      <w:r>
        <w:rPr/>
        <w:t xml:space="preserve"> "Rick's Café Américain" vetää puoleensa monipuolista asiakaskuntaa, johon kuuluu Vichyn ranskalaisia ja saksalaisia virkamiehiä, pakolaisia, jotka pyrkivät epätoivoisesti Yhdysvaltoihin, ja niitä, jotka käyttävät heitä hyväkseen. Vaikka Rick tunnustaa olevansa puolueeton kaikissa asioissa, hän toimitti aseita Etiopiaan sen sodan aikana Italian kanssa ja taisteli Espanjan sisällissodassa lojalistien 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elokuvan casablanca tarina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Warner Bros:n tarinankäsittelijä Irene Diamond sai tuottaja Hal B. Wallisin ostamaan näytelmän elokuvaoikeudet tammikuussa 1942. Veljekset Julius ja Philip G. Epstein saivat aluksi tehtäväkseen käsikirjoituksen kirjoittamisen. Studion vastustuksesta huolimatta he kuitenkin lähtivät työskentelemään Frank Capran Why We Fight -sarjan parissa vuoden 1942 alussa. Howard Kochille annettiin käsikirjoitus, kunnes Epsteinit palasivat kuukautta myöhemmin. Pääkuvaukset alkoivat 25. toukokuuta 1942 ja päättyivät 3. elokuuta 1942; elokuva kuvattiin kokonaan Warner Bros. studiolla Burbankissa, Kaliforniassa lukuun ottamatta yhtä jaksoa </w:t>
      </w:r>
      <w:r>
        <w:rPr>
          <w:color w:val="A9A9A9"/>
        </w:rPr>
        <w:t xml:space="preserve">Van Nuysin lentokentällä Van Nuysissa, Los Angelesissa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Casablancan lentokenttäkohtaus?</w:t>
      </w:r>
    </w:p>
    <w:p>
      <w:pPr>
        <w:pStyle w:val="TextBody"/>
        <w:bidi w:val="0"/>
        <w:jc w:val="left"/>
        <w:rPr>
          <w:b/>
          <w:shd w:val="clear" w:fill="FFFF00"/>
        </w:rPr>
      </w:pPr>
      <w:r>
        <w:rPr>
          <w:b/>
          <w:shd w:val="clear" w:fill="FFFF00"/>
        </w:rPr>
        <w:t xml:space="preserve">Teksti numero 2</w:t>
      </w:r>
    </w:p>
    <w:p>
      <w:pPr>
        <w:pStyle w:val="TextBody"/>
        <w:numPr>
          <w:ilvl w:val="0"/>
          <w:numId w:val="105"/>
        </w:numPr>
        <w:tabs>
          <w:tab w:val="clear" w:pos="1134"/>
          <w:tab w:val="left" w:leader="none" w:pos="720"/>
        </w:tabs>
        <w:bidi w:val="0"/>
        <w:ind w:start="720" w:hanging="283"/>
        <w:jc w:val="left"/>
        <w:rPr/>
      </w:pPr>
      <w:r>
        <w:rPr>
          <w:color w:val="A9A9A9"/>
        </w:rPr>
        <w:t xml:space="preserve">Dooley Wilson </w:t>
      </w:r>
      <w:r>
        <w:rPr/>
        <w:t xml:space="preserve">Samina. Hän oli yksi harvoista amerikkalaissyntyisistä näyttelijöistä. Hän oli rumpali, mutta hänen piti teeskennellä soittavansa pianoa. Vielä kuvausten päätyttyä tuottaja Wallis harkitsi, että Wilsonin ääni dubattaisiin lauluja varten. Hän oli alun perin harkinnut hahmon vaihtamista naiseksi ja laulajien Hazel Scottin, Lena Hornen tai Ella Fitzgeraldin valintaa.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soitti pianisti Samin play it again Samin teemaa elokuvassa Casablanca?</w:t>
      </w:r>
    </w:p>
    <w:p>
      <w:pPr>
        <w:pStyle w:val="TextBody"/>
        <w:bidi w:val="0"/>
        <w:jc w:val="left"/>
        <w:rPr>
          <w:b/>
          <w:u w:val="single"/>
          <w:shd w:val="clear" w:fill="FFFF00"/>
        </w:rPr>
      </w:pPr>
      <w:r>
        <w:rPr>
          <w:b/>
          <w:u w:val="single"/>
          <w:shd w:val="clear" w:fill="FFFF00"/>
        </w:rPr>
        <w:t xml:space="preserve">Asiakirjan numero 43786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Pitkät kiväärit olivat 1700-luvun amerikkalaista mallia, jota yksittäiset saksalaiset aseseppät valmistivat Pennsylvaniassa. Jäger-kivääriin perustuvia pitkiä kivääreitä, jotka tunnettiin nimellä Pennsylvania Rifles, käytettiin tarkka-ampujien ja kevyen jalkaväen käytössä koko vapaussodan ajan. Uritettu piippu lisäsi kantamaa ja tarkkuutta pyörittämällä tiukasti istuvaa kuulaa, jolloin tarkka ampumaetäisyys oli 300 metriä verrattuna sileäpiippuisten muskettien 100 metriin. Huonoja puolia olivat muun muassa monimutkaisen uudelleenlatausprosessin aiheuttama alhainen tulinopeus, mahdottomuus sovittaa siihen pistin, korkea hinta ja standardoinnin puute, joka edellytti laajaa harjoittelua tietyllä kiväärillä, jotta sotilas voisi hyödyntää aseen koko potentiaalia. Haittojen vuoksi George Washington kannatti kiväärien rajoitettua roolia siirtomaa-ajan armeijassa, kun taas kongressi oli innostuneempi ja antoi luvan useiden kiväärikomppanioiden perustamiseen. </w:t>
      </w:r>
      <w:r>
        <w:rPr>
          <w:color w:val="A9A9A9"/>
        </w:rPr>
        <w:t xml:space="preserve">Pitkät kiväärit olivat </w:t>
      </w:r>
      <w:r>
        <w:rPr/>
        <w:t xml:space="preserve">merkittävässä asemassa Saratogan ja New Orleansin taisteluissa, joissa kivääriampujajoukot tappoivat upseereita häiriten brittiläistä komentoa ja valvontaa, mutta tarvitsivat tuekseen yksiköitä, jotka oli aseistettu sileäpiippuisilla musketeilla, tai tykistöä estääkseen kivääriampujien jäämisen jalkoihin.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aseita he käyttivät Saratogan taistelussa?</w:t>
      </w:r>
    </w:p>
    <w:p>
      <w:pPr>
        <w:pStyle w:val="TextBody"/>
        <w:bidi w:val="0"/>
        <w:jc w:val="left"/>
        <w:rPr>
          <w:b/>
          <w:u w:val="single"/>
          <w:shd w:val="clear" w:fill="FFFF00"/>
        </w:rPr>
      </w:pPr>
      <w:r>
        <w:rPr>
          <w:b/>
          <w:u w:val="single"/>
          <w:shd w:val="clear" w:fill="FFFF00"/>
        </w:rPr>
        <w:t xml:space="preserve">Asiakirjan numero 43787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 Raining Again'' on brittiläisen progressiivisen rock-yhtyeen </w:t>
      </w:r>
      <w:r>
        <w:rPr>
          <w:color w:val="A9A9A9"/>
        </w:rPr>
        <w:t xml:space="preserve">Supertrampin</w:t>
      </w:r>
      <w:r>
        <w:rPr/>
        <w:t xml:space="preserve"> levyttämä kappale, joka </w:t>
      </w:r>
      <w:r>
        <w:rPr/>
        <w:t xml:space="preserve">julkaistiin singlenä vuoden 1982 albumilta ... Famous Last Words ..., jonka krediitit on annettu Rick Daviesille ja Roger Hodgsonille, vaikka kuten levyn hihassa lukee, se on Hodgsonin sävellys. Kappaleen loppu sisältää vanhan lastenlorun ``It's Raining, It's Pouring''.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It's raining again (Taas sataa).</w:t>
      </w:r>
    </w:p>
    <w:p>
      <w:pPr>
        <w:pStyle w:val="TextBody"/>
        <w:bidi w:val="0"/>
        <w:jc w:val="left"/>
        <w:rPr>
          <w:b/>
          <w:u w:val="single"/>
          <w:shd w:val="clear" w:fill="FFFF00"/>
        </w:rPr>
      </w:pPr>
      <w:r>
        <w:rPr>
          <w:b/>
          <w:u w:val="single"/>
          <w:shd w:val="clear" w:fill="FFFF00"/>
        </w:rPr>
        <w:t xml:space="preserve">Asiakirjan numero 43788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Pussiventtiilimaskin, lyhennettynä BVM, joka tunnetaan toisinaan nimellä Ambu-pussi tai yleisesti käsikäyttöisenä elvyttäjänä tai "itsetäytteisenä pussina", on käsikäyttöinen laite, jota käytetään yleisesti </w:t>
      </w:r>
      <w:r>
        <w:rPr>
          <w:color w:val="A9A9A9"/>
        </w:rPr>
        <w:t xml:space="preserve">ylipaineventilaation antamiseen potilaille, jotka eivät hengitä tai jotka eivät hengitä riittävästi</w:t>
      </w:r>
      <w:r>
        <w:rPr/>
        <w:t xml:space="preserve">. Laite on pakollinen osa sairaalan ulkopuolisissa tiloissa (kuten ambulanssimiehistöissä) työskentelevien koulutettujen ammattilaisten elvytyspakkauksia, ja sitä käytetään usein myös sairaaloissa osana vakiovarusteita, jotka löytyvät ensiapukärryistä, päivystyshuoneista tai muista kriittisen hoidon tiloista. American Heart Associationin (AHA) suuntaviivoissa (Guidelines for Cardiopulmonary Resuscitation and Emergency Cardiac Care) suositellaan, että "kaikkien terveydenhuollon tarjoajien tulisi tuntea pussinaamarilaitteen käyttö", mikä korostaa BVM:n käytön yleisyyttä ja näkyvyyttä Yhdysvalloissa. Käsikäyttöisiä elvytyslaitteita käytetään myös sairaalassa mekaanisesta hengityskoneesta riippuvaisten potilaiden tilapäiseen hengityskoneeseen, kun mekaanista hengityskonetta on tutkittava mahdollisen toimintahäiriön varalta tai kun hengityskoneesta riippuvaisia potilaita kuljetetaan sairaalan sisällä. Käsikäyttöisiä elvytyslaitteita on kahta päätyyppiä; toinen versio on itsestään täyttyvä ilmalla, mutta siihen voidaan lisätä lisähappea (O), mutta se ei ole välttämätöntä laitteen toiminnan kannalta. Toista manuaalisen elvytyslaitteen päätyyppiä (virtaus-täyttö) käytetään paljon muissa kuin hätätilanteissa leikkaussalissa potilaiden hengittämiseen anestesian induktion ja toipumisen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voidaan käyttää bvm:ää (bag-valve-mask)?</w:t>
      </w:r>
    </w:p>
    <w:p>
      <w:pPr>
        <w:pStyle w:val="TextBody"/>
        <w:bidi w:val="0"/>
        <w:jc w:val="left"/>
        <w:rPr>
          <w:b/>
          <w:u w:val="single"/>
          <w:shd w:val="clear" w:fill="FFFF00"/>
        </w:rPr>
      </w:pPr>
      <w:r>
        <w:rPr>
          <w:b/>
          <w:u w:val="single"/>
          <w:shd w:val="clear" w:fill="FFFF00"/>
        </w:rPr>
        <w:t xml:space="preserve">Asiakirjan numero 43789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Stevie Nicks </w:t>
      </w:r>
      <w:r>
        <w:rPr/>
        <w:t xml:space="preserve">äänitti uudelleen akustisen version Fleetwood Mac -hitistään Gypsy, joka toimii ohjelman tunnuskappaleena. Elokuun 11. päivänä 2017 ohjelma lopetettiin yhden kauden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mustalainen-sarjan tunnussävelmän...</w:t>
      </w:r>
    </w:p>
    <w:p>
      <w:pPr>
        <w:pStyle w:val="TextBody"/>
        <w:bidi w:val="0"/>
        <w:jc w:val="left"/>
        <w:rPr>
          <w:b/>
          <w:u w:val="single"/>
          <w:shd w:val="clear" w:fill="FFFF00"/>
        </w:rPr>
      </w:pPr>
      <w:r>
        <w:rPr>
          <w:b/>
          <w:u w:val="single"/>
          <w:shd w:val="clear" w:fill="FFFF00"/>
        </w:rPr>
        <w:t xml:space="preserve">Asiakirjan numero 43790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Elektrokardiografiassa PR-väli on </w:t>
      </w:r>
      <w:r>
        <w:rPr>
          <w:color w:val="A9A9A9"/>
        </w:rPr>
        <w:t xml:space="preserve">millisekunteina mitattu ajanjakso, joka ulottuu P-aallon alusta (eteisen depolarisaation alkamisesta) QRS-kompleksin alkuun (kammion depolarisaation alkamiseen)</w:t>
      </w:r>
      <w:r>
        <w:rPr/>
        <w:t xml:space="preserve">; sen kesto on yleensä 120-200 ms. PR-väliä kutsutaan joskus PQ-väliksi.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pq-välin merkitys</w:t>
      </w:r>
    </w:p>
    <w:p>
      <w:pPr>
        <w:pStyle w:val="TextBody"/>
        <w:bidi w:val="0"/>
        <w:jc w:val="left"/>
        <w:rPr>
          <w:b/>
          <w:u w:val="single"/>
          <w:shd w:val="clear" w:fill="FFFF00"/>
        </w:rPr>
      </w:pPr>
      <w:r>
        <w:rPr>
          <w:b/>
          <w:u w:val="single"/>
          <w:shd w:val="clear" w:fill="FFFF00"/>
        </w:rPr>
        <w:t xml:space="preserve">Asiakirjan numero 43791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Etelä-Afrikan hallitus otti käyttöön koulutusjärjestelmän nimeltä Christian National Education (CNE). Järjestelmän perustana on, että henkilön </w:t>
      </w:r>
      <w:r>
        <w:rPr>
          <w:color w:val="A9A9A9"/>
        </w:rPr>
        <w:t xml:space="preserve">sosiaaliset velvollisuudet ja poliittiset mahdollisuudet määräytyvät hänen etnisen identiteettinsä perusteella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periaate muodosti kristillisen kansankasvatuksen perustan?</w:t>
      </w:r>
    </w:p>
    <w:p>
      <w:pPr>
        <w:pStyle w:val="TextBody"/>
        <w:bidi w:val="0"/>
        <w:jc w:val="left"/>
        <w:rPr>
          <w:b/>
          <w:u w:val="single"/>
          <w:shd w:val="clear" w:fill="FFFF00"/>
        </w:rPr>
      </w:pPr>
      <w:r>
        <w:rPr>
          <w:b/>
          <w:u w:val="single"/>
          <w:shd w:val="clear" w:fill="FFFF00"/>
        </w:rPr>
        <w:t xml:space="preserve">Asiakirjan numero 43792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Eläkkeelle jäätyään Pederson palkattiin </w:t>
      </w:r>
      <w:r>
        <w:rPr>
          <w:color w:val="A9A9A9"/>
        </w:rPr>
        <w:t xml:space="preserve">Calvary Baptist Academy -nimisen yksityisen kristillisen lukion </w:t>
      </w:r>
      <w:r>
        <w:rPr/>
        <w:t xml:space="preserve">jalkapallovalmentajaksi </w:t>
      </w:r>
      <w:r>
        <w:rPr>
          <w:color w:val="A9A9A9"/>
        </w:rPr>
        <w:t xml:space="preserve">Shreveportissa, Louisianassa</w:t>
      </w:r>
      <w:r>
        <w:rPr/>
        <w:t xml:space="preserve">. Calvary oli menossa toista vuottaan ohjelmana, kun Pederson allekirjoitti sopimuksen maaliskuussa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Doug Pederson valmensi lukiojalkapalloa?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Doug Pederson Pederson vuonna 2016 Philadelphia Eagles </w:t>
      </w:r>
    </w:p>
    <w:tbl>
      <w:tblPr>
        <w:tblW w:w="9739" w:type="dxa"/>
        <w:jc w:val="left"/>
        <w:tblInd w:w="0" w:type="dxa"/>
        <w:tblLayout w:type="fixed"/>
        <w:tblCellMar>
          <w:top w:w="28" w:type="dxa"/>
          <w:left w:w="28" w:type="dxa"/>
          <w:bottom w:w="28" w:type="dxa"/>
          <w:right w:w="28" w:type="dxa"/>
        </w:tblCellMar>
      </w:tblPr>
      <w:tblGrid>
        <w:gridCol w:w="1966"/>
        <w:gridCol w:w="7773"/>
      </w:tblGrid>
      <w:tr>
        <w:trPr/>
        <w:tc>
          <w:tcPr>
            <w:tcW w:w="1966" w:type="dxa"/>
            <w:tcBorders/>
            <w:vAlign w:val="center"/>
          </w:tcPr>
          <w:p>
            <w:pPr>
              <w:pStyle w:val="TableHeading"/>
              <w:suppressLineNumbers/>
              <w:bidi w:val="0"/>
              <w:spacing w:before="0" w:after="283"/>
              <w:jc w:val="center"/>
              <w:rPr/>
            </w:pPr>
            <w:r>
              <w:rPr/>
              <w:t xml:space="preserve">Asema: </w:t>
            </w:r>
          </w:p>
        </w:tc>
        <w:tc>
          <w:tcPr>
            <w:tcW w:w="7773" w:type="dxa"/>
            <w:tcBorders/>
            <w:vAlign w:val="center"/>
          </w:tcPr>
          <w:p>
            <w:pPr>
              <w:pStyle w:val="TableContents"/>
              <w:bidi w:val="0"/>
              <w:spacing w:before="0" w:after="283"/>
              <w:jc w:val="left"/>
              <w:rPr/>
            </w:pPr>
            <w:r>
              <w:rPr/>
              <w:t xml:space="preserve">Päävalmentaja </w:t>
            </w:r>
          </w:p>
        </w:tc>
      </w:tr>
      <w:tr>
        <w:trPr/>
        <w:tc>
          <w:tcPr>
            <w:tcW w:w="1966" w:type="dxa"/>
            <w:tcBorders/>
            <w:vAlign w:val="center"/>
          </w:tcPr>
          <w:p>
            <w:pPr>
              <w:pStyle w:val="TableHeading"/>
              <w:suppressLineNumbers/>
              <w:bidi w:val="0"/>
              <w:spacing w:before="0" w:after="283"/>
              <w:jc w:val="center"/>
              <w:rPr/>
            </w:pPr>
            <w:r>
              <w:rPr/>
              <w:t xml:space="preserve">Syntynyt: </w:t>
            </w:r>
          </w:p>
        </w:tc>
        <w:tc>
          <w:tcPr>
            <w:tcW w:w="7773" w:type="dxa"/>
            <w:tcBorders/>
            <w:vAlign w:val="center"/>
          </w:tcPr>
          <w:p>
            <w:pPr>
              <w:pStyle w:val="TableContents"/>
              <w:bidi w:val="0"/>
              <w:spacing w:before="0" w:after="283"/>
              <w:jc w:val="left"/>
              <w:rPr/>
            </w:pPr>
            <w:r>
              <w:rPr/>
              <w:t xml:space="preserve">(1968-01-31) 31. tammikuuta 1968 (50-vuotias) Bellingham, Washington) </w:t>
            </w:r>
          </w:p>
        </w:tc>
      </w:tr>
      <w:tr>
        <w:trPr/>
        <w:tc>
          <w:tcPr>
            <w:tcW w:w="1966" w:type="dxa"/>
            <w:tcBorders/>
            <w:vAlign w:val="center"/>
          </w:tcPr>
          <w:p>
            <w:pPr>
              <w:pStyle w:val="TableHeading"/>
              <w:suppressLineNumbers/>
              <w:bidi w:val="0"/>
              <w:spacing w:before="0" w:after="283"/>
              <w:jc w:val="center"/>
              <w:rPr/>
            </w:pPr>
            <w:r>
              <w:rPr/>
              <w:t xml:space="preserve">Korkeus: </w:t>
            </w:r>
          </w:p>
        </w:tc>
        <w:tc>
          <w:tcPr>
            <w:tcW w:w="7773" w:type="dxa"/>
            <w:tcBorders/>
            <w:vAlign w:val="center"/>
          </w:tcPr>
          <w:p>
            <w:pPr>
              <w:pStyle w:val="TableContents"/>
              <w:bidi w:val="0"/>
              <w:spacing w:before="0" w:after="283"/>
              <w:jc w:val="left"/>
              <w:rPr/>
            </w:pPr>
            <w:r>
              <w:rPr/>
              <w:t xml:space="preserve">1,91 m (6 ft 3 in) </w:t>
            </w:r>
          </w:p>
        </w:tc>
      </w:tr>
      <w:tr>
        <w:trPr/>
        <w:tc>
          <w:tcPr>
            <w:tcW w:w="1966" w:type="dxa"/>
            <w:tcBorders/>
            <w:vAlign w:val="center"/>
          </w:tcPr>
          <w:p>
            <w:pPr>
              <w:pStyle w:val="TableHeading"/>
              <w:suppressLineNumbers/>
              <w:bidi w:val="0"/>
              <w:spacing w:before="0" w:after="283"/>
              <w:jc w:val="center"/>
              <w:rPr/>
            </w:pPr>
            <w:r>
              <w:rPr/>
              <w:t xml:space="preserve">Paino: </w:t>
            </w:r>
          </w:p>
        </w:tc>
        <w:tc>
          <w:tcPr>
            <w:tcW w:w="7773" w:type="dxa"/>
            <w:tcBorders/>
            <w:vAlign w:val="center"/>
          </w:tcPr>
          <w:p>
            <w:pPr>
              <w:pStyle w:val="TableContents"/>
              <w:bidi w:val="0"/>
              <w:spacing w:before="0" w:after="283"/>
              <w:jc w:val="left"/>
              <w:rPr/>
            </w:pPr>
            <w:r>
              <w:rPr/>
              <w:t xml:space="preserve">100 kg (221 lb) Uratiedot </w:t>
            </w:r>
          </w:p>
        </w:tc>
      </w:tr>
      <w:tr>
        <w:trPr/>
        <w:tc>
          <w:tcPr>
            <w:tcW w:w="1966" w:type="dxa"/>
            <w:tcBorders/>
            <w:vAlign w:val="center"/>
          </w:tcPr>
          <w:p>
            <w:pPr>
              <w:pStyle w:val="TableHeading"/>
              <w:suppressLineNumbers/>
              <w:bidi w:val="0"/>
              <w:spacing w:before="0" w:after="283"/>
              <w:jc w:val="center"/>
              <w:rPr/>
            </w:pPr>
            <w:r>
              <w:rPr/>
              <w:t xml:space="preserve">Lukio: </w:t>
            </w:r>
          </w:p>
        </w:tc>
        <w:tc>
          <w:tcPr>
            <w:tcW w:w="7773" w:type="dxa"/>
            <w:tcBorders/>
            <w:vAlign w:val="center"/>
          </w:tcPr>
          <w:p>
            <w:pPr>
              <w:pStyle w:val="TableContents"/>
              <w:bidi w:val="0"/>
              <w:spacing w:before="0" w:after="283"/>
              <w:jc w:val="left"/>
              <w:rPr/>
            </w:pPr>
            <w:r>
              <w:rPr/>
              <w:t xml:space="preserve">Ferndale (WA) </w:t>
            </w:r>
          </w:p>
        </w:tc>
      </w:tr>
      <w:tr>
        <w:trPr/>
        <w:tc>
          <w:tcPr>
            <w:tcW w:w="1966" w:type="dxa"/>
            <w:tcBorders/>
            <w:vAlign w:val="center"/>
          </w:tcPr>
          <w:p>
            <w:pPr>
              <w:pStyle w:val="TableHeading"/>
              <w:suppressLineNumbers/>
              <w:bidi w:val="0"/>
              <w:spacing w:before="0" w:after="283"/>
              <w:jc w:val="center"/>
              <w:rPr/>
            </w:pPr>
            <w:r>
              <w:rPr/>
              <w:t xml:space="preserve">College: </w:t>
            </w:r>
          </w:p>
        </w:tc>
        <w:tc>
          <w:tcPr>
            <w:tcW w:w="7773" w:type="dxa"/>
            <w:tcBorders/>
            <w:vAlign w:val="center"/>
          </w:tcPr>
          <w:p>
            <w:pPr>
              <w:pStyle w:val="TableContents"/>
              <w:bidi w:val="0"/>
              <w:spacing w:before="0" w:after="283"/>
              <w:jc w:val="left"/>
              <w:rPr/>
            </w:pPr>
            <w:r>
              <w:rPr/>
              <w:t xml:space="preserve">Koillis-Louisiana </w:t>
            </w:r>
          </w:p>
        </w:tc>
      </w:tr>
      <w:tr>
        <w:trPr/>
        <w:tc>
          <w:tcPr>
            <w:tcW w:w="1966" w:type="dxa"/>
            <w:tcBorders/>
            <w:vAlign w:val="center"/>
          </w:tcPr>
          <w:p>
            <w:pPr>
              <w:pStyle w:val="TableHeading"/>
              <w:suppressLineNumbers/>
              <w:bidi w:val="0"/>
              <w:spacing w:before="0" w:after="283"/>
              <w:jc w:val="center"/>
              <w:rPr/>
            </w:pPr>
            <w:r>
              <w:rPr/>
              <w:t xml:space="preserve">Varauksetta: </w:t>
            </w:r>
          </w:p>
        </w:tc>
        <w:tc>
          <w:tcPr>
            <w:tcW w:w="7773" w:type="dxa"/>
            <w:tcBorders/>
            <w:vAlign w:val="center"/>
          </w:tcPr>
          <w:p>
            <w:pPr>
              <w:pStyle w:val="TableContents"/>
              <w:bidi w:val="0"/>
              <w:jc w:val="left"/>
              <w:rPr/>
            </w:pPr>
            <w:r>
              <w:rPr/>
              <w:t xml:space="preserve">1991 Urakehitys Pelaajana: </w:t>
            </w:r>
          </w:p>
          <w:p>
            <w:pPr>
              <w:pStyle w:val="TextBody"/>
              <w:numPr>
                <w:ilvl w:val="0"/>
                <w:numId w:val="106"/>
              </w:numPr>
              <w:tabs>
                <w:tab w:val="clear" w:pos="1134"/>
                <w:tab w:val="left" w:leader="none" w:pos="707"/>
              </w:tabs>
              <w:bidi w:val="0"/>
              <w:spacing w:before="0" w:after="0"/>
              <w:ind w:start="707" w:hanging="283"/>
              <w:jc w:val="left"/>
              <w:rPr/>
            </w:pPr>
            <w:r>
              <w:rPr/>
              <w:t xml:space="preserve">Miami Dolphins (1991) * </w:t>
            </w:r>
          </w:p>
          <w:p>
            <w:pPr>
              <w:pStyle w:val="TextBody"/>
              <w:numPr>
                <w:ilvl w:val="0"/>
                <w:numId w:val="106"/>
              </w:numPr>
              <w:tabs>
                <w:tab w:val="clear" w:pos="1134"/>
                <w:tab w:val="left" w:leader="none" w:pos="707"/>
              </w:tabs>
              <w:bidi w:val="0"/>
              <w:spacing w:before="0" w:after="0"/>
              <w:ind w:start="707" w:hanging="283"/>
              <w:jc w:val="left"/>
              <w:rPr/>
            </w:pPr>
            <w:r>
              <w:rPr/>
              <w:t xml:space="preserve">New York / New Jersey Knights (1992) </w:t>
            </w:r>
          </w:p>
          <w:p>
            <w:pPr>
              <w:pStyle w:val="TextBody"/>
              <w:numPr>
                <w:ilvl w:val="0"/>
                <w:numId w:val="106"/>
              </w:numPr>
              <w:tabs>
                <w:tab w:val="clear" w:pos="1134"/>
                <w:tab w:val="left" w:leader="none" w:pos="707"/>
              </w:tabs>
              <w:bidi w:val="0"/>
              <w:spacing w:before="0" w:after="0"/>
              <w:ind w:start="707" w:hanging="283"/>
              <w:jc w:val="left"/>
              <w:rPr/>
            </w:pPr>
            <w:r>
              <w:rPr/>
              <w:t xml:space="preserve">Miami Dolphins (1992 -- 1994) </w:t>
            </w:r>
          </w:p>
          <w:p>
            <w:pPr>
              <w:pStyle w:val="TextBody"/>
              <w:numPr>
                <w:ilvl w:val="0"/>
                <w:numId w:val="106"/>
              </w:numPr>
              <w:tabs>
                <w:tab w:val="clear" w:pos="1134"/>
                <w:tab w:val="left" w:leader="none" w:pos="707"/>
              </w:tabs>
              <w:bidi w:val="0"/>
              <w:spacing w:before="0" w:after="0"/>
              <w:ind w:start="707" w:hanging="283"/>
              <w:jc w:val="left"/>
              <w:rPr/>
            </w:pPr>
            <w:r>
              <w:rPr/>
              <w:t xml:space="preserve">Carolina Panthers (1995) * </w:t>
            </w:r>
          </w:p>
          <w:p>
            <w:pPr>
              <w:pStyle w:val="TextBody"/>
              <w:numPr>
                <w:ilvl w:val="0"/>
                <w:numId w:val="106"/>
              </w:numPr>
              <w:tabs>
                <w:tab w:val="clear" w:pos="1134"/>
                <w:tab w:val="left" w:leader="none" w:pos="707"/>
              </w:tabs>
              <w:bidi w:val="0"/>
              <w:spacing w:before="0" w:after="0"/>
              <w:ind w:start="707" w:hanging="283"/>
              <w:jc w:val="left"/>
              <w:rPr/>
            </w:pPr>
            <w:r>
              <w:rPr/>
              <w:t xml:space="preserve">Rhein Fire (1995) </w:t>
            </w:r>
          </w:p>
          <w:p>
            <w:pPr>
              <w:pStyle w:val="TextBody"/>
              <w:numPr>
                <w:ilvl w:val="0"/>
                <w:numId w:val="106"/>
              </w:numPr>
              <w:tabs>
                <w:tab w:val="clear" w:pos="1134"/>
                <w:tab w:val="left" w:leader="none" w:pos="707"/>
              </w:tabs>
              <w:bidi w:val="0"/>
              <w:spacing w:before="0" w:after="0"/>
              <w:ind w:start="707" w:hanging="283"/>
              <w:jc w:val="left"/>
              <w:rPr/>
            </w:pPr>
            <w:r>
              <w:rPr/>
              <w:t xml:space="preserve">Miami Dolphins (1995) </w:t>
            </w:r>
          </w:p>
          <w:p>
            <w:pPr>
              <w:pStyle w:val="TextBody"/>
              <w:numPr>
                <w:ilvl w:val="0"/>
                <w:numId w:val="106"/>
              </w:numPr>
              <w:tabs>
                <w:tab w:val="clear" w:pos="1134"/>
                <w:tab w:val="left" w:leader="none" w:pos="707"/>
              </w:tabs>
              <w:bidi w:val="0"/>
              <w:spacing w:before="0" w:after="0"/>
              <w:ind w:start="707" w:hanging="283"/>
              <w:jc w:val="left"/>
              <w:rPr/>
            </w:pPr>
            <w:r>
              <w:rPr/>
              <w:t xml:space="preserve">Green Bay Packers (1995 -- 1998) </w:t>
            </w:r>
          </w:p>
          <w:p>
            <w:pPr>
              <w:pStyle w:val="TextBody"/>
              <w:numPr>
                <w:ilvl w:val="0"/>
                <w:numId w:val="106"/>
              </w:numPr>
              <w:tabs>
                <w:tab w:val="clear" w:pos="1134"/>
                <w:tab w:val="left" w:leader="none" w:pos="707"/>
              </w:tabs>
              <w:bidi w:val="0"/>
              <w:spacing w:before="0" w:after="0"/>
              <w:ind w:start="707" w:hanging="283"/>
              <w:jc w:val="left"/>
              <w:rPr/>
            </w:pPr>
            <w:r>
              <w:rPr/>
              <w:t xml:space="preserve">Philadelphia Eagles (1999) </w:t>
            </w:r>
          </w:p>
          <w:p>
            <w:pPr>
              <w:pStyle w:val="TextBody"/>
              <w:numPr>
                <w:ilvl w:val="0"/>
                <w:numId w:val="106"/>
              </w:numPr>
              <w:tabs>
                <w:tab w:val="clear" w:pos="1134"/>
                <w:tab w:val="left" w:leader="none" w:pos="707"/>
              </w:tabs>
              <w:bidi w:val="0"/>
              <w:spacing w:before="0" w:after="0"/>
              <w:ind w:start="707" w:hanging="283"/>
              <w:jc w:val="left"/>
              <w:rPr/>
            </w:pPr>
            <w:r>
              <w:rPr/>
              <w:t xml:space="preserve">Cleveland Browns (2000) </w:t>
            </w:r>
          </w:p>
          <w:p>
            <w:pPr>
              <w:pStyle w:val="TextBody"/>
              <w:numPr>
                <w:ilvl w:val="0"/>
                <w:numId w:val="106"/>
              </w:numPr>
              <w:tabs>
                <w:tab w:val="clear" w:pos="1134"/>
                <w:tab w:val="left" w:leader="none" w:pos="707"/>
              </w:tabs>
              <w:bidi w:val="0"/>
              <w:ind w:start="707" w:hanging="283"/>
              <w:jc w:val="left"/>
              <w:rPr/>
            </w:pPr>
            <w:r>
              <w:rPr/>
              <w:t xml:space="preserve">Green Bay Packers (2001 -- 2004) </w:t>
            </w:r>
          </w:p>
          <w:p>
            <w:pPr>
              <w:pStyle w:val="TextBody"/>
              <w:bidi w:val="0"/>
              <w:spacing w:before="0" w:after="283"/>
              <w:jc w:val="left"/>
              <w:rPr/>
            </w:pPr>
            <w:r>
              <w:rPr/>
              <w:t xml:space="preserve">* Vain offseason ja/tai harjoitusjoukkueen jäsen Valmentajana: </w:t>
            </w:r>
          </w:p>
          <w:p>
            <w:pPr>
              <w:pStyle w:val="TextBody"/>
              <w:numPr>
                <w:ilvl w:val="0"/>
                <w:numId w:val="107"/>
              </w:numPr>
              <w:tabs>
                <w:tab w:val="clear" w:pos="1134"/>
                <w:tab w:val="left" w:leader="none" w:pos="707"/>
              </w:tabs>
              <w:bidi w:val="0"/>
              <w:spacing w:before="0" w:after="0"/>
              <w:ind w:start="707" w:hanging="283"/>
              <w:jc w:val="left"/>
              <w:rPr/>
            </w:pPr>
            <w:r>
              <w:rPr/>
              <w:t xml:space="preserve">Calvary Baptist Academy (2005 -- 2008) Päävalmentaja </w:t>
            </w:r>
          </w:p>
          <w:p>
            <w:pPr>
              <w:pStyle w:val="TextBody"/>
              <w:numPr>
                <w:ilvl w:val="0"/>
                <w:numId w:val="107"/>
              </w:numPr>
              <w:tabs>
                <w:tab w:val="clear" w:pos="1134"/>
                <w:tab w:val="left" w:leader="none" w:pos="707"/>
              </w:tabs>
              <w:bidi w:val="0"/>
              <w:spacing w:before="0" w:after="0"/>
              <w:ind w:start="707" w:hanging="283"/>
              <w:jc w:val="left"/>
              <w:rPr/>
            </w:pPr>
            <w:r>
              <w:rPr/>
              <w:t xml:space="preserve">Philadelphia Eagles (2009 -- 2010) hyökkäyksen laadunvalvonnan koordinaattori </w:t>
            </w:r>
          </w:p>
          <w:p>
            <w:pPr>
              <w:pStyle w:val="TextBody"/>
              <w:numPr>
                <w:ilvl w:val="0"/>
                <w:numId w:val="107"/>
              </w:numPr>
              <w:tabs>
                <w:tab w:val="clear" w:pos="1134"/>
                <w:tab w:val="left" w:leader="none" w:pos="707"/>
              </w:tabs>
              <w:bidi w:val="0"/>
              <w:spacing w:before="0" w:after="0"/>
              <w:ind w:start="707" w:hanging="283"/>
              <w:jc w:val="left"/>
              <w:rPr/>
            </w:pPr>
            <w:r>
              <w:rPr/>
              <w:t xml:space="preserve">Philadelphia Eagles (2011 -- 2012) pelinrakentajien valmentaja </w:t>
            </w:r>
          </w:p>
          <w:p>
            <w:pPr>
              <w:pStyle w:val="TextBody"/>
              <w:numPr>
                <w:ilvl w:val="0"/>
                <w:numId w:val="107"/>
              </w:numPr>
              <w:tabs>
                <w:tab w:val="clear" w:pos="1134"/>
                <w:tab w:val="left" w:leader="none" w:pos="707"/>
              </w:tabs>
              <w:bidi w:val="0"/>
              <w:spacing w:before="0" w:after="0"/>
              <w:ind w:start="707" w:hanging="283"/>
              <w:jc w:val="left"/>
              <w:rPr/>
            </w:pPr>
            <w:r>
              <w:rPr>
                <w:color w:val="A9A9A9"/>
              </w:rPr>
              <w:t xml:space="preserve">Kansas City Chiefs </w:t>
            </w:r>
            <w:r>
              <w:rPr/>
              <w:t xml:space="preserve">(2013 -- 2015) Hyökkäyskoordinaattori </w:t>
            </w:r>
          </w:p>
          <w:p>
            <w:pPr>
              <w:pStyle w:val="TextBody"/>
              <w:numPr>
                <w:ilvl w:val="0"/>
                <w:numId w:val="107"/>
              </w:numPr>
              <w:tabs>
                <w:tab w:val="clear" w:pos="1134"/>
                <w:tab w:val="left" w:leader="none" w:pos="707"/>
              </w:tabs>
              <w:bidi w:val="0"/>
              <w:ind w:start="707" w:hanging="283"/>
              <w:jc w:val="left"/>
              <w:rPr/>
            </w:pPr>
            <w:r>
              <w:rPr/>
              <w:t xml:space="preserve">Philadelphia Eagles (2016 -- nyt) Päävalmentaja </w:t>
            </w:r>
          </w:p>
          <w:p>
            <w:pPr>
              <w:pStyle w:val="TextBody"/>
              <w:bidi w:val="0"/>
              <w:spacing w:before="0" w:after="283"/>
              <w:jc w:val="left"/>
              <w:rPr/>
            </w:pPr>
            <w:r>
              <w:rPr/>
              <w:t xml:space="preserve">Uran kohokohdat ja palkinnot </w:t>
            </w:r>
          </w:p>
          <w:p>
            <w:pPr>
              <w:pStyle w:val="TextBody"/>
              <w:bidi w:val="0"/>
              <w:spacing w:before="0" w:after="283"/>
              <w:jc w:val="left"/>
              <w:rPr/>
            </w:pPr>
            <w:r>
              <w:rPr/>
              <w:t xml:space="preserve">Pelaajana </w:t>
            </w:r>
          </w:p>
          <w:p>
            <w:pPr>
              <w:pStyle w:val="TextBody"/>
              <w:numPr>
                <w:ilvl w:val="0"/>
                <w:numId w:val="108"/>
              </w:numPr>
              <w:tabs>
                <w:tab w:val="clear" w:pos="1134"/>
                <w:tab w:val="left" w:leader="none" w:pos="707"/>
              </w:tabs>
              <w:bidi w:val="0"/>
              <w:ind w:start="707" w:hanging="283"/>
              <w:jc w:val="left"/>
              <w:rPr/>
            </w:pPr>
            <w:r>
              <w:rPr/>
              <w:t xml:space="preserve">Super Bowl -mestari (XXXI) </w:t>
            </w:r>
          </w:p>
          <w:p>
            <w:pPr>
              <w:pStyle w:val="TextBody"/>
              <w:bidi w:val="0"/>
              <w:spacing w:before="0" w:after="283"/>
              <w:jc w:val="left"/>
              <w:rPr/>
            </w:pPr>
            <w:r>
              <w:rPr/>
              <w:t xml:space="preserve">Valmentajana </w:t>
            </w:r>
          </w:p>
          <w:p>
            <w:pPr>
              <w:pStyle w:val="TextBody"/>
              <w:numPr>
                <w:ilvl w:val="0"/>
                <w:numId w:val="109"/>
              </w:numPr>
              <w:tabs>
                <w:tab w:val="clear" w:pos="1134"/>
                <w:tab w:val="left" w:leader="none" w:pos="707"/>
              </w:tabs>
              <w:bidi w:val="0"/>
              <w:ind w:start="707" w:hanging="283"/>
              <w:jc w:val="left"/>
              <w:rPr/>
            </w:pPr>
            <w:r>
              <w:rPr/>
              <w:t xml:space="preserve">Super Bowl -mestari (LII) </w:t>
            </w:r>
          </w:p>
          <w:p>
            <w:pPr>
              <w:pStyle w:val="TextBody"/>
              <w:bidi w:val="0"/>
              <w:spacing w:before="0" w:after="283"/>
              <w:jc w:val="left"/>
              <w:rPr/>
            </w:pPr>
            <w:r>
              <w:rPr/>
              <w:t xml:space="preserve">Uran NFL-tilastot </w:t>
            </w:r>
          </w:p>
        </w:tc>
      </w:tr>
      <w:tr>
        <w:trPr/>
        <w:tc>
          <w:tcPr>
            <w:tcW w:w="1966" w:type="dxa"/>
            <w:tcBorders/>
            <w:vAlign w:val="center"/>
          </w:tcPr>
          <w:p>
            <w:pPr>
              <w:pStyle w:val="TableHeading"/>
              <w:suppressLineNumbers/>
              <w:bidi w:val="0"/>
              <w:spacing w:before="0" w:after="283"/>
              <w:jc w:val="center"/>
              <w:rPr/>
            </w:pPr>
            <w:r>
              <w:rPr/>
              <w:t xml:space="preserve">Syöttöyritykset: </w:t>
            </w:r>
          </w:p>
        </w:tc>
        <w:tc>
          <w:tcPr>
            <w:tcW w:w="7773" w:type="dxa"/>
            <w:tcBorders/>
            <w:vAlign w:val="center"/>
          </w:tcPr>
          <w:p>
            <w:pPr>
              <w:pStyle w:val="TableContents"/>
              <w:bidi w:val="0"/>
              <w:spacing w:before="0" w:after="283"/>
              <w:jc w:val="left"/>
              <w:rPr/>
            </w:pPr>
            <w:r>
              <w:rPr/>
              <w:t xml:space="preserve">522 </w:t>
            </w:r>
          </w:p>
        </w:tc>
      </w:tr>
      <w:tr>
        <w:trPr/>
        <w:tc>
          <w:tcPr>
            <w:tcW w:w="1966" w:type="dxa"/>
            <w:tcBorders/>
            <w:vAlign w:val="center"/>
          </w:tcPr>
          <w:p>
            <w:pPr>
              <w:pStyle w:val="TableHeading"/>
              <w:suppressLineNumbers/>
              <w:bidi w:val="0"/>
              <w:spacing w:before="0" w:after="283"/>
              <w:jc w:val="center"/>
              <w:rPr/>
            </w:pPr>
            <w:r>
              <w:rPr/>
              <w:t xml:space="preserve">Syöttöpisteet: </w:t>
            </w:r>
          </w:p>
        </w:tc>
        <w:tc>
          <w:tcPr>
            <w:tcW w:w="7773" w:type="dxa"/>
            <w:tcBorders/>
            <w:vAlign w:val="center"/>
          </w:tcPr>
          <w:p>
            <w:pPr>
              <w:pStyle w:val="TableContents"/>
              <w:bidi w:val="0"/>
              <w:spacing w:before="0" w:after="283"/>
              <w:jc w:val="left"/>
              <w:rPr/>
            </w:pPr>
            <w:r>
              <w:rPr/>
              <w:t xml:space="preserve">286 </w:t>
            </w:r>
          </w:p>
        </w:tc>
      </w:tr>
      <w:tr>
        <w:trPr/>
        <w:tc>
          <w:tcPr>
            <w:tcW w:w="1966" w:type="dxa"/>
            <w:tcBorders/>
            <w:vAlign w:val="center"/>
          </w:tcPr>
          <w:p>
            <w:pPr>
              <w:pStyle w:val="TableHeading"/>
              <w:suppressLineNumbers/>
              <w:bidi w:val="0"/>
              <w:spacing w:before="0" w:after="283"/>
              <w:jc w:val="center"/>
              <w:rPr/>
            </w:pPr>
            <w:r>
              <w:rPr/>
              <w:t xml:space="preserve">Prosenttiosuus: </w:t>
            </w:r>
          </w:p>
        </w:tc>
        <w:tc>
          <w:tcPr>
            <w:tcW w:w="7773" w:type="dxa"/>
            <w:tcBorders/>
            <w:vAlign w:val="center"/>
          </w:tcPr>
          <w:p>
            <w:pPr>
              <w:pStyle w:val="TableContents"/>
              <w:bidi w:val="0"/>
              <w:spacing w:before="0" w:after="283"/>
              <w:jc w:val="left"/>
              <w:rPr/>
            </w:pPr>
            <w:r>
              <w:rPr/>
              <w:t xml:space="preserve">54.7 </w:t>
            </w:r>
          </w:p>
        </w:tc>
      </w:tr>
      <w:tr>
        <w:trPr/>
        <w:tc>
          <w:tcPr>
            <w:tcW w:w="1966" w:type="dxa"/>
            <w:tcBorders/>
            <w:vAlign w:val="center"/>
          </w:tcPr>
          <w:p>
            <w:pPr>
              <w:pStyle w:val="TableHeading"/>
              <w:suppressLineNumbers/>
              <w:bidi w:val="0"/>
              <w:spacing w:before="0" w:after="283"/>
              <w:jc w:val="center"/>
              <w:rPr/>
            </w:pPr>
            <w:r>
              <w:rPr/>
              <w:t xml:space="preserve">TD -- INT: </w:t>
            </w:r>
          </w:p>
        </w:tc>
        <w:tc>
          <w:tcPr>
            <w:tcW w:w="7773" w:type="dxa"/>
            <w:tcBorders/>
            <w:vAlign w:val="center"/>
          </w:tcPr>
          <w:p>
            <w:pPr>
              <w:pStyle w:val="TableContents"/>
              <w:bidi w:val="0"/>
              <w:spacing w:before="0" w:after="283"/>
              <w:jc w:val="left"/>
              <w:rPr/>
            </w:pPr>
            <w:r>
              <w:rPr/>
              <w:t xml:space="preserve">12 -- 19 </w:t>
            </w:r>
          </w:p>
        </w:tc>
      </w:tr>
      <w:tr>
        <w:trPr/>
        <w:tc>
          <w:tcPr>
            <w:tcW w:w="1966" w:type="dxa"/>
            <w:tcBorders/>
            <w:vAlign w:val="center"/>
          </w:tcPr>
          <w:p>
            <w:pPr>
              <w:pStyle w:val="TableHeading"/>
              <w:suppressLineNumbers/>
              <w:bidi w:val="0"/>
              <w:spacing w:before="0" w:after="283"/>
              <w:jc w:val="center"/>
              <w:rPr/>
            </w:pPr>
            <w:r>
              <w:rPr/>
              <w:t xml:space="preserve">Syöttöjaardit: </w:t>
            </w:r>
          </w:p>
        </w:tc>
        <w:tc>
          <w:tcPr>
            <w:tcW w:w="7773" w:type="dxa"/>
            <w:tcBorders/>
            <w:vAlign w:val="center"/>
          </w:tcPr>
          <w:p>
            <w:pPr>
              <w:pStyle w:val="TableContents"/>
              <w:bidi w:val="0"/>
              <w:spacing w:before="0" w:after="283"/>
              <w:jc w:val="left"/>
              <w:rPr/>
            </w:pPr>
            <w:r>
              <w:rPr/>
              <w:t xml:space="preserve">2,762 </w:t>
            </w:r>
          </w:p>
        </w:tc>
      </w:tr>
      <w:tr>
        <w:trPr/>
        <w:tc>
          <w:tcPr>
            <w:tcW w:w="1966" w:type="dxa"/>
            <w:tcBorders/>
            <w:vAlign w:val="center"/>
          </w:tcPr>
          <w:p>
            <w:pPr>
              <w:pStyle w:val="TableHeading"/>
              <w:suppressLineNumbers/>
              <w:bidi w:val="0"/>
              <w:spacing w:before="0" w:after="283"/>
              <w:jc w:val="center"/>
              <w:rPr/>
            </w:pPr>
            <w:r>
              <w:rPr/>
              <w:t xml:space="preserve">Passer rating: </w:t>
            </w:r>
          </w:p>
        </w:tc>
        <w:tc>
          <w:tcPr>
            <w:tcW w:w="7773" w:type="dxa"/>
            <w:tcBorders/>
            <w:vAlign w:val="center"/>
          </w:tcPr>
          <w:p>
            <w:pPr>
              <w:pStyle w:val="TableContents"/>
              <w:bidi w:val="0"/>
              <w:spacing w:before="0" w:after="283"/>
              <w:jc w:val="left"/>
              <w:rPr/>
            </w:pPr>
            <w:r>
              <w:rPr/>
              <w:t xml:space="preserve">62.3 Pelaajatilastot NFL.com-sivustolla </w:t>
            </w:r>
          </w:p>
        </w:tc>
      </w:tr>
    </w:tbl>
    <w:p>
      <w:pPr>
        <w:pStyle w:val="TextBody"/>
        <w:bidi w:val="0"/>
        <w:spacing w:before="0" w:after="283"/>
        <w:jc w:val="left"/>
        <w:rPr/>
      </w:pPr>
      <w:r>
        <w:rPr/>
        <w:t xml:space="preserve">Päävalmentajan ennätys Runkosarja: 20 -- 12 (. 625) Jatkosarja: 3 -- 0 (1.000) Ura: 23 -- 12 (. 657) Valmennustilastot PFR:ssä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Doug Pederson valmensi ennen Eaglesia?</w:t>
      </w:r>
    </w:p>
    <w:p>
      <w:pPr>
        <w:pStyle w:val="TextBody"/>
        <w:bidi w:val="0"/>
        <w:jc w:val="left"/>
        <w:rPr>
          <w:b/>
          <w:u w:val="single"/>
          <w:shd w:val="clear" w:fill="FFFF00"/>
        </w:rPr>
      </w:pPr>
      <w:r>
        <w:rPr>
          <w:b/>
          <w:u w:val="single"/>
          <w:shd w:val="clear" w:fill="FFFF00"/>
        </w:rPr>
        <w:t xml:space="preserve">Asiakirjan numero 43793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Taxodium distichum (kalju sypressi, sypressi, eteläsypressi, valkosypressi, vuorovesisypressi, Gulf-sypressi, punasypressi tai suosypressi) on Cupressaceae-sukuun kuuluva lehtipuuvartinen havupuu, joka kasvaa </w:t>
      </w:r>
      <w:r>
        <w:rPr>
          <w:color w:val="A9A9A9"/>
        </w:rPr>
        <w:t xml:space="preserve">Yhdysvaltojen kaakkoisten ja Gulf Coastal Plainsin alankojen </w:t>
      </w:r>
      <w:r>
        <w:rPr/>
        <w:t xml:space="preserve">kyllästetyillä ja kausiluonteisesti tulvillaan olevilla mailla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sypressipuut kasvavat Yhdysvalloissa</w:t>
      </w:r>
    </w:p>
    <w:p>
      <w:pPr>
        <w:pStyle w:val="TextBody"/>
        <w:bidi w:val="0"/>
        <w:jc w:val="left"/>
        <w:rPr>
          <w:b/>
          <w:u w:val="single"/>
          <w:shd w:val="clear" w:fill="FFFF00"/>
        </w:rPr>
      </w:pPr>
      <w:r>
        <w:rPr>
          <w:b/>
          <w:u w:val="single"/>
          <w:shd w:val="clear" w:fill="FFFF00"/>
        </w:rPr>
        <w:t xml:space="preserve">Asiakirjan numero 43794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Gates of the Arctic National Park and Preserve on Yhdysvaltain kansallispuisto Alaskassa. Se on Yhdysvaltain pohjoisin kansallispuisto (koko puisto sijaitsee napapiirin pohjoispuolella) ja toiseksi suurin, 8 472 506 hehtaaria (3 428 702 ha) (34 287 km2), joka on pinta-alaltaan hieman suurempi kuin Belgia. Puisto koostuu pääasiassa Brooks Range -vuoriston osista. Se suojeltiin ensimmäisen kerran Yhdysvaltain kansallisena muistomerkkinä 1. joulukuuta 1978, ja siitä tuli kansallispuisto ja -suojelualue kaksi vuotta myöhemmin vuonna </w:t>
      </w:r>
      <w:r>
        <w:rPr>
          <w:color w:val="A9A9A9"/>
        </w:rPr>
        <w:t xml:space="preserve">1980, kun </w:t>
      </w:r>
      <w:r>
        <w:rPr/>
        <w:t xml:space="preserve">Alaskan kansallisten intressimaiden suojelua koskeva laki (Alaska National Interest Lands Conservation Act) hyväksyttiin. Suuri osa puistosta on suojeltu Gates of the Arctic Wilderness -alueena, jonka pinta-ala on 7 167 192 hehtaaria (2 900 460 hehtaaria). Erämaa-alue rajoittuu Noatak Wilderness Area -alueeseen, ja yhdessä ne muodostavat Yhdysvaltojen suurimman yhtenäisen erämaa-alueen.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Arktisten porttien kansallispuistosta tuli kansallispuisto?</w:t>
      </w:r>
    </w:p>
    <w:p>
      <w:pPr>
        <w:pStyle w:val="TextBody"/>
        <w:bidi w:val="0"/>
        <w:jc w:val="left"/>
        <w:rPr>
          <w:b/>
          <w:u w:val="single"/>
          <w:shd w:val="clear" w:fill="FFFF00"/>
        </w:rPr>
      </w:pPr>
      <w:r>
        <w:rPr>
          <w:b/>
          <w:u w:val="single"/>
          <w:shd w:val="clear" w:fill="FFFF00"/>
        </w:rPr>
        <w:t xml:space="preserve">Asiakirjan numero 43795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Maryland Hunt Cup on neljä mailia pitkä ja siinä on 22 puuaitaa. Sen pysyvä koti on </w:t>
      </w:r>
      <w:r>
        <w:rPr>
          <w:color w:val="A9A9A9"/>
        </w:rPr>
        <w:t xml:space="preserve">Worthington Valleyssa, Marylandissa</w:t>
      </w:r>
      <w:r>
        <w:rPr/>
        <w:t xml:space="preserve">. Vuoden 2013 kilpailu oli Maryland Hunt Cupin 117. osakilpailu. Kisa on järjestetty joka vuosi vuodesta 1894 lähtien lukuun ottamatta kolmea toisen maailmansodan aikaista vuotta, 1943-1945.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Maryland Hunt Cup -kilpailu?</w:t>
      </w:r>
    </w:p>
    <w:p>
      <w:pPr>
        <w:pStyle w:val="TextBody"/>
        <w:bidi w:val="0"/>
        <w:jc w:val="left"/>
        <w:rPr>
          <w:b/>
          <w:u w:val="single"/>
          <w:shd w:val="clear" w:fill="FFFF00"/>
        </w:rPr>
      </w:pPr>
      <w:r>
        <w:rPr>
          <w:b/>
          <w:u w:val="single"/>
          <w:shd w:val="clear" w:fill="FFFF00"/>
        </w:rPr>
        <w:t xml:space="preserve">Asiakirjan numero 43796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Bokaron terästehtaat </w:t>
      </w:r>
    </w:p>
    <w:tbl>
      <w:tblPr>
        <w:tblW w:w="5537" w:type="dxa"/>
        <w:jc w:val="left"/>
        <w:tblInd w:w="0" w:type="dxa"/>
        <w:tblLayout w:type="fixed"/>
        <w:tblCellMar>
          <w:top w:w="28" w:type="dxa"/>
          <w:left w:w="28" w:type="dxa"/>
          <w:bottom w:w="28" w:type="dxa"/>
          <w:right w:w="28" w:type="dxa"/>
        </w:tblCellMar>
      </w:tblPr>
      <w:tblGrid>
        <w:gridCol w:w="1591"/>
        <w:gridCol w:w="3946"/>
      </w:tblGrid>
      <w:tr>
        <w:trPr/>
        <w:tc>
          <w:tcPr>
            <w:tcW w:w="1591" w:type="dxa"/>
            <w:tcBorders/>
            <w:vAlign w:val="center"/>
          </w:tcPr>
          <w:p>
            <w:pPr>
              <w:pStyle w:val="TableHeading"/>
              <w:suppressLineNumbers/>
              <w:bidi w:val="0"/>
              <w:spacing w:before="0" w:after="283"/>
              <w:jc w:val="center"/>
              <w:rPr/>
            </w:pPr>
            <w:r>
              <w:rPr/>
              <w:t xml:space="preserve">Tyyppi </w:t>
            </w:r>
          </w:p>
        </w:tc>
        <w:tc>
          <w:tcPr>
            <w:tcW w:w="3946" w:type="dxa"/>
            <w:tcBorders/>
            <w:vAlign w:val="center"/>
          </w:tcPr>
          <w:p>
            <w:pPr>
              <w:pStyle w:val="TableContents"/>
              <w:bidi w:val="0"/>
              <w:spacing w:before="0" w:after="283"/>
              <w:jc w:val="left"/>
              <w:rPr/>
            </w:pPr>
            <w:r>
              <w:rPr/>
              <w:t xml:space="preserve">Valtion omistama yritys julkinen yritys </w:t>
            </w:r>
          </w:p>
        </w:tc>
      </w:tr>
      <w:tr>
        <w:trPr/>
        <w:tc>
          <w:tcPr>
            <w:tcW w:w="1591" w:type="dxa"/>
            <w:tcBorders/>
            <w:vAlign w:val="center"/>
          </w:tcPr>
          <w:p>
            <w:pPr>
              <w:pStyle w:val="TableHeading"/>
              <w:suppressLineNumbers/>
              <w:bidi w:val="0"/>
              <w:spacing w:before="0" w:after="283"/>
              <w:jc w:val="center"/>
              <w:rPr/>
            </w:pPr>
            <w:r>
              <w:rPr/>
              <w:t xml:space="preserve">Kaupattu nimellä </w:t>
            </w:r>
          </w:p>
        </w:tc>
        <w:tc>
          <w:tcPr>
            <w:tcW w:w="3946" w:type="dxa"/>
            <w:tcBorders/>
            <w:vAlign w:val="center"/>
          </w:tcPr>
          <w:p>
            <w:pPr>
              <w:pStyle w:val="TableContents"/>
              <w:bidi w:val="0"/>
              <w:spacing w:before="0" w:after="283"/>
              <w:jc w:val="left"/>
              <w:rPr/>
            </w:pPr>
            <w:r>
              <w:rPr/>
              <w:t xml:space="preserve">NSE: SAIL </w:t>
            </w:r>
          </w:p>
        </w:tc>
      </w:tr>
      <w:tr>
        <w:trPr/>
        <w:tc>
          <w:tcPr>
            <w:tcW w:w="1591" w:type="dxa"/>
            <w:tcBorders/>
            <w:vAlign w:val="center"/>
          </w:tcPr>
          <w:p>
            <w:pPr>
              <w:pStyle w:val="TableHeading"/>
              <w:suppressLineNumbers/>
              <w:bidi w:val="0"/>
              <w:spacing w:before="0" w:after="283"/>
              <w:jc w:val="center"/>
              <w:rPr/>
            </w:pPr>
            <w:r>
              <w:rPr/>
              <w:t xml:space="preserve">Teollisuus </w:t>
            </w:r>
          </w:p>
        </w:tc>
        <w:tc>
          <w:tcPr>
            <w:tcW w:w="3946" w:type="dxa"/>
            <w:tcBorders/>
            <w:vAlign w:val="center"/>
          </w:tcPr>
          <w:p>
            <w:pPr>
              <w:pStyle w:val="TableContents"/>
              <w:bidi w:val="0"/>
              <w:spacing w:before="0" w:after="283"/>
              <w:jc w:val="left"/>
              <w:rPr/>
            </w:pPr>
            <w:r>
              <w:rPr/>
              <w:t xml:space="preserve">Teräs </w:t>
            </w:r>
          </w:p>
        </w:tc>
      </w:tr>
      <w:tr>
        <w:trPr/>
        <w:tc>
          <w:tcPr>
            <w:tcW w:w="1591" w:type="dxa"/>
            <w:tcBorders/>
            <w:vAlign w:val="center"/>
          </w:tcPr>
          <w:p>
            <w:pPr>
              <w:pStyle w:val="TableHeading"/>
              <w:suppressLineNumbers/>
              <w:bidi w:val="0"/>
              <w:spacing w:before="0" w:after="283"/>
              <w:jc w:val="center"/>
              <w:rPr/>
            </w:pPr>
            <w:r>
              <w:rPr/>
              <w:t xml:space="preserve">Perustettu </w:t>
            </w:r>
          </w:p>
        </w:tc>
        <w:tc>
          <w:tcPr>
            <w:tcW w:w="3946" w:type="dxa"/>
            <w:tcBorders/>
            <w:vAlign w:val="center"/>
          </w:tcPr>
          <w:p>
            <w:pPr>
              <w:pStyle w:val="TableContents"/>
              <w:bidi w:val="0"/>
              <w:spacing w:before="0" w:after="283"/>
              <w:jc w:val="left"/>
              <w:rPr/>
            </w:pPr>
            <w:r>
              <w:rPr/>
              <w:t xml:space="preserve">1964 </w:t>
            </w:r>
          </w:p>
        </w:tc>
      </w:tr>
      <w:tr>
        <w:trPr/>
        <w:tc>
          <w:tcPr>
            <w:tcW w:w="1591" w:type="dxa"/>
            <w:tcBorders/>
            <w:vAlign w:val="center"/>
          </w:tcPr>
          <w:p>
            <w:pPr>
              <w:pStyle w:val="TableHeading"/>
              <w:suppressLineNumbers/>
              <w:bidi w:val="0"/>
              <w:spacing w:before="0" w:after="283"/>
              <w:jc w:val="center"/>
              <w:rPr/>
            </w:pPr>
            <w:r>
              <w:rPr/>
              <w:t xml:space="preserve">Päämaja </w:t>
            </w:r>
          </w:p>
        </w:tc>
        <w:tc>
          <w:tcPr>
            <w:tcW w:w="3946" w:type="dxa"/>
            <w:tcBorders/>
            <w:vAlign w:val="center"/>
          </w:tcPr>
          <w:p>
            <w:pPr>
              <w:pStyle w:val="TableContents"/>
              <w:bidi w:val="0"/>
              <w:spacing w:before="0" w:after="283"/>
              <w:jc w:val="left"/>
              <w:rPr/>
            </w:pPr>
            <w:r>
              <w:rPr>
                <w:color w:val="A9A9A9"/>
              </w:rPr>
              <w:t xml:space="preserve">Bokaro, Jharkhand, </w:t>
            </w:r>
            <w:r>
              <w:rPr/>
              <w:t xml:space="preserve">Intia </w:t>
            </w:r>
          </w:p>
        </w:tc>
      </w:tr>
      <w:tr>
        <w:trPr/>
        <w:tc>
          <w:tcPr>
            <w:tcW w:w="1591" w:type="dxa"/>
            <w:tcBorders/>
            <w:vAlign w:val="center"/>
          </w:tcPr>
          <w:p>
            <w:pPr>
              <w:pStyle w:val="TableHeading"/>
              <w:suppressLineNumbers/>
              <w:bidi w:val="0"/>
              <w:spacing w:before="0" w:after="283"/>
              <w:jc w:val="center"/>
              <w:rPr/>
            </w:pPr>
            <w:r>
              <w:rPr/>
              <w:t xml:space="preserve">Tuotteet </w:t>
            </w:r>
          </w:p>
        </w:tc>
        <w:tc>
          <w:tcPr>
            <w:tcW w:w="3946" w:type="dxa"/>
            <w:tcBorders/>
            <w:vAlign w:val="center"/>
          </w:tcPr>
          <w:p>
            <w:pPr>
              <w:pStyle w:val="TableContents"/>
              <w:bidi w:val="0"/>
              <w:spacing w:before="0" w:after="283"/>
              <w:jc w:val="left"/>
              <w:rPr/>
            </w:pPr>
            <w:r>
              <w:rPr/>
              <w:t xml:space="preserve">Kuumavalssatut ja kylmävalssatut </w:t>
            </w:r>
          </w:p>
        </w:tc>
      </w:tr>
      <w:tr>
        <w:trPr/>
        <w:tc>
          <w:tcPr>
            <w:tcW w:w="1591" w:type="dxa"/>
            <w:tcBorders/>
            <w:vAlign w:val="center"/>
          </w:tcPr>
          <w:p>
            <w:pPr>
              <w:pStyle w:val="TableHeading"/>
              <w:suppressLineNumbers/>
              <w:bidi w:val="0"/>
              <w:spacing w:before="0" w:after="283"/>
              <w:jc w:val="center"/>
              <w:rPr/>
            </w:pPr>
            <w:r>
              <w:rPr/>
              <w:t xml:space="preserve">Verkkosivusto </w:t>
            </w:r>
          </w:p>
        </w:tc>
        <w:tc>
          <w:tcPr>
            <w:tcW w:w="3946" w:type="dxa"/>
            <w:tcBorders/>
            <w:vAlign w:val="center"/>
          </w:tcPr>
          <w:p>
            <w:pPr>
              <w:pStyle w:val="TableContents"/>
              <w:bidi w:val="0"/>
              <w:spacing w:before="0" w:after="283"/>
              <w:jc w:val="left"/>
              <w:rPr/>
            </w:pPr>
            <w:r>
              <w:rPr/>
              <w:t xml:space="preserve">www.sail.co.in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bokaron terästehdas Intiassa?</w:t>
      </w:r>
    </w:p>
    <w:p>
      <w:pPr>
        <w:pStyle w:val="TextBody"/>
        <w:bidi w:val="0"/>
        <w:jc w:val="left"/>
        <w:rPr>
          <w:b/>
          <w:u w:val="single"/>
          <w:shd w:val="clear" w:fill="FFFF00"/>
        </w:rPr>
      </w:pPr>
      <w:r>
        <w:rPr>
          <w:b/>
          <w:u w:val="single"/>
          <w:shd w:val="clear" w:fill="FFFF00"/>
        </w:rPr>
        <w:t xml:space="preserve">Asiakirjan numero 43797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54"/>
        <w:gridCol w:w="1409"/>
        <w:gridCol w:w="1431"/>
        <w:gridCol w:w="1055"/>
        <w:gridCol w:w="1398"/>
        <w:gridCol w:w="1409"/>
        <w:gridCol w:w="874"/>
        <w:gridCol w:w="1409"/>
        <w:gridCol w:w="109"/>
        <w:gridCol w:w="157"/>
      </w:tblGrid>
      <w:tr>
        <w:trPr/>
        <w:tc>
          <w:tcPr>
            <w:tcW w:w="954" w:type="dxa"/>
            <w:tcBorders/>
            <w:vAlign w:val="center"/>
          </w:tcPr>
          <w:p>
            <w:pPr>
              <w:pStyle w:val="TableHeading"/>
              <w:suppressLineNumbers/>
              <w:bidi w:val="0"/>
              <w:spacing w:before="0" w:after="283"/>
              <w:jc w:val="center"/>
              <w:rPr/>
            </w:pPr>
            <w:r>
              <w:rPr/>
              <w:t xml:space="preserve">Vuosi </w:t>
            </w:r>
          </w:p>
        </w:tc>
        <w:tc>
          <w:tcPr>
            <w:tcW w:w="1409" w:type="dxa"/>
            <w:tcBorders/>
            <w:vAlign w:val="center"/>
          </w:tcPr>
          <w:p>
            <w:pPr>
              <w:pStyle w:val="TableHeading"/>
              <w:suppressLineNumbers/>
              <w:bidi w:val="0"/>
              <w:spacing w:before="0" w:after="283"/>
              <w:jc w:val="center"/>
              <w:rPr/>
            </w:pPr>
            <w:r>
              <w:rPr/>
              <w:t xml:space="preserve">Isäntä </w:t>
            </w:r>
          </w:p>
        </w:tc>
        <w:tc>
          <w:tcPr>
            <w:tcW w:w="1431" w:type="dxa"/>
            <w:tcBorders/>
            <w:vAlign w:val="center"/>
          </w:tcPr>
          <w:p>
            <w:pPr>
              <w:pStyle w:val="TableContents"/>
              <w:bidi w:val="0"/>
              <w:spacing w:before="0" w:after="283"/>
              <w:jc w:val="left"/>
              <w:rPr>
                <w:sz w:val="4"/>
                <w:szCs w:val="4"/>
              </w:rPr>
            </w:pPr>
            <w:r>
              <w:rPr>
                <w:sz w:val="4"/>
                <w:szCs w:val="4"/>
              </w:rPr>
              <w:t xml:space="preserve">Lopullinen </w:t>
            </w:r>
          </w:p>
        </w:tc>
        <w:tc>
          <w:tcPr>
            <w:tcW w:w="1055" w:type="dxa"/>
            <w:tcBorders/>
            <w:vAlign w:val="center"/>
          </w:tcPr>
          <w:p>
            <w:pPr>
              <w:pStyle w:val="TableContents"/>
              <w:bidi w:val="0"/>
              <w:spacing w:before="0" w:after="283"/>
              <w:jc w:val="left"/>
              <w:rPr>
                <w:sz w:val="4"/>
                <w:szCs w:val="4"/>
              </w:rPr>
            </w:pPr>
            <w:r>
              <w:rPr>
                <w:sz w:val="4"/>
                <w:szCs w:val="4"/>
              </w:rPr>
              <w:t xml:space="preserve">Kolmannen sijan ottelu </w:t>
            </w:r>
          </w:p>
        </w:tc>
        <w:tc>
          <w:tcPr>
            <w:tcW w:w="1398" w:type="dxa"/>
            <w:tcBorders/>
          </w:tcPr>
          <w:p>
            <w:pPr>
              <w:pStyle w:val="TableContents"/>
              <w:bidi w:val="0"/>
              <w:spacing w:before="0" w:after="283"/>
              <w:jc w:val="left"/>
              <w:rPr>
                <w:sz w:val="4"/>
                <w:szCs w:val="4"/>
              </w:rPr>
            </w:pPr>
            <w:r>
              <w:rPr>
                <w:sz w:val="4"/>
                <w:szCs w:val="4"/>
              </w:rPr>
            </w:r>
          </w:p>
        </w:tc>
        <w:tc>
          <w:tcPr>
            <w:tcW w:w="1409" w:type="dxa"/>
            <w:tcBorders/>
          </w:tcPr>
          <w:p>
            <w:pPr>
              <w:pStyle w:val="TableContents"/>
              <w:bidi w:val="0"/>
              <w:spacing w:before="0" w:after="283"/>
              <w:jc w:val="left"/>
              <w:rPr>
                <w:sz w:val="4"/>
                <w:szCs w:val="4"/>
              </w:rPr>
            </w:pPr>
            <w:r>
              <w:rPr>
                <w:sz w:val="4"/>
                <w:szCs w:val="4"/>
              </w:rPr>
            </w:r>
          </w:p>
        </w:tc>
        <w:tc>
          <w:tcPr>
            <w:tcW w:w="874" w:type="dxa"/>
            <w:tcBorders/>
          </w:tcPr>
          <w:p>
            <w:pPr>
              <w:pStyle w:val="TableContents"/>
              <w:bidi w:val="0"/>
              <w:spacing w:before="0" w:after="283"/>
              <w:jc w:val="left"/>
              <w:rPr>
                <w:sz w:val="4"/>
                <w:szCs w:val="4"/>
              </w:rPr>
            </w:pPr>
            <w:r>
              <w:rPr>
                <w:sz w:val="4"/>
                <w:szCs w:val="4"/>
              </w:rPr>
            </w:r>
          </w:p>
        </w:tc>
        <w:tc>
          <w:tcPr>
            <w:tcW w:w="14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954" w:type="dxa"/>
            <w:tcBorders/>
            <w:vAlign w:val="center"/>
          </w:tcPr>
          <w:p>
            <w:pPr>
              <w:pStyle w:val="TableHeading"/>
              <w:suppressLineNumbers/>
              <w:bidi w:val="0"/>
              <w:spacing w:before="0" w:after="283"/>
              <w:jc w:val="center"/>
              <w:rPr/>
            </w:pPr>
            <w:r>
              <w:rPr/>
              <w:t xml:space="preserve">Voittaja </w:t>
            </w:r>
          </w:p>
        </w:tc>
        <w:tc>
          <w:tcPr>
            <w:tcW w:w="1409" w:type="dxa"/>
            <w:tcBorders/>
            <w:vAlign w:val="center"/>
          </w:tcPr>
          <w:p>
            <w:pPr>
              <w:pStyle w:val="TableHeading"/>
              <w:suppressLineNumbers/>
              <w:bidi w:val="0"/>
              <w:spacing w:before="0" w:after="283"/>
              <w:jc w:val="center"/>
              <w:rPr/>
            </w:pPr>
            <w:r>
              <w:rPr/>
              <w:t xml:space="preserve">Pisteet </w:t>
            </w:r>
          </w:p>
        </w:tc>
        <w:tc>
          <w:tcPr>
            <w:tcW w:w="1431" w:type="dxa"/>
            <w:tcBorders/>
            <w:vAlign w:val="center"/>
          </w:tcPr>
          <w:p>
            <w:pPr>
              <w:pStyle w:val="TableHeading"/>
              <w:suppressLineNumbers/>
              <w:bidi w:val="0"/>
              <w:spacing w:before="0" w:after="283"/>
              <w:jc w:val="center"/>
              <w:rPr/>
            </w:pPr>
            <w:r>
              <w:rPr/>
              <w:t xml:space="preserve">Toiseksi sijoittunut </w:t>
            </w:r>
          </w:p>
        </w:tc>
        <w:tc>
          <w:tcPr>
            <w:tcW w:w="1055" w:type="dxa"/>
            <w:tcBorders/>
            <w:vAlign w:val="center"/>
          </w:tcPr>
          <w:p>
            <w:pPr>
              <w:pStyle w:val="TableHeading"/>
              <w:suppressLineNumbers/>
              <w:bidi w:val="0"/>
              <w:spacing w:before="0" w:after="283"/>
              <w:jc w:val="center"/>
              <w:rPr/>
            </w:pPr>
            <w:r>
              <w:rPr/>
              <w:t xml:space="preserve">3. sija </w:t>
            </w:r>
          </w:p>
        </w:tc>
        <w:tc>
          <w:tcPr>
            <w:tcW w:w="1398" w:type="dxa"/>
            <w:tcBorders/>
            <w:vAlign w:val="center"/>
          </w:tcPr>
          <w:p>
            <w:pPr>
              <w:pStyle w:val="TableHeading"/>
              <w:suppressLineNumbers/>
              <w:bidi w:val="0"/>
              <w:spacing w:before="0" w:after="283"/>
              <w:jc w:val="center"/>
              <w:rPr/>
            </w:pPr>
            <w:r>
              <w:rPr/>
              <w:t xml:space="preserve">Pisteet </w:t>
            </w:r>
          </w:p>
        </w:tc>
        <w:tc>
          <w:tcPr>
            <w:tcW w:w="1409" w:type="dxa"/>
            <w:tcBorders/>
            <w:vAlign w:val="center"/>
          </w:tcPr>
          <w:p>
            <w:pPr>
              <w:pStyle w:val="TableHeading"/>
              <w:suppressLineNumbers/>
              <w:bidi w:val="0"/>
              <w:spacing w:before="0" w:after="283"/>
              <w:jc w:val="center"/>
              <w:rPr/>
            </w:pPr>
            <w:r>
              <w:rPr/>
              <w:t xml:space="preserve">4. sija </w:t>
            </w:r>
          </w:p>
        </w:tc>
        <w:tc>
          <w:tcPr>
            <w:tcW w:w="874" w:type="dxa"/>
            <w:tcBorders/>
          </w:tcPr>
          <w:p>
            <w:pPr>
              <w:pStyle w:val="TableContents"/>
              <w:bidi w:val="0"/>
              <w:spacing w:before="0" w:after="283"/>
              <w:jc w:val="left"/>
              <w:rPr>
                <w:sz w:val="4"/>
                <w:szCs w:val="4"/>
              </w:rPr>
            </w:pPr>
            <w:r>
              <w:rPr>
                <w:sz w:val="4"/>
                <w:szCs w:val="4"/>
              </w:rPr>
            </w:r>
          </w:p>
        </w:tc>
        <w:tc>
          <w:tcPr>
            <w:tcW w:w="14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954" w:type="dxa"/>
            <w:tcBorders/>
            <w:vAlign w:val="center"/>
          </w:tcPr>
          <w:p>
            <w:pPr>
              <w:pStyle w:val="TableContents"/>
              <w:bidi w:val="0"/>
              <w:spacing w:before="0" w:after="283"/>
              <w:jc w:val="left"/>
              <w:rPr/>
            </w:pPr>
            <w:r>
              <w:rPr/>
              <w:t xml:space="preserve">2008 </w:t>
            </w:r>
          </w:p>
        </w:tc>
        <w:tc>
          <w:tcPr>
            <w:tcW w:w="1409" w:type="dxa"/>
            <w:tcBorders/>
            <w:vAlign w:val="center"/>
          </w:tcPr>
          <w:p>
            <w:pPr>
              <w:pStyle w:val="TableContents"/>
              <w:bidi w:val="0"/>
              <w:spacing w:before="0" w:after="283"/>
              <w:jc w:val="left"/>
              <w:rPr/>
            </w:pPr>
            <w:r>
              <w:rPr/>
              <w:t xml:space="preserve">Wales </w:t>
            </w:r>
          </w:p>
        </w:tc>
        <w:tc>
          <w:tcPr>
            <w:tcW w:w="1431" w:type="dxa"/>
            <w:tcBorders/>
            <w:vAlign w:val="center"/>
          </w:tcPr>
          <w:p>
            <w:pPr>
              <w:pStyle w:val="TableContents"/>
              <w:bidi w:val="0"/>
              <w:spacing w:before="0" w:after="283"/>
              <w:jc w:val="left"/>
              <w:rPr/>
            </w:pPr>
            <w:r>
              <w:rPr/>
              <w:t xml:space="preserve">Uusi-Seelanti </w:t>
            </w:r>
          </w:p>
        </w:tc>
        <w:tc>
          <w:tcPr>
            <w:tcW w:w="1055" w:type="dxa"/>
            <w:tcBorders/>
            <w:vAlign w:val="center"/>
          </w:tcPr>
          <w:p>
            <w:pPr>
              <w:pStyle w:val="TableContents"/>
              <w:bidi w:val="0"/>
              <w:spacing w:before="0" w:after="283"/>
              <w:jc w:val="left"/>
              <w:rPr/>
            </w:pPr>
            <w:r>
              <w:rPr/>
              <w:t xml:space="preserve">38 -- 3 </w:t>
            </w:r>
          </w:p>
        </w:tc>
        <w:tc>
          <w:tcPr>
            <w:tcW w:w="1398" w:type="dxa"/>
            <w:tcBorders/>
            <w:vAlign w:val="center"/>
          </w:tcPr>
          <w:p>
            <w:pPr>
              <w:pStyle w:val="TableContents"/>
              <w:bidi w:val="0"/>
              <w:spacing w:before="0" w:after="283"/>
              <w:jc w:val="left"/>
              <w:rPr/>
            </w:pPr>
            <w:r>
              <w:rPr/>
              <w:t xml:space="preserve">Englanti </w:t>
            </w:r>
          </w:p>
        </w:tc>
        <w:tc>
          <w:tcPr>
            <w:tcW w:w="1409" w:type="dxa"/>
            <w:tcBorders/>
            <w:vAlign w:val="center"/>
          </w:tcPr>
          <w:p>
            <w:pPr>
              <w:pStyle w:val="TableContents"/>
              <w:bidi w:val="0"/>
              <w:spacing w:before="0" w:after="283"/>
              <w:jc w:val="left"/>
              <w:rPr/>
            </w:pPr>
            <w:r>
              <w:rPr/>
              <w:t xml:space="preserve">Etelä-Afrikka </w:t>
            </w:r>
          </w:p>
        </w:tc>
        <w:tc>
          <w:tcPr>
            <w:tcW w:w="874" w:type="dxa"/>
            <w:tcBorders/>
            <w:vAlign w:val="center"/>
          </w:tcPr>
          <w:p>
            <w:pPr>
              <w:pStyle w:val="TableContents"/>
              <w:bidi w:val="0"/>
              <w:spacing w:before="0" w:after="283"/>
              <w:jc w:val="left"/>
              <w:rPr/>
            </w:pPr>
            <w:r>
              <w:rPr/>
              <w:t xml:space="preserve">43 -- 18 </w:t>
            </w:r>
          </w:p>
        </w:tc>
        <w:tc>
          <w:tcPr>
            <w:tcW w:w="1409" w:type="dxa"/>
            <w:tcBorders/>
            <w:vAlign w:val="center"/>
          </w:tcPr>
          <w:p>
            <w:pPr>
              <w:pStyle w:val="TableContents"/>
              <w:bidi w:val="0"/>
              <w:spacing w:before="0" w:after="283"/>
              <w:jc w:val="left"/>
              <w:rPr/>
            </w:pPr>
            <w:r>
              <w:rPr/>
              <w:t xml:space="preserve">Wales </w:t>
            </w:r>
          </w:p>
        </w:tc>
        <w:tc>
          <w:tcPr>
            <w:tcW w:w="109"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954" w:type="dxa"/>
            <w:tcBorders/>
            <w:vAlign w:val="center"/>
          </w:tcPr>
          <w:p>
            <w:pPr>
              <w:pStyle w:val="TableContents"/>
              <w:bidi w:val="0"/>
              <w:spacing w:before="0" w:after="283"/>
              <w:jc w:val="left"/>
              <w:rPr/>
            </w:pPr>
            <w:r>
              <w:rPr/>
              <w:t xml:space="preserve">2009 </w:t>
            </w:r>
          </w:p>
        </w:tc>
        <w:tc>
          <w:tcPr>
            <w:tcW w:w="1409" w:type="dxa"/>
            <w:tcBorders/>
            <w:vAlign w:val="center"/>
          </w:tcPr>
          <w:p>
            <w:pPr>
              <w:pStyle w:val="TableContents"/>
              <w:bidi w:val="0"/>
              <w:spacing w:before="0" w:after="283"/>
              <w:jc w:val="left"/>
              <w:rPr/>
            </w:pPr>
            <w:r>
              <w:rPr/>
              <w:t xml:space="preserve">Japani </w:t>
            </w:r>
          </w:p>
        </w:tc>
        <w:tc>
          <w:tcPr>
            <w:tcW w:w="1431" w:type="dxa"/>
            <w:tcBorders/>
            <w:vAlign w:val="center"/>
          </w:tcPr>
          <w:p>
            <w:pPr>
              <w:pStyle w:val="TableContents"/>
              <w:bidi w:val="0"/>
              <w:spacing w:before="0" w:after="283"/>
              <w:jc w:val="left"/>
              <w:rPr/>
            </w:pPr>
            <w:r>
              <w:rPr/>
              <w:t xml:space="preserve">Uusi-Seelanti </w:t>
            </w:r>
          </w:p>
        </w:tc>
        <w:tc>
          <w:tcPr>
            <w:tcW w:w="1055" w:type="dxa"/>
            <w:tcBorders/>
            <w:vAlign w:val="center"/>
          </w:tcPr>
          <w:p>
            <w:pPr>
              <w:pStyle w:val="TableContents"/>
              <w:bidi w:val="0"/>
              <w:spacing w:before="0" w:after="283"/>
              <w:jc w:val="left"/>
              <w:rPr/>
            </w:pPr>
            <w:r>
              <w:rPr/>
              <w:t xml:space="preserve">44 -- 28 </w:t>
            </w:r>
          </w:p>
        </w:tc>
        <w:tc>
          <w:tcPr>
            <w:tcW w:w="1398" w:type="dxa"/>
            <w:tcBorders/>
            <w:vAlign w:val="center"/>
          </w:tcPr>
          <w:p>
            <w:pPr>
              <w:pStyle w:val="TableContents"/>
              <w:bidi w:val="0"/>
              <w:spacing w:before="0" w:after="283"/>
              <w:jc w:val="left"/>
              <w:rPr/>
            </w:pPr>
            <w:r>
              <w:rPr/>
              <w:t xml:space="preserve">Englanti </w:t>
            </w:r>
          </w:p>
        </w:tc>
        <w:tc>
          <w:tcPr>
            <w:tcW w:w="1409" w:type="dxa"/>
            <w:tcBorders/>
            <w:vAlign w:val="center"/>
          </w:tcPr>
          <w:p>
            <w:pPr>
              <w:pStyle w:val="TableContents"/>
              <w:bidi w:val="0"/>
              <w:spacing w:before="0" w:after="283"/>
              <w:jc w:val="left"/>
              <w:rPr/>
            </w:pPr>
            <w:r>
              <w:rPr/>
              <w:t xml:space="preserve">Etelä-Afrikka </w:t>
            </w:r>
          </w:p>
        </w:tc>
        <w:tc>
          <w:tcPr>
            <w:tcW w:w="874" w:type="dxa"/>
            <w:tcBorders/>
            <w:vAlign w:val="center"/>
          </w:tcPr>
          <w:p>
            <w:pPr>
              <w:pStyle w:val="TableContents"/>
              <w:bidi w:val="0"/>
              <w:spacing w:before="0" w:after="283"/>
              <w:jc w:val="left"/>
              <w:rPr/>
            </w:pPr>
            <w:r>
              <w:rPr/>
              <w:t xml:space="preserve">32 -- 5 </w:t>
            </w:r>
          </w:p>
        </w:tc>
        <w:tc>
          <w:tcPr>
            <w:tcW w:w="1409" w:type="dxa"/>
            <w:tcBorders/>
            <w:vAlign w:val="center"/>
          </w:tcPr>
          <w:p>
            <w:pPr>
              <w:pStyle w:val="TableContents"/>
              <w:bidi w:val="0"/>
              <w:spacing w:before="0" w:after="283"/>
              <w:jc w:val="left"/>
              <w:rPr/>
            </w:pPr>
            <w:r>
              <w:rPr/>
              <w:t xml:space="preserve">Australia </w:t>
            </w:r>
          </w:p>
        </w:tc>
        <w:tc>
          <w:tcPr>
            <w:tcW w:w="109"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954" w:type="dxa"/>
            <w:tcBorders/>
            <w:vAlign w:val="center"/>
          </w:tcPr>
          <w:p>
            <w:pPr>
              <w:pStyle w:val="TableContents"/>
              <w:bidi w:val="0"/>
              <w:spacing w:before="0" w:after="283"/>
              <w:jc w:val="left"/>
              <w:rPr>
                <w:sz w:val="4"/>
                <w:szCs w:val="4"/>
              </w:rPr>
            </w:pPr>
            <w:r>
              <w:rPr>
                <w:sz w:val="4"/>
                <w:szCs w:val="4"/>
              </w:rPr>
            </w:r>
          </w:p>
        </w:tc>
        <w:tc>
          <w:tcPr>
            <w:tcW w:w="1409" w:type="dxa"/>
            <w:tcBorders/>
            <w:vAlign w:val="center"/>
          </w:tcPr>
          <w:p>
            <w:pPr>
              <w:pStyle w:val="TableContents"/>
              <w:bidi w:val="0"/>
              <w:spacing w:before="0" w:after="283"/>
              <w:jc w:val="left"/>
              <w:rPr/>
            </w:pPr>
            <w:r>
              <w:rPr/>
              <w:t xml:space="preserve">Argentiina </w:t>
            </w:r>
          </w:p>
        </w:tc>
        <w:tc>
          <w:tcPr>
            <w:tcW w:w="1431" w:type="dxa"/>
            <w:tcBorders/>
            <w:vAlign w:val="center"/>
          </w:tcPr>
          <w:p>
            <w:pPr>
              <w:pStyle w:val="TableContents"/>
              <w:bidi w:val="0"/>
              <w:spacing w:before="0" w:after="283"/>
              <w:jc w:val="left"/>
              <w:rPr/>
            </w:pPr>
            <w:r>
              <w:rPr/>
              <w:t xml:space="preserve">Uusi-Seelanti </w:t>
            </w:r>
          </w:p>
        </w:tc>
        <w:tc>
          <w:tcPr>
            <w:tcW w:w="1055" w:type="dxa"/>
            <w:tcBorders/>
            <w:vAlign w:val="center"/>
          </w:tcPr>
          <w:p>
            <w:pPr>
              <w:pStyle w:val="TableContents"/>
              <w:bidi w:val="0"/>
              <w:spacing w:before="0" w:after="283"/>
              <w:jc w:val="left"/>
              <w:rPr/>
            </w:pPr>
            <w:r>
              <w:rPr/>
              <w:t xml:space="preserve">62 -- 17 </w:t>
            </w:r>
          </w:p>
        </w:tc>
        <w:tc>
          <w:tcPr>
            <w:tcW w:w="1398" w:type="dxa"/>
            <w:tcBorders/>
            <w:vAlign w:val="center"/>
          </w:tcPr>
          <w:p>
            <w:pPr>
              <w:pStyle w:val="TableContents"/>
              <w:bidi w:val="0"/>
              <w:spacing w:before="0" w:after="283"/>
              <w:jc w:val="left"/>
              <w:rPr/>
            </w:pPr>
            <w:r>
              <w:rPr/>
              <w:t xml:space="preserve">Australia </w:t>
            </w:r>
          </w:p>
        </w:tc>
        <w:tc>
          <w:tcPr>
            <w:tcW w:w="1409" w:type="dxa"/>
            <w:tcBorders/>
            <w:vAlign w:val="center"/>
          </w:tcPr>
          <w:p>
            <w:pPr>
              <w:pStyle w:val="TableContents"/>
              <w:bidi w:val="0"/>
              <w:spacing w:before="0" w:after="283"/>
              <w:jc w:val="left"/>
              <w:rPr/>
            </w:pPr>
            <w:r>
              <w:rPr/>
              <w:t xml:space="preserve">Etelä-Afrikka </w:t>
            </w:r>
          </w:p>
        </w:tc>
        <w:tc>
          <w:tcPr>
            <w:tcW w:w="874" w:type="dxa"/>
            <w:tcBorders/>
            <w:vAlign w:val="center"/>
          </w:tcPr>
          <w:p>
            <w:pPr>
              <w:pStyle w:val="TableContents"/>
              <w:bidi w:val="0"/>
              <w:spacing w:before="0" w:after="283"/>
              <w:jc w:val="left"/>
              <w:rPr/>
            </w:pPr>
            <w:r>
              <w:rPr/>
              <w:t xml:space="preserve">27 -- 22 </w:t>
            </w:r>
          </w:p>
        </w:tc>
        <w:tc>
          <w:tcPr>
            <w:tcW w:w="1409" w:type="dxa"/>
            <w:tcBorders/>
            <w:vAlign w:val="center"/>
          </w:tcPr>
          <w:p>
            <w:pPr>
              <w:pStyle w:val="TableContents"/>
              <w:bidi w:val="0"/>
              <w:spacing w:before="0" w:after="283"/>
              <w:jc w:val="left"/>
              <w:rPr/>
            </w:pPr>
            <w:r>
              <w:rPr/>
              <w:t xml:space="preserve">Englanti </w:t>
            </w:r>
          </w:p>
        </w:tc>
        <w:tc>
          <w:tcPr>
            <w:tcW w:w="109"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954" w:type="dxa"/>
            <w:tcBorders/>
            <w:vAlign w:val="center"/>
          </w:tcPr>
          <w:p>
            <w:pPr>
              <w:pStyle w:val="TableContents"/>
              <w:bidi w:val="0"/>
              <w:spacing w:before="0" w:after="283"/>
              <w:jc w:val="left"/>
              <w:rPr/>
            </w:pPr>
            <w:r>
              <w:rPr/>
              <w:t xml:space="preserve">2011 </w:t>
            </w:r>
          </w:p>
        </w:tc>
        <w:tc>
          <w:tcPr>
            <w:tcW w:w="1409" w:type="dxa"/>
            <w:tcBorders/>
            <w:vAlign w:val="center"/>
          </w:tcPr>
          <w:p>
            <w:pPr>
              <w:pStyle w:val="TableContents"/>
              <w:bidi w:val="0"/>
              <w:spacing w:before="0" w:after="283"/>
              <w:jc w:val="left"/>
              <w:rPr/>
            </w:pPr>
            <w:r>
              <w:rPr/>
              <w:t xml:space="preserve">Italia </w:t>
            </w:r>
          </w:p>
        </w:tc>
        <w:tc>
          <w:tcPr>
            <w:tcW w:w="1431" w:type="dxa"/>
            <w:tcBorders/>
            <w:vAlign w:val="center"/>
          </w:tcPr>
          <w:p>
            <w:pPr>
              <w:pStyle w:val="TableContents"/>
              <w:bidi w:val="0"/>
              <w:spacing w:before="0" w:after="283"/>
              <w:jc w:val="left"/>
              <w:rPr/>
            </w:pPr>
            <w:r>
              <w:rPr/>
              <w:t xml:space="preserve">Uusi-Seelanti </w:t>
            </w:r>
          </w:p>
        </w:tc>
        <w:tc>
          <w:tcPr>
            <w:tcW w:w="1055" w:type="dxa"/>
            <w:tcBorders/>
            <w:vAlign w:val="center"/>
          </w:tcPr>
          <w:p>
            <w:pPr>
              <w:pStyle w:val="TableContents"/>
              <w:bidi w:val="0"/>
              <w:spacing w:before="0" w:after="283"/>
              <w:jc w:val="left"/>
              <w:rPr/>
            </w:pPr>
            <w:r>
              <w:rPr/>
              <w:t xml:space="preserve">33 -- 22 </w:t>
            </w:r>
          </w:p>
        </w:tc>
        <w:tc>
          <w:tcPr>
            <w:tcW w:w="1398" w:type="dxa"/>
            <w:tcBorders/>
            <w:vAlign w:val="center"/>
          </w:tcPr>
          <w:p>
            <w:pPr>
              <w:pStyle w:val="TableContents"/>
              <w:bidi w:val="0"/>
              <w:spacing w:before="0" w:after="283"/>
              <w:jc w:val="left"/>
              <w:rPr/>
            </w:pPr>
            <w:r>
              <w:rPr/>
              <w:t xml:space="preserve">Englanti </w:t>
            </w:r>
          </w:p>
        </w:tc>
        <w:tc>
          <w:tcPr>
            <w:tcW w:w="1409" w:type="dxa"/>
            <w:tcBorders/>
            <w:vAlign w:val="center"/>
          </w:tcPr>
          <w:p>
            <w:pPr>
              <w:pStyle w:val="TableContents"/>
              <w:bidi w:val="0"/>
              <w:spacing w:before="0" w:after="283"/>
              <w:jc w:val="left"/>
              <w:rPr/>
            </w:pPr>
            <w:r>
              <w:rPr/>
              <w:t xml:space="preserve">Australia </w:t>
            </w:r>
          </w:p>
        </w:tc>
        <w:tc>
          <w:tcPr>
            <w:tcW w:w="874" w:type="dxa"/>
            <w:tcBorders/>
            <w:vAlign w:val="center"/>
          </w:tcPr>
          <w:p>
            <w:pPr>
              <w:pStyle w:val="TableContents"/>
              <w:bidi w:val="0"/>
              <w:spacing w:before="0" w:after="283"/>
              <w:jc w:val="left"/>
              <w:rPr/>
            </w:pPr>
            <w:r>
              <w:rPr/>
              <w:t xml:space="preserve">30 -- 17 </w:t>
            </w:r>
          </w:p>
        </w:tc>
        <w:tc>
          <w:tcPr>
            <w:tcW w:w="1409" w:type="dxa"/>
            <w:tcBorders/>
            <w:vAlign w:val="center"/>
          </w:tcPr>
          <w:p>
            <w:pPr>
              <w:pStyle w:val="TableContents"/>
              <w:bidi w:val="0"/>
              <w:spacing w:before="0" w:after="283"/>
              <w:jc w:val="left"/>
              <w:rPr/>
            </w:pPr>
            <w:r>
              <w:rPr/>
              <w:t xml:space="preserve">Ranska </w:t>
            </w:r>
          </w:p>
        </w:tc>
        <w:tc>
          <w:tcPr>
            <w:tcW w:w="109"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954" w:type="dxa"/>
            <w:tcBorders/>
            <w:vAlign w:val="center"/>
          </w:tcPr>
          <w:p>
            <w:pPr>
              <w:pStyle w:val="TableContents"/>
              <w:bidi w:val="0"/>
              <w:spacing w:before="0" w:after="283"/>
              <w:jc w:val="left"/>
              <w:rPr/>
            </w:pPr>
            <w:r>
              <w:rPr/>
              <w:t xml:space="preserve">2012 </w:t>
            </w:r>
          </w:p>
        </w:tc>
        <w:tc>
          <w:tcPr>
            <w:tcW w:w="1409" w:type="dxa"/>
            <w:tcBorders/>
            <w:vAlign w:val="center"/>
          </w:tcPr>
          <w:p>
            <w:pPr>
              <w:pStyle w:val="TableContents"/>
              <w:bidi w:val="0"/>
              <w:spacing w:before="0" w:after="283"/>
              <w:jc w:val="left"/>
              <w:rPr/>
            </w:pPr>
            <w:r>
              <w:rPr/>
              <w:t xml:space="preserve">Etelä-Afrikka </w:t>
            </w:r>
          </w:p>
        </w:tc>
        <w:tc>
          <w:tcPr>
            <w:tcW w:w="1431" w:type="dxa"/>
            <w:tcBorders/>
            <w:vAlign w:val="center"/>
          </w:tcPr>
          <w:p>
            <w:pPr>
              <w:pStyle w:val="TableContents"/>
              <w:bidi w:val="0"/>
              <w:spacing w:before="0" w:after="283"/>
              <w:jc w:val="left"/>
              <w:rPr/>
            </w:pPr>
            <w:r>
              <w:rPr/>
              <w:t xml:space="preserve">Etelä-Afrikka </w:t>
            </w:r>
          </w:p>
        </w:tc>
        <w:tc>
          <w:tcPr>
            <w:tcW w:w="1055" w:type="dxa"/>
            <w:tcBorders/>
            <w:vAlign w:val="center"/>
          </w:tcPr>
          <w:p>
            <w:pPr>
              <w:pStyle w:val="TableContents"/>
              <w:bidi w:val="0"/>
              <w:spacing w:before="0" w:after="283"/>
              <w:jc w:val="left"/>
              <w:rPr/>
            </w:pPr>
            <w:r>
              <w:rPr/>
              <w:t xml:space="preserve">22 -- 16 </w:t>
            </w:r>
          </w:p>
        </w:tc>
        <w:tc>
          <w:tcPr>
            <w:tcW w:w="1398" w:type="dxa"/>
            <w:tcBorders/>
            <w:vAlign w:val="center"/>
          </w:tcPr>
          <w:p>
            <w:pPr>
              <w:pStyle w:val="TableContents"/>
              <w:bidi w:val="0"/>
              <w:spacing w:before="0" w:after="283"/>
              <w:jc w:val="left"/>
              <w:rPr/>
            </w:pPr>
            <w:r>
              <w:rPr/>
              <w:t xml:space="preserve">Uusi-Seelanti </w:t>
            </w:r>
          </w:p>
        </w:tc>
        <w:tc>
          <w:tcPr>
            <w:tcW w:w="1409" w:type="dxa"/>
            <w:tcBorders/>
            <w:vAlign w:val="center"/>
          </w:tcPr>
          <w:p>
            <w:pPr>
              <w:pStyle w:val="TableContents"/>
              <w:bidi w:val="0"/>
              <w:spacing w:before="0" w:after="283"/>
              <w:jc w:val="left"/>
              <w:rPr/>
            </w:pPr>
            <w:r>
              <w:rPr/>
              <w:t xml:space="preserve">Wales </w:t>
            </w:r>
          </w:p>
        </w:tc>
        <w:tc>
          <w:tcPr>
            <w:tcW w:w="874" w:type="dxa"/>
            <w:tcBorders/>
            <w:vAlign w:val="center"/>
          </w:tcPr>
          <w:p>
            <w:pPr>
              <w:pStyle w:val="TableContents"/>
              <w:bidi w:val="0"/>
              <w:spacing w:before="0" w:after="283"/>
              <w:jc w:val="left"/>
              <w:rPr/>
            </w:pPr>
            <w:r>
              <w:rPr/>
              <w:t xml:space="preserve">25 -- 17 </w:t>
            </w:r>
          </w:p>
        </w:tc>
        <w:tc>
          <w:tcPr>
            <w:tcW w:w="1409" w:type="dxa"/>
            <w:tcBorders/>
            <w:vAlign w:val="center"/>
          </w:tcPr>
          <w:p>
            <w:pPr>
              <w:pStyle w:val="TableContents"/>
              <w:bidi w:val="0"/>
              <w:spacing w:before="0" w:after="283"/>
              <w:jc w:val="left"/>
              <w:rPr/>
            </w:pPr>
            <w:r>
              <w:rPr/>
              <w:t xml:space="preserve">Argentiina </w:t>
            </w:r>
          </w:p>
        </w:tc>
        <w:tc>
          <w:tcPr>
            <w:tcW w:w="109"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954" w:type="dxa"/>
            <w:tcBorders/>
            <w:vAlign w:val="center"/>
          </w:tcPr>
          <w:p>
            <w:pPr>
              <w:pStyle w:val="TableContents"/>
              <w:bidi w:val="0"/>
              <w:spacing w:before="0" w:after="283"/>
              <w:jc w:val="left"/>
              <w:rPr/>
            </w:pPr>
            <w:r>
              <w:rPr/>
              <w:t xml:space="preserve">2013 </w:t>
            </w:r>
          </w:p>
        </w:tc>
        <w:tc>
          <w:tcPr>
            <w:tcW w:w="1409" w:type="dxa"/>
            <w:tcBorders/>
            <w:vAlign w:val="center"/>
          </w:tcPr>
          <w:p>
            <w:pPr>
              <w:pStyle w:val="TableContents"/>
              <w:bidi w:val="0"/>
              <w:spacing w:before="0" w:after="283"/>
              <w:jc w:val="left"/>
              <w:rPr/>
            </w:pPr>
            <w:r>
              <w:rPr/>
              <w:t xml:space="preserve">Ranska </w:t>
            </w:r>
          </w:p>
        </w:tc>
        <w:tc>
          <w:tcPr>
            <w:tcW w:w="1431" w:type="dxa"/>
            <w:tcBorders/>
            <w:vAlign w:val="center"/>
          </w:tcPr>
          <w:p>
            <w:pPr>
              <w:pStyle w:val="TableContents"/>
              <w:bidi w:val="0"/>
              <w:spacing w:before="0" w:after="283"/>
              <w:jc w:val="left"/>
              <w:rPr/>
            </w:pPr>
            <w:r>
              <w:rPr/>
              <w:t xml:space="preserve">Englanti </w:t>
            </w:r>
          </w:p>
        </w:tc>
        <w:tc>
          <w:tcPr>
            <w:tcW w:w="1055" w:type="dxa"/>
            <w:tcBorders/>
            <w:vAlign w:val="center"/>
          </w:tcPr>
          <w:p>
            <w:pPr>
              <w:pStyle w:val="TableContents"/>
              <w:bidi w:val="0"/>
              <w:spacing w:before="0" w:after="283"/>
              <w:jc w:val="left"/>
              <w:rPr/>
            </w:pPr>
            <w:r>
              <w:rPr/>
              <w:t xml:space="preserve">23 -- 15 </w:t>
            </w:r>
          </w:p>
        </w:tc>
        <w:tc>
          <w:tcPr>
            <w:tcW w:w="1398" w:type="dxa"/>
            <w:tcBorders/>
            <w:vAlign w:val="center"/>
          </w:tcPr>
          <w:p>
            <w:pPr>
              <w:pStyle w:val="TableContents"/>
              <w:bidi w:val="0"/>
              <w:spacing w:before="0" w:after="283"/>
              <w:jc w:val="left"/>
              <w:rPr/>
            </w:pPr>
            <w:r>
              <w:rPr/>
              <w:t xml:space="preserve">Wales </w:t>
            </w:r>
          </w:p>
        </w:tc>
        <w:tc>
          <w:tcPr>
            <w:tcW w:w="1409" w:type="dxa"/>
            <w:tcBorders/>
            <w:vAlign w:val="center"/>
          </w:tcPr>
          <w:p>
            <w:pPr>
              <w:pStyle w:val="TableContents"/>
              <w:bidi w:val="0"/>
              <w:spacing w:before="0" w:after="283"/>
              <w:jc w:val="left"/>
              <w:rPr/>
            </w:pPr>
            <w:r>
              <w:rPr/>
              <w:t xml:space="preserve">Etelä-Afrikka </w:t>
            </w:r>
          </w:p>
        </w:tc>
        <w:tc>
          <w:tcPr>
            <w:tcW w:w="874" w:type="dxa"/>
            <w:tcBorders/>
            <w:vAlign w:val="center"/>
          </w:tcPr>
          <w:p>
            <w:pPr>
              <w:pStyle w:val="TableContents"/>
              <w:bidi w:val="0"/>
              <w:spacing w:before="0" w:after="283"/>
              <w:jc w:val="left"/>
              <w:rPr/>
            </w:pPr>
            <w:r>
              <w:rPr/>
              <w:t xml:space="preserve">41 -- 34 </w:t>
            </w:r>
          </w:p>
        </w:tc>
        <w:tc>
          <w:tcPr>
            <w:tcW w:w="1409" w:type="dxa"/>
            <w:tcBorders/>
            <w:vAlign w:val="center"/>
          </w:tcPr>
          <w:p>
            <w:pPr>
              <w:pStyle w:val="TableContents"/>
              <w:bidi w:val="0"/>
              <w:spacing w:before="0" w:after="283"/>
              <w:jc w:val="left"/>
              <w:rPr/>
            </w:pPr>
            <w:r>
              <w:rPr/>
              <w:t xml:space="preserve">Uusi-Seelanti </w:t>
            </w:r>
          </w:p>
        </w:tc>
        <w:tc>
          <w:tcPr>
            <w:tcW w:w="109"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954" w:type="dxa"/>
            <w:tcBorders/>
            <w:vAlign w:val="center"/>
          </w:tcPr>
          <w:p>
            <w:pPr>
              <w:pStyle w:val="TableContents"/>
              <w:bidi w:val="0"/>
              <w:spacing w:before="0" w:after="283"/>
              <w:jc w:val="left"/>
              <w:rPr/>
            </w:pPr>
            <w:r>
              <w:rPr/>
              <w:t xml:space="preserve">2014 </w:t>
            </w:r>
          </w:p>
        </w:tc>
        <w:tc>
          <w:tcPr>
            <w:tcW w:w="1409" w:type="dxa"/>
            <w:tcBorders/>
            <w:vAlign w:val="center"/>
          </w:tcPr>
          <w:p>
            <w:pPr>
              <w:pStyle w:val="TableContents"/>
              <w:bidi w:val="0"/>
              <w:spacing w:before="0" w:after="283"/>
              <w:jc w:val="left"/>
              <w:rPr/>
            </w:pPr>
            <w:r>
              <w:rPr/>
              <w:t xml:space="preserve">Uusi-Seelanti </w:t>
            </w:r>
          </w:p>
        </w:tc>
        <w:tc>
          <w:tcPr>
            <w:tcW w:w="1431" w:type="dxa"/>
            <w:tcBorders/>
            <w:vAlign w:val="center"/>
          </w:tcPr>
          <w:p>
            <w:pPr>
              <w:pStyle w:val="TableContents"/>
              <w:bidi w:val="0"/>
              <w:spacing w:before="0" w:after="283"/>
              <w:jc w:val="left"/>
              <w:rPr/>
            </w:pPr>
            <w:r>
              <w:rPr/>
              <w:t xml:space="preserve">Englanti </w:t>
            </w:r>
          </w:p>
        </w:tc>
        <w:tc>
          <w:tcPr>
            <w:tcW w:w="1055" w:type="dxa"/>
            <w:tcBorders/>
            <w:vAlign w:val="center"/>
          </w:tcPr>
          <w:p>
            <w:pPr>
              <w:pStyle w:val="TableContents"/>
              <w:bidi w:val="0"/>
              <w:spacing w:before="0" w:after="283"/>
              <w:jc w:val="left"/>
              <w:rPr/>
            </w:pPr>
            <w:r>
              <w:rPr/>
              <w:t xml:space="preserve">21 -- 20 </w:t>
            </w:r>
          </w:p>
        </w:tc>
        <w:tc>
          <w:tcPr>
            <w:tcW w:w="1398" w:type="dxa"/>
            <w:tcBorders/>
            <w:vAlign w:val="center"/>
          </w:tcPr>
          <w:p>
            <w:pPr>
              <w:pStyle w:val="TableContents"/>
              <w:bidi w:val="0"/>
              <w:spacing w:before="0" w:after="283"/>
              <w:jc w:val="left"/>
              <w:rPr/>
            </w:pPr>
            <w:r>
              <w:rPr/>
              <w:t xml:space="preserve">Etelä-Afrikka </w:t>
            </w:r>
          </w:p>
        </w:tc>
        <w:tc>
          <w:tcPr>
            <w:tcW w:w="1409" w:type="dxa"/>
            <w:tcBorders/>
            <w:vAlign w:val="center"/>
          </w:tcPr>
          <w:p>
            <w:pPr>
              <w:pStyle w:val="TableContents"/>
              <w:bidi w:val="0"/>
              <w:spacing w:before="0" w:after="283"/>
              <w:jc w:val="left"/>
              <w:rPr/>
            </w:pPr>
            <w:r>
              <w:rPr/>
              <w:t xml:space="preserve">Uusi-Seelanti </w:t>
            </w:r>
          </w:p>
        </w:tc>
        <w:tc>
          <w:tcPr>
            <w:tcW w:w="874" w:type="dxa"/>
            <w:tcBorders/>
            <w:vAlign w:val="center"/>
          </w:tcPr>
          <w:p>
            <w:pPr>
              <w:pStyle w:val="TableContents"/>
              <w:bidi w:val="0"/>
              <w:spacing w:before="0" w:after="283"/>
              <w:jc w:val="left"/>
              <w:rPr/>
            </w:pPr>
            <w:r>
              <w:rPr/>
              <w:t xml:space="preserve">45 -- 23 </w:t>
            </w:r>
          </w:p>
        </w:tc>
        <w:tc>
          <w:tcPr>
            <w:tcW w:w="1409" w:type="dxa"/>
            <w:tcBorders/>
            <w:vAlign w:val="center"/>
          </w:tcPr>
          <w:p>
            <w:pPr>
              <w:pStyle w:val="TableContents"/>
              <w:bidi w:val="0"/>
              <w:spacing w:before="0" w:after="283"/>
              <w:jc w:val="left"/>
              <w:rPr/>
            </w:pPr>
            <w:r>
              <w:rPr/>
              <w:t xml:space="preserve">Irlanti </w:t>
            </w:r>
          </w:p>
        </w:tc>
        <w:tc>
          <w:tcPr>
            <w:tcW w:w="109"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954" w:type="dxa"/>
            <w:tcBorders/>
            <w:vAlign w:val="center"/>
          </w:tcPr>
          <w:p>
            <w:pPr>
              <w:pStyle w:val="TableContents"/>
              <w:bidi w:val="0"/>
              <w:spacing w:before="0" w:after="283"/>
              <w:jc w:val="left"/>
              <w:rPr/>
            </w:pPr>
            <w:r>
              <w:rPr/>
              <w:t xml:space="preserve">2015 </w:t>
            </w:r>
          </w:p>
        </w:tc>
        <w:tc>
          <w:tcPr>
            <w:tcW w:w="1409" w:type="dxa"/>
            <w:tcBorders/>
            <w:vAlign w:val="center"/>
          </w:tcPr>
          <w:p>
            <w:pPr>
              <w:pStyle w:val="TableContents"/>
              <w:bidi w:val="0"/>
              <w:spacing w:before="0" w:after="283"/>
              <w:jc w:val="left"/>
              <w:rPr/>
            </w:pPr>
            <w:r>
              <w:rPr/>
              <w:t xml:space="preserve">Italia </w:t>
            </w:r>
          </w:p>
        </w:tc>
        <w:tc>
          <w:tcPr>
            <w:tcW w:w="1431" w:type="dxa"/>
            <w:tcBorders/>
            <w:vAlign w:val="center"/>
          </w:tcPr>
          <w:p>
            <w:pPr>
              <w:pStyle w:val="TableContents"/>
              <w:bidi w:val="0"/>
              <w:spacing w:before="0" w:after="283"/>
              <w:jc w:val="left"/>
              <w:rPr/>
            </w:pPr>
            <w:r>
              <w:rPr/>
              <w:t xml:space="preserve">Uusi-Seelanti </w:t>
            </w:r>
          </w:p>
        </w:tc>
        <w:tc>
          <w:tcPr>
            <w:tcW w:w="1055" w:type="dxa"/>
            <w:tcBorders/>
            <w:vAlign w:val="center"/>
          </w:tcPr>
          <w:p>
            <w:pPr>
              <w:pStyle w:val="TableContents"/>
              <w:bidi w:val="0"/>
              <w:spacing w:before="0" w:after="283"/>
              <w:jc w:val="left"/>
              <w:rPr/>
            </w:pPr>
            <w:r>
              <w:rPr/>
              <w:t xml:space="preserve">21 -- 16 </w:t>
            </w:r>
          </w:p>
        </w:tc>
        <w:tc>
          <w:tcPr>
            <w:tcW w:w="1398" w:type="dxa"/>
            <w:tcBorders/>
            <w:vAlign w:val="center"/>
          </w:tcPr>
          <w:p>
            <w:pPr>
              <w:pStyle w:val="TableContents"/>
              <w:bidi w:val="0"/>
              <w:spacing w:before="0" w:after="283"/>
              <w:jc w:val="left"/>
              <w:rPr/>
            </w:pPr>
            <w:r>
              <w:rPr/>
              <w:t xml:space="preserve">Englanti </w:t>
            </w:r>
          </w:p>
        </w:tc>
        <w:tc>
          <w:tcPr>
            <w:tcW w:w="1409" w:type="dxa"/>
            <w:tcBorders/>
            <w:vAlign w:val="center"/>
          </w:tcPr>
          <w:p>
            <w:pPr>
              <w:pStyle w:val="TableContents"/>
              <w:bidi w:val="0"/>
              <w:spacing w:before="0" w:after="283"/>
              <w:jc w:val="left"/>
              <w:rPr/>
            </w:pPr>
            <w:r>
              <w:rPr/>
              <w:t xml:space="preserve">Etelä-Afrikka </w:t>
            </w:r>
          </w:p>
        </w:tc>
        <w:tc>
          <w:tcPr>
            <w:tcW w:w="874" w:type="dxa"/>
            <w:tcBorders/>
            <w:vAlign w:val="center"/>
          </w:tcPr>
          <w:p>
            <w:pPr>
              <w:pStyle w:val="TableContents"/>
              <w:bidi w:val="0"/>
              <w:spacing w:before="0" w:after="283"/>
              <w:jc w:val="left"/>
              <w:rPr/>
            </w:pPr>
            <w:r>
              <w:rPr/>
              <w:t xml:space="preserve">31 -- 18 </w:t>
            </w:r>
          </w:p>
        </w:tc>
        <w:tc>
          <w:tcPr>
            <w:tcW w:w="1409" w:type="dxa"/>
            <w:tcBorders/>
            <w:vAlign w:val="center"/>
          </w:tcPr>
          <w:p>
            <w:pPr>
              <w:pStyle w:val="TableContents"/>
              <w:bidi w:val="0"/>
              <w:spacing w:before="0" w:after="283"/>
              <w:jc w:val="left"/>
              <w:rPr/>
            </w:pPr>
            <w:r>
              <w:rPr/>
              <w:t xml:space="preserve">Ranska </w:t>
            </w:r>
          </w:p>
        </w:tc>
        <w:tc>
          <w:tcPr>
            <w:tcW w:w="109"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954" w:type="dxa"/>
            <w:tcBorders/>
            <w:vAlign w:val="center"/>
          </w:tcPr>
          <w:p>
            <w:pPr>
              <w:pStyle w:val="TableContents"/>
              <w:bidi w:val="0"/>
              <w:spacing w:before="0" w:after="283"/>
              <w:jc w:val="left"/>
              <w:rPr/>
            </w:pPr>
            <w:r>
              <w:rPr/>
              <w:t xml:space="preserve">2016 </w:t>
            </w:r>
          </w:p>
        </w:tc>
        <w:tc>
          <w:tcPr>
            <w:tcW w:w="1409" w:type="dxa"/>
            <w:tcBorders/>
            <w:vAlign w:val="center"/>
          </w:tcPr>
          <w:p>
            <w:pPr>
              <w:pStyle w:val="TableContents"/>
              <w:bidi w:val="0"/>
              <w:spacing w:before="0" w:after="283"/>
              <w:jc w:val="left"/>
              <w:rPr/>
            </w:pPr>
            <w:r>
              <w:rPr/>
              <w:t xml:space="preserve">Englanti </w:t>
            </w:r>
          </w:p>
        </w:tc>
        <w:tc>
          <w:tcPr>
            <w:tcW w:w="1431" w:type="dxa"/>
            <w:tcBorders/>
            <w:vAlign w:val="center"/>
          </w:tcPr>
          <w:p>
            <w:pPr>
              <w:pStyle w:val="TableContents"/>
              <w:bidi w:val="0"/>
              <w:spacing w:before="0" w:after="283"/>
              <w:jc w:val="left"/>
              <w:rPr/>
            </w:pPr>
            <w:r>
              <w:rPr/>
              <w:t xml:space="preserve">Englanti </w:t>
            </w:r>
          </w:p>
        </w:tc>
        <w:tc>
          <w:tcPr>
            <w:tcW w:w="1055" w:type="dxa"/>
            <w:tcBorders/>
            <w:vAlign w:val="center"/>
          </w:tcPr>
          <w:p>
            <w:pPr>
              <w:pStyle w:val="TableContents"/>
              <w:bidi w:val="0"/>
              <w:spacing w:before="0" w:after="283"/>
              <w:jc w:val="left"/>
              <w:rPr/>
            </w:pPr>
            <w:r>
              <w:rPr/>
              <w:t xml:space="preserve">45 -- 21 </w:t>
            </w:r>
          </w:p>
        </w:tc>
        <w:tc>
          <w:tcPr>
            <w:tcW w:w="1398" w:type="dxa"/>
            <w:tcBorders/>
            <w:vAlign w:val="center"/>
          </w:tcPr>
          <w:p>
            <w:pPr>
              <w:pStyle w:val="TableContents"/>
              <w:bidi w:val="0"/>
              <w:spacing w:before="0" w:after="283"/>
              <w:jc w:val="left"/>
              <w:rPr/>
            </w:pPr>
            <w:r>
              <w:rPr/>
              <w:t xml:space="preserve">Irlanti </w:t>
            </w:r>
          </w:p>
        </w:tc>
        <w:tc>
          <w:tcPr>
            <w:tcW w:w="1409" w:type="dxa"/>
            <w:tcBorders/>
            <w:vAlign w:val="center"/>
          </w:tcPr>
          <w:p>
            <w:pPr>
              <w:pStyle w:val="TableContents"/>
              <w:bidi w:val="0"/>
              <w:spacing w:before="0" w:after="283"/>
              <w:jc w:val="left"/>
              <w:rPr/>
            </w:pPr>
            <w:r>
              <w:rPr/>
              <w:t xml:space="preserve">Argentiina </w:t>
            </w:r>
          </w:p>
        </w:tc>
        <w:tc>
          <w:tcPr>
            <w:tcW w:w="874" w:type="dxa"/>
            <w:tcBorders/>
            <w:vAlign w:val="center"/>
          </w:tcPr>
          <w:p>
            <w:pPr>
              <w:pStyle w:val="TableContents"/>
              <w:bidi w:val="0"/>
              <w:spacing w:before="0" w:after="283"/>
              <w:jc w:val="left"/>
              <w:rPr/>
            </w:pPr>
            <w:r>
              <w:rPr/>
              <w:t xml:space="preserve">49 -- 19 </w:t>
            </w:r>
          </w:p>
        </w:tc>
        <w:tc>
          <w:tcPr>
            <w:tcW w:w="1409" w:type="dxa"/>
            <w:tcBorders/>
            <w:vAlign w:val="center"/>
          </w:tcPr>
          <w:p>
            <w:pPr>
              <w:pStyle w:val="TableContents"/>
              <w:bidi w:val="0"/>
              <w:spacing w:before="0" w:after="283"/>
              <w:jc w:val="left"/>
              <w:rPr/>
            </w:pPr>
            <w:r>
              <w:rPr/>
              <w:t xml:space="preserve">Etelä-Afrikka </w:t>
            </w:r>
          </w:p>
        </w:tc>
        <w:tc>
          <w:tcPr>
            <w:tcW w:w="109"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954" w:type="dxa"/>
            <w:tcBorders/>
            <w:vAlign w:val="center"/>
          </w:tcPr>
          <w:p>
            <w:pPr>
              <w:pStyle w:val="TableContents"/>
              <w:bidi w:val="0"/>
              <w:spacing w:before="0" w:after="283"/>
              <w:jc w:val="left"/>
              <w:rPr/>
            </w:pPr>
            <w:r>
              <w:rPr/>
              <w:t xml:space="preserve">2017 </w:t>
            </w:r>
          </w:p>
        </w:tc>
        <w:tc>
          <w:tcPr>
            <w:tcW w:w="1409" w:type="dxa"/>
            <w:tcBorders/>
            <w:vAlign w:val="center"/>
          </w:tcPr>
          <w:p>
            <w:pPr>
              <w:pStyle w:val="TableContents"/>
              <w:bidi w:val="0"/>
              <w:spacing w:before="0" w:after="283"/>
              <w:jc w:val="left"/>
              <w:rPr/>
            </w:pPr>
            <w:r>
              <w:rPr/>
              <w:t xml:space="preserve">Georgia </w:t>
            </w:r>
          </w:p>
        </w:tc>
        <w:tc>
          <w:tcPr>
            <w:tcW w:w="1431" w:type="dxa"/>
            <w:tcBorders/>
            <w:vAlign w:val="center"/>
          </w:tcPr>
          <w:p>
            <w:pPr>
              <w:pStyle w:val="TableContents"/>
              <w:bidi w:val="0"/>
              <w:spacing w:before="0" w:after="283"/>
              <w:jc w:val="left"/>
              <w:rPr/>
            </w:pPr>
            <w:r>
              <w:rPr/>
              <w:t xml:space="preserve">Uusi-Seelanti </w:t>
            </w:r>
          </w:p>
        </w:tc>
        <w:tc>
          <w:tcPr>
            <w:tcW w:w="1055" w:type="dxa"/>
            <w:tcBorders/>
            <w:vAlign w:val="center"/>
          </w:tcPr>
          <w:p>
            <w:pPr>
              <w:pStyle w:val="TableContents"/>
              <w:bidi w:val="0"/>
              <w:spacing w:before="0" w:after="283"/>
              <w:jc w:val="left"/>
              <w:rPr/>
            </w:pPr>
            <w:r>
              <w:rPr/>
              <w:t xml:space="preserve">64 -- 17 </w:t>
            </w:r>
          </w:p>
        </w:tc>
        <w:tc>
          <w:tcPr>
            <w:tcW w:w="1398" w:type="dxa"/>
            <w:tcBorders/>
            <w:vAlign w:val="center"/>
          </w:tcPr>
          <w:p>
            <w:pPr>
              <w:pStyle w:val="TableContents"/>
              <w:bidi w:val="0"/>
              <w:spacing w:before="0" w:after="283"/>
              <w:jc w:val="left"/>
              <w:rPr/>
            </w:pPr>
            <w:r>
              <w:rPr/>
              <w:t xml:space="preserve">Englanti </w:t>
            </w:r>
          </w:p>
        </w:tc>
        <w:tc>
          <w:tcPr>
            <w:tcW w:w="1409" w:type="dxa"/>
            <w:tcBorders/>
            <w:vAlign w:val="center"/>
          </w:tcPr>
          <w:p>
            <w:pPr>
              <w:pStyle w:val="TableContents"/>
              <w:bidi w:val="0"/>
              <w:spacing w:before="0" w:after="283"/>
              <w:jc w:val="left"/>
              <w:rPr/>
            </w:pPr>
            <w:r>
              <w:rPr/>
              <w:t xml:space="preserve">Etelä-Afrikka </w:t>
            </w:r>
          </w:p>
        </w:tc>
        <w:tc>
          <w:tcPr>
            <w:tcW w:w="874" w:type="dxa"/>
            <w:tcBorders/>
            <w:vAlign w:val="center"/>
          </w:tcPr>
          <w:p>
            <w:pPr>
              <w:pStyle w:val="TableContents"/>
              <w:bidi w:val="0"/>
              <w:spacing w:before="0" w:after="283"/>
              <w:jc w:val="left"/>
              <w:rPr/>
            </w:pPr>
            <w:r>
              <w:rPr/>
              <w:t xml:space="preserve">37 -- 15 </w:t>
            </w:r>
          </w:p>
        </w:tc>
        <w:tc>
          <w:tcPr>
            <w:tcW w:w="1409" w:type="dxa"/>
            <w:tcBorders/>
            <w:vAlign w:val="center"/>
          </w:tcPr>
          <w:p>
            <w:pPr>
              <w:pStyle w:val="TableContents"/>
              <w:bidi w:val="0"/>
              <w:spacing w:before="0" w:after="283"/>
              <w:jc w:val="left"/>
              <w:rPr/>
            </w:pPr>
            <w:r>
              <w:rPr/>
              <w:t xml:space="preserve">Ranska </w:t>
            </w:r>
          </w:p>
        </w:tc>
        <w:tc>
          <w:tcPr>
            <w:tcW w:w="109"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954" w:type="dxa"/>
            <w:tcBorders/>
            <w:vAlign w:val="center"/>
          </w:tcPr>
          <w:p>
            <w:pPr>
              <w:pStyle w:val="TableContents"/>
              <w:bidi w:val="0"/>
              <w:spacing w:before="0" w:after="283"/>
              <w:jc w:val="left"/>
              <w:rPr/>
            </w:pPr>
            <w:r>
              <w:rPr/>
              <w:t xml:space="preserve">2018 </w:t>
            </w:r>
          </w:p>
        </w:tc>
        <w:tc>
          <w:tcPr>
            <w:tcW w:w="1409" w:type="dxa"/>
            <w:tcBorders/>
            <w:vAlign w:val="center"/>
          </w:tcPr>
          <w:p>
            <w:pPr>
              <w:pStyle w:val="TableContents"/>
              <w:bidi w:val="0"/>
              <w:spacing w:before="0" w:after="283"/>
              <w:jc w:val="left"/>
              <w:rPr/>
            </w:pPr>
            <w:r>
              <w:rPr/>
              <w:t xml:space="preserve">Ranska </w:t>
            </w:r>
          </w:p>
        </w:tc>
        <w:tc>
          <w:tcPr>
            <w:tcW w:w="1431" w:type="dxa"/>
            <w:tcBorders/>
            <w:vAlign w:val="center"/>
          </w:tcPr>
          <w:p>
            <w:pPr>
              <w:pStyle w:val="TableContents"/>
              <w:bidi w:val="0"/>
              <w:spacing w:before="0" w:after="283"/>
              <w:jc w:val="left"/>
              <w:rPr/>
            </w:pPr>
            <w:r>
              <w:rPr>
                <w:color w:val="A9A9A9"/>
              </w:rPr>
              <w:t xml:space="preserve">Ransk</w:t>
            </w:r>
            <w:r>
              <w:rPr/>
              <w:t xml:space="preserve">a </w:t>
            </w:r>
          </w:p>
        </w:tc>
        <w:tc>
          <w:tcPr>
            <w:tcW w:w="1055" w:type="dxa"/>
            <w:tcBorders/>
            <w:vAlign w:val="center"/>
          </w:tcPr>
          <w:p>
            <w:pPr>
              <w:pStyle w:val="TableContents"/>
              <w:bidi w:val="0"/>
              <w:spacing w:before="0" w:after="283"/>
              <w:jc w:val="left"/>
              <w:rPr/>
            </w:pPr>
            <w:r>
              <w:rPr/>
              <w:t xml:space="preserve">33 -- 25 </w:t>
            </w:r>
          </w:p>
        </w:tc>
        <w:tc>
          <w:tcPr>
            <w:tcW w:w="1398" w:type="dxa"/>
            <w:tcBorders/>
            <w:vAlign w:val="center"/>
          </w:tcPr>
          <w:p>
            <w:pPr>
              <w:pStyle w:val="TableContents"/>
              <w:bidi w:val="0"/>
              <w:spacing w:before="0" w:after="283"/>
              <w:jc w:val="left"/>
              <w:rPr/>
            </w:pPr>
            <w:r>
              <w:rPr/>
              <w:t xml:space="preserve">Englanti </w:t>
            </w:r>
          </w:p>
        </w:tc>
        <w:tc>
          <w:tcPr>
            <w:tcW w:w="1409" w:type="dxa"/>
            <w:tcBorders/>
            <w:vAlign w:val="center"/>
          </w:tcPr>
          <w:p>
            <w:pPr>
              <w:pStyle w:val="TableContents"/>
              <w:bidi w:val="0"/>
              <w:spacing w:before="0" w:after="283"/>
              <w:jc w:val="left"/>
              <w:rPr/>
            </w:pPr>
            <w:r>
              <w:rPr/>
              <w:t xml:space="preserve">Etelä-Afrikka </w:t>
            </w:r>
          </w:p>
        </w:tc>
        <w:tc>
          <w:tcPr>
            <w:tcW w:w="874" w:type="dxa"/>
            <w:tcBorders/>
            <w:vAlign w:val="center"/>
          </w:tcPr>
          <w:p>
            <w:pPr>
              <w:pStyle w:val="TableContents"/>
              <w:bidi w:val="0"/>
              <w:spacing w:before="0" w:after="283"/>
              <w:jc w:val="left"/>
              <w:rPr/>
            </w:pPr>
            <w:r>
              <w:rPr/>
              <w:t xml:space="preserve">40 -- 30 </w:t>
            </w:r>
          </w:p>
        </w:tc>
        <w:tc>
          <w:tcPr>
            <w:tcW w:w="1409" w:type="dxa"/>
            <w:tcBorders/>
            <w:vAlign w:val="center"/>
          </w:tcPr>
          <w:p>
            <w:pPr>
              <w:pStyle w:val="TableContents"/>
              <w:bidi w:val="0"/>
              <w:spacing w:before="0" w:after="283"/>
              <w:jc w:val="left"/>
              <w:rPr/>
            </w:pPr>
            <w:r>
              <w:rPr/>
              <w:t xml:space="preserve">Uusi-Seelanti </w:t>
            </w:r>
          </w:p>
        </w:tc>
        <w:tc>
          <w:tcPr>
            <w:tcW w:w="109"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954" w:type="dxa"/>
            <w:tcBorders/>
            <w:vAlign w:val="center"/>
          </w:tcPr>
          <w:p>
            <w:pPr>
              <w:pStyle w:val="TableContents"/>
              <w:bidi w:val="0"/>
              <w:spacing w:before="0" w:after="283"/>
              <w:jc w:val="left"/>
              <w:rPr/>
            </w:pPr>
            <w:r>
              <w:rPr/>
              <w:t xml:space="preserve">2019 </w:t>
            </w:r>
          </w:p>
        </w:tc>
        <w:tc>
          <w:tcPr>
            <w:tcW w:w="1409" w:type="dxa"/>
            <w:tcBorders/>
            <w:vAlign w:val="center"/>
          </w:tcPr>
          <w:p>
            <w:pPr>
              <w:pStyle w:val="TableContents"/>
              <w:bidi w:val="0"/>
              <w:spacing w:before="0" w:after="283"/>
              <w:jc w:val="left"/>
              <w:rPr/>
            </w:pPr>
            <w:r>
              <w:rPr/>
              <w:t xml:space="preserve">Argentiina </w:t>
            </w:r>
          </w:p>
        </w:tc>
        <w:tc>
          <w:tcPr>
            <w:tcW w:w="1431" w:type="dxa"/>
            <w:tcBorders/>
            <w:vAlign w:val="center"/>
          </w:tcPr>
          <w:p>
            <w:pPr>
              <w:pStyle w:val="TableContents"/>
              <w:bidi w:val="0"/>
              <w:spacing w:before="0" w:after="283"/>
              <w:jc w:val="left"/>
              <w:rPr>
                <w:sz w:val="4"/>
                <w:szCs w:val="4"/>
              </w:rPr>
            </w:pPr>
            <w:r>
              <w:rPr>
                <w:sz w:val="4"/>
                <w:szCs w:val="4"/>
              </w:rPr>
            </w:r>
          </w:p>
        </w:tc>
        <w:tc>
          <w:tcPr>
            <w:tcW w:w="1055" w:type="dxa"/>
            <w:tcBorders/>
            <w:vAlign w:val="center"/>
          </w:tcPr>
          <w:p>
            <w:pPr>
              <w:pStyle w:val="TableContents"/>
              <w:bidi w:val="0"/>
              <w:spacing w:before="0" w:after="283"/>
              <w:jc w:val="left"/>
              <w:rPr>
                <w:sz w:val="4"/>
                <w:szCs w:val="4"/>
              </w:rPr>
            </w:pPr>
            <w:r>
              <w:rPr>
                <w:sz w:val="4"/>
                <w:szCs w:val="4"/>
              </w:rPr>
            </w:r>
          </w:p>
        </w:tc>
        <w:tc>
          <w:tcPr>
            <w:tcW w:w="1398" w:type="dxa"/>
            <w:tcBorders/>
            <w:vAlign w:val="center"/>
          </w:tcPr>
          <w:p>
            <w:pPr>
              <w:pStyle w:val="TableContents"/>
              <w:bidi w:val="0"/>
              <w:spacing w:before="0" w:after="283"/>
              <w:jc w:val="left"/>
              <w:rPr>
                <w:sz w:val="4"/>
                <w:szCs w:val="4"/>
              </w:rPr>
            </w:pPr>
            <w:r>
              <w:rPr>
                <w:sz w:val="4"/>
                <w:szCs w:val="4"/>
              </w:rPr>
            </w:r>
          </w:p>
        </w:tc>
        <w:tc>
          <w:tcPr>
            <w:tcW w:w="1409" w:type="dxa"/>
            <w:tcBorders/>
            <w:vAlign w:val="center"/>
          </w:tcPr>
          <w:p>
            <w:pPr>
              <w:pStyle w:val="TableContents"/>
              <w:bidi w:val="0"/>
              <w:spacing w:before="0" w:after="283"/>
              <w:jc w:val="left"/>
              <w:rPr>
                <w:sz w:val="4"/>
                <w:szCs w:val="4"/>
              </w:rPr>
            </w:pPr>
            <w:r>
              <w:rPr>
                <w:sz w:val="4"/>
                <w:szCs w:val="4"/>
              </w:rPr>
            </w:r>
          </w:p>
        </w:tc>
        <w:tc>
          <w:tcPr>
            <w:tcW w:w="874" w:type="dxa"/>
            <w:tcBorders/>
            <w:vAlign w:val="center"/>
          </w:tcPr>
          <w:p>
            <w:pPr>
              <w:pStyle w:val="TableContents"/>
              <w:bidi w:val="0"/>
              <w:spacing w:before="0" w:after="283"/>
              <w:jc w:val="left"/>
              <w:rPr>
                <w:sz w:val="4"/>
                <w:szCs w:val="4"/>
              </w:rPr>
            </w:pPr>
            <w:r>
              <w:rPr>
                <w:sz w:val="4"/>
                <w:szCs w:val="4"/>
              </w:rPr>
            </w:r>
          </w:p>
        </w:tc>
        <w:tc>
          <w:tcPr>
            <w:tcW w:w="14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alle 21-vuotiaiden rugbyn maailmanmestaruuden</w:t>
      </w:r>
    </w:p>
    <w:p>
      <w:pPr>
        <w:pStyle w:val="TextBody"/>
        <w:bidi w:val="0"/>
        <w:jc w:val="left"/>
        <w:rPr>
          <w:b/>
          <w:u w:val="single"/>
          <w:shd w:val="clear" w:fill="FFFF00"/>
        </w:rPr>
      </w:pPr>
      <w:r>
        <w:rPr>
          <w:b/>
          <w:u w:val="single"/>
          <w:shd w:val="clear" w:fill="FFFF00"/>
        </w:rPr>
        <w:t xml:space="preserve">Asiakirjan numero 43798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Merivedessä vesihiukkaset liikkuvat ympyränmuotoisesti, kun aalto kulkee. Minkä tahansa vesimolekyylin ympyrän liikesäde pienenee eksponentiaalisesti syvyyden kasvaessa. Aallonpohja eli veden aallon vaikutussyvyys on noin </w:t>
      </w:r>
      <w:r>
        <w:rPr>
          <w:color w:val="A9A9A9"/>
        </w:rPr>
        <w:t xml:space="preserve">puolet aallonpituudesta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aallonpohjan syvyys on noin</w:t>
      </w:r>
    </w:p>
    <w:p>
      <w:pPr>
        <w:pStyle w:val="TextBody"/>
        <w:bidi w:val="0"/>
        <w:jc w:val="left"/>
        <w:rPr>
          <w:b/>
          <w:u w:val="single"/>
          <w:shd w:val="clear" w:fill="FFFF00"/>
        </w:rPr>
      </w:pPr>
      <w:r>
        <w:rPr>
          <w:b/>
          <w:u w:val="single"/>
          <w:shd w:val="clear" w:fill="FFFF00"/>
        </w:rPr>
        <w:t xml:space="preserve">Asiakirjan numero 43799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Krikettikausi </w:t>
      </w:r>
      <w:r>
        <w:rPr>
          <w:color w:val="A9A9A9"/>
        </w:rPr>
        <w:t xml:space="preserve">1744 </w:t>
      </w:r>
      <w:r>
        <w:rPr/>
        <w:t xml:space="preserve">oli 147. krikettikausi Englannissa sen jälkeen, kun kriketti mainittiin ensimmäisen kerran tammikuussa 1597 (eli vanhan tyylin aikana - 1598 uuden tyylin aikana).</w:t>
      </w:r>
      <w:r>
        <w:rPr/>
        <w:t xml:space="preserve"> Yksityiskohtia on säilynyt 22 tärkeästä yhdentoista joukkueen ottelusta ja kolmesta yhden wicketin ottelusta. Kausi oli ratkaiseva Englannin kriketin historiassa, koska varhaisimman tunnetun krikettisääntöjen kodifioinnin kirjoitti ryhmä, joka kutsui itseään Lontoon krikettiklubin aatelisiksi ja herrasmiehiksi (London Cricket Club).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kriketin lait kirjoitettiin</w:t>
      </w:r>
    </w:p>
    <w:p>
      <w:pPr>
        <w:pStyle w:val="TextBody"/>
        <w:bidi w:val="0"/>
        <w:jc w:val="left"/>
        <w:rPr>
          <w:b/>
          <w:u w:val="single"/>
          <w:shd w:val="clear" w:fill="FFFF00"/>
        </w:rPr>
      </w:pPr>
      <w:r>
        <w:rPr>
          <w:b/>
          <w:u w:val="single"/>
          <w:shd w:val="clear" w:fill="FFFF00"/>
        </w:rPr>
        <w:t xml:space="preserve">Asiakirjan numero 43800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1972 FA Cupin loppuottelu </w:t>
      </w:r>
    </w:p>
    <w:tbl>
      <w:tblPr>
        <w:tblW w:w="3572" w:type="dxa"/>
        <w:jc w:val="left"/>
        <w:tblInd w:w="0" w:type="dxa"/>
        <w:tblLayout w:type="fixed"/>
        <w:tblCellMar>
          <w:top w:w="28" w:type="dxa"/>
          <w:left w:w="28" w:type="dxa"/>
          <w:bottom w:w="28" w:type="dxa"/>
          <w:right w:w="28" w:type="dxa"/>
        </w:tblCellMar>
      </w:tblPr>
      <w:tblGrid>
        <w:gridCol w:w="1531"/>
        <w:gridCol w:w="2041"/>
      </w:tblGrid>
      <w:tr>
        <w:trPr/>
        <w:tc>
          <w:tcPr>
            <w:tcW w:w="1531" w:type="dxa"/>
            <w:tcBorders/>
            <w:vAlign w:val="center"/>
          </w:tcPr>
          <w:p>
            <w:pPr>
              <w:pStyle w:val="TableHeading"/>
              <w:suppressLineNumbers/>
              <w:bidi w:val="0"/>
              <w:spacing w:before="0" w:after="283"/>
              <w:jc w:val="center"/>
              <w:rPr/>
            </w:pPr>
            <w:r>
              <w:rPr/>
              <w:t xml:space="preserve">Tapahtuma </w:t>
            </w:r>
          </w:p>
        </w:tc>
        <w:tc>
          <w:tcPr>
            <w:tcW w:w="2041" w:type="dxa"/>
            <w:tcBorders/>
            <w:vAlign w:val="center"/>
          </w:tcPr>
          <w:p>
            <w:pPr>
              <w:pStyle w:val="TableContents"/>
              <w:bidi w:val="0"/>
              <w:spacing w:before="0" w:after="283"/>
              <w:jc w:val="left"/>
              <w:rPr/>
            </w:pPr>
            <w:r>
              <w:rPr/>
              <w:t xml:space="preserve">1971 -- 72 FA Cup </w:t>
            </w:r>
          </w:p>
        </w:tc>
      </w:tr>
      <w:tr>
        <w:trPr/>
        <w:tc>
          <w:tcPr>
            <w:tcW w:w="1531" w:type="dxa"/>
            <w:tcBorders/>
            <w:vAlign w:val="center"/>
          </w:tcPr>
          <w:p>
            <w:pPr>
              <w:pStyle w:val="TableHeading"/>
              <w:suppressLineNumbers/>
              <w:bidi w:val="0"/>
              <w:spacing w:before="0" w:after="283"/>
              <w:jc w:val="center"/>
              <w:rPr/>
            </w:pPr>
            <w:r>
              <w:rPr/>
              <w:t xml:space="preserve">Leeds United </w:t>
            </w:r>
          </w:p>
        </w:tc>
        <w:tc>
          <w:tcPr>
            <w:tcW w:w="2041" w:type="dxa"/>
            <w:tcBorders/>
            <w:vAlign w:val="center"/>
          </w:tcPr>
          <w:p>
            <w:pPr>
              <w:pStyle w:val="TableHeading"/>
              <w:suppressLineNumbers/>
              <w:bidi w:val="0"/>
              <w:spacing w:before="0" w:after="283"/>
              <w:jc w:val="center"/>
              <w:rPr/>
            </w:pPr>
            <w:r>
              <w:rPr/>
              <w:t xml:space="preserve">Arsenal </w:t>
            </w:r>
          </w:p>
        </w:tc>
      </w:tr>
      <w:tr>
        <w:trPr/>
        <w:tc>
          <w:tcPr>
            <w:tcW w:w="1531" w:type="dxa"/>
            <w:tcBorders/>
            <w:vAlign w:val="center"/>
          </w:tcPr>
          <w:p>
            <w:pPr>
              <w:pStyle w:val="TableHeading"/>
              <w:bidi w:val="0"/>
              <w:spacing w:before="0" w:after="283"/>
              <w:rPr>
                <w:sz w:val="4"/>
                <w:szCs w:val="4"/>
              </w:rPr>
            </w:pPr>
            <w:r>
              <w:rPr>
                <w:sz w:val="4"/>
                <w:szCs w:val="4"/>
              </w:rPr>
            </w:r>
          </w:p>
        </w:tc>
        <w:tc>
          <w:tcPr>
            <w:tcW w:w="2041" w:type="dxa"/>
            <w:tcBorders/>
            <w:vAlign w:val="center"/>
          </w:tcPr>
          <w:p>
            <w:pPr>
              <w:pStyle w:val="TableHeading"/>
              <w:bidi w:val="0"/>
              <w:spacing w:before="0" w:after="283"/>
              <w:rPr>
                <w:sz w:val="4"/>
                <w:szCs w:val="4"/>
              </w:rPr>
            </w:pPr>
            <w:r>
              <w:rPr>
                <w:sz w:val="4"/>
                <w:szCs w:val="4"/>
              </w:rPr>
            </w:r>
          </w:p>
        </w:tc>
      </w:tr>
      <w:tr>
        <w:trPr/>
        <w:tc>
          <w:tcPr>
            <w:tcW w:w="1531" w:type="dxa"/>
            <w:tcBorders/>
            <w:vAlign w:val="center"/>
          </w:tcPr>
          <w:p>
            <w:pPr>
              <w:pStyle w:val="TableHeading"/>
              <w:bidi w:val="0"/>
              <w:spacing w:before="0" w:after="283"/>
              <w:rPr>
                <w:sz w:val="4"/>
                <w:szCs w:val="4"/>
              </w:rPr>
            </w:pPr>
            <w:r>
              <w:rPr>
                <w:sz w:val="4"/>
                <w:szCs w:val="4"/>
              </w:rPr>
            </w:r>
          </w:p>
        </w:tc>
        <w:tc>
          <w:tcPr>
            <w:tcW w:w="2041" w:type="dxa"/>
            <w:tcBorders/>
            <w:vAlign w:val="center"/>
          </w:tcPr>
          <w:p>
            <w:pPr>
              <w:pStyle w:val="TableHeading"/>
              <w:suppressLineNumbers/>
              <w:bidi w:val="0"/>
              <w:spacing w:before="0" w:after="283"/>
              <w:jc w:val="center"/>
              <w:rPr/>
            </w:pPr>
            <w:r>
              <w:rPr/>
              <w:t xml:space="preserve">0 </w:t>
            </w:r>
          </w:p>
        </w:tc>
      </w:tr>
    </w:tbl>
    <w:p>
      <w:pPr>
        <w:pStyle w:val="TextBody"/>
        <w:bidi w:val="0"/>
        <w:spacing w:before="0" w:after="283"/>
        <w:jc w:val="left"/>
        <w:rPr/>
      </w:pPr>
      <w:r>
        <w:rPr/>
        <w:t xml:space="preserve">Päivämäärä </w:t>
      </w:r>
      <w:r>
        <w:rPr>
          <w:color w:val="A9A9A9"/>
        </w:rPr>
        <w:t xml:space="preserve">6. toukokuuta 1972 </w:t>
      </w:r>
      <w:r>
        <w:rPr/>
        <w:t xml:space="preserve">Paikka Wembley Stadium, Lontoo Erotuomari David Smith (Stonehouse) Katsojamäärä 100,000 ← 1971 1973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Leeds United voitti fa-cupin?</w:t>
      </w:r>
    </w:p>
    <w:p>
      <w:pPr>
        <w:pStyle w:val="TextBody"/>
        <w:bidi w:val="0"/>
        <w:jc w:val="left"/>
        <w:rPr>
          <w:b/>
          <w:u w:val="single"/>
          <w:shd w:val="clear" w:fill="FFFF00"/>
        </w:rPr>
      </w:pPr>
      <w:r>
        <w:rPr>
          <w:b/>
          <w:u w:val="single"/>
          <w:shd w:val="clear" w:fill="FFFF00"/>
        </w:rPr>
        <w:t xml:space="preserve">Asiakirjan numero 43801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Tuulipuistoja on eniten Iowan pohjois- ja länsiosassa. Tuulikartat osoittavat, että näillä alueilla tuulee keskimäärin voimakkaammin, joten ne soveltuvat paremmin tuulivoiman kehittämiseen. Keskimääräiset tuulennopeudet eivät ole yhdenmukaisia kuukausittain. Tuulikarttojen mukaan tuulennopeudet ovat keskimäärin voimakkaimmat marraskuusta huhtikuuhun, ja ne ovat korkeimmillaan maaliskuussa. Elokuussa keskimääräiset tuulennopeudet ovat heikoimmat. Päivittäin keskimääräiset tuulennopeudet nousevat hieman iltapäivällä kello 13-18. Kansallisen uusiutuvan energian laboratorion (NREL) arvioiden mukaan Iowassa on potentiaalisesti 570 700 megawattia tuulivoimaa, kun käytetään 80-metrisiin torneihin asennettuja suuria turbiineja. Iowa on </w:t>
      </w:r>
      <w:r>
        <w:rPr/>
        <w:t xml:space="preserve">tuulienergian tuotantopotentiaalin osalta </w:t>
      </w:r>
      <w:r>
        <w:rPr>
          <w:color w:val="A9A9A9"/>
        </w:rPr>
        <w:t xml:space="preserve">maan seitsemänneksi suurin, koska </w:t>
      </w:r>
      <w:r>
        <w:rPr/>
        <w:t xml:space="preserve">Yhdysvaltojen keskiosassa tuulee keskimäärin paljon. Iowa Environmental Mesonet -verkosto (Iowa Environmental Mesonet) välittää ajankohtaiset sää- ja tuuliolosuhteet noin 450 seuranta-asemalta eri puolilta Iowaa, ja se tarjoaa tietoja tuulivoiman mallintamiseen ja ennustamiseen.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iowa sijoittuu tuulienergian tuotannossa</w:t>
      </w:r>
    </w:p>
    <w:p>
      <w:pPr>
        <w:pStyle w:val="TextBody"/>
        <w:bidi w:val="0"/>
        <w:jc w:val="left"/>
        <w:rPr>
          <w:b/>
          <w:u w:val="single"/>
          <w:shd w:val="clear" w:fill="FFFF00"/>
        </w:rPr>
      </w:pPr>
      <w:r>
        <w:rPr>
          <w:b/>
          <w:u w:val="single"/>
          <w:shd w:val="clear" w:fill="FFFF00"/>
        </w:rPr>
        <w:t xml:space="preserve">Asiakirjan numero 43802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1972 </w:t>
      </w:r>
      <w:r>
        <w:rPr/>
        <w:t xml:space="preserve">Magnavox julkaisi Magnavox Odysseyn, ensimmäisen kotivideopelikonsolin, joka voitiin liittää televisioon. Ralph Baerin alkuperäisessä suunnittelussa oli suunniteltu valtava rivi kytkimiä, joiden avulla pelaajat voisivat kytkeä päälle ja pois päältä konsolin tiettyjä komponentteja (Odysseyssä ei ollut suorittimen prosessoria) ja luoda hieman erilaisia pelejä, kuten tennistä, lentopalloa, jääkiekkoa ja takaa-ajoa. Magnavox korvasi kytkimet erillisillä kaseteilla kutakin peliä varten. Vaikka Baer oli hahmotellut ideoita kaseteista, joihin olisi voitu sisällyttää uusia komponentteja uusia pelejä varten, Magnavoxin julkaisemat kasetit toimivat kaikki samalla tavalla kuin kytkimet ja antoivat pelaajien valita Odysseyn sisäänrakennetuista peleistä.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kotikäyttöön tarkoitettu videopelikonsoli julkaistiin?</w:t>
      </w:r>
    </w:p>
    <w:p>
      <w:pPr>
        <w:pStyle w:val="TextBody"/>
        <w:bidi w:val="0"/>
        <w:jc w:val="left"/>
        <w:rPr>
          <w:b/>
          <w:u w:val="single"/>
          <w:shd w:val="clear" w:fill="FFFF00"/>
        </w:rPr>
      </w:pPr>
      <w:r>
        <w:rPr>
          <w:b/>
          <w:u w:val="single"/>
          <w:shd w:val="clear" w:fill="FFFF00"/>
        </w:rPr>
        <w:t xml:space="preserve">Asiakirjan numero 43803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79"/>
        <w:gridCol w:w="769"/>
        <w:gridCol w:w="1351"/>
        <w:gridCol w:w="993"/>
        <w:gridCol w:w="1181"/>
        <w:gridCol w:w="1122"/>
        <w:gridCol w:w="1248"/>
        <w:gridCol w:w="2862"/>
      </w:tblGrid>
      <w:tr>
        <w:trPr/>
        <w:tc>
          <w:tcPr>
            <w:tcW w:w="679" w:type="dxa"/>
            <w:tcBorders/>
            <w:vAlign w:val="center"/>
          </w:tcPr>
          <w:p>
            <w:pPr>
              <w:pStyle w:val="TableHeading"/>
              <w:suppressLineNumbers/>
              <w:bidi w:val="0"/>
              <w:spacing w:before="0" w:after="283"/>
              <w:jc w:val="center"/>
              <w:rPr/>
            </w:pPr>
            <w:r>
              <w:rPr/>
              <w:t xml:space="preserve">Nro sarjassa </w:t>
            </w:r>
          </w:p>
        </w:tc>
        <w:tc>
          <w:tcPr>
            <w:tcW w:w="769" w:type="dxa"/>
            <w:tcBorders/>
            <w:vAlign w:val="center"/>
          </w:tcPr>
          <w:p>
            <w:pPr>
              <w:pStyle w:val="TableHeading"/>
              <w:suppressLineNumbers/>
              <w:bidi w:val="0"/>
              <w:spacing w:before="0" w:after="283"/>
              <w:jc w:val="center"/>
              <w:rPr/>
            </w:pPr>
            <w:r>
              <w:rPr/>
              <w:t xml:space="preserve">Nro kauden aikana </w:t>
            </w:r>
          </w:p>
        </w:tc>
        <w:tc>
          <w:tcPr>
            <w:tcW w:w="1351" w:type="dxa"/>
            <w:tcBorders/>
            <w:vAlign w:val="center"/>
          </w:tcPr>
          <w:p>
            <w:pPr>
              <w:pStyle w:val="TableHeading"/>
              <w:suppressLineNumbers/>
              <w:bidi w:val="0"/>
              <w:spacing w:before="0" w:after="283"/>
              <w:jc w:val="center"/>
              <w:rPr/>
            </w:pPr>
            <w:r>
              <w:rPr/>
              <w:t xml:space="preserve">Otsikko </w:t>
            </w:r>
          </w:p>
        </w:tc>
        <w:tc>
          <w:tcPr>
            <w:tcW w:w="993" w:type="dxa"/>
            <w:tcBorders/>
            <w:vAlign w:val="center"/>
          </w:tcPr>
          <w:p>
            <w:pPr>
              <w:pStyle w:val="TableHeading"/>
              <w:suppressLineNumbers/>
              <w:bidi w:val="0"/>
              <w:spacing w:before="0" w:after="283"/>
              <w:jc w:val="center"/>
              <w:rPr/>
            </w:pPr>
            <w:r>
              <w:rPr/>
              <w:t xml:space="preserve">Ohjaaja </w:t>
            </w:r>
          </w:p>
        </w:tc>
        <w:tc>
          <w:tcPr>
            <w:tcW w:w="1181" w:type="dxa"/>
            <w:tcBorders/>
            <w:vAlign w:val="center"/>
          </w:tcPr>
          <w:p>
            <w:pPr>
              <w:pStyle w:val="TableHeading"/>
              <w:suppressLineNumbers/>
              <w:bidi w:val="0"/>
              <w:spacing w:before="0" w:after="283"/>
              <w:jc w:val="center"/>
              <w:rPr/>
            </w:pPr>
            <w:r>
              <w:rPr/>
              <w:t xml:space="preserve">Kirjoittanut </w:t>
            </w:r>
          </w:p>
        </w:tc>
        <w:tc>
          <w:tcPr>
            <w:tcW w:w="1122" w:type="dxa"/>
            <w:tcBorders/>
            <w:vAlign w:val="center"/>
          </w:tcPr>
          <w:p>
            <w:pPr>
              <w:pStyle w:val="TableHeading"/>
              <w:suppressLineNumbers/>
              <w:bidi w:val="0"/>
              <w:spacing w:before="0" w:after="283"/>
              <w:jc w:val="center"/>
              <w:rPr/>
            </w:pPr>
            <w:r>
              <w:rPr/>
              <w:t xml:space="preserve">Alkuperäinen lähetyspäivä </w:t>
            </w:r>
          </w:p>
        </w:tc>
        <w:tc>
          <w:tcPr>
            <w:tcW w:w="1248" w:type="dxa"/>
            <w:tcBorders/>
            <w:vAlign w:val="center"/>
          </w:tcPr>
          <w:p>
            <w:pPr>
              <w:pStyle w:val="TableHeading"/>
              <w:suppressLineNumbers/>
              <w:bidi w:val="0"/>
              <w:spacing w:before="0" w:after="283"/>
              <w:jc w:val="center"/>
              <w:rPr/>
            </w:pPr>
            <w:r>
              <w:rPr/>
              <w:t xml:space="preserve">Tuotantokoodi </w:t>
            </w:r>
          </w:p>
        </w:tc>
        <w:tc>
          <w:tcPr>
            <w:tcW w:w="2862" w:type="dxa"/>
            <w:tcBorders/>
            <w:vAlign w:val="center"/>
          </w:tcPr>
          <w:p>
            <w:pPr>
              <w:pStyle w:val="TableHeading"/>
              <w:suppressLineNumbers/>
              <w:bidi w:val="0"/>
              <w:spacing w:before="0" w:after="283"/>
              <w:jc w:val="center"/>
              <w:rPr/>
            </w:pPr>
            <w:r>
              <w:rPr/>
              <w:t xml:space="preserve">Yhdysvaltain katsojat (miljoonaa) </w:t>
            </w:r>
          </w:p>
        </w:tc>
      </w:tr>
      <w:tr>
        <w:trPr/>
        <w:tc>
          <w:tcPr>
            <w:tcW w:w="679" w:type="dxa"/>
            <w:tcBorders/>
            <w:vAlign w:val="center"/>
          </w:tcPr>
          <w:p>
            <w:pPr>
              <w:pStyle w:val="TableHeading"/>
              <w:suppressLineNumbers/>
              <w:bidi w:val="0"/>
              <w:spacing w:before="0" w:after="283"/>
              <w:jc w:val="center"/>
              <w:rPr/>
            </w:pPr>
            <w:r>
              <w:rPr/>
              <w:t xml:space="preserve">105 </w:t>
            </w:r>
          </w:p>
        </w:tc>
        <w:tc>
          <w:tcPr>
            <w:tcW w:w="769"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``Viihtyvyyttä ja iloa'' </w:t>
            </w:r>
          </w:p>
        </w:tc>
        <w:tc>
          <w:tcPr>
            <w:tcW w:w="993" w:type="dxa"/>
            <w:tcBorders/>
            <w:vAlign w:val="center"/>
          </w:tcPr>
          <w:p>
            <w:pPr>
              <w:pStyle w:val="TableContents"/>
              <w:bidi w:val="0"/>
              <w:spacing w:before="0" w:after="283"/>
              <w:jc w:val="left"/>
              <w:rPr/>
            </w:pPr>
            <w:r>
              <w:rPr/>
              <w:t xml:space="preserve">John Whitesell </w:t>
            </w:r>
          </w:p>
        </w:tc>
        <w:tc>
          <w:tcPr>
            <w:tcW w:w="1181" w:type="dxa"/>
            <w:tcBorders/>
            <w:vAlign w:val="center"/>
          </w:tcPr>
          <w:p>
            <w:pPr>
              <w:pStyle w:val="TableContents"/>
              <w:bidi w:val="0"/>
              <w:spacing w:before="0" w:after="283"/>
              <w:jc w:val="left"/>
              <w:rPr/>
            </w:pPr>
            <w:r>
              <w:rPr/>
              <w:t xml:space="preserve">Rachel Sweet </w:t>
            </w:r>
          </w:p>
        </w:tc>
        <w:tc>
          <w:tcPr>
            <w:tcW w:w="1122" w:type="dxa"/>
            <w:tcBorders/>
            <w:vAlign w:val="center"/>
          </w:tcPr>
          <w:p>
            <w:pPr>
              <w:pStyle w:val="TableContents"/>
              <w:bidi w:val="0"/>
              <w:spacing w:before="0" w:after="283"/>
              <w:jc w:val="left"/>
              <w:rPr/>
            </w:pPr>
            <w:r>
              <w:rPr/>
              <w:t xml:space="preserve">5. marraskuuta 2014 (2014-11-05) </w:t>
            </w:r>
          </w:p>
        </w:tc>
        <w:tc>
          <w:tcPr>
            <w:tcW w:w="1248" w:type="dxa"/>
            <w:tcBorders/>
            <w:vAlign w:val="center"/>
          </w:tcPr>
          <w:p>
            <w:pPr>
              <w:pStyle w:val="TableContents"/>
              <w:bidi w:val="0"/>
              <w:spacing w:before="0" w:after="283"/>
              <w:jc w:val="left"/>
              <w:rPr/>
            </w:pPr>
            <w:r>
              <w:rPr/>
              <w:t xml:space="preserve">601 </w:t>
            </w:r>
          </w:p>
        </w:tc>
        <w:tc>
          <w:tcPr>
            <w:tcW w:w="2862" w:type="dxa"/>
            <w:tcBorders/>
            <w:vAlign w:val="center"/>
          </w:tcPr>
          <w:p>
            <w:pPr>
              <w:pStyle w:val="TableContents"/>
              <w:bidi w:val="0"/>
              <w:spacing w:before="0" w:after="283"/>
              <w:jc w:val="left"/>
              <w:rPr/>
            </w:pPr>
            <w:r>
              <w:rPr/>
              <w:t xml:space="preserve">0.66 Joy ilmoittaa tytöille haluavansa naimisiin Simonin kanssa, mutta ei ennen kuin hän on ensin ilmoittanut asiasta Mitchille ja etsivä Bobille. Mitch saa tietää asiasta heti, sillä hän oli salakuunnellut taloa, kun taas Melanie ottaa tehtäväkseen kertoa asiasta Bobille, mutta päätyy sen jälkeen makaamaan tämän kanssa. Joy sanoo Simonille "kyllä" ja tämä on innoissaan, mutta hetki pilataan, kun Simon esittelee Joylle nykyisen 23-vuotiaan vaimonsa. Simon selittää, että hänen oli pakko mennä naimisiin naisen kanssa saadakseen tämän pois vaarallisesta tilanteesta kotimaassaan, mutta vannoo eroavansa hänestä heti, kun se on turvallista. Kun olosuhteet vaativat Simonia lähtemään maasta uudelleen, Joy tajuaa, ettei heidän pitäisi olla yhdessä. Bob yrittää rynnätä ja kosia Joyta, mutta tämä sanoo, ettei halua tällä hetkellä mennä naimisiin kenenkään kanssa. Siitä huolimatta Bob sanoo jatkavansa yrittämistä ja ilmoittaa ostaneensa etsivätoimiston takaisin Mitchiltä. Toisaalla Victoria pyytää Susan Luccin apua saadakseen takaisin HBO:n sarjan roolin, jonka Helen Mirren oli varastanut, mutta Lucci pettää hänet. </w:t>
            </w:r>
          </w:p>
        </w:tc>
      </w:tr>
      <w:tr>
        <w:trPr/>
        <w:tc>
          <w:tcPr>
            <w:tcW w:w="679" w:type="dxa"/>
            <w:tcBorders/>
            <w:vAlign w:val="center"/>
          </w:tcPr>
          <w:p>
            <w:pPr>
              <w:pStyle w:val="TableHeading"/>
              <w:suppressLineNumbers/>
              <w:bidi w:val="0"/>
              <w:spacing w:before="0" w:after="283"/>
              <w:jc w:val="center"/>
              <w:rPr/>
            </w:pPr>
            <w:r>
              <w:rPr/>
              <w:t xml:space="preserve">106 </w:t>
            </w:r>
          </w:p>
        </w:tc>
        <w:tc>
          <w:tcPr>
            <w:tcW w:w="769"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``Pelko ja inho Los Angelesissa`` </w:t>
            </w:r>
          </w:p>
        </w:tc>
        <w:tc>
          <w:tcPr>
            <w:tcW w:w="993" w:type="dxa"/>
            <w:tcBorders/>
            <w:vAlign w:val="center"/>
          </w:tcPr>
          <w:p>
            <w:pPr>
              <w:pStyle w:val="TableContents"/>
              <w:bidi w:val="0"/>
              <w:spacing w:before="0" w:after="283"/>
              <w:jc w:val="left"/>
              <w:rPr/>
            </w:pPr>
            <w:r>
              <w:rPr/>
              <w:t xml:space="preserve">John Whitesell </w:t>
            </w:r>
          </w:p>
        </w:tc>
        <w:tc>
          <w:tcPr>
            <w:tcW w:w="1181" w:type="dxa"/>
            <w:tcBorders/>
            <w:vAlign w:val="center"/>
          </w:tcPr>
          <w:p>
            <w:pPr>
              <w:pStyle w:val="TableContents"/>
              <w:bidi w:val="0"/>
              <w:spacing w:before="0" w:after="283"/>
              <w:jc w:val="left"/>
              <w:rPr/>
            </w:pPr>
            <w:r>
              <w:rPr/>
              <w:t xml:space="preserve">Michael A. Ross </w:t>
            </w:r>
          </w:p>
        </w:tc>
        <w:tc>
          <w:tcPr>
            <w:tcW w:w="1122" w:type="dxa"/>
            <w:tcBorders/>
            <w:vAlign w:val="center"/>
          </w:tcPr>
          <w:p>
            <w:pPr>
              <w:pStyle w:val="TableContents"/>
              <w:bidi w:val="0"/>
              <w:spacing w:before="0" w:after="283"/>
              <w:jc w:val="left"/>
              <w:rPr/>
            </w:pPr>
            <w:r>
              <w:rPr/>
              <w:t xml:space="preserve">12. marraskuuta 2014 (2014-11-12) </w:t>
            </w:r>
          </w:p>
        </w:tc>
        <w:tc>
          <w:tcPr>
            <w:tcW w:w="1248" w:type="dxa"/>
            <w:tcBorders/>
            <w:vAlign w:val="center"/>
          </w:tcPr>
          <w:p>
            <w:pPr>
              <w:pStyle w:val="TableContents"/>
              <w:bidi w:val="0"/>
              <w:spacing w:before="0" w:after="283"/>
              <w:jc w:val="left"/>
              <w:rPr/>
            </w:pPr>
            <w:r>
              <w:rPr/>
              <w:t xml:space="preserve">602 </w:t>
            </w:r>
          </w:p>
        </w:tc>
        <w:tc>
          <w:tcPr>
            <w:tcW w:w="2862" w:type="dxa"/>
            <w:tcBorders/>
            <w:vAlign w:val="center"/>
          </w:tcPr>
          <w:p>
            <w:pPr>
              <w:pStyle w:val="TableContents"/>
              <w:bidi w:val="0"/>
              <w:spacing w:before="0" w:after="283"/>
              <w:jc w:val="left"/>
              <w:rPr/>
            </w:pPr>
            <w:r>
              <w:rPr/>
              <w:t xml:space="preserve">0.77 Victorian on matkustettava Los Angelesiin tapaamaan Zediä (Timm Sharp), HBO:n uuden sarjan omituista ohjaajaa, ja tytöt lähtevät kaikki mukaan. Tavatessaan Victorian Zed harkitsee uudelleen ja jättää hänet pois roolista, koska hän ei ole tarpeeksi seksikäs Malibun maisemiin. Samaan aikaan Joy yrittää vakuuttaa tunnetulle L.A:n alueen yksityisetsivälle, että hän voi yhä olla "hunajasyötti", mutta hän epäonnistuu, kun taas Melaniea iskee paljon nuorempi mies, mutta huomaa, että hän tarvitsee valokuvan HOG:n (Hot Older Gal) kanssa aarteenetsintää varten. Elka ei onnistu vakuuttamaan Mario Lopezia siirtämään tv-ohjelmansa Clevelandiin osana ``Film Cleveland'' -kannustinta, mutta hän saa Zedin suostuteltua kuvaamaan HBO:n sarjan siellä. Kun Zed visioi sarjaa uudelleen Clevelandin kulisseissa, hän päättää, että Victoria on nyt täydellinen pääosan esittäjäksi. </w:t>
            </w:r>
          </w:p>
        </w:tc>
      </w:tr>
      <w:tr>
        <w:trPr/>
        <w:tc>
          <w:tcPr>
            <w:tcW w:w="679" w:type="dxa"/>
            <w:tcBorders/>
            <w:vAlign w:val="center"/>
          </w:tcPr>
          <w:p>
            <w:pPr>
              <w:pStyle w:val="TableHeading"/>
              <w:suppressLineNumbers/>
              <w:bidi w:val="0"/>
              <w:spacing w:before="0" w:after="283"/>
              <w:jc w:val="center"/>
              <w:rPr/>
            </w:pPr>
            <w:r>
              <w:rPr/>
              <w:t xml:space="preserve">107 </w:t>
            </w:r>
          </w:p>
        </w:tc>
        <w:tc>
          <w:tcPr>
            <w:tcW w:w="769"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``Bossy Cups'' </w:t>
            </w:r>
          </w:p>
        </w:tc>
        <w:tc>
          <w:tcPr>
            <w:tcW w:w="993" w:type="dxa"/>
            <w:tcBorders/>
            <w:vAlign w:val="center"/>
          </w:tcPr>
          <w:p>
            <w:pPr>
              <w:pStyle w:val="TableContents"/>
              <w:bidi w:val="0"/>
              <w:spacing w:before="0" w:after="283"/>
              <w:jc w:val="left"/>
              <w:rPr/>
            </w:pPr>
            <w:r>
              <w:rPr/>
              <w:t xml:space="preserve">Andy Cadiff </w:t>
            </w:r>
          </w:p>
        </w:tc>
        <w:tc>
          <w:tcPr>
            <w:tcW w:w="1181" w:type="dxa"/>
            <w:tcBorders/>
            <w:vAlign w:val="center"/>
          </w:tcPr>
          <w:p>
            <w:pPr>
              <w:pStyle w:val="TableContents"/>
              <w:bidi w:val="0"/>
              <w:spacing w:before="0" w:after="283"/>
              <w:jc w:val="left"/>
              <w:rPr/>
            </w:pPr>
            <w:r>
              <w:rPr/>
              <w:t xml:space="preserve">Lisa Slopey </w:t>
            </w:r>
          </w:p>
        </w:tc>
        <w:tc>
          <w:tcPr>
            <w:tcW w:w="1122" w:type="dxa"/>
            <w:tcBorders/>
            <w:vAlign w:val="center"/>
          </w:tcPr>
          <w:p>
            <w:pPr>
              <w:pStyle w:val="TableContents"/>
              <w:bidi w:val="0"/>
              <w:spacing w:before="0" w:after="283"/>
              <w:jc w:val="left"/>
              <w:rPr/>
            </w:pPr>
            <w:r>
              <w:rPr/>
              <w:t xml:space="preserve">19. marraskuuta 2014 (2014-11-19) </w:t>
            </w:r>
          </w:p>
        </w:tc>
        <w:tc>
          <w:tcPr>
            <w:tcW w:w="1248" w:type="dxa"/>
            <w:tcBorders/>
            <w:vAlign w:val="center"/>
          </w:tcPr>
          <w:p>
            <w:pPr>
              <w:pStyle w:val="TableContents"/>
              <w:bidi w:val="0"/>
              <w:spacing w:before="0" w:after="283"/>
              <w:jc w:val="left"/>
              <w:rPr/>
            </w:pPr>
            <w:r>
              <w:rPr/>
              <w:t xml:space="preserve">603 </w:t>
            </w:r>
          </w:p>
        </w:tc>
        <w:tc>
          <w:tcPr>
            <w:tcW w:w="2862" w:type="dxa"/>
            <w:tcBorders/>
            <w:vAlign w:val="center"/>
          </w:tcPr>
          <w:p>
            <w:pPr>
              <w:pStyle w:val="TableContents"/>
              <w:bidi w:val="0"/>
              <w:spacing w:before="0" w:after="283"/>
              <w:jc w:val="left"/>
              <w:rPr/>
            </w:pPr>
            <w:r>
              <w:rPr/>
              <w:t xml:space="preserve">0.72 Melanie oppii tuntemaan ``He Said / She Said'' -juontaja Frankyn hieman paremmin, kun tämä auttaa häntä asentamaan hyllyjä makuuhuoneen kaappiin. Victoria yrittää hyödyntää viimeaikaista kuuluisuuttaan menestyksekkääseen internet-projektiin ja värvää Joyn mukaan, mutta tuottajalla on muita ajatuksia ja hän tuo Joyn rooliin brittinäyttelijän. Elka ihastuu komeaan senioriin Jimiin (Robert Wagner), mutta huomaa, etteivät hänen pinnan alla olevat ominaisuutensa ole kovin jännittäviä. </w:t>
            </w:r>
          </w:p>
        </w:tc>
      </w:tr>
      <w:tr>
        <w:trPr/>
        <w:tc>
          <w:tcPr>
            <w:tcW w:w="679" w:type="dxa"/>
            <w:tcBorders/>
            <w:vAlign w:val="center"/>
          </w:tcPr>
          <w:p>
            <w:pPr>
              <w:pStyle w:val="TableHeading"/>
              <w:suppressLineNumbers/>
              <w:bidi w:val="0"/>
              <w:spacing w:before="0" w:after="283"/>
              <w:jc w:val="center"/>
              <w:rPr/>
            </w:pPr>
            <w:r>
              <w:rPr/>
              <w:t xml:space="preserve">108 </w:t>
            </w:r>
          </w:p>
        </w:tc>
        <w:tc>
          <w:tcPr>
            <w:tcW w:w="769"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"Alasti ja peloissaan </w:t>
            </w:r>
          </w:p>
        </w:tc>
        <w:tc>
          <w:tcPr>
            <w:tcW w:w="993" w:type="dxa"/>
            <w:tcBorders/>
            <w:vAlign w:val="center"/>
          </w:tcPr>
          <w:p>
            <w:pPr>
              <w:pStyle w:val="TableContents"/>
              <w:bidi w:val="0"/>
              <w:spacing w:before="0" w:after="283"/>
              <w:jc w:val="left"/>
              <w:rPr/>
            </w:pPr>
            <w:r>
              <w:rPr/>
              <w:t xml:space="preserve">John Whitesell </w:t>
            </w:r>
          </w:p>
        </w:tc>
        <w:tc>
          <w:tcPr>
            <w:tcW w:w="1181" w:type="dxa"/>
            <w:tcBorders/>
            <w:vAlign w:val="center"/>
          </w:tcPr>
          <w:p>
            <w:pPr>
              <w:pStyle w:val="TableContents"/>
              <w:bidi w:val="0"/>
              <w:spacing w:before="0" w:after="283"/>
              <w:jc w:val="left"/>
              <w:rPr/>
            </w:pPr>
            <w:r>
              <w:rPr/>
              <w:t xml:space="preserve">Sebastian Jones </w:t>
            </w:r>
          </w:p>
        </w:tc>
        <w:tc>
          <w:tcPr>
            <w:tcW w:w="1122" w:type="dxa"/>
            <w:tcBorders/>
            <w:vAlign w:val="center"/>
          </w:tcPr>
          <w:p>
            <w:pPr>
              <w:pStyle w:val="TableContents"/>
              <w:bidi w:val="0"/>
              <w:spacing w:before="0" w:after="283"/>
              <w:jc w:val="left"/>
              <w:rPr/>
            </w:pPr>
            <w:r>
              <w:rPr/>
              <w:t xml:space="preserve">26. marraskuuta 2014 (2014-11-26) </w:t>
            </w:r>
          </w:p>
        </w:tc>
        <w:tc>
          <w:tcPr>
            <w:tcW w:w="1248" w:type="dxa"/>
            <w:tcBorders/>
            <w:vAlign w:val="center"/>
          </w:tcPr>
          <w:p>
            <w:pPr>
              <w:pStyle w:val="TableContents"/>
              <w:bidi w:val="0"/>
              <w:spacing w:before="0" w:after="283"/>
              <w:jc w:val="left"/>
              <w:rPr/>
            </w:pPr>
            <w:r>
              <w:rPr/>
              <w:t xml:space="preserve">604 </w:t>
            </w:r>
          </w:p>
        </w:tc>
        <w:tc>
          <w:tcPr>
            <w:tcW w:w="2862" w:type="dxa"/>
            <w:tcBorders/>
            <w:vAlign w:val="center"/>
          </w:tcPr>
          <w:p>
            <w:pPr>
              <w:pStyle w:val="TableContents"/>
              <w:bidi w:val="0"/>
              <w:spacing w:before="0" w:after="283"/>
              <w:jc w:val="left"/>
              <w:rPr/>
            </w:pPr>
            <w:r>
              <w:rPr/>
              <w:t xml:space="preserve">0.79 Melanie on huolissaan siitä, että uusi naapuri Jack (Rhys Darby) näki hänen tanssivan alasti makuuhuoneen ikkunasta. Jack sen sijaan näkee Joyn harrastavan seksiä tuttavansa kanssa, ja signaalit menevät myöhemmin ristiin, kun hän kertoo Melanialle, ettei ollut innoissaan näkemästään. Samaan aikaan Elka yrittää taivutella kaupunginvaltuutettua äänestämään häntä valtuuston puheenjohtajaksi, joten hän järjestää kotiin juhlat ja pakottaa tytöt isännöimään niitä. </w:t>
            </w:r>
          </w:p>
        </w:tc>
      </w:tr>
      <w:tr>
        <w:trPr/>
        <w:tc>
          <w:tcPr>
            <w:tcW w:w="679" w:type="dxa"/>
            <w:tcBorders/>
            <w:vAlign w:val="center"/>
          </w:tcPr>
          <w:p>
            <w:pPr>
              <w:pStyle w:val="TableHeading"/>
              <w:suppressLineNumbers/>
              <w:bidi w:val="0"/>
              <w:spacing w:before="0" w:after="283"/>
              <w:jc w:val="center"/>
              <w:rPr/>
            </w:pPr>
            <w:r>
              <w:rPr/>
              <w:t xml:space="preserve">109 </w:t>
            </w:r>
          </w:p>
        </w:tc>
        <w:tc>
          <w:tcPr>
            <w:tcW w:w="769" w:type="dxa"/>
            <w:tcBorders/>
            <w:vAlign w:val="center"/>
          </w:tcPr>
          <w:p>
            <w:pPr>
              <w:pStyle w:val="TableContents"/>
              <w:bidi w:val="0"/>
              <w:spacing w:before="0" w:after="283"/>
              <w:jc w:val="left"/>
              <w:rPr/>
            </w:pPr>
            <w:r>
              <w:rPr/>
              <w:t xml:space="preserve">5 </w:t>
            </w:r>
          </w:p>
        </w:tc>
        <w:tc>
          <w:tcPr>
            <w:tcW w:w="1351" w:type="dxa"/>
            <w:tcBorders/>
            <w:vAlign w:val="center"/>
          </w:tcPr>
          <w:p>
            <w:pPr>
              <w:pStyle w:val="TableContents"/>
              <w:bidi w:val="0"/>
              <w:spacing w:before="0" w:after="283"/>
              <w:jc w:val="left"/>
              <w:rPr/>
            </w:pPr>
            <w:r>
              <w:rPr/>
              <w:t xml:space="preserve">``Tazed and Confused`` </w:t>
            </w:r>
          </w:p>
        </w:tc>
        <w:tc>
          <w:tcPr>
            <w:tcW w:w="993" w:type="dxa"/>
            <w:tcBorders/>
            <w:vAlign w:val="center"/>
          </w:tcPr>
          <w:p>
            <w:pPr>
              <w:pStyle w:val="TableContents"/>
              <w:bidi w:val="0"/>
              <w:spacing w:before="0" w:after="283"/>
              <w:jc w:val="left"/>
              <w:rPr/>
            </w:pPr>
            <w:r>
              <w:rPr/>
              <w:t xml:space="preserve">Andy Cadiff </w:t>
            </w:r>
          </w:p>
        </w:tc>
        <w:tc>
          <w:tcPr>
            <w:tcW w:w="1181" w:type="dxa"/>
            <w:tcBorders/>
            <w:vAlign w:val="center"/>
          </w:tcPr>
          <w:p>
            <w:pPr>
              <w:pStyle w:val="TableContents"/>
              <w:bidi w:val="0"/>
              <w:spacing w:before="0" w:after="283"/>
              <w:jc w:val="left"/>
              <w:rPr/>
            </w:pPr>
            <w:r>
              <w:rPr/>
              <w:t xml:space="preserve">Jessica Wood </w:t>
            </w:r>
          </w:p>
        </w:tc>
        <w:tc>
          <w:tcPr>
            <w:tcW w:w="1122" w:type="dxa"/>
            <w:tcBorders/>
            <w:vAlign w:val="center"/>
          </w:tcPr>
          <w:p>
            <w:pPr>
              <w:pStyle w:val="TableContents"/>
              <w:bidi w:val="0"/>
              <w:spacing w:before="0" w:after="283"/>
              <w:jc w:val="left"/>
              <w:rPr/>
            </w:pPr>
            <w:r>
              <w:rPr/>
              <w:t xml:space="preserve">3. joulukuuta 2014 (2014-12-03) </w:t>
            </w:r>
          </w:p>
        </w:tc>
        <w:tc>
          <w:tcPr>
            <w:tcW w:w="1248" w:type="dxa"/>
            <w:tcBorders/>
            <w:vAlign w:val="center"/>
          </w:tcPr>
          <w:p>
            <w:pPr>
              <w:pStyle w:val="TableContents"/>
              <w:bidi w:val="0"/>
              <w:spacing w:before="0" w:after="283"/>
              <w:jc w:val="left"/>
              <w:rPr/>
            </w:pPr>
            <w:r>
              <w:rPr/>
              <w:t xml:space="preserve">605 </w:t>
            </w:r>
          </w:p>
        </w:tc>
        <w:tc>
          <w:tcPr>
            <w:tcW w:w="2862" w:type="dxa"/>
            <w:tcBorders/>
            <w:vAlign w:val="center"/>
          </w:tcPr>
          <w:p>
            <w:pPr>
              <w:pStyle w:val="TableContents"/>
              <w:bidi w:val="0"/>
              <w:spacing w:before="0" w:after="283"/>
              <w:jc w:val="left"/>
              <w:rPr/>
            </w:pPr>
            <w:r>
              <w:rPr/>
              <w:t xml:space="preserve">0.71 Joy ja Bob tarkkailevat paikkaa saadakseen kiinni pettävän aviomiehen, ja Joy ilmoittaa, että tämä on hänen viimeinen tapauksensa virastossa, koska Bobin kosinta on ollut kiusallista. Victoria on mukana yrittäen oppia lisää etsiväbisneksestä HBO-sarjaansa varten ja mahdollisesti poimia itselleen tunnusomaisen hahmon omituisuuden. Lopulta Joy ja Bob törmäävät paljon suurempaan, meneillään olevaan rikokseen, ja Joy tajuaa, että heistä tulee loistava tiimi. Toisaalla Mamie Sue joutuu vetäytymään baarissa järjestettävästä "Salattu sana" -kilpailusta (samanlainen kuin Salasana), joten Elkalla ei ole muuta vaihtoehtoa kuin värvätä Melanie parikseen. </w:t>
            </w:r>
          </w:p>
        </w:tc>
      </w:tr>
      <w:tr>
        <w:trPr/>
        <w:tc>
          <w:tcPr>
            <w:tcW w:w="679" w:type="dxa"/>
            <w:tcBorders/>
            <w:vAlign w:val="center"/>
          </w:tcPr>
          <w:p>
            <w:pPr>
              <w:pStyle w:val="TableHeading"/>
              <w:suppressLineNumbers/>
              <w:bidi w:val="0"/>
              <w:spacing w:before="0" w:after="283"/>
              <w:jc w:val="center"/>
              <w:rPr/>
            </w:pPr>
            <w:r>
              <w:rPr/>
              <w:t xml:space="preserve">110 </w:t>
            </w:r>
          </w:p>
        </w:tc>
        <w:tc>
          <w:tcPr>
            <w:tcW w:w="769" w:type="dxa"/>
            <w:tcBorders/>
            <w:vAlign w:val="center"/>
          </w:tcPr>
          <w:p>
            <w:pPr>
              <w:pStyle w:val="TableContents"/>
              <w:bidi w:val="0"/>
              <w:spacing w:before="0" w:after="283"/>
              <w:jc w:val="left"/>
              <w:rPr/>
            </w:pPr>
            <w:r>
              <w:rPr/>
              <w:t xml:space="preserve">6 </w:t>
            </w:r>
          </w:p>
        </w:tc>
        <w:tc>
          <w:tcPr>
            <w:tcW w:w="1351" w:type="dxa"/>
            <w:tcBorders/>
            <w:vAlign w:val="center"/>
          </w:tcPr>
          <w:p>
            <w:pPr>
              <w:pStyle w:val="TableContents"/>
              <w:bidi w:val="0"/>
              <w:spacing w:before="0" w:after="283"/>
              <w:jc w:val="left"/>
              <w:rPr/>
            </w:pPr>
            <w:r>
              <w:rPr/>
              <w:t xml:space="preserve">``Out of Our Minds'' </w:t>
            </w:r>
          </w:p>
        </w:tc>
        <w:tc>
          <w:tcPr>
            <w:tcW w:w="993" w:type="dxa"/>
            <w:tcBorders/>
            <w:vAlign w:val="center"/>
          </w:tcPr>
          <w:p>
            <w:pPr>
              <w:pStyle w:val="TableContents"/>
              <w:bidi w:val="0"/>
              <w:spacing w:before="0" w:after="283"/>
              <w:jc w:val="left"/>
              <w:rPr/>
            </w:pPr>
            <w:r>
              <w:rPr/>
              <w:t xml:space="preserve">Peter Filsinger </w:t>
            </w:r>
          </w:p>
        </w:tc>
        <w:tc>
          <w:tcPr>
            <w:tcW w:w="1181" w:type="dxa"/>
            <w:tcBorders/>
            <w:vAlign w:val="center"/>
          </w:tcPr>
          <w:p>
            <w:pPr>
              <w:pStyle w:val="TableContents"/>
              <w:bidi w:val="0"/>
              <w:spacing w:before="0" w:after="283"/>
              <w:jc w:val="left"/>
              <w:rPr/>
            </w:pPr>
            <w:r>
              <w:rPr/>
              <w:t xml:space="preserve">Laura Solon </w:t>
            </w:r>
          </w:p>
        </w:tc>
        <w:tc>
          <w:tcPr>
            <w:tcW w:w="1122" w:type="dxa"/>
            <w:tcBorders/>
            <w:vAlign w:val="center"/>
          </w:tcPr>
          <w:p>
            <w:pPr>
              <w:pStyle w:val="TableContents"/>
              <w:bidi w:val="0"/>
              <w:spacing w:before="0" w:after="283"/>
              <w:jc w:val="left"/>
              <w:rPr/>
            </w:pPr>
            <w:r>
              <w:rPr/>
              <w:t xml:space="preserve">10. joulukuuta 2014 (2014-12-10) </w:t>
            </w:r>
          </w:p>
        </w:tc>
        <w:tc>
          <w:tcPr>
            <w:tcW w:w="1248" w:type="dxa"/>
            <w:tcBorders/>
            <w:vAlign w:val="center"/>
          </w:tcPr>
          <w:p>
            <w:pPr>
              <w:pStyle w:val="TableContents"/>
              <w:bidi w:val="0"/>
              <w:spacing w:before="0" w:after="283"/>
              <w:jc w:val="left"/>
              <w:rPr/>
            </w:pPr>
            <w:r>
              <w:rPr/>
              <w:t xml:space="preserve">606 </w:t>
            </w:r>
          </w:p>
        </w:tc>
        <w:tc>
          <w:tcPr>
            <w:tcW w:w="2862" w:type="dxa"/>
            <w:tcBorders/>
            <w:vAlign w:val="center"/>
          </w:tcPr>
          <w:p>
            <w:pPr>
              <w:pStyle w:val="TableContents"/>
              <w:bidi w:val="0"/>
              <w:spacing w:before="0" w:after="283"/>
              <w:jc w:val="left"/>
              <w:rPr/>
            </w:pPr>
            <w:r>
              <w:rPr/>
              <w:t xml:space="preserve">0.92 Tytöt näkevät näkyjä toisistaan ja kohtaavat samalla ennustettavissa olevat piirteensä. Joy päättää vihdoin muuttaa ulkonäköään ja värjää hiuksensa platinablondiksi, mikä pilaa Owenin treffit albiinonaisen kanssa. Melanie on huolissaan seksistä Jackin kanssa sen jälkeen, kun tytöt vitsailevat, että seksi tulee luultavasti olemaan ``perusvaniljaa''. Elka on huolissaan pormestarin (Ben Vereen) seurustelusta, koska tietää, että valtuuston puheenjohtajana hänen pitäisi olla pormestarin vastustaja. </w:t>
            </w:r>
          </w:p>
        </w:tc>
      </w:tr>
      <w:tr>
        <w:trPr/>
        <w:tc>
          <w:tcPr>
            <w:tcW w:w="679" w:type="dxa"/>
            <w:tcBorders/>
            <w:vAlign w:val="center"/>
          </w:tcPr>
          <w:p>
            <w:pPr>
              <w:pStyle w:val="TableHeading"/>
              <w:suppressLineNumbers/>
              <w:bidi w:val="0"/>
              <w:spacing w:before="0" w:after="283"/>
              <w:jc w:val="center"/>
              <w:rPr/>
            </w:pPr>
            <w:r>
              <w:rPr/>
              <w:t xml:space="preserve">111 </w:t>
            </w:r>
          </w:p>
        </w:tc>
        <w:tc>
          <w:tcPr>
            <w:tcW w:w="769" w:type="dxa"/>
            <w:tcBorders/>
            <w:vAlign w:val="center"/>
          </w:tcPr>
          <w:p>
            <w:pPr>
              <w:pStyle w:val="TableContents"/>
              <w:bidi w:val="0"/>
              <w:spacing w:before="0" w:after="283"/>
              <w:jc w:val="left"/>
              <w:rPr/>
            </w:pPr>
            <w:r>
              <w:rPr/>
              <w:t xml:space="preserve">7 </w:t>
            </w:r>
          </w:p>
        </w:tc>
        <w:tc>
          <w:tcPr>
            <w:tcW w:w="1351" w:type="dxa"/>
            <w:tcBorders/>
            <w:vAlign w:val="center"/>
          </w:tcPr>
          <w:p>
            <w:pPr>
              <w:pStyle w:val="TableContents"/>
              <w:bidi w:val="0"/>
              <w:spacing w:before="0" w:after="283"/>
              <w:jc w:val="left"/>
              <w:rPr/>
            </w:pPr>
            <w:r>
              <w:rPr/>
              <w:t xml:space="preserve">"Kylmä Clevelandissa: The Christmas Episode'' </w:t>
            </w:r>
          </w:p>
        </w:tc>
        <w:tc>
          <w:tcPr>
            <w:tcW w:w="993" w:type="dxa"/>
            <w:tcBorders/>
            <w:vAlign w:val="center"/>
          </w:tcPr>
          <w:p>
            <w:pPr>
              <w:pStyle w:val="TableContents"/>
              <w:bidi w:val="0"/>
              <w:spacing w:before="0" w:after="283"/>
              <w:jc w:val="left"/>
              <w:rPr/>
            </w:pPr>
            <w:r>
              <w:rPr/>
              <w:t xml:space="preserve">Andy Cadiff </w:t>
            </w:r>
          </w:p>
        </w:tc>
        <w:tc>
          <w:tcPr>
            <w:tcW w:w="1181" w:type="dxa"/>
            <w:tcBorders/>
            <w:vAlign w:val="center"/>
          </w:tcPr>
          <w:p>
            <w:pPr>
              <w:pStyle w:val="TableContents"/>
              <w:bidi w:val="0"/>
              <w:spacing w:before="0" w:after="283"/>
              <w:jc w:val="left"/>
              <w:rPr/>
            </w:pPr>
            <w:r>
              <w:rPr/>
              <w:t xml:space="preserve">Laura Solon </w:t>
            </w:r>
          </w:p>
        </w:tc>
        <w:tc>
          <w:tcPr>
            <w:tcW w:w="1122" w:type="dxa"/>
            <w:tcBorders/>
            <w:vAlign w:val="center"/>
          </w:tcPr>
          <w:p>
            <w:pPr>
              <w:pStyle w:val="TableContents"/>
              <w:bidi w:val="0"/>
              <w:spacing w:before="0" w:after="283"/>
              <w:jc w:val="left"/>
              <w:rPr/>
            </w:pPr>
            <w:r>
              <w:rPr/>
              <w:t xml:space="preserve">17. joulukuuta 2014 (2014-12-17) </w:t>
            </w:r>
          </w:p>
        </w:tc>
        <w:tc>
          <w:tcPr>
            <w:tcW w:w="1248" w:type="dxa"/>
            <w:tcBorders/>
            <w:vAlign w:val="center"/>
          </w:tcPr>
          <w:p>
            <w:pPr>
              <w:pStyle w:val="TableContents"/>
              <w:bidi w:val="0"/>
              <w:spacing w:before="0" w:after="283"/>
              <w:jc w:val="left"/>
              <w:rPr/>
            </w:pPr>
            <w:r>
              <w:rPr/>
              <w:t xml:space="preserve">607 </w:t>
            </w:r>
          </w:p>
        </w:tc>
        <w:tc>
          <w:tcPr>
            <w:tcW w:w="2862" w:type="dxa"/>
            <w:tcBorders/>
            <w:vAlign w:val="center"/>
          </w:tcPr>
          <w:p>
            <w:pPr>
              <w:pStyle w:val="TableContents"/>
              <w:bidi w:val="0"/>
              <w:spacing w:before="0" w:after="283"/>
              <w:jc w:val="left"/>
              <w:rPr/>
            </w:pPr>
            <w:r>
              <w:rPr/>
              <w:t xml:space="preserve">0.74 Victoria yrittää ostaa oikeudet Disco Christmas -elokuvaan, joka on kiusallinen elokuva hänen menneisyydestään, saatuaan tietää, että monet ihmiset (Elka mukaan lukien) järjestävät vuosittain katselubileitä nauraakseen sille. Ainoa ongelma on, että oikeudet kuuluvat yhdelle hänen entisistä miehistään (Ernie Hudson), joka näytteli elokuvassa ja jolla ei ole mitään sitä vastaan, että se esitetään joka vuosi. Samaan aikaan Melanie ottelee naapuria vastaan jouluvalokilpailussa. Näyttelijä Lesley Nicol (Downton Abbeyn rouva Patmore) vierailee pääosassa. </w:t>
            </w:r>
          </w:p>
        </w:tc>
      </w:tr>
      <w:tr>
        <w:trPr/>
        <w:tc>
          <w:tcPr>
            <w:tcW w:w="679" w:type="dxa"/>
            <w:tcBorders/>
            <w:vAlign w:val="center"/>
          </w:tcPr>
          <w:p>
            <w:pPr>
              <w:pStyle w:val="TableHeading"/>
              <w:suppressLineNumbers/>
              <w:bidi w:val="0"/>
              <w:spacing w:before="0" w:after="283"/>
              <w:jc w:val="center"/>
              <w:rPr/>
            </w:pPr>
            <w:r>
              <w:rPr/>
              <w:t xml:space="preserve">112 </w:t>
            </w:r>
          </w:p>
        </w:tc>
        <w:tc>
          <w:tcPr>
            <w:tcW w:w="769" w:type="dxa"/>
            <w:tcBorders/>
            <w:vAlign w:val="center"/>
          </w:tcPr>
          <w:p>
            <w:pPr>
              <w:pStyle w:val="TableContents"/>
              <w:bidi w:val="0"/>
              <w:spacing w:before="0" w:after="283"/>
              <w:jc w:val="left"/>
              <w:rPr/>
            </w:pPr>
            <w:r>
              <w:rPr/>
              <w:t xml:space="preserve">8 </w:t>
            </w:r>
          </w:p>
        </w:tc>
        <w:tc>
          <w:tcPr>
            <w:tcW w:w="1351" w:type="dxa"/>
            <w:tcBorders/>
            <w:vAlign w:val="center"/>
          </w:tcPr>
          <w:p>
            <w:pPr>
              <w:pStyle w:val="TableContents"/>
              <w:bidi w:val="0"/>
              <w:spacing w:before="0" w:after="283"/>
              <w:jc w:val="left"/>
              <w:rPr/>
            </w:pPr>
            <w:r>
              <w:rPr/>
              <w:t xml:space="preserve">"The Young and the Restless"... </w:t>
            </w:r>
          </w:p>
        </w:tc>
        <w:tc>
          <w:tcPr>
            <w:tcW w:w="993" w:type="dxa"/>
            <w:tcBorders/>
            <w:vAlign w:val="center"/>
          </w:tcPr>
          <w:p>
            <w:pPr>
              <w:pStyle w:val="TableContents"/>
              <w:bidi w:val="0"/>
              <w:spacing w:before="0" w:after="283"/>
              <w:jc w:val="left"/>
              <w:rPr/>
            </w:pPr>
            <w:r>
              <w:rPr/>
              <w:t xml:space="preserve">Andy Cadiff </w:t>
            </w:r>
          </w:p>
        </w:tc>
        <w:tc>
          <w:tcPr>
            <w:tcW w:w="1181" w:type="dxa"/>
            <w:tcBorders/>
            <w:vAlign w:val="center"/>
          </w:tcPr>
          <w:p>
            <w:pPr>
              <w:pStyle w:val="TableContents"/>
              <w:bidi w:val="0"/>
              <w:spacing w:before="0" w:after="283"/>
              <w:jc w:val="left"/>
              <w:rPr/>
            </w:pPr>
            <w:r>
              <w:rPr/>
              <w:t xml:space="preserve">Cheryl Holliday </w:t>
            </w:r>
          </w:p>
        </w:tc>
        <w:tc>
          <w:tcPr>
            <w:tcW w:w="1122" w:type="dxa"/>
            <w:tcBorders/>
            <w:vAlign w:val="center"/>
          </w:tcPr>
          <w:p>
            <w:pPr>
              <w:pStyle w:val="TableContents"/>
              <w:bidi w:val="0"/>
              <w:spacing w:before="0" w:after="283"/>
              <w:jc w:val="left"/>
              <w:rPr/>
            </w:pPr>
            <w:r>
              <w:rPr/>
              <w:t xml:space="preserve">7. tammikuuta 2015 (2015-01-07) </w:t>
            </w:r>
          </w:p>
        </w:tc>
        <w:tc>
          <w:tcPr>
            <w:tcW w:w="1248" w:type="dxa"/>
            <w:tcBorders/>
            <w:vAlign w:val="center"/>
          </w:tcPr>
          <w:p>
            <w:pPr>
              <w:pStyle w:val="TableContents"/>
              <w:bidi w:val="0"/>
              <w:spacing w:before="0" w:after="283"/>
              <w:jc w:val="left"/>
              <w:rPr/>
            </w:pPr>
            <w:r>
              <w:rPr/>
              <w:t xml:space="preserve">608 </w:t>
            </w:r>
          </w:p>
        </w:tc>
        <w:tc>
          <w:tcPr>
            <w:tcW w:w="2862" w:type="dxa"/>
            <w:tcBorders/>
            <w:vAlign w:val="center"/>
          </w:tcPr>
          <w:p>
            <w:pPr>
              <w:pStyle w:val="TableContents"/>
              <w:bidi w:val="0"/>
              <w:spacing w:before="0" w:after="283"/>
              <w:jc w:val="left"/>
              <w:rPr/>
            </w:pPr>
            <w:r>
              <w:rPr/>
              <w:t xml:space="preserve">0.77 Melanien tytär Jenna saapuu kaupunkiin ja kertoo, että hän on päättänyt olla menemättä Harvardin lääketieteelliseen kouluun, joka oli aina ollut hänen unelmansa. Kun Jenna ei ota äidin neuvoa harkita asiaa uudelleen, Melanie pyytää Joyta astumaan kuvioihin, mutta se menee takaiskuksi. Victoria on huolissaan siitä, miltä hän näyttää HBO-ohjelmansa alastomassa rakkauskohtauksessa, joten hän vierailee ohjelman leikkaajan luona vain saadakseen selville, että nuori mies on ihastunut häneen. Samaan aikaan Elka viihdyttää 12-vuotiasta ``kaupunginvaltuutettu yhdeksi päiväksi'' -kilpailun voittajaa ja päättää käyttää poikaa hyväkseen ja erottaa erään kaupungin työntekijän. </w:t>
            </w:r>
          </w:p>
        </w:tc>
      </w:tr>
      <w:tr>
        <w:trPr/>
        <w:tc>
          <w:tcPr>
            <w:tcW w:w="679" w:type="dxa"/>
            <w:tcBorders/>
            <w:vAlign w:val="center"/>
          </w:tcPr>
          <w:p>
            <w:pPr>
              <w:pStyle w:val="TableHeading"/>
              <w:suppressLineNumbers/>
              <w:bidi w:val="0"/>
              <w:spacing w:before="0" w:after="283"/>
              <w:jc w:val="center"/>
              <w:rPr/>
            </w:pPr>
            <w:r>
              <w:rPr/>
              <w:t xml:space="preserve">113 </w:t>
            </w:r>
          </w:p>
        </w:tc>
        <w:tc>
          <w:tcPr>
            <w:tcW w:w="769" w:type="dxa"/>
            <w:tcBorders/>
            <w:vAlign w:val="center"/>
          </w:tcPr>
          <w:p>
            <w:pPr>
              <w:pStyle w:val="TableContents"/>
              <w:bidi w:val="0"/>
              <w:spacing w:before="0" w:after="283"/>
              <w:jc w:val="left"/>
              <w:rPr/>
            </w:pPr>
            <w:r>
              <w:rPr/>
              <w:t xml:space="preserve">9 </w:t>
            </w:r>
          </w:p>
        </w:tc>
        <w:tc>
          <w:tcPr>
            <w:tcW w:w="1351" w:type="dxa"/>
            <w:tcBorders/>
            <w:vAlign w:val="center"/>
          </w:tcPr>
          <w:p>
            <w:pPr>
              <w:pStyle w:val="TableContents"/>
              <w:bidi w:val="0"/>
              <w:spacing w:before="0" w:after="283"/>
              <w:jc w:val="left"/>
              <w:rPr/>
            </w:pPr>
            <w:r>
              <w:rPr/>
              <w:t xml:space="preserve">"Pahat pojat </w:t>
            </w:r>
          </w:p>
        </w:tc>
        <w:tc>
          <w:tcPr>
            <w:tcW w:w="993" w:type="dxa"/>
            <w:tcBorders/>
            <w:vAlign w:val="center"/>
          </w:tcPr>
          <w:p>
            <w:pPr>
              <w:pStyle w:val="TableContents"/>
              <w:bidi w:val="0"/>
              <w:spacing w:before="0" w:after="283"/>
              <w:jc w:val="left"/>
              <w:rPr/>
            </w:pPr>
            <w:r>
              <w:rPr/>
              <w:t xml:space="preserve">Andy Cadiff </w:t>
            </w:r>
          </w:p>
        </w:tc>
        <w:tc>
          <w:tcPr>
            <w:tcW w:w="1181" w:type="dxa"/>
            <w:tcBorders/>
            <w:vAlign w:val="center"/>
          </w:tcPr>
          <w:p>
            <w:pPr>
              <w:pStyle w:val="TableContents"/>
              <w:bidi w:val="0"/>
              <w:spacing w:before="0" w:after="283"/>
              <w:jc w:val="left"/>
              <w:rPr/>
            </w:pPr>
            <w:r>
              <w:rPr/>
              <w:t xml:space="preserve">Cheryl Holliday </w:t>
            </w:r>
          </w:p>
        </w:tc>
        <w:tc>
          <w:tcPr>
            <w:tcW w:w="1122" w:type="dxa"/>
            <w:tcBorders/>
            <w:vAlign w:val="center"/>
          </w:tcPr>
          <w:p>
            <w:pPr>
              <w:pStyle w:val="TableContents"/>
              <w:bidi w:val="0"/>
              <w:spacing w:before="0" w:after="283"/>
              <w:jc w:val="left"/>
              <w:rPr/>
            </w:pPr>
            <w:r>
              <w:rPr/>
              <w:t xml:space="preserve">14. tammikuuta 2015 (2015-01-14) </w:t>
            </w:r>
          </w:p>
        </w:tc>
        <w:tc>
          <w:tcPr>
            <w:tcW w:w="1248" w:type="dxa"/>
            <w:tcBorders/>
            <w:vAlign w:val="center"/>
          </w:tcPr>
          <w:p>
            <w:pPr>
              <w:pStyle w:val="TableContents"/>
              <w:bidi w:val="0"/>
              <w:spacing w:before="0" w:after="283"/>
              <w:jc w:val="left"/>
              <w:rPr/>
            </w:pPr>
            <w:r>
              <w:rPr/>
              <w:t xml:space="preserve">609 </w:t>
            </w:r>
          </w:p>
        </w:tc>
        <w:tc>
          <w:tcPr>
            <w:tcW w:w="2862" w:type="dxa"/>
            <w:tcBorders/>
            <w:vAlign w:val="center"/>
          </w:tcPr>
          <w:p>
            <w:pPr>
              <w:pStyle w:val="TableContents"/>
              <w:bidi w:val="0"/>
              <w:spacing w:before="0" w:after="283"/>
              <w:jc w:val="left"/>
              <w:rPr/>
            </w:pPr>
            <w:r>
              <w:rPr/>
              <w:t xml:space="preserve">0.84 Victorian isä Alex (Stacy Keach), joka on myös näyttelijä, saapuu kaupunkiin ja kertoo, että hänellä on enää kolme kuukautta elinaikaa. Hän kertoo tyttärelleen, että hänen viimeinen toiveensa on näytellä vielä yksi rooli valkokankaalla, joten Victoria onnistuu hankkimaan hänelle roolin HBO-sarjassaan. Sitten Joy kuulee puhelinkeskustelun ja saa selville, että Victorian isä ei selvästikään ole kuolemassa, vaan valehteli vain saadakseen töitä. Samaan aikaan Melanie päättää, että Jack on aivan liian takertuva ja haluaa erota. Hän saa työtoveriltaan Frankylta neuvoja, miten hoitaa ero, mutta ne menevät takaiskuksi. </w:t>
            </w:r>
          </w:p>
        </w:tc>
      </w:tr>
      <w:tr>
        <w:trPr/>
        <w:tc>
          <w:tcPr>
            <w:tcW w:w="679" w:type="dxa"/>
            <w:tcBorders/>
            <w:vAlign w:val="center"/>
          </w:tcPr>
          <w:p>
            <w:pPr>
              <w:pStyle w:val="TableHeading"/>
              <w:suppressLineNumbers/>
              <w:bidi w:val="0"/>
              <w:spacing w:before="0" w:after="283"/>
              <w:jc w:val="center"/>
              <w:rPr/>
            </w:pPr>
            <w:r>
              <w:rPr/>
              <w:t xml:space="preserve">114 </w:t>
            </w:r>
          </w:p>
        </w:tc>
        <w:tc>
          <w:tcPr>
            <w:tcW w:w="769" w:type="dxa"/>
            <w:tcBorders/>
            <w:vAlign w:val="center"/>
          </w:tcPr>
          <w:p>
            <w:pPr>
              <w:pStyle w:val="TableContents"/>
              <w:bidi w:val="0"/>
              <w:spacing w:before="0" w:after="283"/>
              <w:jc w:val="left"/>
              <w:rPr/>
            </w:pPr>
            <w:r>
              <w:rPr/>
              <w:t xml:space="preserve">10 </w:t>
            </w:r>
          </w:p>
        </w:tc>
        <w:tc>
          <w:tcPr>
            <w:tcW w:w="1351" w:type="dxa"/>
            <w:tcBorders/>
            <w:vAlign w:val="center"/>
          </w:tcPr>
          <w:p>
            <w:pPr>
              <w:pStyle w:val="TableContents"/>
              <w:bidi w:val="0"/>
              <w:spacing w:before="0" w:after="283"/>
              <w:jc w:val="left"/>
              <w:rPr/>
            </w:pPr>
            <w:r>
              <w:rPr/>
              <w:t xml:space="preserve">"Meistä voisi tulla kuninkaallisia. </w:t>
            </w:r>
          </w:p>
        </w:tc>
        <w:tc>
          <w:tcPr>
            <w:tcW w:w="993" w:type="dxa"/>
            <w:tcBorders/>
            <w:vAlign w:val="center"/>
          </w:tcPr>
          <w:p>
            <w:pPr>
              <w:pStyle w:val="TableContents"/>
              <w:bidi w:val="0"/>
              <w:spacing w:before="0" w:after="283"/>
              <w:jc w:val="left"/>
              <w:rPr/>
            </w:pPr>
            <w:r>
              <w:rPr/>
              <w:t xml:space="preserve">Andy Cadiff </w:t>
            </w:r>
          </w:p>
        </w:tc>
        <w:tc>
          <w:tcPr>
            <w:tcW w:w="1181" w:type="dxa"/>
            <w:tcBorders/>
            <w:vAlign w:val="center"/>
          </w:tcPr>
          <w:p>
            <w:pPr>
              <w:pStyle w:val="TableContents"/>
              <w:bidi w:val="0"/>
              <w:spacing w:before="0" w:after="283"/>
              <w:jc w:val="left"/>
              <w:rPr/>
            </w:pPr>
            <w:r>
              <w:rPr/>
              <w:t xml:space="preserve">Sam Johnson &amp; Chris Marcil </w:t>
            </w:r>
          </w:p>
        </w:tc>
        <w:tc>
          <w:tcPr>
            <w:tcW w:w="1122" w:type="dxa"/>
            <w:tcBorders/>
            <w:vAlign w:val="center"/>
          </w:tcPr>
          <w:p>
            <w:pPr>
              <w:pStyle w:val="TableContents"/>
              <w:bidi w:val="0"/>
              <w:spacing w:before="0" w:after="283"/>
              <w:jc w:val="left"/>
              <w:rPr/>
            </w:pPr>
            <w:r>
              <w:rPr/>
              <w:t xml:space="preserve">21. tammikuuta 2015 (2015-01-21) </w:t>
            </w:r>
          </w:p>
        </w:tc>
        <w:tc>
          <w:tcPr>
            <w:tcW w:w="1248" w:type="dxa"/>
            <w:tcBorders/>
            <w:vAlign w:val="center"/>
          </w:tcPr>
          <w:p>
            <w:pPr>
              <w:pStyle w:val="TableContents"/>
              <w:bidi w:val="0"/>
              <w:spacing w:before="0" w:after="283"/>
              <w:jc w:val="left"/>
              <w:rPr/>
            </w:pPr>
            <w:r>
              <w:rPr/>
              <w:t xml:space="preserve">610 </w:t>
            </w:r>
          </w:p>
        </w:tc>
        <w:tc>
          <w:tcPr>
            <w:tcW w:w="2862" w:type="dxa"/>
            <w:tcBorders/>
            <w:vAlign w:val="center"/>
          </w:tcPr>
          <w:p>
            <w:pPr>
              <w:pStyle w:val="TableContents"/>
              <w:bidi w:val="0"/>
              <w:spacing w:before="0" w:after="283"/>
              <w:jc w:val="left"/>
              <w:rPr/>
            </w:pPr>
            <w:r>
              <w:rPr/>
              <w:t xml:space="preserve">0,95 Elka ja Mamie Sue valmistautuvat Clevelandin brittiläisen jaarlin saapumiseen kaupunkiin. Myös Joyn nuorempi sisar Jill (Sophie Winkleman), joka on hiljattain lähtenyt luostarista, saapuu vierailulle. Molemmat kilpailevat jaarlin huomiosta, mutta onnettomuuksien sarja asettaa Joyn epäedulliseen asemaan. Samaan aikaan Victoria pyytää Melaniea auttamaan häntä lastenkirjan määräajan noudattamisessa kertomatta, että hän sai kirjasta ennakkomaksun kaksi vuotta sitten. Ideoiden puutteessa he perustavat tarinan Joyn ja Jillin väliseen kilpailuun. </w:t>
            </w:r>
          </w:p>
        </w:tc>
      </w:tr>
      <w:tr>
        <w:trPr/>
        <w:tc>
          <w:tcPr>
            <w:tcW w:w="679" w:type="dxa"/>
            <w:tcBorders/>
            <w:vAlign w:val="center"/>
          </w:tcPr>
          <w:p>
            <w:pPr>
              <w:pStyle w:val="TableHeading"/>
              <w:suppressLineNumbers/>
              <w:bidi w:val="0"/>
              <w:spacing w:before="0" w:after="283"/>
              <w:jc w:val="center"/>
              <w:rPr/>
            </w:pPr>
            <w:r>
              <w:rPr/>
              <w:t xml:space="preserve">115 </w:t>
            </w:r>
          </w:p>
        </w:tc>
        <w:tc>
          <w:tcPr>
            <w:tcW w:w="769" w:type="dxa"/>
            <w:tcBorders/>
            <w:vAlign w:val="center"/>
          </w:tcPr>
          <w:p>
            <w:pPr>
              <w:pStyle w:val="TableContents"/>
              <w:bidi w:val="0"/>
              <w:spacing w:before="0" w:after="283"/>
              <w:jc w:val="left"/>
              <w:rPr/>
            </w:pPr>
            <w:r>
              <w:rPr/>
              <w:t xml:space="preserve">11 </w:t>
            </w:r>
          </w:p>
        </w:tc>
        <w:tc>
          <w:tcPr>
            <w:tcW w:w="1351" w:type="dxa"/>
            <w:tcBorders/>
            <w:vAlign w:val="center"/>
          </w:tcPr>
          <w:p>
            <w:pPr>
              <w:pStyle w:val="TableContents"/>
              <w:bidi w:val="0"/>
              <w:spacing w:before="0" w:after="283"/>
              <w:jc w:val="left"/>
              <w:rPr/>
            </w:pPr>
            <w:r>
              <w:rPr/>
              <w:t xml:space="preserve">``About a Joy'' </w:t>
            </w:r>
          </w:p>
        </w:tc>
        <w:tc>
          <w:tcPr>
            <w:tcW w:w="993" w:type="dxa"/>
            <w:tcBorders/>
            <w:vAlign w:val="center"/>
          </w:tcPr>
          <w:p>
            <w:pPr>
              <w:pStyle w:val="TableContents"/>
              <w:bidi w:val="0"/>
              <w:spacing w:before="0" w:after="283"/>
              <w:jc w:val="left"/>
              <w:rPr/>
            </w:pPr>
            <w:r>
              <w:rPr/>
              <w:t xml:space="preserve">Peter Filsinger </w:t>
            </w:r>
          </w:p>
        </w:tc>
        <w:tc>
          <w:tcPr>
            <w:tcW w:w="1181" w:type="dxa"/>
            <w:tcBorders/>
            <w:vAlign w:val="center"/>
          </w:tcPr>
          <w:p>
            <w:pPr>
              <w:pStyle w:val="TableContents"/>
              <w:bidi w:val="0"/>
              <w:spacing w:before="0" w:after="283"/>
              <w:jc w:val="left"/>
              <w:rPr/>
            </w:pPr>
            <w:r>
              <w:rPr/>
              <w:t xml:space="preserve">Suzanne Martin </w:t>
            </w:r>
          </w:p>
        </w:tc>
        <w:tc>
          <w:tcPr>
            <w:tcW w:w="1122" w:type="dxa"/>
            <w:tcBorders/>
            <w:vAlign w:val="center"/>
          </w:tcPr>
          <w:p>
            <w:pPr>
              <w:pStyle w:val="TableContents"/>
              <w:bidi w:val="0"/>
              <w:spacing w:before="0" w:after="283"/>
              <w:jc w:val="left"/>
              <w:rPr/>
            </w:pPr>
            <w:r>
              <w:rPr/>
              <w:t xml:space="preserve">28. tammikuuta 2015 (2015-01-28) </w:t>
            </w:r>
          </w:p>
        </w:tc>
        <w:tc>
          <w:tcPr>
            <w:tcW w:w="1248" w:type="dxa"/>
            <w:tcBorders/>
            <w:vAlign w:val="center"/>
          </w:tcPr>
          <w:p>
            <w:pPr>
              <w:pStyle w:val="TableContents"/>
              <w:bidi w:val="0"/>
              <w:spacing w:before="0" w:after="283"/>
              <w:jc w:val="left"/>
              <w:rPr/>
            </w:pPr>
            <w:r>
              <w:rPr/>
              <w:t xml:space="preserve">611 </w:t>
            </w:r>
          </w:p>
        </w:tc>
        <w:tc>
          <w:tcPr>
            <w:tcW w:w="2862" w:type="dxa"/>
            <w:tcBorders/>
            <w:vAlign w:val="center"/>
          </w:tcPr>
          <w:p>
            <w:pPr>
              <w:pStyle w:val="TableContents"/>
              <w:bidi w:val="0"/>
              <w:spacing w:before="0" w:after="283"/>
              <w:jc w:val="left"/>
              <w:rPr/>
            </w:pPr>
            <w:r>
              <w:rPr/>
              <w:t xml:space="preserve">0.92 Wilburia kiusataan koulussa Joyn ja Bobin nähden, ja he ovat erimielisiä siitä, miten asiaa pitäisi käsitellä. Kun Bob ilmestyy paikalle seuraavana päivänä ja ratkaisee asian rauhanomaisesti, Joy näkee hänet uudessa valossa ja ajattelee, että hän saattaa todella olla se oikea hänelle. Valitettavasti ``kanadalainen Joy'' (Missi Pyle) on juuri palannut Bobin elämään. Samaan aikaan Victoria yrittää pysyä paljon nuoremman päätoimittajansa/poikaystävänsä perässä, kun taas Melanie päättää kohdata entisen koulukiusaajansa (McKenzie Phillips) verkossa. </w:t>
            </w:r>
          </w:p>
        </w:tc>
      </w:tr>
      <w:tr>
        <w:trPr/>
        <w:tc>
          <w:tcPr>
            <w:tcW w:w="679" w:type="dxa"/>
            <w:tcBorders/>
            <w:vAlign w:val="center"/>
          </w:tcPr>
          <w:p>
            <w:pPr>
              <w:pStyle w:val="TableHeading"/>
              <w:suppressLineNumbers/>
              <w:bidi w:val="0"/>
              <w:spacing w:before="0" w:after="283"/>
              <w:jc w:val="center"/>
              <w:rPr/>
            </w:pPr>
            <w:r>
              <w:rPr/>
              <w:t xml:space="preserve">116 </w:t>
            </w:r>
          </w:p>
        </w:tc>
        <w:tc>
          <w:tcPr>
            <w:tcW w:w="769" w:type="dxa"/>
            <w:tcBorders/>
            <w:vAlign w:val="center"/>
          </w:tcPr>
          <w:p>
            <w:pPr>
              <w:pStyle w:val="TableContents"/>
              <w:bidi w:val="0"/>
              <w:spacing w:before="0" w:after="283"/>
              <w:jc w:val="left"/>
              <w:rPr/>
            </w:pPr>
            <w:r>
              <w:rPr/>
              <w:t xml:space="preserve">12 </w:t>
            </w:r>
          </w:p>
        </w:tc>
        <w:tc>
          <w:tcPr>
            <w:tcW w:w="1351" w:type="dxa"/>
            <w:tcBorders/>
            <w:vAlign w:val="center"/>
          </w:tcPr>
          <w:p>
            <w:pPr>
              <w:pStyle w:val="TableContents"/>
              <w:bidi w:val="0"/>
              <w:spacing w:before="0" w:after="283"/>
              <w:jc w:val="left"/>
              <w:rPr/>
            </w:pPr>
            <w:r>
              <w:rPr/>
              <w:t xml:space="preserve">``Yksi häät ja yhdet hautajaiset'' </w:t>
            </w:r>
          </w:p>
        </w:tc>
        <w:tc>
          <w:tcPr>
            <w:tcW w:w="993" w:type="dxa"/>
            <w:tcBorders/>
            <w:vAlign w:val="center"/>
          </w:tcPr>
          <w:p>
            <w:pPr>
              <w:pStyle w:val="TableContents"/>
              <w:bidi w:val="0"/>
              <w:spacing w:before="0" w:after="283"/>
              <w:jc w:val="left"/>
              <w:rPr/>
            </w:pPr>
            <w:r>
              <w:rPr/>
              <w:t xml:space="preserve">Andy Cadiff </w:t>
            </w:r>
          </w:p>
        </w:tc>
        <w:tc>
          <w:tcPr>
            <w:tcW w:w="1181" w:type="dxa"/>
            <w:tcBorders/>
            <w:vAlign w:val="center"/>
          </w:tcPr>
          <w:p>
            <w:pPr>
              <w:pStyle w:val="TableContents"/>
              <w:bidi w:val="0"/>
              <w:spacing w:before="0" w:after="283"/>
              <w:jc w:val="left"/>
              <w:rPr/>
            </w:pPr>
            <w:r>
              <w:rPr/>
              <w:t xml:space="preserve">Rachel Sweet </w:t>
            </w:r>
          </w:p>
        </w:tc>
        <w:tc>
          <w:tcPr>
            <w:tcW w:w="1122" w:type="dxa"/>
            <w:tcBorders/>
            <w:vAlign w:val="center"/>
          </w:tcPr>
          <w:p>
            <w:pPr>
              <w:pStyle w:val="TableContents"/>
              <w:bidi w:val="0"/>
              <w:spacing w:before="0" w:after="283"/>
              <w:jc w:val="left"/>
              <w:rPr/>
            </w:pPr>
            <w:r>
              <w:rPr/>
              <w:t xml:space="preserve">4. helmikuuta 2015 (2015-02-04) </w:t>
            </w:r>
          </w:p>
        </w:tc>
        <w:tc>
          <w:tcPr>
            <w:tcW w:w="1248" w:type="dxa"/>
            <w:tcBorders/>
            <w:vAlign w:val="center"/>
          </w:tcPr>
          <w:p>
            <w:pPr>
              <w:pStyle w:val="TableContents"/>
              <w:bidi w:val="0"/>
              <w:spacing w:before="0" w:after="283"/>
              <w:jc w:val="left"/>
              <w:rPr/>
            </w:pPr>
            <w:r>
              <w:rPr/>
              <w:t xml:space="preserve">612 </w:t>
            </w:r>
          </w:p>
        </w:tc>
        <w:tc>
          <w:tcPr>
            <w:tcW w:w="2862" w:type="dxa"/>
            <w:tcBorders/>
            <w:vAlign w:val="center"/>
          </w:tcPr>
          <w:p>
            <w:pPr>
              <w:pStyle w:val="TableContents"/>
              <w:bidi w:val="0"/>
              <w:spacing w:before="0" w:after="283"/>
              <w:jc w:val="left"/>
              <w:rPr/>
            </w:pPr>
            <w:r>
              <w:rPr/>
              <w:t xml:space="preserve">0.71 Kanadalainen Joy ilmoittaa olevansa raskaana, ja hänellä on ultraäänikuva todisteena, joten hän ja Bob suunnittelevat pikahäät. Victoria tunnistaa ultraäänikuvan Brad Pittin ja Angelina Jolien julkaisemaksi kuvaksi vauvastaan, joten Joy tekee kaikkensa estääkseen Bobia menemästä naimisiin kanadalaisen Joyn kanssa. Elkalla on viimeinen seksuaalinen suhde pormestarin kanssa ennen kuin hän eroaa, mutta pormestari kuolee hänen sänkyynsä. Istuvan kaupunginvaltuuston puheenjohtajana Elkasta tulee pormestari. Toisaalla Victoria on vakuuttunut siitä, että paparazzi seuraa häntä, joten hän palkkaa Bobin veljen Clauden (Brian Baumgartner) henkivartijakseen antaakseen vaikutelman, ettei hän halua huomiota. </w:t>
            </w:r>
          </w:p>
        </w:tc>
      </w:tr>
      <w:tr>
        <w:trPr/>
        <w:tc>
          <w:tcPr>
            <w:tcW w:w="679" w:type="dxa"/>
            <w:tcBorders/>
            <w:vAlign w:val="center"/>
          </w:tcPr>
          <w:p>
            <w:pPr>
              <w:pStyle w:val="TableHeading"/>
              <w:suppressLineNumbers/>
              <w:bidi w:val="0"/>
              <w:spacing w:before="0" w:after="283"/>
              <w:jc w:val="center"/>
              <w:rPr/>
            </w:pPr>
            <w:r>
              <w:rPr/>
              <w:t xml:space="preserve">117 </w:t>
            </w:r>
          </w:p>
        </w:tc>
        <w:tc>
          <w:tcPr>
            <w:tcW w:w="769" w:type="dxa"/>
            <w:tcBorders/>
            <w:vAlign w:val="center"/>
          </w:tcPr>
          <w:p>
            <w:pPr>
              <w:pStyle w:val="TableContents"/>
              <w:bidi w:val="0"/>
              <w:spacing w:before="0" w:after="283"/>
              <w:jc w:val="left"/>
              <w:rPr/>
            </w:pPr>
            <w:r>
              <w:rPr/>
              <w:t xml:space="preserve">13 </w:t>
            </w:r>
          </w:p>
        </w:tc>
        <w:tc>
          <w:tcPr>
            <w:tcW w:w="1351" w:type="dxa"/>
            <w:tcBorders/>
            <w:vAlign w:val="center"/>
          </w:tcPr>
          <w:p>
            <w:pPr>
              <w:pStyle w:val="TableContents"/>
              <w:bidi w:val="0"/>
              <w:spacing w:before="0" w:after="283"/>
              <w:jc w:val="left"/>
              <w:rPr/>
            </w:pPr>
            <w:r>
              <w:rPr/>
              <w:t xml:space="preserve">"Skandaalimainen </w:t>
            </w:r>
          </w:p>
        </w:tc>
        <w:tc>
          <w:tcPr>
            <w:tcW w:w="993" w:type="dxa"/>
            <w:tcBorders/>
            <w:vAlign w:val="center"/>
          </w:tcPr>
          <w:p>
            <w:pPr>
              <w:pStyle w:val="TableContents"/>
              <w:bidi w:val="0"/>
              <w:spacing w:before="0" w:after="283"/>
              <w:jc w:val="left"/>
              <w:rPr/>
            </w:pPr>
            <w:r>
              <w:rPr/>
              <w:t xml:space="preserve">Phill Lewis </w:t>
            </w:r>
          </w:p>
        </w:tc>
        <w:tc>
          <w:tcPr>
            <w:tcW w:w="1181" w:type="dxa"/>
            <w:tcBorders/>
            <w:vAlign w:val="center"/>
          </w:tcPr>
          <w:p>
            <w:pPr>
              <w:pStyle w:val="TableContents"/>
              <w:bidi w:val="0"/>
              <w:spacing w:before="0" w:after="283"/>
              <w:jc w:val="left"/>
              <w:rPr/>
            </w:pPr>
            <w:r>
              <w:rPr/>
              <w:t xml:space="preserve">Lisa Slopey </w:t>
            </w:r>
          </w:p>
        </w:tc>
        <w:tc>
          <w:tcPr>
            <w:tcW w:w="1122" w:type="dxa"/>
            <w:tcBorders/>
            <w:vAlign w:val="center"/>
          </w:tcPr>
          <w:p>
            <w:pPr>
              <w:pStyle w:val="TableContents"/>
              <w:bidi w:val="0"/>
              <w:spacing w:before="0" w:after="283"/>
              <w:jc w:val="left"/>
              <w:rPr/>
            </w:pPr>
            <w:r>
              <w:rPr/>
              <w:t xml:space="preserve">18. maaliskuuta 2015 (2015-03-18) </w:t>
            </w:r>
          </w:p>
        </w:tc>
        <w:tc>
          <w:tcPr>
            <w:tcW w:w="1248" w:type="dxa"/>
            <w:tcBorders/>
            <w:vAlign w:val="center"/>
          </w:tcPr>
          <w:p>
            <w:pPr>
              <w:pStyle w:val="TableContents"/>
              <w:bidi w:val="0"/>
              <w:spacing w:before="0" w:after="283"/>
              <w:jc w:val="left"/>
              <w:rPr/>
            </w:pPr>
            <w:r>
              <w:rPr/>
              <w:t xml:space="preserve">613 </w:t>
            </w:r>
          </w:p>
        </w:tc>
        <w:tc>
          <w:tcPr>
            <w:tcW w:w="2862" w:type="dxa"/>
            <w:tcBorders/>
            <w:vAlign w:val="center"/>
          </w:tcPr>
          <w:p>
            <w:pPr>
              <w:pStyle w:val="TableContents"/>
              <w:bidi w:val="0"/>
              <w:spacing w:before="0" w:after="283"/>
              <w:jc w:val="left"/>
              <w:rPr/>
            </w:pPr>
            <w:r>
              <w:rPr/>
              <w:t xml:space="preserve">0.86 Kun poliisietsivä määrätään selvittämään joitakin entisen pormestarin kuolemaan liittyviä kysymyksiä, uusi pormestari Elka palkkaa omat etsivänsä (Bob ja Joy) toimimaan ``puhdistajina'' ja auttamaan häntä välttämään skandaalin. Mutta on vielä yksi asia, joka jää avoimeksi: utelias toimittaja Dane (Billy Baldwin), jota Melanie saa tehtäväkseen harhauttaa. Samaan aikaan Victoria hikoilee Clevelandissa uutta HBO-sarjaansa varten lähetettävän fokusryhmän vuoksi, joka ratkaisee, tuleeko sarja lähetykseen vai ei - ja häntä parjaava nainen on yksi pormestarin rakastajattarista. Vastikään seurustelleet Joy ja Bob eivät tunnu löytävän oikeaa hetkeä ensisuudelmalleen. </w:t>
            </w:r>
          </w:p>
        </w:tc>
      </w:tr>
      <w:tr>
        <w:trPr/>
        <w:tc>
          <w:tcPr>
            <w:tcW w:w="679" w:type="dxa"/>
            <w:tcBorders/>
            <w:vAlign w:val="center"/>
          </w:tcPr>
          <w:p>
            <w:pPr>
              <w:pStyle w:val="TableHeading"/>
              <w:suppressLineNumbers/>
              <w:bidi w:val="0"/>
              <w:spacing w:before="0" w:after="283"/>
              <w:jc w:val="center"/>
              <w:rPr/>
            </w:pPr>
            <w:r>
              <w:rPr/>
              <w:t xml:space="preserve">118 </w:t>
            </w:r>
          </w:p>
        </w:tc>
        <w:tc>
          <w:tcPr>
            <w:tcW w:w="769" w:type="dxa"/>
            <w:tcBorders/>
            <w:vAlign w:val="center"/>
          </w:tcPr>
          <w:p>
            <w:pPr>
              <w:pStyle w:val="TableContents"/>
              <w:bidi w:val="0"/>
              <w:spacing w:before="0" w:after="283"/>
              <w:jc w:val="left"/>
              <w:rPr/>
            </w:pPr>
            <w:r>
              <w:rPr/>
              <w:t xml:space="preserve">14 </w:t>
            </w:r>
          </w:p>
        </w:tc>
        <w:tc>
          <w:tcPr>
            <w:tcW w:w="1351" w:type="dxa"/>
            <w:tcBorders/>
            <w:vAlign w:val="center"/>
          </w:tcPr>
          <w:p>
            <w:pPr>
              <w:pStyle w:val="TableContents"/>
              <w:bidi w:val="0"/>
              <w:spacing w:before="0" w:after="283"/>
              <w:jc w:val="left"/>
              <w:rPr/>
            </w:pPr>
            <w:r>
              <w:rPr/>
              <w:t xml:space="preserve">``Family Affair'' </w:t>
            </w:r>
          </w:p>
        </w:tc>
        <w:tc>
          <w:tcPr>
            <w:tcW w:w="993" w:type="dxa"/>
            <w:tcBorders/>
            <w:vAlign w:val="center"/>
          </w:tcPr>
          <w:p>
            <w:pPr>
              <w:pStyle w:val="TableContents"/>
              <w:bidi w:val="0"/>
              <w:spacing w:before="0" w:after="283"/>
              <w:jc w:val="left"/>
              <w:rPr/>
            </w:pPr>
            <w:r>
              <w:rPr/>
              <w:t xml:space="preserve">Dennis Capps </w:t>
            </w:r>
          </w:p>
        </w:tc>
        <w:tc>
          <w:tcPr>
            <w:tcW w:w="1181" w:type="dxa"/>
            <w:tcBorders/>
            <w:vAlign w:val="center"/>
          </w:tcPr>
          <w:p>
            <w:pPr>
              <w:pStyle w:val="TableContents"/>
              <w:bidi w:val="0"/>
              <w:spacing w:before="0" w:after="283"/>
              <w:jc w:val="left"/>
              <w:rPr/>
            </w:pPr>
            <w:r>
              <w:rPr/>
              <w:t xml:space="preserve">Alex Herschlag </w:t>
            </w:r>
          </w:p>
        </w:tc>
        <w:tc>
          <w:tcPr>
            <w:tcW w:w="1122" w:type="dxa"/>
            <w:tcBorders/>
            <w:vAlign w:val="center"/>
          </w:tcPr>
          <w:p>
            <w:pPr>
              <w:pStyle w:val="TableContents"/>
              <w:bidi w:val="0"/>
              <w:spacing w:before="0" w:after="283"/>
              <w:jc w:val="left"/>
              <w:rPr/>
            </w:pPr>
            <w:r>
              <w:rPr/>
              <w:t xml:space="preserve">25. maaliskuuta 2015 (2015-03-25) </w:t>
            </w:r>
          </w:p>
        </w:tc>
        <w:tc>
          <w:tcPr>
            <w:tcW w:w="1248" w:type="dxa"/>
            <w:tcBorders/>
            <w:vAlign w:val="center"/>
          </w:tcPr>
          <w:p>
            <w:pPr>
              <w:pStyle w:val="TableContents"/>
              <w:bidi w:val="0"/>
              <w:spacing w:before="0" w:after="283"/>
              <w:jc w:val="left"/>
              <w:rPr/>
            </w:pPr>
            <w:r>
              <w:rPr/>
              <w:t xml:space="preserve">614 </w:t>
            </w:r>
          </w:p>
        </w:tc>
        <w:tc>
          <w:tcPr>
            <w:tcW w:w="2862" w:type="dxa"/>
            <w:tcBorders/>
            <w:vAlign w:val="center"/>
          </w:tcPr>
          <w:p>
            <w:pPr>
              <w:pStyle w:val="TableContents"/>
              <w:bidi w:val="0"/>
              <w:spacing w:before="0" w:after="283"/>
              <w:jc w:val="left"/>
              <w:rPr/>
            </w:pPr>
            <w:r>
              <w:rPr/>
              <w:t xml:space="preserve">0,74 Melanie saa tyttöjen hammasharjoista DNA:ta ja yllättää heidät sukututkimuksilla ja sukuhistorialla. Tulokset osoittavat, että: Joylla ja Elkalla on yhteinen esi-isä Puolasta sekä kaukainen sukulainen, joka toimii tarjoilijana alueella, Victoria on 1/32 intiaani, ja Melanien kaukainen serkku työskentelee terapeuttina Clevelandissa. Victoria yrittää saada julkisuutta liittymällä ohiolaiseen intiaaniryhmään, mutta huomaa, että häntä halutaan käyttää Cleveland Indiansin maskotin Chief Wahoon protestointiin. Melanie varaa tapaamisen terapeutti-serkkunsa (Timothy Omundson) kanssa ja huomaa, että tämä on ihastuttava, mikä saa hänet haluamaan selvittää, kuinka läheinen serkku hän on. </w:t>
            </w:r>
          </w:p>
        </w:tc>
      </w:tr>
      <w:tr>
        <w:trPr/>
        <w:tc>
          <w:tcPr>
            <w:tcW w:w="679" w:type="dxa"/>
            <w:tcBorders/>
            <w:vAlign w:val="center"/>
          </w:tcPr>
          <w:p>
            <w:pPr>
              <w:pStyle w:val="TableHeading"/>
              <w:suppressLineNumbers/>
              <w:bidi w:val="0"/>
              <w:spacing w:before="0" w:after="283"/>
              <w:jc w:val="center"/>
              <w:rPr/>
            </w:pPr>
            <w:r>
              <w:rPr/>
              <w:t xml:space="preserve">119 </w:t>
            </w:r>
          </w:p>
        </w:tc>
        <w:tc>
          <w:tcPr>
            <w:tcW w:w="769" w:type="dxa"/>
            <w:tcBorders/>
            <w:vAlign w:val="center"/>
          </w:tcPr>
          <w:p>
            <w:pPr>
              <w:pStyle w:val="TableContents"/>
              <w:bidi w:val="0"/>
              <w:spacing w:before="0" w:after="283"/>
              <w:jc w:val="left"/>
              <w:rPr/>
            </w:pPr>
            <w:r>
              <w:rPr/>
              <w:t xml:space="preserve">15 </w:t>
            </w:r>
          </w:p>
        </w:tc>
        <w:tc>
          <w:tcPr>
            <w:tcW w:w="1351" w:type="dxa"/>
            <w:tcBorders/>
            <w:vAlign w:val="center"/>
          </w:tcPr>
          <w:p>
            <w:pPr>
              <w:pStyle w:val="TableContents"/>
              <w:bidi w:val="0"/>
              <w:spacing w:before="0" w:after="283"/>
              <w:jc w:val="left"/>
              <w:rPr/>
            </w:pPr>
            <w:r>
              <w:rPr/>
              <w:t xml:space="preserve">``All Dolled Up'' </w:t>
            </w:r>
          </w:p>
        </w:tc>
        <w:tc>
          <w:tcPr>
            <w:tcW w:w="993" w:type="dxa"/>
            <w:tcBorders/>
            <w:vAlign w:val="center"/>
          </w:tcPr>
          <w:p>
            <w:pPr>
              <w:pStyle w:val="TableContents"/>
              <w:bidi w:val="0"/>
              <w:spacing w:before="0" w:after="283"/>
              <w:jc w:val="left"/>
              <w:rPr/>
            </w:pPr>
            <w:r>
              <w:rPr/>
              <w:t xml:space="preserve">Andy Cadiff </w:t>
            </w:r>
          </w:p>
        </w:tc>
        <w:tc>
          <w:tcPr>
            <w:tcW w:w="1181" w:type="dxa"/>
            <w:tcBorders/>
            <w:vAlign w:val="center"/>
          </w:tcPr>
          <w:p>
            <w:pPr>
              <w:pStyle w:val="TableContents"/>
              <w:bidi w:val="0"/>
              <w:spacing w:before="0" w:after="283"/>
              <w:jc w:val="left"/>
              <w:rPr/>
            </w:pPr>
            <w:r>
              <w:rPr/>
              <w:t xml:space="preserve">Jessica Wood </w:t>
            </w:r>
          </w:p>
        </w:tc>
        <w:tc>
          <w:tcPr>
            <w:tcW w:w="1122" w:type="dxa"/>
            <w:tcBorders/>
            <w:vAlign w:val="center"/>
          </w:tcPr>
          <w:p>
            <w:pPr>
              <w:pStyle w:val="TableContents"/>
              <w:bidi w:val="0"/>
              <w:spacing w:before="0" w:after="283"/>
              <w:jc w:val="left"/>
              <w:rPr/>
            </w:pPr>
            <w:r>
              <w:rPr/>
              <w:t xml:space="preserve">1. huhtikuuta 2015 (2015-04-01) </w:t>
            </w:r>
          </w:p>
        </w:tc>
        <w:tc>
          <w:tcPr>
            <w:tcW w:w="1248" w:type="dxa"/>
            <w:tcBorders/>
            <w:vAlign w:val="center"/>
          </w:tcPr>
          <w:p>
            <w:pPr>
              <w:pStyle w:val="TableContents"/>
              <w:bidi w:val="0"/>
              <w:spacing w:before="0" w:after="283"/>
              <w:jc w:val="left"/>
              <w:rPr/>
            </w:pPr>
            <w:r>
              <w:rPr/>
              <w:t xml:space="preserve">615 </w:t>
            </w:r>
          </w:p>
        </w:tc>
        <w:tc>
          <w:tcPr>
            <w:tcW w:w="2862" w:type="dxa"/>
            <w:tcBorders/>
            <w:vAlign w:val="center"/>
          </w:tcPr>
          <w:p>
            <w:pPr>
              <w:pStyle w:val="TableContents"/>
              <w:bidi w:val="0"/>
              <w:spacing w:before="0" w:after="283"/>
              <w:jc w:val="left"/>
              <w:rPr/>
            </w:pPr>
            <w:r>
              <w:rPr/>
              <w:t xml:space="preserve">0.82 Kun Bob on poissa Kanadassa, hän lähettää Joylle hänen näköisensä karmaisevan nuken pitämään seuraa. Tytöt luulevat sitten, että nukella on voodoo-voimia, kun Bobille alkaa tapahtua outoja asioita. Victoria saa tietää, että hänen roolinsa on leikattu HBO:n sarjasta, ja hän käy vastentahtoisesti koe-esiintymässä paikalliseen teatteriesitykseen. Samaan aikaan Melanie lähentyy Danen kanssa. </w:t>
            </w:r>
          </w:p>
        </w:tc>
      </w:tr>
      <w:tr>
        <w:trPr/>
        <w:tc>
          <w:tcPr>
            <w:tcW w:w="679" w:type="dxa"/>
            <w:tcBorders/>
            <w:vAlign w:val="center"/>
          </w:tcPr>
          <w:p>
            <w:pPr>
              <w:pStyle w:val="TableHeading"/>
              <w:suppressLineNumbers/>
              <w:bidi w:val="0"/>
              <w:spacing w:before="0" w:after="283"/>
              <w:jc w:val="center"/>
              <w:rPr/>
            </w:pPr>
            <w:r>
              <w:rPr/>
              <w:t xml:space="preserve">120 </w:t>
            </w:r>
          </w:p>
        </w:tc>
        <w:tc>
          <w:tcPr>
            <w:tcW w:w="769" w:type="dxa"/>
            <w:tcBorders/>
            <w:vAlign w:val="center"/>
          </w:tcPr>
          <w:p>
            <w:pPr>
              <w:pStyle w:val="TableContents"/>
              <w:bidi w:val="0"/>
              <w:spacing w:before="0" w:after="283"/>
              <w:jc w:val="left"/>
              <w:rPr/>
            </w:pPr>
            <w:r>
              <w:rPr/>
              <w:t xml:space="preserve">16 </w:t>
            </w:r>
          </w:p>
        </w:tc>
        <w:tc>
          <w:tcPr>
            <w:tcW w:w="1351" w:type="dxa"/>
            <w:tcBorders/>
            <w:vAlign w:val="center"/>
          </w:tcPr>
          <w:p>
            <w:pPr>
              <w:pStyle w:val="TableContents"/>
              <w:bidi w:val="0"/>
              <w:spacing w:before="0" w:after="283"/>
              <w:jc w:val="left"/>
              <w:rPr/>
            </w:pPr>
            <w:r>
              <w:rPr/>
              <w:t xml:space="preserve">"Huonot tyttöystävät"... </w:t>
            </w:r>
          </w:p>
        </w:tc>
        <w:tc>
          <w:tcPr>
            <w:tcW w:w="993" w:type="dxa"/>
            <w:tcBorders/>
            <w:vAlign w:val="center"/>
          </w:tcPr>
          <w:p>
            <w:pPr>
              <w:pStyle w:val="TableContents"/>
              <w:bidi w:val="0"/>
              <w:spacing w:before="0" w:after="283"/>
              <w:jc w:val="left"/>
              <w:rPr/>
            </w:pPr>
            <w:r>
              <w:rPr/>
              <w:t xml:space="preserve">Andy Cadiff </w:t>
            </w:r>
          </w:p>
        </w:tc>
        <w:tc>
          <w:tcPr>
            <w:tcW w:w="1181" w:type="dxa"/>
            <w:tcBorders/>
            <w:vAlign w:val="center"/>
          </w:tcPr>
          <w:p>
            <w:pPr>
              <w:pStyle w:val="TableContents"/>
              <w:bidi w:val="0"/>
              <w:spacing w:before="0" w:after="283"/>
              <w:jc w:val="left"/>
              <w:rPr/>
            </w:pPr>
            <w:r>
              <w:rPr/>
              <w:t xml:space="preserve">Michael A. Ross </w:t>
            </w:r>
          </w:p>
        </w:tc>
        <w:tc>
          <w:tcPr>
            <w:tcW w:w="1122" w:type="dxa"/>
            <w:tcBorders/>
            <w:vAlign w:val="center"/>
          </w:tcPr>
          <w:p>
            <w:pPr>
              <w:pStyle w:val="TableContents"/>
              <w:bidi w:val="0"/>
              <w:spacing w:before="0" w:after="283"/>
              <w:jc w:val="left"/>
              <w:rPr/>
            </w:pPr>
            <w:r>
              <w:rPr/>
              <w:t xml:space="preserve">8. huhtikuuta 2015 (2015-04-08) </w:t>
            </w:r>
          </w:p>
        </w:tc>
        <w:tc>
          <w:tcPr>
            <w:tcW w:w="1248" w:type="dxa"/>
            <w:tcBorders/>
            <w:vAlign w:val="center"/>
          </w:tcPr>
          <w:p>
            <w:pPr>
              <w:pStyle w:val="TableContents"/>
              <w:bidi w:val="0"/>
              <w:spacing w:before="0" w:after="283"/>
              <w:jc w:val="left"/>
              <w:rPr/>
            </w:pPr>
            <w:r>
              <w:rPr/>
              <w:t xml:space="preserve">616 </w:t>
            </w:r>
          </w:p>
        </w:tc>
        <w:tc>
          <w:tcPr>
            <w:tcW w:w="2862" w:type="dxa"/>
            <w:tcBorders/>
            <w:vAlign w:val="center"/>
          </w:tcPr>
          <w:p>
            <w:pPr>
              <w:pStyle w:val="TableContents"/>
              <w:bidi w:val="0"/>
              <w:spacing w:before="0" w:after="283"/>
              <w:jc w:val="left"/>
              <w:rPr/>
            </w:pPr>
            <w:r>
              <w:rPr/>
              <w:t xml:space="preserve">0.77 Victorian näytelmän miespääosan esittäjä sairastuu, ja Dane mainitsee, että hänellä on näyttelijäkokemusta. Dane tuuraa ihanasti, mutta Melanie ei ole tyytyväinen, kun hän katsoo pukuharjoituksia ja näkee, kuinka paljon Dane ja Victoria ovat kemiaa rakkauskohtauksissa. Samaan aikaan Joy kehuskelee, että Bob on ensimmäinen mies, jonka kanssa hän voi katsoa elokuvaa Love Actually, kun Bob sanoo pitävänsä siitä. Mutta kun Bob soittaa Joylle terapiaistunnolta, tämä kuulee Bobin sanovan, että hän todella vihaa elokuvaa. Turhautuneina miehiinsä Melanie ja Joy suunnittelevat kostoa, mutta heidän suunnitelmansa epäonnistuu. Toisaalla Elka häviää vedon Cincinnatin pormestarin kanssa Cincinnati Bengals-Cleveland Browns -jalkapallo-ottelusta ja joutuu käyttämään viikon ajan Bengalsin maskottiasua. </w:t>
            </w:r>
          </w:p>
        </w:tc>
      </w:tr>
      <w:tr>
        <w:trPr/>
        <w:tc>
          <w:tcPr>
            <w:tcW w:w="679" w:type="dxa"/>
            <w:tcBorders/>
            <w:vAlign w:val="center"/>
          </w:tcPr>
          <w:p>
            <w:pPr>
              <w:pStyle w:val="TableHeading"/>
              <w:suppressLineNumbers/>
              <w:bidi w:val="0"/>
              <w:spacing w:before="0" w:after="283"/>
              <w:jc w:val="center"/>
              <w:rPr/>
            </w:pPr>
            <w:r>
              <w:rPr/>
              <w:t xml:space="preserve">121 </w:t>
            </w:r>
          </w:p>
        </w:tc>
        <w:tc>
          <w:tcPr>
            <w:tcW w:w="769" w:type="dxa"/>
            <w:tcBorders/>
            <w:vAlign w:val="center"/>
          </w:tcPr>
          <w:p>
            <w:pPr>
              <w:pStyle w:val="TableContents"/>
              <w:bidi w:val="0"/>
              <w:spacing w:before="0" w:after="283"/>
              <w:jc w:val="left"/>
              <w:rPr/>
            </w:pPr>
            <w:r>
              <w:rPr/>
              <w:t xml:space="preserve">17 </w:t>
            </w:r>
          </w:p>
        </w:tc>
        <w:tc>
          <w:tcPr>
            <w:tcW w:w="1351" w:type="dxa"/>
            <w:tcBorders/>
            <w:vAlign w:val="center"/>
          </w:tcPr>
          <w:p>
            <w:pPr>
              <w:pStyle w:val="TableContents"/>
              <w:bidi w:val="0"/>
              <w:spacing w:before="0" w:after="283"/>
              <w:jc w:val="left"/>
              <w:rPr/>
            </w:pPr>
            <w:r>
              <w:rPr/>
              <w:t xml:space="preserve">``Duct Soup'' </w:t>
            </w:r>
          </w:p>
        </w:tc>
        <w:tc>
          <w:tcPr>
            <w:tcW w:w="993" w:type="dxa"/>
            <w:tcBorders/>
            <w:vAlign w:val="center"/>
          </w:tcPr>
          <w:p>
            <w:pPr>
              <w:pStyle w:val="TableContents"/>
              <w:bidi w:val="0"/>
              <w:spacing w:before="0" w:after="283"/>
              <w:jc w:val="left"/>
              <w:rPr/>
            </w:pPr>
            <w:r>
              <w:rPr/>
              <w:t xml:space="preserve">Andy Cadiff </w:t>
            </w:r>
          </w:p>
        </w:tc>
        <w:tc>
          <w:tcPr>
            <w:tcW w:w="1181" w:type="dxa"/>
            <w:tcBorders/>
            <w:vAlign w:val="center"/>
          </w:tcPr>
          <w:p>
            <w:pPr>
              <w:pStyle w:val="TableContents"/>
              <w:bidi w:val="0"/>
              <w:spacing w:before="0" w:after="283"/>
              <w:jc w:val="left"/>
              <w:rPr/>
            </w:pPr>
            <w:r>
              <w:rPr/>
              <w:t xml:space="preserve">Rachel Sweet </w:t>
            </w:r>
          </w:p>
        </w:tc>
        <w:tc>
          <w:tcPr>
            <w:tcW w:w="1122" w:type="dxa"/>
            <w:tcBorders/>
            <w:vAlign w:val="center"/>
          </w:tcPr>
          <w:p>
            <w:pPr>
              <w:pStyle w:val="TableContents"/>
              <w:bidi w:val="0"/>
              <w:spacing w:before="0" w:after="283"/>
              <w:jc w:val="left"/>
              <w:rPr/>
            </w:pPr>
            <w:r>
              <w:rPr/>
              <w:t xml:space="preserve">15. huhtikuuta 2015 (2015-04-15) </w:t>
            </w:r>
          </w:p>
        </w:tc>
        <w:tc>
          <w:tcPr>
            <w:tcW w:w="1248" w:type="dxa"/>
            <w:tcBorders/>
            <w:vAlign w:val="center"/>
          </w:tcPr>
          <w:p>
            <w:pPr>
              <w:pStyle w:val="TableContents"/>
              <w:bidi w:val="0"/>
              <w:spacing w:before="0" w:after="283"/>
              <w:jc w:val="left"/>
              <w:rPr/>
            </w:pPr>
            <w:r>
              <w:rPr/>
              <w:t xml:space="preserve">617 </w:t>
            </w:r>
          </w:p>
        </w:tc>
        <w:tc>
          <w:tcPr>
            <w:tcW w:w="2862" w:type="dxa"/>
            <w:tcBorders/>
            <w:vAlign w:val="center"/>
          </w:tcPr>
          <w:p>
            <w:pPr>
              <w:pStyle w:val="TableContents"/>
              <w:bidi w:val="0"/>
              <w:spacing w:before="0" w:after="283"/>
              <w:jc w:val="left"/>
              <w:rPr/>
            </w:pPr>
            <w:r>
              <w:rPr/>
              <w:t xml:space="preserve">0.74 Owen haluaa, että Joy ja kaikki naiset auttavat häntä tulevissa häissään, sillä hän on menossa naimisiin Andin (Kelen Coleman) kanssa, mutta melkein kaikki menee pieleen. Simon tekee yllätyspaluun, mutta Bob lukitsee hänet kaappiin. Melanie tilaa kakun, joka osoittautuu ``falliseksi'', eikä korvaava kakku ole paljon parempi. Elka maalaa morsiuspukuun ``murhaa'', koska hän luulee sitä Andin äidin valkoiseksi turkikseksi. Victorian uusi lemmikkipapukaija syö vihkisormuksen, ja hän yrittää myös vältellä morsiamen isää (Kurt Fuller), koska he kävivät yhdessä lukiota ja hän tietää morsiamen todellisen iän. Harjoitusillallisella </w:t>
            </w:r>
            <w:r>
              <w:rPr>
                <w:color w:val="A9A9A9"/>
              </w:rPr>
              <w:t xml:space="preserve">Bob </w:t>
            </w:r>
            <w:r>
              <w:rPr/>
              <w:t xml:space="preserve">kosii virallisesti Joyta tämän ilmoitettua haluavansa naimisiin. George Takei vierailee pastori Matsudan roolissa. </w:t>
            </w:r>
          </w:p>
        </w:tc>
      </w:tr>
      <w:tr>
        <w:trPr/>
        <w:tc>
          <w:tcPr>
            <w:tcW w:w="679" w:type="dxa"/>
            <w:tcBorders/>
            <w:vAlign w:val="center"/>
          </w:tcPr>
          <w:p>
            <w:pPr>
              <w:pStyle w:val="TableHeading"/>
              <w:suppressLineNumbers/>
              <w:bidi w:val="0"/>
              <w:spacing w:before="0" w:after="283"/>
              <w:jc w:val="center"/>
              <w:rPr/>
            </w:pPr>
            <w:r>
              <w:rPr/>
              <w:t xml:space="preserve">122 </w:t>
            </w:r>
          </w:p>
        </w:tc>
        <w:tc>
          <w:tcPr>
            <w:tcW w:w="769" w:type="dxa"/>
            <w:tcBorders/>
            <w:vAlign w:val="center"/>
          </w:tcPr>
          <w:p>
            <w:pPr>
              <w:pStyle w:val="TableContents"/>
              <w:bidi w:val="0"/>
              <w:spacing w:before="0" w:after="283"/>
              <w:jc w:val="left"/>
              <w:rPr/>
            </w:pPr>
            <w:r>
              <w:rPr/>
              <w:t xml:space="preserve">18 </w:t>
            </w:r>
          </w:p>
        </w:tc>
        <w:tc>
          <w:tcPr>
            <w:tcW w:w="1351" w:type="dxa"/>
            <w:tcBorders/>
            <w:vAlign w:val="center"/>
          </w:tcPr>
          <w:p>
            <w:pPr>
              <w:pStyle w:val="TableContents"/>
              <w:bidi w:val="0"/>
              <w:spacing w:before="0" w:after="283"/>
              <w:jc w:val="left"/>
              <w:rPr/>
            </w:pPr>
            <w:r>
              <w:rPr/>
              <w:t xml:space="preserve">``Cleveland Calendar Girls'' </w:t>
            </w:r>
          </w:p>
        </w:tc>
        <w:tc>
          <w:tcPr>
            <w:tcW w:w="993" w:type="dxa"/>
            <w:tcBorders/>
            <w:vAlign w:val="center"/>
          </w:tcPr>
          <w:p>
            <w:pPr>
              <w:pStyle w:val="TableContents"/>
              <w:bidi w:val="0"/>
              <w:spacing w:before="0" w:after="283"/>
              <w:jc w:val="left"/>
              <w:rPr/>
            </w:pPr>
            <w:r>
              <w:rPr/>
              <w:t xml:space="preserve">Andy Cadiff </w:t>
            </w:r>
          </w:p>
        </w:tc>
        <w:tc>
          <w:tcPr>
            <w:tcW w:w="1181" w:type="dxa"/>
            <w:tcBorders/>
            <w:vAlign w:val="center"/>
          </w:tcPr>
          <w:p>
            <w:pPr>
              <w:pStyle w:val="TableContents"/>
              <w:bidi w:val="0"/>
              <w:spacing w:before="0" w:after="283"/>
              <w:jc w:val="left"/>
              <w:rPr/>
            </w:pPr>
            <w:r>
              <w:rPr/>
              <w:t xml:space="preserve">Cheryl Holliday </w:t>
            </w:r>
          </w:p>
        </w:tc>
        <w:tc>
          <w:tcPr>
            <w:tcW w:w="1122" w:type="dxa"/>
            <w:tcBorders/>
            <w:vAlign w:val="center"/>
          </w:tcPr>
          <w:p>
            <w:pPr>
              <w:pStyle w:val="TableContents"/>
              <w:bidi w:val="0"/>
              <w:spacing w:before="0" w:after="283"/>
              <w:jc w:val="left"/>
              <w:rPr/>
            </w:pPr>
            <w:r>
              <w:rPr/>
              <w:t xml:space="preserve">huhtikuu 22, 2015 (2015-04-22) </w:t>
            </w:r>
          </w:p>
        </w:tc>
        <w:tc>
          <w:tcPr>
            <w:tcW w:w="1248" w:type="dxa"/>
            <w:tcBorders/>
            <w:vAlign w:val="center"/>
          </w:tcPr>
          <w:p>
            <w:pPr>
              <w:pStyle w:val="TableContents"/>
              <w:bidi w:val="0"/>
              <w:spacing w:before="0" w:after="283"/>
              <w:jc w:val="left"/>
              <w:rPr/>
            </w:pPr>
            <w:r>
              <w:rPr/>
              <w:t xml:space="preserve">618 </w:t>
            </w:r>
          </w:p>
        </w:tc>
        <w:tc>
          <w:tcPr>
            <w:tcW w:w="2862" w:type="dxa"/>
            <w:tcBorders/>
            <w:vAlign w:val="center"/>
          </w:tcPr>
          <w:p>
            <w:pPr>
              <w:pStyle w:val="TableContents"/>
              <w:bidi w:val="0"/>
              <w:spacing w:before="0" w:after="283"/>
              <w:jc w:val="left"/>
              <w:rPr/>
            </w:pPr>
            <w:r>
              <w:rPr/>
              <w:t xml:space="preserve">0.70 Humalassa Elka ja Mamie Sue päättävät tehdä alastonkalenterin useiden muiden iäkkäiden naisten kanssa ansaitakseen rahaa Elkan rakkaalle eläinsuojalle. Mutta kun kuvaukset lähestyvät, Mamie Sue saa kylmät väreet. Muilla naisilla on kaikilla omat syynsä kuvien ottamiseen: Melanie haluaa pääkuvan mainostaakseen radio-ohjelmaansa, Joy ja Bob haluavat kuvansa kihlajaisilmoitusta varten, ja Victoria yrittää saada liikenneviraston käyttämään retusoitua julkisuuskuvaa ajokorttiaan varten. Kuvauksissaan Joy ja Bob päättävät, että he haluavat adoptoida lapsen. </w:t>
            </w:r>
          </w:p>
        </w:tc>
      </w:tr>
      <w:tr>
        <w:trPr/>
        <w:tc>
          <w:tcPr>
            <w:tcW w:w="679" w:type="dxa"/>
            <w:tcBorders/>
            <w:vAlign w:val="center"/>
          </w:tcPr>
          <w:p>
            <w:pPr>
              <w:pStyle w:val="TableHeading"/>
              <w:suppressLineNumbers/>
              <w:bidi w:val="0"/>
              <w:spacing w:before="0" w:after="283"/>
              <w:jc w:val="center"/>
              <w:rPr/>
            </w:pPr>
            <w:r>
              <w:rPr/>
              <w:t xml:space="preserve">123 </w:t>
            </w:r>
          </w:p>
        </w:tc>
        <w:tc>
          <w:tcPr>
            <w:tcW w:w="769" w:type="dxa"/>
            <w:tcBorders/>
            <w:vAlign w:val="center"/>
          </w:tcPr>
          <w:p>
            <w:pPr>
              <w:pStyle w:val="TableContents"/>
              <w:bidi w:val="0"/>
              <w:spacing w:before="0" w:after="283"/>
              <w:jc w:val="left"/>
              <w:rPr/>
            </w:pPr>
            <w:r>
              <w:rPr/>
              <w:t xml:space="preserve">19 </w:t>
            </w:r>
          </w:p>
        </w:tc>
        <w:tc>
          <w:tcPr>
            <w:tcW w:w="1351" w:type="dxa"/>
            <w:tcBorders/>
            <w:vAlign w:val="center"/>
          </w:tcPr>
          <w:p>
            <w:pPr>
              <w:pStyle w:val="TableContents"/>
              <w:bidi w:val="0"/>
              <w:spacing w:before="0" w:after="283"/>
              <w:jc w:val="left"/>
              <w:rPr/>
            </w:pPr>
            <w:r>
              <w:rPr/>
              <w:t xml:space="preserve">``Keittiön painajainen'' </w:t>
            </w:r>
          </w:p>
        </w:tc>
        <w:tc>
          <w:tcPr>
            <w:tcW w:w="993" w:type="dxa"/>
            <w:tcBorders/>
            <w:vAlign w:val="center"/>
          </w:tcPr>
          <w:p>
            <w:pPr>
              <w:pStyle w:val="TableContents"/>
              <w:bidi w:val="0"/>
              <w:spacing w:before="0" w:after="283"/>
              <w:jc w:val="left"/>
              <w:rPr/>
            </w:pPr>
            <w:r>
              <w:rPr/>
              <w:t xml:space="preserve">Andy Cadiff </w:t>
            </w:r>
          </w:p>
        </w:tc>
        <w:tc>
          <w:tcPr>
            <w:tcW w:w="1181" w:type="dxa"/>
            <w:tcBorders/>
            <w:vAlign w:val="center"/>
          </w:tcPr>
          <w:p>
            <w:pPr>
              <w:pStyle w:val="TableContents"/>
              <w:bidi w:val="0"/>
              <w:spacing w:before="0" w:after="283"/>
              <w:jc w:val="left"/>
              <w:rPr/>
            </w:pPr>
            <w:r>
              <w:rPr/>
              <w:t xml:space="preserve">Sebastian Jones </w:t>
            </w:r>
          </w:p>
        </w:tc>
        <w:tc>
          <w:tcPr>
            <w:tcW w:w="1122" w:type="dxa"/>
            <w:tcBorders/>
            <w:vAlign w:val="center"/>
          </w:tcPr>
          <w:p>
            <w:pPr>
              <w:pStyle w:val="TableContents"/>
              <w:bidi w:val="0"/>
              <w:spacing w:before="0" w:after="283"/>
              <w:jc w:val="left"/>
              <w:rPr/>
            </w:pPr>
            <w:r>
              <w:rPr/>
              <w:t xml:space="preserve">huhtikuu 29, 2015 (2015-04-29) </w:t>
            </w:r>
          </w:p>
        </w:tc>
        <w:tc>
          <w:tcPr>
            <w:tcW w:w="1248" w:type="dxa"/>
            <w:tcBorders/>
            <w:vAlign w:val="center"/>
          </w:tcPr>
          <w:p>
            <w:pPr>
              <w:pStyle w:val="TableContents"/>
              <w:bidi w:val="0"/>
              <w:spacing w:before="0" w:after="283"/>
              <w:jc w:val="left"/>
              <w:rPr/>
            </w:pPr>
            <w:r>
              <w:rPr/>
              <w:t xml:space="preserve">619 </w:t>
            </w:r>
          </w:p>
        </w:tc>
        <w:tc>
          <w:tcPr>
            <w:tcW w:w="2862" w:type="dxa"/>
            <w:tcBorders/>
            <w:vAlign w:val="center"/>
          </w:tcPr>
          <w:p>
            <w:pPr>
              <w:pStyle w:val="TableContents"/>
              <w:bidi w:val="0"/>
              <w:spacing w:before="0" w:after="283"/>
              <w:jc w:val="left"/>
              <w:rPr/>
            </w:pPr>
            <w:r>
              <w:rPr/>
              <w:t xml:space="preserve">0.66 Saatuaan potkut radiotyöstään Melanie päättää ostaa ravintolan, jossa tytöt käyvät usein. Myös Joy ja Victoria investoivat, ja Victoria palkkaa L.A:n alueen ravintoloitsijan, jonka hän tietää pitävän hänestä, toivoen saavansa ravintolasta tasokkaamman. Avajaisiltana lähes kaikki menee pieleen, kunnes tytöt päättävät, ettei heidän olisi pitänyt yrittää muuttaa jotain, joka toimi aivan hyvin. Samaan aikaan Elka on pettynyt siihen, että tytöt eivät hankkineet toisilleen treffejä syntymäpäivilleen tänä vuonna, sillä hän toivoi, että hänet saataisiin yhteen paavi Franciscuksen kanssa. Melanie naureskelee lähettäneensä Elkan pyynnön Vatikaaniin, mutta ei pidättele hengitystään, kun paavi kaikkien yllätykseksi todella ilmestyy paikalle. </w:t>
            </w:r>
          </w:p>
        </w:tc>
      </w:tr>
      <w:tr>
        <w:trPr/>
        <w:tc>
          <w:tcPr>
            <w:tcW w:w="679" w:type="dxa"/>
            <w:tcBorders/>
            <w:vAlign w:val="center"/>
          </w:tcPr>
          <w:p>
            <w:pPr>
              <w:pStyle w:val="TableHeading"/>
              <w:suppressLineNumbers/>
              <w:bidi w:val="0"/>
              <w:spacing w:before="0" w:after="283"/>
              <w:jc w:val="center"/>
              <w:rPr/>
            </w:pPr>
            <w:r>
              <w:rPr/>
              <w:t xml:space="preserve">124 </w:t>
            </w:r>
          </w:p>
        </w:tc>
        <w:tc>
          <w:tcPr>
            <w:tcW w:w="769" w:type="dxa"/>
            <w:tcBorders/>
            <w:vAlign w:val="center"/>
          </w:tcPr>
          <w:p>
            <w:pPr>
              <w:pStyle w:val="TableContents"/>
              <w:bidi w:val="0"/>
              <w:spacing w:before="0" w:after="283"/>
              <w:jc w:val="left"/>
              <w:rPr/>
            </w:pPr>
            <w:r>
              <w:rPr/>
              <w:t xml:space="preserve">20 </w:t>
            </w:r>
          </w:p>
        </w:tc>
        <w:tc>
          <w:tcPr>
            <w:tcW w:w="1351" w:type="dxa"/>
            <w:tcBorders/>
            <w:vAlign w:val="center"/>
          </w:tcPr>
          <w:p>
            <w:pPr>
              <w:pStyle w:val="TableContents"/>
              <w:bidi w:val="0"/>
              <w:spacing w:before="0" w:after="283"/>
              <w:jc w:val="left"/>
              <w:rPr/>
            </w:pPr>
            <w:r>
              <w:rPr/>
              <w:t xml:space="preserve">"Kaikki Elkasta </w:t>
            </w:r>
          </w:p>
        </w:tc>
        <w:tc>
          <w:tcPr>
            <w:tcW w:w="993" w:type="dxa"/>
            <w:tcBorders/>
            <w:vAlign w:val="center"/>
          </w:tcPr>
          <w:p>
            <w:pPr>
              <w:pStyle w:val="TableContents"/>
              <w:bidi w:val="0"/>
              <w:spacing w:before="0" w:after="283"/>
              <w:jc w:val="left"/>
              <w:rPr/>
            </w:pPr>
            <w:r>
              <w:rPr/>
              <w:t xml:space="preserve">Andy Cadiff </w:t>
            </w:r>
          </w:p>
        </w:tc>
        <w:tc>
          <w:tcPr>
            <w:tcW w:w="1181" w:type="dxa"/>
            <w:tcBorders/>
            <w:vAlign w:val="center"/>
          </w:tcPr>
          <w:p>
            <w:pPr>
              <w:pStyle w:val="TableContents"/>
              <w:bidi w:val="0"/>
              <w:spacing w:before="0" w:after="283"/>
              <w:jc w:val="left"/>
              <w:rPr/>
            </w:pPr>
            <w:r>
              <w:rPr/>
              <w:t xml:space="preserve">Laura Solon </w:t>
            </w:r>
          </w:p>
        </w:tc>
        <w:tc>
          <w:tcPr>
            <w:tcW w:w="1122" w:type="dxa"/>
            <w:tcBorders/>
            <w:vAlign w:val="center"/>
          </w:tcPr>
          <w:p>
            <w:pPr>
              <w:pStyle w:val="TableContents"/>
              <w:bidi w:val="0"/>
              <w:spacing w:before="0" w:after="283"/>
              <w:jc w:val="left"/>
              <w:rPr/>
            </w:pPr>
            <w:r>
              <w:rPr/>
              <w:t xml:space="preserve">6. toukokuuta 2015 (2015-05-06) </w:t>
            </w:r>
          </w:p>
        </w:tc>
        <w:tc>
          <w:tcPr>
            <w:tcW w:w="1248" w:type="dxa"/>
            <w:tcBorders/>
            <w:vAlign w:val="center"/>
          </w:tcPr>
          <w:p>
            <w:pPr>
              <w:pStyle w:val="TableContents"/>
              <w:bidi w:val="0"/>
              <w:spacing w:before="0" w:after="283"/>
              <w:jc w:val="left"/>
              <w:rPr/>
            </w:pPr>
            <w:r>
              <w:rPr/>
              <w:t xml:space="preserve">620 </w:t>
            </w:r>
          </w:p>
        </w:tc>
        <w:tc>
          <w:tcPr>
            <w:tcW w:w="2862" w:type="dxa"/>
            <w:tcBorders/>
            <w:vAlign w:val="center"/>
          </w:tcPr>
          <w:p>
            <w:pPr>
              <w:pStyle w:val="TableContents"/>
              <w:bidi w:val="0"/>
              <w:spacing w:before="0" w:after="283"/>
              <w:jc w:val="left"/>
              <w:rPr/>
            </w:pPr>
            <w:r>
              <w:rPr/>
              <w:t xml:space="preserve">0.70 Victoria ilmoittaa, että hänet on nimitetty Clevelandissa sijaitsevan yhteisöteatterin johtajaksi, ja hän järjestää castingin näytelmään All About Eve. Hänen poikansa Tony kokeilee miespääosaa, mutta hänen näyttelemisensä on surkeaa. Kun Victoria kuitenkin kuulee pojan laulavan, hän päättää tehdä näytelmästä musikaalin. Samaan aikaan Victorian äiti Penny (Carol Burnett) valitaan isoäidin rooliin, mutta sijaisnäyttelijä Elka tekee kaikkensa varmistaakseen, että Penny jää pois ensi-illasta. Samaan aikaan Joy ja Melanie eivät pidä siitä, miltä heidän takapuolensa näyttävät ravintolan turvakameroissa, joten he käyttävät Hollywood-temppuja pehmentääkseen tarkennusta. Tämä osoittautuu huonoksi ideaksi, kun baari ryöstetään eikä poliisi saa selvää tekijän kasvoista. </w:t>
            </w:r>
          </w:p>
        </w:tc>
      </w:tr>
      <w:tr>
        <w:trPr/>
        <w:tc>
          <w:tcPr>
            <w:tcW w:w="679" w:type="dxa"/>
            <w:tcBorders/>
            <w:vAlign w:val="center"/>
          </w:tcPr>
          <w:p>
            <w:pPr>
              <w:pStyle w:val="TableHeading"/>
              <w:suppressLineNumbers/>
              <w:bidi w:val="0"/>
              <w:spacing w:before="0" w:after="283"/>
              <w:jc w:val="center"/>
              <w:rPr/>
            </w:pPr>
            <w:r>
              <w:rPr/>
              <w:t xml:space="preserve">125 </w:t>
            </w:r>
          </w:p>
        </w:tc>
        <w:tc>
          <w:tcPr>
            <w:tcW w:w="769" w:type="dxa"/>
            <w:tcBorders/>
            <w:vAlign w:val="center"/>
          </w:tcPr>
          <w:p>
            <w:pPr>
              <w:pStyle w:val="TableContents"/>
              <w:bidi w:val="0"/>
              <w:spacing w:before="0" w:after="283"/>
              <w:jc w:val="left"/>
              <w:rPr/>
            </w:pPr>
            <w:r>
              <w:rPr/>
              <w:t xml:space="preserve">21 </w:t>
            </w:r>
          </w:p>
        </w:tc>
        <w:tc>
          <w:tcPr>
            <w:tcW w:w="1351" w:type="dxa"/>
            <w:tcBorders/>
            <w:vAlign w:val="center"/>
          </w:tcPr>
          <w:p>
            <w:pPr>
              <w:pStyle w:val="TableContents"/>
              <w:bidi w:val="0"/>
              <w:spacing w:before="0" w:after="283"/>
              <w:jc w:val="left"/>
              <w:rPr/>
            </w:pPr>
            <w:r>
              <w:rPr/>
              <w:t xml:space="preserve">``Say Yes to the Mess'' (Sano kyllä sotkulle) </w:t>
            </w:r>
          </w:p>
        </w:tc>
        <w:tc>
          <w:tcPr>
            <w:tcW w:w="993" w:type="dxa"/>
            <w:tcBorders/>
            <w:vAlign w:val="center"/>
          </w:tcPr>
          <w:p>
            <w:pPr>
              <w:pStyle w:val="TableContents"/>
              <w:bidi w:val="0"/>
              <w:spacing w:before="0" w:after="283"/>
              <w:jc w:val="left"/>
              <w:rPr/>
            </w:pPr>
            <w:r>
              <w:rPr/>
              <w:t xml:space="preserve">Andy Cadiff </w:t>
            </w:r>
          </w:p>
        </w:tc>
        <w:tc>
          <w:tcPr>
            <w:tcW w:w="1181" w:type="dxa"/>
            <w:tcBorders/>
            <w:vAlign w:val="center"/>
          </w:tcPr>
          <w:p>
            <w:pPr>
              <w:pStyle w:val="TableContents"/>
              <w:bidi w:val="0"/>
              <w:spacing w:before="0" w:after="283"/>
              <w:jc w:val="left"/>
              <w:rPr/>
            </w:pPr>
            <w:r>
              <w:rPr/>
              <w:t xml:space="preserve">Steve Vitolo &amp; Jessica Poter </w:t>
            </w:r>
          </w:p>
        </w:tc>
        <w:tc>
          <w:tcPr>
            <w:tcW w:w="1122" w:type="dxa"/>
            <w:tcBorders/>
            <w:vAlign w:val="center"/>
          </w:tcPr>
          <w:p>
            <w:pPr>
              <w:pStyle w:val="TableContents"/>
              <w:bidi w:val="0"/>
              <w:spacing w:before="0" w:after="283"/>
              <w:jc w:val="left"/>
              <w:rPr/>
            </w:pPr>
            <w:r>
              <w:rPr/>
              <w:t xml:space="preserve">20. toukokuuta 2015 (2015-05-20) </w:t>
            </w:r>
          </w:p>
        </w:tc>
        <w:tc>
          <w:tcPr>
            <w:tcW w:w="1248" w:type="dxa"/>
            <w:tcBorders/>
            <w:vAlign w:val="center"/>
          </w:tcPr>
          <w:p>
            <w:pPr>
              <w:pStyle w:val="TableContents"/>
              <w:bidi w:val="0"/>
              <w:spacing w:before="0" w:after="283"/>
              <w:jc w:val="left"/>
              <w:rPr/>
            </w:pPr>
            <w:r>
              <w:rPr/>
              <w:t xml:space="preserve">621 </w:t>
            </w:r>
          </w:p>
        </w:tc>
        <w:tc>
          <w:tcPr>
            <w:tcW w:w="2862" w:type="dxa"/>
            <w:tcBorders/>
            <w:vAlign w:val="center"/>
          </w:tcPr>
          <w:p>
            <w:pPr>
              <w:pStyle w:val="TableContents"/>
              <w:bidi w:val="0"/>
              <w:spacing w:before="0" w:after="283"/>
              <w:jc w:val="left"/>
              <w:rPr/>
            </w:pPr>
            <w:r>
              <w:rPr/>
              <w:t xml:space="preserve">0.66 Joyn äiti Philippa (Juliet Mills) saapuu kaupunkiin häitä varten. Koska Philippa on yhä raakile erostaan Danielin kanssa, Joy pyytää Bobia olemaan erityisen mukava ja hurmaava. Hän tekee sen ehkä liiankin hyvin, sillä Philippa uskoutuu myöhemmin Victorialle rakastuneensa Bobiin. Samaan aikaan Victorian isä Alex on maannut Elkan kanssa, joka sitten turhaan yrittää päästä hänestä eroon nyt, kun hän on täyttänyt tehtävänsä. Melanie ja Victoria kamppailevat molemmat sen kanssa, että Joy muuttaa pois talosta häiden jälkeen. </w:t>
            </w:r>
          </w:p>
        </w:tc>
      </w:tr>
      <w:tr>
        <w:trPr/>
        <w:tc>
          <w:tcPr>
            <w:tcW w:w="679" w:type="dxa"/>
            <w:tcBorders/>
            <w:vAlign w:val="center"/>
          </w:tcPr>
          <w:p>
            <w:pPr>
              <w:pStyle w:val="TableHeading"/>
              <w:suppressLineNumbers/>
              <w:bidi w:val="0"/>
              <w:spacing w:before="0" w:after="283"/>
              <w:jc w:val="center"/>
              <w:rPr/>
            </w:pPr>
            <w:r>
              <w:rPr/>
              <w:t xml:space="preserve">126 </w:t>
            </w:r>
          </w:p>
        </w:tc>
        <w:tc>
          <w:tcPr>
            <w:tcW w:w="769" w:type="dxa"/>
            <w:tcBorders/>
            <w:vAlign w:val="center"/>
          </w:tcPr>
          <w:p>
            <w:pPr>
              <w:pStyle w:val="TableContents"/>
              <w:bidi w:val="0"/>
              <w:spacing w:before="0" w:after="283"/>
              <w:jc w:val="left"/>
              <w:rPr/>
            </w:pPr>
            <w:r>
              <w:rPr/>
              <w:t xml:space="preserve">22 </w:t>
            </w:r>
          </w:p>
        </w:tc>
        <w:tc>
          <w:tcPr>
            <w:tcW w:w="1351" w:type="dxa"/>
            <w:tcBorders/>
            <w:vAlign w:val="center"/>
          </w:tcPr>
          <w:p>
            <w:pPr>
              <w:pStyle w:val="TableContents"/>
              <w:bidi w:val="0"/>
              <w:spacing w:before="0" w:after="283"/>
              <w:jc w:val="left"/>
              <w:rPr/>
            </w:pPr>
            <w:r>
              <w:rPr/>
              <w:t xml:space="preserve">"Hot in Cleveland: Hot Damn!'' </w:t>
            </w:r>
          </w:p>
        </w:tc>
        <w:tc>
          <w:tcPr>
            <w:tcW w:w="993" w:type="dxa"/>
            <w:tcBorders/>
            <w:vAlign w:val="center"/>
          </w:tcPr>
          <w:p>
            <w:pPr>
              <w:pStyle w:val="TableContents"/>
              <w:bidi w:val="0"/>
              <w:spacing w:before="0" w:after="283"/>
              <w:jc w:val="left"/>
              <w:rPr/>
            </w:pPr>
            <w:r>
              <w:rPr/>
              <w:t xml:space="preserve">N / A </w:t>
            </w:r>
          </w:p>
        </w:tc>
        <w:tc>
          <w:tcPr>
            <w:tcW w:w="1181" w:type="dxa"/>
            <w:tcBorders/>
            <w:vAlign w:val="center"/>
          </w:tcPr>
          <w:p>
            <w:pPr>
              <w:pStyle w:val="TableContents"/>
              <w:bidi w:val="0"/>
              <w:spacing w:before="0" w:after="283"/>
              <w:jc w:val="left"/>
              <w:rPr/>
            </w:pPr>
            <w:r>
              <w:rPr/>
              <w:t xml:space="preserve">N / A </w:t>
            </w:r>
          </w:p>
        </w:tc>
        <w:tc>
          <w:tcPr>
            <w:tcW w:w="1122" w:type="dxa"/>
            <w:tcBorders/>
            <w:vAlign w:val="center"/>
          </w:tcPr>
          <w:p>
            <w:pPr>
              <w:pStyle w:val="TableContents"/>
              <w:bidi w:val="0"/>
              <w:spacing w:before="0" w:after="283"/>
              <w:jc w:val="left"/>
              <w:rPr/>
            </w:pPr>
            <w:r>
              <w:rPr/>
              <w:t xml:space="preserve">27. toukokuuta 2015 (2015-05-27) </w:t>
            </w:r>
          </w:p>
        </w:tc>
        <w:tc>
          <w:tcPr>
            <w:tcW w:w="1248" w:type="dxa"/>
            <w:tcBorders/>
            <w:vAlign w:val="center"/>
          </w:tcPr>
          <w:p>
            <w:pPr>
              <w:pStyle w:val="TableContents"/>
              <w:bidi w:val="0"/>
              <w:spacing w:before="0" w:after="283"/>
              <w:jc w:val="left"/>
              <w:rPr/>
            </w:pPr>
            <w:r>
              <w:rPr/>
              <w:t xml:space="preserve">622 </w:t>
            </w:r>
          </w:p>
        </w:tc>
        <w:tc>
          <w:tcPr>
            <w:tcW w:w="2862" w:type="dxa"/>
            <w:tcBorders/>
            <w:vAlign w:val="center"/>
          </w:tcPr>
          <w:p>
            <w:pPr>
              <w:pStyle w:val="TableContents"/>
              <w:bidi w:val="0"/>
              <w:spacing w:before="0" w:after="283"/>
              <w:jc w:val="left"/>
              <w:rPr/>
            </w:pPr>
            <w:r>
              <w:rPr/>
              <w:t xml:space="preserve">0,76 Näyttelijät kertovat kuuden kauden jaksoista kohokohtien, pätkien ja kulissien takaisten tarinoiden avulla. Sarjan tuottajat Sean Hayes ja Todd Milliner antavat lisäkommentteja. </w:t>
            </w:r>
          </w:p>
        </w:tc>
      </w:tr>
      <w:tr>
        <w:trPr/>
        <w:tc>
          <w:tcPr>
            <w:tcW w:w="679" w:type="dxa"/>
            <w:tcBorders/>
            <w:vAlign w:val="center"/>
          </w:tcPr>
          <w:p>
            <w:pPr>
              <w:pStyle w:val="TableHeading"/>
              <w:suppressLineNumbers/>
              <w:bidi w:val="0"/>
              <w:spacing w:before="0" w:after="283"/>
              <w:jc w:val="center"/>
              <w:rPr/>
            </w:pPr>
            <w:r>
              <w:rPr/>
              <w:t xml:space="preserve">127 128 </w:t>
            </w:r>
          </w:p>
        </w:tc>
        <w:tc>
          <w:tcPr>
            <w:tcW w:w="769" w:type="dxa"/>
            <w:tcBorders/>
            <w:vAlign w:val="center"/>
          </w:tcPr>
          <w:p>
            <w:pPr>
              <w:pStyle w:val="TableContents"/>
              <w:bidi w:val="0"/>
              <w:spacing w:before="0" w:after="283"/>
              <w:jc w:val="left"/>
              <w:rPr/>
            </w:pPr>
            <w:r>
              <w:rPr/>
              <w:t xml:space="preserve">23 24 </w:t>
            </w:r>
          </w:p>
        </w:tc>
        <w:tc>
          <w:tcPr>
            <w:tcW w:w="1351" w:type="dxa"/>
            <w:tcBorders/>
            <w:vAlign w:val="center"/>
          </w:tcPr>
          <w:p>
            <w:pPr>
              <w:pStyle w:val="TableContents"/>
              <w:bidi w:val="0"/>
              <w:spacing w:before="0" w:after="283"/>
              <w:jc w:val="left"/>
              <w:rPr/>
            </w:pPr>
            <w:r>
              <w:rPr/>
              <w:t xml:space="preserve">"Vegas Baby" "Vihaan jäähyväisiä" - </w:t>
            </w:r>
          </w:p>
        </w:tc>
        <w:tc>
          <w:tcPr>
            <w:tcW w:w="993" w:type="dxa"/>
            <w:tcBorders/>
            <w:vAlign w:val="center"/>
          </w:tcPr>
          <w:p>
            <w:pPr>
              <w:pStyle w:val="TableContents"/>
              <w:bidi w:val="0"/>
              <w:spacing w:before="0" w:after="283"/>
              <w:jc w:val="left"/>
              <w:rPr/>
            </w:pPr>
            <w:r>
              <w:rPr/>
              <w:t xml:space="preserve">Andy Cadiff </w:t>
            </w:r>
          </w:p>
        </w:tc>
        <w:tc>
          <w:tcPr>
            <w:tcW w:w="1181" w:type="dxa"/>
            <w:tcBorders/>
            <w:vAlign w:val="center"/>
          </w:tcPr>
          <w:p>
            <w:pPr>
              <w:pStyle w:val="TableContents"/>
              <w:bidi w:val="0"/>
              <w:spacing w:before="0" w:after="283"/>
              <w:jc w:val="left"/>
              <w:rPr/>
            </w:pPr>
            <w:r>
              <w:rPr/>
              <w:t xml:space="preserve">Alex Herschlag, Sam Johnson, Chris Marcil &amp; Suzanne Martin </w:t>
            </w:r>
          </w:p>
        </w:tc>
        <w:tc>
          <w:tcPr>
            <w:tcW w:w="1122" w:type="dxa"/>
            <w:tcBorders/>
            <w:vAlign w:val="center"/>
          </w:tcPr>
          <w:p>
            <w:pPr>
              <w:pStyle w:val="TableContents"/>
              <w:bidi w:val="0"/>
              <w:spacing w:before="0" w:after="283"/>
              <w:jc w:val="left"/>
              <w:rPr/>
            </w:pPr>
            <w:r>
              <w:rPr/>
              <w:t xml:space="preserve">3. kesäkuuta 2015 (2015-06-03) </w:t>
            </w:r>
          </w:p>
        </w:tc>
        <w:tc>
          <w:tcPr>
            <w:tcW w:w="1248" w:type="dxa"/>
            <w:tcBorders/>
            <w:vAlign w:val="center"/>
          </w:tcPr>
          <w:p>
            <w:pPr>
              <w:pStyle w:val="TableContents"/>
              <w:bidi w:val="0"/>
              <w:spacing w:before="0" w:after="283"/>
              <w:jc w:val="left"/>
              <w:rPr/>
            </w:pPr>
            <w:r>
              <w:rPr/>
              <w:t xml:space="preserve">623 624 </w:t>
            </w:r>
          </w:p>
        </w:tc>
        <w:tc>
          <w:tcPr>
            <w:tcW w:w="2862" w:type="dxa"/>
            <w:tcBorders/>
            <w:vAlign w:val="center"/>
          </w:tcPr>
          <w:p>
            <w:pPr>
              <w:pStyle w:val="TableContents"/>
              <w:bidi w:val="0"/>
              <w:spacing w:before="0" w:after="283"/>
              <w:jc w:val="left"/>
              <w:rPr/>
            </w:pPr>
            <w:r>
              <w:rPr/>
              <w:t xml:space="preserve">1.02 Yhden tunnin mittainen sarjan finaali. Melanie istuu Pariisiin matkalla olevassa lentokoneessa komean tuntemattoman Tomin (Thomas Gibson) vieressä ja kertoo tälle tarinan siitä, miten hän on päätynyt tähän tilanteeseen. Tytöt ovat valmiina lähtemään Joyn ja Bobin häihin Pariisiin, kun Joy saa puhelun, jonka mukaan adoptoitavaksi on tarjolla tyttövauva, mutta hänen ja Bobin on lähdettävä heti Las Vegasiin saattamaan prosessi päätökseen ja noutamaan vauva. Ennen kuin he lähtevät, Bobin isä Bob vanhempi (Bob Newhart) ilmestyy paikalle ja kertoo, että hän ja Bobin äiti ovat nyt eronneet ja että hän on nyt valmis kokeilemaan uudelleen seurustelua. Samaan aikaan Victoria ilmoittaa tapaavansa agentin Vegasissa ja muuttavansa todennäköisesti takaisin Kaliforniaan aloittaakseen näyttelijänuransa uudelleen. Vegasissa Melanie, Mamie Sue, Elka ja Bob vanhempi päätyvät kaikki vankilaan, kun taas Victoria tapaa sattumalta vanhan rakkaansa Johnny Reveren (Huey Lewis). Kaksikko pohtii, miksi he yhä jahtaavat urahaaveita iässään. Joy ja Bob saavat selville, että adoptiotoimisto on hyvin uskonnollinen ja että heidän on oltava naimisissa ennen kuin he voivat adoptoida lapsen. He menevät pikavauhtia hääkappeliin, mutta huomaavat, että Elka ja Bob vanhempi ovat jo siellä menossa naimisiin toistensa kanssa (kehitettyään vetovoiman toisiinsa), ja kaikki muut ovat vieraita. Kun Elka/Bob vanhempi ja Joy/Bob menevät naimisiin kaksoisseremoniassa, Victoria ja Johnny päättävät mennä naimisiin lähitulevaisuudessa ja pitää Hollywood-tyyliset häät. Jengi, jolla on nyt myös vauva Elizabeth, nousee vihdoin lentokoneeseen Pariisiin hääjuhlaa varten. Melanie lopettaa tarinansa juuri kun myrsky ravistelee konetta, ja hän tarttuu Tomin käteen. Elizabethin viidennen syntymäpäivän jälkeen Melanie ja Tom ovat naimisissa, Bob vanhempi ja Elka (nyt 98-vuotias) ovat yhä naimisissa ja Victoria ja Johnny ovat nyt naimisissa. Sitten paljastuu, että tytöt tapaavat edelleen joka keskiviikkoilta.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ilo naimisiin kuuma Clevelandissa</w:t>
      </w:r>
    </w:p>
    <w:p>
      <w:pPr>
        <w:pStyle w:val="TextBody"/>
        <w:bidi w:val="0"/>
        <w:jc w:val="left"/>
        <w:rPr>
          <w:b/>
          <w:u w:val="single"/>
          <w:shd w:val="clear" w:fill="FFFF00"/>
        </w:rPr>
      </w:pPr>
      <w:r>
        <w:rPr>
          <w:b/>
          <w:u w:val="single"/>
          <w:shd w:val="clear" w:fill="FFFF00"/>
        </w:rPr>
        <w:t xml:space="preserve">Asiakirjan numero 43804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tapahtuivat kolmen päivän aikana </w:t>
      </w:r>
      <w:r>
        <w:rPr>
          <w:color w:val="A9A9A9"/>
        </w:rPr>
        <w:t xml:space="preserve">South of the Border -nimisessä turistinähtävyydessä lähellä Dillonia, Etelä-Carolinassa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luonnonvoimat kuvattiin</w:t>
      </w:r>
    </w:p>
    <w:p>
      <w:pPr>
        <w:pStyle w:val="TextBody"/>
        <w:bidi w:val="0"/>
        <w:jc w:val="left"/>
        <w:rPr>
          <w:b/>
          <w:u w:val="single"/>
          <w:shd w:val="clear" w:fill="FFFF00"/>
        </w:rPr>
      </w:pPr>
      <w:r>
        <w:rPr>
          <w:b/>
          <w:u w:val="single"/>
          <w:shd w:val="clear" w:fill="FFFF00"/>
        </w:rPr>
        <w:t xml:space="preserve">Asiakirjan numero 43805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051"/>
        <w:gridCol w:w="154"/>
      </w:tblGrid>
      <w:tr>
        <w:trPr/>
        <w:tc>
          <w:tcPr>
            <w:tcW w:w="1005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051" w:type="dxa"/>
            <w:tcBorders/>
            <w:vAlign w:val="center"/>
          </w:tcPr>
          <w:p>
            <w:pPr>
              <w:pStyle w:val="TableContents"/>
              <w:bidi w:val="0"/>
              <w:jc w:val="left"/>
              <w:rPr/>
            </w:pPr>
            <w:r>
              <w:rPr/>
              <w:t xml:space="preserve">Nimi: Syntynyt: Tehtävät: Huomautuksia: </w:t>
            </w:r>
          </w:p>
          <w:p>
            <w:pPr>
              <w:pStyle w:val="TextBody"/>
              <w:bidi w:val="0"/>
              <w:spacing w:before="0" w:after="283"/>
              <w:jc w:val="left"/>
              <w:rPr/>
            </w:pPr>
            <w:r>
              <w:rPr>
                <w:color w:val="A9A9A9"/>
              </w:rPr>
              <w:t xml:space="preserve">Russell M. Nelson </w:t>
            </w:r>
            <w:r>
              <w:rPr/>
              <w:t xml:space="preserve">(1924-09-09) 9. syyskuuta 1924 (93-vuotias) kahdentoista apostolin koorumin presidentti, 3. heinäkuuta 2015 (2015-07-03) Spencer W. Kimballin kutsuma kahdentoista apostolin koorumi, 7. huhtikuuta 1984 (1984-04-07) Spencer W. Kimballin kutsuma LDS-kirkon apostoli, 12. huhtikuuta 1984 (1984-04-12) Kahdennentoista apostolin koorumin 27. ja nykyinen presidentti. </w:t>
            </w:r>
          </w:p>
          <w:p>
            <w:pPr>
              <w:pStyle w:val="TextBody"/>
              <w:bidi w:val="0"/>
              <w:spacing w:before="0" w:after="283"/>
              <w:jc w:val="left"/>
              <w:rPr/>
            </w:pPr>
            <w:r>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005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051" w:type="dxa"/>
            <w:tcBorders/>
            <w:vAlign w:val="center"/>
          </w:tcPr>
          <w:p>
            <w:pPr>
              <w:pStyle w:val="TableContents"/>
              <w:bidi w:val="0"/>
              <w:jc w:val="left"/>
              <w:rPr/>
            </w:pPr>
            <w:r>
              <w:rPr/>
              <w:t xml:space="preserve">Nimi: Syntynyt: Tehtävät: Huomautuksia: </w:t>
            </w:r>
          </w:p>
          <w:p>
            <w:pPr>
              <w:pStyle w:val="TextBody"/>
              <w:bidi w:val="0"/>
              <w:spacing w:before="0" w:after="283"/>
              <w:jc w:val="left"/>
              <w:rPr/>
            </w:pPr>
            <w:r>
              <w:rPr/>
              <w:t xml:space="preserve">Dallin H. Oaks (1932-08-12) 12. elokuuta 1932 (85-vuotias) Kahdentoista apostolin koorumi, jonka Spencer W. Kimball kutsui koolle 7. huhtikuuta 1984 (1984-04-07) LDS-kirkon apostoli, jonka Spencer W. Kimball kutsui koolle 3. toukokuuta 1984 (1984-05-03) Entinen Chicagon yliopiston oikeustieteellisen tiedekunnan professori, Brigham Youngin yliopiston entinen presidentti ja Utahin korkeimman oikeuden entinen tuomari. Kirkon koulutusjärjestelmän johtokuntien / koulutuslautakuntien jäsen; CES:n johtokunnan toimeenpanevan komitean puheenjohtaja. </w:t>
            </w:r>
          </w:p>
          <w:p>
            <w:pPr>
              <w:pStyle w:val="TextBody"/>
              <w:bidi w:val="0"/>
              <w:spacing w:before="0" w:after="283"/>
              <w:jc w:val="left"/>
              <w:rPr/>
            </w:pPr>
            <w:r>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005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051" w:type="dxa"/>
            <w:tcBorders/>
            <w:vAlign w:val="center"/>
          </w:tcPr>
          <w:p>
            <w:pPr>
              <w:pStyle w:val="TableContents"/>
              <w:bidi w:val="0"/>
              <w:jc w:val="left"/>
              <w:rPr/>
            </w:pPr>
            <w:r>
              <w:rPr/>
              <w:t xml:space="preserve">Nimi: Syntynyt: Tehtävät: Huomautuksia: </w:t>
            </w:r>
          </w:p>
          <w:p>
            <w:pPr>
              <w:pStyle w:val="TextBody"/>
              <w:bidi w:val="0"/>
              <w:spacing w:before="0" w:after="283"/>
              <w:jc w:val="left"/>
              <w:rPr/>
            </w:pPr>
            <w:r>
              <w:rPr/>
              <w:t xml:space="preserve">M. Russell Ballard (1928-10-08) 8. lokakuuta 1928 (89-vuotias) Spencer W. Kimballin kutsuma kahdentoista apostolin koorumi 6. lokakuuta 1985 (1985-10-06) Spencer W. Kimballin kutsuma LDS-kirkon apostoli 10. lokakuuta 1985 (1985-10-10) Spencer W. Kimballin kutsuma seitsemänkymmenen apostolin ensimmäisen koorumin puheenjohtajuus. Kimball, 21. helmikuuta 1980 (1980-02-21) -- 6. lokakuuta 1985 (1985-10-06) Seitsemänkymmenien ensimmäinen koorumi, kutsui Spencer W. Kimball, 3. huhtikuuta 1976 (1976-04-03) -- 6. lokakuuta 1985 (1985-10-06) Sekä Hyrum Mack Smithin että Melvin J. Ballardin pojanpoika; Joseph F. Smithin ja Hyrum Smithin suora jälkeläinen. </w:t>
            </w:r>
          </w:p>
          <w:p>
            <w:pPr>
              <w:pStyle w:val="TextBody"/>
              <w:bidi w:val="0"/>
              <w:spacing w:before="0" w:after="283"/>
              <w:jc w:val="left"/>
              <w:rPr/>
            </w:pPr>
            <w:r>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005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051" w:type="dxa"/>
            <w:tcBorders/>
            <w:vAlign w:val="center"/>
          </w:tcPr>
          <w:p>
            <w:pPr>
              <w:pStyle w:val="TableContents"/>
              <w:bidi w:val="0"/>
              <w:jc w:val="left"/>
              <w:rPr/>
            </w:pPr>
            <w:r>
              <w:rPr/>
              <w:t xml:space="preserve">Nimi: Syntynyt: Tehtävät: Huomautuksia: </w:t>
            </w:r>
          </w:p>
          <w:p>
            <w:pPr>
              <w:pStyle w:val="TextBody"/>
              <w:bidi w:val="0"/>
              <w:spacing w:before="0" w:after="283"/>
              <w:jc w:val="left"/>
              <w:rPr/>
            </w:pPr>
            <w:r>
              <w:rPr/>
              <w:t xml:space="preserve">Jeffrey R. Holland (1940-12-03) 3. joulukuuta 1940 (76-vuotias) Howard W. Hunterin kutsuma kahdentoista apostolin koorumi, 23. kesäkuuta 1994 (1994-06-23) LDS-kirkon apostoli, Howard W. Hunterin kutsuma 23. kesäkuuta 1994 (1994-06-23) Seitsemänkymmenen apostolin ensimmäinen koorumi, Ezra Taft Bensonin kutsuma 1. huhtikuuta 1989 (1989-04-01) -- 23. kesäkuuta 1994 (1994-06-23) Brigham Youngin yliopiston entinen presidentti. Kirkon koulutusjärjestelmän johtokuntien / koulutuslautakuntien jäsen; CES:n johtokunnan toimeenpanevan komitean jäsen. </w:t>
            </w:r>
          </w:p>
          <w:p>
            <w:pPr>
              <w:pStyle w:val="TextBody"/>
              <w:bidi w:val="0"/>
              <w:spacing w:before="0" w:after="283"/>
              <w:jc w:val="left"/>
              <w:rPr/>
            </w:pPr>
            <w:r>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005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051" w:type="dxa"/>
            <w:tcBorders/>
            <w:vAlign w:val="center"/>
          </w:tcPr>
          <w:p>
            <w:pPr>
              <w:pStyle w:val="TableContents"/>
              <w:bidi w:val="0"/>
              <w:jc w:val="left"/>
              <w:rPr/>
            </w:pPr>
            <w:r>
              <w:rPr/>
              <w:t xml:space="preserve">Nimi: Syntynyt: Tehtävät: Huomautuksia: </w:t>
            </w:r>
          </w:p>
          <w:p>
            <w:pPr>
              <w:pStyle w:val="TextBody"/>
              <w:bidi w:val="0"/>
              <w:spacing w:before="0" w:after="283"/>
              <w:jc w:val="left"/>
              <w:rPr/>
            </w:pPr>
            <w:r>
              <w:rPr/>
              <w:t xml:space="preserve">David A. Bednar (1952-06-15) 15. kesäkuuta 1952 (65-vuotias) Gordon B. Hinckleyn kutsuma kahdentoista apostolin koorumi 2. lokakuuta 2004 (2004-10-02) Gordon B. Hinckleyn kutsuma LDS-kirkon apostoli 7. lokakuuta 2004 (2004-10-07) Brigham Young University-Idahon entinen presidentti. </w:t>
            </w:r>
          </w:p>
          <w:p>
            <w:pPr>
              <w:pStyle w:val="TextBody"/>
              <w:bidi w:val="0"/>
              <w:spacing w:before="0" w:after="283"/>
              <w:jc w:val="left"/>
              <w:rPr/>
            </w:pPr>
            <w:r>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005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051" w:type="dxa"/>
            <w:tcBorders/>
            <w:vAlign w:val="center"/>
          </w:tcPr>
          <w:p>
            <w:pPr>
              <w:pStyle w:val="TableContents"/>
              <w:bidi w:val="0"/>
              <w:jc w:val="left"/>
              <w:rPr/>
            </w:pPr>
            <w:r>
              <w:rPr/>
              <w:t xml:space="preserve">Nimi: Syntynyt: Tehtävät: </w:t>
            </w:r>
          </w:p>
          <w:p>
            <w:pPr>
              <w:pStyle w:val="TextBody"/>
              <w:bidi w:val="0"/>
              <w:spacing w:before="0" w:after="283"/>
              <w:jc w:val="left"/>
              <w:rPr/>
            </w:pPr>
            <w:r>
              <w:rPr/>
              <w:t xml:space="preserve">Quentin L. Cook (1940-09-08) 8. syyskuuta 1940 (ikä 77) Gordon B. Hinckleyn kutsuma kahdentoista apostolin koorumi 6. lokakuuta 2007 (2007-10-06) Gordon B. Hinckleyn kutsuma LDS-kirkon apostoli 11. lokakuuta 2007 (2007-10-11) Gordon B. Hinckleyn kutsuma seitsemänkymmenen apostolin puheenjohtajisto. Hinckley, 1. elokuuta 2007 (2007-08-01) -- 6. lokakuuta 2007 (2007-10-06) Gordon B. Hinckleyn kutsuma seitsemänkymmenen ensimmäinen koorumi, 5. huhtikuuta 1998 (1998-04-05) -- 6. lokakuuta 2007 (2007-10-06) Gordon B. Hinckleyn kutsuma seitsemänkymmenen toinen koorumi, 6. huhtikuuta 1996 (1996-04-06) -- 5. huhtikuuta 1998 (1998-04-05). </w:t>
            </w:r>
          </w:p>
          <w:p>
            <w:pPr>
              <w:pStyle w:val="TextBody"/>
              <w:bidi w:val="0"/>
              <w:spacing w:before="0" w:after="283"/>
              <w:jc w:val="left"/>
              <w:rPr/>
            </w:pPr>
            <w:r>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005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051" w:type="dxa"/>
            <w:tcBorders/>
            <w:vAlign w:val="center"/>
          </w:tcPr>
          <w:p>
            <w:pPr>
              <w:pStyle w:val="TableContents"/>
              <w:bidi w:val="0"/>
              <w:jc w:val="left"/>
              <w:rPr/>
            </w:pPr>
            <w:r>
              <w:rPr/>
              <w:t xml:space="preserve">Nimi: Syntynyt: Tehtävät: </w:t>
            </w:r>
          </w:p>
          <w:p>
            <w:pPr>
              <w:pStyle w:val="TextBody"/>
              <w:bidi w:val="0"/>
              <w:spacing w:before="0" w:after="283"/>
              <w:jc w:val="left"/>
              <w:rPr/>
            </w:pPr>
            <w:r>
              <w:rPr/>
              <w:t xml:space="preserve">D. Todd Christofferson (1945-01-24) 24. tammikuuta 1945 (72-vuotias) Thomas S. Monsonin kutsuma kahdentoista apostolin koorumi 5. huhtikuuta 2008 (2008-04-05) LDS-kirkon apostoli, Thomas S. Monsonin kutsuma apostoli. Monson, 10. huhtikuuta 2008 (2008-04-10) Seitsemänkymmenen presidenttikunta, jonka kutsui Gordon B. Hinckley, 15. elokuuta 1998 (1998-08-15) -- 5. huhtikuuta 2008 (2008-04-05) Seitsemänkymmenen ensimmäinen koorumi, jonka kutsui Ezra Taft Benson, 3. huhtikuuta 1993 (1993-04-03) -- 5. huhtikuuta 2008 (2008-04-05) </w:t>
            </w:r>
          </w:p>
          <w:p>
            <w:pPr>
              <w:pStyle w:val="TextBody"/>
              <w:bidi w:val="0"/>
              <w:spacing w:before="0" w:after="283"/>
              <w:jc w:val="left"/>
              <w:rPr/>
            </w:pPr>
            <w:r>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005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051" w:type="dxa"/>
            <w:tcBorders/>
            <w:vAlign w:val="center"/>
          </w:tcPr>
          <w:p>
            <w:pPr>
              <w:pStyle w:val="TableContents"/>
              <w:bidi w:val="0"/>
              <w:jc w:val="left"/>
              <w:rPr/>
            </w:pPr>
            <w:r>
              <w:rPr/>
              <w:t xml:space="preserve">Nimi: Syntynyt: Tehtävät: </w:t>
            </w:r>
          </w:p>
          <w:p>
            <w:pPr>
              <w:pStyle w:val="TextBody"/>
              <w:bidi w:val="0"/>
              <w:spacing w:before="0" w:after="283"/>
              <w:jc w:val="left"/>
              <w:rPr/>
            </w:pPr>
            <w:r>
              <w:rPr/>
              <w:t xml:space="preserve">Neil L. Andersen (1951-08-09) 9. elokuuta 1951 (66-vuotias) Thomas S. Monsonin kutsuma kahdentoista apostolin koorumi, 4. huhtikuuta 2009 (2009-04-04) Thomas S. Monsonin kutsuma LDS-kirkon apostoli, 9. huhtikuuta 2009 (2009-04-09) Gordon B. Andersenin kutsuma seitsemänkymmenen apostolin presidenttikunta. Hinckley, 15. elokuuta 2005 (2005-08-15) -- 4. huhtikuuta 2009 (2009-04-04) Seitsemänkymmenen ensimmäinen koorumi, jonka kutsui Ezra Taft Benson, 3. huhtikuuta 1993 (1993-04-03) -- 4. huhtikuuta 2009 (2009-04-04) </w:t>
            </w:r>
          </w:p>
          <w:p>
            <w:pPr>
              <w:pStyle w:val="TextBody"/>
              <w:bidi w:val="0"/>
              <w:spacing w:before="0" w:after="283"/>
              <w:jc w:val="left"/>
              <w:rPr/>
            </w:pPr>
            <w:r>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005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051" w:type="dxa"/>
            <w:tcBorders/>
            <w:vAlign w:val="center"/>
          </w:tcPr>
          <w:p>
            <w:pPr>
              <w:pStyle w:val="TableContents"/>
              <w:bidi w:val="0"/>
              <w:jc w:val="left"/>
              <w:rPr/>
            </w:pPr>
            <w:r>
              <w:rPr/>
              <w:t xml:space="preserve">Nimi: Syntynyt: Tehtävät: </w:t>
            </w:r>
          </w:p>
          <w:p>
            <w:pPr>
              <w:pStyle w:val="TextBody"/>
              <w:bidi w:val="0"/>
              <w:spacing w:before="0" w:after="283"/>
              <w:jc w:val="left"/>
              <w:rPr/>
            </w:pPr>
            <w:r>
              <w:rPr/>
              <w:t xml:space="preserve">Ronald A. Rasband (1951-02-06) 6. helmikuuta 1951 (66-vuotias) Thomas S. Monsonin kutsuma kahdentoista apostolin koorumi, 3. lokakuuta 2015 (2015-10-03) Thomas S. Monsonin kutsuma LDS-kirkon apostoli, 8. lokakuuta 2015 (2015-10-08) Gordon B. Hinckley, 15. elokuuta 2005 (2005-08-15) -- 3. lokakuuta 2015 (2015-10-03) Gordon B. Hinckleyn kutsuma seitsemänkymmenen ensimmäinen koorumi, 1. huhtikuuta 2000 (2000-04-01) -- 3. lokakuuta 2015 (2015-10-03) </w:t>
            </w:r>
          </w:p>
          <w:p>
            <w:pPr>
              <w:pStyle w:val="TextBody"/>
              <w:bidi w:val="0"/>
              <w:spacing w:before="0" w:after="283"/>
              <w:jc w:val="left"/>
              <w:rPr/>
            </w:pPr>
            <w:r>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005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051" w:type="dxa"/>
            <w:tcBorders/>
            <w:vAlign w:val="center"/>
          </w:tcPr>
          <w:p>
            <w:pPr>
              <w:pStyle w:val="TableContents"/>
              <w:bidi w:val="0"/>
              <w:jc w:val="left"/>
              <w:rPr/>
            </w:pPr>
            <w:r>
              <w:rPr/>
              <w:t xml:space="preserve">Nimi: Syntynyt: Tehtävät: </w:t>
            </w:r>
          </w:p>
          <w:p>
            <w:pPr>
              <w:pStyle w:val="TextBody"/>
              <w:bidi w:val="0"/>
              <w:spacing w:before="0" w:after="283"/>
              <w:jc w:val="left"/>
              <w:rPr/>
            </w:pPr>
            <w:r>
              <w:rPr/>
              <w:t xml:space="preserve">Gary E. Stevenson (1955-08-06) 6. elokuuta 1955 (62-vuotias) Thomas S. Monsonin kutsuma kahdentoista apostolin koorumi 3. lokakuuta 2015 (2015-10-03) Thomas S. Monsonin kutsuma LDS-kirkon apostoli 8. lokakuuta 2015 (2015-10-08) Thomas S. Monsonin kutsuma johtava piispa. Monson, 31. maaliskuuta 2012 (2012-03-31) -- 9. lokakuuta 2015 (2015-10-09) Seitsemänkymmenen ensimmäinen koorumi, jonka kutsui Thomas S. Monson, 5. huhtikuuta 2008 (2008-04-05) -- 31. maaliskuuta 2012 (2012-03-31). </w:t>
            </w:r>
          </w:p>
          <w:p>
            <w:pPr>
              <w:pStyle w:val="TextBody"/>
              <w:bidi w:val="0"/>
              <w:spacing w:before="0" w:after="283"/>
              <w:jc w:val="left"/>
              <w:rPr/>
            </w:pPr>
            <w:r>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005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051" w:type="dxa"/>
            <w:tcBorders/>
            <w:vAlign w:val="center"/>
          </w:tcPr>
          <w:p>
            <w:pPr>
              <w:pStyle w:val="TableContents"/>
              <w:bidi w:val="0"/>
              <w:jc w:val="left"/>
              <w:rPr/>
            </w:pPr>
            <w:r>
              <w:rPr/>
              <w:t xml:space="preserve">Nimi: Syntynyt: Tehtävät: </w:t>
            </w:r>
          </w:p>
          <w:p>
            <w:pPr>
              <w:pStyle w:val="TextBody"/>
              <w:bidi w:val="0"/>
              <w:spacing w:before="0" w:after="283"/>
              <w:jc w:val="left"/>
              <w:rPr/>
            </w:pPr>
            <w:r>
              <w:rPr/>
              <w:t xml:space="preserve">Dale G. Renlund (1952-11-13) 13. marraskuuta 1952 (64-vuotias) Thomas S. Monsonin kutsuma kahdentoista apostolin koorumi 3. lokakuuta 2015 (2015-10-03) Thomas S. Monsonin kutsuma LDS-kirkon apostoli 8. lokakuuta 2015 (2015-10-08) Thomas S. Monsonin kutsuma seitsemänkymmenen apostolin ensimmäinen koorumi 4. huhtikuuta 2009 (2009-04-04) -- 3. lokakuuta 2015 (2015-10-03) </w:t>
            </w:r>
          </w:p>
          <w:p>
            <w:pPr>
              <w:pStyle w:val="TextBody"/>
              <w:bidi w:val="0"/>
              <w:spacing w:before="0" w:after="283"/>
              <w:jc w:val="left"/>
              <w:rPr/>
            </w:pPr>
            <w:r>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apostoli lds-kirkossa?</w:t>
      </w:r>
    </w:p>
    <w:p>
      <w:pPr>
        <w:pStyle w:val="TextBody"/>
        <w:bidi w:val="0"/>
        <w:jc w:val="left"/>
        <w:rPr>
          <w:b/>
          <w:u w:val="single"/>
          <w:shd w:val="clear" w:fill="FFFF00"/>
        </w:rPr>
      </w:pPr>
      <w:r>
        <w:rPr>
          <w:b/>
          <w:u w:val="single"/>
          <w:shd w:val="clear" w:fill="FFFF00"/>
        </w:rPr>
        <w:t xml:space="preserve">Asiakirjan numero 43806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 did those feet in ancient time'' on William Blaken runo hänen eepoksensa Milton esipuheesta: A Poem in Two Books, joka on yksi profetaalisten kirjojen nimellä tunnetusta kirjoituskokoelmasta. Nimiölehden vuosiluku 1804 on luultavasti se, jolloin levyt aloitettiin, mutta runo painettiin noin vuonna 1808. Nykyään se tunnetaan parhaiten hymninä ``Jerusalem'', jonka musiikin kirjoitti </w:t>
      </w:r>
      <w:r>
        <w:rPr>
          <w:color w:val="A9A9A9"/>
        </w:rPr>
        <w:t xml:space="preserve">Sir Hubert Parry </w:t>
      </w:r>
      <w:r>
        <w:rPr/>
        <w:t xml:space="preserve">vuonna 1916. Sitä ei pidä sekoittaa toiseen, paljon pidempään ja laajempaan, mutta niin ikään Blaken runoon Jerusalem The Emanation of the Giant Albion.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Jerusalemin virren musiikin?</w:t>
      </w:r>
    </w:p>
    <w:p>
      <w:pPr>
        <w:pStyle w:val="TextBody"/>
        <w:bidi w:val="0"/>
        <w:jc w:val="left"/>
        <w:rPr>
          <w:b/>
          <w:u w:val="single"/>
          <w:shd w:val="clear" w:fill="FFFF00"/>
        </w:rPr>
      </w:pPr>
      <w:r>
        <w:rPr>
          <w:b/>
          <w:u w:val="single"/>
          <w:shd w:val="clear" w:fill="FFFF00"/>
        </w:rPr>
        <w:t xml:space="preserve">Asiakirjan numero 43807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OK Jaanu Track listing </w:t>
      </w:r>
    </w:p>
    <w:tbl>
      <w:tblPr>
        <w:tblW w:w="10205" w:type="dxa"/>
        <w:jc w:val="left"/>
        <w:tblInd w:w="0" w:type="dxa"/>
        <w:tblLayout w:type="fixed"/>
        <w:tblCellMar>
          <w:top w:w="28" w:type="dxa"/>
          <w:left w:w="28" w:type="dxa"/>
          <w:bottom w:w="28" w:type="dxa"/>
          <w:right w:w="28" w:type="dxa"/>
        </w:tblCellMar>
      </w:tblPr>
      <w:tblGrid>
        <w:gridCol w:w="618"/>
        <w:gridCol w:w="1519"/>
        <w:gridCol w:w="2461"/>
        <w:gridCol w:w="4177"/>
        <w:gridCol w:w="1430"/>
      </w:tblGrid>
      <w:tr>
        <w:trPr/>
        <w:tc>
          <w:tcPr>
            <w:tcW w:w="618" w:type="dxa"/>
            <w:tcBorders/>
            <w:vAlign w:val="center"/>
          </w:tcPr>
          <w:p>
            <w:pPr>
              <w:pStyle w:val="TableHeading"/>
              <w:suppressLineNumbers/>
              <w:bidi w:val="0"/>
              <w:spacing w:before="0" w:after="283"/>
              <w:jc w:val="center"/>
              <w:rPr/>
            </w:pPr>
            <w:r>
              <w:rPr/>
              <w:t xml:space="preserve">Ei. </w:t>
            </w:r>
          </w:p>
        </w:tc>
        <w:tc>
          <w:tcPr>
            <w:tcW w:w="1519" w:type="dxa"/>
            <w:tcBorders/>
            <w:vAlign w:val="center"/>
          </w:tcPr>
          <w:p>
            <w:pPr>
              <w:pStyle w:val="TableHeading"/>
              <w:suppressLineNumbers/>
              <w:bidi w:val="0"/>
              <w:spacing w:before="0" w:after="283"/>
              <w:jc w:val="center"/>
              <w:rPr/>
            </w:pPr>
            <w:r>
              <w:rPr/>
              <w:t xml:space="preserve">Otsikko </w:t>
            </w:r>
          </w:p>
        </w:tc>
        <w:tc>
          <w:tcPr>
            <w:tcW w:w="2461" w:type="dxa"/>
            <w:tcBorders/>
            <w:vAlign w:val="center"/>
          </w:tcPr>
          <w:p>
            <w:pPr>
              <w:pStyle w:val="TableHeading"/>
              <w:suppressLineNumbers/>
              <w:bidi w:val="0"/>
              <w:spacing w:before="0" w:after="283"/>
              <w:jc w:val="center"/>
              <w:rPr/>
            </w:pPr>
            <w:r>
              <w:rPr/>
              <w:t xml:space="preserve">Sanoitukset </w:t>
            </w:r>
          </w:p>
        </w:tc>
        <w:tc>
          <w:tcPr>
            <w:tcW w:w="4177" w:type="dxa"/>
            <w:tcBorders/>
            <w:vAlign w:val="center"/>
          </w:tcPr>
          <w:p>
            <w:pPr>
              <w:pStyle w:val="TableHeading"/>
              <w:suppressLineNumbers/>
              <w:bidi w:val="0"/>
              <w:spacing w:before="0" w:after="283"/>
              <w:jc w:val="center"/>
              <w:rPr/>
            </w:pPr>
            <w:r>
              <w:rPr/>
              <w:t xml:space="preserve">Laulaja (s) </w:t>
            </w:r>
          </w:p>
        </w:tc>
        <w:tc>
          <w:tcPr>
            <w:tcW w:w="1430" w:type="dxa"/>
            <w:tcBorders/>
            <w:vAlign w:val="center"/>
          </w:tcPr>
          <w:p>
            <w:pPr>
              <w:pStyle w:val="TableHeading"/>
              <w:suppressLineNumbers/>
              <w:bidi w:val="0"/>
              <w:spacing w:before="0" w:after="283"/>
              <w:jc w:val="center"/>
              <w:rPr/>
            </w:pPr>
            <w:r>
              <w:rPr/>
              <w:t xml:space="preserve">Pituus </w:t>
            </w:r>
          </w:p>
        </w:tc>
      </w:tr>
      <w:tr>
        <w:trPr/>
        <w:tc>
          <w:tcPr>
            <w:tcW w:w="618" w:type="dxa"/>
            <w:tcBorders/>
            <w:vAlign w:val="center"/>
          </w:tcPr>
          <w:p>
            <w:pPr>
              <w:pStyle w:val="TableContents"/>
              <w:bidi w:val="0"/>
              <w:spacing w:before="0" w:after="283"/>
              <w:jc w:val="left"/>
              <w:rPr/>
            </w:pPr>
            <w:r>
              <w:rPr/>
              <w:t xml:space="preserve">1. </w:t>
            </w:r>
          </w:p>
        </w:tc>
        <w:tc>
          <w:tcPr>
            <w:tcW w:w="1519" w:type="dxa"/>
            <w:tcBorders/>
            <w:vAlign w:val="center"/>
          </w:tcPr>
          <w:p>
            <w:pPr>
              <w:pStyle w:val="TableContents"/>
              <w:bidi w:val="0"/>
              <w:spacing w:before="0" w:after="283"/>
              <w:jc w:val="left"/>
              <w:rPr/>
            </w:pPr>
            <w:r>
              <w:rPr/>
              <w:t xml:space="preserve">"Okei Jaanu </w:t>
            </w:r>
          </w:p>
        </w:tc>
        <w:tc>
          <w:tcPr>
            <w:tcW w:w="2461" w:type="dxa"/>
            <w:tcBorders/>
            <w:vAlign w:val="center"/>
          </w:tcPr>
          <w:p>
            <w:pPr>
              <w:pStyle w:val="TableContents"/>
              <w:bidi w:val="0"/>
              <w:spacing w:before="0" w:after="283"/>
              <w:jc w:val="left"/>
              <w:rPr/>
            </w:pPr>
            <w:r>
              <w:rPr/>
              <w:t xml:space="preserve">Gulzar </w:t>
            </w:r>
          </w:p>
        </w:tc>
        <w:tc>
          <w:tcPr>
            <w:tcW w:w="4177" w:type="dxa"/>
            <w:tcBorders/>
            <w:vAlign w:val="center"/>
          </w:tcPr>
          <w:p>
            <w:pPr>
              <w:pStyle w:val="TableContents"/>
              <w:bidi w:val="0"/>
              <w:spacing w:before="0" w:after="283"/>
              <w:jc w:val="left"/>
              <w:rPr/>
            </w:pPr>
            <w:r>
              <w:rPr/>
              <w:t xml:space="preserve">A. R. Rahman, Shrinidhi Venkatesh </w:t>
            </w:r>
          </w:p>
        </w:tc>
        <w:tc>
          <w:tcPr>
            <w:tcW w:w="1430" w:type="dxa"/>
            <w:tcBorders/>
            <w:vAlign w:val="center"/>
          </w:tcPr>
          <w:p>
            <w:pPr>
              <w:pStyle w:val="TableContents"/>
              <w:bidi w:val="0"/>
              <w:spacing w:before="0" w:after="283"/>
              <w:jc w:val="left"/>
              <w:rPr/>
            </w:pPr>
            <w:r>
              <w:rPr/>
              <w:t xml:space="preserve">03: 26 </w:t>
            </w:r>
          </w:p>
        </w:tc>
      </w:tr>
      <w:tr>
        <w:trPr/>
        <w:tc>
          <w:tcPr>
            <w:tcW w:w="618" w:type="dxa"/>
            <w:tcBorders/>
            <w:vAlign w:val="center"/>
          </w:tcPr>
          <w:p>
            <w:pPr>
              <w:pStyle w:val="TableContents"/>
              <w:bidi w:val="0"/>
              <w:spacing w:before="0" w:after="283"/>
              <w:jc w:val="left"/>
              <w:rPr/>
            </w:pPr>
            <w:r>
              <w:rPr/>
              <w:t xml:space="preserve">2. </w:t>
            </w:r>
          </w:p>
        </w:tc>
        <w:tc>
          <w:tcPr>
            <w:tcW w:w="1519" w:type="dxa"/>
            <w:tcBorders/>
            <w:vAlign w:val="center"/>
          </w:tcPr>
          <w:p>
            <w:pPr>
              <w:pStyle w:val="TableContents"/>
              <w:bidi w:val="0"/>
              <w:spacing w:before="0" w:after="283"/>
              <w:jc w:val="left"/>
              <w:rPr/>
            </w:pPr>
            <w:r>
              <w:rPr/>
              <w:t xml:space="preserve">"Humma-laulu </w:t>
            </w:r>
          </w:p>
        </w:tc>
        <w:tc>
          <w:tcPr>
            <w:tcW w:w="2461" w:type="dxa"/>
            <w:tcBorders/>
            <w:vAlign w:val="center"/>
          </w:tcPr>
          <w:p>
            <w:pPr>
              <w:pStyle w:val="TableContents"/>
              <w:bidi w:val="0"/>
              <w:spacing w:before="0" w:after="283"/>
              <w:jc w:val="left"/>
              <w:rPr/>
            </w:pPr>
            <w:r>
              <w:rPr/>
              <w:t xml:space="preserve">Mehboob (alkuperäiset sanat) Badshah (rap) </w:t>
            </w:r>
          </w:p>
        </w:tc>
        <w:tc>
          <w:tcPr>
            <w:tcW w:w="4177" w:type="dxa"/>
            <w:tcBorders/>
            <w:vAlign w:val="center"/>
          </w:tcPr>
          <w:p>
            <w:pPr>
              <w:pStyle w:val="TableContents"/>
              <w:bidi w:val="0"/>
              <w:spacing w:before="0" w:after="283"/>
              <w:jc w:val="left"/>
              <w:rPr/>
            </w:pPr>
            <w:r>
              <w:rPr>
                <w:color w:val="A9A9A9"/>
              </w:rPr>
              <w:t xml:space="preserve">A.R. Rahman</w:t>
            </w:r>
            <w:r>
              <w:rPr/>
              <w:t xml:space="preserve">, </w:t>
            </w:r>
            <w:r>
              <w:rPr>
                <w:color w:val="DCDCDC"/>
              </w:rPr>
              <w:t xml:space="preserve">Jubin Nautiyal</w:t>
            </w:r>
            <w:r>
              <w:rPr/>
              <w:t xml:space="preserve">, </w:t>
            </w:r>
            <w:r>
              <w:rPr>
                <w:color w:val="2F4F4F"/>
              </w:rPr>
              <w:t xml:space="preserve">Shashaa Tirupati</w:t>
            </w:r>
            <w:r>
              <w:rPr/>
              <w:t xml:space="preserve">, </w:t>
            </w:r>
            <w:r>
              <w:rPr>
                <w:color w:val="556B2F"/>
              </w:rPr>
              <w:t xml:space="preserve">Badshah</w:t>
            </w:r>
            <w:r>
              <w:rPr/>
              <w:t xml:space="preserve">, </w:t>
            </w:r>
            <w:r>
              <w:rPr>
                <w:color w:val="6B8E23"/>
              </w:rPr>
              <w:t xml:space="preserve">Tanishk Bagchi... </w:t>
            </w:r>
          </w:p>
        </w:tc>
        <w:tc>
          <w:tcPr>
            <w:tcW w:w="1430" w:type="dxa"/>
            <w:tcBorders/>
            <w:vAlign w:val="center"/>
          </w:tcPr>
          <w:p>
            <w:pPr>
              <w:pStyle w:val="TableContents"/>
              <w:bidi w:val="0"/>
              <w:spacing w:before="0" w:after="283"/>
              <w:jc w:val="left"/>
              <w:rPr/>
            </w:pPr>
            <w:r>
              <w:rPr/>
              <w:t xml:space="preserve">02: 59 </w:t>
            </w:r>
          </w:p>
        </w:tc>
      </w:tr>
      <w:tr>
        <w:trPr/>
        <w:tc>
          <w:tcPr>
            <w:tcW w:w="618" w:type="dxa"/>
            <w:tcBorders/>
            <w:vAlign w:val="center"/>
          </w:tcPr>
          <w:p>
            <w:pPr>
              <w:pStyle w:val="TableContents"/>
              <w:bidi w:val="0"/>
              <w:spacing w:before="0" w:after="283"/>
              <w:jc w:val="left"/>
              <w:rPr/>
            </w:pPr>
            <w:r>
              <w:rPr/>
              <w:t xml:space="preserve">3. </w:t>
            </w:r>
          </w:p>
        </w:tc>
        <w:tc>
          <w:tcPr>
            <w:tcW w:w="1519" w:type="dxa"/>
            <w:tcBorders/>
            <w:vAlign w:val="center"/>
          </w:tcPr>
          <w:p>
            <w:pPr>
              <w:pStyle w:val="TableContents"/>
              <w:bidi w:val="0"/>
              <w:spacing w:before="0" w:after="283"/>
              <w:jc w:val="left"/>
              <w:rPr/>
            </w:pPr>
            <w:r>
              <w:rPr/>
              <w:t xml:space="preserve">``Enna Sona'' </w:t>
            </w:r>
          </w:p>
        </w:tc>
        <w:tc>
          <w:tcPr>
            <w:tcW w:w="2461" w:type="dxa"/>
            <w:tcBorders/>
            <w:vAlign w:val="center"/>
          </w:tcPr>
          <w:p>
            <w:pPr>
              <w:pStyle w:val="TableContents"/>
              <w:bidi w:val="0"/>
              <w:spacing w:before="0" w:after="283"/>
              <w:jc w:val="left"/>
              <w:rPr/>
            </w:pPr>
            <w:r>
              <w:rPr/>
              <w:t xml:space="preserve">Gulzar </w:t>
            </w:r>
          </w:p>
        </w:tc>
        <w:tc>
          <w:tcPr>
            <w:tcW w:w="4177" w:type="dxa"/>
            <w:tcBorders/>
            <w:vAlign w:val="center"/>
          </w:tcPr>
          <w:p>
            <w:pPr>
              <w:pStyle w:val="TableContents"/>
              <w:bidi w:val="0"/>
              <w:spacing w:before="0" w:after="283"/>
              <w:jc w:val="left"/>
              <w:rPr/>
            </w:pPr>
            <w:r>
              <w:rPr/>
              <w:t xml:space="preserve">Arijit Singh </w:t>
            </w:r>
          </w:p>
        </w:tc>
        <w:tc>
          <w:tcPr>
            <w:tcW w:w="1430" w:type="dxa"/>
            <w:tcBorders/>
            <w:vAlign w:val="center"/>
          </w:tcPr>
          <w:p>
            <w:pPr>
              <w:pStyle w:val="TableContents"/>
              <w:bidi w:val="0"/>
              <w:spacing w:before="0" w:after="283"/>
              <w:jc w:val="left"/>
              <w:rPr/>
            </w:pPr>
            <w:r>
              <w:rPr/>
              <w:t xml:space="preserve">03: 33 </w:t>
            </w:r>
          </w:p>
        </w:tc>
      </w:tr>
      <w:tr>
        <w:trPr/>
        <w:tc>
          <w:tcPr>
            <w:tcW w:w="618" w:type="dxa"/>
            <w:tcBorders/>
            <w:vAlign w:val="center"/>
          </w:tcPr>
          <w:p>
            <w:pPr>
              <w:pStyle w:val="TableContents"/>
              <w:bidi w:val="0"/>
              <w:spacing w:before="0" w:after="283"/>
              <w:jc w:val="left"/>
              <w:rPr/>
            </w:pPr>
            <w:r>
              <w:rPr/>
              <w:t xml:space="preserve">4. </w:t>
            </w:r>
          </w:p>
        </w:tc>
        <w:tc>
          <w:tcPr>
            <w:tcW w:w="1519" w:type="dxa"/>
            <w:tcBorders/>
            <w:vAlign w:val="center"/>
          </w:tcPr>
          <w:p>
            <w:pPr>
              <w:pStyle w:val="TableContents"/>
              <w:bidi w:val="0"/>
              <w:spacing w:before="0" w:after="283"/>
              <w:jc w:val="left"/>
              <w:rPr/>
            </w:pPr>
            <w:r>
              <w:rPr/>
              <w:t xml:space="preserve">``Jee Lein'' </w:t>
            </w:r>
          </w:p>
        </w:tc>
        <w:tc>
          <w:tcPr>
            <w:tcW w:w="2461" w:type="dxa"/>
            <w:tcBorders/>
            <w:vAlign w:val="center"/>
          </w:tcPr>
          <w:p>
            <w:pPr>
              <w:pStyle w:val="TableContents"/>
              <w:bidi w:val="0"/>
              <w:spacing w:before="0" w:after="283"/>
              <w:jc w:val="left"/>
              <w:rPr/>
            </w:pPr>
            <w:r>
              <w:rPr/>
              <w:t xml:space="preserve">Gulzar </w:t>
            </w:r>
          </w:p>
        </w:tc>
        <w:tc>
          <w:tcPr>
            <w:tcW w:w="4177" w:type="dxa"/>
            <w:tcBorders/>
            <w:vAlign w:val="center"/>
          </w:tcPr>
          <w:p>
            <w:pPr>
              <w:pStyle w:val="TableContents"/>
              <w:bidi w:val="0"/>
              <w:spacing w:before="0" w:after="283"/>
              <w:jc w:val="left"/>
              <w:rPr/>
            </w:pPr>
            <w:r>
              <w:rPr/>
              <w:t xml:space="preserve">Arjun Chandy, Neeti Mohan, Savithri R Prithvi </w:t>
            </w:r>
          </w:p>
        </w:tc>
        <w:tc>
          <w:tcPr>
            <w:tcW w:w="1430" w:type="dxa"/>
            <w:tcBorders/>
            <w:vAlign w:val="center"/>
          </w:tcPr>
          <w:p>
            <w:pPr>
              <w:pStyle w:val="TableContents"/>
              <w:bidi w:val="0"/>
              <w:spacing w:before="0" w:after="283"/>
              <w:jc w:val="left"/>
              <w:rPr/>
            </w:pPr>
            <w:r>
              <w:rPr/>
              <w:t xml:space="preserve">04: 46 </w:t>
            </w:r>
          </w:p>
        </w:tc>
      </w:tr>
      <w:tr>
        <w:trPr/>
        <w:tc>
          <w:tcPr>
            <w:tcW w:w="618" w:type="dxa"/>
            <w:tcBorders/>
            <w:vAlign w:val="center"/>
          </w:tcPr>
          <w:p>
            <w:pPr>
              <w:pStyle w:val="TableContents"/>
              <w:bidi w:val="0"/>
              <w:spacing w:before="0" w:after="283"/>
              <w:jc w:val="left"/>
              <w:rPr/>
            </w:pPr>
            <w:r>
              <w:rPr/>
              <w:t xml:space="preserve">5. </w:t>
            </w:r>
          </w:p>
        </w:tc>
        <w:tc>
          <w:tcPr>
            <w:tcW w:w="1519" w:type="dxa"/>
            <w:tcBorders/>
            <w:vAlign w:val="center"/>
          </w:tcPr>
          <w:p>
            <w:pPr>
              <w:pStyle w:val="TableContents"/>
              <w:bidi w:val="0"/>
              <w:spacing w:before="0" w:after="283"/>
              <w:jc w:val="left"/>
              <w:rPr/>
            </w:pPr>
            <w:r>
              <w:rPr/>
              <w:t xml:space="preserve">``Kaara Fankaara'' </w:t>
            </w:r>
          </w:p>
        </w:tc>
        <w:tc>
          <w:tcPr>
            <w:tcW w:w="2461" w:type="dxa"/>
            <w:tcBorders/>
            <w:vAlign w:val="center"/>
          </w:tcPr>
          <w:p>
            <w:pPr>
              <w:pStyle w:val="TableContents"/>
              <w:bidi w:val="0"/>
              <w:spacing w:before="0" w:after="283"/>
              <w:jc w:val="left"/>
              <w:rPr/>
            </w:pPr>
            <w:r>
              <w:rPr/>
              <w:t xml:space="preserve">Navneet Virk, Kaly, Hard Kaur &amp; ADK </w:t>
            </w:r>
          </w:p>
        </w:tc>
        <w:tc>
          <w:tcPr>
            <w:tcW w:w="4177" w:type="dxa"/>
            <w:tcBorders/>
            <w:vAlign w:val="center"/>
          </w:tcPr>
          <w:p>
            <w:pPr>
              <w:pStyle w:val="TableContents"/>
              <w:bidi w:val="0"/>
              <w:spacing w:before="0" w:after="283"/>
              <w:jc w:val="left"/>
              <w:rPr/>
            </w:pPr>
            <w:r>
              <w:rPr/>
              <w:t xml:space="preserve">Kaly, Hard Kaur, ADK, Shashaa Tirupati, Ashima Mahajan, Paroma Das Gupta... </w:t>
            </w:r>
          </w:p>
        </w:tc>
        <w:tc>
          <w:tcPr>
            <w:tcW w:w="1430" w:type="dxa"/>
            <w:tcBorders/>
            <w:vAlign w:val="center"/>
          </w:tcPr>
          <w:p>
            <w:pPr>
              <w:pStyle w:val="TableContents"/>
              <w:bidi w:val="0"/>
              <w:spacing w:before="0" w:after="283"/>
              <w:jc w:val="left"/>
              <w:rPr/>
            </w:pPr>
            <w:r>
              <w:rPr/>
              <w:t xml:space="preserve">05: 47 </w:t>
            </w:r>
          </w:p>
        </w:tc>
      </w:tr>
      <w:tr>
        <w:trPr/>
        <w:tc>
          <w:tcPr>
            <w:tcW w:w="618" w:type="dxa"/>
            <w:tcBorders/>
            <w:vAlign w:val="center"/>
          </w:tcPr>
          <w:p>
            <w:pPr>
              <w:pStyle w:val="TableContents"/>
              <w:bidi w:val="0"/>
              <w:spacing w:before="0" w:after="283"/>
              <w:jc w:val="left"/>
              <w:rPr/>
            </w:pPr>
            <w:r>
              <w:rPr/>
              <w:t xml:space="preserve">6. </w:t>
            </w:r>
          </w:p>
        </w:tc>
        <w:tc>
          <w:tcPr>
            <w:tcW w:w="1519" w:type="dxa"/>
            <w:tcBorders/>
            <w:vAlign w:val="center"/>
          </w:tcPr>
          <w:p>
            <w:pPr>
              <w:pStyle w:val="TableContents"/>
              <w:bidi w:val="0"/>
              <w:spacing w:before="0" w:after="283"/>
              <w:jc w:val="left"/>
              <w:rPr/>
            </w:pPr>
            <w:r>
              <w:rPr/>
              <w:t xml:space="preserve">``Saajan Aayo Re'' </w:t>
            </w:r>
          </w:p>
        </w:tc>
        <w:tc>
          <w:tcPr>
            <w:tcW w:w="2461" w:type="dxa"/>
            <w:tcBorders/>
            <w:vAlign w:val="center"/>
          </w:tcPr>
          <w:p>
            <w:pPr>
              <w:pStyle w:val="TableContents"/>
              <w:bidi w:val="0"/>
              <w:spacing w:before="0" w:after="283"/>
              <w:jc w:val="left"/>
              <w:rPr/>
            </w:pPr>
            <w:r>
              <w:rPr/>
              <w:t xml:space="preserve">Gulzar </w:t>
            </w:r>
          </w:p>
        </w:tc>
        <w:tc>
          <w:tcPr>
            <w:tcW w:w="4177" w:type="dxa"/>
            <w:tcBorders/>
            <w:vAlign w:val="center"/>
          </w:tcPr>
          <w:p>
            <w:pPr>
              <w:pStyle w:val="TableContents"/>
              <w:bidi w:val="0"/>
              <w:spacing w:before="0" w:after="283"/>
              <w:jc w:val="left"/>
              <w:rPr/>
            </w:pPr>
            <w:r>
              <w:rPr/>
              <w:t xml:space="preserve">Jonita Gandhi, Nakash Aziz. </w:t>
            </w:r>
          </w:p>
        </w:tc>
        <w:tc>
          <w:tcPr>
            <w:tcW w:w="1430" w:type="dxa"/>
            <w:tcBorders/>
            <w:vAlign w:val="center"/>
          </w:tcPr>
          <w:p>
            <w:pPr>
              <w:pStyle w:val="TableContents"/>
              <w:bidi w:val="0"/>
              <w:spacing w:before="0" w:after="283"/>
              <w:jc w:val="left"/>
              <w:rPr/>
            </w:pPr>
            <w:r>
              <w:rPr/>
              <w:t xml:space="preserve">06: 09 </w:t>
            </w:r>
          </w:p>
        </w:tc>
      </w:tr>
      <w:tr>
        <w:trPr/>
        <w:tc>
          <w:tcPr>
            <w:tcW w:w="618" w:type="dxa"/>
            <w:tcBorders/>
            <w:vAlign w:val="center"/>
          </w:tcPr>
          <w:p>
            <w:pPr>
              <w:pStyle w:val="TableContents"/>
              <w:bidi w:val="0"/>
              <w:spacing w:before="0" w:after="283"/>
              <w:jc w:val="left"/>
              <w:rPr/>
            </w:pPr>
            <w:r>
              <w:rPr/>
              <w:t xml:space="preserve">7. </w:t>
            </w:r>
          </w:p>
        </w:tc>
        <w:tc>
          <w:tcPr>
            <w:tcW w:w="1519" w:type="dxa"/>
            <w:tcBorders/>
            <w:vAlign w:val="center"/>
          </w:tcPr>
          <w:p>
            <w:pPr>
              <w:pStyle w:val="TableContents"/>
              <w:bidi w:val="0"/>
              <w:spacing w:before="0" w:after="283"/>
              <w:jc w:val="left"/>
              <w:rPr/>
            </w:pPr>
            <w:r>
              <w:rPr/>
              <w:t xml:space="preserve">``Maula Wa Sallim'' </w:t>
            </w:r>
          </w:p>
        </w:tc>
        <w:tc>
          <w:tcPr>
            <w:tcW w:w="2461" w:type="dxa"/>
            <w:tcBorders/>
            <w:vAlign w:val="center"/>
          </w:tcPr>
          <w:p>
            <w:pPr>
              <w:pStyle w:val="TableContents"/>
              <w:bidi w:val="0"/>
              <w:spacing w:before="0" w:after="283"/>
              <w:jc w:val="left"/>
              <w:rPr/>
            </w:pPr>
            <w:r>
              <w:rPr/>
              <w:t xml:space="preserve">Perinteinen </w:t>
            </w:r>
          </w:p>
        </w:tc>
        <w:tc>
          <w:tcPr>
            <w:tcW w:w="4177" w:type="dxa"/>
            <w:tcBorders/>
            <w:vAlign w:val="center"/>
          </w:tcPr>
          <w:p>
            <w:pPr>
              <w:pStyle w:val="TableContents"/>
              <w:bidi w:val="0"/>
              <w:spacing w:before="0" w:after="283"/>
              <w:jc w:val="left"/>
              <w:rPr/>
            </w:pPr>
            <w:r>
              <w:rPr/>
              <w:t xml:space="preserve">A.R. Ameen, A.R. Rahman. </w:t>
            </w:r>
          </w:p>
        </w:tc>
        <w:tc>
          <w:tcPr>
            <w:tcW w:w="1430" w:type="dxa"/>
            <w:tcBorders/>
            <w:vAlign w:val="center"/>
          </w:tcPr>
          <w:p>
            <w:pPr>
              <w:pStyle w:val="TableContents"/>
              <w:bidi w:val="0"/>
              <w:spacing w:before="0" w:after="283"/>
              <w:jc w:val="left"/>
              <w:rPr/>
            </w:pPr>
            <w:r>
              <w:rPr/>
              <w:t xml:space="preserve">03: 12 </w:t>
            </w:r>
          </w:p>
        </w:tc>
      </w:tr>
      <w:tr>
        <w:trPr/>
        <w:tc>
          <w:tcPr>
            <w:tcW w:w="618" w:type="dxa"/>
            <w:tcBorders/>
            <w:vAlign w:val="center"/>
          </w:tcPr>
          <w:p>
            <w:pPr>
              <w:pStyle w:val="TableContents"/>
              <w:bidi w:val="0"/>
              <w:spacing w:before="0" w:after="283"/>
              <w:jc w:val="left"/>
              <w:rPr/>
            </w:pPr>
            <w:r>
              <w:rPr/>
              <w:t xml:space="preserve">8. </w:t>
            </w:r>
          </w:p>
        </w:tc>
        <w:tc>
          <w:tcPr>
            <w:tcW w:w="1519" w:type="dxa"/>
            <w:tcBorders/>
            <w:vAlign w:val="center"/>
          </w:tcPr>
          <w:p>
            <w:pPr>
              <w:pStyle w:val="TableContents"/>
              <w:bidi w:val="0"/>
              <w:spacing w:before="0" w:after="283"/>
              <w:jc w:val="left"/>
              <w:rPr/>
            </w:pPr>
            <w:r>
              <w:rPr/>
              <w:t xml:space="preserve">``Sunn Bhavara'' </w:t>
            </w:r>
          </w:p>
        </w:tc>
        <w:tc>
          <w:tcPr>
            <w:tcW w:w="2461" w:type="dxa"/>
            <w:tcBorders/>
            <w:vAlign w:val="center"/>
          </w:tcPr>
          <w:p>
            <w:pPr>
              <w:pStyle w:val="TableContents"/>
              <w:bidi w:val="0"/>
              <w:spacing w:before="0" w:after="283"/>
              <w:jc w:val="left"/>
              <w:rPr/>
            </w:pPr>
            <w:r>
              <w:rPr/>
              <w:t xml:space="preserve">Gulzar </w:t>
            </w:r>
          </w:p>
        </w:tc>
        <w:tc>
          <w:tcPr>
            <w:tcW w:w="4177" w:type="dxa"/>
            <w:tcBorders/>
            <w:vAlign w:val="center"/>
          </w:tcPr>
          <w:p>
            <w:pPr>
              <w:pStyle w:val="TableContents"/>
              <w:bidi w:val="0"/>
              <w:spacing w:before="0" w:after="283"/>
              <w:jc w:val="left"/>
              <w:rPr/>
            </w:pPr>
            <w:r>
              <w:rPr/>
              <w:t xml:space="preserve">Shashaa Tirupati </w:t>
            </w:r>
          </w:p>
        </w:tc>
        <w:tc>
          <w:tcPr>
            <w:tcW w:w="1430" w:type="dxa"/>
            <w:tcBorders/>
            <w:vAlign w:val="center"/>
          </w:tcPr>
          <w:p>
            <w:pPr>
              <w:pStyle w:val="TableContents"/>
              <w:bidi w:val="0"/>
              <w:spacing w:before="0" w:after="283"/>
              <w:jc w:val="left"/>
              <w:rPr/>
            </w:pPr>
            <w:r>
              <w:rPr/>
              <w:t xml:space="preserve">04: 23 Kokonaispituus: </w:t>
            </w:r>
          </w:p>
        </w:tc>
      </w:tr>
      <w:tr>
        <w:trPr/>
        <w:tc>
          <w:tcPr>
            <w:tcW w:w="618" w:type="dxa"/>
            <w:tcBorders/>
            <w:vAlign w:val="center"/>
          </w:tcPr>
          <w:p>
            <w:pPr>
              <w:pStyle w:val="TableContents"/>
              <w:bidi w:val="0"/>
              <w:spacing w:before="0" w:after="283"/>
              <w:jc w:val="left"/>
              <w:rPr/>
            </w:pPr>
            <w:r>
              <w:rPr/>
              <w:t xml:space="preserve">34: 15 </w:t>
            </w:r>
          </w:p>
        </w:tc>
        <w:tc>
          <w:tcPr>
            <w:tcW w:w="9587"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humma humman elokuvassa ok jaanuissa?</w:t>
      </w:r>
    </w:p>
    <w:p>
      <w:pPr>
        <w:pStyle w:val="TextBody"/>
        <w:bidi w:val="0"/>
        <w:jc w:val="left"/>
        <w:rPr>
          <w:b/>
          <w:u w:val="single"/>
          <w:shd w:val="clear" w:fill="FFFF00"/>
        </w:rPr>
      </w:pPr>
      <w:r>
        <w:rPr>
          <w:b/>
          <w:u w:val="single"/>
          <w:shd w:val="clear" w:fill="FFFF00"/>
        </w:rPr>
        <w:t xml:space="preserve">Asiakirjan numero 43808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Vesitorni paikka </w:t>
      </w:r>
    </w:p>
    <w:tbl>
      <w:tblPr>
        <w:tblW w:w="6092" w:type="dxa"/>
        <w:jc w:val="left"/>
        <w:tblInd w:w="0" w:type="dxa"/>
        <w:tblLayout w:type="fixed"/>
        <w:tblCellMar>
          <w:top w:w="28" w:type="dxa"/>
          <w:left w:w="28" w:type="dxa"/>
          <w:bottom w:w="28" w:type="dxa"/>
          <w:right w:w="28" w:type="dxa"/>
        </w:tblCellMar>
      </w:tblPr>
      <w:tblGrid>
        <w:gridCol w:w="2731"/>
        <w:gridCol w:w="3361"/>
      </w:tblGrid>
      <w:tr>
        <w:trPr/>
        <w:tc>
          <w:tcPr>
            <w:tcW w:w="2731" w:type="dxa"/>
            <w:tcBorders/>
            <w:vAlign w:val="center"/>
          </w:tcPr>
          <w:p>
            <w:pPr>
              <w:pStyle w:val="TableHeading"/>
              <w:suppressLineNumbers/>
              <w:bidi w:val="0"/>
              <w:spacing w:before="0" w:after="283"/>
              <w:jc w:val="center"/>
              <w:rPr/>
            </w:pPr>
            <w:r>
              <w:rPr/>
              <w:t xml:space="preserve">Sijainti </w:t>
            </w:r>
          </w:p>
        </w:tc>
        <w:tc>
          <w:tcPr>
            <w:tcW w:w="3361" w:type="dxa"/>
            <w:tcBorders/>
            <w:vAlign w:val="center"/>
          </w:tcPr>
          <w:p>
            <w:pPr>
              <w:pStyle w:val="TableContents"/>
              <w:bidi w:val="0"/>
              <w:spacing w:before="0" w:after="283"/>
              <w:jc w:val="left"/>
              <w:rPr/>
            </w:pPr>
            <w:r>
              <w:rPr/>
              <w:t xml:space="preserve">Chicago, Illinois, Yhdysvallat </w:t>
            </w:r>
          </w:p>
        </w:tc>
      </w:tr>
      <w:tr>
        <w:trPr/>
        <w:tc>
          <w:tcPr>
            <w:tcW w:w="2731" w:type="dxa"/>
            <w:tcBorders/>
            <w:vAlign w:val="center"/>
          </w:tcPr>
          <w:p>
            <w:pPr>
              <w:pStyle w:val="TableHeading"/>
              <w:suppressLineNumbers/>
              <w:bidi w:val="0"/>
              <w:spacing w:before="0" w:after="283"/>
              <w:jc w:val="center"/>
              <w:rPr/>
            </w:pPr>
            <w:r>
              <w:rPr/>
              <w:t xml:space="preserve">Avaamispäivä </w:t>
            </w:r>
          </w:p>
        </w:tc>
        <w:tc>
          <w:tcPr>
            <w:tcW w:w="3361" w:type="dxa"/>
            <w:tcBorders/>
            <w:vAlign w:val="center"/>
          </w:tcPr>
          <w:p>
            <w:pPr>
              <w:pStyle w:val="TableContents"/>
              <w:bidi w:val="0"/>
              <w:spacing w:before="0" w:after="283"/>
              <w:jc w:val="left"/>
              <w:rPr/>
            </w:pPr>
            <w:r>
              <w:rPr/>
              <w:t xml:space="preserve">1976 </w:t>
            </w:r>
          </w:p>
        </w:tc>
      </w:tr>
      <w:tr>
        <w:trPr/>
        <w:tc>
          <w:tcPr>
            <w:tcW w:w="2731" w:type="dxa"/>
            <w:tcBorders/>
            <w:vAlign w:val="center"/>
          </w:tcPr>
          <w:p>
            <w:pPr>
              <w:pStyle w:val="TableHeading"/>
              <w:suppressLineNumbers/>
              <w:bidi w:val="0"/>
              <w:spacing w:before="0" w:after="283"/>
              <w:jc w:val="center"/>
              <w:rPr/>
            </w:pPr>
            <w:r>
              <w:rPr/>
              <w:t xml:space="preserve">Omistaja </w:t>
            </w:r>
          </w:p>
        </w:tc>
        <w:tc>
          <w:tcPr>
            <w:tcW w:w="3361" w:type="dxa"/>
            <w:tcBorders/>
            <w:vAlign w:val="center"/>
          </w:tcPr>
          <w:p>
            <w:pPr>
              <w:pStyle w:val="TableContents"/>
              <w:bidi w:val="0"/>
              <w:spacing w:before="0" w:after="283"/>
              <w:jc w:val="left"/>
              <w:rPr/>
            </w:pPr>
            <w:r>
              <w:rPr/>
              <w:t xml:space="preserve">General Growth Properties </w:t>
            </w:r>
          </w:p>
        </w:tc>
      </w:tr>
      <w:tr>
        <w:trPr/>
        <w:tc>
          <w:tcPr>
            <w:tcW w:w="2731" w:type="dxa"/>
            <w:tcBorders/>
            <w:vAlign w:val="center"/>
          </w:tcPr>
          <w:p>
            <w:pPr>
              <w:pStyle w:val="TableHeading"/>
              <w:suppressLineNumbers/>
              <w:bidi w:val="0"/>
              <w:spacing w:before="0" w:after="283"/>
              <w:jc w:val="center"/>
              <w:rPr/>
            </w:pPr>
            <w:r>
              <w:rPr/>
              <w:t xml:space="preserve">Myymälöiden ja palvelujen lukumäärä </w:t>
            </w:r>
          </w:p>
        </w:tc>
        <w:tc>
          <w:tcPr>
            <w:tcW w:w="3361" w:type="dxa"/>
            <w:tcBorders/>
            <w:vAlign w:val="center"/>
          </w:tcPr>
          <w:p>
            <w:pPr>
              <w:pStyle w:val="TableContents"/>
              <w:bidi w:val="0"/>
              <w:spacing w:before="0" w:after="283"/>
              <w:jc w:val="left"/>
              <w:rPr/>
            </w:pPr>
            <w:r>
              <w:rPr/>
              <w:t xml:space="preserve">100 + </w:t>
            </w:r>
          </w:p>
        </w:tc>
      </w:tr>
      <w:tr>
        <w:trPr/>
        <w:tc>
          <w:tcPr>
            <w:tcW w:w="2731" w:type="dxa"/>
            <w:tcBorders/>
            <w:vAlign w:val="center"/>
          </w:tcPr>
          <w:p>
            <w:pPr>
              <w:pStyle w:val="TableHeading"/>
              <w:suppressLineNumbers/>
              <w:bidi w:val="0"/>
              <w:spacing w:before="0" w:after="283"/>
              <w:jc w:val="center"/>
              <w:rPr/>
            </w:pPr>
            <w:r>
              <w:rPr/>
              <w:t xml:space="preserve">Ankkurivuokralaisten lukumäärä </w:t>
            </w:r>
          </w:p>
        </w:tc>
        <w:tc>
          <w:tcPr>
            <w:tcW w:w="336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Heading"/>
              <w:suppressLineNumbers/>
              <w:bidi w:val="0"/>
              <w:spacing w:before="0" w:after="283"/>
              <w:jc w:val="center"/>
              <w:rPr/>
            </w:pPr>
            <w:r>
              <w:rPr/>
              <w:t xml:space="preserve">Vähittäiskaupan kokonaispinta-ala </w:t>
            </w:r>
          </w:p>
        </w:tc>
        <w:tc>
          <w:tcPr>
            <w:tcW w:w="3361" w:type="dxa"/>
            <w:tcBorders/>
            <w:vAlign w:val="center"/>
          </w:tcPr>
          <w:p>
            <w:pPr>
              <w:pStyle w:val="TableContents"/>
              <w:bidi w:val="0"/>
              <w:spacing w:before="0" w:after="283"/>
              <w:jc w:val="left"/>
              <w:rPr/>
            </w:pPr>
            <w:r>
              <w:rPr/>
              <w:t xml:space="preserve">729,000 neliöjalkaa (67,726.3 m) </w:t>
            </w:r>
          </w:p>
        </w:tc>
      </w:tr>
      <w:tr>
        <w:trPr/>
        <w:tc>
          <w:tcPr>
            <w:tcW w:w="2731" w:type="dxa"/>
            <w:tcBorders/>
            <w:vAlign w:val="center"/>
          </w:tcPr>
          <w:p>
            <w:pPr>
              <w:pStyle w:val="TableHeading"/>
              <w:suppressLineNumbers/>
              <w:bidi w:val="0"/>
              <w:spacing w:before="0" w:after="283"/>
              <w:jc w:val="center"/>
              <w:rPr/>
            </w:pPr>
            <w:r>
              <w:rPr/>
              <w:t xml:space="preserve">Kerrosten lukumäärä </w:t>
            </w:r>
          </w:p>
        </w:tc>
        <w:tc>
          <w:tcPr>
            <w:tcW w:w="3361" w:type="dxa"/>
            <w:tcBorders/>
            <w:vAlign w:val="center"/>
          </w:tcPr>
          <w:p>
            <w:pPr>
              <w:pStyle w:val="TableContents"/>
              <w:bidi w:val="0"/>
              <w:spacing w:before="0" w:after="283"/>
              <w:jc w:val="left"/>
              <w:rPr/>
            </w:pPr>
            <w:r>
              <w:rPr/>
              <w:t xml:space="preserve">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kerrosta vesitornissa on</w:t>
      </w:r>
    </w:p>
    <w:p>
      <w:pPr>
        <w:pStyle w:val="TextBody"/>
        <w:bidi w:val="0"/>
        <w:jc w:val="left"/>
        <w:rPr>
          <w:b/>
          <w:u w:val="single"/>
          <w:shd w:val="clear" w:fill="FFFF00"/>
        </w:rPr>
      </w:pPr>
      <w:r>
        <w:rPr>
          <w:b/>
          <w:u w:val="single"/>
          <w:shd w:val="clear" w:fill="FFFF00"/>
        </w:rPr>
        <w:t xml:space="preserve">Asiakirjan numero 43809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Cheyenne-kansa koostuu kahdesta heimosta, Só'taeo'o tai Só'taétaneo'o (yleisemmin Suhtai tai Sutaio; yksikössä: Só'taétane) ja Tsétsêhéstâhese (yleisemmin Tsitsistas; yksikössä: Tsétsêhéstaestse), joka tarkoittaa suomeksi </w:t>
      </w:r>
      <w:r>
        <w:rPr>
          <w:color w:val="A9A9A9"/>
        </w:rPr>
        <w:t xml:space="preserve">"ne, jotka ovat tällaisia"</w:t>
      </w:r>
      <w:r>
        <w:rPr/>
        <w:t xml:space="preserve">. Nämä kaksi heimoa olivat aina kulkeneet yhdessä, ja ne yhdistyivät täysin joskus vuoden 1831 jälkeen, jolloin niillä oli vielä erilliset leirit. Suhtain sanottiin alun perin eronneen puheessaan ja tavoissaan hieman matkakumppaneistaan.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 cheyenne tarkoittaa alkuperäisamerikkalaisessa kielessä?</w:t>
      </w:r>
    </w:p>
    <w:p>
      <w:pPr>
        <w:pStyle w:val="TextBody"/>
        <w:bidi w:val="0"/>
        <w:jc w:val="left"/>
        <w:rPr>
          <w:b/>
          <w:u w:val="single"/>
          <w:shd w:val="clear" w:fill="FFFF00"/>
        </w:rPr>
      </w:pPr>
      <w:r>
        <w:rPr>
          <w:b/>
          <w:u w:val="single"/>
          <w:shd w:val="clear" w:fill="FFFF00"/>
        </w:rPr>
        <w:t xml:space="preserve">Asiakirjan numero 43810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Gopuram tai gopura </w:t>
      </w:r>
      <w:r>
        <w:rPr/>
        <w:t xml:space="preserve">(sanskritiksi </w:t>
      </w:r>
      <w:r>
        <w:rPr/>
        <w:t xml:space="preserve">गोपुरम्, gopuram) on monumentaalinen, yleensä koristeellinen porttitorni hindutemppelin sisäänkäynnillä Etelä-Intian Tamil Nadun, Andhra Pradeshin, Keralan, Karnatakan ja Telanganan osavaltioiden dravidialaisessa arkkitehtuurissa. Muinaisissa ja varhaiskeskiaikaisissa temppeleissä on pienempiä gopurameja, kun taas myöhemmissä temppeleissä ne ovat merkittävä piirre dravidi-tyylisissä hindutemppeleissä; tai monissa tapauksissa temppeliyhdyskuntaa laajennettiin ja uusia suurempia gopurameja rakennettiin uuden rajan varrelle. Niiden päällä on kalasam, sipulimainen kivipääte. Ne toimivat portteina temppelikompleksia ympäröivien muurien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mahtava portti löytyy temppeleitä Etelä-Intian kutsutaan nimellä</w:t>
      </w:r>
    </w:p>
    <w:p>
      <w:pPr>
        <w:pStyle w:val="TextBody"/>
        <w:bidi w:val="0"/>
        <w:jc w:val="left"/>
        <w:rPr>
          <w:b/>
          <w:u w:val="single"/>
          <w:shd w:val="clear" w:fill="FFFF00"/>
        </w:rPr>
      </w:pPr>
      <w:r>
        <w:rPr>
          <w:b/>
          <w:u w:val="single"/>
          <w:shd w:val="clear" w:fill="FFFF00"/>
        </w:rPr>
        <w:t xml:space="preserve">Asiakirjan numero 43811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2010 AFL Grand Final oli kahden Australian Rules Football -ottelun sarja Collingwood Football Clubin ja St Kilda Football Clubin välillä. Yhdessä niitä pidetään Australian Football Leaguen (aiemmin Victorian Football League) 114. vuosittaisena suurena loppuotteluna, ja ne järjestettiin AFL-kauden 2010 mestareiden määrittämiseksi. Ensimmäisen finaalin päätyttyä tasapeliin pelattiin kuitenkin seuraavalla viikolla finaalin uusinta, jonka voitti </w:t>
      </w:r>
      <w:r>
        <w:rPr>
          <w:color w:val="A9A9A9"/>
        </w:rPr>
        <w:t xml:space="preserve">Collingwood</w:t>
      </w:r>
      <w:r>
        <w:rPr/>
        <w:t xml:space="preserve">. Molemmat suuret finaalit pidettiin Melbournen Cricket Groundilla Melbournessa. Ensimmäinen pelattiin 25. syyskuuta 2010. Peliin osallistui 100 016 katsojaa, mikä oli suurin yleisömäärä VFL/AFL-ottelussa sitten vuoden 1986 VFL Grand Finalin. Ottelu päättyi tasapeliin, ja molemmat joukkueet saivat 68 pistettä. Kyseessä oli kolmas tasapeli VFL/AFL Grand Final -ottelussa, kaksi edellistä oli tapahtunut vuosina 1948 ja 1977.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Collingwoodin ja St Kildan.</w:t>
      </w:r>
    </w:p>
    <w:p>
      <w:pPr>
        <w:pStyle w:val="TextBody"/>
        <w:bidi w:val="0"/>
        <w:jc w:val="left"/>
        <w:rPr>
          <w:b/>
          <w:u w:val="single"/>
          <w:shd w:val="clear" w:fill="FFFF00"/>
        </w:rPr>
      </w:pPr>
      <w:r>
        <w:rPr>
          <w:b/>
          <w:u w:val="single"/>
          <w:shd w:val="clear" w:fill="FFFF00"/>
        </w:rPr>
        <w:t xml:space="preserve">Asiakirjan numero 43812</w:t>
      </w:r>
    </w:p>
    <w:p>
      <w:pPr>
        <w:pStyle w:val="TextBody"/>
        <w:bidi w:val="0"/>
        <w:jc w:val="left"/>
        <w:rPr>
          <w:b/>
          <w:shd w:val="clear" w:fill="FFFF00"/>
        </w:rPr>
      </w:pPr>
      <w:r>
        <w:rPr>
          <w:b/>
          <w:shd w:val="clear" w:fill="FFFF00"/>
        </w:rPr>
        <w:t xml:space="preserve">Tekstin numero 0</w:t>
      </w:r>
    </w:p>
    <w:p>
      <w:pPr>
        <w:pStyle w:val="TextBody"/>
        <w:numPr>
          <w:ilvl w:val="0"/>
          <w:numId w:val="110"/>
        </w:numPr>
        <w:tabs>
          <w:tab w:val="clear" w:pos="1134"/>
          <w:tab w:val="left" w:leader="none" w:pos="707"/>
        </w:tabs>
        <w:bidi w:val="0"/>
        <w:spacing w:before="0" w:after="0"/>
        <w:ind w:start="707" w:hanging="283"/>
        <w:jc w:val="left"/>
        <w:rPr/>
      </w:pPr>
      <w:r>
        <w:rPr/>
        <w:t xml:space="preserve">Ian McKellen Iorek Byrnisonina, panssaroitu karhu, josta tulee Lyran ystävä ja toveri. Nonso Anozie oli nauhoittanut vuorosanat Iorek Byrnisonin rooliin, mutta hänet korvattiin McKellenillä myöhäisessä vaiheessa, koska New Line halusi isomman nimen rooliin. New Linen tuotantojohtaja Toby Emmerich väitti, että hän ``ei koskaan ajatellut, että Anozie kuulosti Iorekilta'' ja vaikka hän aluksi luotti ohjaaja Weitzin casting-päätökseen, hän ``ei koskaan lakannut ajattelemasta, että tämä kaveri ei kuulostanut oikealta''. Uudelleenvalinta oli Weitzin toiveiden vastainen, vaikka hän myöhemmin sanoikin, että ``jos aiot ottaa jonkun uudelleenvalinnan elokuvassasi, olet onnellinen, että se on Ian McKellen''. </w:t>
      </w:r>
    </w:p>
    <w:p>
      <w:pPr>
        <w:pStyle w:val="TextBody"/>
        <w:numPr>
          <w:ilvl w:val="0"/>
          <w:numId w:val="110"/>
        </w:numPr>
        <w:tabs>
          <w:tab w:val="clear" w:pos="1134"/>
          <w:tab w:val="left" w:leader="none" w:pos="707"/>
        </w:tabs>
        <w:bidi w:val="0"/>
        <w:spacing w:before="0" w:after="0"/>
        <w:ind w:start="707" w:hanging="283"/>
        <w:jc w:val="left"/>
        <w:rPr/>
      </w:pPr>
      <w:r>
        <w:rPr/>
        <w:t xml:space="preserve">Freddie Highmore </w:t>
      </w:r>
      <w:r>
        <w:rPr>
          <w:color w:val="A9A9A9"/>
        </w:rPr>
        <w:t xml:space="preserve">Pantalaimonina</w:t>
      </w:r>
      <w:r>
        <w:rPr/>
        <w:t xml:space="preserve">, Lyran dæmonina. Alun perin Panin äänenä piti olla vanhempi näyttelijä, mutta Highmore otettiin mukaan, koska Panin ja Lyran suhde olisi läheisempi, jos Pan ja Lyra olisivat samanikäisiä, ja koska se myös korostaisi Lyran ja Panin välisen suhteen vastakohtaa verrattuna Lyran suhteeseen vanhempiin mieshahmoihin, kuten Lord Asrieliin, Lee Scoresbyyn ja Iorekiin. </w:t>
      </w:r>
    </w:p>
    <w:p>
      <w:pPr>
        <w:pStyle w:val="TextBody"/>
        <w:numPr>
          <w:ilvl w:val="0"/>
          <w:numId w:val="110"/>
        </w:numPr>
        <w:tabs>
          <w:tab w:val="clear" w:pos="1134"/>
          <w:tab w:val="left" w:leader="none" w:pos="707"/>
        </w:tabs>
        <w:bidi w:val="0"/>
        <w:spacing w:before="0" w:after="0"/>
        <w:ind w:start="707" w:hanging="283"/>
        <w:jc w:val="left"/>
        <w:rPr/>
      </w:pPr>
      <w:r>
        <w:rPr/>
        <w:t xml:space="preserve">Ian McShane Ragnar Sturlussonina, panserbjørnerien kuninkaana. Ragnarin nimi kirjassa oli Iofur Raknison, mutta nimi muutettiin, jotta häntä ei sekoitettaisi Iorekiin. Elokuvan saksankielisessä versiossa dialogissa on kuitenkin säilytetty nimi ``Iofur Raknison'', ja tekstityksessä näkyy muutos. </w:t>
      </w:r>
    </w:p>
    <w:p>
      <w:pPr>
        <w:pStyle w:val="TextBody"/>
        <w:numPr>
          <w:ilvl w:val="0"/>
          <w:numId w:val="110"/>
        </w:numPr>
        <w:tabs>
          <w:tab w:val="clear" w:pos="1134"/>
          <w:tab w:val="left" w:leader="none" w:pos="707"/>
        </w:tabs>
        <w:bidi w:val="0"/>
        <w:spacing w:before="0" w:after="0"/>
        <w:ind w:start="707" w:hanging="283"/>
        <w:jc w:val="left"/>
        <w:rPr/>
      </w:pPr>
      <w:r>
        <w:rPr/>
        <w:t xml:space="preserve">Kathy Bates Hesterinä, Lee Scoresbyn jänisdæmonina. </w:t>
      </w:r>
    </w:p>
    <w:p>
      <w:pPr>
        <w:pStyle w:val="TextBody"/>
        <w:numPr>
          <w:ilvl w:val="0"/>
          <w:numId w:val="110"/>
        </w:numPr>
        <w:tabs>
          <w:tab w:val="clear" w:pos="1134"/>
          <w:tab w:val="left" w:leader="none" w:pos="707"/>
        </w:tabs>
        <w:bidi w:val="0"/>
        <w:ind w:start="707" w:hanging="283"/>
        <w:jc w:val="left"/>
        <w:rPr/>
      </w:pPr>
      <w:r>
        <w:rPr/>
        <w:t xml:space="preserve">Kristin Scott Thomas Stelmaria, Lord Asrielin dæmon.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Freddie Highmore näyttelee Kultaisessa kompassissa?</w:t>
      </w:r>
    </w:p>
    <w:p>
      <w:pPr>
        <w:pStyle w:val="TextBody"/>
        <w:bidi w:val="0"/>
        <w:jc w:val="left"/>
        <w:rPr>
          <w:b/>
          <w:shd w:val="clear" w:fill="FFFF00"/>
        </w:rPr>
      </w:pPr>
      <w:r>
        <w:rPr>
          <w:b/>
          <w:shd w:val="clear" w:fill="FFFF00"/>
        </w:rPr>
        <w:t xml:space="preserve">Teksti numero 1</w:t>
      </w:r>
    </w:p>
    <w:p>
      <w:pPr>
        <w:pStyle w:val="TextBody"/>
        <w:numPr>
          <w:ilvl w:val="0"/>
          <w:numId w:val="111"/>
        </w:numPr>
        <w:tabs>
          <w:tab w:val="clear" w:pos="1134"/>
          <w:tab w:val="left" w:leader="none" w:pos="720"/>
        </w:tabs>
        <w:bidi w:val="0"/>
        <w:ind w:start="720" w:hanging="283"/>
        <w:jc w:val="left"/>
        <w:rPr/>
      </w:pPr>
      <w:r>
        <w:rPr/>
        <w:t xml:space="preserve">Ian McKellen </w:t>
      </w:r>
      <w:r>
        <w:rPr>
          <w:color w:val="A9A9A9"/>
        </w:rPr>
        <w:t xml:space="preserve">Iorek Byrnisonina</w:t>
      </w:r>
      <w:r>
        <w:rPr/>
        <w:t xml:space="preserve">, panssaroitu karhu, josta tulee Lyran ystävä ja toveri. Nonso Anozie oli nauhoittanut repliikkejä Iorek Byrnisonin rooliin, mutta hänet korvattiin McKellenillä myöhäisessä vaiheessa, koska New Line halusi isomman nimen rooliin. New Linen tuotantojohtaja Toby Emmerich väitti, että hän ``ei koskaan ajatellut Anozien kuulostavan Iorekilta'' ja vaikka hän aluksi luotti ohjaaja Weitzin casting-päätökseen, hän ``ei koskaan lakannut ajattelemasta, että tämä kaveri ei kuulostanut oikealta''. Uudelleenvalinta oli Weitzin toiveiden vastainen, vaikka hän myöhemmin sanoikin, että ``jos aiot ottaa jonkun uudelleenvalinnan elokuvassasi, olet onnellinen, että se on Ian McKellen''.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panssaroidun karhun nimi kultaisessa kompassissa</w:t>
      </w:r>
    </w:p>
    <w:p>
      <w:pPr>
        <w:pStyle w:val="TextBody"/>
        <w:bidi w:val="0"/>
        <w:jc w:val="left"/>
        <w:rPr>
          <w:b/>
          <w:u w:val="single"/>
          <w:shd w:val="clear" w:fill="FFFF00"/>
        </w:rPr>
      </w:pPr>
      <w:r>
        <w:rPr>
          <w:b/>
          <w:u w:val="single"/>
          <w:shd w:val="clear" w:fill="FFFF00"/>
        </w:rPr>
        <w:t xml:space="preserve">Asiakirjan numero 43813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presynaptinen neuroni kiihtyy, se vapauttaa välittäjäainetta vesikkeleistä synaptiseen rakoon. Tämän jälkeen välittäjäaine sitoutuu postsynaptisessa neuronissa sijaitseviin reseptoreihin. Jos nämä reseptorit ovat ligandi-portoituja ionikanavia, syntyvä konformaatiomuutos avaa ionikanavat, mikä johtaa ionien virtaamiseen </w:t>
      </w:r>
      <w:r>
        <w:rPr>
          <w:color w:val="A9A9A9"/>
        </w:rPr>
        <w:t xml:space="preserve">solukalvon </w:t>
      </w:r>
      <w:r>
        <w:rPr/>
        <w:t xml:space="preserve">läpi</w:t>
      </w:r>
      <w:r>
        <w:rPr/>
        <w:t xml:space="preserve">. Tämä puolestaan johtaa joko depolarisaatioon, jos kyseessä on eksitatorinen reseptorivaste, tai hyperpolarisaatioon, jos kyseessä on inhibitorinen vaste.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soluissa on ligandi-portoituja ionikanavia?</w:t>
      </w:r>
    </w:p>
    <w:p>
      <w:pPr>
        <w:pStyle w:val="TextBody"/>
        <w:bidi w:val="0"/>
        <w:jc w:val="left"/>
        <w:rPr>
          <w:b/>
          <w:u w:val="single"/>
          <w:shd w:val="clear" w:fill="FFFF00"/>
        </w:rPr>
      </w:pPr>
      <w:r>
        <w:rPr>
          <w:b/>
          <w:u w:val="single"/>
          <w:shd w:val="clear" w:fill="FFFF00"/>
        </w:rPr>
        <w:t xml:space="preserve">Asiakirjan numero 43814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Dunedinissa on useita rantoja, kuten Dunedin Causeway, Honeymoon Island ja Caladesi Island State Park, joka on jatkuvasti arvioitu maailman parhaiden rantojen joukkoon. Dunedin on yksi harvoista Sarasotasta Cedar Keyyn ulottuvilla olevista avoimista rantakunnista, joissa rakennukset eivät täysin peitä näkymiä Intracoastal Waterwaylle ja Meksikonlahdelle; keskustan eteläpuolella sijaitsevalta 1,6 kilometrin pituiselta Edgewater Drive -tieltä (tunnetaan myös nimellä Alternate US 19) avautuvat näkymät St. Joseph Soundille, Clearwater Beachille ja Caladesi Islandille. Clearwaterin keskusta ja Clearwater Beach ovat </w:t>
      </w:r>
      <w:r>
        <w:rPr>
          <w:color w:val="A9A9A9"/>
        </w:rPr>
        <w:t xml:space="preserve">10 kilometrin (6 mailin) </w:t>
      </w:r>
      <w:r>
        <w:rPr/>
        <w:t xml:space="preserve">ajomatkan päässä Edgewateria etelään.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Dunedin fl on Clearwater fl:stä?</w:t>
      </w:r>
    </w:p>
    <w:p>
      <w:pPr>
        <w:pStyle w:val="TextBody"/>
        <w:bidi w:val="0"/>
        <w:jc w:val="left"/>
        <w:rPr>
          <w:b/>
          <w:u w:val="single"/>
          <w:shd w:val="clear" w:fill="FFFF00"/>
        </w:rPr>
      </w:pPr>
      <w:r>
        <w:rPr>
          <w:b/>
          <w:u w:val="single"/>
          <w:shd w:val="clear" w:fill="FFFF00"/>
        </w:rPr>
        <w:t xml:space="preserve">Asiakirjan numero 43815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Urheiluliigassa pudotuspelipaikka on paikka pudotuspeleissä, joka on varmistettu ennen kauden päättymistä - ja joskus hyvissä ajoin ennen sitä. Tiukassa kilpailussa jotkut joukkueet pääsevät pudotuspeleihin vasta kauden viimeisessä ottelussa, mutta toiset joukkueet varmistavat paikkansa pudotuspeleissä, kun ne ovat matemaattisesti päässeet pudotuspeleihin. Joukkue pääsee matemaattisesti pudotuspeleihin</w:t>
      </w:r>
      <w:r>
        <w:rPr>
          <w:color w:val="A9A9A9"/>
        </w:rPr>
        <w:t xml:space="preserve">, kun se on voittanut tarpeeksi pelejä päästäkseen pudotuspeleihin, vaikka se häviää kaikki jäljellä olevat runkosarjan ottelunsa ja kaikki perässä olevat joukkueet voittavat kaikki jäljellä olevat ottelunsa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nba-joukkue saavuttaa pudotuspelipaikan?</w:t>
      </w:r>
    </w:p>
    <w:p>
      <w:pPr>
        <w:pStyle w:val="TextBody"/>
        <w:bidi w:val="0"/>
        <w:jc w:val="left"/>
        <w:rPr>
          <w:b/>
          <w:u w:val="single"/>
          <w:shd w:val="clear" w:fill="FFFF00"/>
        </w:rPr>
      </w:pPr>
      <w:r>
        <w:rPr>
          <w:b/>
          <w:u w:val="single"/>
          <w:shd w:val="clear" w:fill="FFFF00"/>
        </w:rPr>
        <w:t xml:space="preserve">Asiakirjan numero 43816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Punaiset pavut ja riisi on </w:t>
      </w:r>
      <w:r>
        <w:rPr>
          <w:color w:val="A9A9A9"/>
        </w:rPr>
        <w:t xml:space="preserve">Louisianan kreolisen keittiön </w:t>
      </w:r>
      <w:r>
        <w:rPr/>
        <w:t xml:space="preserve">(ei alun perin Cajun-keittiön) </w:t>
      </w:r>
      <w:r>
        <w:rPr/>
        <w:t xml:space="preserve">tunnusomainen ruokalaji, </w:t>
      </w:r>
      <w:r>
        <w:rPr/>
        <w:t xml:space="preserve">joka valmistetaan perinteisesti maanantaisin punaisista pavuista, vihanneksista (paprika, sipuli ja selleri), mausteista (timjami, cayennepippuri ja laakerinlehti) ja sunnuntai-illalliselta jäljelle jääneistä sianlihan luista, jotka keitetään hitaasti padassa ja tarjoillaan riisin päällä. Ruoassa käytetään usein myös lihaa, kuten kinkkua, makkaraa (yleisimmin andouille- ja chaurice-makkaraa) ja tassokinkkua. Ruoka on tavanomainen - kinkku oli perinteisesti sunnuntaiateria ja maanantai oli washday. Papupata saattoi hautua hellalla sillä aikaa, kun naiset olivat kiireisiä pesemään vaatteita. Ruoka on nykyään melko yleistä koko Kaakkois-Euroopassa. Samankaltaisia ruokia on yleisesti Latinalaisen Amerikan keittiössä, kuten moros y cristianos ja gallo pinto.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punaiset pavut ja riisi tulevat</w:t>
      </w:r>
    </w:p>
    <w:p>
      <w:pPr>
        <w:pStyle w:val="TextBody"/>
        <w:bidi w:val="0"/>
        <w:jc w:val="left"/>
        <w:rPr>
          <w:b/>
          <w:u w:val="single"/>
          <w:shd w:val="clear" w:fill="FFFF00"/>
        </w:rPr>
      </w:pPr>
      <w:r>
        <w:rPr>
          <w:b/>
          <w:u w:val="single"/>
          <w:shd w:val="clear" w:fill="FFFF00"/>
        </w:rPr>
        <w:t xml:space="preserve">Asiakirjan numero 43817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Ruuhka-aika (amerikanenglanti, brittiläinen englanti) on aika päivästä, jolloin liikenneruuhkat teillä ja tungos julkisissa liikennevälineissä ovat suurimmillaan. Tavallisesti ruuhka-aika on </w:t>
      </w:r>
      <w:r>
        <w:rPr>
          <w:color w:val="A9A9A9"/>
        </w:rPr>
        <w:t xml:space="preserve">kaksi kertaa joka arkipäivä - kerran aamulla ja kerran iltapäivällä ja illalla, jolloin </w:t>
      </w:r>
      <w:r>
        <w:rPr/>
        <w:t xml:space="preserve">suurin osa ihmisistä kulkee työmatkoja. Termiä käytetään usein ruuhkahuipusta, joka voi kestää yli tunnin.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raskas liikenne esiintyy kaupunkien kaupungeissa</w:t>
      </w:r>
    </w:p>
    <w:p>
      <w:pPr>
        <w:pStyle w:val="TextBody"/>
        <w:bidi w:val="0"/>
        <w:jc w:val="left"/>
        <w:rPr>
          <w:b/>
          <w:u w:val="single"/>
          <w:shd w:val="clear" w:fill="FFFF00"/>
        </w:rPr>
      </w:pPr>
      <w:r>
        <w:rPr>
          <w:b/>
          <w:u w:val="single"/>
          <w:shd w:val="clear" w:fill="FFFF00"/>
        </w:rPr>
        <w:t xml:space="preserve">Asiakirjan numero 43818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Lakia sovelletaan vain </w:t>
      </w:r>
      <w:r>
        <w:rPr>
          <w:color w:val="A9A9A9"/>
        </w:rPr>
        <w:t xml:space="preserve">liittovaltion virastoihin</w:t>
      </w:r>
      <w:r>
        <w:rPr/>
        <w:t xml:space="preserve">. Kaikki osavaltiot sekä District of Columbia ja jotkin territoriot ovat kuitenkin säätäneet samankaltaisia lakeja, jotka edellyttävät tietojen julkistamista osavaltion virastoilta ja paikallishallinnoilta, vaikka jotkin niistä ovatkin huomattavasti laajempia kuin toiset. Jotkin osavaltioiden ja paikallishallinnon virastot yrittävät kiertää osavaltioiden avoimia asiakirjoja koskevia lakeja vaatimalla tekijänoikeutta teoksiinsa ja vaatimalla sitten korkeita maksuja julkisten tietojen lisensoinnista. Joissakin osavaltioissa hallinnon avoimuutta laajennetaan avoimia kokouksia koskevilla laeilla, joissa edellytetään, että hallituksen kokouksista ilmoitetaan etukäteen ja ne pidetään julkisesti.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tiedonvälityksen vapautta koskevan lain nojalla kuka tahansa kansalainen voi vaatia tietoja seuraavista asioista</w:t>
      </w:r>
    </w:p>
    <w:p>
      <w:pPr>
        <w:pStyle w:val="TextBody"/>
        <w:bidi w:val="0"/>
        <w:jc w:val="left"/>
        <w:rPr>
          <w:b/>
          <w:u w:val="single"/>
          <w:shd w:val="clear" w:fill="FFFF00"/>
        </w:rPr>
      </w:pPr>
      <w:r>
        <w:rPr>
          <w:b/>
          <w:u w:val="single"/>
          <w:shd w:val="clear" w:fill="FFFF00"/>
        </w:rPr>
        <w:t xml:space="preserve">Asiakirjan numero 43819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Select Portfolio Servicing, Inc. (SPS) on </w:t>
      </w:r>
      <w:r>
        <w:rPr/>
        <w:t xml:space="preserve">vuonna 1989 Fairbanks Capital Corp. -nimellä perustettu </w:t>
      </w:r>
      <w:r>
        <w:rPr>
          <w:color w:val="A9A9A9"/>
        </w:rPr>
        <w:t xml:space="preserve">lainanhoitoyhtiö, jolla on </w:t>
      </w:r>
      <w:r>
        <w:rPr/>
        <w:t xml:space="preserve">toimintaa Salt Lake Cityssä, Utahissa ja Jacksonvillessä, Floridassa.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yritys on select portfolio servicing</w:t>
      </w:r>
    </w:p>
    <w:p>
      <w:pPr>
        <w:pStyle w:val="TextBody"/>
        <w:bidi w:val="0"/>
        <w:jc w:val="left"/>
        <w:rPr>
          <w:b/>
          <w:u w:val="single"/>
          <w:shd w:val="clear" w:fill="FFFF00"/>
        </w:rPr>
      </w:pPr>
      <w:r>
        <w:rPr>
          <w:b/>
          <w:u w:val="single"/>
          <w:shd w:val="clear" w:fill="FFFF00"/>
        </w:rPr>
        <w:t xml:space="preserve">Asiakirjan numero 43820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Lauren Tom </w:t>
      </w:r>
      <w:r>
        <w:rPr/>
        <w:t xml:space="preserve">(s. 4. elokuuta 1961) on yhdysvaltalainen näyttelijä ja äänitaiteilija. Hänen rooleihinsa kuuluvat muun muassa Lena St. Clair The Joy Luck Clubissa, Julie NBC:n komediasarjassa Friends, Dot Grace Under Fire -sarjan viimeisellä kaudella ja sekä äidin että tyttären hahmojen äänet kolmessa TV-animaatiokomediasarjassa: Futurama-sarjassa hän äänesti Amy Wongia ja tämän äitiä Ineziä, King of the Hill -sarjassa hän äänesti Minhiä ja Connie Souphanousinphonea ja lopuksi hän äänesti Numbuh 3:a ja tämän äitiä Genkiä sarjassa Codename Kids Next Door. Hän esittää Celia Mackia Disney Channelin Andi Mack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Rossin tyttöystävää Julieta ystävissä...</w:t>
      </w:r>
    </w:p>
    <w:p>
      <w:pPr>
        <w:pStyle w:val="TextBody"/>
        <w:bidi w:val="0"/>
        <w:jc w:val="left"/>
        <w:rPr>
          <w:b/>
          <w:u w:val="single"/>
          <w:shd w:val="clear" w:fill="FFFF00"/>
        </w:rPr>
      </w:pPr>
      <w:r>
        <w:rPr>
          <w:b/>
          <w:u w:val="single"/>
          <w:shd w:val="clear" w:fill="FFFF00"/>
        </w:rPr>
        <w:t xml:space="preserve">Asiakirjan numero 43821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Run batted in </w:t>
      </w:r>
      <w:r>
        <w:rPr/>
        <w:t xml:space="preserve">(RBI), monikossa runs batted in (RBI tai RBIs), on baseballin ja softballin tilasto, joka hyvittää lyöjän tekemän pelin, joka mahdollistaa juoksun (paitsi tietyissä tilanteissa, kuten kun pelissä on virhe). Jos lyöjä esimerkiksi lyö peruslyönnin, toinen pelaaja korkeammalla pesällä voi suunnata kotiin ja tehdä juoksun, ja lyöjä saa hyvityksen lyönnistä kyseisessä juoksussa.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rbi:n merkitys baseballissa?</w:t>
      </w:r>
    </w:p>
    <w:p>
      <w:pPr>
        <w:pStyle w:val="TextBody"/>
        <w:bidi w:val="0"/>
        <w:jc w:val="left"/>
        <w:rPr>
          <w:b/>
          <w:u w:val="single"/>
          <w:shd w:val="clear" w:fill="FFFF00"/>
        </w:rPr>
      </w:pPr>
      <w:r>
        <w:rPr>
          <w:b/>
          <w:u w:val="single"/>
          <w:shd w:val="clear" w:fill="FFFF00"/>
        </w:rPr>
        <w:t xml:space="preserve">Asiakirjan numero 43822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Jonesista </w:t>
      </w:r>
      <w:r>
        <w:rPr/>
        <w:t xml:space="preserve">on tullut näyttelijä, ja hän on esiintynyt BET-ohjelmassa Being Mary Jane, Straight Outta Comptonissa ja Luke Cagessa.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jalkapalloilija, joka on Mary Jane.</w:t>
      </w:r>
    </w:p>
    <w:p>
      <w:pPr>
        <w:pStyle w:val="TextBody"/>
        <w:bidi w:val="0"/>
        <w:jc w:val="left"/>
        <w:rPr>
          <w:b/>
          <w:u w:val="single"/>
          <w:shd w:val="clear" w:fill="FFFF00"/>
        </w:rPr>
      </w:pPr>
      <w:r>
        <w:rPr>
          <w:b/>
          <w:u w:val="single"/>
          <w:shd w:val="clear" w:fill="FFFF00"/>
        </w:rPr>
        <w:t xml:space="preserve">Asiakirjan numero 43823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``Just Got Started Lovin' You'' on yhdysvaltalaisen kantriartistin </w:t>
      </w:r>
      <w:r>
        <w:rPr>
          <w:color w:val="A9A9A9"/>
        </w:rPr>
        <w:t xml:space="preserve">James Otton</w:t>
      </w:r>
      <w:r>
        <w:rPr/>
        <w:t xml:space="preserve"> kirjoittama ja levyttämä kappale</w:t>
      </w:r>
      <w:r>
        <w:rPr/>
        <w:t xml:space="preserve">. Se julkaistiin heinäkuussa 2007 ensimmäisenä singlenä hänen albumiltaan Sunset Man. Toukokuun 17. päivälle 2008 päivätyllä Hot Country Songs -listalla kappaleesta tuli myös Otton ensimmäinen (ja toistaiseksi ainoa) ykköshitti. Kappale oli myös Billboardin vuoden 2008 lopun Hot Country Songs -listan ykkönen.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 just got started lovin you</w:t>
      </w:r>
    </w:p>
    <w:p>
      <w:pPr>
        <w:pStyle w:val="TextBody"/>
        <w:bidi w:val="0"/>
        <w:jc w:val="left"/>
        <w:rPr>
          <w:b/>
          <w:u w:val="single"/>
          <w:shd w:val="clear" w:fill="FFFF00"/>
        </w:rPr>
      </w:pPr>
      <w:r>
        <w:rPr>
          <w:b/>
          <w:u w:val="single"/>
          <w:shd w:val="clear" w:fill="FFFF00"/>
        </w:rPr>
        <w:t xml:space="preserve">Asiakirjan numero 43824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Malwan sulttaanikunnan perusti </w:t>
      </w:r>
      <w:r>
        <w:rPr>
          <w:color w:val="A9A9A9"/>
        </w:rPr>
        <w:t xml:space="preserve">Dilawar Khan Ghuri</w:t>
      </w:r>
      <w:r>
        <w:rPr/>
        <w:t xml:space="preserve">, Delhin sulttaanikunnan Malwan kuvernööri, joka vahvisti itsenäisyytensä vuonna 1392, mutta otti kuninkaan merkit käyttöönsä vasta vuonna 1401. Uuden kuningaskunnan pääkaupunki oli aluksi Dhar, mutta pian se siirrettiin Manduun, jonka nimi muutettiin Shadiabadiksi (ilon kaupunki). Hänen kuolemansa jälkeen hänen seuraajakseen tuli hänen poikansa Alp Khan, joka otti Hoshang Shahin arvonimen. Dilawar Khan Ghurin perustaman Ghurid-dynastian korvasi Mahmud Shah I, joka julisti itsensä kuninkaaksi 16. toukokuuta 1436. Hänen perustamansa Khalji-dynastia hallitsi Malwaa vuoteen 1531 asti. Mahmud Khalji I:n seuraaja oli hänen vanhin poikansa Ghiyas-ud-Din. Viimeisinä päivinä Ghiyas-ud-Din olivat katkeroituneet taistelu valtaistuimesta välillä hänen kaksi poikaa, Nasir-ud-Din nousi voittajana Ala-ud-Din ja nousi valtaistuimelle 22. lokakuuta 1500, Ennen Ghiyas ud din kuollut ryhmä pyhimys menossa Hajj heidän johtajansa Imam Mahdi Syed Muhammad Jaunpuri Alaisalam tulla Mandu pääkaupunki tuon ajan historian tietää hänen seuraajiaan määrä &amp; Ghiyas-ud-Din uskoi myös, että hän on imaami Mahdi ja hänestä tuli Mahdavia. Viimeinen hallitsija Mahmud Shah II antautui Bahadur Shahille, Gujaratin sulttaanille sen jälkeen, kun Mandun linnoitus oli kaatunut Bahadurille 25. toukokuuta 1531.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itsenäisen muslimikuningaskunnan Malwassa.</w:t>
      </w:r>
    </w:p>
    <w:p>
      <w:pPr>
        <w:pStyle w:val="TextBody"/>
        <w:bidi w:val="0"/>
        <w:jc w:val="left"/>
        <w:rPr>
          <w:b/>
          <w:u w:val="single"/>
          <w:shd w:val="clear" w:fill="FFFF00"/>
        </w:rPr>
      </w:pPr>
      <w:r>
        <w:rPr>
          <w:b/>
          <w:u w:val="single"/>
          <w:shd w:val="clear" w:fill="FFFF00"/>
        </w:rPr>
        <w:t xml:space="preserve">Asiakirjan numero 43825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Etikka on neste, joka koostuu noin </w:t>
      </w:r>
      <w:r>
        <w:rPr>
          <w:color w:val="A9A9A9"/>
        </w:rPr>
        <w:t xml:space="preserve">5-20 % </w:t>
      </w:r>
      <w:r>
        <w:rPr/>
        <w:t xml:space="preserve">etikkahaposta (CH COOH), vedestä ja muista hivenaineista, joihin voi sisältyä aromiaineita. Etikkahappo syntyy etanolin käymisestä etikkahappobakteerien avulla. Etikkaa käytetään nykyään pääasiassa ruoanlaittoon tai marinointiin. Koska etikka on helpoimmin valmistettava mieto happo, sillä on historiallisesti ollut monenlaisia teollisia, lääketieteellisiä ja kotitalouskäyttöjä, joista osa (kuten sen käyttö yleisenä kotitalouden puhdistusaineena) on edelleen yleisesti käytössä.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etikkahapon prosenttiosuus etikassa?</w:t>
      </w:r>
    </w:p>
    <w:p>
      <w:pPr>
        <w:pStyle w:val="TextBody"/>
        <w:bidi w:val="0"/>
        <w:jc w:val="left"/>
        <w:rPr>
          <w:b/>
          <w:u w:val="single"/>
          <w:shd w:val="clear" w:fill="FFFF00"/>
        </w:rPr>
      </w:pPr>
      <w:r>
        <w:rPr>
          <w:b/>
          <w:u w:val="single"/>
          <w:shd w:val="clear" w:fill="FFFF00"/>
        </w:rPr>
        <w:t xml:space="preserve">Asiakirjan numero 43826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Bianca Jasmine Lawson </w:t>
      </w:r>
      <w:r>
        <w:rPr/>
        <w:t xml:space="preserve">(s. 20. maaliskuuta 1979) on yhdysvaltalainen elokuva- ja tv-näyttelijä. Hänet tunnetaan ehkä parhaiten vakiorooleistaan televisiosarjassa Saved by the Bell: The New Class, Goode Behavior, Pretty Little Liars ja Rogue. Hänellä on ollut myös toistuvia rooleja sarjoissa Sisko, sisko, Buffy the Vampire Slayer, The Steve Harvey Show, Dawson's Creek, The Secret Life of the American Teenager, The Vampire Diaries, Teen Wolf ja Witches of East End. Vuonna 2016 Lawson aloitti näyttelemisen Oprah Winfrey Networkin draamasarjassa Queen Sugar.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Kendraa Buffy the Vampyyrintappajassa...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2009 </w:t>
      </w:r>
      <w:r>
        <w:rPr>
          <w:color w:val="A9A9A9"/>
        </w:rPr>
        <w:t xml:space="preserve">Lawson </w:t>
      </w:r>
      <w:r>
        <w:rPr/>
        <w:t xml:space="preserve">näytteli Shawnaa elokuvassa The Secret Life of the American Teenager. Samana vuonna hänet valittiin CW:n televisiosarjaan The Vampire Diaries noita Emily Bennettinä. Joulukuussa 2009 hänet valittiin Maya St. Germainin rooliin ABC Family -sarjaan Pretty Little Liars, joka perustuu Sara Shepardin kirjasarjaan. Hän esiintyi kyseisessä sarjassa kesäkuusta 2010 elokuuhun 2012. Vuodesta 2012 lähtien hänellä on ollut toistuva rooli Ms Morellina MTV:n televisiosarjassa Teen Wolf, joka perustuu alkuperäiseen elokuvaan vuodelta 1985. Vuonna 2014 Lawsonilla oli toistuva rooli Evan roolissa sarjassa Witches of East End. Vuonna 2015 hän sai vakiosarjan Talia Freemanin roolin Rogue-sarjan kolmannella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tyttö, joka näyttelee Mayaa pretty little liars -sarjassa.</w:t>
      </w:r>
    </w:p>
    <w:p>
      <w:pPr>
        <w:pStyle w:val="TextBody"/>
        <w:bidi w:val="0"/>
        <w:jc w:val="left"/>
        <w:rPr>
          <w:b/>
          <w:u w:val="single"/>
          <w:shd w:val="clear" w:fill="FFFF00"/>
        </w:rPr>
      </w:pPr>
      <w:r>
        <w:rPr>
          <w:b/>
          <w:u w:val="single"/>
          <w:shd w:val="clear" w:fill="FFFF00"/>
        </w:rPr>
        <w:t xml:space="preserve">Asiakirjan numero 43827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Maailmanpyörä on </w:t>
      </w:r>
      <w:r>
        <w:rPr/>
        <w:t xml:space="preserve">rakennuksen ulkopuolinen rakennelma, joka koostuu pystysuorasta pyörästä, jonka vanteeseen on kiinnitetty matkustajakondoleita. Alkuperäinen maailmanpyörä avattiin 21. kesäkuuta 1893 Chicagon maailmannäyttelyssä, mutta alkuperäisen maailmanpyörän oli keksinyt kaksi vuotta aiemmin Pittsburghissa, Pennsylvaniassa asuva sillanrakentaja George Washington Gale Ferris Jr. vuonna 1891.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oli ensin maailmanpyörä vai nallekarhu?</w:t>
      </w:r>
    </w:p>
    <w:p>
      <w:pPr>
        <w:pStyle w:val="TextBody"/>
        <w:bidi w:val="0"/>
        <w:jc w:val="left"/>
        <w:rPr>
          <w:b/>
          <w:u w:val="single"/>
          <w:shd w:val="clear" w:fill="FFFF00"/>
        </w:rPr>
      </w:pPr>
      <w:r>
        <w:rPr>
          <w:b/>
          <w:u w:val="single"/>
          <w:shd w:val="clear" w:fill="FFFF00"/>
        </w:rPr>
        <w:t xml:space="preserve">Asiakirjan numero 43828</w:t>
      </w:r>
    </w:p>
    <w:p>
      <w:pPr>
        <w:pStyle w:val="TextBody"/>
        <w:bidi w:val="0"/>
        <w:jc w:val="left"/>
        <w:rPr>
          <w:b/>
          <w:shd w:val="clear" w:fill="FFFF00"/>
        </w:rPr>
      </w:pPr>
      <w:r>
        <w:rPr>
          <w:b/>
          <w:shd w:val="clear" w:fill="FFFF00"/>
        </w:rPr>
        <w:t xml:space="preserve">Tekstin numero 0</w:t>
      </w:r>
    </w:p>
    <w:p>
      <w:pPr>
        <w:pStyle w:val="TextBody"/>
        <w:numPr>
          <w:ilvl w:val="0"/>
          <w:numId w:val="112"/>
        </w:numPr>
        <w:tabs>
          <w:tab w:val="clear" w:pos="1134"/>
          <w:tab w:val="left" w:leader="none" w:pos="720"/>
        </w:tabs>
        <w:bidi w:val="0"/>
        <w:ind w:start="720" w:hanging="283"/>
        <w:jc w:val="left"/>
        <w:rPr/>
      </w:pPr>
      <w:r>
        <w:rPr>
          <w:color w:val="A9A9A9"/>
        </w:rPr>
        <w:t xml:space="preserve">Joe Vitale </w:t>
      </w:r>
      <w:r>
        <w:rPr/>
        <w:t xml:space="preserve">-- rummut, lyömäsoittimet, syntetisaattori, huilu, taustalaulu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rumpuja "Life's been good" -levyllä.</w:t>
      </w:r>
    </w:p>
    <w:p>
      <w:pPr>
        <w:pStyle w:val="TextBody"/>
        <w:bidi w:val="0"/>
        <w:jc w:val="left"/>
        <w:rPr>
          <w:b/>
          <w:u w:val="single"/>
          <w:shd w:val="clear" w:fill="FFFF00"/>
        </w:rPr>
      </w:pPr>
      <w:r>
        <w:rPr>
          <w:b/>
          <w:u w:val="single"/>
          <w:shd w:val="clear" w:fill="FFFF00"/>
        </w:rPr>
        <w:t xml:space="preserve">Asiakirjan numero 43829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Eyes Adored You'' on Bob Crewen ja Kenny Nolanin kirjoittama kappale vuodelta 1974. Sen </w:t>
      </w:r>
      <w:r>
        <w:rPr/>
        <w:t xml:space="preserve">levytti alun perin </w:t>
      </w:r>
      <w:r>
        <w:rPr>
          <w:color w:val="A9A9A9"/>
        </w:rPr>
        <w:t xml:space="preserve">The Four Seasons </w:t>
      </w:r>
      <w:r>
        <w:rPr/>
        <w:t xml:space="preserve">vuoden 1974 alussa. Motown-levy-yhtiön vastustettua ajatusta sen julkaisemisesta, nauhoitus myytiin laulaja Frankie Vallille 4000 dollarilla. Capitolin ja Atlantic Recordsin hylättyä levytyksen Valli onnistui saamaan äänitteen Private Stock Recordsille, mutta levy-yhtiön omistaja/perustaja halusi vain Vallin nimen levy-yhtiöön. Single julkaistiin Yhdysvalloissa marraskuussa 1974, ja se nousi Billboard Hot 100 -listan kärkeen maaliskuussa 1975. ``My Eyes Adored You'' nousi myös Easy Listening -listan sijalle 2. Billboard rankkasi sen vuoden 1975 viidenneksi 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oli kirjoitettu laulu, jota silmäni ihailivat sinua varten.</w:t>
      </w:r>
    </w:p>
    <w:p>
      <w:pPr>
        <w:pStyle w:val="TextBody"/>
        <w:bidi w:val="0"/>
        <w:jc w:val="left"/>
        <w:rPr>
          <w:b/>
          <w:u w:val="single"/>
          <w:shd w:val="clear" w:fill="FFFF00"/>
        </w:rPr>
      </w:pPr>
      <w:r>
        <w:rPr>
          <w:b/>
          <w:u w:val="single"/>
          <w:shd w:val="clear" w:fill="FFFF00"/>
        </w:rPr>
        <w:t xml:space="preserve">Asiakirjan numero 43830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Helmikuussa 2016 sarja uusittiin toiselle kaudelle, joka koostui 13 jaksosta, jotka </w:t>
      </w:r>
      <w:r>
        <w:rPr>
          <w:color w:val="A9A9A9"/>
        </w:rPr>
        <w:t xml:space="preserve">esitettiin 25. tammikuuta ja 19. huhtikuuta 2017 välisenä aikana</w:t>
      </w:r>
      <w:r>
        <w:rPr/>
        <w:t xml:space="preserve">. Huhtikuussa 2017 sarja uusittiin kolmannelle, 13 jaksoa käsittävälle kaudelle, jonka ensi-ilta oli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taikureiden toinen kausi tulee netflixiin?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Huhtikuussa 2017 sarja uusittiin 13 jakson kolmannella kaudella, joka sai ensi-iltansa 10. tammikuuta 2018. Helmikuussa 2018 sarja uusittiin </w:t>
      </w:r>
      <w:r>
        <w:rPr>
          <w:color w:val="A9A9A9"/>
        </w:rPr>
        <w:t xml:space="preserve">neljännelle, </w:t>
      </w:r>
      <w:r>
        <w:rPr/>
        <w:t xml:space="preserve">13 jakson mittaiselle </w:t>
      </w:r>
      <w:r>
        <w:rPr>
          <w:color w:val="A9A9A9"/>
        </w:rPr>
        <w:t xml:space="preserve">kaudelle, </w:t>
      </w:r>
      <w:r>
        <w:rPr/>
        <w:t xml:space="preserve">joka saa ensi-iltansa vuonna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taikureita on olemassa?</w:t>
      </w:r>
    </w:p>
    <w:p>
      <w:pPr>
        <w:pStyle w:val="TextBody"/>
        <w:bidi w:val="0"/>
        <w:jc w:val="left"/>
        <w:rPr>
          <w:b/>
          <w:u w:val="single"/>
          <w:shd w:val="clear" w:fill="FFFF00"/>
        </w:rPr>
      </w:pPr>
      <w:r>
        <w:rPr>
          <w:b/>
          <w:u w:val="single"/>
          <w:shd w:val="clear" w:fill="FFFF00"/>
        </w:rPr>
        <w:t xml:space="preserve">Asiakirjan numero 43831</w:t>
      </w:r>
    </w:p>
    <w:p>
      <w:pPr>
        <w:pStyle w:val="TextBody"/>
        <w:bidi w:val="0"/>
        <w:jc w:val="left"/>
        <w:rPr>
          <w:b/>
          <w:shd w:val="clear" w:fill="FFFF00"/>
        </w:rPr>
      </w:pPr>
      <w:r>
        <w:rPr>
          <w:b/>
          <w:shd w:val="clear" w:fill="FFFF00"/>
        </w:rPr>
        <w:t xml:space="preserve">Tekstin numero 0</w:t>
      </w:r>
    </w:p>
    <w:p>
      <w:pPr>
        <w:pStyle w:val="TextBody"/>
        <w:numPr>
          <w:ilvl w:val="0"/>
          <w:numId w:val="113"/>
        </w:numPr>
        <w:tabs>
          <w:tab w:val="clear" w:pos="1134"/>
          <w:tab w:val="left" w:leader="none" w:pos="707"/>
        </w:tabs>
        <w:bidi w:val="0"/>
        <w:spacing w:before="0" w:after="0"/>
        <w:ind w:start="707" w:hanging="283"/>
        <w:jc w:val="left"/>
        <w:rPr/>
      </w:pPr>
      <w:r>
        <w:rPr/>
        <w:t xml:space="preserve">``Mother Freedom'' (</w:t>
      </w:r>
      <w:r>
        <w:rPr>
          <w:color w:val="A9A9A9"/>
        </w:rPr>
        <w:t xml:space="preserve">David Gates</w:t>
      </w:r>
      <w:r>
        <w:rPr/>
        <w:t xml:space="preserve">) -- 2: 35 </w:t>
      </w:r>
    </w:p>
    <w:p>
      <w:pPr>
        <w:pStyle w:val="TextBody"/>
        <w:numPr>
          <w:ilvl w:val="0"/>
          <w:numId w:val="113"/>
        </w:numPr>
        <w:tabs>
          <w:tab w:val="clear" w:pos="1134"/>
          <w:tab w:val="left" w:leader="none" w:pos="707"/>
        </w:tabs>
        <w:bidi w:val="0"/>
        <w:spacing w:before="0" w:after="0"/>
        <w:ind w:start="707" w:hanging="283"/>
        <w:jc w:val="left"/>
        <w:rPr/>
      </w:pPr>
      <w:r>
        <w:rPr/>
        <w:t xml:space="preserve">``Baby I'm-a Want You'' (Gates) -- 2: 31 </w:t>
      </w:r>
    </w:p>
    <w:p>
      <w:pPr>
        <w:pStyle w:val="TextBody"/>
        <w:numPr>
          <w:ilvl w:val="0"/>
          <w:numId w:val="113"/>
        </w:numPr>
        <w:tabs>
          <w:tab w:val="clear" w:pos="1134"/>
          <w:tab w:val="left" w:leader="none" w:pos="707"/>
        </w:tabs>
        <w:bidi w:val="0"/>
        <w:spacing w:before="0" w:after="0"/>
        <w:ind w:start="707" w:hanging="283"/>
        <w:jc w:val="left"/>
        <w:rPr/>
      </w:pPr>
      <w:r>
        <w:rPr/>
        <w:t xml:space="preserve">``Down on My Knees'' (Gates, James Griffin) -- 2: 44 </w:t>
      </w:r>
    </w:p>
    <w:p>
      <w:pPr>
        <w:pStyle w:val="TextBody"/>
        <w:numPr>
          <w:ilvl w:val="0"/>
          <w:numId w:val="113"/>
        </w:numPr>
        <w:tabs>
          <w:tab w:val="clear" w:pos="1134"/>
          <w:tab w:val="left" w:leader="none" w:pos="707"/>
        </w:tabs>
        <w:bidi w:val="0"/>
        <w:spacing w:before="0" w:after="0"/>
        <w:ind w:start="707" w:hanging="283"/>
        <w:jc w:val="left"/>
        <w:rPr/>
      </w:pPr>
      <w:r>
        <w:rPr/>
        <w:t xml:space="preserve">``Everything I Own'' (Gates) -- 3: 07 </w:t>
      </w:r>
    </w:p>
    <w:p>
      <w:pPr>
        <w:pStyle w:val="TextBody"/>
        <w:numPr>
          <w:ilvl w:val="0"/>
          <w:numId w:val="113"/>
        </w:numPr>
        <w:tabs>
          <w:tab w:val="clear" w:pos="1134"/>
          <w:tab w:val="left" w:leader="none" w:pos="707"/>
        </w:tabs>
        <w:bidi w:val="0"/>
        <w:spacing w:before="0" w:after="0"/>
        <w:ind w:start="707" w:hanging="283"/>
        <w:jc w:val="left"/>
        <w:rPr/>
      </w:pPr>
      <w:r>
        <w:rPr/>
        <w:t xml:space="preserve">``Nobody Like You'' (Gates, Griffin, Larry Knechtel) -- 3: 14 </w:t>
      </w:r>
    </w:p>
    <w:p>
      <w:pPr>
        <w:pStyle w:val="TextBody"/>
        <w:numPr>
          <w:ilvl w:val="0"/>
          <w:numId w:val="113"/>
        </w:numPr>
        <w:tabs>
          <w:tab w:val="clear" w:pos="1134"/>
          <w:tab w:val="left" w:leader="none" w:pos="707"/>
        </w:tabs>
        <w:bidi w:val="0"/>
        <w:ind w:start="707" w:hanging="283"/>
        <w:jc w:val="left"/>
        <w:rPr/>
      </w:pPr>
      <w:r>
        <w:rPr/>
        <w:t xml:space="preserve">"Päiväkirja" (Gates) -- 3: 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baby i'm a want you (minä haluan sinua)</w:t>
      </w:r>
    </w:p>
    <w:p>
      <w:pPr>
        <w:pStyle w:val="TextBody"/>
        <w:bidi w:val="0"/>
        <w:jc w:val="left"/>
        <w:rPr>
          <w:b/>
          <w:u w:val="single"/>
          <w:shd w:val="clear" w:fill="FFFF00"/>
        </w:rPr>
      </w:pPr>
      <w:r>
        <w:rPr>
          <w:b/>
          <w:u w:val="single"/>
          <w:shd w:val="clear" w:fill="FFFF00"/>
        </w:rPr>
        <w:t xml:space="preserve">Asiakirjan numero 43832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 Ain't Me'' on norjalaisen DJ Kygon ja yhdysvaltalaisen laulajan Selena Gomezin kappale. Se julkaistiin Sonyn ja Ultran toimesta 17. helmikuuta 2017 Kygon tulevan toisen studioalbumin pääsingleksi. Kappaleen ovat kirjoittaneet Kygo, Gomez, Andrew Watt, Brian Lee ja Ali Tamposi. Sen tuottivat Kygo, Watt, Ben Rice ja Louis Bell. Dance-pop- ja tropical house -kappale ``It Ain't Me'' sisältää akustisen kitaralinjan ja kertosäkeessä build-drop-sovituksen, jossa on sykkiviä pianosäveliä, bassoa, syntetisaattoreita, sormia napsauttavia taputuksia ja panhuilumelodioita. Gomez laulaa kappaleen kimeällä äänellä, kun taas kertosäkeessä hänen laulunsa pelkistyy toistuviin tavuihin. Sanoitukset ovat </w:t>
      </w:r>
      <w:r>
        <w:rPr>
          <w:color w:val="A9A9A9"/>
        </w:rPr>
        <w:t xml:space="preserve">nostalgisia ja kertovat menneestä suhteesta, jonka alkoholismi ja liian usein juhliminen pilasivat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selena gomez it ain't me musiikkivideo merkitys</w:t>
      </w:r>
    </w:p>
    <w:p>
      <w:pPr>
        <w:pStyle w:val="TextBody"/>
        <w:bidi w:val="0"/>
        <w:jc w:val="left"/>
        <w:rPr>
          <w:b/>
          <w:u w:val="single"/>
          <w:shd w:val="clear" w:fill="FFFF00"/>
        </w:rPr>
      </w:pPr>
      <w:r>
        <w:rPr>
          <w:b/>
          <w:u w:val="single"/>
          <w:shd w:val="clear" w:fill="FFFF00"/>
        </w:rPr>
        <w:t xml:space="preserve">Asiakirjan numero 43833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Malone johti NBA:n levypallopörssiä </w:t>
      </w:r>
      <w:r>
        <w:rPr>
          <w:color w:val="A9A9A9"/>
        </w:rPr>
        <w:t xml:space="preserve">kuusi </w:t>
      </w:r>
      <w:r>
        <w:rPr/>
        <w:t xml:space="preserve">kertaa, joista viisi kauden (1981-1985) aikana ennätykselliset viisi peräkkäistä kautta. Hän päätti uransa kaikkien aikojen johtavana hyökkäävänä levypallopelaajana johdettuaan sekä ABA:n että NBA:n kategoriaa yhteensä yhdeksän kertaa. Malone sai lempinimen ``Chairman of the Boards'' levypallopeliensä ansiosta. Yhdistämällä ABA- ja NBA-tilastot hän on kaikkien aikojen seitsemäntenä uransa pisteissä (29 580) ja kolmantena levypalloissa (17 834). Hänet nimettiin sekä ABA:n kaikkien aikojen joukkueeseen että NBA:n 50-vuotisjuhlavuoden kaikkien aikojen joukkueeseen.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vuotta Moses Malone johti liigan levypallopörssiä?</w:t>
      </w:r>
    </w:p>
    <w:p>
      <w:pPr>
        <w:pStyle w:val="TextBody"/>
        <w:bidi w:val="0"/>
        <w:jc w:val="left"/>
        <w:rPr>
          <w:b/>
          <w:u w:val="single"/>
          <w:shd w:val="clear" w:fill="FFFF00"/>
        </w:rPr>
      </w:pPr>
      <w:r>
        <w:rPr>
          <w:b/>
          <w:u w:val="single"/>
          <w:shd w:val="clear" w:fill="FFFF00"/>
        </w:rPr>
        <w:t xml:space="preserve">Asiakirjan numero 43834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Bristol Temple Meads </w:t>
      </w:r>
      <w:r>
        <w:rPr/>
        <w:t xml:space="preserve">on Bristolin vanhin ja suurin rautatieasema Englannin Bristolissa. Se on tärkeä julkisen liikenteen solmukohta kaupungissa. Junayhteyksien lisäksi sieltä on bussiyhteyksiä moniin kaupunginosiin ja ympäröiviin kaupunginosiin sekä lauttayhteys kaupungin keskustaan. Bristolin toinen suuri asema, Bristol Parkway, sijaitsee taajaman pohjoisella laitamilla.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Bristolin päärautatieasema</w:t>
      </w:r>
    </w:p>
    <w:p>
      <w:pPr>
        <w:pStyle w:val="TextBody"/>
        <w:bidi w:val="0"/>
        <w:jc w:val="left"/>
        <w:rPr>
          <w:b/>
          <w:u w:val="single"/>
          <w:shd w:val="clear" w:fill="FFFF00"/>
        </w:rPr>
      </w:pPr>
      <w:r>
        <w:rPr>
          <w:b/>
          <w:u w:val="single"/>
          <w:shd w:val="clear" w:fill="FFFF00"/>
        </w:rPr>
        <w:t xml:space="preserve">Asiakirjan numero 43835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Koulutus Israelissa tarkoittaa Israelin kattavaa koulutusjärjestelmää. Koulutusjärjestelmä koostuu kolmesta tasosta: peruskoulu (luokat 1-6, noin 6-12-vuotiaat), yläaste (luokat 7-9, noin 12-15-vuotiaat) ja lukio (luokat 10-12, noin 15-18-vuotiaat). Oppivelvollisuus alkaa lastentarhasta ja päättyy 12. luokkaan. Kouluvuosi alkaa </w:t>
      </w:r>
      <w:r>
        <w:rPr>
          <w:color w:val="A9A9A9"/>
        </w:rPr>
        <w:t xml:space="preserve">1. syyskuuta </w:t>
      </w:r>
      <w:r>
        <w:rPr/>
        <w:t xml:space="preserve">ja päättyy peruskoulun oppilaiden osalta 30. kesäkuuta ja yläasteen ja lukion oppilaiden osalta 20. kesäkuuta.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kouluvuosi alkaa Israelissa</w:t>
      </w:r>
    </w:p>
    <w:p>
      <w:pPr>
        <w:pStyle w:val="TextBody"/>
        <w:bidi w:val="0"/>
        <w:jc w:val="left"/>
        <w:rPr>
          <w:b/>
          <w:u w:val="single"/>
          <w:shd w:val="clear" w:fill="FFFF00"/>
        </w:rPr>
      </w:pPr>
      <w:r>
        <w:rPr>
          <w:b/>
          <w:u w:val="single"/>
          <w:shd w:val="clear" w:fill="FFFF00"/>
        </w:rPr>
        <w:t xml:space="preserve">Asiakirjan numero 43836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Kauris </w:t>
      </w:r>
    </w:p>
    <w:tbl>
      <w:tblPr>
        <w:tblW w:w="7067" w:type="dxa"/>
        <w:jc w:val="left"/>
        <w:tblInd w:w="0" w:type="dxa"/>
        <w:tblLayout w:type="fixed"/>
        <w:tblCellMar>
          <w:top w:w="28" w:type="dxa"/>
          <w:left w:w="28" w:type="dxa"/>
          <w:bottom w:w="28" w:type="dxa"/>
          <w:right w:w="28" w:type="dxa"/>
        </w:tblCellMar>
      </w:tblPr>
      <w:tblGrid>
        <w:gridCol w:w="3016"/>
        <w:gridCol w:w="4051"/>
      </w:tblGrid>
      <w:tr>
        <w:trPr/>
        <w:tc>
          <w:tcPr>
            <w:tcW w:w="3016" w:type="dxa"/>
            <w:tcBorders/>
            <w:vAlign w:val="center"/>
          </w:tcPr>
          <w:p>
            <w:pPr>
              <w:pStyle w:val="TableHeading"/>
              <w:suppressLineNumbers/>
              <w:bidi w:val="0"/>
              <w:spacing w:before="0" w:after="283"/>
              <w:jc w:val="center"/>
              <w:rPr/>
            </w:pPr>
            <w:r>
              <w:rPr/>
              <w:t xml:space="preserve">Eläinradan symboli </w:t>
            </w:r>
          </w:p>
        </w:tc>
        <w:tc>
          <w:tcPr>
            <w:tcW w:w="4051" w:type="dxa"/>
            <w:tcBorders/>
            <w:vAlign w:val="center"/>
          </w:tcPr>
          <w:p>
            <w:pPr>
              <w:pStyle w:val="TableContents"/>
              <w:bidi w:val="0"/>
              <w:spacing w:before="0" w:after="283"/>
              <w:jc w:val="left"/>
              <w:rPr/>
            </w:pPr>
            <w:r>
              <w:rPr/>
              <w:t xml:space="preserve">Kala -- vuohi hybridi </w:t>
            </w:r>
          </w:p>
        </w:tc>
      </w:tr>
      <w:tr>
        <w:trPr/>
        <w:tc>
          <w:tcPr>
            <w:tcW w:w="3016" w:type="dxa"/>
            <w:tcBorders/>
            <w:vAlign w:val="center"/>
          </w:tcPr>
          <w:p>
            <w:pPr>
              <w:pStyle w:val="TableHeading"/>
              <w:suppressLineNumbers/>
              <w:bidi w:val="0"/>
              <w:spacing w:before="0" w:after="283"/>
              <w:jc w:val="center"/>
              <w:rPr/>
            </w:pPr>
            <w:r>
              <w:rPr/>
              <w:t xml:space="preserve">Kesto (trooppinen, läntinen) </w:t>
            </w:r>
          </w:p>
        </w:tc>
        <w:tc>
          <w:tcPr>
            <w:tcW w:w="4051" w:type="dxa"/>
            <w:tcBorders/>
            <w:vAlign w:val="center"/>
          </w:tcPr>
          <w:p>
            <w:pPr>
              <w:pStyle w:val="TableContents"/>
              <w:bidi w:val="0"/>
              <w:spacing w:before="0" w:after="283"/>
              <w:jc w:val="left"/>
              <w:rPr/>
            </w:pPr>
            <w:r>
              <w:rPr>
                <w:color w:val="A9A9A9"/>
              </w:rPr>
              <w:t xml:space="preserve">21. joulukuuta -- 20. tammikuuta </w:t>
            </w:r>
            <w:r>
              <w:rPr/>
              <w:t xml:space="preserve">(2018, UT1) </w:t>
            </w:r>
          </w:p>
        </w:tc>
      </w:tr>
      <w:tr>
        <w:trPr/>
        <w:tc>
          <w:tcPr>
            <w:tcW w:w="3016" w:type="dxa"/>
            <w:tcBorders/>
            <w:vAlign w:val="center"/>
          </w:tcPr>
          <w:p>
            <w:pPr>
              <w:pStyle w:val="TableHeading"/>
              <w:suppressLineNumbers/>
              <w:bidi w:val="0"/>
              <w:spacing w:before="0" w:after="283"/>
              <w:jc w:val="center"/>
              <w:rPr/>
            </w:pPr>
            <w:r>
              <w:rPr/>
              <w:t xml:space="preserve">Constellation </w:t>
            </w:r>
          </w:p>
        </w:tc>
        <w:tc>
          <w:tcPr>
            <w:tcW w:w="4051" w:type="dxa"/>
            <w:tcBorders/>
            <w:vAlign w:val="center"/>
          </w:tcPr>
          <w:p>
            <w:pPr>
              <w:pStyle w:val="TableContents"/>
              <w:bidi w:val="0"/>
              <w:spacing w:before="0" w:after="283"/>
              <w:jc w:val="left"/>
              <w:rPr/>
            </w:pPr>
            <w:r>
              <w:rPr/>
              <w:t xml:space="preserve">Capricornus </w:t>
            </w:r>
          </w:p>
        </w:tc>
      </w:tr>
      <w:tr>
        <w:trPr/>
        <w:tc>
          <w:tcPr>
            <w:tcW w:w="3016" w:type="dxa"/>
            <w:tcBorders/>
            <w:vAlign w:val="center"/>
          </w:tcPr>
          <w:p>
            <w:pPr>
              <w:pStyle w:val="TableHeading"/>
              <w:suppressLineNumbers/>
              <w:bidi w:val="0"/>
              <w:spacing w:before="0" w:after="283"/>
              <w:jc w:val="center"/>
              <w:rPr/>
            </w:pPr>
            <w:r>
              <w:rPr/>
              <w:t xml:space="preserve">Zodiac elementti </w:t>
            </w:r>
          </w:p>
        </w:tc>
        <w:tc>
          <w:tcPr>
            <w:tcW w:w="4051" w:type="dxa"/>
            <w:tcBorders/>
            <w:vAlign w:val="center"/>
          </w:tcPr>
          <w:p>
            <w:pPr>
              <w:pStyle w:val="TableContents"/>
              <w:bidi w:val="0"/>
              <w:spacing w:before="0" w:after="283"/>
              <w:jc w:val="left"/>
              <w:rPr/>
            </w:pPr>
            <w:r>
              <w:rPr/>
              <w:t xml:space="preserve">Maa </w:t>
            </w:r>
          </w:p>
        </w:tc>
      </w:tr>
      <w:tr>
        <w:trPr/>
        <w:tc>
          <w:tcPr>
            <w:tcW w:w="3016" w:type="dxa"/>
            <w:tcBorders/>
            <w:vAlign w:val="center"/>
          </w:tcPr>
          <w:p>
            <w:pPr>
              <w:pStyle w:val="TableHeading"/>
              <w:suppressLineNumbers/>
              <w:bidi w:val="0"/>
              <w:spacing w:before="0" w:after="283"/>
              <w:jc w:val="center"/>
              <w:rPr/>
            </w:pPr>
            <w:r>
              <w:rPr/>
              <w:t xml:space="preserve">Zodiac laatu </w:t>
            </w:r>
          </w:p>
        </w:tc>
        <w:tc>
          <w:tcPr>
            <w:tcW w:w="4051" w:type="dxa"/>
            <w:tcBorders/>
            <w:vAlign w:val="center"/>
          </w:tcPr>
          <w:p>
            <w:pPr>
              <w:pStyle w:val="TableContents"/>
              <w:bidi w:val="0"/>
              <w:spacing w:before="0" w:after="283"/>
              <w:jc w:val="left"/>
              <w:rPr/>
            </w:pPr>
            <w:r>
              <w:rPr/>
              <w:t xml:space="preserve">Kardinaali </w:t>
            </w:r>
          </w:p>
        </w:tc>
      </w:tr>
      <w:tr>
        <w:trPr/>
        <w:tc>
          <w:tcPr>
            <w:tcW w:w="3016" w:type="dxa"/>
            <w:tcBorders/>
            <w:vAlign w:val="center"/>
          </w:tcPr>
          <w:p>
            <w:pPr>
              <w:pStyle w:val="TableHeading"/>
              <w:suppressLineNumbers/>
              <w:bidi w:val="0"/>
              <w:spacing w:before="0" w:after="283"/>
              <w:jc w:val="center"/>
              <w:rPr/>
            </w:pPr>
            <w:r>
              <w:rPr/>
              <w:t xml:space="preserve">Allekirjoita hallitsija </w:t>
            </w:r>
          </w:p>
        </w:tc>
        <w:tc>
          <w:tcPr>
            <w:tcW w:w="4051" w:type="dxa"/>
            <w:tcBorders/>
            <w:vAlign w:val="center"/>
          </w:tcPr>
          <w:p>
            <w:pPr>
              <w:pStyle w:val="TableContents"/>
              <w:bidi w:val="0"/>
              <w:spacing w:before="0" w:after="283"/>
              <w:jc w:val="left"/>
              <w:rPr/>
            </w:pPr>
            <w:r>
              <w:rPr/>
              <w:t xml:space="preserve">Saturnus </w:t>
            </w:r>
          </w:p>
        </w:tc>
      </w:tr>
      <w:tr>
        <w:trPr/>
        <w:tc>
          <w:tcPr>
            <w:tcW w:w="3016" w:type="dxa"/>
            <w:tcBorders/>
            <w:vAlign w:val="center"/>
          </w:tcPr>
          <w:p>
            <w:pPr>
              <w:pStyle w:val="TableHeading"/>
              <w:suppressLineNumbers/>
              <w:bidi w:val="0"/>
              <w:spacing w:before="0" w:after="283"/>
              <w:jc w:val="center"/>
              <w:rPr/>
            </w:pPr>
            <w:r>
              <w:rPr/>
              <w:t xml:space="preserve">Haitta </w:t>
            </w:r>
          </w:p>
        </w:tc>
        <w:tc>
          <w:tcPr>
            <w:tcW w:w="4051" w:type="dxa"/>
            <w:tcBorders/>
            <w:vAlign w:val="center"/>
          </w:tcPr>
          <w:p>
            <w:pPr>
              <w:pStyle w:val="TableContents"/>
              <w:bidi w:val="0"/>
              <w:spacing w:before="0" w:after="283"/>
              <w:jc w:val="left"/>
              <w:rPr/>
            </w:pPr>
            <w:r>
              <w:rPr/>
              <w:t xml:space="preserve">Kuu </w:t>
            </w:r>
          </w:p>
        </w:tc>
      </w:tr>
      <w:tr>
        <w:trPr/>
        <w:tc>
          <w:tcPr>
            <w:tcW w:w="3016" w:type="dxa"/>
            <w:tcBorders/>
            <w:vAlign w:val="center"/>
          </w:tcPr>
          <w:p>
            <w:pPr>
              <w:pStyle w:val="TableHeading"/>
              <w:suppressLineNumbers/>
              <w:bidi w:val="0"/>
              <w:spacing w:before="0" w:after="283"/>
              <w:jc w:val="center"/>
              <w:rPr/>
            </w:pPr>
            <w:r>
              <w:rPr/>
              <w:t xml:space="preserve">Ylentyminen </w:t>
            </w:r>
          </w:p>
        </w:tc>
        <w:tc>
          <w:tcPr>
            <w:tcW w:w="4051" w:type="dxa"/>
            <w:tcBorders/>
            <w:vAlign w:val="center"/>
          </w:tcPr>
          <w:p>
            <w:pPr>
              <w:pStyle w:val="TableContents"/>
              <w:bidi w:val="0"/>
              <w:spacing w:before="0" w:after="283"/>
              <w:jc w:val="left"/>
              <w:rPr/>
            </w:pPr>
            <w:r>
              <w:rPr/>
              <w:t xml:space="preserve">Mars </w:t>
            </w:r>
          </w:p>
        </w:tc>
      </w:tr>
      <w:tr>
        <w:trPr/>
        <w:tc>
          <w:tcPr>
            <w:tcW w:w="3016" w:type="dxa"/>
            <w:tcBorders/>
            <w:vAlign w:val="center"/>
          </w:tcPr>
          <w:p>
            <w:pPr>
              <w:pStyle w:val="TableHeading"/>
              <w:suppressLineNumbers/>
              <w:bidi w:val="0"/>
              <w:spacing w:before="0" w:after="283"/>
              <w:jc w:val="center"/>
              <w:rPr/>
            </w:pPr>
            <w:r>
              <w:rPr/>
              <w:t xml:space="preserve">Syksy </w:t>
            </w:r>
          </w:p>
        </w:tc>
        <w:tc>
          <w:tcPr>
            <w:tcW w:w="4051" w:type="dxa"/>
            <w:tcBorders/>
            <w:vAlign w:val="center"/>
          </w:tcPr>
          <w:p>
            <w:pPr>
              <w:pStyle w:val="TableContents"/>
              <w:bidi w:val="0"/>
              <w:spacing w:before="0" w:after="283"/>
              <w:jc w:val="left"/>
              <w:rPr/>
            </w:pPr>
            <w:r>
              <w:rPr/>
              <w:t xml:space="preserve">Jupiter, Neptunus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syntymäpäivät Kauriin syntymäpäivät</w:t>
      </w:r>
    </w:p>
    <w:p>
      <w:pPr>
        <w:pStyle w:val="TextBody"/>
        <w:bidi w:val="0"/>
        <w:jc w:val="left"/>
        <w:rPr>
          <w:b/>
          <w:u w:val="single"/>
          <w:shd w:val="clear" w:fill="FFFF00"/>
        </w:rPr>
      </w:pPr>
      <w:r>
        <w:rPr>
          <w:b/>
          <w:u w:val="single"/>
          <w:shd w:val="clear" w:fill="FFFF00"/>
        </w:rPr>
        <w:t xml:space="preserve">Asiakirjan numero 43837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1977 </w:t>
      </w:r>
      <w:r>
        <w:rPr/>
        <w:t xml:space="preserve">New Yorkin osavaltion kauppaministeriön apulaiskomissaari William S. Doyle palkkasi mainostoimisto Wells Rich Greenen kehittämään New Yorkin osavaltion markkinointikampanjan. Doyle palkkasi myös Milton Glaserin, tuottavan graafisen suunnittelijan, työskentelemään kampanjan parissa ja luomaan Wells Rich Greenen mainoskampanjaan perustuvan ulkoasun. Glaserin lopullinen luonnos viraston ``I Love New York'' -lauseeseen syntyi taksissa. Se koostui I-kirjaimesta ja sydämen muodosta, jota seurasi NY, kaikki samalla viivalla. Idean kehittyessä hän päätti pinota I-kirjaimen ja sydämen muodon NY-kirjainten yläpuolella olevalle viivalle ja totesi myöhemmin, että Robert Indianan LOVE-pop-taidekuvasta oli saattanut olla "alitajuisesti" vaikutteita.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love new yorkin logo suunniteltiin</w:t>
      </w:r>
    </w:p>
    <w:p>
      <w:pPr>
        <w:pStyle w:val="TextBody"/>
        <w:bidi w:val="0"/>
        <w:jc w:val="left"/>
        <w:rPr>
          <w:b/>
          <w:u w:val="single"/>
          <w:shd w:val="clear" w:fill="FFFF00"/>
        </w:rPr>
      </w:pPr>
      <w:r>
        <w:rPr>
          <w:b/>
          <w:u w:val="single"/>
          <w:shd w:val="clear" w:fill="FFFF00"/>
        </w:rPr>
        <w:t xml:space="preserve">Asiakirjan numero 43838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Puolue </w:t>
      </w:r>
    </w:p>
    <w:tbl>
      <w:tblPr>
        <w:tblW w:w="10205" w:type="dxa"/>
        <w:jc w:val="left"/>
        <w:tblInd w:w="0" w:type="dxa"/>
        <w:tblLayout w:type="fixed"/>
        <w:tblCellMar>
          <w:top w:w="28" w:type="dxa"/>
          <w:left w:w="28" w:type="dxa"/>
          <w:bottom w:w="28" w:type="dxa"/>
          <w:right w:w="28" w:type="dxa"/>
        </w:tblCellMar>
      </w:tblPr>
      <w:tblGrid>
        <w:gridCol w:w="727"/>
        <w:gridCol w:w="1447"/>
        <w:gridCol w:w="1592"/>
        <w:gridCol w:w="1740"/>
        <w:gridCol w:w="1400"/>
        <w:gridCol w:w="1400"/>
        <w:gridCol w:w="925"/>
        <w:gridCol w:w="974"/>
      </w:tblGrid>
      <w:tr>
        <w:trPr/>
        <w:tc>
          <w:tcPr>
            <w:tcW w:w="727" w:type="dxa"/>
            <w:tcBorders/>
            <w:vAlign w:val="center"/>
          </w:tcPr>
          <w:p>
            <w:pPr>
              <w:pStyle w:val="TableHeading"/>
              <w:suppressLineNumbers/>
              <w:bidi w:val="0"/>
              <w:spacing w:before="0" w:after="283"/>
              <w:jc w:val="center"/>
              <w:rPr/>
            </w:pPr>
            <w:r>
              <w:rPr/>
              <w:t xml:space="preserve">Nimi </w:t>
            </w:r>
          </w:p>
        </w:tc>
        <w:tc>
          <w:tcPr>
            <w:tcW w:w="1447" w:type="dxa"/>
            <w:tcBorders/>
            <w:vAlign w:val="center"/>
          </w:tcPr>
          <w:p>
            <w:pPr>
              <w:pStyle w:val="TableHeading"/>
              <w:suppressLineNumbers/>
              <w:bidi w:val="0"/>
              <w:spacing w:before="0" w:after="283"/>
              <w:jc w:val="center"/>
              <w:rPr/>
            </w:pPr>
            <w:r>
              <w:rPr/>
              <w:t xml:space="preserve">Vaalipiiri </w:t>
            </w:r>
          </w:p>
        </w:tc>
        <w:tc>
          <w:tcPr>
            <w:tcW w:w="1592" w:type="dxa"/>
            <w:tcBorders/>
            <w:vAlign w:val="center"/>
          </w:tcPr>
          <w:p>
            <w:pPr>
              <w:pStyle w:val="TableHeading"/>
              <w:suppressLineNumbers/>
              <w:bidi w:val="0"/>
              <w:spacing w:before="0" w:after="283"/>
              <w:jc w:val="center"/>
              <w:rPr/>
            </w:pPr>
            <w:r>
              <w:rPr/>
              <w:t xml:space="preserve">Valintavuosi </w:t>
            </w:r>
          </w:p>
        </w:tc>
        <w:tc>
          <w:tcPr>
            <w:tcW w:w="1740" w:type="dxa"/>
            <w:tcBorders/>
            <w:vAlign w:val="center"/>
          </w:tcPr>
          <w:p>
            <w:pPr>
              <w:pStyle w:val="TableHeading"/>
              <w:suppressLineNumbers/>
              <w:bidi w:val="0"/>
              <w:spacing w:before="0" w:after="283"/>
              <w:jc w:val="center"/>
              <w:rPr/>
            </w:pPr>
            <w:r>
              <w:rPr/>
              <w:t xml:space="preserve">Vuosi jäljellä </w:t>
            </w:r>
          </w:p>
        </w:tc>
        <w:tc>
          <w:tcPr>
            <w:tcW w:w="1400" w:type="dxa"/>
            <w:tcBorders/>
            <w:vAlign w:val="center"/>
          </w:tcPr>
          <w:p>
            <w:pPr>
              <w:pStyle w:val="TableHeading"/>
              <w:suppressLineNumbers/>
              <w:bidi w:val="0"/>
              <w:spacing w:before="0" w:after="283"/>
              <w:jc w:val="center"/>
              <w:rPr/>
            </w:pPr>
            <w:r>
              <w:rPr/>
              <w:t xml:space="preserve">Jatkuvan toimikauden pituus </w:t>
            </w:r>
          </w:p>
        </w:tc>
        <w:tc>
          <w:tcPr>
            <w:tcW w:w="1400" w:type="dxa"/>
            <w:tcBorders/>
            <w:vAlign w:val="center"/>
          </w:tcPr>
          <w:p>
            <w:pPr>
              <w:pStyle w:val="TableHeading"/>
              <w:suppressLineNumbers/>
              <w:bidi w:val="0"/>
              <w:spacing w:before="0" w:after="283"/>
              <w:jc w:val="center"/>
              <w:rPr/>
            </w:pPr>
            <w:r>
              <w:rPr/>
              <w:t xml:space="preserve">Kumulatiivisen kauden pituus </w:t>
            </w:r>
          </w:p>
        </w:tc>
        <w:tc>
          <w:tcPr>
            <w:tcW w:w="925" w:type="dxa"/>
            <w:tcBorders/>
          </w:tcPr>
          <w:p>
            <w:pPr>
              <w:pStyle w:val="TableContents"/>
              <w:bidi w:val="0"/>
              <w:spacing w:before="0" w:after="283"/>
              <w:jc w:val="left"/>
              <w:rPr>
                <w:sz w:val="4"/>
                <w:szCs w:val="4"/>
              </w:rPr>
            </w:pPr>
            <w:r>
              <w:rPr>
                <w:sz w:val="4"/>
                <w:szCs w:val="4"/>
              </w:rPr>
            </w:r>
          </w:p>
        </w:tc>
        <w:tc>
          <w:tcPr>
            <w:tcW w:w="974" w:type="dxa"/>
            <w:tcBorders/>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Heading"/>
              <w:bidi w:val="0"/>
              <w:spacing w:before="0" w:after="283"/>
              <w:rPr>
                <w:sz w:val="4"/>
                <w:szCs w:val="4"/>
              </w:rPr>
            </w:pPr>
            <w:r>
              <w:rPr>
                <w:sz w:val="4"/>
                <w:szCs w:val="4"/>
              </w:rPr>
            </w:r>
          </w:p>
        </w:tc>
        <w:tc>
          <w:tcPr>
            <w:tcW w:w="1447" w:type="dxa"/>
            <w:tcBorders/>
            <w:vAlign w:val="center"/>
          </w:tcPr>
          <w:p>
            <w:pPr>
              <w:pStyle w:val="TableContents"/>
              <w:bidi w:val="0"/>
              <w:spacing w:before="0" w:after="283"/>
              <w:jc w:val="left"/>
              <w:rPr/>
            </w:pPr>
            <w:r>
              <w:rPr/>
              <w:t xml:space="preserve">Konservatiivinen </w:t>
            </w:r>
          </w:p>
        </w:tc>
        <w:tc>
          <w:tcPr>
            <w:tcW w:w="1592" w:type="dxa"/>
            <w:tcBorders/>
            <w:vAlign w:val="center"/>
          </w:tcPr>
          <w:p>
            <w:pPr>
              <w:pStyle w:val="TableContents"/>
              <w:bidi w:val="0"/>
              <w:spacing w:before="0" w:after="283"/>
              <w:jc w:val="left"/>
              <w:rPr/>
            </w:pPr>
            <w:r>
              <w:rPr/>
              <w:t xml:space="preserve">Astor, Nancy Nancy Astor </w:t>
            </w:r>
          </w:p>
        </w:tc>
        <w:tc>
          <w:tcPr>
            <w:tcW w:w="1740" w:type="dxa"/>
            <w:tcBorders/>
            <w:vAlign w:val="center"/>
          </w:tcPr>
          <w:p>
            <w:pPr>
              <w:pStyle w:val="TableContents"/>
              <w:bidi w:val="0"/>
              <w:spacing w:before="0" w:after="283"/>
              <w:jc w:val="left"/>
              <w:rPr/>
            </w:pPr>
            <w:r>
              <w:rPr/>
              <w:t xml:space="preserve">Plymouth Sutton </w:t>
            </w:r>
          </w:p>
        </w:tc>
        <w:tc>
          <w:tcPr>
            <w:tcW w:w="1400" w:type="dxa"/>
            <w:tcBorders/>
            <w:vAlign w:val="center"/>
          </w:tcPr>
          <w:p>
            <w:pPr>
              <w:pStyle w:val="TableContents"/>
              <w:bidi w:val="0"/>
              <w:spacing w:before="0" w:after="283"/>
              <w:jc w:val="left"/>
              <w:rPr/>
            </w:pPr>
            <w:r>
              <w:rPr/>
              <w:t xml:space="preserve">1919 </w:t>
            </w:r>
          </w:p>
        </w:tc>
        <w:tc>
          <w:tcPr>
            <w:tcW w:w="1400" w:type="dxa"/>
            <w:tcBorders/>
            <w:vAlign w:val="center"/>
          </w:tcPr>
          <w:p>
            <w:pPr>
              <w:pStyle w:val="TableContents"/>
              <w:bidi w:val="0"/>
              <w:spacing w:before="0" w:after="283"/>
              <w:jc w:val="left"/>
              <w:rPr/>
            </w:pPr>
            <w:r>
              <w:rPr/>
              <w:t xml:space="preserve">1945 </w:t>
            </w:r>
          </w:p>
        </w:tc>
        <w:tc>
          <w:tcPr>
            <w:tcW w:w="925" w:type="dxa"/>
            <w:tcBorders/>
            <w:vAlign w:val="center"/>
          </w:tcPr>
          <w:p>
            <w:pPr>
              <w:pStyle w:val="TableContents"/>
              <w:bidi w:val="0"/>
              <w:spacing w:before="0" w:after="283"/>
              <w:jc w:val="left"/>
              <w:rPr/>
            </w:pPr>
            <w:r>
              <w:rPr/>
              <w:t xml:space="preserve">25 vuotta, 7 kuukautta </w:t>
            </w:r>
          </w:p>
        </w:tc>
        <w:tc>
          <w:tcPr>
            <w:tcW w:w="974"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Heading"/>
              <w:bidi w:val="0"/>
              <w:spacing w:before="0" w:after="283"/>
              <w:rPr>
                <w:sz w:val="4"/>
                <w:szCs w:val="4"/>
              </w:rPr>
            </w:pPr>
            <w:r>
              <w:rPr>
                <w:sz w:val="4"/>
                <w:szCs w:val="4"/>
              </w:rPr>
            </w:r>
          </w:p>
        </w:tc>
        <w:tc>
          <w:tcPr>
            <w:tcW w:w="1447" w:type="dxa"/>
            <w:tcBorders/>
            <w:vAlign w:val="center"/>
          </w:tcPr>
          <w:p>
            <w:pPr>
              <w:pStyle w:val="TableContents"/>
              <w:bidi w:val="0"/>
              <w:spacing w:before="0" w:after="283"/>
              <w:jc w:val="left"/>
              <w:rPr/>
            </w:pPr>
            <w:r>
              <w:rPr/>
              <w:t xml:space="preserve">Työvoima </w:t>
            </w:r>
          </w:p>
        </w:tc>
        <w:tc>
          <w:tcPr>
            <w:tcW w:w="1592" w:type="dxa"/>
            <w:tcBorders/>
            <w:vAlign w:val="center"/>
          </w:tcPr>
          <w:p>
            <w:pPr>
              <w:pStyle w:val="TableContents"/>
              <w:bidi w:val="0"/>
              <w:spacing w:before="0" w:after="283"/>
              <w:jc w:val="left"/>
              <w:rPr/>
            </w:pPr>
            <w:r>
              <w:rPr/>
              <w:t xml:space="preserve">Lee, Jennie Jennie Lee </w:t>
            </w:r>
          </w:p>
        </w:tc>
        <w:tc>
          <w:tcPr>
            <w:tcW w:w="1740" w:type="dxa"/>
            <w:tcBorders/>
            <w:vAlign w:val="center"/>
          </w:tcPr>
          <w:p>
            <w:pPr>
              <w:pStyle w:val="TableContents"/>
              <w:bidi w:val="0"/>
              <w:spacing w:before="0" w:after="283"/>
              <w:jc w:val="left"/>
              <w:rPr/>
            </w:pPr>
            <w:r>
              <w:rPr/>
              <w:t xml:space="preserve">North Lanarkshire &amp; Cannock </w:t>
            </w:r>
          </w:p>
        </w:tc>
        <w:tc>
          <w:tcPr>
            <w:tcW w:w="1400" w:type="dxa"/>
            <w:tcBorders/>
            <w:vAlign w:val="center"/>
          </w:tcPr>
          <w:p>
            <w:pPr>
              <w:pStyle w:val="TableContents"/>
              <w:bidi w:val="0"/>
              <w:spacing w:before="0" w:after="283"/>
              <w:jc w:val="left"/>
              <w:rPr/>
            </w:pPr>
            <w:r>
              <w:rPr/>
              <w:t xml:space="preserve">1929 &amp; 1945 </w:t>
            </w:r>
          </w:p>
        </w:tc>
        <w:tc>
          <w:tcPr>
            <w:tcW w:w="1400" w:type="dxa"/>
            <w:tcBorders/>
            <w:vAlign w:val="center"/>
          </w:tcPr>
          <w:p>
            <w:pPr>
              <w:pStyle w:val="TableContents"/>
              <w:bidi w:val="0"/>
              <w:spacing w:before="0" w:after="283"/>
              <w:jc w:val="left"/>
              <w:rPr/>
            </w:pPr>
            <w:r>
              <w:rPr/>
              <w:t xml:space="preserve">1931 &amp; 1970 </w:t>
            </w:r>
          </w:p>
        </w:tc>
        <w:tc>
          <w:tcPr>
            <w:tcW w:w="925"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27 vuotta </w:t>
            </w:r>
          </w:p>
        </w:tc>
      </w:tr>
      <w:tr>
        <w:trPr/>
        <w:tc>
          <w:tcPr>
            <w:tcW w:w="727" w:type="dxa"/>
            <w:tcBorders/>
            <w:vAlign w:val="center"/>
          </w:tcPr>
          <w:p>
            <w:pPr>
              <w:pStyle w:val="TableHeading"/>
              <w:bidi w:val="0"/>
              <w:spacing w:before="0" w:after="283"/>
              <w:rPr>
                <w:sz w:val="4"/>
                <w:szCs w:val="4"/>
              </w:rPr>
            </w:pPr>
            <w:r>
              <w:rPr>
                <w:sz w:val="4"/>
                <w:szCs w:val="4"/>
              </w:rPr>
            </w:r>
          </w:p>
        </w:tc>
        <w:tc>
          <w:tcPr>
            <w:tcW w:w="1447" w:type="dxa"/>
            <w:tcBorders/>
            <w:vAlign w:val="center"/>
          </w:tcPr>
          <w:p>
            <w:pPr>
              <w:pStyle w:val="TableContents"/>
              <w:bidi w:val="0"/>
              <w:spacing w:before="0" w:after="283"/>
              <w:jc w:val="left"/>
              <w:rPr/>
            </w:pPr>
            <w:r>
              <w:rPr/>
              <w:t xml:space="preserve">Konservatiivinen </w:t>
            </w:r>
          </w:p>
        </w:tc>
        <w:tc>
          <w:tcPr>
            <w:tcW w:w="1592" w:type="dxa"/>
            <w:tcBorders/>
            <w:vAlign w:val="center"/>
          </w:tcPr>
          <w:p>
            <w:pPr>
              <w:pStyle w:val="TableContents"/>
              <w:bidi w:val="0"/>
              <w:spacing w:before="0" w:after="283"/>
              <w:jc w:val="left"/>
              <w:rPr/>
            </w:pPr>
            <w:r>
              <w:rPr/>
              <w:t xml:space="preserve">Ward, Irene Irene Ward </w:t>
            </w:r>
          </w:p>
        </w:tc>
        <w:tc>
          <w:tcPr>
            <w:tcW w:w="1740" w:type="dxa"/>
            <w:tcBorders/>
            <w:vAlign w:val="center"/>
          </w:tcPr>
          <w:p>
            <w:pPr>
              <w:pStyle w:val="TableContents"/>
              <w:bidi w:val="0"/>
              <w:spacing w:before="0" w:after="283"/>
              <w:jc w:val="left"/>
              <w:rPr/>
            </w:pPr>
            <w:r>
              <w:rPr/>
              <w:t xml:space="preserve">Wallsend &amp; Tynemouth </w:t>
            </w:r>
          </w:p>
        </w:tc>
        <w:tc>
          <w:tcPr>
            <w:tcW w:w="1400" w:type="dxa"/>
            <w:tcBorders/>
            <w:vAlign w:val="center"/>
          </w:tcPr>
          <w:p>
            <w:pPr>
              <w:pStyle w:val="TableContents"/>
              <w:bidi w:val="0"/>
              <w:spacing w:before="0" w:after="283"/>
              <w:jc w:val="left"/>
              <w:rPr/>
            </w:pPr>
            <w:r>
              <w:rPr/>
              <w:t xml:space="preserve">1931 &amp; 1950 </w:t>
            </w:r>
          </w:p>
        </w:tc>
        <w:tc>
          <w:tcPr>
            <w:tcW w:w="1400" w:type="dxa"/>
            <w:tcBorders/>
            <w:vAlign w:val="center"/>
          </w:tcPr>
          <w:p>
            <w:pPr>
              <w:pStyle w:val="TableContents"/>
              <w:bidi w:val="0"/>
              <w:spacing w:before="0" w:after="283"/>
              <w:jc w:val="left"/>
              <w:rPr/>
            </w:pPr>
            <w:r>
              <w:rPr/>
              <w:t xml:space="preserve">1945 &amp; 1974 </w:t>
            </w:r>
          </w:p>
        </w:tc>
        <w:tc>
          <w:tcPr>
            <w:tcW w:w="925"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37 vuotta </w:t>
            </w:r>
          </w:p>
        </w:tc>
      </w:tr>
      <w:tr>
        <w:trPr/>
        <w:tc>
          <w:tcPr>
            <w:tcW w:w="727" w:type="dxa"/>
            <w:tcBorders/>
            <w:vAlign w:val="center"/>
          </w:tcPr>
          <w:p>
            <w:pPr>
              <w:pStyle w:val="TableHeading"/>
              <w:bidi w:val="0"/>
              <w:spacing w:before="0" w:after="283"/>
              <w:rPr>
                <w:sz w:val="4"/>
                <w:szCs w:val="4"/>
              </w:rPr>
            </w:pPr>
            <w:r>
              <w:rPr>
                <w:sz w:val="4"/>
                <w:szCs w:val="4"/>
              </w:rPr>
            </w:r>
          </w:p>
        </w:tc>
        <w:tc>
          <w:tcPr>
            <w:tcW w:w="1447" w:type="dxa"/>
            <w:tcBorders/>
            <w:vAlign w:val="center"/>
          </w:tcPr>
          <w:p>
            <w:pPr>
              <w:pStyle w:val="TableContents"/>
              <w:bidi w:val="0"/>
              <w:spacing w:before="0" w:after="283"/>
              <w:jc w:val="left"/>
              <w:rPr/>
            </w:pPr>
            <w:r>
              <w:rPr/>
              <w:t xml:space="preserve">Työvoima </w:t>
            </w:r>
          </w:p>
        </w:tc>
        <w:tc>
          <w:tcPr>
            <w:tcW w:w="1592" w:type="dxa"/>
            <w:tcBorders/>
            <w:vAlign w:val="center"/>
          </w:tcPr>
          <w:p>
            <w:pPr>
              <w:pStyle w:val="TableContents"/>
              <w:bidi w:val="0"/>
              <w:spacing w:before="0" w:after="283"/>
              <w:jc w:val="left"/>
              <w:rPr/>
            </w:pPr>
            <w:r>
              <w:rPr/>
              <w:t xml:space="preserve">Castle, Barbara Barbara Castle </w:t>
            </w:r>
          </w:p>
        </w:tc>
        <w:tc>
          <w:tcPr>
            <w:tcW w:w="1740" w:type="dxa"/>
            <w:tcBorders/>
            <w:vAlign w:val="center"/>
          </w:tcPr>
          <w:p>
            <w:pPr>
              <w:pStyle w:val="TableContents"/>
              <w:bidi w:val="0"/>
              <w:spacing w:before="0" w:after="283"/>
              <w:jc w:val="left"/>
              <w:rPr/>
            </w:pPr>
            <w:r>
              <w:rPr/>
              <w:t xml:space="preserve">Blackburn </w:t>
            </w:r>
          </w:p>
        </w:tc>
        <w:tc>
          <w:tcPr>
            <w:tcW w:w="1400" w:type="dxa"/>
            <w:tcBorders/>
            <w:vAlign w:val="center"/>
          </w:tcPr>
          <w:p>
            <w:pPr>
              <w:pStyle w:val="TableContents"/>
              <w:bidi w:val="0"/>
              <w:spacing w:before="0" w:after="283"/>
              <w:jc w:val="left"/>
              <w:rPr/>
            </w:pPr>
            <w:r>
              <w:rPr/>
              <w:t xml:space="preserve">1945 </w:t>
            </w:r>
          </w:p>
        </w:tc>
        <w:tc>
          <w:tcPr>
            <w:tcW w:w="1400" w:type="dxa"/>
            <w:tcBorders/>
            <w:vAlign w:val="center"/>
          </w:tcPr>
          <w:p>
            <w:pPr>
              <w:pStyle w:val="TableContents"/>
              <w:bidi w:val="0"/>
              <w:spacing w:before="0" w:after="283"/>
              <w:jc w:val="left"/>
              <w:rPr/>
            </w:pPr>
            <w:r>
              <w:rPr/>
              <w:t xml:space="preserve">1979 </w:t>
            </w:r>
          </w:p>
        </w:tc>
        <w:tc>
          <w:tcPr>
            <w:tcW w:w="925" w:type="dxa"/>
            <w:tcBorders/>
            <w:vAlign w:val="center"/>
          </w:tcPr>
          <w:p>
            <w:pPr>
              <w:pStyle w:val="TableContents"/>
              <w:bidi w:val="0"/>
              <w:spacing w:before="0" w:after="283"/>
              <w:jc w:val="left"/>
              <w:rPr/>
            </w:pPr>
            <w:r>
              <w:rPr/>
              <w:t xml:space="preserve">33 vuotta, 9 kuukautta </w:t>
            </w:r>
          </w:p>
        </w:tc>
        <w:tc>
          <w:tcPr>
            <w:tcW w:w="974"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Heading"/>
              <w:bidi w:val="0"/>
              <w:spacing w:before="0" w:after="283"/>
              <w:rPr>
                <w:sz w:val="4"/>
                <w:szCs w:val="4"/>
              </w:rPr>
            </w:pPr>
            <w:r>
              <w:rPr>
                <w:sz w:val="4"/>
                <w:szCs w:val="4"/>
              </w:rPr>
            </w:r>
          </w:p>
        </w:tc>
        <w:tc>
          <w:tcPr>
            <w:tcW w:w="1447" w:type="dxa"/>
            <w:tcBorders/>
            <w:vAlign w:val="center"/>
          </w:tcPr>
          <w:p>
            <w:pPr>
              <w:pStyle w:val="TableContents"/>
              <w:bidi w:val="0"/>
              <w:spacing w:before="0" w:after="283"/>
              <w:jc w:val="left"/>
              <w:rPr/>
            </w:pPr>
            <w:r>
              <w:rPr/>
              <w:t xml:space="preserve">Työvoima </w:t>
            </w:r>
          </w:p>
        </w:tc>
        <w:tc>
          <w:tcPr>
            <w:tcW w:w="1592" w:type="dxa"/>
            <w:tcBorders/>
            <w:vAlign w:val="center"/>
          </w:tcPr>
          <w:p>
            <w:pPr>
              <w:pStyle w:val="TableContents"/>
              <w:bidi w:val="0"/>
              <w:spacing w:before="0" w:after="283"/>
              <w:jc w:val="left"/>
              <w:rPr/>
            </w:pPr>
            <w:r>
              <w:rPr/>
              <w:t xml:space="preserve">Dunwoody, Gwyneth Gwyneth Dunwoody Gwyneth Dunwoody </w:t>
            </w:r>
          </w:p>
        </w:tc>
        <w:tc>
          <w:tcPr>
            <w:tcW w:w="1740" w:type="dxa"/>
            <w:tcBorders/>
            <w:vAlign w:val="center"/>
          </w:tcPr>
          <w:p>
            <w:pPr>
              <w:pStyle w:val="TableContents"/>
              <w:bidi w:val="0"/>
              <w:spacing w:before="0" w:after="283"/>
              <w:jc w:val="left"/>
              <w:rPr/>
            </w:pPr>
            <w:r>
              <w:rPr/>
              <w:t xml:space="preserve">Exeter, Crewe &amp; Crewe ja Nantwich. </w:t>
            </w:r>
          </w:p>
        </w:tc>
        <w:tc>
          <w:tcPr>
            <w:tcW w:w="1400" w:type="dxa"/>
            <w:tcBorders/>
            <w:vAlign w:val="center"/>
          </w:tcPr>
          <w:p>
            <w:pPr>
              <w:pStyle w:val="TableContents"/>
              <w:bidi w:val="0"/>
              <w:spacing w:before="0" w:after="283"/>
              <w:jc w:val="left"/>
              <w:rPr/>
            </w:pPr>
            <w:r>
              <w:rPr/>
              <w:t xml:space="preserve">1966 &amp; 1974 </w:t>
            </w:r>
          </w:p>
        </w:tc>
        <w:tc>
          <w:tcPr>
            <w:tcW w:w="1400" w:type="dxa"/>
            <w:tcBorders/>
            <w:vAlign w:val="center"/>
          </w:tcPr>
          <w:p>
            <w:pPr>
              <w:pStyle w:val="TableContents"/>
              <w:bidi w:val="0"/>
              <w:spacing w:before="0" w:after="283"/>
              <w:jc w:val="left"/>
              <w:rPr/>
            </w:pPr>
            <w:r>
              <w:rPr/>
              <w:t xml:space="preserve">1970 &amp; 2008 </w:t>
            </w:r>
          </w:p>
        </w:tc>
        <w:tc>
          <w:tcPr>
            <w:tcW w:w="925" w:type="dxa"/>
            <w:tcBorders/>
            <w:vAlign w:val="center"/>
          </w:tcPr>
          <w:p>
            <w:pPr>
              <w:pStyle w:val="TableContents"/>
              <w:bidi w:val="0"/>
              <w:spacing w:before="0" w:after="283"/>
              <w:jc w:val="left"/>
              <w:rPr/>
            </w:pPr>
            <w:r>
              <w:rPr/>
              <w:t xml:space="preserve">34 vuotta, 2 kuukautta </w:t>
            </w:r>
          </w:p>
        </w:tc>
        <w:tc>
          <w:tcPr>
            <w:tcW w:w="974" w:type="dxa"/>
            <w:tcBorders/>
            <w:vAlign w:val="center"/>
          </w:tcPr>
          <w:p>
            <w:pPr>
              <w:pStyle w:val="TableContents"/>
              <w:bidi w:val="0"/>
              <w:spacing w:before="0" w:after="283"/>
              <w:jc w:val="left"/>
              <w:rPr/>
            </w:pPr>
            <w:r>
              <w:rPr/>
              <w:t xml:space="preserve">37 vuotta, 9 kuukautta </w:t>
            </w:r>
          </w:p>
        </w:tc>
      </w:tr>
      <w:tr>
        <w:trPr/>
        <w:tc>
          <w:tcPr>
            <w:tcW w:w="727" w:type="dxa"/>
            <w:tcBorders/>
            <w:vAlign w:val="center"/>
          </w:tcPr>
          <w:p>
            <w:pPr>
              <w:pStyle w:val="TableHeading"/>
              <w:bidi w:val="0"/>
              <w:spacing w:before="0" w:after="283"/>
              <w:rPr>
                <w:sz w:val="4"/>
                <w:szCs w:val="4"/>
              </w:rPr>
            </w:pPr>
            <w:r>
              <w:rPr>
                <w:sz w:val="4"/>
                <w:szCs w:val="4"/>
              </w:rPr>
            </w:r>
          </w:p>
        </w:tc>
        <w:tc>
          <w:tcPr>
            <w:tcW w:w="1447" w:type="dxa"/>
            <w:tcBorders/>
            <w:vAlign w:val="center"/>
          </w:tcPr>
          <w:p>
            <w:pPr>
              <w:pStyle w:val="TableContents"/>
              <w:bidi w:val="0"/>
              <w:spacing w:before="0" w:after="283"/>
              <w:jc w:val="left"/>
              <w:rPr/>
            </w:pPr>
            <w:r>
              <w:rPr/>
              <w:t xml:space="preserve">Työvoima </w:t>
            </w:r>
          </w:p>
        </w:tc>
        <w:tc>
          <w:tcPr>
            <w:tcW w:w="1592" w:type="dxa"/>
            <w:tcBorders/>
            <w:vAlign w:val="center"/>
          </w:tcPr>
          <w:p>
            <w:pPr>
              <w:pStyle w:val="TableContents"/>
              <w:bidi w:val="0"/>
              <w:spacing w:before="0" w:after="283"/>
              <w:jc w:val="left"/>
              <w:rPr/>
            </w:pPr>
            <w:r>
              <w:rPr/>
              <w:t xml:space="preserve">Beckett, Margaret </w:t>
            </w:r>
            <w:r>
              <w:rPr>
                <w:color w:val="A9A9A9"/>
              </w:rPr>
              <w:t xml:space="preserve">Margaret Beckett </w:t>
            </w:r>
          </w:p>
        </w:tc>
        <w:tc>
          <w:tcPr>
            <w:tcW w:w="1740" w:type="dxa"/>
            <w:tcBorders/>
            <w:vAlign w:val="center"/>
          </w:tcPr>
          <w:p>
            <w:pPr>
              <w:pStyle w:val="TableContents"/>
              <w:bidi w:val="0"/>
              <w:spacing w:before="0" w:after="283"/>
              <w:jc w:val="left"/>
              <w:rPr/>
            </w:pPr>
            <w:r>
              <w:rPr/>
              <w:t xml:space="preserve">Lincoln &amp; Derby South </w:t>
            </w:r>
          </w:p>
        </w:tc>
        <w:tc>
          <w:tcPr>
            <w:tcW w:w="1400" w:type="dxa"/>
            <w:tcBorders/>
            <w:vAlign w:val="center"/>
          </w:tcPr>
          <w:p>
            <w:pPr>
              <w:pStyle w:val="TableContents"/>
              <w:bidi w:val="0"/>
              <w:spacing w:before="0" w:after="283"/>
              <w:jc w:val="left"/>
              <w:rPr/>
            </w:pPr>
            <w:r>
              <w:rPr/>
              <w:t xml:space="preserve">1974 &amp; 1983 </w:t>
            </w:r>
          </w:p>
        </w:tc>
        <w:tc>
          <w:tcPr>
            <w:tcW w:w="1400" w:type="dxa"/>
            <w:tcBorders/>
            <w:vAlign w:val="center"/>
          </w:tcPr>
          <w:p>
            <w:pPr>
              <w:pStyle w:val="TableContents"/>
              <w:bidi w:val="0"/>
              <w:spacing w:before="0" w:after="283"/>
              <w:jc w:val="left"/>
              <w:rPr/>
            </w:pPr>
            <w:r>
              <w:rPr/>
              <w:t xml:space="preserve">1979 &amp; palvelee edelleen </w:t>
            </w:r>
          </w:p>
        </w:tc>
        <w:tc>
          <w:tcPr>
            <w:tcW w:w="925"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Contents"/>
              <w:bidi w:val="0"/>
              <w:spacing w:before="0" w:after="283"/>
              <w:jc w:val="left"/>
              <w:rPr/>
            </w:pPr>
            <w:r>
              <w:rPr/>
              <w:t xml:space="preserve">38 vuotta </w:t>
            </w:r>
          </w:p>
        </w:tc>
      </w:tr>
      <w:tr>
        <w:trPr/>
        <w:tc>
          <w:tcPr>
            <w:tcW w:w="727" w:type="dxa"/>
            <w:tcBorders/>
            <w:vAlign w:val="center"/>
          </w:tcPr>
          <w:p>
            <w:pPr>
              <w:pStyle w:val="TableHeading"/>
              <w:bidi w:val="0"/>
              <w:spacing w:before="0" w:after="283"/>
              <w:rPr>
                <w:sz w:val="4"/>
                <w:szCs w:val="4"/>
              </w:rPr>
            </w:pPr>
            <w:r>
              <w:rPr>
                <w:sz w:val="4"/>
                <w:szCs w:val="4"/>
              </w:rPr>
            </w:r>
          </w:p>
        </w:tc>
        <w:tc>
          <w:tcPr>
            <w:tcW w:w="1447" w:type="dxa"/>
            <w:tcBorders/>
            <w:vAlign w:val="center"/>
          </w:tcPr>
          <w:p>
            <w:pPr>
              <w:pStyle w:val="TableContents"/>
              <w:bidi w:val="0"/>
              <w:spacing w:before="0" w:after="283"/>
              <w:jc w:val="left"/>
              <w:rPr/>
            </w:pPr>
            <w:r>
              <w:rPr/>
              <w:t xml:space="preserve">Työvoima </w:t>
            </w:r>
          </w:p>
        </w:tc>
        <w:tc>
          <w:tcPr>
            <w:tcW w:w="1592" w:type="dxa"/>
            <w:tcBorders/>
            <w:vAlign w:val="center"/>
          </w:tcPr>
          <w:p>
            <w:pPr>
              <w:pStyle w:val="TableContents"/>
              <w:bidi w:val="0"/>
              <w:spacing w:before="0" w:after="283"/>
              <w:jc w:val="left"/>
              <w:rPr/>
            </w:pPr>
            <w:r>
              <w:rPr/>
              <w:t xml:space="preserve">Harman, Harriet Harriet Harman </w:t>
            </w:r>
          </w:p>
        </w:tc>
        <w:tc>
          <w:tcPr>
            <w:tcW w:w="1740" w:type="dxa"/>
            <w:tcBorders/>
            <w:vAlign w:val="center"/>
          </w:tcPr>
          <w:p>
            <w:pPr>
              <w:pStyle w:val="TableContents"/>
              <w:bidi w:val="0"/>
              <w:spacing w:before="0" w:after="283"/>
              <w:jc w:val="left"/>
              <w:rPr/>
            </w:pPr>
            <w:r>
              <w:rPr/>
              <w:t xml:space="preserve">Peckham, sitten Camberwell ja Peckham. </w:t>
            </w:r>
          </w:p>
        </w:tc>
        <w:tc>
          <w:tcPr>
            <w:tcW w:w="1400" w:type="dxa"/>
            <w:tcBorders/>
            <w:vAlign w:val="center"/>
          </w:tcPr>
          <w:p>
            <w:pPr>
              <w:pStyle w:val="TableContents"/>
              <w:bidi w:val="0"/>
              <w:spacing w:before="0" w:after="283"/>
              <w:jc w:val="left"/>
              <w:rPr/>
            </w:pPr>
            <w:r>
              <w:rPr/>
              <w:t xml:space="preserve">1982 </w:t>
            </w:r>
          </w:p>
        </w:tc>
        <w:tc>
          <w:tcPr>
            <w:tcW w:w="1400" w:type="dxa"/>
            <w:tcBorders/>
            <w:vAlign w:val="center"/>
          </w:tcPr>
          <w:p>
            <w:pPr>
              <w:pStyle w:val="TableContents"/>
              <w:bidi w:val="0"/>
              <w:spacing w:before="0" w:after="283"/>
              <w:jc w:val="left"/>
              <w:rPr/>
            </w:pPr>
            <w:r>
              <w:rPr/>
              <w:t xml:space="preserve">Palvelevat edelleen </w:t>
            </w:r>
          </w:p>
        </w:tc>
        <w:tc>
          <w:tcPr>
            <w:tcW w:w="925" w:type="dxa"/>
            <w:tcBorders/>
            <w:vAlign w:val="center"/>
          </w:tcPr>
          <w:p>
            <w:pPr>
              <w:pStyle w:val="TableContents"/>
              <w:bidi w:val="0"/>
              <w:spacing w:before="0" w:after="283"/>
              <w:jc w:val="left"/>
              <w:rPr/>
            </w:pPr>
            <w:r>
              <w:rPr/>
              <w:t xml:space="preserve">35 vuotta </w:t>
            </w:r>
          </w:p>
        </w:tc>
        <w:tc>
          <w:tcPr>
            <w:tcW w:w="97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pisimpään yhtäjaksoisesti palvellut naispuolinen edustaja alahuoneessa</w:t>
      </w:r>
    </w:p>
    <w:p>
      <w:pPr>
        <w:pStyle w:val="TextBody"/>
        <w:bidi w:val="0"/>
        <w:jc w:val="left"/>
        <w:rPr>
          <w:b/>
          <w:u w:val="single"/>
          <w:shd w:val="clear" w:fill="FFFF00"/>
        </w:rPr>
      </w:pPr>
      <w:r>
        <w:rPr>
          <w:b/>
          <w:u w:val="single"/>
          <w:shd w:val="clear" w:fill="FFFF00"/>
        </w:rPr>
        <w:t xml:space="preserve">Asiakirjan numero 43839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ympäristönsuojeluvirasto (EPA) on kehittänyt ilmanlaatuindeksin, jota käytetään ilmanlaadun raportointiin. Tämä AQI on jaettu kuuteen luokkaan, jotka ilmaisevat terveyshaittojen lisääntyvää tasoa. AQI-arvo </w:t>
      </w:r>
      <w:r>
        <w:rPr>
          <w:color w:val="A9A9A9"/>
        </w:rPr>
        <w:t xml:space="preserve">yli 300 </w:t>
      </w:r>
      <w:r>
        <w:rPr/>
        <w:t xml:space="preserve">tarkoittaa vaarallista ilmanlaatua ja alle 50 ilmanlaatua, joka on hyvä.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tason yläpuolella ilmanlaatuindeksin on oltava, jotta sitä voidaan pitää vaarallisena?</w:t>
      </w:r>
    </w:p>
    <w:p>
      <w:pPr>
        <w:pStyle w:val="TextBody"/>
        <w:bidi w:val="0"/>
        <w:jc w:val="left"/>
        <w:rPr>
          <w:b/>
          <w:u w:val="single"/>
          <w:shd w:val="clear" w:fill="FFFF00"/>
        </w:rPr>
      </w:pPr>
      <w:r>
        <w:rPr>
          <w:b/>
          <w:u w:val="single"/>
          <w:shd w:val="clear" w:fill="FFFF00"/>
        </w:rPr>
        <w:t xml:space="preserve">Asiakirjan numero 43840</w:t>
      </w:r>
    </w:p>
    <w:p>
      <w:pPr>
        <w:pStyle w:val="TextBody"/>
        <w:bidi w:val="0"/>
        <w:jc w:val="left"/>
        <w:rPr>
          <w:b/>
          <w:shd w:val="clear" w:fill="FFFF00"/>
        </w:rPr>
      </w:pPr>
      <w:r>
        <w:rPr>
          <w:b/>
          <w:shd w:val="clear" w:fill="FFFF00"/>
        </w:rPr>
        <w:t xml:space="preserve">Tekstin numero 0</w:t>
      </w:r>
    </w:p>
    <w:p>
      <w:pPr>
        <w:pStyle w:val="TextBody"/>
        <w:numPr>
          <w:ilvl w:val="0"/>
          <w:numId w:val="114"/>
        </w:numPr>
        <w:tabs>
          <w:tab w:val="clear" w:pos="1134"/>
          <w:tab w:val="left" w:leader="none" w:pos="720"/>
        </w:tabs>
        <w:bidi w:val="0"/>
        <w:ind w:start="720" w:hanging="283"/>
        <w:jc w:val="left"/>
        <w:rPr/>
      </w:pPr>
      <w:r>
        <w:rPr>
          <w:color w:val="A9A9A9"/>
        </w:rPr>
        <w:t xml:space="preserve">Linnea Quigley </w:t>
      </w:r>
      <w:r>
        <w:rPr/>
        <w:t xml:space="preserve">roskasakkina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roskaväkeä Elävien kuolleiden paluussa...</w:t>
      </w:r>
    </w:p>
    <w:p>
      <w:pPr>
        <w:pStyle w:val="TextBody"/>
        <w:bidi w:val="0"/>
        <w:jc w:val="left"/>
        <w:rPr>
          <w:b/>
          <w:u w:val="single"/>
          <w:shd w:val="clear" w:fill="FFFF00"/>
        </w:rPr>
      </w:pPr>
      <w:r>
        <w:rPr>
          <w:b/>
          <w:u w:val="single"/>
          <w:shd w:val="clear" w:fill="FFFF00"/>
        </w:rPr>
        <w:t xml:space="preserve">Asiakirjan numero 43841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Indium on kemiallinen alkuaine, jonka symboli on In ja järjestysluku 49. Se on </w:t>
      </w:r>
      <w:r>
        <w:rPr>
          <w:color w:val="A9A9A9"/>
        </w:rPr>
        <w:t xml:space="preserve">siirtymävaiheen jälkeinen metalli</w:t>
      </w:r>
      <w:r>
        <w:rPr/>
        <w:t xml:space="preserve">, jonka osuus maankuoresta on 0,21 miljoonasosaa. Indium on erittäin pehmeä ja muokattava, ja sen sulamispiste on korkeampi kuin natriumin ja galliumin, mutta matalampi kuin litiumin ja tinan. Kemiallisesti indium muistuttaa galliumia ja talliumia, ja se on ominaisuuksiltaan pitkälti näiden kahden väliltä. Ferdinand Reich ja Hieronymous Theodor Richter löysivät indiumin vuonna 1863 spektroskooppisin menetelmin. He nimesivät sen indigonsinisen viivan mukaan sen spektrissä. Indium eristettiin seuraavana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ryhmään indium kuuluu jaksollisessa järjestelmässä?</w:t>
      </w:r>
    </w:p>
    <w:p>
      <w:pPr>
        <w:pStyle w:val="TextBody"/>
        <w:bidi w:val="0"/>
        <w:jc w:val="left"/>
        <w:rPr>
          <w:b/>
          <w:u w:val="single"/>
          <w:shd w:val="clear" w:fill="FFFF00"/>
        </w:rPr>
      </w:pPr>
      <w:r>
        <w:rPr>
          <w:b/>
          <w:u w:val="single"/>
          <w:shd w:val="clear" w:fill="FFFF00"/>
        </w:rPr>
        <w:t xml:space="preserve">Asiakirjan numero 43842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Yhtenäisen Venäjän edeltäjä oli Yhtenäisyysblokki, joka perustettiin kolme kuukautta ennen joulukuun 1999 duuman vaaleja torjumaan Juri Luzhkovin johtaman Isänmaa -- Koko Venäjä (OVR) -puolueen etenemistä. Kremlin sisäpiiriläiset tukivat voimakkaasti puolueen perustamista, sillä he pelkäsivät OVR:n varmaa voittoa. He eivät odottaneet, että Yhtenäisyydellä olisi suuria menestymismahdollisuuksia, koska presidentti Boris Jeltsin oli hyvin epäsuosittu ja pääministeri Vladimir Putinin arviot olivat edelleen mitättömät. Uusi puolue yritti jäljitellä OVR:n menestyskaavaa painottaen osaamista ja pragmatismia. </w:t>
      </w:r>
      <w:r>
        <w:rPr/>
        <w:t xml:space="preserve">Puolueen johtajaksi nimitettiin </w:t>
      </w:r>
      <w:r>
        <w:rPr/>
        <w:t xml:space="preserve">karismaattinen hätätilaministeri </w:t>
      </w:r>
      <w:r>
        <w:rPr>
          <w:color w:val="A9A9A9"/>
        </w:rPr>
        <w:t xml:space="preserve">Sergei Shoigu.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tuli yhdistyneen Venäjän ensimmäinen johtaja?</w:t>
      </w:r>
    </w:p>
    <w:p>
      <w:pPr>
        <w:pStyle w:val="TextBody"/>
        <w:bidi w:val="0"/>
        <w:jc w:val="left"/>
        <w:rPr>
          <w:b/>
          <w:u w:val="single"/>
          <w:shd w:val="clear" w:fill="FFFF00"/>
        </w:rPr>
      </w:pPr>
      <w:r>
        <w:rPr>
          <w:b/>
          <w:u w:val="single"/>
          <w:shd w:val="clear" w:fill="FFFF00"/>
        </w:rPr>
        <w:t xml:space="preserve">Asiakirjan numero 43843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ensimmäinen kausi esitettiin A&amp;E:llä 29. marraskuuta 2016 alkaen seitsemänä tavallisena ja kolmena erikoisjaksona. Se sai kriitikoilta myönteisiä arvosteluja, kirjasi A&amp;E:n parhaat ensi-iltaluvut sitten vuoden 2014 ja säilytti jatkuvasti korkeat katsojaluvut myöhemmissä jaksoissa. Ensimmäinen kausi keräsi kaksi Emmy-ehdokkuutta ja yhden voiton. Sarja uusittiin </w:t>
      </w:r>
      <w:r>
        <w:rPr>
          <w:color w:val="A9A9A9"/>
        </w:rPr>
        <w:t xml:space="preserve">15. elokuuta 2017 </w:t>
      </w:r>
      <w:r>
        <w:rPr/>
        <w:t xml:space="preserve">alkavalle toiselle kaudelle, joka koostuu kymmenestä tavallisesta jaksosta ja neljästä erikoisjaksosta</w:t>
      </w:r>
      <w:r>
        <w:rPr/>
        <w:t xml:space="preserve">. Skientologiakirkko suhtautui erittäin kriittisesti Reminiin ja sarjaan ja perusti verkkosivuston, jolla hyökättiin sarjaa, sen juontajia ja monia haastateltavia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Leah Remini skientologia ja jälkiseuraukset 2. kausi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alkaa skientologian 2. kausi ja sen jälkimainingit?</w:t>
      </w:r>
    </w:p>
    <w:p>
      <w:pPr>
        <w:pStyle w:val="TextBody"/>
        <w:bidi w:val="0"/>
        <w:jc w:val="left"/>
        <w:rPr>
          <w:b/>
          <w:u w:val="single"/>
          <w:shd w:val="clear" w:fill="FFFF00"/>
        </w:rPr>
      </w:pPr>
      <w:r>
        <w:rPr>
          <w:b/>
          <w:u w:val="single"/>
          <w:shd w:val="clear" w:fill="FFFF00"/>
        </w:rPr>
        <w:t xml:space="preserve">Asiakirjan numero 43844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nimi Rus' (Русь) viittasi </w:t>
      </w:r>
      <w:r>
        <w:rPr/>
        <w:t xml:space="preserve">Kievan Rusin </w:t>
      </w:r>
      <w:r>
        <w:rPr>
          <w:color w:val="A9A9A9"/>
        </w:rPr>
        <w:t xml:space="preserve">kansaan</w:t>
      </w:r>
      <w:r>
        <w:rPr/>
        <w:t xml:space="preserve">, </w:t>
      </w:r>
      <w:r>
        <w:rPr>
          <w:color w:val="DCDCDC"/>
        </w:rPr>
        <w:t xml:space="preserve">alueisiin </w:t>
      </w:r>
      <w:r>
        <w:rPr/>
        <w:t xml:space="preserve">ja </w:t>
      </w:r>
      <w:r>
        <w:rPr>
          <w:color w:val="2F4F4F"/>
        </w:rPr>
        <w:t xml:space="preserve">keskiaikaisiin valtioihin </w:t>
      </w:r>
      <w:r>
        <w:rPr/>
        <w:t xml:space="preserve">(9.-12. vuosisadat). Länsimaisessa kulttuurissa se tunnetaan paremmin nimellä Ruthenia 1100-luvulta lähtien. Sen alueet jakautuvat nykyään Valko-Venäjälle, Ukrainaan ja osaan Venäjän eurooppalaisesta osasta.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russia on peräisin</w:t>
      </w:r>
    </w:p>
    <w:p>
      <w:pPr>
        <w:pStyle w:val="TextBody"/>
        <w:bidi w:val="0"/>
        <w:jc w:val="left"/>
        <w:rPr>
          <w:b/>
          <w:u w:val="single"/>
          <w:shd w:val="clear" w:fill="FFFF00"/>
        </w:rPr>
      </w:pPr>
      <w:r>
        <w:rPr>
          <w:b/>
          <w:u w:val="single"/>
          <w:shd w:val="clear" w:fill="FFFF00"/>
        </w:rPr>
        <w:t xml:space="preserve">Asiakirjan numero 43845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``Up the Ladder to the Roof'' on The Supremesin Motown-levymerkille levyttämä hittisingle vuodelta 1970. Se oli ensimmäinen Supremes-single, jossa esiintyi uusi laulaja </w:t>
      </w:r>
      <w:r>
        <w:rPr>
          <w:color w:val="A9A9A9"/>
        </w:rPr>
        <w:t xml:space="preserve">Jean Terrell </w:t>
      </w:r>
      <w:r>
        <w:rPr/>
        <w:t xml:space="preserve">Diana Rossin sijasta, joka jätti yhtyeen virallisesti soolouralle kaksi viikkoa ennen kappaleen äänittämistä tammikuussa 1970. Tämä kappale on myös ensimmäinen Supremes-single sitten vuoden 1967 "The Happeningin", joka julkaistiin nimellä "The Supremes" eikä nimellä "Diana Ross &amp; the Supremes", ensimmäinen Supremes-single, jonka tuotti yksinomaan Norman Whitfieldin yhteistyökumppani Frank Wilson, ja ensimmäinen Supremes-single, joka nousi Britannian Top 10 -listalle sitten vuoden 1967 "Reflectionsin".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tikkaita ylös katolle...</w:t>
      </w:r>
    </w:p>
    <w:p>
      <w:pPr>
        <w:pStyle w:val="TextBody"/>
        <w:bidi w:val="0"/>
        <w:jc w:val="left"/>
        <w:rPr>
          <w:b/>
          <w:u w:val="single"/>
          <w:shd w:val="clear" w:fill="FFFF00"/>
        </w:rPr>
      </w:pPr>
      <w:r>
        <w:rPr>
          <w:b/>
          <w:u w:val="single"/>
          <w:shd w:val="clear" w:fill="FFFF00"/>
        </w:rPr>
        <w:t xml:space="preserve">Asiakirjan numero 43846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Historiantutkijat uskovat, että Paavali kirjoitti ensimmäisen kirjeensä Thessalonikin kristityille (tessalonikilaisille</w:t>
      </w:r>
      <w:r>
        <w:rPr/>
        <w:t xml:space="preserve">)</w:t>
      </w:r>
      <w:r>
        <w:rPr/>
        <w:t xml:space="preserve"> luultavasti </w:t>
      </w:r>
      <w:r>
        <w:rPr>
          <w:color w:val="A9A9A9"/>
        </w:rPr>
        <w:t xml:space="preserve">noin vuonna 52 jKr.</w:t>
      </w:r>
      <w:r>
        <w:rPr/>
        <w:t xml:space="preserve"> Hänen kirjeensä galatalaisille on ehkä kirjoitettu vielä aikaisemmin, vuosien 48 ja 50 jKr. välisenä aikana. Muut Paavalin kirjoittamat epistolakirjeet on osoitettu Kreikassa (1. Korinttilaiskirje, 2. Korinttilaiskirje, Filippiläiskirje, 2. Tessalonikalaiskirje) ja Roomassa (Roomalaiskirje) asuneille kristityille ensimmäisen vuosisadan 50-70-luvuilla.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kristinusko alkoi levitä Euroopassa?</w:t>
      </w:r>
    </w:p>
    <w:p>
      <w:pPr>
        <w:pStyle w:val="TextBody"/>
        <w:bidi w:val="0"/>
        <w:jc w:val="left"/>
        <w:rPr>
          <w:b/>
          <w:shd w:val="clear" w:fill="FFFF00"/>
        </w:rPr>
      </w:pPr>
      <w:r>
        <w:rPr>
          <w:b/>
          <w:shd w:val="clear" w:fill="FFFF00"/>
        </w:rPr>
        <w:t xml:space="preserve">Teksti numero 1</w:t>
      </w:r>
    </w:p>
    <w:p>
      <w:pPr>
        <w:pStyle w:val="TextBody"/>
        <w:numPr>
          <w:ilvl w:val="0"/>
          <w:numId w:val="115"/>
        </w:numPr>
        <w:tabs>
          <w:tab w:val="clear" w:pos="1134"/>
          <w:tab w:val="left" w:leader="none" w:pos="720"/>
        </w:tabs>
        <w:bidi w:val="0"/>
        <w:ind w:start="720" w:hanging="283"/>
        <w:jc w:val="left"/>
        <w:rPr/>
      </w:pPr>
      <w:r>
        <w:rPr/>
        <w:t xml:space="preserve">Protestantismi: </w:t>
      </w:r>
      <w:r>
        <w:rPr/>
        <w:t xml:space="preserve">Islanti, Latvia, Norja, Ruotsi, </w:t>
      </w:r>
      <w:r>
        <w:rPr/>
        <w:t xml:space="preserve">Suomi, </w:t>
      </w:r>
      <w:r>
        <w:rPr/>
        <w:t xml:space="preserve">Iso-Britannia, Iso-Britannia, </w:t>
      </w:r>
      <w:r>
        <w:rPr/>
        <w:t xml:space="preserve">Keski-Saksa</w:t>
      </w:r>
      <w:r>
        <w:rPr/>
        <w:t xml:space="preserve">, Itä- ja </w:t>
      </w:r>
      <w:r>
        <w:rPr>
          <w:color w:val="A9A9A9"/>
        </w:rPr>
        <w:t xml:space="preserve">Pohjois-Saksa, </w:t>
      </w:r>
      <w:r>
        <w:rPr/>
        <w:t xml:space="preserve">Latvia, Norja, Ruotsi, </w:t>
      </w:r>
      <w:r>
        <w:rPr/>
        <w:t xml:space="preserve">Suomi, Tanska, Viro </w:t>
      </w:r>
      <w:r>
        <w:rPr/>
        <w:t xml:space="preserve">sekä Sveitsin itä-, pohjois- ja länsiosat. Merkittäviä protestanttisia vähemmistöjä on Ranskassa, Italian koillisella Piemonten alueella, Slovakiassa, Saksan länsi- ja eteläosissa, Unkarin itäosissa, Itävallassa, Tšekin tasavallassa, Puolassa, Alankomaissa, Irlannissa, Serbiassa ja Romaniassa. </w:t>
      </w:r>
    </w:p>
    <w:p>
      <w:pPr>
        <w:pStyle w:val="TextBody"/>
        <w:numPr>
          <w:ilvl w:val="0"/>
          <w:numId w:val="116"/>
        </w:numPr>
        <w:tabs>
          <w:tab w:val="clear" w:pos="1134"/>
          <w:tab w:val="left" w:leader="none" w:pos="707"/>
        </w:tabs>
        <w:bidi w:val="0"/>
        <w:spacing w:before="0" w:after="0"/>
        <w:ind w:start="707" w:hanging="283"/>
        <w:jc w:val="left"/>
        <w:rPr/>
      </w:pPr>
      <w:r>
        <w:rPr/>
        <w:t xml:space="preserve">Anglikaanisuus (tai Skotlannissa episkopalismi) on Yhdistyneen kuningaskunnan (Englannin ja Walesin) suurin uskontokunta, jolla on suuri vähemmistö Pohjois-Irlannissa ja pienempi määrä Irlannin tasavallassa, Maltalla, Skotlannissa, Espanjassa ja Portugalissa. Yhteisöjä on myös eri puolilla Eurooppaa, erityisesti suurissa kaupungeissa ja muilla alueilla, joilla asuu brittiläisiä ex-pat-yhteisöjä (ks. Gibraltarin hiippakunta Euroopassa). </w:t>
      </w:r>
    </w:p>
    <w:p>
      <w:pPr>
        <w:pStyle w:val="TextBody"/>
        <w:numPr>
          <w:ilvl w:val="0"/>
          <w:numId w:val="116"/>
        </w:numPr>
        <w:tabs>
          <w:tab w:val="clear" w:pos="1134"/>
          <w:tab w:val="left" w:leader="none" w:pos="707"/>
        </w:tabs>
        <w:bidi w:val="0"/>
        <w:spacing w:before="0" w:after="0"/>
        <w:ind w:start="707" w:hanging="283"/>
        <w:jc w:val="left"/>
        <w:rPr/>
      </w:pPr>
      <w:r>
        <w:rPr/>
        <w:t xml:space="preserve">Pohjois- ja Länsi-Sveitsissä vallitsee kalvinismi mannermaisen reformoidun kirkon, presbyteerisyyden ja kongregaationismin muodossa, ja Saksassa ja Unkarissa on vähemmistöjä. Se on pääuskonto Skotlannissa ja suuri vähemmistö Pohjois-Irlannissa, ja pienemmät määrät Englannissa ja Walesissa, Irlannissa ja Maltalla. </w:t>
      </w:r>
    </w:p>
    <w:p>
      <w:pPr>
        <w:pStyle w:val="TextBody"/>
        <w:numPr>
          <w:ilvl w:val="0"/>
          <w:numId w:val="116"/>
        </w:numPr>
        <w:tabs>
          <w:tab w:val="clear" w:pos="1134"/>
          <w:tab w:val="left" w:leader="none" w:pos="707"/>
        </w:tabs>
        <w:bidi w:val="0"/>
        <w:spacing w:before="0" w:after="0"/>
        <w:ind w:start="707" w:hanging="283"/>
        <w:jc w:val="left"/>
        <w:rPr/>
      </w:pPr>
      <w:r>
        <w:rPr/>
        <w:t xml:space="preserve">Luterilaisuus on yleistä Norjassa, Ruotsissa, Tanskassa, Islannissa, Suomessa, Virossa, Latviassa, Pohjois- ja Länsi-Saksassa. Vähemmistöjä on myös kaikkialla Euroopassa, erityisesti Etelä-Saksassa, Unkarissa sekä Elsassissa ja Lothringenissa (Ranska), ja pienempiä määriä Itävallassa, Puolassa ja Alankomaissa, Romaniassa (saksalaisten ja unkarilaisten etnisten ryhmien keskuudessa), Sveitsissä, Italiassa ja Yhdistyneessä kuningaskunnassa. </w:t>
      </w:r>
    </w:p>
    <w:p>
      <w:pPr>
        <w:pStyle w:val="TextBody"/>
        <w:numPr>
          <w:ilvl w:val="0"/>
          <w:numId w:val="116"/>
        </w:numPr>
        <w:tabs>
          <w:tab w:val="clear" w:pos="1134"/>
          <w:tab w:val="left" w:leader="none" w:pos="707"/>
        </w:tabs>
        <w:bidi w:val="0"/>
        <w:ind w:start="707" w:hanging="283"/>
        <w:jc w:val="left"/>
        <w:rPr/>
      </w:pPr>
      <w:r>
        <w:rPr/>
        <w:t xml:space="preserve">Metodismi on merkittävä vähemmistöuskonto sekä Isossa-Britanniassa että Irlannissa.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Pohjois- tai Etelä-Euroopassa asui eniten protestantteja?</w:t>
      </w:r>
    </w:p>
    <w:p>
      <w:pPr>
        <w:pStyle w:val="TextBody"/>
        <w:bidi w:val="0"/>
        <w:jc w:val="left"/>
        <w:rPr>
          <w:b/>
          <w:u w:val="single"/>
          <w:shd w:val="clear" w:fill="FFFF00"/>
        </w:rPr>
      </w:pPr>
      <w:r>
        <w:rPr>
          <w:b/>
          <w:u w:val="single"/>
          <w:shd w:val="clear" w:fill="FFFF00"/>
        </w:rPr>
        <w:t xml:space="preserve">Asiakirjan numero 43847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Historiallisen Pullmanin rakennutti George Pullman 1880-luvulla työntekijöiden asunnoiksi samannimisen rautatievaunuyhtiönsä, </w:t>
      </w:r>
      <w:r>
        <w:rPr>
          <w:color w:val="A9A9A9"/>
        </w:rPr>
        <w:t xml:space="preserve">Pullman Palace Car Companyn</w:t>
      </w:r>
      <w:r>
        <w:rPr/>
        <w:t xml:space="preserve">, työntekijöille</w:t>
      </w:r>
      <w:r>
        <w:rPr/>
        <w:t xml:space="preserve">. Hän asetti käyttäytymisnormit, jotka työntekijöiden oli täytettävä asuakseen alueella, ja veloitti heiltä vuokraa. Pullmanin arkkitehdin Solon Spencer Bemanin sanotaan olleen erittäin ylpeä siitä, että hän oli täyttänyt kaikki työläisten tarpeet suunnittelemallaan alueella. Omaleimaiset rivitalot olivat tuon ajan standardien mukaan viihtyisiä, ja niissä oli muun muassa sisätilojen vesijohto, kaasu ja viemärit.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omistivat ja hallitsivat Pullmanin kaupunkia</w:t>
      </w:r>
    </w:p>
    <w:p>
      <w:pPr>
        <w:pStyle w:val="TextBody"/>
        <w:bidi w:val="0"/>
        <w:jc w:val="left"/>
        <w:rPr>
          <w:b/>
          <w:u w:val="single"/>
          <w:shd w:val="clear" w:fill="FFFF00"/>
        </w:rPr>
      </w:pPr>
      <w:r>
        <w:rPr>
          <w:b/>
          <w:u w:val="single"/>
          <w:shd w:val="clear" w:fill="FFFF00"/>
        </w:rPr>
        <w:t xml:space="preserve">Asiakirjan numero 43848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``Believe Me, if All Those Endearing Young Charms'' on </w:t>
      </w:r>
      <w:r>
        <w:rPr>
          <w:color w:val="A9A9A9"/>
        </w:rPr>
        <w:t xml:space="preserve">irlantilaisen runoilijan Thomas Mooren</w:t>
      </w:r>
      <w:r>
        <w:rPr/>
        <w:t xml:space="preserve"> vuonna 1808 kirjoittama suosittu laulu, </w:t>
      </w:r>
      <w:r>
        <w:rPr/>
        <w:t xml:space="preserve">jossa käytetään perinteistä irlantilaista ilmaa. Mooren nuori vaimo oli sairastunut sairauteen ja oli huolissaan siitä, että hän menettäisi ulkonäkönsä. Hän kirjoitti sanat rauhoittaakseen vaimoaan.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uskovansa minua, jos kaikki nuo herttaiset nuoret viehätysvoimat -</w:t>
      </w:r>
    </w:p>
    <w:p>
      <w:pPr>
        <w:pStyle w:val="TextBody"/>
        <w:bidi w:val="0"/>
        <w:jc w:val="left"/>
        <w:rPr>
          <w:b/>
          <w:u w:val="single"/>
          <w:shd w:val="clear" w:fill="FFFF00"/>
        </w:rPr>
      </w:pPr>
      <w:r>
        <w:rPr>
          <w:b/>
          <w:u w:val="single"/>
          <w:shd w:val="clear" w:fill="FFFF00"/>
        </w:rPr>
        <w:t xml:space="preserve">Asiakirjan numero 43849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Scutigera coleoptrata </w:t>
      </w:r>
      <w:r>
        <w:rPr/>
        <w:t xml:space="preserve">- yksi useista lajeista, jotka tunnetaan yleisesti nimellä "talotuhatjalkainen" tai "satajalkainen" - on tyypillisesti kellertävän harmaa tuhatjalkainen, jolla on jopa 15 paria jalkoja. Välimeren alueelta peräisin oleva laji on levinnyt muualle maailmaan, jossa se voi elää ihmisten kodeissa. Se on hyönteissyöjä; se tappaa ja syö muita niveljalkaisia, kuten hyönteisiä ja arachnideja.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Tuhatjalkaisen näköinen ötökkä, jolla on pitkät jalat.</w:t>
      </w:r>
    </w:p>
    <w:p>
      <w:pPr>
        <w:pStyle w:val="TextBody"/>
        <w:bidi w:val="0"/>
        <w:jc w:val="left"/>
        <w:rPr>
          <w:b/>
          <w:u w:val="single"/>
          <w:shd w:val="clear" w:fill="FFFF00"/>
        </w:rPr>
      </w:pPr>
      <w:r>
        <w:rPr>
          <w:b/>
          <w:u w:val="single"/>
          <w:shd w:val="clear" w:fill="FFFF00"/>
        </w:rPr>
        <w:t xml:space="preserve">Asiakirjan numero 43850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Rocco Francis Marchegiano </w:t>
      </w:r>
      <w:r>
        <w:rPr/>
        <w:t xml:space="preserve">(1. syyskuuta 1923 - 31. elokuuta 1969), joka tunnetaan parhaiten nimellä Rocky Marciano (/ mɑːrsiˈɑːnoʊ /), oli yhdysvaltalainen ammattinyrkkeilijä, joka kilpaili vuosina 1947-1955. Hän hallitsi raskaan sarjan maailmanmestaruutta vuosina 1952-1956, ja hän on ammattinyrkkeilyhistorian ainoa raskaan sarjan maailmanmestari, joka on jäänyt eläkkeelle voittamattomana. Hänen kuusi mestaruuttaan puolustivat Jersey Joe Walcott, Roland La Starza, Ezzard Charles (kahdesti), Don Cockell ja Archie Moore.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ainoa ammattinyrkkeilijä, joka on lopettanut uransa voittamattomana ennätyksellään 49-0.</w:t>
      </w:r>
    </w:p>
    <w:p>
      <w:pPr>
        <w:pStyle w:val="TextBody"/>
        <w:bidi w:val="0"/>
        <w:jc w:val="left"/>
        <w:rPr>
          <w:b/>
          <w:u w:val="single"/>
          <w:shd w:val="clear" w:fill="FFFF00"/>
        </w:rPr>
      </w:pPr>
      <w:r>
        <w:rPr>
          <w:b/>
          <w:u w:val="single"/>
          <w:shd w:val="clear" w:fill="FFFF00"/>
        </w:rPr>
        <w:t xml:space="preserve">Asiakirjan numero 43851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Musikaalin uusi versio saa ensi-iltansa Leicesterin Curvessa Englannissa huhtikuussa 2018, minkä jälkeen se kiertää Isossa-Britanniassa. Sen ohjaa Nikolai Foster, ja siinä käytetään elokuvan soundtrackin kappaleita, kuten </w:t>
      </w:r>
      <w:r>
        <w:rPr>
          <w:color w:val="A9A9A9"/>
        </w:rPr>
        <w:t xml:space="preserve">``Up Where We Belong''</w:t>
      </w:r>
      <w:r>
        <w:rPr/>
        <w:t xml:space="preserve">, </w:t>
      </w:r>
      <w:r>
        <w:rPr>
          <w:color w:val="DCDCDC"/>
        </w:rPr>
        <w:t xml:space="preserve">``Girls Just Want to Have Fun''</w:t>
      </w:r>
      <w:r>
        <w:rPr/>
        <w:t xml:space="preserve">, </w:t>
      </w:r>
      <w:r>
        <w:rPr>
          <w:color w:val="2F4F4F"/>
        </w:rPr>
        <w:t xml:space="preserve">``Toy Soldiers''</w:t>
      </w:r>
      <w:r>
        <w:rPr/>
        <w:t xml:space="preserve">, </w:t>
      </w:r>
      <w:r>
        <w:rPr>
          <w:color w:val="556B2F"/>
        </w:rPr>
        <w:t xml:space="preserve">``Alone''</w:t>
      </w:r>
      <w:r>
        <w:rPr/>
        <w:t xml:space="preserve">, </w:t>
      </w:r>
      <w:r>
        <w:rPr>
          <w:color w:val="6B8E23"/>
        </w:rPr>
        <w:t xml:space="preserve">``Don't Cry Outloud'' </w:t>
      </w:r>
      <w:r>
        <w:rPr/>
        <w:t xml:space="preserve">ja </w:t>
      </w:r>
      <w:r>
        <w:rPr>
          <w:color w:val="A0522D"/>
        </w:rPr>
        <w:t xml:space="preserve">``Material Girl''</w:t>
      </w:r>
      <w:r>
        <w:rPr/>
        <w:t xml:space="preserve">, vastakohtana Hirschin ja Lernerin alkuperäiselle musikaalin musiikille.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laulut musikaalista upseeri ja herrasmies</w:t>
      </w:r>
    </w:p>
    <w:p>
      <w:pPr>
        <w:pStyle w:val="TextBody"/>
        <w:bidi w:val="0"/>
        <w:jc w:val="left"/>
        <w:rPr>
          <w:b/>
          <w:u w:val="single"/>
          <w:shd w:val="clear" w:fill="FFFF00"/>
        </w:rPr>
      </w:pPr>
      <w:r>
        <w:rPr>
          <w:b/>
          <w:u w:val="single"/>
          <w:shd w:val="clear" w:fill="FFFF00"/>
        </w:rPr>
        <w:t xml:space="preserve">Asiakirjan numero 43852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Immenkanava on suuri imusuonisto, joka tyhjentää imusolmukkeen johonkin solislaskimon alaiseen laskimoon. Kehossa on kaksi imusuonikanavaa - oikea imusuonikanava ja rintakehän imusuonikanava. Oikea imukanava johtaa imunesteen </w:t>
      </w:r>
      <w:r>
        <w:rPr>
          <w:color w:val="A9A9A9"/>
        </w:rPr>
        <w:t xml:space="preserve">oikeasta yläraajasta, rintakehän oikeasta puoliskosta sekä pään ja kaulan oikeista puoliskoista</w:t>
      </w:r>
      <w:r>
        <w:rPr/>
        <w:t xml:space="preserve">. Rintakehän imukanava johtaa imunesteen verenkiertoelimistöön vasemmanpuoleisessa rintalaskimossa vasemman solisvaltimon ja vasemman sisemmän kaulalaskimon 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oikea imusuonikanava saa imusolmukkeen?</w:t>
      </w:r>
    </w:p>
    <w:p>
      <w:pPr>
        <w:pStyle w:val="TextBody"/>
        <w:bidi w:val="0"/>
        <w:jc w:val="left"/>
        <w:rPr>
          <w:b/>
          <w:u w:val="single"/>
          <w:shd w:val="clear" w:fill="FFFF00"/>
        </w:rPr>
      </w:pPr>
      <w:r>
        <w:rPr>
          <w:b/>
          <w:u w:val="single"/>
          <w:shd w:val="clear" w:fill="FFFF00"/>
        </w:rPr>
        <w:t xml:space="preserve">Asiakirjan numero 43853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Like the Sound of That'' on yhdysvaltalaisen kantriyhtyeen Rascal Flattsin kappale. Se julkaistiin elokuussa 2015 neljäntenä ja viimeisenä singlenä heidän albumiltaan Rewind. Kappaleen on säveltänyt </w:t>
      </w:r>
      <w:r>
        <w:rPr>
          <w:color w:val="A9A9A9"/>
        </w:rPr>
        <w:t xml:space="preserve">Jesse Frasure </w:t>
      </w:r>
      <w:r>
        <w:rPr/>
        <w:t xml:space="preserve">yhdessä yhdysvaltalaisen laulajan </w:t>
      </w:r>
      <w:r>
        <w:rPr>
          <w:color w:val="DCDCDC"/>
        </w:rPr>
        <w:t xml:space="preserve">Meghan Trainorin </w:t>
      </w:r>
      <w:r>
        <w:rPr/>
        <w:t xml:space="preserve">ja </w:t>
      </w:r>
      <w:r>
        <w:rPr/>
        <w:t xml:space="preserve">yhdysvaltalaisen kantrimusiikkiduo Dan + Shayn </w:t>
      </w:r>
      <w:r>
        <w:rPr>
          <w:color w:val="2F4F4F"/>
        </w:rPr>
        <w:t xml:space="preserve">Shay </w:t>
      </w:r>
      <w:r>
        <w:rPr/>
        <w:t xml:space="preserve">Mooneyn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Pidän siitä, miltä se kuulostaa.</w:t>
      </w:r>
    </w:p>
    <w:p>
      <w:pPr>
        <w:pStyle w:val="TextBody"/>
        <w:bidi w:val="0"/>
        <w:jc w:val="left"/>
        <w:rPr>
          <w:b/>
          <w:u w:val="single"/>
          <w:shd w:val="clear" w:fill="FFFF00"/>
        </w:rPr>
      </w:pPr>
      <w:r>
        <w:rPr>
          <w:b/>
          <w:u w:val="single"/>
          <w:shd w:val="clear" w:fill="FFFF00"/>
        </w:rPr>
        <w:t xml:space="preserve">Asiakirjan numero 43854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Kahden reaaliluvun x, y </w:t>
      </w:r>
      <w:r>
        <w:rPr>
          <w:color w:val="A9A9A9"/>
        </w:rPr>
        <w:t xml:space="preserve">absoluuttinen erotus </w:t>
      </w:r>
      <w:r>
        <w:rPr/>
        <w:t xml:space="preserve">on x - y, niiden erotuksen absoluuttinen arvo. Se kuvaa etäisyyttä reaalisuoralla x:ää ja y:tä vastaavien pisteiden välillä. Se on L-etäisyyden erikoistapaus kaikille 1 ≤ p ≤ ∞, ja se on standardimetriikka, jota käytetään sekä rationaalilukujen Q että niiden täydennyksen, reaalilukujen R, joukossa.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kahden luvun absoluuttisen arvon erotus</w:t>
      </w:r>
    </w:p>
    <w:p>
      <w:pPr>
        <w:pStyle w:val="TextBody"/>
        <w:bidi w:val="0"/>
        <w:jc w:val="left"/>
        <w:rPr>
          <w:b/>
          <w:u w:val="single"/>
          <w:shd w:val="clear" w:fill="FFFF00"/>
        </w:rPr>
      </w:pPr>
      <w:r>
        <w:rPr>
          <w:b/>
          <w:u w:val="single"/>
          <w:shd w:val="clear" w:fill="FFFF00"/>
        </w:rPr>
        <w:t xml:space="preserve">Asiakirjan numero 43855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Pohjois-Irlannin edustajakokous (Irish: Tionól Thuaisceart Éireann, Ulster-Scots: Norlin Airlan Assemblie) on Pohjois-Irlannin lainsäädäntöelin. Sillä on valtuudet säätää lakeja monilla aloilla, joita ei ole nimenomaisesti varattu Yhdistyneen kuningaskunnan parlamentille, ja nimittää Pohjois-Irlannin toimeenpaneva elin. Se kokoontuu </w:t>
      </w:r>
      <w:r>
        <w:rPr>
          <w:color w:val="A9A9A9"/>
        </w:rPr>
        <w:t xml:space="preserve">parlamentin rakennuksissa Stormontissa Belfastissa.</w:t>
      </w:r>
      <w:r>
        <w:rPr/>
        <w:t xml:space="preserve"> Parlamentti on tällä hetkellä toimettomana sen jälkeen, kun se hajosi tammikuussa 2017 edesmenneen Martin McGuinnessin eron jälkeen. Keskustelujaksot edustajakokouksen palauttamiseksi ovat epäonnistuneet.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Pohjois-Irlannin yleiskokous kokoontuu</w:t>
      </w:r>
    </w:p>
    <w:p>
      <w:pPr>
        <w:pStyle w:val="TextBody"/>
        <w:bidi w:val="0"/>
        <w:jc w:val="left"/>
        <w:rPr>
          <w:b/>
          <w:u w:val="single"/>
          <w:shd w:val="clear" w:fill="FFFF00"/>
        </w:rPr>
      </w:pPr>
      <w:r>
        <w:rPr>
          <w:b/>
          <w:u w:val="single"/>
          <w:shd w:val="clear" w:fill="FFFF00"/>
        </w:rPr>
        <w:t xml:space="preserve">Asiakirjan numero 43856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yksikään kolmannen sarjan jaksoista ei päässyt viikon kymmenen parhaan ohjelman joukkoon ensiesityksensä yhteydessä, viimeisen jakson "Isometrics and After" uusintaesitys keräsi 15 miljoonaa katsojaa keväällä 1977. Huomattavaa oli myös kaksiosaisen jakson ensimmäinen esitys, joka koostui seuraavista jaksoista: "The Great Boarding House Bathroom Caper" ja "Cheering Up Gordon", joissa molemmissa esiintyi </w:t>
      </w:r>
      <w:r>
        <w:rPr>
          <w:color w:val="A9A9A9"/>
        </w:rPr>
        <w:t xml:space="preserve">Philip Jackson </w:t>
      </w:r>
      <w:r>
        <w:rPr/>
        <w:t xml:space="preserve">Compon veljenpoikana Gordonina.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Gordonia elokuvassa Last of the Summer Wine...</w:t>
      </w:r>
    </w:p>
    <w:p>
      <w:pPr>
        <w:pStyle w:val="TextBody"/>
        <w:bidi w:val="0"/>
        <w:jc w:val="left"/>
        <w:rPr>
          <w:b/>
          <w:u w:val="single"/>
          <w:shd w:val="clear" w:fill="FFFF00"/>
        </w:rPr>
      </w:pPr>
      <w:r>
        <w:rPr>
          <w:b/>
          <w:u w:val="single"/>
          <w:shd w:val="clear" w:fill="FFFF00"/>
        </w:rPr>
        <w:t xml:space="preserve">Asiakirjan numero 43857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Warren Hastingsin </w:t>
      </w:r>
      <w:r>
        <w:rPr/>
        <w:t xml:space="preserve">syytteeseen asettaminen </w:t>
      </w:r>
      <w:r>
        <w:rPr/>
        <w:t xml:space="preserve">oli vuosina 1788-1795 epäonnistunut yritys asettaa Intian ensimmäinen kenraalikuvernööri syytteeseen Ison-Britannian parlamentissa. Hastingsia syytettiin väärinkäytöksistä hänen ollessaan Kalkutassa, erityisesti huonosta hallinnosta ja henkilökohtaisesta korruptiosta. Syytettä johti Edmund Burke, ja siitä tuli laajempi keskustelu Itä-Intian yhtiön roolista ja laajenevasta imperiumista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asetettiin syytteeseen Englannissa Intian kenraalikuvernöörinä tekemiensä tekojen vuoksi.</w:t>
      </w:r>
    </w:p>
    <w:p>
      <w:pPr>
        <w:pStyle w:val="TextBody"/>
        <w:bidi w:val="0"/>
        <w:jc w:val="left"/>
        <w:rPr>
          <w:b/>
          <w:u w:val="single"/>
          <w:shd w:val="clear" w:fill="FFFF00"/>
        </w:rPr>
      </w:pPr>
      <w:r>
        <w:rPr>
          <w:b/>
          <w:u w:val="single"/>
          <w:shd w:val="clear" w:fill="FFFF00"/>
        </w:rPr>
        <w:t xml:space="preserve">Asiakirjan numero 43858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Smallville on amerikkalainen tv-sarja, jonka ovat kehittäneet käsikirjoittaja-tuottajat Alfred Gough ja Miles Millar ja joka perustuu Jerry Siegelin ja Joe Shusterin luomaan DC Comicsin Teräsmies-hahmoon. Alun perin The WB:n lähettämä sarja sai ensi-iltansa 16. lokakuuta 2001. Smallvillen viidennen tuotantokauden jälkeen The WB ja UPN yhdistyivät The CW:ksi, sarjan myöhemmäksi yhdysvaltalaiseksi lähetystoiminnan harjoittajaksi. Smallville, jonka kymmenes ja viimeinen kausi päättyi 13. toukokuuta 2011, seuraa Clark Kentiä (</w:t>
      </w:r>
      <w:r>
        <w:rPr>
          <w:color w:val="A9A9A9"/>
        </w:rPr>
        <w:t xml:space="preserve">Tom Welling) </w:t>
      </w:r>
      <w:r>
        <w:rPr/>
        <w:t xml:space="preserve">kuvitteellisessa Smallvillen kaupungissa Kansasissa ennen kuin hänestä tulee Teräsmies. Neljä ensimmäistä kautta keskittyvät Clarkiin ja hänen ystäviinsä lukiossa. Viidennen kauden jälkeen Smallville siirtyy aikuisten maailmaan, keskittyy lopulta hänen uraansa Daily Planetissa ja esittelee muita DC:n sarjakuvien supersankareita ja roistoja.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Teräsmiestä tv-sarjassa Smallville...</w:t>
      </w:r>
    </w:p>
    <w:p>
      <w:pPr>
        <w:pStyle w:val="TextBody"/>
        <w:bidi w:val="0"/>
        <w:jc w:val="left"/>
        <w:rPr>
          <w:b/>
          <w:u w:val="single"/>
          <w:shd w:val="clear" w:fill="FFFF00"/>
        </w:rPr>
      </w:pPr>
      <w:r>
        <w:rPr>
          <w:b/>
          <w:u w:val="single"/>
          <w:shd w:val="clear" w:fill="FFFF00"/>
        </w:rPr>
        <w:t xml:space="preserve">Asiakirjan numero 43859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Toisella </w:t>
      </w:r>
      <w:r>
        <w:rPr>
          <w:color w:val="A9A9A9"/>
        </w:rPr>
        <w:t xml:space="preserve">kaudella </w:t>
      </w:r>
      <w:r>
        <w:rPr/>
        <w:t xml:space="preserve">Danny saa potkut urheilutoimittajan työstään ja sen sijaan hänet ylennetään korkeampaan asemaan Wake Up San Francisco -aamutalk show'n juontajaksi, jolloin hän saa toisen juontajan nimeltä Rebecca Donaldson (Lori Loughlin) ja Jessen mahdollisen rakkauden. Samaan aikaan Jessestä ja Joeysta tulee parhaat ystävät (Dannyn mustasukkaisuudesta huolimatta), ja he alkavat tehdä yhdessä mainosjinglejä.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Becky tulee Full Houseen?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Becky-täti tulee Full Houseen?</w:t>
      </w:r>
    </w:p>
    <w:p>
      <w:pPr>
        <w:pStyle w:val="TextBody"/>
        <w:bidi w:val="0"/>
        <w:jc w:val="left"/>
        <w:rPr>
          <w:b/>
          <w:u w:val="single"/>
          <w:shd w:val="clear" w:fill="FFFF00"/>
        </w:rPr>
      </w:pPr>
      <w:r>
        <w:rPr>
          <w:b/>
          <w:u w:val="single"/>
          <w:shd w:val="clear" w:fill="FFFF00"/>
        </w:rPr>
        <w:t xml:space="preserve">Asiakirjan numero 43860</w:t>
      </w:r>
    </w:p>
    <w:p>
      <w:pPr>
        <w:pStyle w:val="TextBody"/>
        <w:bidi w:val="0"/>
        <w:jc w:val="left"/>
        <w:rPr>
          <w:b/>
          <w:shd w:val="clear" w:fill="FFFF00"/>
        </w:rPr>
      </w:pPr>
      <w:r>
        <w:rPr>
          <w:b/>
          <w:shd w:val="clear" w:fill="FFFF00"/>
        </w:rPr>
        <w:t xml:space="preserve">Tekstin numero 0</w:t>
      </w:r>
    </w:p>
    <w:p>
      <w:pPr>
        <w:pStyle w:val="TextBody"/>
        <w:numPr>
          <w:ilvl w:val="0"/>
          <w:numId w:val="117"/>
        </w:numPr>
        <w:tabs>
          <w:tab w:val="clear" w:pos="1134"/>
          <w:tab w:val="left" w:leader="none" w:pos="720"/>
        </w:tabs>
        <w:bidi w:val="0"/>
        <w:ind w:start="720" w:hanging="283"/>
        <w:jc w:val="left"/>
        <w:rPr/>
      </w:pPr>
      <w:r>
        <w:rPr>
          <w:color w:val="A9A9A9"/>
        </w:rPr>
        <w:t xml:space="preserve">Ugly Kid Joe </w:t>
      </w:r>
      <w:r>
        <w:rPr/>
        <w:t xml:space="preserve">-- Parodia LA:n glam-yhtyeestä, Pretty Boy Floydista.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yhtyeet, joiden nimessä on sana kid</w:t>
      </w:r>
    </w:p>
    <w:p>
      <w:pPr>
        <w:pStyle w:val="TextBody"/>
        <w:bidi w:val="0"/>
        <w:jc w:val="left"/>
        <w:rPr>
          <w:b/>
          <w:u w:val="single"/>
          <w:shd w:val="clear" w:fill="FFFF00"/>
        </w:rPr>
      </w:pPr>
      <w:r>
        <w:rPr>
          <w:b/>
          <w:u w:val="single"/>
          <w:shd w:val="clear" w:fill="FFFF00"/>
        </w:rPr>
        <w:t xml:space="preserve">Asiakirjan numero 43861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Psykologiassa ja kognitiotieteissä </w:t>
      </w:r>
      <w:r>
        <w:rPr>
          <w:color w:val="A9A9A9"/>
        </w:rPr>
        <w:t xml:space="preserve">muistiharha </w:t>
      </w:r>
      <w:r>
        <w:rPr/>
        <w:t xml:space="preserve">on kognitiivinen harha, joka joko parantaa tai heikentää muistin muistamista (joko mahdollisuuksia, että muisti palautuu mieleen lainkaan, tai aikaa, joka muistamiseen kuluu, tai molempia), tai joka muuttaa raportoidun muistin sisältöä. Muistiharhoja on monenlaisia, muun muassa: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menneisyyden tapahtumien muistamiseen liittyvä muisti on</w:t>
      </w:r>
    </w:p>
    <w:p>
      <w:pPr>
        <w:pStyle w:val="TextBody"/>
        <w:bidi w:val="0"/>
        <w:jc w:val="left"/>
        <w:rPr>
          <w:b/>
          <w:u w:val="single"/>
          <w:shd w:val="clear" w:fill="FFFF00"/>
        </w:rPr>
      </w:pPr>
      <w:r>
        <w:rPr>
          <w:b/>
          <w:u w:val="single"/>
          <w:shd w:val="clear" w:fill="FFFF00"/>
        </w:rPr>
        <w:t xml:space="preserve">Asiakirjan numero 43862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66"/>
        <w:gridCol w:w="2695"/>
        <w:gridCol w:w="2862"/>
        <w:gridCol w:w="2382"/>
      </w:tblGrid>
      <w:tr>
        <w:trPr/>
        <w:tc>
          <w:tcPr>
            <w:tcW w:w="2266" w:type="dxa"/>
            <w:tcBorders/>
            <w:vAlign w:val="center"/>
          </w:tcPr>
          <w:p>
            <w:pPr>
              <w:pStyle w:val="TableHeading"/>
              <w:suppressLineNumbers/>
              <w:bidi w:val="0"/>
              <w:spacing w:before="0" w:after="283"/>
              <w:jc w:val="center"/>
              <w:rPr/>
            </w:pPr>
            <w:r>
              <w:rPr/>
              <w:t xml:space="preserve">Vuosi </w:t>
            </w:r>
          </w:p>
        </w:tc>
        <w:tc>
          <w:tcPr>
            <w:tcW w:w="2695" w:type="dxa"/>
            <w:tcBorders/>
            <w:vAlign w:val="center"/>
          </w:tcPr>
          <w:p>
            <w:pPr>
              <w:pStyle w:val="TableHeading"/>
              <w:suppressLineNumbers/>
              <w:bidi w:val="0"/>
              <w:spacing w:before="0" w:after="283"/>
              <w:jc w:val="center"/>
              <w:rPr/>
            </w:pPr>
            <w:r>
              <w:rPr/>
              <w:t xml:space="preserve">Näyttelijä </w:t>
            </w:r>
          </w:p>
        </w:tc>
        <w:tc>
          <w:tcPr>
            <w:tcW w:w="2862" w:type="dxa"/>
            <w:tcBorders/>
            <w:vAlign w:val="center"/>
          </w:tcPr>
          <w:p>
            <w:pPr>
              <w:pStyle w:val="TableHeading"/>
              <w:suppressLineNumbers/>
              <w:bidi w:val="0"/>
              <w:spacing w:before="0" w:after="283"/>
              <w:jc w:val="center"/>
              <w:rPr/>
            </w:pPr>
            <w:r>
              <w:rPr/>
              <w:t xml:space="preserve">Hahmo </w:t>
            </w:r>
          </w:p>
        </w:tc>
        <w:tc>
          <w:tcPr>
            <w:tcW w:w="2382" w:type="dxa"/>
            <w:tcBorders/>
            <w:vAlign w:val="center"/>
          </w:tcPr>
          <w:p>
            <w:pPr>
              <w:pStyle w:val="TableHeading"/>
              <w:suppressLineNumbers/>
              <w:bidi w:val="0"/>
              <w:spacing w:before="0" w:after="283"/>
              <w:jc w:val="center"/>
              <w:rPr/>
            </w:pPr>
            <w:r>
              <w:rPr/>
              <w:t xml:space="preserve">Elokuva </w:t>
            </w:r>
          </w:p>
        </w:tc>
      </w:tr>
      <w:tr>
        <w:trPr/>
        <w:tc>
          <w:tcPr>
            <w:tcW w:w="2266" w:type="dxa"/>
            <w:tcBorders/>
            <w:vAlign w:val="center"/>
          </w:tcPr>
          <w:p>
            <w:pPr>
              <w:pStyle w:val="TableContents"/>
              <w:bidi w:val="0"/>
              <w:spacing w:before="0" w:after="283"/>
              <w:jc w:val="left"/>
              <w:rPr>
                <w:sz w:val="4"/>
                <w:szCs w:val="4"/>
              </w:rPr>
            </w:pPr>
            <w:r>
              <w:rPr>
                <w:sz w:val="4"/>
                <w:szCs w:val="4"/>
              </w:rPr>
            </w:r>
          </w:p>
        </w:tc>
        <w:tc>
          <w:tcPr>
            <w:tcW w:w="2695" w:type="dxa"/>
            <w:tcBorders/>
            <w:vAlign w:val="center"/>
          </w:tcPr>
          <w:p>
            <w:pPr>
              <w:pStyle w:val="TableContents"/>
              <w:bidi w:val="0"/>
              <w:spacing w:before="0" w:after="283"/>
              <w:jc w:val="left"/>
              <w:rPr/>
            </w:pPr>
            <w:r>
              <w:rPr/>
              <w:t xml:space="preserve">Colin Firth † </w:t>
            </w:r>
          </w:p>
        </w:tc>
        <w:tc>
          <w:tcPr>
            <w:tcW w:w="2862" w:type="dxa"/>
            <w:tcBorders/>
            <w:vAlign w:val="center"/>
          </w:tcPr>
          <w:p>
            <w:pPr>
              <w:pStyle w:val="TableContents"/>
              <w:bidi w:val="0"/>
              <w:spacing w:before="0" w:after="283"/>
              <w:jc w:val="left"/>
              <w:rPr/>
            </w:pPr>
            <w:r>
              <w:rPr/>
              <w:t xml:space="preserve">Kuningas Yrjö VI </w:t>
            </w:r>
          </w:p>
        </w:tc>
        <w:tc>
          <w:tcPr>
            <w:tcW w:w="2382" w:type="dxa"/>
            <w:tcBorders/>
            <w:vAlign w:val="center"/>
          </w:tcPr>
          <w:p>
            <w:pPr>
              <w:pStyle w:val="TableContents"/>
              <w:bidi w:val="0"/>
              <w:spacing w:before="0" w:after="283"/>
              <w:jc w:val="left"/>
              <w:rPr/>
            </w:pPr>
            <w:r>
              <w:rPr/>
              <w:t xml:space="preserve">Kuninkaan puhe </w:t>
            </w:r>
          </w:p>
        </w:tc>
      </w:tr>
      <w:tr>
        <w:trPr/>
        <w:tc>
          <w:tcPr>
            <w:tcW w:w="2266" w:type="dxa"/>
            <w:tcBorders/>
            <w:vAlign w:val="center"/>
          </w:tcPr>
          <w:p>
            <w:pPr>
              <w:pStyle w:val="TableContents"/>
              <w:bidi w:val="0"/>
              <w:spacing w:before="0" w:after="283"/>
              <w:jc w:val="left"/>
              <w:rPr/>
            </w:pPr>
            <w:r>
              <w:rPr/>
              <w:t xml:space="preserve">Jesse Eisenberg ‡ </w:t>
            </w:r>
          </w:p>
        </w:tc>
        <w:tc>
          <w:tcPr>
            <w:tcW w:w="2695" w:type="dxa"/>
            <w:tcBorders/>
            <w:vAlign w:val="center"/>
          </w:tcPr>
          <w:p>
            <w:pPr>
              <w:pStyle w:val="TableContents"/>
              <w:bidi w:val="0"/>
              <w:spacing w:before="0" w:after="283"/>
              <w:jc w:val="left"/>
              <w:rPr/>
            </w:pPr>
            <w:r>
              <w:rPr/>
              <w:t xml:space="preserve">Mark Zuckerberg </w:t>
            </w:r>
          </w:p>
        </w:tc>
        <w:tc>
          <w:tcPr>
            <w:tcW w:w="2862" w:type="dxa"/>
            <w:tcBorders/>
            <w:vAlign w:val="center"/>
          </w:tcPr>
          <w:p>
            <w:pPr>
              <w:pStyle w:val="TableContents"/>
              <w:bidi w:val="0"/>
              <w:spacing w:before="0" w:after="283"/>
              <w:jc w:val="left"/>
              <w:rPr/>
            </w:pPr>
            <w:r>
              <w:rPr/>
              <w:t xml:space="preserve">Sosiaalinen verkosto </w:t>
            </w:r>
          </w:p>
        </w:tc>
        <w:tc>
          <w:tcPr>
            <w:tcW w:w="2382"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James Franco ‡ </w:t>
            </w:r>
          </w:p>
        </w:tc>
        <w:tc>
          <w:tcPr>
            <w:tcW w:w="2695" w:type="dxa"/>
            <w:tcBorders/>
            <w:vAlign w:val="center"/>
          </w:tcPr>
          <w:p>
            <w:pPr>
              <w:pStyle w:val="TableContents"/>
              <w:bidi w:val="0"/>
              <w:spacing w:before="0" w:after="283"/>
              <w:jc w:val="left"/>
              <w:rPr/>
            </w:pPr>
            <w:r>
              <w:rPr/>
              <w:t xml:space="preserve">Aron Ralston </w:t>
            </w:r>
          </w:p>
        </w:tc>
        <w:tc>
          <w:tcPr>
            <w:tcW w:w="2862" w:type="dxa"/>
            <w:tcBorders/>
            <w:vAlign w:val="center"/>
          </w:tcPr>
          <w:p>
            <w:pPr>
              <w:pStyle w:val="TableContents"/>
              <w:bidi w:val="0"/>
              <w:spacing w:before="0" w:after="283"/>
              <w:jc w:val="left"/>
              <w:rPr/>
            </w:pPr>
            <w:r>
              <w:rPr/>
              <w:t xml:space="preserve">127 tuntia </w:t>
            </w:r>
          </w:p>
        </w:tc>
        <w:tc>
          <w:tcPr>
            <w:tcW w:w="2382"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Ryan Gosling </w:t>
            </w:r>
          </w:p>
        </w:tc>
        <w:tc>
          <w:tcPr>
            <w:tcW w:w="2695" w:type="dxa"/>
            <w:tcBorders/>
            <w:vAlign w:val="center"/>
          </w:tcPr>
          <w:p>
            <w:pPr>
              <w:pStyle w:val="TableContents"/>
              <w:bidi w:val="0"/>
              <w:spacing w:before="0" w:after="283"/>
              <w:jc w:val="left"/>
              <w:rPr/>
            </w:pPr>
            <w:r>
              <w:rPr/>
              <w:t xml:space="preserve">Dean Pereira </w:t>
            </w:r>
          </w:p>
        </w:tc>
        <w:tc>
          <w:tcPr>
            <w:tcW w:w="2862" w:type="dxa"/>
            <w:tcBorders/>
            <w:vAlign w:val="center"/>
          </w:tcPr>
          <w:p>
            <w:pPr>
              <w:pStyle w:val="TableContents"/>
              <w:bidi w:val="0"/>
              <w:spacing w:before="0" w:after="283"/>
              <w:jc w:val="left"/>
              <w:rPr/>
            </w:pPr>
            <w:r>
              <w:rPr/>
              <w:t xml:space="preserve">Blue Valentine </w:t>
            </w:r>
          </w:p>
        </w:tc>
        <w:tc>
          <w:tcPr>
            <w:tcW w:w="2382"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Mark Wahlberg </w:t>
            </w:r>
          </w:p>
        </w:tc>
        <w:tc>
          <w:tcPr>
            <w:tcW w:w="2695" w:type="dxa"/>
            <w:tcBorders/>
            <w:vAlign w:val="center"/>
          </w:tcPr>
          <w:p>
            <w:pPr>
              <w:pStyle w:val="TableContents"/>
              <w:bidi w:val="0"/>
              <w:spacing w:before="0" w:after="283"/>
              <w:jc w:val="left"/>
              <w:rPr/>
            </w:pPr>
            <w:r>
              <w:rPr/>
              <w:t xml:space="preserve">Micky Ward </w:t>
            </w:r>
          </w:p>
        </w:tc>
        <w:tc>
          <w:tcPr>
            <w:tcW w:w="2862" w:type="dxa"/>
            <w:tcBorders/>
            <w:vAlign w:val="center"/>
          </w:tcPr>
          <w:p>
            <w:pPr>
              <w:pStyle w:val="TableContents"/>
              <w:bidi w:val="0"/>
              <w:spacing w:before="0" w:after="283"/>
              <w:jc w:val="left"/>
              <w:rPr/>
            </w:pPr>
            <w:r>
              <w:rPr/>
              <w:t xml:space="preserve">Taistelija </w:t>
            </w:r>
          </w:p>
        </w:tc>
        <w:tc>
          <w:tcPr>
            <w:tcW w:w="2382"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2011 </w:t>
            </w:r>
          </w:p>
        </w:tc>
        <w:tc>
          <w:tcPr>
            <w:tcW w:w="2695" w:type="dxa"/>
            <w:tcBorders/>
            <w:vAlign w:val="center"/>
          </w:tcPr>
          <w:p>
            <w:pPr>
              <w:pStyle w:val="TableContents"/>
              <w:bidi w:val="0"/>
              <w:spacing w:before="0" w:after="283"/>
              <w:jc w:val="left"/>
              <w:rPr/>
            </w:pPr>
            <w:r>
              <w:rPr/>
              <w:t xml:space="preserve">George Clooney ‡ </w:t>
            </w:r>
          </w:p>
        </w:tc>
        <w:tc>
          <w:tcPr>
            <w:tcW w:w="2862" w:type="dxa"/>
            <w:tcBorders/>
            <w:vAlign w:val="center"/>
          </w:tcPr>
          <w:p>
            <w:pPr>
              <w:pStyle w:val="TableContents"/>
              <w:bidi w:val="0"/>
              <w:spacing w:before="0" w:after="283"/>
              <w:jc w:val="left"/>
              <w:rPr/>
            </w:pPr>
            <w:r>
              <w:rPr/>
              <w:t xml:space="preserve">Matt King </w:t>
            </w:r>
          </w:p>
        </w:tc>
        <w:tc>
          <w:tcPr>
            <w:tcW w:w="2382" w:type="dxa"/>
            <w:tcBorders/>
            <w:vAlign w:val="center"/>
          </w:tcPr>
          <w:p>
            <w:pPr>
              <w:pStyle w:val="TableContents"/>
              <w:bidi w:val="0"/>
              <w:spacing w:before="0" w:after="283"/>
              <w:jc w:val="left"/>
              <w:rPr/>
            </w:pPr>
            <w:r>
              <w:rPr/>
              <w:t xml:space="preserve">Jälkeläiset </w:t>
            </w:r>
          </w:p>
        </w:tc>
      </w:tr>
      <w:tr>
        <w:trPr/>
        <w:tc>
          <w:tcPr>
            <w:tcW w:w="2266" w:type="dxa"/>
            <w:tcBorders/>
            <w:vAlign w:val="center"/>
          </w:tcPr>
          <w:p>
            <w:pPr>
              <w:pStyle w:val="TableContents"/>
              <w:bidi w:val="0"/>
              <w:spacing w:before="0" w:after="283"/>
              <w:jc w:val="left"/>
              <w:rPr/>
            </w:pPr>
            <w:r>
              <w:rPr/>
              <w:t xml:space="preserve">Leonardo DiCaprio </w:t>
            </w:r>
          </w:p>
        </w:tc>
        <w:tc>
          <w:tcPr>
            <w:tcW w:w="2695" w:type="dxa"/>
            <w:tcBorders/>
            <w:vAlign w:val="center"/>
          </w:tcPr>
          <w:p>
            <w:pPr>
              <w:pStyle w:val="TableContents"/>
              <w:bidi w:val="0"/>
              <w:spacing w:before="0" w:after="283"/>
              <w:jc w:val="left"/>
              <w:rPr/>
            </w:pPr>
            <w:r>
              <w:rPr/>
              <w:t xml:space="preserve">J. Edgar Hoover </w:t>
            </w:r>
          </w:p>
        </w:tc>
        <w:tc>
          <w:tcPr>
            <w:tcW w:w="2862" w:type="dxa"/>
            <w:tcBorders/>
            <w:vAlign w:val="center"/>
          </w:tcPr>
          <w:p>
            <w:pPr>
              <w:pStyle w:val="TableContents"/>
              <w:bidi w:val="0"/>
              <w:spacing w:before="0" w:after="283"/>
              <w:jc w:val="left"/>
              <w:rPr/>
            </w:pPr>
            <w:r>
              <w:rPr/>
              <w:t xml:space="preserve">J. Edgar </w:t>
            </w:r>
          </w:p>
        </w:tc>
        <w:tc>
          <w:tcPr>
            <w:tcW w:w="2382"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Michael Fassbender </w:t>
            </w:r>
          </w:p>
        </w:tc>
        <w:tc>
          <w:tcPr>
            <w:tcW w:w="2695" w:type="dxa"/>
            <w:tcBorders/>
            <w:vAlign w:val="center"/>
          </w:tcPr>
          <w:p>
            <w:pPr>
              <w:pStyle w:val="TableContents"/>
              <w:bidi w:val="0"/>
              <w:spacing w:before="0" w:after="283"/>
              <w:jc w:val="left"/>
              <w:rPr/>
            </w:pPr>
            <w:r>
              <w:rPr/>
              <w:t xml:space="preserve">Brandon Sullivan </w:t>
            </w:r>
          </w:p>
        </w:tc>
        <w:tc>
          <w:tcPr>
            <w:tcW w:w="2862" w:type="dxa"/>
            <w:tcBorders/>
            <w:vAlign w:val="center"/>
          </w:tcPr>
          <w:p>
            <w:pPr>
              <w:pStyle w:val="TableContents"/>
              <w:bidi w:val="0"/>
              <w:spacing w:before="0" w:after="283"/>
              <w:jc w:val="left"/>
              <w:rPr/>
            </w:pPr>
            <w:r>
              <w:rPr/>
              <w:t xml:space="preserve">Häpeä </w:t>
            </w:r>
          </w:p>
        </w:tc>
        <w:tc>
          <w:tcPr>
            <w:tcW w:w="2382"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Ryan Gosling </w:t>
            </w:r>
          </w:p>
        </w:tc>
        <w:tc>
          <w:tcPr>
            <w:tcW w:w="2695" w:type="dxa"/>
            <w:tcBorders/>
            <w:vAlign w:val="center"/>
          </w:tcPr>
          <w:p>
            <w:pPr>
              <w:pStyle w:val="TableContents"/>
              <w:bidi w:val="0"/>
              <w:spacing w:before="0" w:after="283"/>
              <w:jc w:val="left"/>
              <w:rPr/>
            </w:pPr>
            <w:r>
              <w:rPr/>
              <w:t xml:space="preserve">Stephen Meyers </w:t>
            </w:r>
          </w:p>
        </w:tc>
        <w:tc>
          <w:tcPr>
            <w:tcW w:w="2862" w:type="dxa"/>
            <w:tcBorders/>
            <w:vAlign w:val="center"/>
          </w:tcPr>
          <w:p>
            <w:pPr>
              <w:pStyle w:val="TableContents"/>
              <w:bidi w:val="0"/>
              <w:spacing w:before="0" w:after="283"/>
              <w:jc w:val="left"/>
              <w:rPr/>
            </w:pPr>
            <w:r>
              <w:rPr/>
              <w:t xml:space="preserve">Maaliskuun idit </w:t>
            </w:r>
          </w:p>
        </w:tc>
        <w:tc>
          <w:tcPr>
            <w:tcW w:w="2382"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Brad Pitt ‡ </w:t>
            </w:r>
          </w:p>
        </w:tc>
        <w:tc>
          <w:tcPr>
            <w:tcW w:w="2695" w:type="dxa"/>
            <w:tcBorders/>
            <w:vAlign w:val="center"/>
          </w:tcPr>
          <w:p>
            <w:pPr>
              <w:pStyle w:val="TableContents"/>
              <w:bidi w:val="0"/>
              <w:spacing w:before="0" w:after="283"/>
              <w:jc w:val="left"/>
              <w:rPr/>
            </w:pPr>
            <w:r>
              <w:rPr/>
              <w:t xml:space="preserve">Billy Beane </w:t>
            </w:r>
          </w:p>
        </w:tc>
        <w:tc>
          <w:tcPr>
            <w:tcW w:w="2862" w:type="dxa"/>
            <w:tcBorders/>
            <w:vAlign w:val="center"/>
          </w:tcPr>
          <w:p>
            <w:pPr>
              <w:pStyle w:val="TableContents"/>
              <w:bidi w:val="0"/>
              <w:spacing w:before="0" w:after="283"/>
              <w:jc w:val="left"/>
              <w:rPr/>
            </w:pPr>
            <w:r>
              <w:rPr/>
              <w:t xml:space="preserve">Moneyball </w:t>
            </w:r>
          </w:p>
        </w:tc>
        <w:tc>
          <w:tcPr>
            <w:tcW w:w="2382"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2012 </w:t>
            </w:r>
          </w:p>
        </w:tc>
        <w:tc>
          <w:tcPr>
            <w:tcW w:w="2695" w:type="dxa"/>
            <w:tcBorders/>
            <w:vAlign w:val="center"/>
          </w:tcPr>
          <w:p>
            <w:pPr>
              <w:pStyle w:val="TableContents"/>
              <w:bidi w:val="0"/>
              <w:spacing w:before="0" w:after="283"/>
              <w:jc w:val="left"/>
              <w:rPr/>
            </w:pPr>
            <w:r>
              <w:rPr/>
              <w:t xml:space="preserve">Daniel Day-Lewis † </w:t>
            </w:r>
          </w:p>
        </w:tc>
        <w:tc>
          <w:tcPr>
            <w:tcW w:w="2862" w:type="dxa"/>
            <w:tcBorders/>
            <w:vAlign w:val="center"/>
          </w:tcPr>
          <w:p>
            <w:pPr>
              <w:pStyle w:val="TableContents"/>
              <w:bidi w:val="0"/>
              <w:spacing w:before="0" w:after="283"/>
              <w:jc w:val="left"/>
              <w:rPr/>
            </w:pPr>
            <w:r>
              <w:rPr/>
              <w:t xml:space="preserve">Abraham Lincoln </w:t>
            </w:r>
          </w:p>
        </w:tc>
        <w:tc>
          <w:tcPr>
            <w:tcW w:w="2382" w:type="dxa"/>
            <w:tcBorders/>
            <w:vAlign w:val="center"/>
          </w:tcPr>
          <w:p>
            <w:pPr>
              <w:pStyle w:val="TableContents"/>
              <w:bidi w:val="0"/>
              <w:spacing w:before="0" w:after="283"/>
              <w:jc w:val="left"/>
              <w:rPr/>
            </w:pPr>
            <w:r>
              <w:rPr/>
              <w:t xml:space="preserve">Lincoln </w:t>
            </w:r>
          </w:p>
        </w:tc>
      </w:tr>
      <w:tr>
        <w:trPr/>
        <w:tc>
          <w:tcPr>
            <w:tcW w:w="2266" w:type="dxa"/>
            <w:tcBorders/>
            <w:vAlign w:val="center"/>
          </w:tcPr>
          <w:p>
            <w:pPr>
              <w:pStyle w:val="TableContents"/>
              <w:bidi w:val="0"/>
              <w:spacing w:before="0" w:after="283"/>
              <w:jc w:val="left"/>
              <w:rPr/>
            </w:pPr>
            <w:r>
              <w:rPr/>
              <w:t xml:space="preserve">Richard Gere </w:t>
            </w:r>
          </w:p>
        </w:tc>
        <w:tc>
          <w:tcPr>
            <w:tcW w:w="2695" w:type="dxa"/>
            <w:tcBorders/>
            <w:vAlign w:val="center"/>
          </w:tcPr>
          <w:p>
            <w:pPr>
              <w:pStyle w:val="TableContents"/>
              <w:bidi w:val="0"/>
              <w:spacing w:before="0" w:after="283"/>
              <w:jc w:val="left"/>
              <w:rPr/>
            </w:pPr>
            <w:r>
              <w:rPr/>
              <w:t xml:space="preserve">Robert Miller </w:t>
            </w:r>
          </w:p>
        </w:tc>
        <w:tc>
          <w:tcPr>
            <w:tcW w:w="2862" w:type="dxa"/>
            <w:tcBorders/>
            <w:vAlign w:val="center"/>
          </w:tcPr>
          <w:p>
            <w:pPr>
              <w:pStyle w:val="TableContents"/>
              <w:bidi w:val="0"/>
              <w:spacing w:before="0" w:after="283"/>
              <w:jc w:val="left"/>
              <w:rPr/>
            </w:pPr>
            <w:r>
              <w:rPr/>
              <w:t xml:space="preserve">Arbitraasi </w:t>
            </w:r>
          </w:p>
        </w:tc>
        <w:tc>
          <w:tcPr>
            <w:tcW w:w="2382"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John Hawkes </w:t>
            </w:r>
          </w:p>
        </w:tc>
        <w:tc>
          <w:tcPr>
            <w:tcW w:w="2695" w:type="dxa"/>
            <w:tcBorders/>
            <w:vAlign w:val="center"/>
          </w:tcPr>
          <w:p>
            <w:pPr>
              <w:pStyle w:val="TableContents"/>
              <w:bidi w:val="0"/>
              <w:spacing w:before="0" w:after="283"/>
              <w:jc w:val="left"/>
              <w:rPr/>
            </w:pPr>
            <w:r>
              <w:rPr/>
              <w:t xml:space="preserve">Mark O'Brien </w:t>
            </w:r>
          </w:p>
        </w:tc>
        <w:tc>
          <w:tcPr>
            <w:tcW w:w="2862" w:type="dxa"/>
            <w:tcBorders/>
            <w:vAlign w:val="center"/>
          </w:tcPr>
          <w:p>
            <w:pPr>
              <w:pStyle w:val="TableContents"/>
              <w:bidi w:val="0"/>
              <w:spacing w:before="0" w:after="283"/>
              <w:jc w:val="left"/>
              <w:rPr/>
            </w:pPr>
            <w:r>
              <w:rPr/>
              <w:t xml:space="preserve">Istunnot </w:t>
            </w:r>
          </w:p>
        </w:tc>
        <w:tc>
          <w:tcPr>
            <w:tcW w:w="2382"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Joaquin Phoenix ‡ </w:t>
            </w:r>
          </w:p>
        </w:tc>
        <w:tc>
          <w:tcPr>
            <w:tcW w:w="2695" w:type="dxa"/>
            <w:tcBorders/>
            <w:vAlign w:val="center"/>
          </w:tcPr>
          <w:p>
            <w:pPr>
              <w:pStyle w:val="TableContents"/>
              <w:bidi w:val="0"/>
              <w:spacing w:before="0" w:after="283"/>
              <w:jc w:val="left"/>
              <w:rPr/>
            </w:pPr>
            <w:r>
              <w:rPr/>
              <w:t xml:space="preserve">Freddie Quell </w:t>
            </w:r>
          </w:p>
        </w:tc>
        <w:tc>
          <w:tcPr>
            <w:tcW w:w="2862" w:type="dxa"/>
            <w:tcBorders/>
            <w:vAlign w:val="center"/>
          </w:tcPr>
          <w:p>
            <w:pPr>
              <w:pStyle w:val="TableContents"/>
              <w:bidi w:val="0"/>
              <w:spacing w:before="0" w:after="283"/>
              <w:jc w:val="left"/>
              <w:rPr/>
            </w:pPr>
            <w:r>
              <w:rPr/>
              <w:t xml:space="preserve">Mestari </w:t>
            </w:r>
          </w:p>
        </w:tc>
        <w:tc>
          <w:tcPr>
            <w:tcW w:w="2382"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Denzel Washington ‡ </w:t>
            </w:r>
          </w:p>
        </w:tc>
        <w:tc>
          <w:tcPr>
            <w:tcW w:w="2695" w:type="dxa"/>
            <w:tcBorders/>
            <w:vAlign w:val="center"/>
          </w:tcPr>
          <w:p>
            <w:pPr>
              <w:pStyle w:val="TableContents"/>
              <w:bidi w:val="0"/>
              <w:spacing w:before="0" w:after="283"/>
              <w:jc w:val="left"/>
              <w:rPr/>
            </w:pPr>
            <w:r>
              <w:rPr/>
              <w:t xml:space="preserve">William Whitaker Sr., "Whip" Whitaker. </w:t>
            </w:r>
          </w:p>
        </w:tc>
        <w:tc>
          <w:tcPr>
            <w:tcW w:w="2862" w:type="dxa"/>
            <w:tcBorders/>
            <w:vAlign w:val="center"/>
          </w:tcPr>
          <w:p>
            <w:pPr>
              <w:pStyle w:val="TableContents"/>
              <w:bidi w:val="0"/>
              <w:spacing w:before="0" w:after="283"/>
              <w:jc w:val="left"/>
              <w:rPr/>
            </w:pPr>
            <w:r>
              <w:rPr/>
              <w:t xml:space="preserve">Lento </w:t>
            </w:r>
          </w:p>
        </w:tc>
        <w:tc>
          <w:tcPr>
            <w:tcW w:w="2382"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2013 </w:t>
            </w:r>
          </w:p>
        </w:tc>
        <w:tc>
          <w:tcPr>
            <w:tcW w:w="2695" w:type="dxa"/>
            <w:tcBorders/>
            <w:vAlign w:val="center"/>
          </w:tcPr>
          <w:p>
            <w:pPr>
              <w:pStyle w:val="TableContents"/>
              <w:bidi w:val="0"/>
              <w:spacing w:before="0" w:after="283"/>
              <w:jc w:val="left"/>
              <w:rPr/>
            </w:pPr>
            <w:r>
              <w:rPr/>
              <w:t xml:space="preserve">Matthew McConaughey † </w:t>
            </w:r>
          </w:p>
        </w:tc>
        <w:tc>
          <w:tcPr>
            <w:tcW w:w="2862" w:type="dxa"/>
            <w:tcBorders/>
            <w:vAlign w:val="center"/>
          </w:tcPr>
          <w:p>
            <w:pPr>
              <w:pStyle w:val="TableContents"/>
              <w:bidi w:val="0"/>
              <w:spacing w:before="0" w:after="283"/>
              <w:jc w:val="left"/>
              <w:rPr/>
            </w:pPr>
            <w:r>
              <w:rPr/>
              <w:t xml:space="preserve">Ron Woodroof </w:t>
            </w:r>
          </w:p>
        </w:tc>
        <w:tc>
          <w:tcPr>
            <w:tcW w:w="2382" w:type="dxa"/>
            <w:tcBorders/>
            <w:vAlign w:val="center"/>
          </w:tcPr>
          <w:p>
            <w:pPr>
              <w:pStyle w:val="TableContents"/>
              <w:bidi w:val="0"/>
              <w:spacing w:before="0" w:after="283"/>
              <w:jc w:val="left"/>
              <w:rPr/>
            </w:pPr>
            <w:r>
              <w:rPr/>
              <w:t xml:space="preserve">Dallas Buyers Club </w:t>
            </w:r>
          </w:p>
        </w:tc>
      </w:tr>
      <w:tr>
        <w:trPr/>
        <w:tc>
          <w:tcPr>
            <w:tcW w:w="2266" w:type="dxa"/>
            <w:tcBorders/>
            <w:vAlign w:val="center"/>
          </w:tcPr>
          <w:p>
            <w:pPr>
              <w:pStyle w:val="TableContents"/>
              <w:bidi w:val="0"/>
              <w:spacing w:before="0" w:after="283"/>
              <w:jc w:val="left"/>
              <w:rPr/>
            </w:pPr>
            <w:r>
              <w:rPr/>
              <w:t xml:space="preserve">Chiwetel Ejiofor ‡ </w:t>
            </w:r>
          </w:p>
        </w:tc>
        <w:tc>
          <w:tcPr>
            <w:tcW w:w="2695" w:type="dxa"/>
            <w:tcBorders/>
            <w:vAlign w:val="center"/>
          </w:tcPr>
          <w:p>
            <w:pPr>
              <w:pStyle w:val="TableContents"/>
              <w:bidi w:val="0"/>
              <w:spacing w:before="0" w:after="283"/>
              <w:jc w:val="left"/>
              <w:rPr/>
            </w:pPr>
            <w:r>
              <w:rPr/>
              <w:t xml:space="preserve">Solomon Northup </w:t>
            </w:r>
          </w:p>
        </w:tc>
        <w:tc>
          <w:tcPr>
            <w:tcW w:w="2862" w:type="dxa"/>
            <w:tcBorders/>
            <w:vAlign w:val="center"/>
          </w:tcPr>
          <w:p>
            <w:pPr>
              <w:pStyle w:val="TableContents"/>
              <w:bidi w:val="0"/>
              <w:spacing w:before="0" w:after="283"/>
              <w:jc w:val="left"/>
              <w:rPr/>
            </w:pPr>
            <w:r>
              <w:rPr/>
              <w:t xml:space="preserve">12 vuotta orjana </w:t>
            </w:r>
          </w:p>
        </w:tc>
        <w:tc>
          <w:tcPr>
            <w:tcW w:w="2382"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Idris Elba </w:t>
            </w:r>
          </w:p>
        </w:tc>
        <w:tc>
          <w:tcPr>
            <w:tcW w:w="2695" w:type="dxa"/>
            <w:tcBorders/>
            <w:vAlign w:val="center"/>
          </w:tcPr>
          <w:p>
            <w:pPr>
              <w:pStyle w:val="TableContents"/>
              <w:bidi w:val="0"/>
              <w:spacing w:before="0" w:after="283"/>
              <w:jc w:val="left"/>
              <w:rPr/>
            </w:pPr>
            <w:r>
              <w:rPr/>
              <w:t xml:space="preserve">Nelson Mandela </w:t>
            </w:r>
          </w:p>
        </w:tc>
        <w:tc>
          <w:tcPr>
            <w:tcW w:w="2862" w:type="dxa"/>
            <w:tcBorders/>
            <w:vAlign w:val="center"/>
          </w:tcPr>
          <w:p>
            <w:pPr>
              <w:pStyle w:val="TableContents"/>
              <w:bidi w:val="0"/>
              <w:spacing w:before="0" w:after="283"/>
              <w:jc w:val="left"/>
              <w:rPr/>
            </w:pPr>
            <w:r>
              <w:rPr/>
              <w:t xml:space="preserve">Mandela: Mandela: Pitkä matka vapauteen </w:t>
            </w:r>
          </w:p>
        </w:tc>
        <w:tc>
          <w:tcPr>
            <w:tcW w:w="2382"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Tom Hanks </w:t>
            </w:r>
          </w:p>
        </w:tc>
        <w:tc>
          <w:tcPr>
            <w:tcW w:w="2695" w:type="dxa"/>
            <w:tcBorders/>
            <w:vAlign w:val="center"/>
          </w:tcPr>
          <w:p>
            <w:pPr>
              <w:pStyle w:val="TableContents"/>
              <w:bidi w:val="0"/>
              <w:spacing w:before="0" w:after="283"/>
              <w:jc w:val="left"/>
              <w:rPr/>
            </w:pPr>
            <w:r>
              <w:rPr/>
              <w:t xml:space="preserve">Kapteeni Richard Phillips </w:t>
            </w:r>
          </w:p>
        </w:tc>
        <w:tc>
          <w:tcPr>
            <w:tcW w:w="2862" w:type="dxa"/>
            <w:tcBorders/>
            <w:vAlign w:val="center"/>
          </w:tcPr>
          <w:p>
            <w:pPr>
              <w:pStyle w:val="TableContents"/>
              <w:bidi w:val="0"/>
              <w:spacing w:before="0" w:after="283"/>
              <w:jc w:val="left"/>
              <w:rPr/>
            </w:pPr>
            <w:r>
              <w:rPr/>
              <w:t xml:space="preserve">Kapteeni Phillips </w:t>
            </w:r>
          </w:p>
        </w:tc>
        <w:tc>
          <w:tcPr>
            <w:tcW w:w="2382"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Robert Redford </w:t>
            </w:r>
          </w:p>
        </w:tc>
        <w:tc>
          <w:tcPr>
            <w:tcW w:w="2695" w:type="dxa"/>
            <w:tcBorders/>
            <w:vAlign w:val="center"/>
          </w:tcPr>
          <w:p>
            <w:pPr>
              <w:pStyle w:val="TableContents"/>
              <w:bidi w:val="0"/>
              <w:spacing w:before="0" w:after="283"/>
              <w:jc w:val="left"/>
              <w:rPr/>
            </w:pPr>
            <w:r>
              <w:rPr/>
              <w:t xml:space="preserve">Meidän miehemme </w:t>
            </w:r>
          </w:p>
        </w:tc>
        <w:tc>
          <w:tcPr>
            <w:tcW w:w="2862" w:type="dxa"/>
            <w:tcBorders/>
            <w:vAlign w:val="center"/>
          </w:tcPr>
          <w:p>
            <w:pPr>
              <w:pStyle w:val="TableContents"/>
              <w:bidi w:val="0"/>
              <w:spacing w:before="0" w:after="283"/>
              <w:jc w:val="left"/>
              <w:rPr/>
            </w:pPr>
            <w:r>
              <w:rPr/>
              <w:t xml:space="preserve">Kaikki on menetetty </w:t>
            </w:r>
          </w:p>
        </w:tc>
        <w:tc>
          <w:tcPr>
            <w:tcW w:w="2382"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2014 </w:t>
            </w:r>
          </w:p>
        </w:tc>
        <w:tc>
          <w:tcPr>
            <w:tcW w:w="2695" w:type="dxa"/>
            <w:tcBorders/>
            <w:vAlign w:val="center"/>
          </w:tcPr>
          <w:p>
            <w:pPr>
              <w:pStyle w:val="TableContents"/>
              <w:bidi w:val="0"/>
              <w:spacing w:before="0" w:after="283"/>
              <w:jc w:val="left"/>
              <w:rPr/>
            </w:pPr>
            <w:r>
              <w:rPr/>
              <w:t xml:space="preserve">Eddie Redmayne † </w:t>
            </w:r>
          </w:p>
        </w:tc>
        <w:tc>
          <w:tcPr>
            <w:tcW w:w="2862" w:type="dxa"/>
            <w:tcBorders/>
            <w:vAlign w:val="center"/>
          </w:tcPr>
          <w:p>
            <w:pPr>
              <w:pStyle w:val="TableContents"/>
              <w:bidi w:val="0"/>
              <w:spacing w:before="0" w:after="283"/>
              <w:jc w:val="left"/>
              <w:rPr/>
            </w:pPr>
            <w:r>
              <w:rPr/>
              <w:t xml:space="preserve">Stephen Hawking </w:t>
            </w:r>
          </w:p>
        </w:tc>
        <w:tc>
          <w:tcPr>
            <w:tcW w:w="2382" w:type="dxa"/>
            <w:tcBorders/>
            <w:vAlign w:val="center"/>
          </w:tcPr>
          <w:p>
            <w:pPr>
              <w:pStyle w:val="TableContents"/>
              <w:bidi w:val="0"/>
              <w:spacing w:before="0" w:after="283"/>
              <w:jc w:val="left"/>
              <w:rPr/>
            </w:pPr>
            <w:r>
              <w:rPr/>
              <w:t xml:space="preserve">Kaiken teoria </w:t>
            </w:r>
          </w:p>
        </w:tc>
      </w:tr>
      <w:tr>
        <w:trPr/>
        <w:tc>
          <w:tcPr>
            <w:tcW w:w="2266" w:type="dxa"/>
            <w:tcBorders/>
            <w:vAlign w:val="center"/>
          </w:tcPr>
          <w:p>
            <w:pPr>
              <w:pStyle w:val="TableContents"/>
              <w:bidi w:val="0"/>
              <w:spacing w:before="0" w:after="283"/>
              <w:jc w:val="left"/>
              <w:rPr/>
            </w:pPr>
            <w:r>
              <w:rPr/>
              <w:t xml:space="preserve">Steve Carell ‡ </w:t>
            </w:r>
          </w:p>
        </w:tc>
        <w:tc>
          <w:tcPr>
            <w:tcW w:w="2695" w:type="dxa"/>
            <w:tcBorders/>
            <w:vAlign w:val="center"/>
          </w:tcPr>
          <w:p>
            <w:pPr>
              <w:pStyle w:val="TableContents"/>
              <w:bidi w:val="0"/>
              <w:spacing w:before="0" w:after="283"/>
              <w:jc w:val="left"/>
              <w:rPr/>
            </w:pPr>
            <w:r>
              <w:rPr/>
              <w:t xml:space="preserve">John Eleuthère du Pont </w:t>
            </w:r>
          </w:p>
        </w:tc>
        <w:tc>
          <w:tcPr>
            <w:tcW w:w="2862" w:type="dxa"/>
            <w:tcBorders/>
            <w:vAlign w:val="center"/>
          </w:tcPr>
          <w:p>
            <w:pPr>
              <w:pStyle w:val="TableContents"/>
              <w:bidi w:val="0"/>
              <w:spacing w:before="0" w:after="283"/>
              <w:jc w:val="left"/>
              <w:rPr/>
            </w:pPr>
            <w:r>
              <w:rPr/>
              <w:t xml:space="preserve">Foxcatcher </w:t>
            </w:r>
          </w:p>
        </w:tc>
        <w:tc>
          <w:tcPr>
            <w:tcW w:w="2382"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Benedict Cumberbatch ‡ </w:t>
            </w:r>
          </w:p>
        </w:tc>
        <w:tc>
          <w:tcPr>
            <w:tcW w:w="2695" w:type="dxa"/>
            <w:tcBorders/>
            <w:vAlign w:val="center"/>
          </w:tcPr>
          <w:p>
            <w:pPr>
              <w:pStyle w:val="TableContents"/>
              <w:bidi w:val="0"/>
              <w:spacing w:before="0" w:after="283"/>
              <w:jc w:val="left"/>
              <w:rPr/>
            </w:pPr>
            <w:r>
              <w:rPr/>
              <w:t xml:space="preserve">Alan Turing </w:t>
            </w:r>
          </w:p>
        </w:tc>
        <w:tc>
          <w:tcPr>
            <w:tcW w:w="2862" w:type="dxa"/>
            <w:tcBorders/>
            <w:vAlign w:val="center"/>
          </w:tcPr>
          <w:p>
            <w:pPr>
              <w:pStyle w:val="TableContents"/>
              <w:bidi w:val="0"/>
              <w:spacing w:before="0" w:after="283"/>
              <w:jc w:val="left"/>
              <w:rPr/>
            </w:pPr>
            <w:r>
              <w:rPr/>
              <w:t xml:space="preserve">The Imitation Game </w:t>
            </w:r>
          </w:p>
        </w:tc>
        <w:tc>
          <w:tcPr>
            <w:tcW w:w="2382"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Jake Gyllenhaal </w:t>
            </w:r>
          </w:p>
        </w:tc>
        <w:tc>
          <w:tcPr>
            <w:tcW w:w="2695" w:type="dxa"/>
            <w:tcBorders/>
            <w:vAlign w:val="center"/>
          </w:tcPr>
          <w:p>
            <w:pPr>
              <w:pStyle w:val="TableContents"/>
              <w:bidi w:val="0"/>
              <w:spacing w:before="0" w:after="283"/>
              <w:jc w:val="left"/>
              <w:rPr/>
            </w:pPr>
            <w:r>
              <w:rPr/>
              <w:t xml:space="preserve">Louis "Lou" Bloom </w:t>
            </w:r>
          </w:p>
        </w:tc>
        <w:tc>
          <w:tcPr>
            <w:tcW w:w="2862" w:type="dxa"/>
            <w:tcBorders/>
            <w:vAlign w:val="center"/>
          </w:tcPr>
          <w:p>
            <w:pPr>
              <w:pStyle w:val="TableContents"/>
              <w:bidi w:val="0"/>
              <w:spacing w:before="0" w:after="283"/>
              <w:jc w:val="left"/>
              <w:rPr/>
            </w:pPr>
            <w:r>
              <w:rPr/>
              <w:t xml:space="preserve">Nightcrawler </w:t>
            </w:r>
          </w:p>
        </w:tc>
        <w:tc>
          <w:tcPr>
            <w:tcW w:w="2382"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David Oyelowo </w:t>
            </w:r>
          </w:p>
        </w:tc>
        <w:tc>
          <w:tcPr>
            <w:tcW w:w="2695" w:type="dxa"/>
            <w:tcBorders/>
            <w:vAlign w:val="center"/>
          </w:tcPr>
          <w:p>
            <w:pPr>
              <w:pStyle w:val="TableContents"/>
              <w:bidi w:val="0"/>
              <w:spacing w:before="0" w:after="283"/>
              <w:jc w:val="left"/>
              <w:rPr/>
            </w:pPr>
            <w:r>
              <w:rPr/>
              <w:t xml:space="preserve">Martin Luther King Jr. </w:t>
            </w:r>
          </w:p>
        </w:tc>
        <w:tc>
          <w:tcPr>
            <w:tcW w:w="2862" w:type="dxa"/>
            <w:tcBorders/>
            <w:vAlign w:val="center"/>
          </w:tcPr>
          <w:p>
            <w:pPr>
              <w:pStyle w:val="TableContents"/>
              <w:bidi w:val="0"/>
              <w:spacing w:before="0" w:after="283"/>
              <w:jc w:val="left"/>
              <w:rPr/>
            </w:pPr>
            <w:r>
              <w:rPr/>
              <w:t xml:space="preserve">Selma </w:t>
            </w:r>
          </w:p>
        </w:tc>
        <w:tc>
          <w:tcPr>
            <w:tcW w:w="2382"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2015 </w:t>
            </w:r>
          </w:p>
        </w:tc>
        <w:tc>
          <w:tcPr>
            <w:tcW w:w="2695" w:type="dxa"/>
            <w:tcBorders/>
            <w:vAlign w:val="center"/>
          </w:tcPr>
          <w:p>
            <w:pPr>
              <w:pStyle w:val="TableContents"/>
              <w:bidi w:val="0"/>
              <w:spacing w:before="0" w:after="283"/>
              <w:jc w:val="left"/>
              <w:rPr/>
            </w:pPr>
            <w:r>
              <w:rPr/>
              <w:t xml:space="preserve">Leonardo DiCaprio † </w:t>
            </w:r>
          </w:p>
        </w:tc>
        <w:tc>
          <w:tcPr>
            <w:tcW w:w="2862" w:type="dxa"/>
            <w:tcBorders/>
            <w:vAlign w:val="center"/>
          </w:tcPr>
          <w:p>
            <w:pPr>
              <w:pStyle w:val="TableContents"/>
              <w:bidi w:val="0"/>
              <w:spacing w:before="0" w:after="283"/>
              <w:jc w:val="left"/>
              <w:rPr/>
            </w:pPr>
            <w:r>
              <w:rPr/>
              <w:t xml:space="preserve">Hugh Glass </w:t>
            </w:r>
          </w:p>
        </w:tc>
        <w:tc>
          <w:tcPr>
            <w:tcW w:w="2382" w:type="dxa"/>
            <w:tcBorders/>
            <w:vAlign w:val="center"/>
          </w:tcPr>
          <w:p>
            <w:pPr>
              <w:pStyle w:val="TableContents"/>
              <w:bidi w:val="0"/>
              <w:spacing w:before="0" w:after="283"/>
              <w:jc w:val="left"/>
              <w:rPr/>
            </w:pPr>
            <w:r>
              <w:rPr/>
              <w:t xml:space="preserve">The Revenant </w:t>
            </w:r>
          </w:p>
        </w:tc>
      </w:tr>
      <w:tr>
        <w:trPr/>
        <w:tc>
          <w:tcPr>
            <w:tcW w:w="2266" w:type="dxa"/>
            <w:tcBorders/>
            <w:vAlign w:val="center"/>
          </w:tcPr>
          <w:p>
            <w:pPr>
              <w:pStyle w:val="TableContents"/>
              <w:bidi w:val="0"/>
              <w:spacing w:before="0" w:after="283"/>
              <w:jc w:val="left"/>
              <w:rPr/>
            </w:pPr>
            <w:r>
              <w:rPr/>
              <w:t xml:space="preserve">Bryan Cranston ‡ </w:t>
            </w:r>
          </w:p>
        </w:tc>
        <w:tc>
          <w:tcPr>
            <w:tcW w:w="2695" w:type="dxa"/>
            <w:tcBorders/>
            <w:vAlign w:val="center"/>
          </w:tcPr>
          <w:p>
            <w:pPr>
              <w:pStyle w:val="TableContents"/>
              <w:bidi w:val="0"/>
              <w:spacing w:before="0" w:after="283"/>
              <w:jc w:val="left"/>
              <w:rPr/>
            </w:pPr>
            <w:r>
              <w:rPr/>
              <w:t xml:space="preserve">Dalton Trumbo </w:t>
            </w:r>
          </w:p>
        </w:tc>
        <w:tc>
          <w:tcPr>
            <w:tcW w:w="2862" w:type="dxa"/>
            <w:tcBorders/>
            <w:vAlign w:val="center"/>
          </w:tcPr>
          <w:p>
            <w:pPr>
              <w:pStyle w:val="TableContents"/>
              <w:bidi w:val="0"/>
              <w:spacing w:before="0" w:after="283"/>
              <w:jc w:val="left"/>
              <w:rPr/>
            </w:pPr>
            <w:r>
              <w:rPr/>
              <w:t xml:space="preserve">Trumbo </w:t>
            </w:r>
          </w:p>
        </w:tc>
        <w:tc>
          <w:tcPr>
            <w:tcW w:w="2382"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Michael Fassbender ‡ </w:t>
            </w:r>
          </w:p>
        </w:tc>
        <w:tc>
          <w:tcPr>
            <w:tcW w:w="2695" w:type="dxa"/>
            <w:tcBorders/>
            <w:vAlign w:val="center"/>
          </w:tcPr>
          <w:p>
            <w:pPr>
              <w:pStyle w:val="TableContents"/>
              <w:bidi w:val="0"/>
              <w:spacing w:before="0" w:after="283"/>
              <w:jc w:val="left"/>
              <w:rPr/>
            </w:pPr>
            <w:r>
              <w:rPr/>
              <w:t xml:space="preserve">Steve Jobs </w:t>
            </w:r>
          </w:p>
        </w:tc>
        <w:tc>
          <w:tcPr>
            <w:tcW w:w="2862" w:type="dxa"/>
            <w:tcBorders/>
            <w:vAlign w:val="center"/>
          </w:tcPr>
          <w:p>
            <w:pPr>
              <w:pStyle w:val="TableContents"/>
              <w:bidi w:val="0"/>
              <w:spacing w:before="0" w:after="283"/>
              <w:jc w:val="left"/>
              <w:rPr/>
            </w:pPr>
            <w:r>
              <w:rPr/>
              <w:t xml:space="preserve">Steve Jobs </w:t>
            </w:r>
          </w:p>
        </w:tc>
        <w:tc>
          <w:tcPr>
            <w:tcW w:w="2382"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Eddie Redmayne ‡ </w:t>
            </w:r>
          </w:p>
        </w:tc>
        <w:tc>
          <w:tcPr>
            <w:tcW w:w="2695" w:type="dxa"/>
            <w:tcBorders/>
            <w:vAlign w:val="center"/>
          </w:tcPr>
          <w:p>
            <w:pPr>
              <w:pStyle w:val="TableContents"/>
              <w:bidi w:val="0"/>
              <w:spacing w:before="0" w:after="283"/>
              <w:jc w:val="left"/>
              <w:rPr/>
            </w:pPr>
            <w:r>
              <w:rPr/>
              <w:t xml:space="preserve">Lili Elbe </w:t>
            </w:r>
          </w:p>
        </w:tc>
        <w:tc>
          <w:tcPr>
            <w:tcW w:w="2862" w:type="dxa"/>
            <w:tcBorders/>
            <w:vAlign w:val="center"/>
          </w:tcPr>
          <w:p>
            <w:pPr>
              <w:pStyle w:val="TableContents"/>
              <w:bidi w:val="0"/>
              <w:spacing w:before="0" w:after="283"/>
              <w:jc w:val="left"/>
              <w:rPr/>
            </w:pPr>
            <w:r>
              <w:rPr/>
              <w:t xml:space="preserve">Tanskalainen tyttö </w:t>
            </w:r>
          </w:p>
        </w:tc>
        <w:tc>
          <w:tcPr>
            <w:tcW w:w="2382"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Will Smith </w:t>
            </w:r>
          </w:p>
        </w:tc>
        <w:tc>
          <w:tcPr>
            <w:tcW w:w="2695" w:type="dxa"/>
            <w:tcBorders/>
            <w:vAlign w:val="center"/>
          </w:tcPr>
          <w:p>
            <w:pPr>
              <w:pStyle w:val="TableContents"/>
              <w:bidi w:val="0"/>
              <w:spacing w:before="0" w:after="283"/>
              <w:jc w:val="left"/>
              <w:rPr/>
            </w:pPr>
            <w:r>
              <w:rPr/>
              <w:t xml:space="preserve">Tohtori Bennet Omalu </w:t>
            </w:r>
          </w:p>
        </w:tc>
        <w:tc>
          <w:tcPr>
            <w:tcW w:w="2862" w:type="dxa"/>
            <w:tcBorders/>
            <w:vAlign w:val="center"/>
          </w:tcPr>
          <w:p>
            <w:pPr>
              <w:pStyle w:val="TableContents"/>
              <w:bidi w:val="0"/>
              <w:spacing w:before="0" w:after="283"/>
              <w:jc w:val="left"/>
              <w:rPr/>
            </w:pPr>
            <w:r>
              <w:rPr/>
              <w:t xml:space="preserve">Aivotärähdys </w:t>
            </w:r>
          </w:p>
        </w:tc>
        <w:tc>
          <w:tcPr>
            <w:tcW w:w="2382"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2016 </w:t>
            </w:r>
          </w:p>
        </w:tc>
        <w:tc>
          <w:tcPr>
            <w:tcW w:w="2695" w:type="dxa"/>
            <w:tcBorders/>
            <w:vAlign w:val="center"/>
          </w:tcPr>
          <w:p>
            <w:pPr>
              <w:pStyle w:val="TableContents"/>
              <w:bidi w:val="0"/>
              <w:spacing w:before="0" w:after="283"/>
              <w:jc w:val="left"/>
              <w:rPr/>
            </w:pPr>
            <w:r>
              <w:rPr/>
              <w:t xml:space="preserve">Casey Affleck † </w:t>
            </w:r>
          </w:p>
        </w:tc>
        <w:tc>
          <w:tcPr>
            <w:tcW w:w="2862" w:type="dxa"/>
            <w:tcBorders/>
            <w:vAlign w:val="center"/>
          </w:tcPr>
          <w:p>
            <w:pPr>
              <w:pStyle w:val="TableContents"/>
              <w:bidi w:val="0"/>
              <w:spacing w:before="0" w:after="283"/>
              <w:jc w:val="left"/>
              <w:rPr/>
            </w:pPr>
            <w:r>
              <w:rPr/>
              <w:t xml:space="preserve">Lee Chandler </w:t>
            </w:r>
          </w:p>
        </w:tc>
        <w:tc>
          <w:tcPr>
            <w:tcW w:w="2382" w:type="dxa"/>
            <w:tcBorders/>
            <w:vAlign w:val="center"/>
          </w:tcPr>
          <w:p>
            <w:pPr>
              <w:pStyle w:val="TableContents"/>
              <w:bidi w:val="0"/>
              <w:spacing w:before="0" w:after="283"/>
              <w:jc w:val="left"/>
              <w:rPr/>
            </w:pPr>
            <w:r>
              <w:rPr/>
              <w:t xml:space="preserve">Manchester by the Sea </w:t>
            </w:r>
          </w:p>
        </w:tc>
      </w:tr>
      <w:tr>
        <w:trPr/>
        <w:tc>
          <w:tcPr>
            <w:tcW w:w="2266" w:type="dxa"/>
            <w:tcBorders/>
            <w:vAlign w:val="center"/>
          </w:tcPr>
          <w:p>
            <w:pPr>
              <w:pStyle w:val="TableContents"/>
              <w:bidi w:val="0"/>
              <w:spacing w:before="0" w:after="283"/>
              <w:jc w:val="left"/>
              <w:rPr/>
            </w:pPr>
            <w:r>
              <w:rPr/>
              <w:t xml:space="preserve">Joel Edgerton </w:t>
            </w:r>
          </w:p>
        </w:tc>
        <w:tc>
          <w:tcPr>
            <w:tcW w:w="2695" w:type="dxa"/>
            <w:tcBorders/>
            <w:vAlign w:val="center"/>
          </w:tcPr>
          <w:p>
            <w:pPr>
              <w:pStyle w:val="TableContents"/>
              <w:bidi w:val="0"/>
              <w:spacing w:before="0" w:after="283"/>
              <w:jc w:val="left"/>
              <w:rPr/>
            </w:pPr>
            <w:r>
              <w:rPr/>
              <w:t xml:space="preserve">Richard Loving </w:t>
            </w:r>
          </w:p>
        </w:tc>
        <w:tc>
          <w:tcPr>
            <w:tcW w:w="2862" w:type="dxa"/>
            <w:tcBorders/>
            <w:vAlign w:val="center"/>
          </w:tcPr>
          <w:p>
            <w:pPr>
              <w:pStyle w:val="TableContents"/>
              <w:bidi w:val="0"/>
              <w:spacing w:before="0" w:after="283"/>
              <w:jc w:val="left"/>
              <w:rPr/>
            </w:pPr>
            <w:r>
              <w:rPr/>
              <w:t xml:space="preserve">Rakastava </w:t>
            </w:r>
          </w:p>
        </w:tc>
        <w:tc>
          <w:tcPr>
            <w:tcW w:w="2382"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Andrew Garfield ‡ </w:t>
            </w:r>
          </w:p>
        </w:tc>
        <w:tc>
          <w:tcPr>
            <w:tcW w:w="2695" w:type="dxa"/>
            <w:tcBorders/>
            <w:vAlign w:val="center"/>
          </w:tcPr>
          <w:p>
            <w:pPr>
              <w:pStyle w:val="TableContents"/>
              <w:bidi w:val="0"/>
              <w:spacing w:before="0" w:after="283"/>
              <w:jc w:val="left"/>
              <w:rPr/>
            </w:pPr>
            <w:r>
              <w:rPr/>
              <w:t xml:space="preserve">Desmond T. Doss </w:t>
            </w:r>
          </w:p>
        </w:tc>
        <w:tc>
          <w:tcPr>
            <w:tcW w:w="2862" w:type="dxa"/>
            <w:tcBorders/>
            <w:vAlign w:val="center"/>
          </w:tcPr>
          <w:p>
            <w:pPr>
              <w:pStyle w:val="TableContents"/>
              <w:bidi w:val="0"/>
              <w:spacing w:before="0" w:after="283"/>
              <w:jc w:val="left"/>
              <w:rPr/>
            </w:pPr>
            <w:r>
              <w:rPr/>
              <w:t xml:space="preserve">Hacksaw Ridge </w:t>
            </w:r>
          </w:p>
        </w:tc>
        <w:tc>
          <w:tcPr>
            <w:tcW w:w="2382"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Viggo Mortensen ‡ </w:t>
            </w:r>
          </w:p>
        </w:tc>
        <w:tc>
          <w:tcPr>
            <w:tcW w:w="2695" w:type="dxa"/>
            <w:tcBorders/>
            <w:vAlign w:val="center"/>
          </w:tcPr>
          <w:p>
            <w:pPr>
              <w:pStyle w:val="TableContents"/>
              <w:bidi w:val="0"/>
              <w:spacing w:before="0" w:after="283"/>
              <w:jc w:val="left"/>
              <w:rPr/>
            </w:pPr>
            <w:r>
              <w:rPr/>
              <w:t xml:space="preserve">Ben Cash </w:t>
            </w:r>
          </w:p>
        </w:tc>
        <w:tc>
          <w:tcPr>
            <w:tcW w:w="2862" w:type="dxa"/>
            <w:tcBorders/>
            <w:vAlign w:val="center"/>
          </w:tcPr>
          <w:p>
            <w:pPr>
              <w:pStyle w:val="TableContents"/>
              <w:bidi w:val="0"/>
              <w:spacing w:before="0" w:after="283"/>
              <w:jc w:val="left"/>
              <w:rPr/>
            </w:pPr>
            <w:r>
              <w:rPr/>
              <w:t xml:space="preserve">Kapteeni Fantastinen </w:t>
            </w:r>
          </w:p>
        </w:tc>
        <w:tc>
          <w:tcPr>
            <w:tcW w:w="2382"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Denzel Washington ‡ </w:t>
            </w:r>
          </w:p>
        </w:tc>
        <w:tc>
          <w:tcPr>
            <w:tcW w:w="2695" w:type="dxa"/>
            <w:tcBorders/>
            <w:vAlign w:val="center"/>
          </w:tcPr>
          <w:p>
            <w:pPr>
              <w:pStyle w:val="TableContents"/>
              <w:bidi w:val="0"/>
              <w:spacing w:before="0" w:after="283"/>
              <w:jc w:val="left"/>
              <w:rPr/>
            </w:pPr>
            <w:r>
              <w:rPr/>
              <w:t xml:space="preserve">Troy Maxson </w:t>
            </w:r>
          </w:p>
        </w:tc>
        <w:tc>
          <w:tcPr>
            <w:tcW w:w="2862" w:type="dxa"/>
            <w:tcBorders/>
            <w:vAlign w:val="center"/>
          </w:tcPr>
          <w:p>
            <w:pPr>
              <w:pStyle w:val="TableContents"/>
              <w:bidi w:val="0"/>
              <w:spacing w:before="0" w:after="283"/>
              <w:jc w:val="left"/>
              <w:rPr/>
            </w:pPr>
            <w:r>
              <w:rPr/>
              <w:t xml:space="preserve">Aidat </w:t>
            </w:r>
          </w:p>
        </w:tc>
        <w:tc>
          <w:tcPr>
            <w:tcW w:w="2382"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2017 </w:t>
            </w:r>
          </w:p>
        </w:tc>
        <w:tc>
          <w:tcPr>
            <w:tcW w:w="2695" w:type="dxa"/>
            <w:tcBorders/>
            <w:vAlign w:val="center"/>
          </w:tcPr>
          <w:p>
            <w:pPr>
              <w:pStyle w:val="TableContents"/>
              <w:bidi w:val="0"/>
              <w:spacing w:before="0" w:after="283"/>
              <w:jc w:val="left"/>
              <w:rPr/>
            </w:pPr>
            <w:r>
              <w:rPr>
                <w:color w:val="A9A9A9"/>
              </w:rPr>
              <w:t xml:space="preserve">Gary Oldman </w:t>
            </w:r>
            <w:r>
              <w:rPr/>
              <w:t xml:space="preserve">† </w:t>
            </w:r>
          </w:p>
        </w:tc>
        <w:tc>
          <w:tcPr>
            <w:tcW w:w="2862" w:type="dxa"/>
            <w:tcBorders/>
            <w:vAlign w:val="center"/>
          </w:tcPr>
          <w:p>
            <w:pPr>
              <w:pStyle w:val="TableContents"/>
              <w:bidi w:val="0"/>
              <w:spacing w:before="0" w:after="283"/>
              <w:jc w:val="left"/>
              <w:rPr/>
            </w:pPr>
            <w:r>
              <w:rPr/>
              <w:t xml:space="preserve">Winston Churchill </w:t>
            </w:r>
          </w:p>
        </w:tc>
        <w:tc>
          <w:tcPr>
            <w:tcW w:w="2382" w:type="dxa"/>
            <w:tcBorders/>
            <w:vAlign w:val="center"/>
          </w:tcPr>
          <w:p>
            <w:pPr>
              <w:pStyle w:val="TableContents"/>
              <w:bidi w:val="0"/>
              <w:spacing w:before="0" w:after="283"/>
              <w:jc w:val="left"/>
              <w:rPr/>
            </w:pPr>
            <w:r>
              <w:rPr/>
              <w:t xml:space="preserve">Pimein hetki </w:t>
            </w:r>
          </w:p>
        </w:tc>
      </w:tr>
      <w:tr>
        <w:trPr/>
        <w:tc>
          <w:tcPr>
            <w:tcW w:w="2266" w:type="dxa"/>
            <w:tcBorders/>
            <w:vAlign w:val="center"/>
          </w:tcPr>
          <w:p>
            <w:pPr>
              <w:pStyle w:val="TableContents"/>
              <w:bidi w:val="0"/>
              <w:spacing w:before="0" w:after="283"/>
              <w:jc w:val="left"/>
              <w:rPr/>
            </w:pPr>
            <w:r>
              <w:rPr/>
              <w:t xml:space="preserve">Timothée Chalamet ‡ </w:t>
            </w:r>
          </w:p>
        </w:tc>
        <w:tc>
          <w:tcPr>
            <w:tcW w:w="2695" w:type="dxa"/>
            <w:tcBorders/>
            <w:vAlign w:val="center"/>
          </w:tcPr>
          <w:p>
            <w:pPr>
              <w:pStyle w:val="TableContents"/>
              <w:bidi w:val="0"/>
              <w:spacing w:before="0" w:after="283"/>
              <w:jc w:val="left"/>
              <w:rPr/>
            </w:pPr>
            <w:r>
              <w:rPr/>
              <w:t xml:space="preserve">Elio Perlman </w:t>
            </w:r>
          </w:p>
        </w:tc>
        <w:tc>
          <w:tcPr>
            <w:tcW w:w="2862" w:type="dxa"/>
            <w:tcBorders/>
            <w:vAlign w:val="center"/>
          </w:tcPr>
          <w:p>
            <w:pPr>
              <w:pStyle w:val="TableContents"/>
              <w:bidi w:val="0"/>
              <w:spacing w:before="0" w:after="283"/>
              <w:jc w:val="left"/>
              <w:rPr/>
            </w:pPr>
            <w:r>
              <w:rPr/>
              <w:t xml:space="preserve">Kutsu minua nimelläsi </w:t>
            </w:r>
          </w:p>
        </w:tc>
        <w:tc>
          <w:tcPr>
            <w:tcW w:w="2382"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Daniel Day-Lewis ‡ </w:t>
            </w:r>
          </w:p>
        </w:tc>
        <w:tc>
          <w:tcPr>
            <w:tcW w:w="2695" w:type="dxa"/>
            <w:tcBorders/>
            <w:vAlign w:val="center"/>
          </w:tcPr>
          <w:p>
            <w:pPr>
              <w:pStyle w:val="TableContents"/>
              <w:bidi w:val="0"/>
              <w:spacing w:before="0" w:after="283"/>
              <w:jc w:val="left"/>
              <w:rPr/>
            </w:pPr>
            <w:r>
              <w:rPr/>
              <w:t xml:space="preserve">Reynolds Woodcock </w:t>
            </w:r>
          </w:p>
        </w:tc>
        <w:tc>
          <w:tcPr>
            <w:tcW w:w="2862" w:type="dxa"/>
            <w:tcBorders/>
            <w:vAlign w:val="center"/>
          </w:tcPr>
          <w:p>
            <w:pPr>
              <w:pStyle w:val="TableContents"/>
              <w:bidi w:val="0"/>
              <w:spacing w:before="0" w:after="283"/>
              <w:jc w:val="left"/>
              <w:rPr/>
            </w:pPr>
            <w:r>
              <w:rPr/>
              <w:t xml:space="preserve">Phantom Thread </w:t>
            </w:r>
          </w:p>
        </w:tc>
        <w:tc>
          <w:tcPr>
            <w:tcW w:w="2382"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Tom Hanks </w:t>
            </w:r>
          </w:p>
        </w:tc>
        <w:tc>
          <w:tcPr>
            <w:tcW w:w="2695" w:type="dxa"/>
            <w:tcBorders/>
            <w:vAlign w:val="center"/>
          </w:tcPr>
          <w:p>
            <w:pPr>
              <w:pStyle w:val="TableContents"/>
              <w:bidi w:val="0"/>
              <w:spacing w:before="0" w:after="283"/>
              <w:jc w:val="left"/>
              <w:rPr/>
            </w:pPr>
            <w:r>
              <w:rPr/>
              <w:t xml:space="preserve">Ben Bradlee </w:t>
            </w:r>
          </w:p>
        </w:tc>
        <w:tc>
          <w:tcPr>
            <w:tcW w:w="2862" w:type="dxa"/>
            <w:tcBorders/>
            <w:vAlign w:val="center"/>
          </w:tcPr>
          <w:p>
            <w:pPr>
              <w:pStyle w:val="TableContents"/>
              <w:bidi w:val="0"/>
              <w:spacing w:before="0" w:after="283"/>
              <w:jc w:val="left"/>
              <w:rPr/>
            </w:pPr>
            <w:r>
              <w:rPr/>
              <w:t xml:space="preserve">The Post </w:t>
            </w:r>
          </w:p>
        </w:tc>
        <w:tc>
          <w:tcPr>
            <w:tcW w:w="2382"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Denzel Washington ‡ </w:t>
            </w:r>
          </w:p>
        </w:tc>
        <w:tc>
          <w:tcPr>
            <w:tcW w:w="2695" w:type="dxa"/>
            <w:tcBorders/>
            <w:vAlign w:val="center"/>
          </w:tcPr>
          <w:p>
            <w:pPr>
              <w:pStyle w:val="TableContents"/>
              <w:bidi w:val="0"/>
              <w:spacing w:before="0" w:after="283"/>
              <w:jc w:val="left"/>
              <w:rPr/>
            </w:pPr>
            <w:r>
              <w:rPr/>
              <w:t xml:space="preserve">Roman J. Israel </w:t>
            </w:r>
          </w:p>
        </w:tc>
        <w:tc>
          <w:tcPr>
            <w:tcW w:w="2862" w:type="dxa"/>
            <w:tcBorders/>
            <w:vAlign w:val="center"/>
          </w:tcPr>
          <w:p>
            <w:pPr>
              <w:pStyle w:val="TableContents"/>
              <w:bidi w:val="0"/>
              <w:spacing w:before="0" w:after="283"/>
              <w:jc w:val="left"/>
              <w:rPr/>
            </w:pPr>
            <w:r>
              <w:rPr/>
              <w:t xml:space="preserve">Roman J. Israel, Esq. </w:t>
            </w:r>
          </w:p>
        </w:tc>
        <w:tc>
          <w:tcPr>
            <w:tcW w:w="2382"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Golden Globe -palkinnon parhaasta näyttelijästä - draamaelokuva 2017</w:t>
      </w:r>
    </w:p>
    <w:p>
      <w:pPr>
        <w:pStyle w:val="TextBody"/>
        <w:bidi w:val="0"/>
        <w:jc w:val="left"/>
        <w:rPr>
          <w:b/>
          <w:u w:val="single"/>
          <w:shd w:val="clear" w:fill="FFFF00"/>
        </w:rPr>
      </w:pPr>
      <w:r>
        <w:rPr>
          <w:b/>
          <w:u w:val="single"/>
          <w:shd w:val="clear" w:fill="FFFF00"/>
        </w:rPr>
        <w:t xml:space="preserve">Asiakirjan numero 43863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Kina </w:t>
      </w:r>
      <w:r>
        <w:rPr/>
        <w:t xml:space="preserve">(ISO 4217 -koodi: PGK) on Papua-Uuden-Guinean valuutta. Se on jaettu 100 toeaan. Kina otettiin käyttöön 19. huhtikuuta 1975 ja se korvasi Australian dollarin nimellisarvolla. Nimi kina on peräisin tolain alueen Kuanua-kielestä, joka viittaa soitettavaan helmikuoreen, jota käytetään laajalti kaupankäynnissä sekä maan rannikko- että ylänköalueilla.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Papua-Uuden-Guinean valuutta?</w:t>
      </w:r>
    </w:p>
    <w:p>
      <w:pPr>
        <w:pStyle w:val="TextBody"/>
        <w:bidi w:val="0"/>
        <w:jc w:val="left"/>
        <w:rPr>
          <w:b/>
          <w:u w:val="single"/>
          <w:shd w:val="clear" w:fill="FFFF00"/>
        </w:rPr>
      </w:pPr>
      <w:r>
        <w:rPr>
          <w:b/>
          <w:u w:val="single"/>
          <w:shd w:val="clear" w:fill="FFFF00"/>
        </w:rPr>
        <w:t xml:space="preserve">Asiakirjan numero 43864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Hypoksemia </w:t>
      </w:r>
      <w:r>
        <w:rPr/>
        <w:t xml:space="preserve">(englanniksi hypoxaemia) on veren epätavallisen alhainen happipitoisuus. Tarkemmin sanottuna se on valtimoveren hapenpuutetta. Hypoksemiaan on monia syitä, usein hengityselinsairauksia, ja se voi aiheuttaa kudosten hypoksiaa, kun veri ei kuljeta riittävästi happea elimistöön.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Hengitysvajauksesta johtuvaa vähentynyttä hapen määrää verenkierrossa kutsutaan nimellä</w:t>
      </w:r>
    </w:p>
    <w:p>
      <w:pPr>
        <w:pStyle w:val="TextBody"/>
        <w:bidi w:val="0"/>
        <w:jc w:val="left"/>
        <w:rPr>
          <w:b/>
          <w:u w:val="single"/>
          <w:shd w:val="clear" w:fill="FFFF00"/>
        </w:rPr>
      </w:pPr>
      <w:r>
        <w:rPr>
          <w:b/>
          <w:u w:val="single"/>
          <w:shd w:val="clear" w:fill="FFFF00"/>
        </w:rPr>
        <w:t xml:space="preserve">Asiakirjan numero 43865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David Rapaport </w:t>
      </w:r>
      <w:r>
        <w:rPr/>
        <w:t xml:space="preserve">(s. 20. maaliskuuta 1970) on yhdysvaltalainen näyttelijä, podcast-juontaja, ohjaaja ja koomikko. Hän on esiintynyt yli kuudessakymmenessä elokuvassa 1990-luvun alusta lähtien. Hänen tunnetuimpia televisioroolejaan ovat muun muassa Boston Public, Friends, Kotisota, Prison Break, Justified ja Atypical (2017). Hänen merkittävimpiä elokuvaroolejaan ovat muun muassa True Romance (1993), Higher Learning (1995), Cop Land (1997), Deep Blue Sea (1999), The 6th Day (2000), Dr. Dolittle 2 (2001), Big Fan (2009) ja The Heat (2013). Hän ohjasi myös dokumenttielokuvan Beats, Rhymes &amp; Life: The Travels of a Tribe Called Quest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Phoeben poikaystävää Garya Friends-sarjassa.</w:t>
      </w:r>
    </w:p>
    <w:p>
      <w:pPr>
        <w:pStyle w:val="TextBody"/>
        <w:bidi w:val="0"/>
        <w:jc w:val="left"/>
        <w:rPr>
          <w:b/>
          <w:u w:val="single"/>
          <w:shd w:val="clear" w:fill="FFFF00"/>
        </w:rPr>
      </w:pPr>
      <w:r>
        <w:rPr>
          <w:b/>
          <w:u w:val="single"/>
          <w:shd w:val="clear" w:fill="FFFF00"/>
        </w:rPr>
        <w:t xml:space="preserve">Asiakirjan numero 43866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alkoivat 28. heinäkuuta 2008. Hirani ja hänen tiiminsä lähtivät elokuun lopulla kuvauksiin pääosan esittäjien kanssa. Elokuvaa kuvattiin Delhissä, Bangaloressa, Mumbaissa, Ladakhissa, Chailissa ja Shimlassa. Aamir ja muut näyttelijät aloittivat kuvaukset syyskuun alussa. Hirani aikoi saada elokuvan valmiiksi joulukuuhun mennessä. Ensimmäinen kohtaus kuvattiin lentokoneessa Madhavanin kanssa. Mumbaista Aamirin ja Kareenan muodostama kuvausryhmä ja näyttelijät lähtivät Ladakhiin 20 päivän ajaksi. ICE-yliopistokohtauksia kuvattiin </w:t>
      </w:r>
      <w:r>
        <w:rPr>
          <w:color w:val="A9A9A9"/>
        </w:rPr>
        <w:t xml:space="preserve">Indian Institute of Management Bangaloren </w:t>
      </w:r>
      <w:r>
        <w:rPr/>
        <w:t xml:space="preserve">kampuksella 33 päivän ajan osana tuotannon toista aikataulua. Asuntolakohtaukset kuvattiin oppilaitoksen naisten asuntolakorttelissa.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3 idioottien elokuva kuvattiin missä collegessa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3 Idiootit on vuonna 2009 intialainen coming-of-age draamakomedia elokuva, ohjannut ja käsikirjoittanut Rajkumar Hirani, ja tuottanut Vidhu Vinod Chopra, käsikirjoitus Abhijat Joshi, innoittamana romaani Five Point Someone Chetan Bhagat. Elokuvan pääosissa nähdään Aamir Khan, R. Madhavan ja Sharman Joshi nimirooleissa sekä Kareena Kapoor, Boman Irani ja Omi Vaidya. Elokuva kertoo </w:t>
      </w:r>
      <w:r>
        <w:rPr>
          <w:color w:val="A9A9A9"/>
        </w:rPr>
        <w:t xml:space="preserve">kolmen opiskelijan ystävyydestä intialaisessa insinöörikoulussa </w:t>
      </w:r>
      <w:r>
        <w:rPr/>
        <w:t xml:space="preserve">ja on </w:t>
      </w:r>
      <w:r>
        <w:rPr>
          <w:color w:val="DCDCDC"/>
        </w:rPr>
        <w:t xml:space="preserve">satiiri aasialaisen koulutusjärjestelmän sosiaalisista paineista</w:t>
      </w:r>
      <w:r>
        <w:rPr/>
        <w:t xml:space="preserve">. Elokuva kerrotaan rinnakkaisten draamojen kautta, joista toinen sijoittuu nykyhetkeen ja toinen kymmenen vuoden päähän menneisyyteen. Elokuvaan on sisällytetty myös todellisia intialaisia keksintöjä, joita ovat tehneet Remya Jose, Mohammad Idris, Jahangir Painter ja Sonam Wangchuk.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elokuvassa 3 idioottia on kyse?</w:t>
      </w:r>
    </w:p>
    <w:p>
      <w:pPr>
        <w:pStyle w:val="TextBody"/>
        <w:bidi w:val="0"/>
        <w:jc w:val="left"/>
        <w:rPr>
          <w:b/>
          <w:u w:val="single"/>
          <w:shd w:val="clear" w:fill="FFFF00"/>
        </w:rPr>
      </w:pPr>
      <w:r>
        <w:rPr>
          <w:b/>
          <w:u w:val="single"/>
          <w:shd w:val="clear" w:fill="FFFF00"/>
        </w:rPr>
        <w:t xml:space="preserve">Asiakirjan numero 43867</w:t>
      </w:r>
    </w:p>
    <w:p>
      <w:pPr>
        <w:pStyle w:val="TextBody"/>
        <w:bidi w:val="0"/>
        <w:jc w:val="left"/>
        <w:rPr>
          <w:b/>
          <w:shd w:val="clear" w:fill="FFFF00"/>
        </w:rPr>
      </w:pPr>
      <w:r>
        <w:rPr>
          <w:b/>
          <w:shd w:val="clear" w:fill="FFFF00"/>
        </w:rPr>
        <w:t xml:space="preserve">Tekstin numero 0</w:t>
      </w:r>
    </w:p>
    <w:p>
      <w:pPr>
        <w:pStyle w:val="TextBody"/>
        <w:numPr>
          <w:ilvl w:val="0"/>
          <w:numId w:val="118"/>
        </w:numPr>
        <w:tabs>
          <w:tab w:val="clear" w:pos="1134"/>
          <w:tab w:val="left" w:leader="none" w:pos="720"/>
        </w:tabs>
        <w:bidi w:val="0"/>
        <w:ind w:start="720" w:hanging="283"/>
        <w:jc w:val="left"/>
        <w:rPr/>
      </w:pPr>
      <w:r>
        <w:rPr>
          <w:color w:val="A9A9A9"/>
        </w:rPr>
        <w:t xml:space="preserve">Susan Sullivan </w:t>
      </w:r>
      <w:r>
        <w:rPr/>
        <w:t xml:space="preserve">Katherine ``Kitty'' Montgomerynä, Gregin tuhlailevana äitinä. Ensimmäisen kauden alussa Kitty esitettiin yleisesti manipuloivana ja kontrolloivana naisena, jolla oli vain korkeampia tavoitteita poikansa suhteen. Eliittiseurapiiriin kuuluvana Kitty oli aluksi varsin tyytymätön saadessaan Dharman ja tämän vanhemmat perheeseen, mutta sarjan kuluessa Kitty laajentaa rajallista country club -maailmaansa osaksi suurempaa perhettä, ja hänestä tulee tärkeä osa Dharman elämää, mutta samalla hän pysyy rakastavasti manipuloivana. Huolimatta heidän valtavista erimielisyyksistään Kitty tunnustaa Dharman paikan heidän perheensä elämässä, ja kerran hän sanoo tälle: "Me molemmat tiedämme, ettet ole tyttö, jonka olisin valinnut Gregille. Tärkeintä on se, että sinä olet tyttö, jonka Greg valitsi.'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Gregin äitiä elokuvassa Dharma &amp; Greg...</w:t>
      </w:r>
    </w:p>
    <w:p>
      <w:pPr>
        <w:pStyle w:val="TextBody"/>
        <w:bidi w:val="0"/>
        <w:jc w:val="left"/>
        <w:rPr>
          <w:b/>
          <w:u w:val="single"/>
          <w:shd w:val="clear" w:fill="FFFF00"/>
        </w:rPr>
      </w:pPr>
      <w:r>
        <w:rPr>
          <w:b/>
          <w:u w:val="single"/>
          <w:shd w:val="clear" w:fill="FFFF00"/>
        </w:rPr>
        <w:t xml:space="preserve">Asiakirjan numero 43868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Oxford English Dictionaryn mukaan sana bridge on </w:t>
      </w:r>
      <w:r>
        <w:rPr>
          <w:color w:val="A9A9A9"/>
        </w:rPr>
        <w:t xml:space="preserve">englanninkielinen ääntämys pelistä nimeltä ``biritch''</w:t>
      </w:r>
      <w:r>
        <w:rPr/>
        <w:t xml:space="preserve">. Se on jatkoa whistille, joka oli alun perin hallitseva temppupeli ja jolla oli uskollinen kannattajakunta vuosisatojen ajan. Vanhin tunnettu viittaus pelin sääntöihin on vuodelta 1886, ja siinä peliä kutsutaan nimellä ``Biritch, or Russian Whist''. Peli sisälsi useita merkittäviä kehitysaskeleita whististä: jakaja valitsi valttivärin tai nimesi partnerinsa tekemään niin; pelissä ei ollut valttia (biritch); ja jakajan partnerin kädestä tuli nukke. Oli muitakin yhtäläisyyksiä bridgeen: pisteitä kerättiin viivan ylä- ja alapuolelta; pisteet voitiin kaksinkertaistaa ja uudelleen kaksinkertaistaa; pelin saavuttaminen yhdellä jakokerralla edellytti kolme paritikkiä ilman valtteja, neljä herttaa tai viisi ruutua (vaikka sitä ei voitu tehdä lainkaan, ei kaksinkertaistamatta, ristissä tai pata); ja oli olemassa slam-bonuksia.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bridgen peliä kutsutaan bridgeksi</w:t>
      </w:r>
    </w:p>
    <w:p>
      <w:pPr>
        <w:pStyle w:val="TextBody"/>
        <w:bidi w:val="0"/>
        <w:jc w:val="left"/>
        <w:rPr>
          <w:b/>
          <w:u w:val="single"/>
          <w:shd w:val="clear" w:fill="FFFF00"/>
        </w:rPr>
      </w:pPr>
      <w:r>
        <w:rPr>
          <w:b/>
          <w:u w:val="single"/>
          <w:shd w:val="clear" w:fill="FFFF00"/>
        </w:rPr>
        <w:t xml:space="preserve">Asiakirjan numero 43869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monarkkia ei ole, useimmat nykyaikaiset tasavallat käyttävät </w:t>
      </w:r>
      <w:r>
        <w:rPr/>
        <w:t xml:space="preserve">valtionpäämiehestä </w:t>
      </w:r>
      <w:r>
        <w:rPr/>
        <w:t xml:space="preserve">nimitystä </w:t>
      </w:r>
      <w:r>
        <w:rPr>
          <w:color w:val="A9A9A9"/>
        </w:rPr>
        <w:t xml:space="preserve">presidentti.</w:t>
      </w:r>
      <w:r>
        <w:rPr/>
        <w:t xml:space="preserve"> Alun perin sitä käytettiin viittaamaan komitean tai hallintoelimen puheenjohtajaan Isossa-Britanniassa, ja sitä käytettiin myös poliittisiin johtajiin, mukaan lukien joidenkin kolmentoista siirtokunnan (alun perin Virginian vuonna 1608) johtajat; täydellisenä nimityksenä ``neuvoston puheenjohtaja''. Ensimmäinen tasavalta, joka otti tittelin käyttöön, oli Amerikan Yhdysvallat. Säilyttäen sen käytön komitean johtajana Manner-Euroopan kongressin presidentti oli alkuperäisen kongressin johtaja. Kun uusi perustuslaki kirjoitettiin, Yhdysvaltain presidentin arvonimi annettiin uuden toimeenpanovallan johtajalle.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vastaa tasavallan hallituksesta</w:t>
      </w:r>
    </w:p>
    <w:p>
      <w:pPr>
        <w:pStyle w:val="TextBody"/>
        <w:bidi w:val="0"/>
        <w:jc w:val="left"/>
        <w:rPr>
          <w:b/>
          <w:u w:val="single"/>
          <w:shd w:val="clear" w:fill="FFFF00"/>
        </w:rPr>
      </w:pPr>
      <w:r>
        <w:rPr>
          <w:b/>
          <w:u w:val="single"/>
          <w:shd w:val="clear" w:fill="FFFF00"/>
        </w:rPr>
        <w:t xml:space="preserve">Asiakirjan numero 43870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Hänen tunnetuimpiin teoksiinsa kuuluvat The Call of the Wild ja White Fang, jotka molemmat sijoittuvat </w:t>
      </w:r>
      <w:r>
        <w:rPr>
          <w:color w:val="A9A9A9"/>
        </w:rPr>
        <w:t xml:space="preserve">Klondiken kultakuumeeseen, sekä </w:t>
      </w:r>
      <w:r>
        <w:rPr/>
        <w:t xml:space="preserve">novellit ``To Build a Fire'', ``An Odyssey of the North'' ja ``Love of Life''. Hän kirjoitti myös Etelä-Tyynenmeren alueesta tarinoissa, kuten ``The Pearls of Parlay'' ja ``The Heathen'', ja San Franciscon lahden alueesta novellissa The Sea Wolf.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tarina nuotion tekemisestä tapahtui?</w:t>
      </w:r>
    </w:p>
    <w:p>
      <w:pPr>
        <w:pStyle w:val="TextBody"/>
        <w:bidi w:val="0"/>
        <w:jc w:val="left"/>
        <w:rPr>
          <w:b/>
          <w:u w:val="single"/>
          <w:shd w:val="clear" w:fill="FFFF00"/>
        </w:rPr>
      </w:pPr>
      <w:r>
        <w:rPr>
          <w:b/>
          <w:u w:val="single"/>
          <w:shd w:val="clear" w:fill="FFFF00"/>
        </w:rPr>
        <w:t xml:space="preserve">Asiakirjan numero 43871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Vastasyntynyt on puhekielessä vain tunteja, päiviä tai jopa kuukauden ikäinen lapsi. Lääketieteellisissä yhteyksissä vastasyntyneellä tai </w:t>
      </w:r>
      <w:r>
        <w:rPr>
          <w:color w:val="A9A9A9"/>
        </w:rPr>
        <w:t xml:space="preserve">vastasyntyneellä </w:t>
      </w:r>
      <w:r>
        <w:rPr/>
        <w:t xml:space="preserve">(latinan sanoista neonatus, vastasyntynyt) tarkoitetaan vastasyntynyttä, joka on syntymän jälkeisten 28 päivän aikana; termi koskee ennenaikaisia, täysiaikaisia ja jälkikäteen syntyneitä vauvoja; ennen syntymää käytetään termiä "sikiö". Termiä "imeväisikäinen" käytetään yleensä pienistä, kuukauden ja vuoden ikäisistä lapsista; määritelmät voivat kuitenkin vaihdella ja käsittää jopa kahden vuoden ikäiset lapset. Kun ihmislapsi oppii kävelemään, sen sijaan voidaan käyttää termiä "pikkulapsi".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vastasyntyneen lapsen ensimmäisten syntymää seuraavien viikkojen aikana kutsutaan(n)</w:t>
      </w:r>
    </w:p>
    <w:p>
      <w:pPr>
        <w:pStyle w:val="TextBody"/>
        <w:bidi w:val="0"/>
        <w:jc w:val="left"/>
        <w:rPr>
          <w:b/>
          <w:u w:val="single"/>
          <w:shd w:val="clear" w:fill="FFFF00"/>
        </w:rPr>
      </w:pPr>
      <w:r>
        <w:rPr>
          <w:b/>
          <w:u w:val="single"/>
          <w:shd w:val="clear" w:fill="FFFF00"/>
        </w:rPr>
        <w:t xml:space="preserve">Asiakirjan numero 43872</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1: </w:t>
      </w:r>
      <w:r>
        <w:rPr/>
        <w:t xml:space="preserve">Natsi-Saksan </w:t>
      </w:r>
      <w:r>
        <w:rPr>
          <w:color w:val="A9A9A9"/>
        </w:rPr>
        <w:t xml:space="preserve">hyökkäys Puolaan </w:t>
      </w:r>
      <w:r>
        <w:rPr/>
        <w:t xml:space="preserve">alkaa kello 4.45, kun Luftwaffe hyökkää useisiin kohteisiin Puolassa. Luftwaffe aloittaa ilmahyökkäykset Krakówia, Łódźia ja Varsovaa vastaan. Viiden minuutin kuluessa Luftwaffen hyökkäyksistä natsi-Saksan Kriegsmarine käskee vanhan taistelulaiva Schleswig-Holsteinin avata tulen puolalaista sotilaskauttakulkuvarikkoa Westerplatten Westerplatessa Danzigin vapaakaupungissa Itämerellä, mutta hyökkäys torjutaan. Kello 8.00 Saksan armeijan joukot, jotka eivät vielä ole antaneet virallista sodanjulistusta, aloittavat hyökkäyksen puolalaisen Mokra-kaupungin lähellä.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hyökkäys toisessa maailmansodassa</w:t>
      </w:r>
    </w:p>
    <w:p>
      <w:pPr>
        <w:pStyle w:val="TextBody"/>
        <w:bidi w:val="0"/>
        <w:jc w:val="left"/>
        <w:rPr>
          <w:b/>
          <w:u w:val="single"/>
          <w:shd w:val="clear" w:fill="FFFF00"/>
        </w:rPr>
      </w:pPr>
      <w:r>
        <w:rPr>
          <w:b/>
          <w:u w:val="single"/>
          <w:shd w:val="clear" w:fill="FFFF00"/>
        </w:rPr>
        <w:t xml:space="preserve">Asiakirjan numero 43873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Ohion Columbuksen kaupunki tilasi Carrackina kuvatun kopion. Sen rakensi Scarano Brothers Boat Building Company Albanyssa, New Yorkissa, joka myöhemmin leikkasi laivan kahtia ja kuljetti sen kuorma-autolla Scioto-joelle. Jäljennös maksoi noin 1,2 miljoonaa dollaria. Laiva rakennettiin </w:t>
      </w:r>
      <w:r>
        <w:rPr>
          <w:color w:val="A9A9A9"/>
        </w:rPr>
        <w:t xml:space="preserve">valkoisesta setripuusta </w:t>
      </w:r>
      <w:r>
        <w:rPr/>
        <w:t xml:space="preserve">alkuperäisessä käytetyn tammipuun sijaan, jotta laiva kestäisi Scioto-joessa pitkään ja jotta kustannukset olisivat pienemmät. Päämasto veistettiin yhdestä douglaskuusta, ja siinä oli yläpurje (joka on sittemmin poistettu). Alus rakennettiin sähkötyökaluja käyttäen, ja sen rungon pituus oli 29,6 m (97 jalkaa), kölin pituus 16,1 m (53 jalkaa), leveys 7,9 m (26 jalkaa), syvyys 3,2 m (10 jalkaa) ja kantavuus 223,8 metristä tonnia. Keulamaston korkeus on 9,7 m (32 ft), päämaston 15,9 m (52 ft) ja ristimaston 10,4 m (34 ft). Espanjalainen merenkulun historioitsija Jose Maria Martinez-Hidalgo julisti kopion Santa Marían aidoimmaksi kopioksi maailmassa aluksen kruunajaisissa 12. lokakuuta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minkälaisesta puusta Santa Maria oli tehty?</w:t>
      </w:r>
    </w:p>
    <w:p>
      <w:pPr>
        <w:pStyle w:val="TextBody"/>
        <w:bidi w:val="0"/>
        <w:jc w:val="left"/>
        <w:rPr>
          <w:b/>
          <w:u w:val="single"/>
          <w:shd w:val="clear" w:fill="FFFF00"/>
        </w:rPr>
      </w:pPr>
      <w:r>
        <w:rPr>
          <w:b/>
          <w:u w:val="single"/>
          <w:shd w:val="clear" w:fill="FFFF00"/>
        </w:rPr>
        <w:t xml:space="preserve">Asiakirjan numero 43874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 I Ever Cross Your Mind'' on </w:t>
      </w:r>
      <w:r>
        <w:rPr>
          <w:color w:val="A9A9A9"/>
        </w:rPr>
        <w:t xml:space="preserve">yhdysvaltalaisen laulaja-lauluntekijä </w:t>
      </w:r>
      <w:r>
        <w:rPr>
          <w:color w:val="DCDCDC"/>
        </w:rPr>
        <w:t xml:space="preserve">Dolly Partonin</w:t>
      </w:r>
      <w:r>
        <w:rPr/>
        <w:t xml:space="preserve"> kirjoittama ja esittämä country-kappale, joka oli </w:t>
      </w:r>
      <w:r>
        <w:rPr/>
        <w:t xml:space="preserve">mukana hänen 24. huhtikuuta 1982 julkaistulla Heartbreak Express -albumillaan.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do i ever cross your mind?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tuleeko minulle koskaan mieleesi</w:t>
      </w:r>
    </w:p>
    <w:p>
      <w:pPr>
        <w:pStyle w:val="TextBody"/>
        <w:bidi w:val="0"/>
        <w:jc w:val="left"/>
        <w:rPr>
          <w:b/>
          <w:u w:val="single"/>
          <w:shd w:val="clear" w:fill="FFFF00"/>
        </w:rPr>
      </w:pPr>
      <w:r>
        <w:rPr>
          <w:b/>
          <w:u w:val="single"/>
          <w:shd w:val="clear" w:fill="FFFF00"/>
        </w:rPr>
        <w:t xml:space="preserve">Asiakirjan numero 43875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Verenpainetauti </w:t>
      </w:r>
      <w:r>
        <w:rPr/>
        <w:t xml:space="preserve">(HTN tai HT), joka tunnetaan myös nimellä korkea verenpaine (HBP), on pitkäaikainen sairaus, jossa verenpaine valtimoissa on jatkuvasti koholla. Korkea verenpaine ei yleensä aiheuta oireita. Pitkäaikainen korkea verenpaine on kuitenkin merkittävä sepelvaltimotaudin, aivohalvauksen, sydämen vajaatoiminnan, ääreisverisuonisairauksien, näön heikkenemisen ja kroonisen munuaissairauden riskitekijä.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Lääketieteellinen termi korkealle valtimoverenpaineelle on seuraava</w:t>
      </w:r>
    </w:p>
    <w:p>
      <w:pPr>
        <w:pStyle w:val="TextBody"/>
        <w:bidi w:val="0"/>
        <w:jc w:val="left"/>
        <w:rPr>
          <w:b/>
          <w:u w:val="single"/>
          <w:shd w:val="clear" w:fill="FFFF00"/>
        </w:rPr>
      </w:pPr>
      <w:r>
        <w:rPr>
          <w:b/>
          <w:u w:val="single"/>
          <w:shd w:val="clear" w:fill="FFFF00"/>
        </w:rPr>
        <w:t xml:space="preserve">Asiakirjan numero 43876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Iowa High School Athletic Association </w:t>
      </w:r>
    </w:p>
    <w:tbl>
      <w:tblPr>
        <w:tblW w:w="7607" w:type="dxa"/>
        <w:jc w:val="left"/>
        <w:tblInd w:w="0" w:type="dxa"/>
        <w:tblLayout w:type="fixed"/>
        <w:tblCellMar>
          <w:top w:w="28" w:type="dxa"/>
          <w:left w:w="28" w:type="dxa"/>
          <w:bottom w:w="28" w:type="dxa"/>
          <w:right w:w="28" w:type="dxa"/>
        </w:tblCellMar>
      </w:tblPr>
      <w:tblGrid>
        <w:gridCol w:w="2086"/>
        <w:gridCol w:w="5521"/>
      </w:tblGrid>
      <w:tr>
        <w:trPr/>
        <w:tc>
          <w:tcPr>
            <w:tcW w:w="2086" w:type="dxa"/>
            <w:tcBorders/>
            <w:vAlign w:val="center"/>
          </w:tcPr>
          <w:p>
            <w:pPr>
              <w:pStyle w:val="TableHeading"/>
              <w:suppressLineNumbers/>
              <w:bidi w:val="0"/>
              <w:spacing w:before="0" w:after="283"/>
              <w:jc w:val="center"/>
              <w:rPr/>
            </w:pPr>
            <w:r>
              <w:rPr/>
              <w:t xml:space="preserve">Lyhenne </w:t>
            </w:r>
          </w:p>
        </w:tc>
        <w:tc>
          <w:tcPr>
            <w:tcW w:w="5521" w:type="dxa"/>
            <w:tcBorders/>
            <w:vAlign w:val="center"/>
          </w:tcPr>
          <w:p>
            <w:pPr>
              <w:pStyle w:val="TableContents"/>
              <w:bidi w:val="0"/>
              <w:spacing w:before="0" w:after="283"/>
              <w:jc w:val="left"/>
              <w:rPr/>
            </w:pPr>
            <w:r>
              <w:rPr/>
              <w:t xml:space="preserve">IHSAA </w:t>
            </w:r>
          </w:p>
        </w:tc>
      </w:tr>
      <w:tr>
        <w:trPr/>
        <w:tc>
          <w:tcPr>
            <w:tcW w:w="2086" w:type="dxa"/>
            <w:tcBorders/>
            <w:vAlign w:val="center"/>
          </w:tcPr>
          <w:p>
            <w:pPr>
              <w:pStyle w:val="TableHeading"/>
              <w:suppressLineNumbers/>
              <w:bidi w:val="0"/>
              <w:spacing w:before="0" w:after="283"/>
              <w:jc w:val="center"/>
              <w:rPr/>
            </w:pPr>
            <w:r>
              <w:rPr/>
              <w:t xml:space="preserve">Oikeudellinen asema </w:t>
            </w:r>
          </w:p>
        </w:tc>
        <w:tc>
          <w:tcPr>
            <w:tcW w:w="5521" w:type="dxa"/>
            <w:tcBorders/>
            <w:vAlign w:val="center"/>
          </w:tcPr>
          <w:p>
            <w:pPr>
              <w:pStyle w:val="TableContents"/>
              <w:bidi w:val="0"/>
              <w:spacing w:before="0" w:after="283"/>
              <w:jc w:val="left"/>
              <w:rPr/>
            </w:pPr>
            <w:r>
              <w:rPr/>
              <w:t xml:space="preserve">Yhdistys </w:t>
            </w:r>
          </w:p>
        </w:tc>
      </w:tr>
      <w:tr>
        <w:trPr/>
        <w:tc>
          <w:tcPr>
            <w:tcW w:w="2086" w:type="dxa"/>
            <w:tcBorders/>
            <w:vAlign w:val="center"/>
          </w:tcPr>
          <w:p>
            <w:pPr>
              <w:pStyle w:val="TableHeading"/>
              <w:suppressLineNumbers/>
              <w:bidi w:val="0"/>
              <w:spacing w:before="0" w:after="283"/>
              <w:jc w:val="center"/>
              <w:rPr/>
            </w:pPr>
            <w:r>
              <w:rPr/>
              <w:t xml:space="preserve">Käyttötarkoitus </w:t>
            </w:r>
          </w:p>
        </w:tc>
        <w:tc>
          <w:tcPr>
            <w:tcW w:w="5521" w:type="dxa"/>
            <w:tcBorders/>
            <w:vAlign w:val="center"/>
          </w:tcPr>
          <w:p>
            <w:pPr>
              <w:pStyle w:val="TableContents"/>
              <w:bidi w:val="0"/>
              <w:spacing w:before="0" w:after="283"/>
              <w:jc w:val="left"/>
              <w:rPr/>
            </w:pPr>
            <w:r>
              <w:rPr/>
              <w:t xml:space="preserve">Urheilullinen / koulutuksellinen </w:t>
            </w:r>
          </w:p>
        </w:tc>
      </w:tr>
      <w:tr>
        <w:trPr/>
        <w:tc>
          <w:tcPr>
            <w:tcW w:w="2086" w:type="dxa"/>
            <w:tcBorders/>
            <w:vAlign w:val="center"/>
          </w:tcPr>
          <w:p>
            <w:pPr>
              <w:pStyle w:val="TableHeading"/>
              <w:suppressLineNumbers/>
              <w:bidi w:val="0"/>
              <w:spacing w:before="0" w:after="283"/>
              <w:jc w:val="center"/>
              <w:rPr/>
            </w:pPr>
            <w:r>
              <w:rPr/>
              <w:t xml:space="preserve">Päämaja </w:t>
            </w:r>
          </w:p>
        </w:tc>
        <w:tc>
          <w:tcPr>
            <w:tcW w:w="5521" w:type="dxa"/>
            <w:tcBorders/>
            <w:vAlign w:val="center"/>
          </w:tcPr>
          <w:p>
            <w:pPr>
              <w:pStyle w:val="TableContents"/>
              <w:bidi w:val="0"/>
              <w:spacing w:before="0" w:after="283"/>
              <w:jc w:val="left"/>
              <w:rPr/>
            </w:pPr>
            <w:r>
              <w:rPr/>
              <w:t xml:space="preserve">1605 South Story St. Boone, Iowa 50036, Yhdysvallat </w:t>
            </w:r>
          </w:p>
        </w:tc>
      </w:tr>
      <w:tr>
        <w:trPr/>
        <w:tc>
          <w:tcPr>
            <w:tcW w:w="2086" w:type="dxa"/>
            <w:tcBorders/>
            <w:vAlign w:val="center"/>
          </w:tcPr>
          <w:p>
            <w:pPr>
              <w:pStyle w:val="TableHeading"/>
              <w:suppressLineNumbers/>
              <w:bidi w:val="0"/>
              <w:spacing w:before="0" w:after="283"/>
              <w:jc w:val="center"/>
              <w:rPr/>
            </w:pPr>
            <w:r>
              <w:rPr/>
              <w:t xml:space="preserve">Palvelualue </w:t>
            </w:r>
          </w:p>
        </w:tc>
        <w:tc>
          <w:tcPr>
            <w:tcW w:w="5521" w:type="dxa"/>
            <w:tcBorders/>
            <w:vAlign w:val="center"/>
          </w:tcPr>
          <w:p>
            <w:pPr>
              <w:pStyle w:val="TableContents"/>
              <w:bidi w:val="0"/>
              <w:spacing w:before="0" w:after="283"/>
              <w:jc w:val="left"/>
              <w:rPr/>
            </w:pPr>
            <w:r>
              <w:rPr/>
              <w:t xml:space="preserve">Iowa </w:t>
            </w:r>
          </w:p>
        </w:tc>
      </w:tr>
      <w:tr>
        <w:trPr/>
        <w:tc>
          <w:tcPr>
            <w:tcW w:w="2086" w:type="dxa"/>
            <w:tcBorders/>
            <w:vAlign w:val="center"/>
          </w:tcPr>
          <w:p>
            <w:pPr>
              <w:pStyle w:val="TableHeading"/>
              <w:suppressLineNumbers/>
              <w:bidi w:val="0"/>
              <w:spacing w:before="0" w:after="283"/>
              <w:jc w:val="center"/>
              <w:rPr/>
            </w:pPr>
            <w:r>
              <w:rPr/>
              <w:t xml:space="preserve">Jäsenyys </w:t>
            </w:r>
          </w:p>
        </w:tc>
        <w:tc>
          <w:tcPr>
            <w:tcW w:w="5521" w:type="dxa"/>
            <w:tcBorders/>
            <w:vAlign w:val="center"/>
          </w:tcPr>
          <w:p>
            <w:pPr>
              <w:pStyle w:val="TableContents"/>
              <w:bidi w:val="0"/>
              <w:spacing w:before="0" w:after="283"/>
              <w:jc w:val="left"/>
              <w:rPr/>
            </w:pPr>
            <w:r>
              <w:rPr>
                <w:color w:val="A9A9A9"/>
              </w:rPr>
              <w:t xml:space="preserve">375 + </w:t>
            </w:r>
            <w:r>
              <w:rPr/>
              <w:t xml:space="preserve">lukiot </w:t>
            </w:r>
          </w:p>
        </w:tc>
      </w:tr>
      <w:tr>
        <w:trPr/>
        <w:tc>
          <w:tcPr>
            <w:tcW w:w="2086" w:type="dxa"/>
            <w:tcBorders/>
            <w:vAlign w:val="center"/>
          </w:tcPr>
          <w:p>
            <w:pPr>
              <w:pStyle w:val="TableHeading"/>
              <w:suppressLineNumbers/>
              <w:bidi w:val="0"/>
              <w:spacing w:before="0" w:after="283"/>
              <w:jc w:val="center"/>
              <w:rPr/>
            </w:pPr>
            <w:r>
              <w:rPr/>
              <w:t xml:space="preserve">Virallinen kieli </w:t>
            </w:r>
          </w:p>
        </w:tc>
        <w:tc>
          <w:tcPr>
            <w:tcW w:w="5521" w:type="dxa"/>
            <w:tcBorders/>
            <w:vAlign w:val="center"/>
          </w:tcPr>
          <w:p>
            <w:pPr>
              <w:pStyle w:val="TableContents"/>
              <w:bidi w:val="0"/>
              <w:spacing w:before="0" w:after="283"/>
              <w:jc w:val="left"/>
              <w:rPr/>
            </w:pPr>
            <w:r>
              <w:rPr/>
              <w:t xml:space="preserve">Englanti </w:t>
            </w:r>
          </w:p>
        </w:tc>
      </w:tr>
      <w:tr>
        <w:trPr/>
        <w:tc>
          <w:tcPr>
            <w:tcW w:w="2086" w:type="dxa"/>
            <w:tcBorders/>
            <w:vAlign w:val="center"/>
          </w:tcPr>
          <w:p>
            <w:pPr>
              <w:pStyle w:val="TableHeading"/>
              <w:suppressLineNumbers/>
              <w:bidi w:val="0"/>
              <w:spacing w:before="0" w:after="283"/>
              <w:jc w:val="center"/>
              <w:rPr/>
            </w:pPr>
            <w:r>
              <w:rPr/>
              <w:t xml:space="preserve">Toimitusjohtaja </w:t>
            </w:r>
          </w:p>
        </w:tc>
        <w:tc>
          <w:tcPr>
            <w:tcW w:w="5521" w:type="dxa"/>
            <w:tcBorders/>
            <w:vAlign w:val="center"/>
          </w:tcPr>
          <w:p>
            <w:pPr>
              <w:pStyle w:val="TableContents"/>
              <w:bidi w:val="0"/>
              <w:spacing w:before="0" w:after="283"/>
              <w:jc w:val="left"/>
              <w:rPr/>
            </w:pPr>
            <w:r>
              <w:rPr/>
              <w:t xml:space="preserve">Richard Wulkow </w:t>
            </w:r>
          </w:p>
        </w:tc>
      </w:tr>
      <w:tr>
        <w:trPr/>
        <w:tc>
          <w:tcPr>
            <w:tcW w:w="2086" w:type="dxa"/>
            <w:tcBorders/>
            <w:vAlign w:val="center"/>
          </w:tcPr>
          <w:p>
            <w:pPr>
              <w:pStyle w:val="TableHeading"/>
              <w:suppressLineNumbers/>
              <w:bidi w:val="0"/>
              <w:spacing w:before="0" w:after="283"/>
              <w:jc w:val="center"/>
              <w:rPr/>
            </w:pPr>
            <w:r>
              <w:rPr/>
              <w:t xml:space="preserve">Liittymiset </w:t>
            </w:r>
          </w:p>
        </w:tc>
        <w:tc>
          <w:tcPr>
            <w:tcW w:w="5521" w:type="dxa"/>
            <w:tcBorders/>
            <w:vAlign w:val="center"/>
          </w:tcPr>
          <w:p>
            <w:pPr>
              <w:pStyle w:val="TableContents"/>
              <w:bidi w:val="0"/>
              <w:spacing w:before="0" w:after="283"/>
              <w:jc w:val="left"/>
              <w:rPr/>
            </w:pPr>
            <w:r>
              <w:rPr/>
              <w:t xml:space="preserve">National Federation of State High School Associations </w:t>
            </w:r>
          </w:p>
        </w:tc>
      </w:tr>
      <w:tr>
        <w:trPr/>
        <w:tc>
          <w:tcPr>
            <w:tcW w:w="2086" w:type="dxa"/>
            <w:tcBorders/>
            <w:vAlign w:val="center"/>
          </w:tcPr>
          <w:p>
            <w:pPr>
              <w:pStyle w:val="TableHeading"/>
              <w:suppressLineNumbers/>
              <w:bidi w:val="0"/>
              <w:spacing w:before="0" w:after="283"/>
              <w:jc w:val="center"/>
              <w:rPr/>
            </w:pPr>
            <w:r>
              <w:rPr/>
              <w:t xml:space="preserve">Henkilöstö </w:t>
            </w:r>
          </w:p>
        </w:tc>
        <w:tc>
          <w:tcPr>
            <w:tcW w:w="5521" w:type="dxa"/>
            <w:tcBorders/>
            <w:vAlign w:val="center"/>
          </w:tcPr>
          <w:p>
            <w:pPr>
              <w:pStyle w:val="TableContents"/>
              <w:bidi w:val="0"/>
              <w:spacing w:before="0" w:after="283"/>
              <w:jc w:val="left"/>
              <w:rPr/>
            </w:pPr>
            <w:r>
              <w:rPr/>
              <w:t xml:space="preserve">17 </w:t>
            </w:r>
          </w:p>
        </w:tc>
      </w:tr>
      <w:tr>
        <w:trPr/>
        <w:tc>
          <w:tcPr>
            <w:tcW w:w="2086" w:type="dxa"/>
            <w:tcBorders/>
            <w:vAlign w:val="center"/>
          </w:tcPr>
          <w:p>
            <w:pPr>
              <w:pStyle w:val="TableHeading"/>
              <w:suppressLineNumbers/>
              <w:bidi w:val="0"/>
              <w:spacing w:before="0" w:after="283"/>
              <w:jc w:val="center"/>
              <w:rPr/>
            </w:pPr>
            <w:r>
              <w:rPr/>
              <w:t xml:space="preserve">Verkkosivusto </w:t>
            </w:r>
          </w:p>
        </w:tc>
        <w:tc>
          <w:tcPr>
            <w:tcW w:w="5521" w:type="dxa"/>
            <w:tcBorders/>
            <w:vAlign w:val="center"/>
          </w:tcPr>
          <w:p>
            <w:pPr>
              <w:pStyle w:val="TableContents"/>
              <w:bidi w:val="0"/>
              <w:spacing w:before="0" w:after="283"/>
              <w:jc w:val="left"/>
              <w:rPr/>
            </w:pPr>
            <w:r>
              <w:rPr/>
              <w:t xml:space="preserve">iahsaa.org </w:t>
            </w:r>
          </w:p>
        </w:tc>
      </w:tr>
      <w:tr>
        <w:trPr/>
        <w:tc>
          <w:tcPr>
            <w:tcW w:w="2086" w:type="dxa"/>
            <w:tcBorders/>
            <w:vAlign w:val="center"/>
          </w:tcPr>
          <w:p>
            <w:pPr>
              <w:pStyle w:val="TableHeading"/>
              <w:suppressLineNumbers/>
              <w:bidi w:val="0"/>
              <w:spacing w:before="0" w:after="283"/>
              <w:jc w:val="center"/>
              <w:rPr/>
            </w:pPr>
            <w:r>
              <w:rPr/>
              <w:t xml:space="preserve">Huomautuksia </w:t>
            </w:r>
          </w:p>
        </w:tc>
        <w:tc>
          <w:tcPr>
            <w:tcW w:w="5521" w:type="dxa"/>
            <w:tcBorders/>
            <w:vAlign w:val="center"/>
          </w:tcPr>
          <w:p>
            <w:pPr>
              <w:pStyle w:val="TableContents"/>
              <w:bidi w:val="0"/>
              <w:spacing w:before="0" w:after="283"/>
              <w:jc w:val="left"/>
              <w:rPr/>
            </w:pPr>
            <w:r>
              <w:rPr/>
              <w:t xml:space="preserve">(515) 432-2011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lukiota Iowassa on</w:t>
      </w:r>
    </w:p>
    <w:p>
      <w:pPr>
        <w:pStyle w:val="TextBody"/>
        <w:bidi w:val="0"/>
        <w:jc w:val="left"/>
        <w:rPr>
          <w:b/>
          <w:u w:val="single"/>
          <w:shd w:val="clear" w:fill="FFFF00"/>
        </w:rPr>
      </w:pPr>
      <w:r>
        <w:rPr>
          <w:b/>
          <w:u w:val="single"/>
          <w:shd w:val="clear" w:fill="FFFF00"/>
        </w:rPr>
        <w:t xml:space="preserve">Asiakirjan numero 43877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``Winchester Cathedral'' on laulun säveltäjän Geoff Stephensin perustaman brittiläisen uutuusyhtyeen The New Vaudeville Bandin kappale, jonka </w:t>
      </w:r>
      <w:r>
        <w:rPr/>
        <w:t xml:space="preserve">Fontana Records </w:t>
      </w:r>
      <w:r>
        <w:rPr/>
        <w:t xml:space="preserve">julkaisi </w:t>
      </w:r>
      <w:r>
        <w:rPr>
          <w:color w:val="A9A9A9"/>
        </w:rPr>
        <w:t xml:space="preserve">vuoden 1966 </w:t>
      </w:r>
      <w:r>
        <w:rPr/>
        <w:t xml:space="preserve">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Winchesterin katedraali -kappale ilmestyi?</w:t>
      </w:r>
    </w:p>
    <w:p>
      <w:pPr>
        <w:pStyle w:val="TextBody"/>
        <w:bidi w:val="0"/>
        <w:jc w:val="left"/>
        <w:rPr>
          <w:b/>
          <w:u w:val="single"/>
          <w:shd w:val="clear" w:fill="FFFF00"/>
        </w:rPr>
      </w:pPr>
      <w:r>
        <w:rPr>
          <w:b/>
          <w:u w:val="single"/>
          <w:shd w:val="clear" w:fill="FFFF00"/>
        </w:rPr>
        <w:t xml:space="preserve">Asiakirjan numero 43878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Kristillisissä kirkoissa vihkiminen on vihkimys virkaan, kuten piispaksi, papiksi tai diakoniksi. Roomalaiskatolisessa kirkossa (lat: sacri ordines), itäkatolinen, itäortodoksinen (ιερωσύνη (hierōsynē), ιεράτευμα (hierateuma), Священство (Svjashchenstvo)), itäortodoksinen, anglikaaninen, assyrialainen, vanhakatolinen, Itsenäisessä katolisessa kirkossa ja joissakin luterilaisissa kirkoissa vihkimys käsittää kolme virkaa: </w:t>
      </w:r>
      <w:r>
        <w:rPr>
          <w:color w:val="A9A9A9"/>
        </w:rPr>
        <w:t xml:space="preserve">piispan</w:t>
      </w:r>
      <w:r>
        <w:rPr/>
        <w:t xml:space="preserve">, </w:t>
      </w:r>
      <w:r>
        <w:rPr>
          <w:color w:val="DCDCDC"/>
        </w:rPr>
        <w:t xml:space="preserve">papin </w:t>
      </w:r>
      <w:r>
        <w:rPr/>
        <w:t xml:space="preserve">ja </w:t>
      </w:r>
      <w:r>
        <w:rPr>
          <w:color w:val="2F4F4F"/>
        </w:rPr>
        <w:t xml:space="preserve">diakonin, </w:t>
      </w:r>
      <w:r>
        <w:rPr/>
        <w:t xml:space="preserve">tai sakramentin tai riitin, jonka avulla ehdokkaat vihitään näihin virkoihin. Luterilaisia ja joitakin anglikaaneja lukuun ottamatta nämä kirkot pitävät vihkimystä sakramenttina (sacramentum ordinis). Anglo-katolinen traditio anglikaanisuudessa samaistuu enemmän roomalaiskatoliseen kantaan ordinaation sakramentaalisesta luonteesta.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ne kolme pappia, jotka saavat vihkimysvihkimyksen?</w:t>
      </w:r>
    </w:p>
    <w:p>
      <w:pPr>
        <w:pStyle w:val="TextBody"/>
        <w:bidi w:val="0"/>
        <w:jc w:val="left"/>
        <w:rPr>
          <w:b/>
          <w:u w:val="single"/>
          <w:shd w:val="clear" w:fill="FFFF00"/>
        </w:rPr>
      </w:pPr>
      <w:r>
        <w:rPr>
          <w:b/>
          <w:u w:val="single"/>
          <w:shd w:val="clear" w:fill="FFFF00"/>
        </w:rPr>
        <w:t xml:space="preserve">Asiakirjan numero 43879</w:t>
      </w:r>
    </w:p>
    <w:p>
      <w:pPr>
        <w:pStyle w:val="TextBody"/>
        <w:bidi w:val="0"/>
        <w:jc w:val="left"/>
        <w:rPr>
          <w:b/>
          <w:shd w:val="clear" w:fill="FFFF00"/>
        </w:rPr>
      </w:pPr>
      <w:r>
        <w:rPr>
          <w:b/>
          <w:shd w:val="clear" w:fill="FFFF00"/>
        </w:rPr>
        <w:t xml:space="preserve">Tekstin numero 0</w:t>
      </w:r>
    </w:p>
    <w:p>
      <w:pPr>
        <w:pStyle w:val="TextBody"/>
        <w:numPr>
          <w:ilvl w:val="0"/>
          <w:numId w:val="119"/>
        </w:numPr>
        <w:tabs>
          <w:tab w:val="clear" w:pos="1134"/>
          <w:tab w:val="left" w:leader="none" w:pos="720"/>
        </w:tabs>
        <w:bidi w:val="0"/>
        <w:ind w:start="720" w:hanging="283"/>
        <w:jc w:val="left"/>
        <w:rPr/>
      </w:pPr>
      <w:r>
        <w:rPr/>
        <w:t xml:space="preserve">puolet maailman varallisuudesta kuuluu </w:t>
      </w:r>
      <w:r>
        <w:rPr>
          <w:color w:val="A9A9A9"/>
        </w:rPr>
        <w:t xml:space="preserve">ylimmälle prosentille,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omistaa 50 prosenttia maailman varallisuudesta -</w:t>
      </w:r>
    </w:p>
    <w:p>
      <w:pPr>
        <w:pStyle w:val="TextBody"/>
        <w:bidi w:val="0"/>
        <w:jc w:val="left"/>
        <w:rPr>
          <w:b/>
          <w:u w:val="single"/>
          <w:shd w:val="clear" w:fill="FFFF00"/>
        </w:rPr>
      </w:pPr>
      <w:r>
        <w:rPr>
          <w:b/>
          <w:u w:val="single"/>
          <w:shd w:val="clear" w:fill="FFFF00"/>
        </w:rPr>
        <w:t xml:space="preserve">Asiakirjan numero 43880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Hitaiden aaltojen uni (slow wave sleep, SWS), jota kutsutaan usein syväksi uneksi, koostuu </w:t>
      </w:r>
      <w:r>
        <w:rPr/>
        <w:t xml:space="preserve">ei-sykeuneen unen </w:t>
      </w:r>
      <w:r>
        <w:rPr>
          <w:color w:val="A9A9A9"/>
        </w:rPr>
        <w:t xml:space="preserve">kolmannesta </w:t>
      </w:r>
      <w:r>
        <w:rPr/>
        <w:t xml:space="preserve">vaiheesta </w:t>
      </w:r>
      <w:r>
        <w:rPr/>
        <w:t xml:space="preserve">(yhdistetyt vaiheet 3 ja 4). Alun perin SWS koostui sekä vaiheesta 3, jossa delta-aaltojen aktiivisuus on 20-50 prosenttia, että vaiheesta 4, jossa delta-aaltojen aktiivisuus on yli 50 prosenttia. Vuodesta 2008 lähtien American Academy of Sleep Medicine (AASM) on kuitenkin lopettanut vaiheen neljä käytön erillisenä vaiheena. Näin ollen nämä kaksi vaihetta yhdistetään nykyään nimellä "vaihe kolme" tai N3. Epookki (30 sekuntia unta), joka koostuu vähintään 20 prosentista hidasaaltoista (delta) unta, katsotaan nyt vaiheeksi kolme.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unen vaihetta delta-aallot edustavat?</w:t>
      </w:r>
    </w:p>
    <w:p>
      <w:pPr>
        <w:pStyle w:val="TextBody"/>
        <w:bidi w:val="0"/>
        <w:jc w:val="left"/>
        <w:rPr>
          <w:b/>
          <w:u w:val="single"/>
          <w:shd w:val="clear" w:fill="FFFF00"/>
        </w:rPr>
      </w:pPr>
      <w:r>
        <w:rPr>
          <w:b/>
          <w:u w:val="single"/>
          <w:shd w:val="clear" w:fill="FFFF00"/>
        </w:rPr>
        <w:t xml:space="preserve">Asiakirjan numero 43881</w:t>
      </w:r>
    </w:p>
    <w:p>
      <w:pPr>
        <w:pStyle w:val="TextBody"/>
        <w:bidi w:val="0"/>
        <w:jc w:val="left"/>
        <w:rPr>
          <w:b/>
          <w:shd w:val="clear" w:fill="FFFF00"/>
        </w:rPr>
      </w:pPr>
      <w:r>
        <w:rPr>
          <w:b/>
          <w:shd w:val="clear" w:fill="FFFF00"/>
        </w:rPr>
        <w:t xml:space="preserve">Tekstin numero 0</w:t>
      </w:r>
    </w:p>
    <w:p>
      <w:pPr>
        <w:pStyle w:val="TextBody"/>
        <w:numPr>
          <w:ilvl w:val="0"/>
          <w:numId w:val="120"/>
        </w:numPr>
        <w:tabs>
          <w:tab w:val="clear" w:pos="1134"/>
          <w:tab w:val="left" w:leader="none" w:pos="720"/>
        </w:tabs>
        <w:bidi w:val="0"/>
        <w:ind w:start="720" w:hanging="283"/>
        <w:jc w:val="left"/>
        <w:rPr/>
      </w:pPr>
      <w:r>
        <w:rPr/>
        <w:t xml:space="preserve">The Beverly Hillbillies (1966) (TV-sarja) -- </w:t>
      </w:r>
      <w:r>
        <w:rPr>
          <w:color w:val="A9A9A9"/>
        </w:rPr>
        <w:t xml:space="preserve">Athena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Nancy Dow näytteli Beverly Hillbilliesissa...</w:t>
      </w:r>
    </w:p>
    <w:p>
      <w:pPr>
        <w:pStyle w:val="TextBody"/>
        <w:bidi w:val="0"/>
        <w:jc w:val="left"/>
        <w:rPr>
          <w:b/>
          <w:u w:val="single"/>
          <w:shd w:val="clear" w:fill="FFFF00"/>
        </w:rPr>
      </w:pPr>
      <w:r>
        <w:rPr>
          <w:b/>
          <w:u w:val="single"/>
          <w:shd w:val="clear" w:fill="FFFF00"/>
        </w:rPr>
        <w:t xml:space="preserve">Asiakirjan numero 43882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Cats-ohjaaja </w:t>
      </w:r>
      <w:r>
        <w:rPr>
          <w:color w:val="A9A9A9"/>
        </w:rPr>
        <w:t xml:space="preserve">Trevor Nunnin</w:t>
      </w:r>
      <w:r>
        <w:rPr/>
        <w:t xml:space="preserve"> kirjoittama sanoitus </w:t>
      </w:r>
      <w:r>
        <w:rPr/>
        <w:t xml:space="preserve">perustuu löyhästi T.S. Eliotin runoihin "Preludit" ja "Rapsiodi tuulisesta yöstä".</w:t>
      </w:r>
      <w:r>
        <w:rPr/>
        <w:t xml:space="preserve"> Andrew Lloyd Webberin entinen kirjoittajakumppani Tim Rice ja nykyaikainen yhteistyökumppani Don Black toimittivat sanoitukset esityksen tuottajille harkittavaksi, mutta Nunnin versio sai suosiota. Elaine Paige on kertonut laulaneensa Catsin kymmenessä ensimmäisessä ennakkonäytöksessä eri sanoitusta kappaleeseen ``Memory''.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muistiin kissoilta.</w:t>
      </w:r>
    </w:p>
    <w:p>
      <w:pPr>
        <w:pStyle w:val="TextBody"/>
        <w:bidi w:val="0"/>
        <w:jc w:val="left"/>
        <w:rPr>
          <w:b/>
          <w:u w:val="single"/>
          <w:shd w:val="clear" w:fill="FFFF00"/>
        </w:rPr>
      </w:pPr>
      <w:r>
        <w:rPr>
          <w:b/>
          <w:u w:val="single"/>
          <w:shd w:val="clear" w:fill="FFFF00"/>
        </w:rPr>
        <w:t xml:space="preserve">Asiakirjan numero 43883</w:t>
      </w:r>
    </w:p>
    <w:p>
      <w:pPr>
        <w:pStyle w:val="TextBody"/>
        <w:bidi w:val="0"/>
        <w:jc w:val="left"/>
        <w:rPr>
          <w:b/>
          <w:shd w:val="clear" w:fill="FFFF00"/>
        </w:rPr>
      </w:pPr>
      <w:r>
        <w:rPr>
          <w:b/>
          <w:shd w:val="clear" w:fill="FFFF00"/>
        </w:rPr>
        <w:t xml:space="preserve">Tekstin numero 0</w:t>
      </w:r>
    </w:p>
    <w:p>
      <w:pPr>
        <w:pStyle w:val="TextBody"/>
        <w:numPr>
          <w:ilvl w:val="0"/>
          <w:numId w:val="121"/>
        </w:numPr>
        <w:tabs>
          <w:tab w:val="clear" w:pos="1134"/>
          <w:tab w:val="left" w:leader="none" w:pos="720"/>
        </w:tabs>
        <w:bidi w:val="0"/>
        <w:ind w:start="720" w:hanging="283"/>
        <w:jc w:val="left"/>
        <w:rPr/>
      </w:pPr>
      <w:r>
        <w:rPr>
          <w:color w:val="A9A9A9"/>
        </w:rPr>
        <w:t xml:space="preserve">Jim Barone </w:t>
      </w:r>
      <w:r>
        <w:rPr/>
        <w:t xml:space="preserve">(Seymour)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Seymour Lustigia viikolla</w:t>
      </w:r>
    </w:p>
    <w:p>
      <w:pPr>
        <w:pStyle w:val="TextBody"/>
        <w:bidi w:val="0"/>
        <w:jc w:val="left"/>
        <w:rPr>
          <w:b/>
          <w:u w:val="single"/>
          <w:shd w:val="clear" w:fill="FFFF00"/>
        </w:rPr>
      </w:pPr>
      <w:r>
        <w:rPr>
          <w:b/>
          <w:u w:val="single"/>
          <w:shd w:val="clear" w:fill="FFFF00"/>
        </w:rPr>
        <w:t xml:space="preserve">Asiakirjan numero 43884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iPod Shuffle (tyylitelty ja markkinoitu nimellä iPod shuffle) on digitaalinen audiosoitin, jonka on suunnitellut ja markkinoinut Apple Inc. Se oli Applen iPod-perheen pienin malli, ja se oli ensimmäinen iPod, jossa käytettiin flash-muistia. Ensimmäinen malli julkistettiin Macworld Conference &amp; Expo -tapahtumassa 11. tammikuuta 2005; neljännen ja viimeisen sukupolven mallit esiteltiin </w:t>
      </w:r>
      <w:r>
        <w:rPr>
          <w:color w:val="A9A9A9"/>
        </w:rPr>
        <w:t xml:space="preserve">1. syyskuuta 2010</w:t>
      </w:r>
      <w:r>
        <w:rPr/>
        <w:t xml:space="preserve">. Apple lopetti iPod Shufflen tuotannon 27. heinäkuuta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ipod shuffle 4. sukupolvi tuli ulos?</w:t>
      </w:r>
    </w:p>
    <w:p>
      <w:pPr>
        <w:pStyle w:val="TextBody"/>
        <w:bidi w:val="0"/>
        <w:jc w:val="left"/>
        <w:rPr>
          <w:b/>
          <w:u w:val="single"/>
          <w:shd w:val="clear" w:fill="FFFF00"/>
        </w:rPr>
      </w:pPr>
      <w:r>
        <w:rPr>
          <w:b/>
          <w:u w:val="single"/>
          <w:shd w:val="clear" w:fill="FFFF00"/>
        </w:rPr>
        <w:t xml:space="preserve">Asiakirjan numero 43885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North Dakota </w:t>
      </w:r>
      <w:r>
        <w:rPr/>
        <w:t xml:space="preserve">2015 Standard Issue Legendaarinen musta vaaleansininen gradientti häivyttää auringonnousuun preerian kohtaus ja puhveli grafiikka Seulottu sarja; Heijastava arkki 123 ABC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osavaltion rekisterikilvessä on puhveli?</w:t>
      </w:r>
    </w:p>
    <w:p>
      <w:pPr>
        <w:pStyle w:val="TextBody"/>
        <w:bidi w:val="0"/>
        <w:jc w:val="left"/>
        <w:rPr>
          <w:b/>
          <w:u w:val="single"/>
          <w:shd w:val="clear" w:fill="FFFF00"/>
        </w:rPr>
      </w:pPr>
      <w:r>
        <w:rPr>
          <w:b/>
          <w:u w:val="single"/>
          <w:shd w:val="clear" w:fill="FFFF00"/>
        </w:rPr>
        <w:t xml:space="preserve">Asiakirjan numero 43886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Toukokuun 14. päivänä 1948</w:t>
      </w:r>
      <w:r>
        <w:rPr/>
        <w:t xml:space="preserve">, päivää ennen brittiläisen mandaatin päättymistä, Palestiinan juutalaisyhteisön johtajat julistivat tulevan pääministerin David Ben-Gurionin johdolla perustavansa Eretz-Israeliin juutalaisvaltion, joka tunnettaisiin nimellä Israelin valtio.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suurimmasta osasta Palestiinaksi kutsuttua maata tuli Israelin valtio?</w:t>
      </w:r>
    </w:p>
    <w:p>
      <w:pPr>
        <w:pStyle w:val="TextBody"/>
        <w:bidi w:val="0"/>
        <w:jc w:val="left"/>
        <w:rPr>
          <w:b/>
          <w:u w:val="single"/>
          <w:shd w:val="clear" w:fill="FFFF00"/>
        </w:rPr>
      </w:pPr>
      <w:r>
        <w:rPr>
          <w:b/>
          <w:u w:val="single"/>
          <w:shd w:val="clear" w:fill="FFFF00"/>
        </w:rPr>
        <w:t xml:space="preserve">Asiakirjan numero 43887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Elvis Aaron Presley </w:t>
      </w:r>
      <w:r>
        <w:rPr/>
        <w:t xml:space="preserve">(8. tammikuuta 1935 - 16. elokuuta 1977) oli yhdysvaltalainen laulaja ja näyttelijä. Häntä pidetään yhtenä 1900-luvun merkittävimmistä kulttuuri-ikoneista, ja hänestä käytetään usein nimitystä "rock and rollin kuningas" tai yksinkertaisesti "The King".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rockin kuninkaana</w:t>
      </w:r>
    </w:p>
    <w:p>
      <w:pPr>
        <w:pStyle w:val="TextBody"/>
        <w:bidi w:val="0"/>
        <w:jc w:val="left"/>
        <w:rPr>
          <w:b/>
          <w:u w:val="single"/>
          <w:shd w:val="clear" w:fill="FFFF00"/>
        </w:rPr>
      </w:pPr>
      <w:r>
        <w:rPr>
          <w:b/>
          <w:u w:val="single"/>
          <w:shd w:val="clear" w:fill="FFFF00"/>
        </w:rPr>
        <w:t xml:space="preserve">Asiakirjan numero 43888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järjestelmä ilmestyi ensimmäisen kerran </w:t>
      </w:r>
      <w:r>
        <w:rPr>
          <w:color w:val="A9A9A9"/>
        </w:rPr>
        <w:t xml:space="preserve">noin vuonna 2000 eKr.</w:t>
      </w:r>
      <w:r>
        <w:rPr/>
        <w:t xml:space="preserve">, ja sen rakenne heijastaa pikemminkin seemiläisten kielten desimaalisia leksikaalisia numeroita kuin sumerilaisia leksikaalisia numeroita. Erityisen sumerinkielisen merkin käyttö numerolle 60 (kahden samaa lukua kuvaavan seemiläisen merkin lisäksi) osoittaa kuitenkin yhteyden sumerinkieliseen järjestelmään.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babylonialaiset alkoivat käyttää kiilakirjoitusnumeroita?</w:t>
      </w:r>
    </w:p>
    <w:p>
      <w:pPr>
        <w:pStyle w:val="TextBody"/>
        <w:bidi w:val="0"/>
        <w:jc w:val="left"/>
        <w:rPr>
          <w:b/>
          <w:u w:val="single"/>
          <w:shd w:val="clear" w:fill="FFFF00"/>
        </w:rPr>
      </w:pPr>
      <w:r>
        <w:rPr>
          <w:b/>
          <w:u w:val="single"/>
          <w:shd w:val="clear" w:fill="FFFF00"/>
        </w:rPr>
        <w:t xml:space="preserve">Asiakirjan numero 43889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Leviathan tai The Matter, Forme and Power of a Common-Wealth Ecclesiasticall and Civil - yleisesti tunnettu nimellä Leviathan - on </w:t>
      </w:r>
      <w:r>
        <w:rPr>
          <w:color w:val="A9A9A9"/>
        </w:rPr>
        <w:t xml:space="preserve">Thomas Hobbesin </w:t>
      </w:r>
      <w:r>
        <w:rPr/>
        <w:t xml:space="preserve">(1588 -- 1679</w:t>
      </w:r>
      <w:r>
        <w:rPr/>
        <w:t xml:space="preserve">) kirjoittama kirja, joka </w:t>
      </w:r>
      <w:r>
        <w:rPr/>
        <w:t xml:space="preserve">julkaistiin vuonna 1651 (tarkistettu latinankielinen painos 1668). Sen nimi juontaa juurensa raamatullisesta Leviathanista. Teos käsittelee yhteiskunnan rakennetta ja laillista hallintoa, ja sitä pidetään yhtenä yhteiskuntasopimusteorian varhaisimmista ja vaikutusvaltaisimmista esimerkeistä. Leviathan on Machiavellin Ruhtinaan rinnastettava länsimainen klassikkoteos valtiomaailmasta. Englannin sisällissodan aikana (1642 - 1651) kirjoitetussa Leviathanissa puolustetaan yhteiskuntasopimusta ja absoluuttisen hallitsijan hallintaa. Hobbes kirjoitti, että sisällissodat ja luonnontilan raa'at olosuhteet (kaikkien sota kaikkia vastaan) voidaan välttää vain vahvalla, jakamattomalla hallituksella.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Leviathanin, jossa hän esitteli yksityiskohtaisesti ajatuksiaan luonnontilasta.</w:t>
      </w:r>
    </w:p>
    <w:p>
      <w:pPr>
        <w:pStyle w:val="TextBody"/>
        <w:bidi w:val="0"/>
        <w:jc w:val="left"/>
        <w:rPr>
          <w:b/>
          <w:u w:val="single"/>
          <w:shd w:val="clear" w:fill="FFFF00"/>
        </w:rPr>
      </w:pPr>
      <w:r>
        <w:rPr>
          <w:b/>
          <w:u w:val="single"/>
          <w:shd w:val="clear" w:fill="FFFF00"/>
        </w:rPr>
        <w:t xml:space="preserve">Asiakirjan numero 43890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Cadillac SRX on Cadillacin vuosina </w:t>
      </w:r>
      <w:r>
        <w:rPr/>
        <w:t xml:space="preserve">2004-2015 </w:t>
      </w:r>
      <w:r>
        <w:rPr/>
        <w:t xml:space="preserve">valmistama keskikokoinen ylellinen crossover-maasturi.</w:t>
      </w:r>
      <w:r>
        <w:rPr/>
        <w:t xml:space="preserve"> Toisen sukupolven SRX oli Cadillacin myydyin malli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Cadillac srx tuli markkinoille?</w:t>
      </w:r>
    </w:p>
    <w:p>
      <w:pPr>
        <w:pStyle w:val="TextBody"/>
        <w:bidi w:val="0"/>
        <w:jc w:val="left"/>
        <w:rPr>
          <w:b/>
          <w:u w:val="single"/>
          <w:shd w:val="clear" w:fill="FFFF00"/>
        </w:rPr>
      </w:pPr>
      <w:r>
        <w:rPr>
          <w:b/>
          <w:u w:val="single"/>
          <w:shd w:val="clear" w:fill="FFFF00"/>
        </w:rPr>
        <w:t xml:space="preserve">Asiakirjan numero 43891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Talvikuukaudet ovat </w:t>
      </w:r>
      <w:r>
        <w:rPr>
          <w:color w:val="A9A9A9"/>
        </w:rPr>
        <w:t xml:space="preserve">kesä-</w:t>
      </w:r>
      <w:r>
        <w:rPr/>
        <w:t xml:space="preserve">, </w:t>
      </w:r>
      <w:r>
        <w:rPr>
          <w:color w:val="DCDCDC"/>
        </w:rPr>
        <w:t xml:space="preserve">heinä- </w:t>
      </w:r>
      <w:r>
        <w:rPr/>
        <w:t xml:space="preserve">ja </w:t>
      </w:r>
      <w:r>
        <w:rPr>
          <w:color w:val="2F4F4F"/>
        </w:rPr>
        <w:t xml:space="preserve">elokuu, ja ne </w:t>
      </w:r>
      <w:r>
        <w:rPr/>
        <w:t xml:space="preserve">ovat yleensä osavaltion sateisimpia ja viileimpiä kuukausia, ja useimmat korkeammat alueet saavat huomattavia lumisateita. Talven maksimilämpötilat vaihtelevat 12 °C:sta (54 ° F) rannikolla ja 3 °C:sta (37 ° F) keskitasangolla eteläiseltä valtamereltä usein tulevien kylmien rintamien ansiosta. Vähimmäislämpötilat ovat kuitenkin lämpimämpiä kuin Manner-Australiassa, suurin osa Tasmanian rannikosta laskee harvoin pakkasen alapuolelle ja päivittäinen lämpötilan vaihtelu on usein hyvin vähäistä. Korkealla sijaitsevilla sisämaan alueilla lämpötila voi kuitenkin laskea alle - 10 °C:n (14 ° F) rintamien välisinä kirkkaina öinä, kun taas lumisella säällä enimmäislämpötila ei välttämättä nouse yli 0 °C:n (32 ° 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lunta sataa Tasmaniassa mitä kuukausia?</w:t>
      </w:r>
    </w:p>
    <w:p>
      <w:pPr>
        <w:pStyle w:val="TextBody"/>
        <w:bidi w:val="0"/>
        <w:jc w:val="left"/>
        <w:rPr>
          <w:b/>
          <w:u w:val="single"/>
          <w:shd w:val="clear" w:fill="FFFF00"/>
        </w:rPr>
      </w:pPr>
      <w:r>
        <w:rPr>
          <w:b/>
          <w:u w:val="single"/>
          <w:shd w:val="clear" w:fill="FFFF00"/>
        </w:rPr>
        <w:t xml:space="preserve">Asiakirjan numero 43892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Hahmon debyytistä vuoteen 1988 asti Yogin äänenä oli ääninäyttelijä </w:t>
      </w:r>
      <w:r>
        <w:rPr>
          <w:color w:val="A9A9A9"/>
        </w:rPr>
        <w:t xml:space="preserve">Daws Butler</w:t>
      </w:r>
      <w:r>
        <w:rPr/>
        <w:t xml:space="preserve">. Butler kuoli vuonna 1988; hänen viimeinen Yogi-roolinsa oli televisioelokuvassa Yogi and the Invasion of the Space Bears.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Yogi Bearin alkuperäisen äänen?</w:t>
      </w:r>
    </w:p>
    <w:p>
      <w:pPr>
        <w:pStyle w:val="TextBody"/>
        <w:bidi w:val="0"/>
        <w:jc w:val="left"/>
        <w:rPr>
          <w:b/>
          <w:u w:val="single"/>
          <w:shd w:val="clear" w:fill="FFFF00"/>
        </w:rPr>
      </w:pPr>
      <w:r>
        <w:rPr>
          <w:b/>
          <w:u w:val="single"/>
          <w:shd w:val="clear" w:fill="FFFF00"/>
        </w:rPr>
        <w:t xml:space="preserve">Asiakirjan numero 43893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Jorge </w:t>
      </w:r>
      <w:r>
        <w:rPr>
          <w:color w:val="A9A9A9"/>
        </w:rPr>
        <w:t xml:space="preserve">Nava </w:t>
      </w:r>
      <w:r>
        <w:rPr/>
        <w:t xml:space="preserve">(27, Riversidesta, Kaliforniasta</w:t>
      </w:r>
      <w:r>
        <w:rPr/>
        <w:t xml:space="preserve">) otti Anfisa Arkhipchenkoon (20, Moskovasta, Venäjältä) yhteyttä </w:t>
      </w:r>
      <w:r>
        <w:rPr/>
        <w:t xml:space="preserve">Facebookin kautta nähtyään naisen kuvat verkossa. Vaikka Anfisa aluksi vastusti hänen viestejään, Anfisa suostui lopulta tapaamaan häntä, ja Jorge päätyi viemään hänet kalliille lomamatkalle ympäri Eurooppaa. Vähän ennen kuin Anfisan oli määrä tulla Yhdysvaltoihin, hän pyysi Jorgelta 10 000 dollarin käsilaukkua, jonka Jorge kieltäytyi ostamasta. Anfisa pyyhki Jorgen kännykän pois ja perui lennot, vaikka he kuitenkin sopivat keskenään ja lopulta Anfisa suostui matkustamaan Yhdysvaltoihin. Jorge oli tunnustanut syyllisyytensä marihuanan salakuljetukseen, minkä vuoksi hänen oli vaikea vuokrata asuntoa. He muuttavat hotelliin, eikä Anfisa ole vaikuttunut; tosin sitä, miksei Jorgella tarkalleen ottaen ole omaa asuntoa, ei ole paljastettu. Myöhemmin he muuttavat pieneen asuntoon. Jorge ei osta Anfisalle kihlasormusta tai hääpukua. Jorgen ystävät ja perhe ovat huolissaan Anfisan motiiveista. Anfisa myöntää, että hän on todellakin kiinnostunut siitä, että Jorge huolehtii hänestä, ja hän toteaa, että vaikka hän saattaa käyttää Jorgea hyväkseen tämän rahan vuoksi, hän uskoo, että Jorge on kiinnostunut hänestä ensisijaisesti hänen ulkonäkönsä vuoksi eikä haluaisi mennä naimisiin, jos hän olisi ruma. Jossain vaiheessa Anfisa harkitsi paluuta Venäjälle, ja Jorge harkitsi jonkin aikaa, ettei hän yrittäisi estää häntä. Myöhemmin he menevät naimisiin kahdestaan yksinkertaisessa oikeustaloseremoniassa, jonka jälkeen Jorge lupaa ostaa sormuksen Anfisalle ja järjestää myöhemmin isomman seremonian, jotta Anfisan perhe voisi osallistua.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Jorge sukunimi 90 päivän sulhanen</w:t>
      </w:r>
    </w:p>
    <w:p>
      <w:pPr>
        <w:pStyle w:val="TextBody"/>
        <w:bidi w:val="0"/>
        <w:jc w:val="left"/>
        <w:rPr>
          <w:b/>
          <w:u w:val="single"/>
          <w:shd w:val="clear" w:fill="FFFF00"/>
        </w:rPr>
      </w:pPr>
      <w:r>
        <w:rPr>
          <w:b/>
          <w:u w:val="single"/>
          <w:shd w:val="clear" w:fill="FFFF00"/>
        </w:rPr>
        <w:t xml:space="preserve">Asiakirjan numero 43894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Matthew Christopher Miller</w:t>
      </w:r>
      <w:r>
        <w:rPr/>
        <w:t xml:space="preserve">, joka tunnetaan ammattimaisesti nimellä Matthew Mercer tai Matt Mercer, on yhdysvaltalainen ääninäyttelijä, joka on mukana japanilaisen animen englanninkielisissä dubbauksissa sekä sarjakuvissa, elokuvissa ja videopeleissä. Animesarjoissa hän ääninäytteli Leviä Attack on Titanissa, Kiritsugu Emiyaa Fate / Zerossa, Kanji Tatsumia jaksoissa 13-26 Persona 4: The Animationissa ja Trafalgar Law'ta One Piecen Funimation-dubissa. Videopeleissä hän ääninäyttelee Leon S. Kennedyä Resident Evil -sarjassa, Jack Cooperia Titanfall 2:ssa, Chromia Fire Emblem Awakeningissa, McCreea Overwatchissa, MacCreadya Fallout 4:ssä ja Yusuke Kitagawaa Persona 5:ssä. Ääninäyttelyn lisäksi Mercer on kehittänyt joitakin live-action-verkkosarjoja, kuten Nintendo-hahmojen parodian There Will Be Brawl ja Dungeons &amp; Dragons -pelisessiot Critical Role, joista jälkimmäistä lähettää Geek &amp; Sundry.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 Levi hyökkäys titaanin kimppuun -elokuvan englanninkielisessä dubbauksessa?</w:t>
      </w:r>
    </w:p>
    <w:p>
      <w:pPr>
        <w:pStyle w:val="TextBody"/>
        <w:bidi w:val="0"/>
        <w:jc w:val="left"/>
        <w:rPr>
          <w:b/>
          <w:u w:val="single"/>
          <w:shd w:val="clear" w:fill="FFFF00"/>
        </w:rPr>
      </w:pPr>
      <w:r>
        <w:rPr>
          <w:b/>
          <w:u w:val="single"/>
          <w:shd w:val="clear" w:fill="FFFF00"/>
        </w:rPr>
        <w:t xml:space="preserve">Asiakirjan numero 43895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Rannikkovaarat ovat fyysisiä ilmiöitä, jotka altistavat rannikkoalueen omaisuusvahinkojen, ihmishenkien menetyksen ja ympäristön pilaantumisen riskille. Esimerkkeinä voidaan mainita </w:t>
      </w:r>
      <w:r>
        <w:rPr>
          <w:color w:val="A9A9A9"/>
        </w:rPr>
        <w:t xml:space="preserve">suuret pyörremyrskyt, joihin liittyy voimakkaita tuulia, aaltoja ja aallokkoa, </w:t>
      </w:r>
      <w:r>
        <w:rPr/>
        <w:t xml:space="preserve">tai </w:t>
      </w:r>
      <w:r>
        <w:rPr>
          <w:color w:val="DCDCDC"/>
        </w:rPr>
        <w:t xml:space="preserve">merenalaisten maanjäristysten </w:t>
      </w:r>
      <w:r>
        <w:rPr/>
        <w:t xml:space="preserve">ja </w:t>
      </w:r>
      <w:r>
        <w:rPr>
          <w:color w:val="2F4F4F"/>
        </w:rPr>
        <w:t xml:space="preserve">maanvyöryjen </w:t>
      </w:r>
      <w:r>
        <w:rPr>
          <w:color w:val="DCDCDC"/>
        </w:rPr>
        <w:t xml:space="preserve">aiheuttamat tsunamit</w:t>
      </w:r>
      <w:r>
        <w:rPr/>
        <w:t xml:space="preserve">. Hitaasti alkavat vaarat kehittyvät vähitellen pidemmän ajan kuluessa, ja esimerkkeinä ovat eroosio ja asteittainen tulviminen.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tunnistaa ja kuvata kolme rannikkoympäristöjen haastetta 2000-luvulla.</w:t>
      </w:r>
    </w:p>
    <w:p>
      <w:pPr>
        <w:pStyle w:val="TextBody"/>
        <w:bidi w:val="0"/>
        <w:jc w:val="left"/>
        <w:rPr>
          <w:b/>
          <w:u w:val="single"/>
          <w:shd w:val="clear" w:fill="FFFF00"/>
        </w:rPr>
      </w:pPr>
      <w:r>
        <w:rPr>
          <w:b/>
          <w:u w:val="single"/>
          <w:shd w:val="clear" w:fill="FFFF00"/>
        </w:rPr>
        <w:t xml:space="preserve">Asiakirjan numero 43896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Nykyään </w:t>
      </w:r>
      <w:r>
        <w:rPr/>
        <w:t xml:space="preserve">Jamaikalla on edelleen </w:t>
      </w:r>
      <w:r>
        <w:rPr>
          <w:color w:val="A9A9A9"/>
        </w:rPr>
        <w:t xml:space="preserve">neljä </w:t>
      </w:r>
      <w:r>
        <w:rPr/>
        <w:t xml:space="preserve">virallista maroonien kaupunkia: Accompong Town, Moore Town, Charles Town ja Scott's Hall. Ne pitävät hallussaan maita, jotka heille jaettiin brittiläisten kanssa vuosina 1739-1740 tehdyissä sopimuksissa. Maroonit pitävät edelleen yllä perinteisiä juhlia ja käytäntöjä, joista osa on länsiafrikkalaista alkuperää. Esimerkiksi maroonien siirtokunnan neuvostoa kutsutaan asofoksi, joka tulee Twi Akan -sanasta asafo (kokous, kirkko, seura).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maroonikylää on vielä nykyään olemassa Jamaikalla?</w:t>
      </w:r>
    </w:p>
    <w:p>
      <w:pPr>
        <w:pStyle w:val="TextBody"/>
        <w:bidi w:val="0"/>
        <w:jc w:val="left"/>
        <w:rPr>
          <w:b/>
          <w:u w:val="single"/>
          <w:shd w:val="clear" w:fill="FFFF00"/>
        </w:rPr>
      </w:pPr>
      <w:r>
        <w:rPr>
          <w:b/>
          <w:u w:val="single"/>
          <w:shd w:val="clear" w:fill="FFFF00"/>
        </w:rPr>
        <w:t xml:space="preserve">Asiakirjan numero 43897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kerran termiä "joukkotuhoase" käytti </w:t>
      </w:r>
      <w:r>
        <w:rPr>
          <w:color w:val="A9A9A9"/>
        </w:rPr>
        <w:t xml:space="preserve">Canterburyn arkkipiispa Cosmo Gordon Lang </w:t>
      </w:r>
      <w:r>
        <w:rPr/>
        <w:t xml:space="preserve">vuonna 1937 viitaten Espanjan Guernican ilmapommitukseen: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termin joukkotuhoaseet</w:t>
      </w:r>
    </w:p>
    <w:p>
      <w:pPr>
        <w:pStyle w:val="TextBody"/>
        <w:bidi w:val="0"/>
        <w:jc w:val="left"/>
        <w:rPr>
          <w:b/>
          <w:u w:val="single"/>
          <w:shd w:val="clear" w:fill="FFFF00"/>
        </w:rPr>
      </w:pPr>
      <w:r>
        <w:rPr>
          <w:b/>
          <w:u w:val="single"/>
          <w:shd w:val="clear" w:fill="FFFF00"/>
        </w:rPr>
        <w:t xml:space="preserve">Asiakirjan numero 43898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Brian Steele on </w:t>
      </w:r>
      <w:r>
        <w:rPr/>
        <w:t xml:space="preserve">yhdysvaltalainen näyttelijä, jolla on ollut monia rooleja hirviöinä ja olentoina televisiossa ja elokuvissa.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Jack Linksin mainoksissa esiintyvä isojalkainen?</w:t>
      </w:r>
    </w:p>
    <w:p>
      <w:pPr>
        <w:pStyle w:val="TextBody"/>
        <w:bidi w:val="0"/>
        <w:jc w:val="left"/>
        <w:rPr>
          <w:b/>
          <w:u w:val="single"/>
          <w:shd w:val="clear" w:fill="FFFF00"/>
        </w:rPr>
      </w:pPr>
      <w:r>
        <w:rPr>
          <w:b/>
          <w:u w:val="single"/>
          <w:shd w:val="clear" w:fill="FFFF00"/>
        </w:rPr>
        <w:t xml:space="preserve">Asiakirjan numero 43899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vaikutus ympäristöön on lisännyt lajien välistä sisäistä risteytymistä, ja lajeja on tuotu maahan maailmanlaajuisesti, mikä on johtanut </w:t>
      </w:r>
      <w:r>
        <w:rPr>
          <w:color w:val="A9A9A9"/>
        </w:rPr>
        <w:t xml:space="preserve">hybridisaation </w:t>
      </w:r>
      <w:r>
        <w:rPr/>
        <w:t xml:space="preserve">lisääntymiseen</w:t>
      </w:r>
      <w:r>
        <w:rPr/>
        <w:t xml:space="preserve">. Geneettinen sekoittuminen voi uhata monia lajeja sukupuuttoon kuolemisella, kun taas viljelykasvien geneettinen eroosio voi vahingoittaa monien lajien geenivarantoja tulevaa jalostusta varten. Monet kaupallisesti käyttökelpoiset hedelmät, kukat, puutarhayrtit ja puut on tuotettu hybridisoimalla. Eräs kukka, Oenothera lamarckiana, oli keskeisessä asemassa mutaatioiden ja polyploidian varhaisessa genetiikan tutkimuksessa.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Kahden eri lajiin kuuluvan vanhemman risteytymistä kutsutaan nimellä</w:t>
      </w:r>
    </w:p>
    <w:p>
      <w:pPr>
        <w:pStyle w:val="TextBody"/>
        <w:bidi w:val="0"/>
        <w:jc w:val="left"/>
        <w:rPr>
          <w:b/>
          <w:u w:val="single"/>
          <w:shd w:val="clear" w:fill="FFFF00"/>
        </w:rPr>
      </w:pPr>
      <w:r>
        <w:rPr>
          <w:b/>
          <w:u w:val="single"/>
          <w:shd w:val="clear" w:fill="FFFF00"/>
        </w:rPr>
        <w:t xml:space="preserve">Asiakirjan numero 43900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Useimmille englannin puhujille kirjaimen nimi lausutaan / eɪ tʃ / ja kirjoitetaan "</w:t>
      </w:r>
      <w:r>
        <w:rPr>
          <w:color w:val="A9A9A9"/>
        </w:rPr>
        <w:t xml:space="preserve">aitch</w:t>
      </w:r>
      <w:r>
        <w:rPr/>
        <w:t xml:space="preserve">" </w:t>
      </w:r>
      <w:r>
        <w:rPr/>
        <w:t xml:space="preserve">tai toisinaan "eitch". Ääntämistä / heɪtʃ / ja siihen liittyvää kirjoitusasua' </w:t>
      </w:r>
      <w:r>
        <w:rPr>
          <w:color w:val="DCDCDC"/>
        </w:rPr>
        <w:t xml:space="preserve">haitch' </w:t>
      </w:r>
      <w:r>
        <w:rPr/>
        <w:t xml:space="preserve">pidetään usein h:n lisäämisenä ja sitä pidetään Englannissa epätyypillisenä. Se on kuitenkin hibernoenglannin piirre.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ääntää kirjain h englanniksi</w:t>
      </w:r>
    </w:p>
    <w:p>
      <w:pPr>
        <w:pStyle w:val="TextBody"/>
        <w:bidi w:val="0"/>
        <w:jc w:val="left"/>
        <w:rPr>
          <w:b/>
          <w:u w:val="single"/>
          <w:shd w:val="clear" w:fill="FFFF00"/>
        </w:rPr>
      </w:pPr>
      <w:r>
        <w:rPr>
          <w:b/>
          <w:u w:val="single"/>
          <w:shd w:val="clear" w:fill="FFFF00"/>
        </w:rPr>
        <w:t xml:space="preserve">Asiakirjan numero 43901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Paul Davis Ryan Jr.</w:t>
      </w:r>
      <w:r>
        <w:rPr/>
        <w:t xml:space="preserve"> (/ ˈraɪən /; s. 29. tammikuuta 1970) on yhdysvaltalainen poliitikko, joka on Yhdysvaltain edustajainhuoneen 54. ja nykyinen puhemies. Hän oli republikaanipuolueen ehdokas Yhdysvaltain varapresidentiksi Massachusettsin entisen kuvernöörin Mitt Romneyn rinnalla vuoden 2012 vaaleissa.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äskettäin edustajainhuoneen puhemieheksi.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Paul Ryan Yhdysvaltain edustajainhuoneen 54. puhemies Virkaa tekevä Astui virkaan 29. lokakuuta 2015. </w:t>
      </w:r>
    </w:p>
    <w:tbl>
      <w:tblPr>
        <w:tblW w:w="10205" w:type="dxa"/>
        <w:jc w:val="left"/>
        <w:tblInd w:w="0" w:type="dxa"/>
        <w:tblLayout w:type="fixed"/>
        <w:tblCellMar>
          <w:top w:w="28" w:type="dxa"/>
          <w:left w:w="28" w:type="dxa"/>
          <w:bottom w:w="28" w:type="dxa"/>
          <w:right w:w="28" w:type="dxa"/>
        </w:tblCellMar>
      </w:tblPr>
      <w:tblGrid>
        <w:gridCol w:w="1460"/>
        <w:gridCol w:w="8745"/>
      </w:tblGrid>
      <w:tr>
        <w:trPr/>
        <w:tc>
          <w:tcPr>
            <w:tcW w:w="1460" w:type="dxa"/>
            <w:tcBorders/>
            <w:vAlign w:val="center"/>
          </w:tcPr>
          <w:p>
            <w:pPr>
              <w:pStyle w:val="TableHeading"/>
              <w:suppressLineNumbers/>
              <w:bidi w:val="0"/>
              <w:spacing w:before="0" w:after="283"/>
              <w:jc w:val="center"/>
              <w:rPr/>
            </w:pPr>
            <w:r>
              <w:rPr/>
              <w:t xml:space="preserve">Edeltäjänä </w:t>
            </w:r>
          </w:p>
        </w:tc>
        <w:tc>
          <w:tcPr>
            <w:tcW w:w="8745" w:type="dxa"/>
            <w:tcBorders/>
            <w:vAlign w:val="center"/>
          </w:tcPr>
          <w:p>
            <w:pPr>
              <w:pStyle w:val="TableContents"/>
              <w:bidi w:val="0"/>
              <w:spacing w:before="0" w:after="283"/>
              <w:jc w:val="left"/>
              <w:rPr/>
            </w:pPr>
            <w:r>
              <w:rPr/>
              <w:t xml:space="preserve">John Boehner edustajainhuoneen talous- ja rahoituskomitean puheenjohtaja Virassa 3. tammikuuta 2015 -- 29. lokakuuta 2015 </w:t>
            </w:r>
          </w:p>
        </w:tc>
      </w:tr>
      <w:tr>
        <w:trPr/>
        <w:tc>
          <w:tcPr>
            <w:tcW w:w="1460" w:type="dxa"/>
            <w:tcBorders/>
            <w:vAlign w:val="center"/>
          </w:tcPr>
          <w:p>
            <w:pPr>
              <w:pStyle w:val="TableHeading"/>
              <w:suppressLineNumbers/>
              <w:bidi w:val="0"/>
              <w:spacing w:before="0" w:after="283"/>
              <w:jc w:val="center"/>
              <w:rPr/>
            </w:pPr>
            <w:r>
              <w:rPr/>
              <w:t xml:space="preserve">Edeltäjänä </w:t>
            </w:r>
          </w:p>
        </w:tc>
        <w:tc>
          <w:tcPr>
            <w:tcW w:w="8745" w:type="dxa"/>
            <w:tcBorders/>
            <w:vAlign w:val="center"/>
          </w:tcPr>
          <w:p>
            <w:pPr>
              <w:pStyle w:val="TableContents"/>
              <w:bidi w:val="0"/>
              <w:spacing w:before="0" w:after="283"/>
              <w:jc w:val="left"/>
              <w:rPr/>
            </w:pPr>
            <w:r>
              <w:rPr/>
              <w:t xml:space="preserve">Dave Camp </w:t>
            </w:r>
          </w:p>
        </w:tc>
      </w:tr>
      <w:tr>
        <w:trPr/>
        <w:tc>
          <w:tcPr>
            <w:tcW w:w="1460" w:type="dxa"/>
            <w:tcBorders/>
            <w:vAlign w:val="center"/>
          </w:tcPr>
          <w:p>
            <w:pPr>
              <w:pStyle w:val="TableHeading"/>
              <w:suppressLineNumbers/>
              <w:bidi w:val="0"/>
              <w:spacing w:before="0" w:after="283"/>
              <w:jc w:val="center"/>
              <w:rPr/>
            </w:pPr>
            <w:r>
              <w:rPr/>
              <w:t xml:space="preserve">Seuraavat jäsenet </w:t>
            </w:r>
          </w:p>
        </w:tc>
        <w:tc>
          <w:tcPr>
            <w:tcW w:w="8745" w:type="dxa"/>
            <w:tcBorders/>
            <w:vAlign w:val="center"/>
          </w:tcPr>
          <w:p>
            <w:pPr>
              <w:pStyle w:val="TableContents"/>
              <w:bidi w:val="0"/>
              <w:spacing w:before="0" w:after="283"/>
              <w:jc w:val="left"/>
              <w:rPr/>
            </w:pPr>
            <w:r>
              <w:rPr/>
              <w:t xml:space="preserve">Kevin Brady edustajainhuoneen budjettivaliokunnan puheenjohtaja Toimiessaan 3. tammikuuta 2011 -- 3. tammikuuta 2015 </w:t>
            </w:r>
          </w:p>
        </w:tc>
      </w:tr>
      <w:tr>
        <w:trPr/>
        <w:tc>
          <w:tcPr>
            <w:tcW w:w="1460" w:type="dxa"/>
            <w:tcBorders/>
            <w:vAlign w:val="center"/>
          </w:tcPr>
          <w:p>
            <w:pPr>
              <w:pStyle w:val="TableHeading"/>
              <w:suppressLineNumbers/>
              <w:bidi w:val="0"/>
              <w:spacing w:before="0" w:after="283"/>
              <w:jc w:val="center"/>
              <w:rPr/>
            </w:pPr>
            <w:r>
              <w:rPr/>
              <w:t xml:space="preserve">Edeltäjänä </w:t>
            </w:r>
          </w:p>
        </w:tc>
        <w:tc>
          <w:tcPr>
            <w:tcW w:w="8745" w:type="dxa"/>
            <w:tcBorders/>
            <w:vAlign w:val="center"/>
          </w:tcPr>
          <w:p>
            <w:pPr>
              <w:pStyle w:val="TableContents"/>
              <w:bidi w:val="0"/>
              <w:spacing w:before="0" w:after="283"/>
              <w:jc w:val="left"/>
              <w:rPr/>
            </w:pPr>
            <w:r>
              <w:rPr/>
              <w:t xml:space="preserve">John Spratt </w:t>
            </w:r>
          </w:p>
        </w:tc>
      </w:tr>
      <w:tr>
        <w:trPr/>
        <w:tc>
          <w:tcPr>
            <w:tcW w:w="1460" w:type="dxa"/>
            <w:tcBorders/>
            <w:vAlign w:val="center"/>
          </w:tcPr>
          <w:p>
            <w:pPr>
              <w:pStyle w:val="TableHeading"/>
              <w:suppressLineNumbers/>
              <w:bidi w:val="0"/>
              <w:spacing w:before="0" w:after="283"/>
              <w:jc w:val="center"/>
              <w:rPr/>
            </w:pPr>
            <w:r>
              <w:rPr/>
              <w:t xml:space="preserve">Seuraavat jäsenet </w:t>
            </w:r>
          </w:p>
        </w:tc>
        <w:tc>
          <w:tcPr>
            <w:tcW w:w="8745" w:type="dxa"/>
            <w:tcBorders/>
            <w:vAlign w:val="center"/>
          </w:tcPr>
          <w:p>
            <w:pPr>
              <w:pStyle w:val="TableContents"/>
              <w:bidi w:val="0"/>
              <w:spacing w:before="0" w:after="283"/>
              <w:jc w:val="left"/>
              <w:rPr/>
            </w:pPr>
            <w:r>
              <w:rPr/>
              <w:t xml:space="preserve">Tom Price Yhdysvaltain edustajainhuoneen jäsen Wisconsinin 1. vaalipiiristä Virkaa tekevä Astui virkaan 3. tammikuuta 1999. </w:t>
            </w:r>
          </w:p>
        </w:tc>
      </w:tr>
      <w:tr>
        <w:trPr/>
        <w:tc>
          <w:tcPr>
            <w:tcW w:w="1460" w:type="dxa"/>
            <w:tcBorders/>
            <w:vAlign w:val="center"/>
          </w:tcPr>
          <w:p>
            <w:pPr>
              <w:pStyle w:val="TableHeading"/>
              <w:suppressLineNumbers/>
              <w:bidi w:val="0"/>
              <w:spacing w:before="0" w:after="283"/>
              <w:jc w:val="center"/>
              <w:rPr/>
            </w:pPr>
            <w:r>
              <w:rPr/>
              <w:t xml:space="preserve">Edeltäjänä </w:t>
            </w:r>
          </w:p>
        </w:tc>
        <w:tc>
          <w:tcPr>
            <w:tcW w:w="8745" w:type="dxa"/>
            <w:tcBorders/>
            <w:vAlign w:val="center"/>
          </w:tcPr>
          <w:p>
            <w:pPr>
              <w:pStyle w:val="TableContents"/>
              <w:bidi w:val="0"/>
              <w:spacing w:before="0" w:after="283"/>
              <w:jc w:val="left"/>
              <w:rPr/>
            </w:pPr>
            <w:r>
              <w:rPr/>
              <w:t xml:space="preserve">Mark Neumann Henkilökohtaiset tiedot </w:t>
            </w:r>
          </w:p>
        </w:tc>
      </w:tr>
      <w:tr>
        <w:trPr/>
        <w:tc>
          <w:tcPr>
            <w:tcW w:w="1460" w:type="dxa"/>
            <w:tcBorders/>
            <w:vAlign w:val="center"/>
          </w:tcPr>
          <w:p>
            <w:pPr>
              <w:pStyle w:val="TableHeading"/>
              <w:bidi w:val="0"/>
              <w:spacing w:before="0" w:after="283"/>
              <w:rPr>
                <w:sz w:val="4"/>
                <w:szCs w:val="4"/>
              </w:rPr>
            </w:pPr>
            <w:r>
              <w:rPr>
                <w:sz w:val="4"/>
                <w:szCs w:val="4"/>
              </w:rPr>
            </w:r>
          </w:p>
        </w:tc>
        <w:tc>
          <w:tcPr>
            <w:tcW w:w="8745" w:type="dxa"/>
            <w:tcBorders/>
            <w:vAlign w:val="center"/>
          </w:tcPr>
          <w:p>
            <w:pPr>
              <w:pStyle w:val="TableContents"/>
              <w:bidi w:val="0"/>
              <w:spacing w:before="0" w:after="283"/>
              <w:jc w:val="left"/>
              <w:rPr/>
            </w:pPr>
            <w:r>
              <w:rPr/>
              <w:t xml:space="preserve">Paul Davis Ryan Jr. (1970-01-29) 29. tammikuuta 1970 (</w:t>
            </w:r>
            <w:r>
              <w:rPr>
                <w:color w:val="A9A9A9"/>
              </w:rPr>
              <w:t xml:space="preserve">48-vuotias</w:t>
            </w:r>
            <w:r>
              <w:rPr/>
              <w:t xml:space="preserve">) Janesville, Wisconsin, Yhdysvallat. </w:t>
            </w:r>
          </w:p>
        </w:tc>
      </w:tr>
      <w:tr>
        <w:trPr/>
        <w:tc>
          <w:tcPr>
            <w:tcW w:w="1460" w:type="dxa"/>
            <w:tcBorders/>
            <w:vAlign w:val="center"/>
          </w:tcPr>
          <w:p>
            <w:pPr>
              <w:pStyle w:val="TableHeading"/>
              <w:suppressLineNumbers/>
              <w:bidi w:val="0"/>
              <w:spacing w:before="0" w:after="283"/>
              <w:jc w:val="center"/>
              <w:rPr/>
            </w:pPr>
            <w:r>
              <w:rPr/>
              <w:t xml:space="preserve">Poliittinen puolue </w:t>
            </w:r>
          </w:p>
        </w:tc>
        <w:tc>
          <w:tcPr>
            <w:tcW w:w="8745" w:type="dxa"/>
            <w:tcBorders/>
            <w:vAlign w:val="center"/>
          </w:tcPr>
          <w:p>
            <w:pPr>
              <w:pStyle w:val="TableContents"/>
              <w:bidi w:val="0"/>
              <w:spacing w:before="0" w:after="283"/>
              <w:jc w:val="left"/>
              <w:rPr/>
            </w:pPr>
            <w:r>
              <w:rPr/>
              <w:t xml:space="preserve">Tasavaltalainen </w:t>
            </w:r>
          </w:p>
        </w:tc>
      </w:tr>
      <w:tr>
        <w:trPr/>
        <w:tc>
          <w:tcPr>
            <w:tcW w:w="1460" w:type="dxa"/>
            <w:tcBorders/>
            <w:vAlign w:val="center"/>
          </w:tcPr>
          <w:p>
            <w:pPr>
              <w:pStyle w:val="TableHeading"/>
              <w:suppressLineNumbers/>
              <w:bidi w:val="0"/>
              <w:spacing w:before="0" w:after="283"/>
              <w:jc w:val="center"/>
              <w:rPr/>
            </w:pPr>
            <w:r>
              <w:rPr/>
              <w:t xml:space="preserve">Puoliso(t) </w:t>
            </w:r>
          </w:p>
        </w:tc>
        <w:tc>
          <w:tcPr>
            <w:tcW w:w="8745" w:type="dxa"/>
            <w:tcBorders/>
            <w:vAlign w:val="center"/>
          </w:tcPr>
          <w:p>
            <w:pPr>
              <w:pStyle w:val="TableContents"/>
              <w:bidi w:val="0"/>
              <w:spacing w:before="0" w:after="283"/>
              <w:jc w:val="left"/>
              <w:rPr/>
            </w:pPr>
            <w:r>
              <w:rPr/>
              <w:t xml:space="preserve">Janna Little (k. 2000) </w:t>
            </w:r>
          </w:p>
        </w:tc>
      </w:tr>
      <w:tr>
        <w:trPr/>
        <w:tc>
          <w:tcPr>
            <w:tcW w:w="1460" w:type="dxa"/>
            <w:tcBorders/>
            <w:vAlign w:val="center"/>
          </w:tcPr>
          <w:p>
            <w:pPr>
              <w:pStyle w:val="TableHeading"/>
              <w:suppressLineNumbers/>
              <w:bidi w:val="0"/>
              <w:spacing w:before="0" w:after="283"/>
              <w:jc w:val="center"/>
              <w:rPr/>
            </w:pPr>
            <w:r>
              <w:rPr/>
              <w:t xml:space="preserve">Lapset </w:t>
            </w:r>
          </w:p>
        </w:tc>
        <w:tc>
          <w:tcPr>
            <w:tcW w:w="8745" w:type="dxa"/>
            <w:tcBorders/>
            <w:vAlign w:val="center"/>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Heading"/>
              <w:suppressLineNumbers/>
              <w:bidi w:val="0"/>
              <w:spacing w:before="0" w:after="283"/>
              <w:jc w:val="center"/>
              <w:rPr/>
            </w:pPr>
            <w:r>
              <w:rPr/>
              <w:t xml:space="preserve">Koulutus </w:t>
            </w:r>
          </w:p>
        </w:tc>
        <w:tc>
          <w:tcPr>
            <w:tcW w:w="8745" w:type="dxa"/>
            <w:tcBorders/>
            <w:vAlign w:val="center"/>
          </w:tcPr>
          <w:p>
            <w:pPr>
              <w:pStyle w:val="TableContents"/>
              <w:bidi w:val="0"/>
              <w:spacing w:before="0" w:after="283"/>
              <w:jc w:val="left"/>
              <w:rPr/>
            </w:pPr>
            <w:r>
              <w:rPr/>
              <w:t xml:space="preserve">Miamin yliopisto (BA) </w:t>
            </w:r>
          </w:p>
        </w:tc>
      </w:tr>
      <w:tr>
        <w:trPr/>
        <w:tc>
          <w:tcPr>
            <w:tcW w:w="1460" w:type="dxa"/>
            <w:tcBorders/>
            <w:vAlign w:val="center"/>
          </w:tcPr>
          <w:p>
            <w:pPr>
              <w:pStyle w:val="TableHeading"/>
              <w:suppressLineNumbers/>
              <w:bidi w:val="0"/>
              <w:spacing w:before="0" w:after="283"/>
              <w:jc w:val="center"/>
              <w:rPr/>
            </w:pPr>
            <w:r>
              <w:rPr/>
              <w:t xml:space="preserve">Allekirjoitus </w:t>
            </w:r>
          </w:p>
        </w:tc>
        <w:tc>
          <w:tcPr>
            <w:tcW w:w="8745" w:type="dxa"/>
            <w:tcBorders/>
            <w:vAlign w:val="center"/>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Heading"/>
              <w:suppressLineNumbers/>
              <w:bidi w:val="0"/>
              <w:spacing w:before="0" w:after="283"/>
              <w:jc w:val="center"/>
              <w:rPr/>
            </w:pPr>
            <w:r>
              <w:rPr/>
              <w:t xml:space="preserve">Verkkosivusto </w:t>
            </w:r>
          </w:p>
        </w:tc>
        <w:tc>
          <w:tcPr>
            <w:tcW w:w="8745" w:type="dxa"/>
            <w:tcBorders/>
            <w:vAlign w:val="center"/>
          </w:tcPr>
          <w:p>
            <w:pPr>
              <w:pStyle w:val="TableContents"/>
              <w:bidi w:val="0"/>
              <w:spacing w:before="0" w:after="283"/>
              <w:jc w:val="left"/>
              <w:rPr/>
            </w:pPr>
            <w:r>
              <w:rPr/>
              <w:t xml:space="preserve">Puheenjohtajan verkkosivusto Parlamentin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parlamentin puhemies</w:t>
      </w:r>
    </w:p>
    <w:p>
      <w:pPr>
        <w:pStyle w:val="TextBody"/>
        <w:bidi w:val="0"/>
        <w:jc w:val="left"/>
        <w:rPr>
          <w:b/>
          <w:u w:val="single"/>
          <w:shd w:val="clear" w:fill="FFFF00"/>
        </w:rPr>
      </w:pPr>
      <w:r>
        <w:rPr>
          <w:b/>
          <w:u w:val="single"/>
          <w:shd w:val="clear" w:fill="FFFF00"/>
        </w:rPr>
        <w:t xml:space="preserve">Asiakirjan numero 43902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Hawaii Five-0 (kausi 8) Mainosjulisteet </w:t>
      </w:r>
    </w:p>
    <w:tbl>
      <w:tblPr>
        <w:tblW w:w="10205" w:type="dxa"/>
        <w:jc w:val="left"/>
        <w:tblInd w:w="0" w:type="dxa"/>
        <w:tblLayout w:type="fixed"/>
        <w:tblCellMar>
          <w:top w:w="28" w:type="dxa"/>
          <w:left w:w="28" w:type="dxa"/>
          <w:bottom w:w="28" w:type="dxa"/>
          <w:right w:w="28" w:type="dxa"/>
        </w:tblCellMar>
      </w:tblPr>
      <w:tblGrid>
        <w:gridCol w:w="1580"/>
        <w:gridCol w:w="8625"/>
      </w:tblGrid>
      <w:tr>
        <w:trPr/>
        <w:tc>
          <w:tcPr>
            <w:tcW w:w="1580" w:type="dxa"/>
            <w:tcBorders/>
            <w:vAlign w:val="center"/>
          </w:tcPr>
          <w:p>
            <w:pPr>
              <w:pStyle w:val="TableHeading"/>
              <w:suppressLineNumbers/>
              <w:bidi w:val="0"/>
              <w:spacing w:before="0" w:after="283"/>
              <w:jc w:val="center"/>
              <w:rPr/>
            </w:pPr>
            <w:r>
              <w:rPr/>
              <w:t xml:space="preserve">Pääosissa </w:t>
            </w:r>
          </w:p>
        </w:tc>
        <w:tc>
          <w:tcPr>
            <w:tcW w:w="8625"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Alex O'Loughlin </w:t>
            </w:r>
          </w:p>
          <w:p>
            <w:pPr>
              <w:pStyle w:val="TableContents"/>
              <w:numPr>
                <w:ilvl w:val="0"/>
                <w:numId w:val="122"/>
              </w:numPr>
              <w:tabs>
                <w:tab w:val="clear" w:pos="1134"/>
                <w:tab w:val="left" w:leader="none" w:pos="707"/>
              </w:tabs>
              <w:bidi w:val="0"/>
              <w:spacing w:before="0" w:after="0"/>
              <w:ind w:start="707" w:hanging="283"/>
              <w:jc w:val="left"/>
              <w:rPr/>
            </w:pPr>
            <w:r>
              <w:rPr/>
              <w:t xml:space="preserve">Scott Caan </w:t>
            </w:r>
          </w:p>
          <w:p>
            <w:pPr>
              <w:pStyle w:val="TableContents"/>
              <w:numPr>
                <w:ilvl w:val="0"/>
                <w:numId w:val="122"/>
              </w:numPr>
              <w:tabs>
                <w:tab w:val="clear" w:pos="1134"/>
                <w:tab w:val="left" w:leader="none" w:pos="707"/>
              </w:tabs>
              <w:bidi w:val="0"/>
              <w:spacing w:before="0" w:after="0"/>
              <w:ind w:start="707" w:hanging="283"/>
              <w:jc w:val="left"/>
              <w:rPr/>
            </w:pPr>
            <w:r>
              <w:rPr/>
              <w:t xml:space="preserve">Meaghan Rath </w:t>
            </w:r>
          </w:p>
          <w:p>
            <w:pPr>
              <w:pStyle w:val="TableContents"/>
              <w:numPr>
                <w:ilvl w:val="0"/>
                <w:numId w:val="122"/>
              </w:numPr>
              <w:tabs>
                <w:tab w:val="clear" w:pos="1134"/>
                <w:tab w:val="left" w:leader="none" w:pos="707"/>
              </w:tabs>
              <w:bidi w:val="0"/>
              <w:spacing w:before="0" w:after="0"/>
              <w:ind w:start="707" w:hanging="283"/>
              <w:jc w:val="left"/>
              <w:rPr/>
            </w:pPr>
            <w:r>
              <w:rPr/>
              <w:t xml:space="preserve">Jorge Garcia </w:t>
            </w:r>
          </w:p>
          <w:p>
            <w:pPr>
              <w:pStyle w:val="TableContents"/>
              <w:numPr>
                <w:ilvl w:val="0"/>
                <w:numId w:val="122"/>
              </w:numPr>
              <w:tabs>
                <w:tab w:val="clear" w:pos="1134"/>
                <w:tab w:val="left" w:leader="none" w:pos="707"/>
              </w:tabs>
              <w:bidi w:val="0"/>
              <w:spacing w:before="0" w:after="0"/>
              <w:ind w:start="707" w:hanging="283"/>
              <w:jc w:val="left"/>
              <w:rPr/>
            </w:pPr>
            <w:r>
              <w:rPr/>
              <w:t xml:space="preserve">Taylor Wily </w:t>
            </w:r>
          </w:p>
          <w:p>
            <w:pPr>
              <w:pStyle w:val="TableContents"/>
              <w:numPr>
                <w:ilvl w:val="0"/>
                <w:numId w:val="122"/>
              </w:numPr>
              <w:tabs>
                <w:tab w:val="clear" w:pos="1134"/>
                <w:tab w:val="left" w:leader="none" w:pos="707"/>
              </w:tabs>
              <w:bidi w:val="0"/>
              <w:spacing w:before="0" w:after="0"/>
              <w:ind w:start="707" w:hanging="283"/>
              <w:jc w:val="left"/>
              <w:rPr/>
            </w:pPr>
            <w:r>
              <w:rPr/>
              <w:t xml:space="preserve">Dennis Chun </w:t>
            </w:r>
          </w:p>
          <w:p>
            <w:pPr>
              <w:pStyle w:val="TableContents"/>
              <w:numPr>
                <w:ilvl w:val="0"/>
                <w:numId w:val="122"/>
              </w:numPr>
              <w:tabs>
                <w:tab w:val="clear" w:pos="1134"/>
                <w:tab w:val="left" w:leader="none" w:pos="707"/>
              </w:tabs>
              <w:bidi w:val="0"/>
              <w:spacing w:before="0" w:after="0"/>
              <w:ind w:start="707" w:hanging="283"/>
              <w:jc w:val="left"/>
              <w:rPr/>
            </w:pPr>
            <w:r>
              <w:rPr/>
              <w:t xml:space="preserve">Kimee Balmilero </w:t>
            </w:r>
          </w:p>
          <w:p>
            <w:pPr>
              <w:pStyle w:val="TableContents"/>
              <w:numPr>
                <w:ilvl w:val="0"/>
                <w:numId w:val="122"/>
              </w:numPr>
              <w:tabs>
                <w:tab w:val="clear" w:pos="1134"/>
                <w:tab w:val="left" w:leader="none" w:pos="707"/>
              </w:tabs>
              <w:bidi w:val="0"/>
              <w:spacing w:before="0" w:after="0"/>
              <w:ind w:start="707" w:hanging="283"/>
              <w:jc w:val="left"/>
              <w:rPr/>
            </w:pPr>
            <w:r>
              <w:rPr/>
              <w:t xml:space="preserve">Chi McBride </w:t>
            </w:r>
          </w:p>
          <w:p>
            <w:pPr>
              <w:pStyle w:val="TableContents"/>
              <w:numPr>
                <w:ilvl w:val="0"/>
                <w:numId w:val="122"/>
              </w:numPr>
              <w:tabs>
                <w:tab w:val="clear" w:pos="1134"/>
                <w:tab w:val="left" w:leader="none" w:pos="707"/>
              </w:tabs>
              <w:bidi w:val="0"/>
              <w:spacing w:before="0" w:after="0"/>
              <w:ind w:start="707" w:hanging="283"/>
              <w:jc w:val="left"/>
              <w:rPr/>
            </w:pPr>
            <w:r>
              <w:rPr/>
              <w:t xml:space="preserve">Beulah Koale </w:t>
            </w:r>
          </w:p>
          <w:p>
            <w:pPr>
              <w:pStyle w:val="TableContents"/>
              <w:numPr>
                <w:ilvl w:val="0"/>
                <w:numId w:val="122"/>
              </w:numPr>
              <w:tabs>
                <w:tab w:val="clear" w:pos="1134"/>
                <w:tab w:val="left" w:leader="none" w:pos="707"/>
              </w:tabs>
              <w:bidi w:val="0"/>
              <w:spacing w:before="0" w:after="283"/>
              <w:ind w:start="707" w:hanging="283"/>
              <w:jc w:val="left"/>
              <w:rPr/>
            </w:pPr>
            <w:r>
              <w:rPr/>
              <w:t xml:space="preserve">Ian Anthony Dale </w:t>
            </w:r>
          </w:p>
        </w:tc>
      </w:tr>
      <w:tr>
        <w:trPr/>
        <w:tc>
          <w:tcPr>
            <w:tcW w:w="1580" w:type="dxa"/>
            <w:tcBorders/>
            <w:vAlign w:val="center"/>
          </w:tcPr>
          <w:p>
            <w:pPr>
              <w:pStyle w:val="TableHeading"/>
              <w:suppressLineNumbers/>
              <w:bidi w:val="0"/>
              <w:spacing w:before="0" w:after="283"/>
              <w:jc w:val="center"/>
              <w:rPr/>
            </w:pPr>
            <w:r>
              <w:rPr/>
              <w:t xml:space="preserve">Alkuperämaa </w:t>
            </w:r>
          </w:p>
        </w:tc>
        <w:tc>
          <w:tcPr>
            <w:tcW w:w="8625" w:type="dxa"/>
            <w:tcBorders/>
            <w:vAlign w:val="center"/>
          </w:tcPr>
          <w:p>
            <w:pPr>
              <w:pStyle w:val="TableContents"/>
              <w:bidi w:val="0"/>
              <w:spacing w:before="0" w:after="283"/>
              <w:jc w:val="left"/>
              <w:rPr/>
            </w:pPr>
            <w:r>
              <w:rPr/>
              <w:t xml:space="preserve">Yhdysvallat </w:t>
            </w:r>
          </w:p>
        </w:tc>
      </w:tr>
      <w:tr>
        <w:trPr/>
        <w:tc>
          <w:tcPr>
            <w:tcW w:w="1580" w:type="dxa"/>
            <w:tcBorders/>
            <w:vAlign w:val="center"/>
          </w:tcPr>
          <w:p>
            <w:pPr>
              <w:pStyle w:val="TableHeading"/>
              <w:suppressLineNumbers/>
              <w:bidi w:val="0"/>
              <w:spacing w:before="0" w:after="283"/>
              <w:jc w:val="center"/>
              <w:rPr/>
            </w:pPr>
            <w:r>
              <w:rPr/>
              <w:t xml:space="preserve">Jaksojen lukumäärä </w:t>
            </w:r>
          </w:p>
        </w:tc>
        <w:tc>
          <w:tcPr>
            <w:tcW w:w="8625" w:type="dxa"/>
            <w:tcBorders/>
            <w:vAlign w:val="center"/>
          </w:tcPr>
          <w:p>
            <w:pPr>
              <w:pStyle w:val="TableContents"/>
              <w:bidi w:val="0"/>
              <w:spacing w:before="0" w:after="283"/>
              <w:jc w:val="left"/>
              <w:rPr/>
            </w:pPr>
            <w:r>
              <w:rPr>
                <w:color w:val="A9A9A9"/>
              </w:rPr>
              <w:t xml:space="preserve">15 </w:t>
            </w:r>
            <w:r>
              <w:rPr/>
              <w:t xml:space="preserve">Vapautus </w:t>
            </w:r>
          </w:p>
        </w:tc>
      </w:tr>
      <w:tr>
        <w:trPr/>
        <w:tc>
          <w:tcPr>
            <w:tcW w:w="1580" w:type="dxa"/>
            <w:tcBorders/>
            <w:vAlign w:val="center"/>
          </w:tcPr>
          <w:p>
            <w:pPr>
              <w:pStyle w:val="TableHeading"/>
              <w:suppressLineNumbers/>
              <w:bidi w:val="0"/>
              <w:spacing w:before="0" w:after="283"/>
              <w:jc w:val="center"/>
              <w:rPr/>
            </w:pPr>
            <w:r>
              <w:rPr/>
              <w:t xml:space="preserve">Alkuperäinen verkko </w:t>
            </w:r>
          </w:p>
        </w:tc>
        <w:tc>
          <w:tcPr>
            <w:tcW w:w="8625" w:type="dxa"/>
            <w:tcBorders/>
            <w:vAlign w:val="center"/>
          </w:tcPr>
          <w:p>
            <w:pPr>
              <w:pStyle w:val="TableContents"/>
              <w:bidi w:val="0"/>
              <w:spacing w:before="0" w:after="283"/>
              <w:jc w:val="left"/>
              <w:rPr/>
            </w:pPr>
            <w:r>
              <w:rPr/>
              <w:t xml:space="preserve">CBS </w:t>
            </w:r>
          </w:p>
        </w:tc>
      </w:tr>
      <w:tr>
        <w:trPr/>
        <w:tc>
          <w:tcPr>
            <w:tcW w:w="1580" w:type="dxa"/>
            <w:tcBorders/>
            <w:vAlign w:val="center"/>
          </w:tcPr>
          <w:p>
            <w:pPr>
              <w:pStyle w:val="TableHeading"/>
              <w:suppressLineNumbers/>
              <w:bidi w:val="0"/>
              <w:spacing w:before="0" w:after="283"/>
              <w:jc w:val="center"/>
              <w:rPr/>
            </w:pPr>
            <w:r>
              <w:rPr/>
              <w:t xml:space="preserve">Alkuperäinen julkaisu </w:t>
            </w:r>
          </w:p>
        </w:tc>
        <w:tc>
          <w:tcPr>
            <w:tcW w:w="8625" w:type="dxa"/>
            <w:tcBorders/>
            <w:vAlign w:val="center"/>
          </w:tcPr>
          <w:p>
            <w:pPr>
              <w:pStyle w:val="TableContents"/>
              <w:bidi w:val="0"/>
              <w:spacing w:before="0" w:after="283"/>
              <w:jc w:val="left"/>
              <w:rPr/>
            </w:pPr>
            <w:r>
              <w:rPr/>
              <w:t xml:space="preserve">29. syyskuuta 2017 (2017-09-29) -- nyt Kausi kronologia ← Edellinen Kausi 7 Luettelo Hawaii Five-0 (2010 TV-sarja) jaksoista (englanniksi)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hawaii five o kausi 8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CBS:n poliisiprosessin draamasarjan Hawaii Five-0 kahdeksas kausi sai ensi-iltansa </w:t>
      </w:r>
      <w:r>
        <w:rPr>
          <w:color w:val="A9A9A9"/>
        </w:rPr>
        <w:t xml:space="preserve">29. syyskuuta 2017 </w:t>
      </w:r>
      <w:r>
        <w:rPr/>
        <w:t xml:space="preserve">televisiokaudella 2017-18. Kauden odotetaan sisältävän 25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Hawaii 5 0 kausi 8 tulee ulos?</w:t>
      </w:r>
    </w:p>
    <w:p>
      <w:pPr>
        <w:pStyle w:val="TextBody"/>
        <w:bidi w:val="0"/>
        <w:jc w:val="left"/>
        <w:rPr>
          <w:b/>
          <w:u w:val="single"/>
          <w:shd w:val="clear" w:fill="FFFF00"/>
        </w:rPr>
      </w:pPr>
      <w:r>
        <w:rPr>
          <w:b/>
          <w:u w:val="single"/>
          <w:shd w:val="clear" w:fill="FFFF00"/>
        </w:rPr>
        <w:t xml:space="preserve">Asiakirjan numero 43903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Perustuslain päivää (National Law Day), joka tunnetaan myös nimellä Samvidhan Divas, vietetään Intiassa joka vuosi 26. marraskuuta Intian perustuslain hyväksymisen muistoksi. </w:t>
      </w:r>
      <w:r>
        <w:rPr>
          <w:color w:val="A9A9A9"/>
        </w:rPr>
        <w:t xml:space="preserve">Intian perustuslakia säätävä kokous </w:t>
      </w:r>
      <w:r>
        <w:rPr/>
        <w:t xml:space="preserve">hyväksyi </w:t>
      </w:r>
      <w:r>
        <w:rPr/>
        <w:t xml:space="preserve">26. marraskuuta 1949 </w:t>
      </w:r>
      <w:r>
        <w:rPr/>
        <w:t xml:space="preserve">Intian perustuslain, ja se tuli voimaan 26. tammikuuta 1950.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hyväksyivät Intian perustuslain 26. marraskuuta 1949.</w:t>
      </w:r>
    </w:p>
    <w:p>
      <w:pPr>
        <w:pStyle w:val="TextBody"/>
        <w:bidi w:val="0"/>
        <w:jc w:val="left"/>
        <w:rPr>
          <w:b/>
          <w:u w:val="single"/>
          <w:shd w:val="clear" w:fill="FFFF00"/>
        </w:rPr>
      </w:pPr>
      <w:r>
        <w:rPr>
          <w:b/>
          <w:u w:val="single"/>
          <w:shd w:val="clear" w:fill="FFFF00"/>
        </w:rPr>
        <w:t xml:space="preserve">Asiakirjan numero 43904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 fysikaalista systeemiä on termisessä tasapainossa, jos </w:t>
      </w:r>
      <w:r>
        <w:rPr>
          <w:color w:val="A9A9A9"/>
        </w:rPr>
        <w:t xml:space="preserve">niiden välillä ei ole lämpöenergian nettovirtaa, kun ne on yhdistetty lämpöä läpäisevällä reitillä</w:t>
      </w:r>
      <w:r>
        <w:rPr/>
        <w:t xml:space="preserve">. Terminen tasapaino noudattaa termodynamiikan nollalakia. Systeemin sanotaan olevan termisessä tasapainossa itsensä kanssa, jos lämpötila systeemin sisällä on alueellisesti ja ajallisesti tasainen.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kahden kappaleen sanotaan olevan lämpötasapainossa?</w:t>
      </w:r>
    </w:p>
    <w:p>
      <w:pPr>
        <w:pStyle w:val="TextBody"/>
        <w:bidi w:val="0"/>
        <w:jc w:val="left"/>
        <w:rPr>
          <w:b/>
          <w:u w:val="single"/>
          <w:shd w:val="clear" w:fill="FFFF00"/>
        </w:rPr>
      </w:pPr>
      <w:r>
        <w:rPr>
          <w:b/>
          <w:u w:val="single"/>
          <w:shd w:val="clear" w:fill="FFFF00"/>
        </w:rPr>
        <w:t xml:space="preserve">Asiakirjan numero 43905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88"/>
        <w:gridCol w:w="1505"/>
        <w:gridCol w:w="1470"/>
        <w:gridCol w:w="1452"/>
        <w:gridCol w:w="1102"/>
        <w:gridCol w:w="1451"/>
        <w:gridCol w:w="2337"/>
      </w:tblGrid>
      <w:tr>
        <w:trPr/>
        <w:tc>
          <w:tcPr>
            <w:tcW w:w="888" w:type="dxa"/>
            <w:tcBorders/>
            <w:vAlign w:val="center"/>
          </w:tcPr>
          <w:p>
            <w:pPr>
              <w:pStyle w:val="TableHeading"/>
              <w:suppressLineNumbers/>
              <w:bidi w:val="0"/>
              <w:spacing w:before="0" w:after="283"/>
              <w:jc w:val="center"/>
              <w:rPr/>
            </w:pPr>
            <w:r>
              <w:rPr/>
              <w:t xml:space="preserve">Istunto </w:t>
            </w:r>
          </w:p>
        </w:tc>
        <w:tc>
          <w:tcPr>
            <w:tcW w:w="1505" w:type="dxa"/>
            <w:tcBorders/>
            <w:vAlign w:val="center"/>
          </w:tcPr>
          <w:p>
            <w:pPr>
              <w:pStyle w:val="TableHeading"/>
              <w:suppressLineNumbers/>
              <w:bidi w:val="0"/>
              <w:spacing w:before="0" w:after="283"/>
              <w:jc w:val="center"/>
              <w:rPr/>
            </w:pPr>
            <w:r>
              <w:rPr/>
              <w:t xml:space="preserve">Päivämäärä </w:t>
            </w:r>
          </w:p>
        </w:tc>
        <w:tc>
          <w:tcPr>
            <w:tcW w:w="1470" w:type="dxa"/>
            <w:tcBorders/>
            <w:vAlign w:val="center"/>
          </w:tcPr>
          <w:p>
            <w:pPr>
              <w:pStyle w:val="TableHeading"/>
              <w:suppressLineNumbers/>
              <w:bidi w:val="0"/>
              <w:spacing w:before="0" w:after="283"/>
              <w:jc w:val="center"/>
              <w:rPr/>
            </w:pPr>
            <w:r>
              <w:rPr/>
              <w:t xml:space="preserve">Kaupunki </w:t>
            </w:r>
          </w:p>
        </w:tc>
        <w:tc>
          <w:tcPr>
            <w:tcW w:w="1452" w:type="dxa"/>
            <w:tcBorders/>
            <w:vAlign w:val="center"/>
          </w:tcPr>
          <w:p>
            <w:pPr>
              <w:pStyle w:val="TableHeading"/>
              <w:suppressLineNumbers/>
              <w:bidi w:val="0"/>
              <w:spacing w:before="0" w:after="283"/>
              <w:jc w:val="center"/>
              <w:rPr/>
            </w:pPr>
            <w:r>
              <w:rPr/>
              <w:t xml:space="preserve">Tapahtumapaikka </w:t>
            </w:r>
          </w:p>
        </w:tc>
        <w:tc>
          <w:tcPr>
            <w:tcW w:w="1102" w:type="dxa"/>
            <w:tcBorders/>
            <w:vAlign w:val="center"/>
          </w:tcPr>
          <w:p>
            <w:pPr>
              <w:pStyle w:val="TableHeading"/>
              <w:suppressLineNumbers/>
              <w:bidi w:val="0"/>
              <w:spacing w:before="0" w:after="283"/>
              <w:jc w:val="center"/>
              <w:rPr/>
            </w:pPr>
            <w:r>
              <w:rPr/>
              <w:t xml:space="preserve"># Valtuutettujen määrä </w:t>
            </w:r>
          </w:p>
        </w:tc>
        <w:tc>
          <w:tcPr>
            <w:tcW w:w="1451" w:type="dxa"/>
            <w:tcBorders/>
            <w:vAlign w:val="center"/>
          </w:tcPr>
          <w:p>
            <w:pPr>
              <w:pStyle w:val="TableHeading"/>
              <w:suppressLineNumbers/>
              <w:bidi w:val="0"/>
              <w:spacing w:before="0" w:after="283"/>
              <w:jc w:val="center"/>
              <w:rPr/>
            </w:pPr>
            <w:r>
              <w:rPr/>
              <w:t xml:space="preserve">Teema </w:t>
            </w:r>
          </w:p>
        </w:tc>
        <w:tc>
          <w:tcPr>
            <w:tcW w:w="2337" w:type="dxa"/>
            <w:tcBorders/>
            <w:vAlign w:val="center"/>
          </w:tcPr>
          <w:p>
            <w:pPr>
              <w:pStyle w:val="TableHeading"/>
              <w:suppressLineNumbers/>
              <w:bidi w:val="0"/>
              <w:spacing w:before="0" w:after="283"/>
              <w:jc w:val="center"/>
              <w:rPr/>
            </w:pPr>
            <w:r>
              <w:rPr/>
              <w:t xml:space="preserve">Kommentit </w:t>
            </w:r>
          </w:p>
        </w:tc>
      </w:tr>
      <w:tr>
        <w:trPr/>
        <w:tc>
          <w:tcPr>
            <w:tcW w:w="888" w:type="dxa"/>
            <w:tcBorders/>
            <w:vAlign w:val="center"/>
          </w:tcPr>
          <w:p>
            <w:pPr>
              <w:pStyle w:val="TableContents"/>
              <w:bidi w:val="0"/>
              <w:spacing w:before="0" w:after="283"/>
              <w:jc w:val="left"/>
              <w:rPr/>
            </w:pPr>
            <w:r>
              <w:rPr/>
              <w:t xml:space="preserve">1. </w:t>
            </w:r>
          </w:p>
        </w:tc>
        <w:tc>
          <w:tcPr>
            <w:tcW w:w="1505" w:type="dxa"/>
            <w:tcBorders/>
            <w:vAlign w:val="center"/>
          </w:tcPr>
          <w:p>
            <w:pPr>
              <w:pStyle w:val="TableContents"/>
              <w:bidi w:val="0"/>
              <w:spacing w:before="0" w:after="283"/>
              <w:jc w:val="left"/>
              <w:rPr/>
            </w:pPr>
            <w:r>
              <w:rPr/>
              <w:t xml:space="preserve">20. -- 23. toukokuuta 1863 </w:t>
            </w:r>
          </w:p>
        </w:tc>
        <w:tc>
          <w:tcPr>
            <w:tcW w:w="1470" w:type="dxa"/>
            <w:tcBorders/>
            <w:vAlign w:val="center"/>
          </w:tcPr>
          <w:p>
            <w:pPr>
              <w:pStyle w:val="TableContents"/>
              <w:bidi w:val="0"/>
              <w:spacing w:before="0" w:after="283"/>
              <w:jc w:val="left"/>
              <w:rPr/>
            </w:pPr>
            <w:r>
              <w:rPr/>
              <w:t xml:space="preserve">Battle Creek, Michigan </w:t>
            </w:r>
          </w:p>
        </w:tc>
        <w:tc>
          <w:tcPr>
            <w:tcW w:w="1452" w:type="dxa"/>
            <w:tcBorders/>
            <w:vAlign w:val="center"/>
          </w:tcPr>
          <w:p>
            <w:pPr>
              <w:pStyle w:val="TableContents"/>
              <w:bidi w:val="0"/>
              <w:spacing w:before="0" w:after="283"/>
              <w:jc w:val="left"/>
              <w:rPr>
                <w:sz w:val="4"/>
                <w:szCs w:val="4"/>
              </w:rPr>
            </w:pPr>
            <w:r>
              <w:rPr>
                <w:sz w:val="4"/>
                <w:szCs w:val="4"/>
              </w:rPr>
            </w:r>
          </w:p>
        </w:tc>
        <w:tc>
          <w:tcPr>
            <w:tcW w:w="1102" w:type="dxa"/>
            <w:tcBorders/>
            <w:vAlign w:val="center"/>
          </w:tcPr>
          <w:p>
            <w:pPr>
              <w:pStyle w:val="TableContents"/>
              <w:bidi w:val="0"/>
              <w:spacing w:before="0" w:after="283"/>
              <w:jc w:val="left"/>
              <w:rPr/>
            </w:pPr>
            <w:r>
              <w:rPr/>
              <w:t xml:space="preserve">20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pPr>
            <w:r>
              <w:rPr/>
              <w:t xml:space="preserve">Yleiskonferenssin järjestäminen </w:t>
            </w:r>
          </w:p>
        </w:tc>
      </w:tr>
      <w:tr>
        <w:trPr/>
        <w:tc>
          <w:tcPr>
            <w:tcW w:w="888" w:type="dxa"/>
            <w:tcBorders/>
            <w:vAlign w:val="center"/>
          </w:tcPr>
          <w:p>
            <w:pPr>
              <w:pStyle w:val="TableContents"/>
              <w:bidi w:val="0"/>
              <w:spacing w:before="0" w:after="283"/>
              <w:jc w:val="left"/>
              <w:rPr/>
            </w:pPr>
            <w:r>
              <w:rPr/>
              <w:t xml:space="preserve">2. </w:t>
            </w:r>
          </w:p>
        </w:tc>
        <w:tc>
          <w:tcPr>
            <w:tcW w:w="1505" w:type="dxa"/>
            <w:tcBorders/>
            <w:vAlign w:val="center"/>
          </w:tcPr>
          <w:p>
            <w:pPr>
              <w:pStyle w:val="TableContents"/>
              <w:bidi w:val="0"/>
              <w:spacing w:before="0" w:after="283"/>
              <w:jc w:val="left"/>
              <w:rPr/>
            </w:pPr>
            <w:r>
              <w:rPr/>
              <w:t xml:space="preserve">18. -- 21. toukokuuta 1864 </w:t>
            </w:r>
          </w:p>
        </w:tc>
        <w:tc>
          <w:tcPr>
            <w:tcW w:w="1470" w:type="dxa"/>
            <w:tcBorders/>
            <w:vAlign w:val="center"/>
          </w:tcPr>
          <w:p>
            <w:pPr>
              <w:pStyle w:val="TableContents"/>
              <w:bidi w:val="0"/>
              <w:spacing w:before="0" w:after="283"/>
              <w:jc w:val="left"/>
              <w:rPr/>
            </w:pPr>
            <w:r>
              <w:rPr/>
              <w:t xml:space="preserve">Battle Creek, Michigan </w:t>
            </w:r>
          </w:p>
        </w:tc>
        <w:tc>
          <w:tcPr>
            <w:tcW w:w="1452" w:type="dxa"/>
            <w:tcBorders/>
            <w:vAlign w:val="center"/>
          </w:tcPr>
          <w:p>
            <w:pPr>
              <w:pStyle w:val="TableContents"/>
              <w:bidi w:val="0"/>
              <w:spacing w:before="0" w:after="283"/>
              <w:jc w:val="left"/>
              <w:rPr>
                <w:sz w:val="4"/>
                <w:szCs w:val="4"/>
              </w:rPr>
            </w:pPr>
            <w:r>
              <w:rPr>
                <w:sz w:val="4"/>
                <w:szCs w:val="4"/>
              </w:rPr>
            </w:r>
          </w:p>
        </w:tc>
        <w:tc>
          <w:tcPr>
            <w:tcW w:w="1102" w:type="dxa"/>
            <w:tcBorders/>
            <w:vAlign w:val="center"/>
          </w:tcPr>
          <w:p>
            <w:pPr>
              <w:pStyle w:val="TableContents"/>
              <w:bidi w:val="0"/>
              <w:spacing w:before="0" w:after="283"/>
              <w:jc w:val="left"/>
              <w:rPr/>
            </w:pPr>
            <w:r>
              <w:rPr/>
              <w:t xml:space="preserve">20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3. </w:t>
            </w:r>
          </w:p>
        </w:tc>
        <w:tc>
          <w:tcPr>
            <w:tcW w:w="1505" w:type="dxa"/>
            <w:tcBorders/>
            <w:vAlign w:val="center"/>
          </w:tcPr>
          <w:p>
            <w:pPr>
              <w:pStyle w:val="TableContents"/>
              <w:bidi w:val="0"/>
              <w:spacing w:before="0" w:after="283"/>
              <w:jc w:val="left"/>
              <w:rPr/>
            </w:pPr>
            <w:r>
              <w:rPr/>
              <w:t xml:space="preserve">17. toukokuuta 1865 </w:t>
            </w:r>
          </w:p>
        </w:tc>
        <w:tc>
          <w:tcPr>
            <w:tcW w:w="1470" w:type="dxa"/>
            <w:tcBorders/>
            <w:vAlign w:val="center"/>
          </w:tcPr>
          <w:p>
            <w:pPr>
              <w:pStyle w:val="TableContents"/>
              <w:bidi w:val="0"/>
              <w:spacing w:before="0" w:after="283"/>
              <w:jc w:val="left"/>
              <w:rPr/>
            </w:pPr>
            <w:r>
              <w:rPr/>
              <w:t xml:space="preserve">Battle Creek, Michigan </w:t>
            </w:r>
          </w:p>
        </w:tc>
        <w:tc>
          <w:tcPr>
            <w:tcW w:w="1452" w:type="dxa"/>
            <w:tcBorders/>
            <w:vAlign w:val="center"/>
          </w:tcPr>
          <w:p>
            <w:pPr>
              <w:pStyle w:val="TableContents"/>
              <w:bidi w:val="0"/>
              <w:spacing w:before="0" w:after="283"/>
              <w:jc w:val="left"/>
              <w:rPr>
                <w:sz w:val="4"/>
                <w:szCs w:val="4"/>
              </w:rPr>
            </w:pPr>
            <w:r>
              <w:rPr>
                <w:sz w:val="4"/>
                <w:szCs w:val="4"/>
              </w:rPr>
            </w:r>
          </w:p>
        </w:tc>
        <w:tc>
          <w:tcPr>
            <w:tcW w:w="1102" w:type="dxa"/>
            <w:tcBorders/>
            <w:vAlign w:val="center"/>
          </w:tcPr>
          <w:p>
            <w:pPr>
              <w:pStyle w:val="TableContents"/>
              <w:bidi w:val="0"/>
              <w:spacing w:before="0" w:after="283"/>
              <w:jc w:val="left"/>
              <w:rPr/>
            </w:pPr>
            <w:r>
              <w:rPr/>
              <w:t xml:space="preserve">21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pPr>
            <w:r>
              <w:rPr/>
              <w:t xml:space="preserve">Työskentely ``värillisten'' ihmisten kanssa järjestäytyneesti </w:t>
            </w:r>
          </w:p>
        </w:tc>
      </w:tr>
      <w:tr>
        <w:trPr/>
        <w:tc>
          <w:tcPr>
            <w:tcW w:w="888" w:type="dxa"/>
            <w:tcBorders/>
            <w:vAlign w:val="center"/>
          </w:tcPr>
          <w:p>
            <w:pPr>
              <w:pStyle w:val="TableContents"/>
              <w:bidi w:val="0"/>
              <w:spacing w:before="0" w:after="283"/>
              <w:jc w:val="left"/>
              <w:rPr/>
            </w:pPr>
            <w:r>
              <w:rPr/>
              <w:t xml:space="preserve">4. </w:t>
            </w:r>
          </w:p>
        </w:tc>
        <w:tc>
          <w:tcPr>
            <w:tcW w:w="1505" w:type="dxa"/>
            <w:tcBorders/>
            <w:vAlign w:val="center"/>
          </w:tcPr>
          <w:p>
            <w:pPr>
              <w:pStyle w:val="TableContents"/>
              <w:bidi w:val="0"/>
              <w:spacing w:before="0" w:after="283"/>
              <w:jc w:val="left"/>
              <w:rPr/>
            </w:pPr>
            <w:r>
              <w:rPr/>
              <w:t xml:space="preserve">16. -- 17. toukokuuta 1866 </w:t>
            </w:r>
          </w:p>
        </w:tc>
        <w:tc>
          <w:tcPr>
            <w:tcW w:w="1470" w:type="dxa"/>
            <w:tcBorders/>
            <w:vAlign w:val="center"/>
          </w:tcPr>
          <w:p>
            <w:pPr>
              <w:pStyle w:val="TableContents"/>
              <w:bidi w:val="0"/>
              <w:spacing w:before="0" w:after="283"/>
              <w:jc w:val="left"/>
              <w:rPr/>
            </w:pPr>
            <w:r>
              <w:rPr/>
              <w:t xml:space="preserve">Battle Creek, Michigan </w:t>
            </w:r>
          </w:p>
        </w:tc>
        <w:tc>
          <w:tcPr>
            <w:tcW w:w="1452" w:type="dxa"/>
            <w:tcBorders/>
            <w:vAlign w:val="center"/>
          </w:tcPr>
          <w:p>
            <w:pPr>
              <w:pStyle w:val="TableContents"/>
              <w:bidi w:val="0"/>
              <w:spacing w:before="0" w:after="283"/>
              <w:jc w:val="left"/>
              <w:rPr>
                <w:sz w:val="4"/>
                <w:szCs w:val="4"/>
              </w:rPr>
            </w:pPr>
            <w:r>
              <w:rPr>
                <w:sz w:val="4"/>
                <w:szCs w:val="4"/>
              </w:rPr>
            </w:r>
          </w:p>
        </w:tc>
        <w:tc>
          <w:tcPr>
            <w:tcW w:w="1102" w:type="dxa"/>
            <w:tcBorders/>
            <w:vAlign w:val="center"/>
          </w:tcPr>
          <w:p>
            <w:pPr>
              <w:pStyle w:val="TableContents"/>
              <w:bidi w:val="0"/>
              <w:spacing w:before="0" w:after="283"/>
              <w:jc w:val="left"/>
              <w:rPr/>
            </w:pPr>
            <w:r>
              <w:rPr/>
              <w:t xml:space="preserve">19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5. </w:t>
            </w:r>
          </w:p>
        </w:tc>
        <w:tc>
          <w:tcPr>
            <w:tcW w:w="1505" w:type="dxa"/>
            <w:tcBorders/>
            <w:vAlign w:val="center"/>
          </w:tcPr>
          <w:p>
            <w:pPr>
              <w:pStyle w:val="TableContents"/>
              <w:bidi w:val="0"/>
              <w:spacing w:before="0" w:after="283"/>
              <w:jc w:val="left"/>
              <w:rPr/>
            </w:pPr>
            <w:r>
              <w:rPr/>
              <w:t xml:space="preserve">14. -- 19. toukokuuta 1867 </w:t>
            </w:r>
          </w:p>
        </w:tc>
        <w:tc>
          <w:tcPr>
            <w:tcW w:w="1470" w:type="dxa"/>
            <w:tcBorders/>
            <w:vAlign w:val="center"/>
          </w:tcPr>
          <w:p>
            <w:pPr>
              <w:pStyle w:val="TableContents"/>
              <w:bidi w:val="0"/>
              <w:spacing w:before="0" w:after="283"/>
              <w:jc w:val="left"/>
              <w:rPr/>
            </w:pPr>
            <w:r>
              <w:rPr/>
              <w:t xml:space="preserve">Battle Creek, Michigan </w:t>
            </w:r>
          </w:p>
        </w:tc>
        <w:tc>
          <w:tcPr>
            <w:tcW w:w="1452" w:type="dxa"/>
            <w:tcBorders/>
            <w:vAlign w:val="center"/>
          </w:tcPr>
          <w:p>
            <w:pPr>
              <w:pStyle w:val="TableContents"/>
              <w:bidi w:val="0"/>
              <w:spacing w:before="0" w:after="283"/>
              <w:jc w:val="left"/>
              <w:rPr>
                <w:sz w:val="4"/>
                <w:szCs w:val="4"/>
              </w:rPr>
            </w:pPr>
            <w:r>
              <w:rPr>
                <w:sz w:val="4"/>
                <w:szCs w:val="4"/>
              </w:rPr>
            </w:r>
          </w:p>
        </w:tc>
        <w:tc>
          <w:tcPr>
            <w:tcW w:w="1102" w:type="dxa"/>
            <w:tcBorders/>
            <w:vAlign w:val="center"/>
          </w:tcPr>
          <w:p>
            <w:pPr>
              <w:pStyle w:val="TableContents"/>
              <w:bidi w:val="0"/>
              <w:spacing w:before="0" w:after="283"/>
              <w:jc w:val="left"/>
              <w:rPr/>
            </w:pPr>
            <w:r>
              <w:rPr/>
              <w:t xml:space="preserve">18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6. </w:t>
            </w:r>
          </w:p>
        </w:tc>
        <w:tc>
          <w:tcPr>
            <w:tcW w:w="1505" w:type="dxa"/>
            <w:tcBorders/>
            <w:vAlign w:val="center"/>
          </w:tcPr>
          <w:p>
            <w:pPr>
              <w:pStyle w:val="TableContents"/>
              <w:bidi w:val="0"/>
              <w:spacing w:before="0" w:after="283"/>
              <w:jc w:val="left"/>
              <w:rPr/>
            </w:pPr>
            <w:r>
              <w:rPr/>
              <w:t xml:space="preserve">12. -- 18. toukokuuta 1868 </w:t>
            </w:r>
          </w:p>
        </w:tc>
        <w:tc>
          <w:tcPr>
            <w:tcW w:w="1470" w:type="dxa"/>
            <w:tcBorders/>
            <w:vAlign w:val="center"/>
          </w:tcPr>
          <w:p>
            <w:pPr>
              <w:pStyle w:val="TableContents"/>
              <w:bidi w:val="0"/>
              <w:spacing w:before="0" w:after="283"/>
              <w:jc w:val="left"/>
              <w:rPr/>
            </w:pPr>
            <w:r>
              <w:rPr/>
              <w:t xml:space="preserve">Battle Creek, Michigan </w:t>
            </w:r>
          </w:p>
        </w:tc>
        <w:tc>
          <w:tcPr>
            <w:tcW w:w="1452" w:type="dxa"/>
            <w:tcBorders/>
            <w:vAlign w:val="center"/>
          </w:tcPr>
          <w:p>
            <w:pPr>
              <w:pStyle w:val="TableContents"/>
              <w:bidi w:val="0"/>
              <w:spacing w:before="0" w:after="283"/>
              <w:jc w:val="left"/>
              <w:rPr>
                <w:sz w:val="4"/>
                <w:szCs w:val="4"/>
              </w:rPr>
            </w:pPr>
            <w:r>
              <w:rPr>
                <w:sz w:val="4"/>
                <w:szCs w:val="4"/>
              </w:rPr>
            </w:r>
          </w:p>
        </w:tc>
        <w:tc>
          <w:tcPr>
            <w:tcW w:w="1102" w:type="dxa"/>
            <w:tcBorders/>
            <w:vAlign w:val="center"/>
          </w:tcPr>
          <w:p>
            <w:pPr>
              <w:pStyle w:val="TableContents"/>
              <w:bidi w:val="0"/>
              <w:spacing w:before="0" w:after="283"/>
              <w:jc w:val="left"/>
              <w:rPr/>
            </w:pPr>
            <w:r>
              <w:rPr/>
              <w:t xml:space="preserve">15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7. </w:t>
            </w:r>
          </w:p>
        </w:tc>
        <w:tc>
          <w:tcPr>
            <w:tcW w:w="1505" w:type="dxa"/>
            <w:tcBorders/>
            <w:vAlign w:val="center"/>
          </w:tcPr>
          <w:p>
            <w:pPr>
              <w:pStyle w:val="TableContents"/>
              <w:bidi w:val="0"/>
              <w:spacing w:before="0" w:after="283"/>
              <w:jc w:val="left"/>
              <w:rPr/>
            </w:pPr>
            <w:r>
              <w:rPr/>
              <w:t xml:space="preserve">18. -- 24. toukokuuta 1869 </w:t>
            </w:r>
          </w:p>
        </w:tc>
        <w:tc>
          <w:tcPr>
            <w:tcW w:w="1470" w:type="dxa"/>
            <w:tcBorders/>
            <w:vAlign w:val="center"/>
          </w:tcPr>
          <w:p>
            <w:pPr>
              <w:pStyle w:val="TableContents"/>
              <w:bidi w:val="0"/>
              <w:spacing w:before="0" w:after="283"/>
              <w:jc w:val="left"/>
              <w:rPr/>
            </w:pPr>
            <w:r>
              <w:rPr/>
              <w:t xml:space="preserve">Battle Creek, Michigan </w:t>
            </w:r>
          </w:p>
        </w:tc>
        <w:tc>
          <w:tcPr>
            <w:tcW w:w="1452" w:type="dxa"/>
            <w:tcBorders/>
            <w:vAlign w:val="center"/>
          </w:tcPr>
          <w:p>
            <w:pPr>
              <w:pStyle w:val="TableContents"/>
              <w:bidi w:val="0"/>
              <w:spacing w:before="0" w:after="283"/>
              <w:jc w:val="left"/>
              <w:rPr>
                <w:sz w:val="4"/>
                <w:szCs w:val="4"/>
              </w:rPr>
            </w:pPr>
            <w:r>
              <w:rPr>
                <w:sz w:val="4"/>
                <w:szCs w:val="4"/>
              </w:rPr>
            </w:r>
          </w:p>
        </w:tc>
        <w:tc>
          <w:tcPr>
            <w:tcW w:w="1102" w:type="dxa"/>
            <w:tcBorders/>
            <w:vAlign w:val="center"/>
          </w:tcPr>
          <w:p>
            <w:pPr>
              <w:pStyle w:val="TableContents"/>
              <w:bidi w:val="0"/>
              <w:spacing w:before="0" w:after="283"/>
              <w:jc w:val="left"/>
              <w:rPr/>
            </w:pPr>
            <w:r>
              <w:rPr/>
              <w:t xml:space="preserve">16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8. </w:t>
            </w:r>
          </w:p>
        </w:tc>
        <w:tc>
          <w:tcPr>
            <w:tcW w:w="1505" w:type="dxa"/>
            <w:tcBorders/>
            <w:vAlign w:val="center"/>
          </w:tcPr>
          <w:p>
            <w:pPr>
              <w:pStyle w:val="TableContents"/>
              <w:bidi w:val="0"/>
              <w:spacing w:before="0" w:after="283"/>
              <w:jc w:val="left"/>
              <w:rPr/>
            </w:pPr>
            <w:r>
              <w:rPr/>
              <w:t xml:space="preserve">15. - 20. maaliskuuta 1870 </w:t>
            </w:r>
          </w:p>
        </w:tc>
        <w:tc>
          <w:tcPr>
            <w:tcW w:w="1470" w:type="dxa"/>
            <w:tcBorders/>
            <w:vAlign w:val="center"/>
          </w:tcPr>
          <w:p>
            <w:pPr>
              <w:pStyle w:val="TableContents"/>
              <w:bidi w:val="0"/>
              <w:spacing w:before="0" w:after="283"/>
              <w:jc w:val="left"/>
              <w:rPr/>
            </w:pPr>
            <w:r>
              <w:rPr/>
              <w:t xml:space="preserve">Battle Creek, Michigan </w:t>
            </w:r>
          </w:p>
        </w:tc>
        <w:tc>
          <w:tcPr>
            <w:tcW w:w="1452" w:type="dxa"/>
            <w:tcBorders/>
            <w:vAlign w:val="center"/>
          </w:tcPr>
          <w:p>
            <w:pPr>
              <w:pStyle w:val="TableContents"/>
              <w:bidi w:val="0"/>
              <w:spacing w:before="0" w:after="283"/>
              <w:jc w:val="left"/>
              <w:rPr>
                <w:sz w:val="4"/>
                <w:szCs w:val="4"/>
              </w:rPr>
            </w:pPr>
            <w:r>
              <w:rPr>
                <w:sz w:val="4"/>
                <w:szCs w:val="4"/>
              </w:rPr>
            </w:r>
          </w:p>
        </w:tc>
        <w:tc>
          <w:tcPr>
            <w:tcW w:w="1102" w:type="dxa"/>
            <w:tcBorders/>
            <w:vAlign w:val="center"/>
          </w:tcPr>
          <w:p>
            <w:pPr>
              <w:pStyle w:val="TableContents"/>
              <w:bidi w:val="0"/>
              <w:spacing w:before="0" w:after="283"/>
              <w:jc w:val="left"/>
              <w:rPr/>
            </w:pPr>
            <w:r>
              <w:rPr/>
              <w:t xml:space="preserve">22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pPr>
            <w:r>
              <w:rPr/>
              <w:t xml:space="preserve">Sveitsiläisestä James Erzbergeristä tulee ensimmäinen Yhdysvaltojen ulkopuolelta tuleva valtuutettu. </w:t>
            </w:r>
          </w:p>
        </w:tc>
      </w:tr>
      <w:tr>
        <w:trPr/>
        <w:tc>
          <w:tcPr>
            <w:tcW w:w="888" w:type="dxa"/>
            <w:tcBorders/>
            <w:vAlign w:val="center"/>
          </w:tcPr>
          <w:p>
            <w:pPr>
              <w:pStyle w:val="TableContents"/>
              <w:bidi w:val="0"/>
              <w:spacing w:before="0" w:after="283"/>
              <w:jc w:val="left"/>
              <w:rPr/>
            </w:pPr>
            <w:r>
              <w:rPr/>
              <w:t xml:space="preserve">9. </w:t>
            </w:r>
          </w:p>
        </w:tc>
        <w:tc>
          <w:tcPr>
            <w:tcW w:w="1505" w:type="dxa"/>
            <w:tcBorders/>
            <w:vAlign w:val="center"/>
          </w:tcPr>
          <w:p>
            <w:pPr>
              <w:pStyle w:val="TableContents"/>
              <w:bidi w:val="0"/>
              <w:spacing w:before="0" w:after="283"/>
              <w:jc w:val="left"/>
              <w:rPr/>
            </w:pPr>
            <w:r>
              <w:rPr/>
              <w:t xml:space="preserve">7. - 12. helmikuuta 1871 </w:t>
            </w:r>
          </w:p>
        </w:tc>
        <w:tc>
          <w:tcPr>
            <w:tcW w:w="1470" w:type="dxa"/>
            <w:tcBorders/>
            <w:vAlign w:val="center"/>
          </w:tcPr>
          <w:p>
            <w:pPr>
              <w:pStyle w:val="TableContents"/>
              <w:bidi w:val="0"/>
              <w:spacing w:before="0" w:after="283"/>
              <w:jc w:val="left"/>
              <w:rPr/>
            </w:pPr>
            <w:r>
              <w:rPr/>
              <w:t xml:space="preserve">Battle Creek, Michigan </w:t>
            </w:r>
          </w:p>
        </w:tc>
        <w:tc>
          <w:tcPr>
            <w:tcW w:w="1452" w:type="dxa"/>
            <w:tcBorders/>
            <w:vAlign w:val="center"/>
          </w:tcPr>
          <w:p>
            <w:pPr>
              <w:pStyle w:val="TableContents"/>
              <w:bidi w:val="0"/>
              <w:spacing w:before="0" w:after="283"/>
              <w:jc w:val="left"/>
              <w:rPr>
                <w:sz w:val="4"/>
                <w:szCs w:val="4"/>
              </w:rPr>
            </w:pPr>
            <w:r>
              <w:rPr>
                <w:sz w:val="4"/>
                <w:szCs w:val="4"/>
              </w:rPr>
            </w:r>
          </w:p>
        </w:tc>
        <w:tc>
          <w:tcPr>
            <w:tcW w:w="1102" w:type="dxa"/>
            <w:tcBorders/>
            <w:vAlign w:val="center"/>
          </w:tcPr>
          <w:p>
            <w:pPr>
              <w:pStyle w:val="TableContents"/>
              <w:bidi w:val="0"/>
              <w:spacing w:before="0" w:after="283"/>
              <w:jc w:val="left"/>
              <w:rPr/>
            </w:pPr>
            <w:r>
              <w:rPr/>
              <w:t xml:space="preserve">17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10. </w:t>
            </w:r>
          </w:p>
        </w:tc>
        <w:tc>
          <w:tcPr>
            <w:tcW w:w="1505" w:type="dxa"/>
            <w:tcBorders/>
            <w:vAlign w:val="center"/>
          </w:tcPr>
          <w:p>
            <w:pPr>
              <w:pStyle w:val="TableContents"/>
              <w:bidi w:val="0"/>
              <w:spacing w:before="0" w:after="283"/>
              <w:jc w:val="left"/>
              <w:rPr/>
            </w:pPr>
            <w:r>
              <w:rPr/>
              <w:t xml:space="preserve">29. joulukuuta 1871 -- 3. tammikuuta 1872 </w:t>
            </w:r>
          </w:p>
        </w:tc>
        <w:tc>
          <w:tcPr>
            <w:tcW w:w="1470" w:type="dxa"/>
            <w:tcBorders/>
            <w:vAlign w:val="center"/>
          </w:tcPr>
          <w:p>
            <w:pPr>
              <w:pStyle w:val="TableContents"/>
              <w:bidi w:val="0"/>
              <w:spacing w:before="0" w:after="283"/>
              <w:jc w:val="left"/>
              <w:rPr/>
            </w:pPr>
            <w:r>
              <w:rPr/>
              <w:t xml:space="preserve">Battle Creek, Michigan </w:t>
            </w:r>
          </w:p>
        </w:tc>
        <w:tc>
          <w:tcPr>
            <w:tcW w:w="1452" w:type="dxa"/>
            <w:tcBorders/>
            <w:vAlign w:val="center"/>
          </w:tcPr>
          <w:p>
            <w:pPr>
              <w:pStyle w:val="TableContents"/>
              <w:bidi w:val="0"/>
              <w:spacing w:before="0" w:after="283"/>
              <w:jc w:val="left"/>
              <w:rPr>
                <w:sz w:val="4"/>
                <w:szCs w:val="4"/>
              </w:rPr>
            </w:pPr>
            <w:r>
              <w:rPr>
                <w:sz w:val="4"/>
                <w:szCs w:val="4"/>
              </w:rPr>
            </w:r>
          </w:p>
        </w:tc>
        <w:tc>
          <w:tcPr>
            <w:tcW w:w="1102" w:type="dxa"/>
            <w:tcBorders/>
            <w:vAlign w:val="center"/>
          </w:tcPr>
          <w:p>
            <w:pPr>
              <w:pStyle w:val="TableContents"/>
              <w:bidi w:val="0"/>
              <w:spacing w:before="0" w:after="283"/>
              <w:jc w:val="left"/>
              <w:rPr/>
            </w:pPr>
            <w:r>
              <w:rPr/>
              <w:t xml:space="preserve">14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11. </w:t>
            </w:r>
          </w:p>
        </w:tc>
        <w:tc>
          <w:tcPr>
            <w:tcW w:w="1505" w:type="dxa"/>
            <w:tcBorders/>
            <w:vAlign w:val="center"/>
          </w:tcPr>
          <w:p>
            <w:pPr>
              <w:pStyle w:val="TableContents"/>
              <w:bidi w:val="0"/>
              <w:spacing w:before="0" w:after="283"/>
              <w:jc w:val="left"/>
              <w:rPr/>
            </w:pPr>
            <w:r>
              <w:rPr/>
              <w:t xml:space="preserve">11. - 14. maaliskuuta 1873 </w:t>
            </w:r>
          </w:p>
        </w:tc>
        <w:tc>
          <w:tcPr>
            <w:tcW w:w="1470" w:type="dxa"/>
            <w:tcBorders/>
            <w:vAlign w:val="center"/>
          </w:tcPr>
          <w:p>
            <w:pPr>
              <w:pStyle w:val="TableContents"/>
              <w:bidi w:val="0"/>
              <w:spacing w:before="0" w:after="283"/>
              <w:jc w:val="left"/>
              <w:rPr/>
            </w:pPr>
            <w:r>
              <w:rPr/>
              <w:t xml:space="preserve">Battle Creek, Michigan </w:t>
            </w:r>
          </w:p>
        </w:tc>
        <w:tc>
          <w:tcPr>
            <w:tcW w:w="1452" w:type="dxa"/>
            <w:tcBorders/>
            <w:vAlign w:val="center"/>
          </w:tcPr>
          <w:p>
            <w:pPr>
              <w:pStyle w:val="TableContents"/>
              <w:bidi w:val="0"/>
              <w:spacing w:before="0" w:after="283"/>
              <w:jc w:val="left"/>
              <w:rPr>
                <w:sz w:val="4"/>
                <w:szCs w:val="4"/>
              </w:rPr>
            </w:pPr>
            <w:r>
              <w:rPr>
                <w:sz w:val="4"/>
                <w:szCs w:val="4"/>
              </w:rPr>
            </w:r>
          </w:p>
        </w:tc>
        <w:tc>
          <w:tcPr>
            <w:tcW w:w="1102" w:type="dxa"/>
            <w:tcBorders/>
            <w:vAlign w:val="center"/>
          </w:tcPr>
          <w:p>
            <w:pPr>
              <w:pStyle w:val="TableContents"/>
              <w:bidi w:val="0"/>
              <w:spacing w:before="0" w:after="283"/>
              <w:jc w:val="left"/>
              <w:rPr/>
            </w:pPr>
            <w:r>
              <w:rPr/>
              <w:t xml:space="preserve">18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12. </w:t>
            </w:r>
          </w:p>
        </w:tc>
        <w:tc>
          <w:tcPr>
            <w:tcW w:w="1505" w:type="dxa"/>
            <w:tcBorders/>
            <w:vAlign w:val="center"/>
          </w:tcPr>
          <w:p>
            <w:pPr>
              <w:pStyle w:val="TableContents"/>
              <w:bidi w:val="0"/>
              <w:spacing w:before="0" w:after="283"/>
              <w:jc w:val="left"/>
              <w:rPr/>
            </w:pPr>
            <w:r>
              <w:rPr/>
              <w:t xml:space="preserve">14. - 16. marraskuuta 1873 </w:t>
            </w:r>
          </w:p>
        </w:tc>
        <w:tc>
          <w:tcPr>
            <w:tcW w:w="1470" w:type="dxa"/>
            <w:tcBorders/>
            <w:vAlign w:val="center"/>
          </w:tcPr>
          <w:p>
            <w:pPr>
              <w:pStyle w:val="TableContents"/>
              <w:bidi w:val="0"/>
              <w:spacing w:before="0" w:after="283"/>
              <w:jc w:val="left"/>
              <w:rPr/>
            </w:pPr>
            <w:r>
              <w:rPr/>
              <w:t xml:space="preserve">Battle Creek, Michigan </w:t>
            </w:r>
          </w:p>
        </w:tc>
        <w:tc>
          <w:tcPr>
            <w:tcW w:w="1452" w:type="dxa"/>
            <w:tcBorders/>
            <w:vAlign w:val="center"/>
          </w:tcPr>
          <w:p>
            <w:pPr>
              <w:pStyle w:val="TableContents"/>
              <w:bidi w:val="0"/>
              <w:spacing w:before="0" w:after="283"/>
              <w:jc w:val="left"/>
              <w:rPr>
                <w:sz w:val="4"/>
                <w:szCs w:val="4"/>
              </w:rPr>
            </w:pPr>
            <w:r>
              <w:rPr>
                <w:sz w:val="4"/>
                <w:szCs w:val="4"/>
              </w:rPr>
            </w:r>
          </w:p>
        </w:tc>
        <w:tc>
          <w:tcPr>
            <w:tcW w:w="1102" w:type="dxa"/>
            <w:tcBorders/>
            <w:vAlign w:val="center"/>
          </w:tcPr>
          <w:p>
            <w:pPr>
              <w:pStyle w:val="TableContents"/>
              <w:bidi w:val="0"/>
              <w:spacing w:before="0" w:after="283"/>
              <w:jc w:val="left"/>
              <w:rPr/>
            </w:pPr>
            <w:r>
              <w:rPr/>
              <w:t xml:space="preserve">21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13. </w:t>
            </w:r>
          </w:p>
        </w:tc>
        <w:tc>
          <w:tcPr>
            <w:tcW w:w="1505" w:type="dxa"/>
            <w:tcBorders/>
            <w:vAlign w:val="center"/>
          </w:tcPr>
          <w:p>
            <w:pPr>
              <w:pStyle w:val="TableContents"/>
              <w:bidi w:val="0"/>
              <w:spacing w:before="0" w:after="283"/>
              <w:jc w:val="left"/>
              <w:rPr/>
            </w:pPr>
            <w:r>
              <w:rPr/>
              <w:t xml:space="preserve">10. - 15. elokuuta 1874 </w:t>
            </w:r>
          </w:p>
        </w:tc>
        <w:tc>
          <w:tcPr>
            <w:tcW w:w="1470" w:type="dxa"/>
            <w:tcBorders/>
            <w:vAlign w:val="center"/>
          </w:tcPr>
          <w:p>
            <w:pPr>
              <w:pStyle w:val="TableContents"/>
              <w:bidi w:val="0"/>
              <w:spacing w:before="0" w:after="283"/>
              <w:jc w:val="left"/>
              <w:rPr/>
            </w:pPr>
            <w:r>
              <w:rPr/>
              <w:t xml:space="preserve">Battle Creek, Michigan </w:t>
            </w:r>
          </w:p>
        </w:tc>
        <w:tc>
          <w:tcPr>
            <w:tcW w:w="1452" w:type="dxa"/>
            <w:tcBorders/>
            <w:vAlign w:val="center"/>
          </w:tcPr>
          <w:p>
            <w:pPr>
              <w:pStyle w:val="TableContents"/>
              <w:bidi w:val="0"/>
              <w:spacing w:before="0" w:after="283"/>
              <w:jc w:val="left"/>
              <w:rPr>
                <w:sz w:val="4"/>
                <w:szCs w:val="4"/>
              </w:rPr>
            </w:pPr>
            <w:r>
              <w:rPr>
                <w:sz w:val="4"/>
                <w:szCs w:val="4"/>
              </w:rPr>
            </w:r>
          </w:p>
        </w:tc>
        <w:tc>
          <w:tcPr>
            <w:tcW w:w="1102" w:type="dxa"/>
            <w:tcBorders/>
            <w:vAlign w:val="center"/>
          </w:tcPr>
          <w:p>
            <w:pPr>
              <w:pStyle w:val="TableContents"/>
              <w:bidi w:val="0"/>
              <w:spacing w:before="0" w:after="283"/>
              <w:jc w:val="left"/>
              <w:rPr/>
            </w:pPr>
            <w:r>
              <w:rPr/>
              <w:t xml:space="preserve">19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pPr>
            <w:r>
              <w:rPr/>
              <w:t xml:space="preserve">J.N. Andrewsista tulee kirkkokunnan ensimmäinen valtuutettu lähetystyöntekijä ulkomailla. </w:t>
            </w:r>
          </w:p>
        </w:tc>
      </w:tr>
      <w:tr>
        <w:trPr/>
        <w:tc>
          <w:tcPr>
            <w:tcW w:w="888" w:type="dxa"/>
            <w:tcBorders/>
            <w:vAlign w:val="center"/>
          </w:tcPr>
          <w:p>
            <w:pPr>
              <w:pStyle w:val="TableContents"/>
              <w:bidi w:val="0"/>
              <w:spacing w:before="0" w:after="283"/>
              <w:jc w:val="left"/>
              <w:rPr/>
            </w:pPr>
            <w:r>
              <w:rPr/>
              <w:t xml:space="preserve">14. </w:t>
            </w:r>
          </w:p>
        </w:tc>
        <w:tc>
          <w:tcPr>
            <w:tcW w:w="1505" w:type="dxa"/>
            <w:tcBorders/>
            <w:vAlign w:val="center"/>
          </w:tcPr>
          <w:p>
            <w:pPr>
              <w:pStyle w:val="TableContents"/>
              <w:bidi w:val="0"/>
              <w:spacing w:before="0" w:after="283"/>
              <w:jc w:val="left"/>
              <w:rPr/>
            </w:pPr>
            <w:r>
              <w:rPr/>
              <w:t xml:space="preserve">15. - 18. elokuuta 1875 </w:t>
            </w:r>
          </w:p>
        </w:tc>
        <w:tc>
          <w:tcPr>
            <w:tcW w:w="1470" w:type="dxa"/>
            <w:tcBorders/>
            <w:vAlign w:val="center"/>
          </w:tcPr>
          <w:p>
            <w:pPr>
              <w:pStyle w:val="TableContents"/>
              <w:bidi w:val="0"/>
              <w:spacing w:before="0" w:after="283"/>
              <w:jc w:val="left"/>
              <w:rPr/>
            </w:pPr>
            <w:r>
              <w:rPr/>
              <w:t xml:space="preserve">Battle Creek, Michigan </w:t>
            </w:r>
          </w:p>
        </w:tc>
        <w:tc>
          <w:tcPr>
            <w:tcW w:w="1452" w:type="dxa"/>
            <w:tcBorders/>
            <w:vAlign w:val="center"/>
          </w:tcPr>
          <w:p>
            <w:pPr>
              <w:pStyle w:val="TableContents"/>
              <w:bidi w:val="0"/>
              <w:spacing w:before="0" w:after="283"/>
              <w:jc w:val="left"/>
              <w:rPr>
                <w:sz w:val="4"/>
                <w:szCs w:val="4"/>
              </w:rPr>
            </w:pPr>
            <w:r>
              <w:rPr>
                <w:sz w:val="4"/>
                <w:szCs w:val="4"/>
              </w:rPr>
            </w:r>
          </w:p>
        </w:tc>
        <w:tc>
          <w:tcPr>
            <w:tcW w:w="1102" w:type="dxa"/>
            <w:tcBorders/>
            <w:vAlign w:val="center"/>
          </w:tcPr>
          <w:p>
            <w:pPr>
              <w:pStyle w:val="TableContents"/>
              <w:bidi w:val="0"/>
              <w:spacing w:before="0" w:after="283"/>
              <w:jc w:val="left"/>
              <w:rPr/>
            </w:pPr>
            <w:r>
              <w:rPr/>
              <w:t xml:space="preserve">18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1. Erikoiskoe </w:t>
            </w:r>
          </w:p>
        </w:tc>
        <w:tc>
          <w:tcPr>
            <w:tcW w:w="1505" w:type="dxa"/>
            <w:tcBorders/>
            <w:vAlign w:val="center"/>
          </w:tcPr>
          <w:p>
            <w:pPr>
              <w:pStyle w:val="TableContents"/>
              <w:bidi w:val="0"/>
              <w:spacing w:before="0" w:after="283"/>
              <w:jc w:val="left"/>
              <w:rPr/>
            </w:pPr>
            <w:r>
              <w:rPr/>
              <w:t xml:space="preserve">31. maaliskuuta -- 4. huhtikuuta 1876 </w:t>
            </w:r>
          </w:p>
        </w:tc>
        <w:tc>
          <w:tcPr>
            <w:tcW w:w="1470" w:type="dxa"/>
            <w:tcBorders/>
            <w:vAlign w:val="center"/>
          </w:tcPr>
          <w:p>
            <w:pPr>
              <w:pStyle w:val="TableContents"/>
              <w:bidi w:val="0"/>
              <w:spacing w:before="0" w:after="283"/>
              <w:jc w:val="left"/>
              <w:rPr/>
            </w:pPr>
            <w:r>
              <w:rPr/>
              <w:t xml:space="preserve">Battle Creek, Michigan </w:t>
            </w:r>
          </w:p>
        </w:tc>
        <w:tc>
          <w:tcPr>
            <w:tcW w:w="1452" w:type="dxa"/>
            <w:tcBorders/>
            <w:vAlign w:val="center"/>
          </w:tcPr>
          <w:p>
            <w:pPr>
              <w:pStyle w:val="TableContents"/>
              <w:bidi w:val="0"/>
              <w:spacing w:before="0" w:after="283"/>
              <w:jc w:val="left"/>
              <w:rPr>
                <w:sz w:val="4"/>
                <w:szCs w:val="4"/>
              </w:rPr>
            </w:pPr>
            <w:r>
              <w:rPr>
                <w:sz w:val="4"/>
                <w:szCs w:val="4"/>
              </w:rPr>
            </w:r>
          </w:p>
        </w:tc>
        <w:tc>
          <w:tcPr>
            <w:tcW w:w="1102" w:type="dxa"/>
            <w:tcBorders/>
            <w:vAlign w:val="center"/>
          </w:tcPr>
          <w:p>
            <w:pPr>
              <w:pStyle w:val="TableContents"/>
              <w:bidi w:val="0"/>
              <w:spacing w:before="0" w:after="283"/>
              <w:jc w:val="left"/>
              <w:rPr/>
            </w:pPr>
            <w:r>
              <w:rPr/>
              <w:t xml:space="preserve">15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15. </w:t>
            </w:r>
          </w:p>
        </w:tc>
        <w:tc>
          <w:tcPr>
            <w:tcW w:w="1505" w:type="dxa"/>
            <w:tcBorders/>
            <w:vAlign w:val="center"/>
          </w:tcPr>
          <w:p>
            <w:pPr>
              <w:pStyle w:val="TableContents"/>
              <w:bidi w:val="0"/>
              <w:spacing w:before="0" w:after="283"/>
              <w:jc w:val="left"/>
              <w:rPr/>
            </w:pPr>
            <w:r>
              <w:rPr/>
              <w:t xml:space="preserve">19. - 24. syyskuuta 1876 </w:t>
            </w:r>
          </w:p>
        </w:tc>
        <w:tc>
          <w:tcPr>
            <w:tcW w:w="1470" w:type="dxa"/>
            <w:tcBorders/>
            <w:vAlign w:val="center"/>
          </w:tcPr>
          <w:p>
            <w:pPr>
              <w:pStyle w:val="TableContents"/>
              <w:bidi w:val="0"/>
              <w:spacing w:before="0" w:after="283"/>
              <w:jc w:val="left"/>
              <w:rPr/>
            </w:pPr>
            <w:r>
              <w:rPr/>
              <w:t xml:space="preserve">Lansing, Michigan </w:t>
            </w:r>
          </w:p>
        </w:tc>
        <w:tc>
          <w:tcPr>
            <w:tcW w:w="1452" w:type="dxa"/>
            <w:tcBorders/>
            <w:vAlign w:val="center"/>
          </w:tcPr>
          <w:p>
            <w:pPr>
              <w:pStyle w:val="TableContents"/>
              <w:bidi w:val="0"/>
              <w:spacing w:before="0" w:after="283"/>
              <w:jc w:val="left"/>
              <w:rPr>
                <w:sz w:val="4"/>
                <w:szCs w:val="4"/>
              </w:rPr>
            </w:pPr>
            <w:r>
              <w:rPr>
                <w:sz w:val="4"/>
                <w:szCs w:val="4"/>
              </w:rPr>
            </w:r>
          </w:p>
        </w:tc>
        <w:tc>
          <w:tcPr>
            <w:tcW w:w="1102" w:type="dxa"/>
            <w:tcBorders/>
            <w:vAlign w:val="center"/>
          </w:tcPr>
          <w:p>
            <w:pPr>
              <w:pStyle w:val="TableContents"/>
              <w:bidi w:val="0"/>
              <w:spacing w:before="0" w:after="283"/>
              <w:jc w:val="left"/>
              <w:rPr/>
            </w:pPr>
            <w:r>
              <w:rPr/>
              <w:t xml:space="preserve">16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pPr>
            <w:r>
              <w:rPr/>
              <w:t xml:space="preserve">Ensimmäinen istunto pidetään toisessa Michiganin kaupungissa. </w:t>
            </w:r>
          </w:p>
        </w:tc>
      </w:tr>
      <w:tr>
        <w:trPr/>
        <w:tc>
          <w:tcPr>
            <w:tcW w:w="888" w:type="dxa"/>
            <w:tcBorders/>
            <w:vAlign w:val="center"/>
          </w:tcPr>
          <w:p>
            <w:pPr>
              <w:pStyle w:val="TableContents"/>
              <w:bidi w:val="0"/>
              <w:spacing w:before="0" w:after="283"/>
              <w:jc w:val="left"/>
              <w:rPr/>
            </w:pPr>
            <w:r>
              <w:rPr/>
              <w:t xml:space="preserve">2nd Special </w:t>
            </w:r>
          </w:p>
        </w:tc>
        <w:tc>
          <w:tcPr>
            <w:tcW w:w="1505" w:type="dxa"/>
            <w:tcBorders/>
            <w:vAlign w:val="center"/>
          </w:tcPr>
          <w:p>
            <w:pPr>
              <w:pStyle w:val="TableContents"/>
              <w:bidi w:val="0"/>
              <w:spacing w:before="0" w:after="283"/>
              <w:jc w:val="left"/>
              <w:rPr/>
            </w:pPr>
            <w:r>
              <w:rPr/>
              <w:t xml:space="preserve">12.-13. marraskuuta 1876 </w:t>
            </w:r>
          </w:p>
        </w:tc>
        <w:tc>
          <w:tcPr>
            <w:tcW w:w="1470" w:type="dxa"/>
            <w:tcBorders/>
            <w:vAlign w:val="center"/>
          </w:tcPr>
          <w:p>
            <w:pPr>
              <w:pStyle w:val="TableContents"/>
              <w:bidi w:val="0"/>
              <w:spacing w:before="0" w:after="283"/>
              <w:jc w:val="left"/>
              <w:rPr/>
            </w:pPr>
            <w:r>
              <w:rPr/>
              <w:t xml:space="preserve">Battle Creek, Michigan </w:t>
            </w:r>
          </w:p>
        </w:tc>
        <w:tc>
          <w:tcPr>
            <w:tcW w:w="1452" w:type="dxa"/>
            <w:tcBorders/>
            <w:vAlign w:val="center"/>
          </w:tcPr>
          <w:p>
            <w:pPr>
              <w:pStyle w:val="TableContents"/>
              <w:bidi w:val="0"/>
              <w:spacing w:before="0" w:after="283"/>
              <w:jc w:val="left"/>
              <w:rPr>
                <w:sz w:val="4"/>
                <w:szCs w:val="4"/>
              </w:rPr>
            </w:pPr>
            <w:r>
              <w:rPr>
                <w:sz w:val="4"/>
                <w:szCs w:val="4"/>
              </w:rPr>
            </w:r>
          </w:p>
        </w:tc>
        <w:tc>
          <w:tcPr>
            <w:tcW w:w="1102" w:type="dxa"/>
            <w:tcBorders/>
            <w:vAlign w:val="center"/>
          </w:tcPr>
          <w:p>
            <w:pPr>
              <w:pStyle w:val="TableContents"/>
              <w:bidi w:val="0"/>
              <w:spacing w:before="0" w:after="283"/>
              <w:jc w:val="left"/>
              <w:rPr/>
            </w:pPr>
            <w:r>
              <w:rPr/>
              <w:t xml:space="preserve">16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16. </w:t>
            </w:r>
          </w:p>
        </w:tc>
        <w:tc>
          <w:tcPr>
            <w:tcW w:w="1505" w:type="dxa"/>
            <w:tcBorders/>
            <w:vAlign w:val="center"/>
          </w:tcPr>
          <w:p>
            <w:pPr>
              <w:pStyle w:val="TableContents"/>
              <w:bidi w:val="0"/>
              <w:spacing w:before="0" w:after="283"/>
              <w:jc w:val="left"/>
              <w:rPr/>
            </w:pPr>
            <w:r>
              <w:rPr/>
              <w:t xml:space="preserve">20. - 28. syyskuuta 1877 </w:t>
            </w:r>
          </w:p>
        </w:tc>
        <w:tc>
          <w:tcPr>
            <w:tcW w:w="1470" w:type="dxa"/>
            <w:tcBorders/>
            <w:vAlign w:val="center"/>
          </w:tcPr>
          <w:p>
            <w:pPr>
              <w:pStyle w:val="TableContents"/>
              <w:bidi w:val="0"/>
              <w:spacing w:before="0" w:after="283"/>
              <w:jc w:val="left"/>
              <w:rPr/>
            </w:pPr>
            <w:r>
              <w:rPr/>
              <w:t xml:space="preserve">Lansing, Michigan </w:t>
            </w:r>
          </w:p>
        </w:tc>
        <w:tc>
          <w:tcPr>
            <w:tcW w:w="1452" w:type="dxa"/>
            <w:tcBorders/>
            <w:vAlign w:val="center"/>
          </w:tcPr>
          <w:p>
            <w:pPr>
              <w:pStyle w:val="TableContents"/>
              <w:bidi w:val="0"/>
              <w:spacing w:before="0" w:after="283"/>
              <w:jc w:val="left"/>
              <w:rPr>
                <w:sz w:val="4"/>
                <w:szCs w:val="4"/>
              </w:rPr>
            </w:pPr>
            <w:r>
              <w:rPr>
                <w:sz w:val="4"/>
                <w:szCs w:val="4"/>
              </w:rPr>
            </w:r>
          </w:p>
        </w:tc>
        <w:tc>
          <w:tcPr>
            <w:tcW w:w="1102" w:type="dxa"/>
            <w:tcBorders/>
            <w:vAlign w:val="center"/>
          </w:tcPr>
          <w:p>
            <w:pPr>
              <w:pStyle w:val="TableContents"/>
              <w:bidi w:val="0"/>
              <w:spacing w:before="0" w:after="283"/>
              <w:jc w:val="left"/>
              <w:rPr/>
            </w:pPr>
            <w:r>
              <w:rPr/>
              <w:t xml:space="preserve">20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3rd Special </w:t>
            </w:r>
          </w:p>
        </w:tc>
        <w:tc>
          <w:tcPr>
            <w:tcW w:w="1505" w:type="dxa"/>
            <w:tcBorders/>
            <w:vAlign w:val="center"/>
          </w:tcPr>
          <w:p>
            <w:pPr>
              <w:pStyle w:val="TableContents"/>
              <w:bidi w:val="0"/>
              <w:spacing w:before="0" w:after="283"/>
              <w:jc w:val="left"/>
              <w:rPr/>
            </w:pPr>
            <w:r>
              <w:rPr/>
              <w:t xml:space="preserve">maaliskuu 1 -- 4, 1878 </w:t>
            </w:r>
          </w:p>
        </w:tc>
        <w:tc>
          <w:tcPr>
            <w:tcW w:w="1470" w:type="dxa"/>
            <w:tcBorders/>
            <w:vAlign w:val="center"/>
          </w:tcPr>
          <w:p>
            <w:pPr>
              <w:pStyle w:val="TableContents"/>
              <w:bidi w:val="0"/>
              <w:spacing w:before="0" w:after="283"/>
              <w:jc w:val="left"/>
              <w:rPr/>
            </w:pPr>
            <w:r>
              <w:rPr/>
              <w:t xml:space="preserve">Battle Creek, Michigan </w:t>
            </w:r>
          </w:p>
        </w:tc>
        <w:tc>
          <w:tcPr>
            <w:tcW w:w="1452" w:type="dxa"/>
            <w:tcBorders/>
            <w:vAlign w:val="center"/>
          </w:tcPr>
          <w:p>
            <w:pPr>
              <w:pStyle w:val="TableContents"/>
              <w:bidi w:val="0"/>
              <w:spacing w:before="0" w:after="283"/>
              <w:jc w:val="left"/>
              <w:rPr>
                <w:sz w:val="4"/>
                <w:szCs w:val="4"/>
              </w:rPr>
            </w:pPr>
            <w:r>
              <w:rPr>
                <w:sz w:val="4"/>
                <w:szCs w:val="4"/>
              </w:rPr>
            </w:r>
          </w:p>
        </w:tc>
        <w:tc>
          <w:tcPr>
            <w:tcW w:w="1102" w:type="dxa"/>
            <w:tcBorders/>
            <w:vAlign w:val="center"/>
          </w:tcPr>
          <w:p>
            <w:pPr>
              <w:pStyle w:val="TableContents"/>
              <w:bidi w:val="0"/>
              <w:spacing w:before="0" w:after="283"/>
              <w:jc w:val="left"/>
              <w:rPr/>
            </w:pPr>
            <w:r>
              <w:rPr/>
              <w:t xml:space="preserve">22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17. </w:t>
            </w:r>
          </w:p>
        </w:tc>
        <w:tc>
          <w:tcPr>
            <w:tcW w:w="1505" w:type="dxa"/>
            <w:tcBorders/>
            <w:vAlign w:val="center"/>
          </w:tcPr>
          <w:p>
            <w:pPr>
              <w:pStyle w:val="TableContents"/>
              <w:bidi w:val="0"/>
              <w:spacing w:before="0" w:after="283"/>
              <w:jc w:val="left"/>
              <w:rPr/>
            </w:pPr>
            <w:r>
              <w:rPr/>
              <w:t xml:space="preserve">4. - 16. lokakuuta 1878 </w:t>
            </w:r>
          </w:p>
        </w:tc>
        <w:tc>
          <w:tcPr>
            <w:tcW w:w="1470" w:type="dxa"/>
            <w:tcBorders/>
            <w:vAlign w:val="center"/>
          </w:tcPr>
          <w:p>
            <w:pPr>
              <w:pStyle w:val="TableContents"/>
              <w:bidi w:val="0"/>
              <w:spacing w:before="0" w:after="283"/>
              <w:jc w:val="left"/>
              <w:rPr/>
            </w:pPr>
            <w:r>
              <w:rPr/>
              <w:t xml:space="preserve">Battle Creek, Michigan </w:t>
            </w:r>
          </w:p>
        </w:tc>
        <w:tc>
          <w:tcPr>
            <w:tcW w:w="1452" w:type="dxa"/>
            <w:tcBorders/>
            <w:vAlign w:val="center"/>
          </w:tcPr>
          <w:p>
            <w:pPr>
              <w:pStyle w:val="TableContents"/>
              <w:bidi w:val="0"/>
              <w:spacing w:before="0" w:after="283"/>
              <w:jc w:val="left"/>
              <w:rPr>
                <w:sz w:val="4"/>
                <w:szCs w:val="4"/>
              </w:rPr>
            </w:pPr>
            <w:r>
              <w:rPr>
                <w:sz w:val="4"/>
                <w:szCs w:val="4"/>
              </w:rPr>
            </w:r>
          </w:p>
        </w:tc>
        <w:tc>
          <w:tcPr>
            <w:tcW w:w="1102" w:type="dxa"/>
            <w:tcBorders/>
            <w:vAlign w:val="center"/>
          </w:tcPr>
          <w:p>
            <w:pPr>
              <w:pStyle w:val="TableContents"/>
              <w:bidi w:val="0"/>
              <w:spacing w:before="0" w:after="283"/>
              <w:jc w:val="left"/>
              <w:rPr/>
            </w:pPr>
            <w:r>
              <w:rPr/>
              <w:t xml:space="preserve">39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4th Special </w:t>
            </w:r>
          </w:p>
        </w:tc>
        <w:tc>
          <w:tcPr>
            <w:tcW w:w="1505" w:type="dxa"/>
            <w:tcBorders/>
            <w:vAlign w:val="center"/>
          </w:tcPr>
          <w:p>
            <w:pPr>
              <w:pStyle w:val="TableContents"/>
              <w:bidi w:val="0"/>
              <w:spacing w:before="0" w:after="283"/>
              <w:jc w:val="left"/>
              <w:rPr/>
            </w:pPr>
            <w:r>
              <w:rPr/>
              <w:t xml:space="preserve">huhtikuu 17 -- 23, 1879 </w:t>
            </w:r>
          </w:p>
        </w:tc>
        <w:tc>
          <w:tcPr>
            <w:tcW w:w="1470" w:type="dxa"/>
            <w:tcBorders/>
            <w:vAlign w:val="center"/>
          </w:tcPr>
          <w:p>
            <w:pPr>
              <w:pStyle w:val="TableContents"/>
              <w:bidi w:val="0"/>
              <w:spacing w:before="0" w:after="283"/>
              <w:jc w:val="left"/>
              <w:rPr/>
            </w:pPr>
            <w:r>
              <w:rPr/>
              <w:t xml:space="preserve">Battle Creek, Michigan </w:t>
            </w:r>
          </w:p>
        </w:tc>
        <w:tc>
          <w:tcPr>
            <w:tcW w:w="1452" w:type="dxa"/>
            <w:tcBorders/>
            <w:vAlign w:val="center"/>
          </w:tcPr>
          <w:p>
            <w:pPr>
              <w:pStyle w:val="TableContents"/>
              <w:bidi w:val="0"/>
              <w:spacing w:before="0" w:after="283"/>
              <w:jc w:val="left"/>
              <w:rPr>
                <w:sz w:val="4"/>
                <w:szCs w:val="4"/>
              </w:rPr>
            </w:pPr>
            <w:r>
              <w:rPr>
                <w:sz w:val="4"/>
                <w:szCs w:val="4"/>
              </w:rPr>
            </w:r>
          </w:p>
        </w:tc>
        <w:tc>
          <w:tcPr>
            <w:tcW w:w="1102" w:type="dxa"/>
            <w:tcBorders/>
            <w:vAlign w:val="center"/>
          </w:tcPr>
          <w:p>
            <w:pPr>
              <w:pStyle w:val="TableContents"/>
              <w:bidi w:val="0"/>
              <w:spacing w:before="0" w:after="283"/>
              <w:jc w:val="left"/>
              <w:rPr/>
            </w:pPr>
            <w:r>
              <w:rPr/>
              <w:t xml:space="preserve">29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18. </w:t>
            </w:r>
          </w:p>
        </w:tc>
        <w:tc>
          <w:tcPr>
            <w:tcW w:w="1505" w:type="dxa"/>
            <w:tcBorders/>
            <w:vAlign w:val="center"/>
          </w:tcPr>
          <w:p>
            <w:pPr>
              <w:pStyle w:val="TableContents"/>
              <w:bidi w:val="0"/>
              <w:spacing w:before="0" w:after="283"/>
              <w:jc w:val="left"/>
              <w:rPr/>
            </w:pPr>
            <w:r>
              <w:rPr/>
              <w:t xml:space="preserve">7. marraskuuta -- 1. joulukuuta 1879 </w:t>
            </w:r>
          </w:p>
        </w:tc>
        <w:tc>
          <w:tcPr>
            <w:tcW w:w="1470" w:type="dxa"/>
            <w:tcBorders/>
            <w:vAlign w:val="center"/>
          </w:tcPr>
          <w:p>
            <w:pPr>
              <w:pStyle w:val="TableContents"/>
              <w:bidi w:val="0"/>
              <w:spacing w:before="0" w:after="283"/>
              <w:jc w:val="left"/>
              <w:rPr/>
            </w:pPr>
            <w:r>
              <w:rPr/>
              <w:t xml:space="preserve">Battle Creek, Michigan </w:t>
            </w:r>
          </w:p>
        </w:tc>
        <w:tc>
          <w:tcPr>
            <w:tcW w:w="1452" w:type="dxa"/>
            <w:tcBorders/>
            <w:vAlign w:val="center"/>
          </w:tcPr>
          <w:p>
            <w:pPr>
              <w:pStyle w:val="TableContents"/>
              <w:bidi w:val="0"/>
              <w:spacing w:before="0" w:after="283"/>
              <w:jc w:val="left"/>
              <w:rPr/>
            </w:pPr>
            <w:r>
              <w:rPr/>
              <w:t xml:space="preserve">Tabernaakkeli </w:t>
            </w:r>
          </w:p>
        </w:tc>
        <w:tc>
          <w:tcPr>
            <w:tcW w:w="1102" w:type="dxa"/>
            <w:tcBorders/>
            <w:vAlign w:val="center"/>
          </w:tcPr>
          <w:p>
            <w:pPr>
              <w:pStyle w:val="TableContents"/>
              <w:bidi w:val="0"/>
              <w:spacing w:before="0" w:after="283"/>
              <w:jc w:val="left"/>
              <w:rPr/>
            </w:pPr>
            <w:r>
              <w:rPr/>
              <w:t xml:space="preserve">39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5th Special </w:t>
            </w:r>
          </w:p>
        </w:tc>
        <w:tc>
          <w:tcPr>
            <w:tcW w:w="1505" w:type="dxa"/>
            <w:tcBorders/>
            <w:vAlign w:val="center"/>
          </w:tcPr>
          <w:p>
            <w:pPr>
              <w:pStyle w:val="TableContents"/>
              <w:bidi w:val="0"/>
              <w:spacing w:before="0" w:after="283"/>
              <w:jc w:val="left"/>
              <w:rPr/>
            </w:pPr>
            <w:r>
              <w:rPr/>
              <w:t xml:space="preserve">maaliskuu 11 -- 15, 1880 </w:t>
            </w:r>
          </w:p>
        </w:tc>
        <w:tc>
          <w:tcPr>
            <w:tcW w:w="1470" w:type="dxa"/>
            <w:tcBorders/>
            <w:vAlign w:val="center"/>
          </w:tcPr>
          <w:p>
            <w:pPr>
              <w:pStyle w:val="TableContents"/>
              <w:bidi w:val="0"/>
              <w:spacing w:before="0" w:after="283"/>
              <w:jc w:val="left"/>
              <w:rPr/>
            </w:pPr>
            <w:r>
              <w:rPr/>
              <w:t xml:space="preserve">Battle Creek, Michigan </w:t>
            </w:r>
          </w:p>
        </w:tc>
        <w:tc>
          <w:tcPr>
            <w:tcW w:w="1452" w:type="dxa"/>
            <w:tcBorders/>
            <w:vAlign w:val="center"/>
          </w:tcPr>
          <w:p>
            <w:pPr>
              <w:pStyle w:val="TableContents"/>
              <w:bidi w:val="0"/>
              <w:spacing w:before="0" w:after="283"/>
              <w:jc w:val="left"/>
              <w:rPr/>
            </w:pPr>
            <w:r>
              <w:rPr/>
              <w:t xml:space="preserve">Tabernaakkeli </w:t>
            </w:r>
          </w:p>
        </w:tc>
        <w:tc>
          <w:tcPr>
            <w:tcW w:w="1102" w:type="dxa"/>
            <w:tcBorders/>
            <w:vAlign w:val="center"/>
          </w:tcPr>
          <w:p>
            <w:pPr>
              <w:pStyle w:val="TableContents"/>
              <w:bidi w:val="0"/>
              <w:spacing w:before="0" w:after="283"/>
              <w:jc w:val="left"/>
              <w:rPr/>
            </w:pPr>
            <w:r>
              <w:rPr/>
              <w:t xml:space="preserve">28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19. </w:t>
            </w:r>
          </w:p>
        </w:tc>
        <w:tc>
          <w:tcPr>
            <w:tcW w:w="1505" w:type="dxa"/>
            <w:tcBorders/>
            <w:vAlign w:val="center"/>
          </w:tcPr>
          <w:p>
            <w:pPr>
              <w:pStyle w:val="TableContents"/>
              <w:bidi w:val="0"/>
              <w:spacing w:before="0" w:after="283"/>
              <w:jc w:val="left"/>
              <w:rPr/>
            </w:pPr>
            <w:r>
              <w:rPr/>
              <w:t xml:space="preserve">6. - 12. lokakuuta 1880 </w:t>
            </w:r>
          </w:p>
        </w:tc>
        <w:tc>
          <w:tcPr>
            <w:tcW w:w="1470" w:type="dxa"/>
            <w:tcBorders/>
            <w:vAlign w:val="center"/>
          </w:tcPr>
          <w:p>
            <w:pPr>
              <w:pStyle w:val="TableContents"/>
              <w:bidi w:val="0"/>
              <w:spacing w:before="0" w:after="283"/>
              <w:jc w:val="left"/>
              <w:rPr/>
            </w:pPr>
            <w:r>
              <w:rPr/>
              <w:t xml:space="preserve">Battle Creek, Michigan </w:t>
            </w:r>
          </w:p>
        </w:tc>
        <w:tc>
          <w:tcPr>
            <w:tcW w:w="1452" w:type="dxa"/>
            <w:tcBorders/>
            <w:vAlign w:val="center"/>
          </w:tcPr>
          <w:p>
            <w:pPr>
              <w:pStyle w:val="TableContents"/>
              <w:bidi w:val="0"/>
              <w:spacing w:before="0" w:after="283"/>
              <w:jc w:val="left"/>
              <w:rPr/>
            </w:pPr>
            <w:r>
              <w:rPr/>
              <w:t xml:space="preserve">Tabernaakkeli </w:t>
            </w:r>
          </w:p>
        </w:tc>
        <w:tc>
          <w:tcPr>
            <w:tcW w:w="1102" w:type="dxa"/>
            <w:tcBorders/>
            <w:vAlign w:val="center"/>
          </w:tcPr>
          <w:p>
            <w:pPr>
              <w:pStyle w:val="TableContents"/>
              <w:bidi w:val="0"/>
              <w:spacing w:before="0" w:after="283"/>
              <w:jc w:val="left"/>
              <w:rPr/>
            </w:pPr>
            <w:r>
              <w:rPr/>
              <w:t xml:space="preserve">38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20. </w:t>
            </w:r>
          </w:p>
        </w:tc>
        <w:tc>
          <w:tcPr>
            <w:tcW w:w="1505" w:type="dxa"/>
            <w:tcBorders/>
            <w:vAlign w:val="center"/>
          </w:tcPr>
          <w:p>
            <w:pPr>
              <w:pStyle w:val="TableContents"/>
              <w:bidi w:val="0"/>
              <w:spacing w:before="0" w:after="283"/>
              <w:jc w:val="left"/>
              <w:rPr/>
            </w:pPr>
            <w:r>
              <w:rPr/>
              <w:t xml:space="preserve">joulukuu 1 -- 19, 1881 </w:t>
            </w:r>
          </w:p>
        </w:tc>
        <w:tc>
          <w:tcPr>
            <w:tcW w:w="1470" w:type="dxa"/>
            <w:tcBorders/>
            <w:vAlign w:val="center"/>
          </w:tcPr>
          <w:p>
            <w:pPr>
              <w:pStyle w:val="TableContents"/>
              <w:bidi w:val="0"/>
              <w:spacing w:before="0" w:after="283"/>
              <w:jc w:val="left"/>
              <w:rPr/>
            </w:pPr>
            <w:r>
              <w:rPr/>
              <w:t xml:space="preserve">Battle Creek, Michigan </w:t>
            </w:r>
          </w:p>
        </w:tc>
        <w:tc>
          <w:tcPr>
            <w:tcW w:w="1452" w:type="dxa"/>
            <w:tcBorders/>
            <w:vAlign w:val="center"/>
          </w:tcPr>
          <w:p>
            <w:pPr>
              <w:pStyle w:val="TableContents"/>
              <w:bidi w:val="0"/>
              <w:spacing w:before="0" w:after="283"/>
              <w:jc w:val="left"/>
              <w:rPr/>
            </w:pPr>
            <w:r>
              <w:rPr/>
              <w:t xml:space="preserve">Tabernaakkeli </w:t>
            </w:r>
          </w:p>
        </w:tc>
        <w:tc>
          <w:tcPr>
            <w:tcW w:w="1102" w:type="dxa"/>
            <w:tcBorders/>
            <w:vAlign w:val="center"/>
          </w:tcPr>
          <w:p>
            <w:pPr>
              <w:pStyle w:val="TableContents"/>
              <w:bidi w:val="0"/>
              <w:spacing w:before="0" w:after="283"/>
              <w:jc w:val="left"/>
              <w:rPr/>
            </w:pPr>
            <w:r>
              <w:rPr/>
              <w:t xml:space="preserve">41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21. </w:t>
            </w:r>
          </w:p>
        </w:tc>
        <w:tc>
          <w:tcPr>
            <w:tcW w:w="1505" w:type="dxa"/>
            <w:tcBorders/>
            <w:vAlign w:val="center"/>
          </w:tcPr>
          <w:p>
            <w:pPr>
              <w:pStyle w:val="TableContents"/>
              <w:bidi w:val="0"/>
              <w:spacing w:before="0" w:after="283"/>
              <w:jc w:val="left"/>
              <w:rPr/>
            </w:pPr>
            <w:r>
              <w:rPr/>
              <w:t xml:space="preserve">joulukuu 7 -- 19, 1882 </w:t>
            </w:r>
          </w:p>
        </w:tc>
        <w:tc>
          <w:tcPr>
            <w:tcW w:w="1470" w:type="dxa"/>
            <w:tcBorders/>
            <w:vAlign w:val="center"/>
          </w:tcPr>
          <w:p>
            <w:pPr>
              <w:pStyle w:val="TableContents"/>
              <w:bidi w:val="0"/>
              <w:spacing w:before="0" w:after="283"/>
              <w:jc w:val="left"/>
              <w:rPr/>
            </w:pPr>
            <w:r>
              <w:rPr/>
              <w:t xml:space="preserve">Rooma, New York </w:t>
            </w:r>
          </w:p>
        </w:tc>
        <w:tc>
          <w:tcPr>
            <w:tcW w:w="1452" w:type="dxa"/>
            <w:tcBorders/>
            <w:vAlign w:val="center"/>
          </w:tcPr>
          <w:p>
            <w:pPr>
              <w:pStyle w:val="TableContents"/>
              <w:bidi w:val="0"/>
              <w:spacing w:before="0" w:after="283"/>
              <w:jc w:val="left"/>
              <w:rPr/>
            </w:pPr>
            <w:r>
              <w:rPr/>
              <w:t xml:space="preserve">Rooman SDA-kirkko </w:t>
            </w:r>
          </w:p>
        </w:tc>
        <w:tc>
          <w:tcPr>
            <w:tcW w:w="1102" w:type="dxa"/>
            <w:tcBorders/>
            <w:vAlign w:val="center"/>
          </w:tcPr>
          <w:p>
            <w:pPr>
              <w:pStyle w:val="TableContents"/>
              <w:bidi w:val="0"/>
              <w:spacing w:before="0" w:after="283"/>
              <w:jc w:val="left"/>
              <w:rPr/>
            </w:pPr>
            <w:r>
              <w:rPr/>
              <w:t xml:space="preserve">47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pPr>
            <w:r>
              <w:rPr/>
              <w:t xml:space="preserve">Ensimmäinen istunto järjestetään Michiganin ulkopuolella </w:t>
            </w:r>
          </w:p>
        </w:tc>
      </w:tr>
      <w:tr>
        <w:trPr/>
        <w:tc>
          <w:tcPr>
            <w:tcW w:w="888" w:type="dxa"/>
            <w:tcBorders/>
            <w:vAlign w:val="center"/>
          </w:tcPr>
          <w:p>
            <w:pPr>
              <w:pStyle w:val="TableContents"/>
              <w:bidi w:val="0"/>
              <w:spacing w:before="0" w:after="283"/>
              <w:jc w:val="left"/>
              <w:rPr/>
            </w:pPr>
            <w:r>
              <w:rPr/>
              <w:t xml:space="preserve">22. </w:t>
            </w:r>
          </w:p>
        </w:tc>
        <w:tc>
          <w:tcPr>
            <w:tcW w:w="1505" w:type="dxa"/>
            <w:tcBorders/>
            <w:vAlign w:val="center"/>
          </w:tcPr>
          <w:p>
            <w:pPr>
              <w:pStyle w:val="TableContents"/>
              <w:bidi w:val="0"/>
              <w:spacing w:before="0" w:after="283"/>
              <w:jc w:val="left"/>
              <w:rPr/>
            </w:pPr>
            <w:r>
              <w:rPr/>
              <w:t xml:space="preserve">8. - 20. marraskuuta 1883 </w:t>
            </w:r>
          </w:p>
        </w:tc>
        <w:tc>
          <w:tcPr>
            <w:tcW w:w="1470" w:type="dxa"/>
            <w:tcBorders/>
            <w:vAlign w:val="center"/>
          </w:tcPr>
          <w:p>
            <w:pPr>
              <w:pStyle w:val="TableContents"/>
              <w:bidi w:val="0"/>
              <w:spacing w:before="0" w:after="283"/>
              <w:jc w:val="left"/>
              <w:rPr/>
            </w:pPr>
            <w:r>
              <w:rPr/>
              <w:t xml:space="preserve">Battle Creek, Michigan </w:t>
            </w:r>
          </w:p>
        </w:tc>
        <w:tc>
          <w:tcPr>
            <w:tcW w:w="1452" w:type="dxa"/>
            <w:tcBorders/>
            <w:vAlign w:val="center"/>
          </w:tcPr>
          <w:p>
            <w:pPr>
              <w:pStyle w:val="TableContents"/>
              <w:bidi w:val="0"/>
              <w:spacing w:before="0" w:after="283"/>
              <w:jc w:val="left"/>
              <w:rPr/>
            </w:pPr>
            <w:r>
              <w:rPr/>
              <w:t xml:space="preserve">Tabernaakkeli </w:t>
            </w:r>
          </w:p>
        </w:tc>
        <w:tc>
          <w:tcPr>
            <w:tcW w:w="1102" w:type="dxa"/>
            <w:tcBorders/>
            <w:vAlign w:val="center"/>
          </w:tcPr>
          <w:p>
            <w:pPr>
              <w:pStyle w:val="TableContents"/>
              <w:bidi w:val="0"/>
              <w:spacing w:before="0" w:after="283"/>
              <w:jc w:val="left"/>
              <w:rPr/>
            </w:pPr>
            <w:r>
              <w:rPr/>
              <w:t xml:space="preserve">65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23. </w:t>
            </w:r>
          </w:p>
        </w:tc>
        <w:tc>
          <w:tcPr>
            <w:tcW w:w="1505" w:type="dxa"/>
            <w:tcBorders/>
            <w:vAlign w:val="center"/>
          </w:tcPr>
          <w:p>
            <w:pPr>
              <w:pStyle w:val="TableContents"/>
              <w:bidi w:val="0"/>
              <w:spacing w:before="0" w:after="283"/>
              <w:jc w:val="left"/>
              <w:rPr/>
            </w:pPr>
            <w:r>
              <w:rPr/>
              <w:t xml:space="preserve">30. lokakuuta -- 20. marraskuuta 1884 </w:t>
            </w:r>
          </w:p>
        </w:tc>
        <w:tc>
          <w:tcPr>
            <w:tcW w:w="1470" w:type="dxa"/>
            <w:tcBorders/>
            <w:vAlign w:val="center"/>
          </w:tcPr>
          <w:p>
            <w:pPr>
              <w:pStyle w:val="TableContents"/>
              <w:bidi w:val="0"/>
              <w:spacing w:before="0" w:after="283"/>
              <w:jc w:val="left"/>
              <w:rPr/>
            </w:pPr>
            <w:r>
              <w:rPr/>
              <w:t xml:space="preserve">Battle Creek, Michigan </w:t>
            </w:r>
          </w:p>
        </w:tc>
        <w:tc>
          <w:tcPr>
            <w:tcW w:w="1452" w:type="dxa"/>
            <w:tcBorders/>
            <w:vAlign w:val="center"/>
          </w:tcPr>
          <w:p>
            <w:pPr>
              <w:pStyle w:val="TableContents"/>
              <w:bidi w:val="0"/>
              <w:spacing w:before="0" w:after="283"/>
              <w:jc w:val="left"/>
              <w:rPr/>
            </w:pPr>
            <w:r>
              <w:rPr/>
              <w:t xml:space="preserve">Tabernaakkeli </w:t>
            </w:r>
          </w:p>
        </w:tc>
        <w:tc>
          <w:tcPr>
            <w:tcW w:w="1102" w:type="dxa"/>
            <w:tcBorders/>
            <w:vAlign w:val="center"/>
          </w:tcPr>
          <w:p>
            <w:pPr>
              <w:pStyle w:val="TableContents"/>
              <w:bidi w:val="0"/>
              <w:spacing w:before="0" w:after="283"/>
              <w:jc w:val="left"/>
              <w:rPr/>
            </w:pPr>
            <w:r>
              <w:rPr/>
              <w:t xml:space="preserve">67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24. </w:t>
            </w:r>
          </w:p>
        </w:tc>
        <w:tc>
          <w:tcPr>
            <w:tcW w:w="1505" w:type="dxa"/>
            <w:tcBorders/>
            <w:vAlign w:val="center"/>
          </w:tcPr>
          <w:p>
            <w:pPr>
              <w:pStyle w:val="TableContents"/>
              <w:bidi w:val="0"/>
              <w:spacing w:before="0" w:after="283"/>
              <w:jc w:val="left"/>
              <w:rPr/>
            </w:pPr>
            <w:r>
              <w:rPr/>
              <w:t xml:space="preserve">18. marraskuuta -- 6. joulukuuta 1885 </w:t>
            </w:r>
          </w:p>
        </w:tc>
        <w:tc>
          <w:tcPr>
            <w:tcW w:w="1470" w:type="dxa"/>
            <w:tcBorders/>
            <w:vAlign w:val="center"/>
          </w:tcPr>
          <w:p>
            <w:pPr>
              <w:pStyle w:val="TableContents"/>
              <w:bidi w:val="0"/>
              <w:spacing w:before="0" w:after="283"/>
              <w:jc w:val="left"/>
              <w:rPr/>
            </w:pPr>
            <w:r>
              <w:rPr/>
              <w:t xml:space="preserve">Battle Creek, Michigan </w:t>
            </w:r>
          </w:p>
        </w:tc>
        <w:tc>
          <w:tcPr>
            <w:tcW w:w="1452" w:type="dxa"/>
            <w:tcBorders/>
            <w:vAlign w:val="center"/>
          </w:tcPr>
          <w:p>
            <w:pPr>
              <w:pStyle w:val="TableContents"/>
              <w:bidi w:val="0"/>
              <w:spacing w:before="0" w:after="283"/>
              <w:jc w:val="left"/>
              <w:rPr/>
            </w:pPr>
            <w:r>
              <w:rPr/>
              <w:t xml:space="preserve">Tabernaakkeli </w:t>
            </w:r>
          </w:p>
        </w:tc>
        <w:tc>
          <w:tcPr>
            <w:tcW w:w="1102" w:type="dxa"/>
            <w:tcBorders/>
            <w:vAlign w:val="center"/>
          </w:tcPr>
          <w:p>
            <w:pPr>
              <w:pStyle w:val="TableContents"/>
              <w:bidi w:val="0"/>
              <w:spacing w:before="0" w:after="283"/>
              <w:jc w:val="left"/>
              <w:rPr/>
            </w:pPr>
            <w:r>
              <w:rPr/>
              <w:t xml:space="preserve">70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25. </w:t>
            </w:r>
          </w:p>
        </w:tc>
        <w:tc>
          <w:tcPr>
            <w:tcW w:w="1505" w:type="dxa"/>
            <w:tcBorders/>
            <w:vAlign w:val="center"/>
          </w:tcPr>
          <w:p>
            <w:pPr>
              <w:pStyle w:val="TableContents"/>
              <w:bidi w:val="0"/>
              <w:spacing w:before="0" w:after="283"/>
              <w:jc w:val="left"/>
              <w:rPr/>
            </w:pPr>
            <w:r>
              <w:rPr/>
              <w:t xml:space="preserve">18. marraskuuta -- 6. joulukuuta 1886 </w:t>
            </w:r>
          </w:p>
        </w:tc>
        <w:tc>
          <w:tcPr>
            <w:tcW w:w="1470" w:type="dxa"/>
            <w:tcBorders/>
            <w:vAlign w:val="center"/>
          </w:tcPr>
          <w:p>
            <w:pPr>
              <w:pStyle w:val="TableContents"/>
              <w:bidi w:val="0"/>
              <w:spacing w:before="0" w:after="283"/>
              <w:jc w:val="left"/>
              <w:rPr/>
            </w:pPr>
            <w:r>
              <w:rPr/>
              <w:t xml:space="preserve">Battle Creek, Michigan </w:t>
            </w:r>
          </w:p>
        </w:tc>
        <w:tc>
          <w:tcPr>
            <w:tcW w:w="1452" w:type="dxa"/>
            <w:tcBorders/>
            <w:vAlign w:val="center"/>
          </w:tcPr>
          <w:p>
            <w:pPr>
              <w:pStyle w:val="TableContents"/>
              <w:bidi w:val="0"/>
              <w:spacing w:before="0" w:after="283"/>
              <w:jc w:val="left"/>
              <w:rPr/>
            </w:pPr>
            <w:r>
              <w:rPr/>
              <w:t xml:space="preserve">Tabernaakkeli </w:t>
            </w:r>
          </w:p>
        </w:tc>
        <w:tc>
          <w:tcPr>
            <w:tcW w:w="1102" w:type="dxa"/>
            <w:tcBorders/>
            <w:vAlign w:val="center"/>
          </w:tcPr>
          <w:p>
            <w:pPr>
              <w:pStyle w:val="TableContents"/>
              <w:bidi w:val="0"/>
              <w:spacing w:before="0" w:after="283"/>
              <w:jc w:val="left"/>
              <w:rPr/>
            </w:pPr>
            <w:r>
              <w:rPr/>
              <w:t xml:space="preserve">71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26. </w:t>
            </w:r>
          </w:p>
        </w:tc>
        <w:tc>
          <w:tcPr>
            <w:tcW w:w="1505" w:type="dxa"/>
            <w:tcBorders/>
            <w:vAlign w:val="center"/>
          </w:tcPr>
          <w:p>
            <w:pPr>
              <w:pStyle w:val="TableContents"/>
              <w:bidi w:val="0"/>
              <w:spacing w:before="0" w:after="283"/>
              <w:jc w:val="left"/>
              <w:rPr/>
            </w:pPr>
            <w:r>
              <w:rPr/>
              <w:t xml:space="preserve">13. marraskuuta -- 12. joulukuuta 1887 </w:t>
            </w:r>
          </w:p>
        </w:tc>
        <w:tc>
          <w:tcPr>
            <w:tcW w:w="1470" w:type="dxa"/>
            <w:tcBorders/>
            <w:vAlign w:val="center"/>
          </w:tcPr>
          <w:p>
            <w:pPr>
              <w:pStyle w:val="TableContents"/>
              <w:bidi w:val="0"/>
              <w:spacing w:before="0" w:after="283"/>
              <w:jc w:val="left"/>
              <w:rPr/>
            </w:pPr>
            <w:r>
              <w:rPr/>
              <w:t xml:space="preserve">Oakland, Kalifornia </w:t>
            </w:r>
          </w:p>
        </w:tc>
        <w:tc>
          <w:tcPr>
            <w:tcW w:w="1452" w:type="dxa"/>
            <w:tcBorders/>
            <w:vAlign w:val="center"/>
          </w:tcPr>
          <w:p>
            <w:pPr>
              <w:pStyle w:val="TableContents"/>
              <w:bidi w:val="0"/>
              <w:spacing w:before="0" w:after="283"/>
              <w:jc w:val="left"/>
              <w:rPr/>
            </w:pPr>
            <w:r>
              <w:rPr/>
              <w:t xml:space="preserve">Oaklandin SDA-kirkko </w:t>
            </w:r>
          </w:p>
        </w:tc>
        <w:tc>
          <w:tcPr>
            <w:tcW w:w="1102" w:type="dxa"/>
            <w:tcBorders/>
            <w:vAlign w:val="center"/>
          </w:tcPr>
          <w:p>
            <w:pPr>
              <w:pStyle w:val="TableContents"/>
              <w:bidi w:val="0"/>
              <w:spacing w:before="0" w:after="283"/>
              <w:jc w:val="left"/>
              <w:rPr/>
            </w:pPr>
            <w:r>
              <w:rPr/>
              <w:t xml:space="preserve">70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pPr>
            <w:r>
              <w:rPr/>
              <w:t xml:space="preserve">Ensimmäinen Mississippi-joen länsipuolella pidetty istunto </w:t>
            </w:r>
          </w:p>
        </w:tc>
      </w:tr>
      <w:tr>
        <w:trPr/>
        <w:tc>
          <w:tcPr>
            <w:tcW w:w="888" w:type="dxa"/>
            <w:tcBorders/>
            <w:vAlign w:val="center"/>
          </w:tcPr>
          <w:p>
            <w:pPr>
              <w:pStyle w:val="TableContents"/>
              <w:bidi w:val="0"/>
              <w:spacing w:before="0" w:after="283"/>
              <w:jc w:val="left"/>
              <w:rPr/>
            </w:pPr>
            <w:r>
              <w:rPr/>
              <w:t xml:space="preserve">27. </w:t>
            </w:r>
          </w:p>
        </w:tc>
        <w:tc>
          <w:tcPr>
            <w:tcW w:w="1505" w:type="dxa"/>
            <w:tcBorders/>
            <w:vAlign w:val="center"/>
          </w:tcPr>
          <w:p>
            <w:pPr>
              <w:pStyle w:val="TableContents"/>
              <w:bidi w:val="0"/>
              <w:spacing w:before="0" w:after="283"/>
              <w:jc w:val="left"/>
              <w:rPr/>
            </w:pPr>
            <w:r>
              <w:rPr/>
              <w:t xml:space="preserve">18. lokakuuta -- 8. marraskuuta 1888 </w:t>
            </w:r>
          </w:p>
        </w:tc>
        <w:tc>
          <w:tcPr>
            <w:tcW w:w="1470" w:type="dxa"/>
            <w:tcBorders/>
            <w:vAlign w:val="center"/>
          </w:tcPr>
          <w:p>
            <w:pPr>
              <w:pStyle w:val="TableContents"/>
              <w:bidi w:val="0"/>
              <w:spacing w:before="0" w:after="283"/>
              <w:jc w:val="left"/>
              <w:rPr/>
            </w:pPr>
            <w:r>
              <w:rPr/>
              <w:t xml:space="preserve">Minneapolis, Minnesota </w:t>
            </w:r>
          </w:p>
        </w:tc>
        <w:tc>
          <w:tcPr>
            <w:tcW w:w="1452" w:type="dxa"/>
            <w:tcBorders/>
            <w:vAlign w:val="center"/>
          </w:tcPr>
          <w:p>
            <w:pPr>
              <w:pStyle w:val="TableContents"/>
              <w:bidi w:val="0"/>
              <w:spacing w:before="0" w:after="283"/>
              <w:jc w:val="left"/>
              <w:rPr/>
            </w:pPr>
            <w:r>
              <w:rPr/>
              <w:t xml:space="preserve">Minneapolisin SDA-kirkko </w:t>
            </w:r>
          </w:p>
        </w:tc>
        <w:tc>
          <w:tcPr>
            <w:tcW w:w="1102" w:type="dxa"/>
            <w:tcBorders/>
            <w:vAlign w:val="center"/>
          </w:tcPr>
          <w:p>
            <w:pPr>
              <w:pStyle w:val="TableContents"/>
              <w:bidi w:val="0"/>
              <w:spacing w:before="0" w:after="283"/>
              <w:jc w:val="left"/>
              <w:rPr/>
            </w:pPr>
            <w:r>
              <w:rPr/>
              <w:t xml:space="preserve">91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pPr>
            <w:r>
              <w:rPr/>
              <w:t xml:space="preserve">katso artikkeli 1888 Minneapolisin yleiskonferenssi, O.A. Olsenista tulee ensimmäinen GC:n presidentti, joka ei ole syntynyt Yhdysvalloissa. </w:t>
            </w:r>
          </w:p>
        </w:tc>
      </w:tr>
      <w:tr>
        <w:trPr/>
        <w:tc>
          <w:tcPr>
            <w:tcW w:w="888" w:type="dxa"/>
            <w:tcBorders/>
            <w:vAlign w:val="center"/>
          </w:tcPr>
          <w:p>
            <w:pPr>
              <w:pStyle w:val="TableContents"/>
              <w:bidi w:val="0"/>
              <w:spacing w:before="0" w:after="283"/>
              <w:jc w:val="left"/>
              <w:rPr/>
            </w:pPr>
            <w:r>
              <w:rPr/>
              <w:t xml:space="preserve">28. </w:t>
            </w:r>
          </w:p>
        </w:tc>
        <w:tc>
          <w:tcPr>
            <w:tcW w:w="1505" w:type="dxa"/>
            <w:tcBorders/>
            <w:vAlign w:val="center"/>
          </w:tcPr>
          <w:p>
            <w:pPr>
              <w:pStyle w:val="TableContents"/>
              <w:bidi w:val="0"/>
              <w:spacing w:before="0" w:after="283"/>
              <w:jc w:val="left"/>
              <w:rPr/>
            </w:pPr>
            <w:r>
              <w:rPr/>
              <w:t xml:space="preserve">18. lokakuuta -- 5. marraskuuta 1889 </w:t>
            </w:r>
          </w:p>
        </w:tc>
        <w:tc>
          <w:tcPr>
            <w:tcW w:w="1470" w:type="dxa"/>
            <w:tcBorders/>
            <w:vAlign w:val="center"/>
          </w:tcPr>
          <w:p>
            <w:pPr>
              <w:pStyle w:val="TableContents"/>
              <w:bidi w:val="0"/>
              <w:spacing w:before="0" w:after="283"/>
              <w:jc w:val="left"/>
              <w:rPr/>
            </w:pPr>
            <w:r>
              <w:rPr/>
              <w:t xml:space="preserve">Battle Creek, Michigan </w:t>
            </w:r>
          </w:p>
        </w:tc>
        <w:tc>
          <w:tcPr>
            <w:tcW w:w="1452" w:type="dxa"/>
            <w:tcBorders/>
            <w:vAlign w:val="center"/>
          </w:tcPr>
          <w:p>
            <w:pPr>
              <w:pStyle w:val="TableContents"/>
              <w:bidi w:val="0"/>
              <w:spacing w:before="0" w:after="283"/>
              <w:jc w:val="left"/>
              <w:rPr/>
            </w:pPr>
            <w:r>
              <w:rPr/>
              <w:t xml:space="preserve">Tabernaakkeli </w:t>
            </w:r>
          </w:p>
        </w:tc>
        <w:tc>
          <w:tcPr>
            <w:tcW w:w="1102" w:type="dxa"/>
            <w:tcBorders/>
            <w:vAlign w:val="center"/>
          </w:tcPr>
          <w:p>
            <w:pPr>
              <w:pStyle w:val="TableContents"/>
              <w:bidi w:val="0"/>
              <w:spacing w:before="0" w:after="283"/>
              <w:jc w:val="left"/>
              <w:rPr/>
            </w:pPr>
            <w:r>
              <w:rPr/>
              <w:t xml:space="preserve">109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pPr>
            <w:r>
              <w:rPr/>
              <w:t xml:space="preserve">Ensimmäinen istunto, johon osallistui yli 100 edustajaa </w:t>
            </w:r>
          </w:p>
        </w:tc>
      </w:tr>
      <w:tr>
        <w:trPr/>
        <w:tc>
          <w:tcPr>
            <w:tcW w:w="888" w:type="dxa"/>
            <w:tcBorders/>
            <w:vAlign w:val="center"/>
          </w:tcPr>
          <w:p>
            <w:pPr>
              <w:pStyle w:val="TableContents"/>
              <w:bidi w:val="0"/>
              <w:spacing w:before="0" w:after="283"/>
              <w:jc w:val="left"/>
              <w:rPr/>
            </w:pPr>
            <w:r>
              <w:rPr/>
              <w:t xml:space="preserve">29. </w:t>
            </w:r>
          </w:p>
        </w:tc>
        <w:tc>
          <w:tcPr>
            <w:tcW w:w="1505" w:type="dxa"/>
            <w:tcBorders/>
            <w:vAlign w:val="center"/>
          </w:tcPr>
          <w:p>
            <w:pPr>
              <w:pStyle w:val="TableContents"/>
              <w:bidi w:val="0"/>
              <w:spacing w:before="0" w:after="283"/>
              <w:jc w:val="left"/>
              <w:rPr/>
            </w:pPr>
            <w:r>
              <w:rPr/>
              <w:t xml:space="preserve">5. - 25. maaliskuuta 1891 </w:t>
            </w:r>
          </w:p>
        </w:tc>
        <w:tc>
          <w:tcPr>
            <w:tcW w:w="1470" w:type="dxa"/>
            <w:tcBorders/>
            <w:vAlign w:val="center"/>
          </w:tcPr>
          <w:p>
            <w:pPr>
              <w:pStyle w:val="TableContents"/>
              <w:bidi w:val="0"/>
              <w:spacing w:before="0" w:after="283"/>
              <w:jc w:val="left"/>
              <w:rPr/>
            </w:pPr>
            <w:r>
              <w:rPr/>
              <w:t xml:space="preserve">Battle Creek, Michigan </w:t>
            </w:r>
          </w:p>
        </w:tc>
        <w:tc>
          <w:tcPr>
            <w:tcW w:w="1452" w:type="dxa"/>
            <w:tcBorders/>
            <w:vAlign w:val="center"/>
          </w:tcPr>
          <w:p>
            <w:pPr>
              <w:pStyle w:val="TableContents"/>
              <w:bidi w:val="0"/>
              <w:spacing w:before="0" w:after="283"/>
              <w:jc w:val="left"/>
              <w:rPr/>
            </w:pPr>
            <w:r>
              <w:rPr/>
              <w:t xml:space="preserve">Tabernaakkeli </w:t>
            </w:r>
          </w:p>
        </w:tc>
        <w:tc>
          <w:tcPr>
            <w:tcW w:w="1102" w:type="dxa"/>
            <w:tcBorders/>
            <w:vAlign w:val="center"/>
          </w:tcPr>
          <w:p>
            <w:pPr>
              <w:pStyle w:val="TableContents"/>
              <w:bidi w:val="0"/>
              <w:spacing w:before="0" w:after="283"/>
              <w:jc w:val="left"/>
              <w:rPr/>
            </w:pPr>
            <w:r>
              <w:rPr/>
              <w:t xml:space="preserve">125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30. </w:t>
            </w:r>
          </w:p>
        </w:tc>
        <w:tc>
          <w:tcPr>
            <w:tcW w:w="1505" w:type="dxa"/>
            <w:tcBorders/>
            <w:vAlign w:val="center"/>
          </w:tcPr>
          <w:p>
            <w:pPr>
              <w:pStyle w:val="TableContents"/>
              <w:bidi w:val="0"/>
              <w:spacing w:before="0" w:after="283"/>
              <w:jc w:val="left"/>
              <w:rPr/>
            </w:pPr>
            <w:r>
              <w:rPr/>
              <w:t xml:space="preserve">17. helmikuuta -- 6. maaliskuuta 1893 </w:t>
            </w:r>
          </w:p>
        </w:tc>
        <w:tc>
          <w:tcPr>
            <w:tcW w:w="1470" w:type="dxa"/>
            <w:tcBorders/>
            <w:vAlign w:val="center"/>
          </w:tcPr>
          <w:p>
            <w:pPr>
              <w:pStyle w:val="TableContents"/>
              <w:bidi w:val="0"/>
              <w:spacing w:before="0" w:after="283"/>
              <w:jc w:val="left"/>
              <w:rPr/>
            </w:pPr>
            <w:r>
              <w:rPr/>
              <w:t xml:space="preserve">Battle Creek, Michigan </w:t>
            </w:r>
          </w:p>
        </w:tc>
        <w:tc>
          <w:tcPr>
            <w:tcW w:w="1452" w:type="dxa"/>
            <w:tcBorders/>
            <w:vAlign w:val="center"/>
          </w:tcPr>
          <w:p>
            <w:pPr>
              <w:pStyle w:val="TableContents"/>
              <w:bidi w:val="0"/>
              <w:spacing w:before="0" w:after="283"/>
              <w:jc w:val="left"/>
              <w:rPr/>
            </w:pPr>
            <w:r>
              <w:rPr/>
              <w:t xml:space="preserve">Tabernaakkeli </w:t>
            </w:r>
          </w:p>
        </w:tc>
        <w:tc>
          <w:tcPr>
            <w:tcW w:w="1102" w:type="dxa"/>
            <w:tcBorders/>
            <w:vAlign w:val="center"/>
          </w:tcPr>
          <w:p>
            <w:pPr>
              <w:pStyle w:val="TableContents"/>
              <w:bidi w:val="0"/>
              <w:spacing w:before="0" w:after="283"/>
              <w:jc w:val="left"/>
              <w:rPr/>
            </w:pPr>
            <w:r>
              <w:rPr/>
              <w:t xml:space="preserve">130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31. </w:t>
            </w:r>
          </w:p>
        </w:tc>
        <w:tc>
          <w:tcPr>
            <w:tcW w:w="1505" w:type="dxa"/>
            <w:tcBorders/>
            <w:vAlign w:val="center"/>
          </w:tcPr>
          <w:p>
            <w:pPr>
              <w:pStyle w:val="TableContents"/>
              <w:bidi w:val="0"/>
              <w:spacing w:before="0" w:after="283"/>
              <w:jc w:val="left"/>
              <w:rPr/>
            </w:pPr>
            <w:r>
              <w:rPr/>
              <w:t xml:space="preserve">15. helmikuuta -- 4. maaliskuuta 1895 </w:t>
            </w:r>
          </w:p>
        </w:tc>
        <w:tc>
          <w:tcPr>
            <w:tcW w:w="1470" w:type="dxa"/>
            <w:tcBorders/>
            <w:vAlign w:val="center"/>
          </w:tcPr>
          <w:p>
            <w:pPr>
              <w:pStyle w:val="TableContents"/>
              <w:bidi w:val="0"/>
              <w:spacing w:before="0" w:after="283"/>
              <w:jc w:val="left"/>
              <w:rPr/>
            </w:pPr>
            <w:r>
              <w:rPr/>
              <w:t xml:space="preserve">Battle Creek, Michigan </w:t>
            </w:r>
          </w:p>
        </w:tc>
        <w:tc>
          <w:tcPr>
            <w:tcW w:w="1452" w:type="dxa"/>
            <w:tcBorders/>
            <w:vAlign w:val="center"/>
          </w:tcPr>
          <w:p>
            <w:pPr>
              <w:pStyle w:val="TableContents"/>
              <w:bidi w:val="0"/>
              <w:spacing w:before="0" w:after="283"/>
              <w:jc w:val="left"/>
              <w:rPr/>
            </w:pPr>
            <w:r>
              <w:rPr/>
              <w:t xml:space="preserve">Tabernaakkeli </w:t>
            </w:r>
          </w:p>
        </w:tc>
        <w:tc>
          <w:tcPr>
            <w:tcW w:w="1102" w:type="dxa"/>
            <w:tcBorders/>
            <w:vAlign w:val="center"/>
          </w:tcPr>
          <w:p>
            <w:pPr>
              <w:pStyle w:val="TableContents"/>
              <w:bidi w:val="0"/>
              <w:spacing w:before="0" w:after="283"/>
              <w:jc w:val="left"/>
              <w:rPr/>
            </w:pPr>
            <w:r>
              <w:rPr/>
              <w:t xml:space="preserve">150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32. </w:t>
            </w:r>
          </w:p>
        </w:tc>
        <w:tc>
          <w:tcPr>
            <w:tcW w:w="1505" w:type="dxa"/>
            <w:tcBorders/>
            <w:vAlign w:val="center"/>
          </w:tcPr>
          <w:p>
            <w:pPr>
              <w:pStyle w:val="TableContents"/>
              <w:bidi w:val="0"/>
              <w:spacing w:before="0" w:after="283"/>
              <w:jc w:val="left"/>
              <w:rPr/>
            </w:pPr>
            <w:r>
              <w:rPr/>
              <w:t xml:space="preserve">19. helmikuuta -- 8. maaliskuuta 1897 </w:t>
            </w:r>
          </w:p>
        </w:tc>
        <w:tc>
          <w:tcPr>
            <w:tcW w:w="1470" w:type="dxa"/>
            <w:tcBorders/>
            <w:vAlign w:val="center"/>
          </w:tcPr>
          <w:p>
            <w:pPr>
              <w:pStyle w:val="TableContents"/>
              <w:bidi w:val="0"/>
              <w:spacing w:before="0" w:after="283"/>
              <w:jc w:val="left"/>
              <w:rPr/>
            </w:pPr>
            <w:r>
              <w:rPr/>
              <w:t xml:space="preserve">Lincoln, Nebraska </w:t>
            </w:r>
          </w:p>
        </w:tc>
        <w:tc>
          <w:tcPr>
            <w:tcW w:w="1452" w:type="dxa"/>
            <w:tcBorders/>
            <w:vAlign w:val="center"/>
          </w:tcPr>
          <w:p>
            <w:pPr>
              <w:pStyle w:val="TableContents"/>
              <w:bidi w:val="0"/>
              <w:spacing w:before="0" w:after="283"/>
              <w:jc w:val="left"/>
              <w:rPr>
                <w:sz w:val="4"/>
                <w:szCs w:val="4"/>
              </w:rPr>
            </w:pPr>
            <w:r>
              <w:rPr>
                <w:sz w:val="4"/>
                <w:szCs w:val="4"/>
              </w:rPr>
            </w:r>
          </w:p>
        </w:tc>
        <w:tc>
          <w:tcPr>
            <w:tcW w:w="1102" w:type="dxa"/>
            <w:tcBorders/>
            <w:vAlign w:val="center"/>
          </w:tcPr>
          <w:p>
            <w:pPr>
              <w:pStyle w:val="TableContents"/>
              <w:bidi w:val="0"/>
              <w:spacing w:before="0" w:after="283"/>
              <w:jc w:val="left"/>
              <w:rPr/>
            </w:pPr>
            <w:r>
              <w:rPr/>
              <w:t xml:space="preserve">140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33. </w:t>
            </w:r>
          </w:p>
        </w:tc>
        <w:tc>
          <w:tcPr>
            <w:tcW w:w="1505" w:type="dxa"/>
            <w:tcBorders/>
            <w:vAlign w:val="center"/>
          </w:tcPr>
          <w:p>
            <w:pPr>
              <w:pStyle w:val="TableContents"/>
              <w:bidi w:val="0"/>
              <w:spacing w:before="0" w:after="283"/>
              <w:jc w:val="left"/>
              <w:rPr/>
            </w:pPr>
            <w:r>
              <w:rPr/>
              <w:t xml:space="preserve">15. helmikuuta -- 7. maaliskuuta 1899 </w:t>
            </w:r>
          </w:p>
        </w:tc>
        <w:tc>
          <w:tcPr>
            <w:tcW w:w="1470" w:type="dxa"/>
            <w:tcBorders/>
            <w:vAlign w:val="center"/>
          </w:tcPr>
          <w:p>
            <w:pPr>
              <w:pStyle w:val="TableContents"/>
              <w:bidi w:val="0"/>
              <w:spacing w:before="0" w:after="283"/>
              <w:jc w:val="left"/>
              <w:rPr/>
            </w:pPr>
            <w:r>
              <w:rPr/>
              <w:t xml:space="preserve">South Lancaster, Massachusetts </w:t>
            </w:r>
          </w:p>
        </w:tc>
        <w:tc>
          <w:tcPr>
            <w:tcW w:w="1452" w:type="dxa"/>
            <w:tcBorders/>
            <w:vAlign w:val="center"/>
          </w:tcPr>
          <w:p>
            <w:pPr>
              <w:pStyle w:val="TableContents"/>
              <w:bidi w:val="0"/>
              <w:spacing w:before="0" w:after="283"/>
              <w:jc w:val="left"/>
              <w:rPr/>
            </w:pPr>
            <w:r>
              <w:rPr/>
              <w:t xml:space="preserve">South Lancaster SDA Church </w:t>
            </w:r>
          </w:p>
        </w:tc>
        <w:tc>
          <w:tcPr>
            <w:tcW w:w="1102" w:type="dxa"/>
            <w:tcBorders/>
            <w:vAlign w:val="center"/>
          </w:tcPr>
          <w:p>
            <w:pPr>
              <w:pStyle w:val="TableContents"/>
              <w:bidi w:val="0"/>
              <w:spacing w:before="0" w:after="283"/>
              <w:jc w:val="left"/>
              <w:rPr/>
            </w:pPr>
            <w:r>
              <w:rPr/>
              <w:t xml:space="preserve">149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34. </w:t>
            </w:r>
          </w:p>
        </w:tc>
        <w:tc>
          <w:tcPr>
            <w:tcW w:w="1505" w:type="dxa"/>
            <w:tcBorders/>
            <w:vAlign w:val="center"/>
          </w:tcPr>
          <w:p>
            <w:pPr>
              <w:pStyle w:val="TableContents"/>
              <w:bidi w:val="0"/>
              <w:spacing w:before="0" w:after="283"/>
              <w:jc w:val="left"/>
              <w:rPr/>
            </w:pPr>
            <w:r>
              <w:rPr/>
              <w:t xml:space="preserve">huhtikuu 2 -- 23, 1901 </w:t>
            </w:r>
          </w:p>
        </w:tc>
        <w:tc>
          <w:tcPr>
            <w:tcW w:w="1470" w:type="dxa"/>
            <w:tcBorders/>
            <w:vAlign w:val="center"/>
          </w:tcPr>
          <w:p>
            <w:pPr>
              <w:pStyle w:val="TableContents"/>
              <w:bidi w:val="0"/>
              <w:spacing w:before="0" w:after="283"/>
              <w:jc w:val="left"/>
              <w:rPr/>
            </w:pPr>
            <w:r>
              <w:rPr/>
              <w:t xml:space="preserve">Battle Creek, Michigan </w:t>
            </w:r>
          </w:p>
        </w:tc>
        <w:tc>
          <w:tcPr>
            <w:tcW w:w="1452" w:type="dxa"/>
            <w:tcBorders/>
            <w:vAlign w:val="center"/>
          </w:tcPr>
          <w:p>
            <w:pPr>
              <w:pStyle w:val="TableContents"/>
              <w:bidi w:val="0"/>
              <w:spacing w:before="0" w:after="283"/>
              <w:jc w:val="left"/>
              <w:rPr/>
            </w:pPr>
            <w:r>
              <w:rPr/>
              <w:t xml:space="preserve">Tabernaakkeli </w:t>
            </w:r>
          </w:p>
        </w:tc>
        <w:tc>
          <w:tcPr>
            <w:tcW w:w="1102" w:type="dxa"/>
            <w:tcBorders/>
            <w:vAlign w:val="center"/>
          </w:tcPr>
          <w:p>
            <w:pPr>
              <w:pStyle w:val="TableContents"/>
              <w:bidi w:val="0"/>
              <w:spacing w:before="0" w:after="283"/>
              <w:jc w:val="left"/>
              <w:rPr/>
            </w:pPr>
            <w:r>
              <w:rPr/>
              <w:t xml:space="preserve">268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pPr>
            <w:r>
              <w:rPr/>
              <w:t xml:space="preserve">Merkittävä kirkkokunnan uudelleenorganisointi ja osastojen perustaminen. </w:t>
            </w:r>
          </w:p>
        </w:tc>
      </w:tr>
      <w:tr>
        <w:trPr/>
        <w:tc>
          <w:tcPr>
            <w:tcW w:w="888" w:type="dxa"/>
            <w:tcBorders/>
            <w:vAlign w:val="center"/>
          </w:tcPr>
          <w:p>
            <w:pPr>
              <w:pStyle w:val="TableContents"/>
              <w:bidi w:val="0"/>
              <w:spacing w:before="0" w:after="283"/>
              <w:jc w:val="left"/>
              <w:rPr/>
            </w:pPr>
            <w:r>
              <w:rPr/>
              <w:t xml:space="preserve">35. </w:t>
            </w:r>
          </w:p>
        </w:tc>
        <w:tc>
          <w:tcPr>
            <w:tcW w:w="1505" w:type="dxa"/>
            <w:tcBorders/>
            <w:vAlign w:val="center"/>
          </w:tcPr>
          <w:p>
            <w:pPr>
              <w:pStyle w:val="TableContents"/>
              <w:bidi w:val="0"/>
              <w:spacing w:before="0" w:after="283"/>
              <w:jc w:val="left"/>
              <w:rPr/>
            </w:pPr>
            <w:r>
              <w:rPr/>
              <w:t xml:space="preserve">27. maaliskuuta -- 3. huhtikuuta 1903 </w:t>
            </w:r>
          </w:p>
        </w:tc>
        <w:tc>
          <w:tcPr>
            <w:tcW w:w="1470" w:type="dxa"/>
            <w:tcBorders/>
            <w:vAlign w:val="center"/>
          </w:tcPr>
          <w:p>
            <w:pPr>
              <w:pStyle w:val="TableContents"/>
              <w:bidi w:val="0"/>
              <w:spacing w:before="0" w:after="283"/>
              <w:jc w:val="left"/>
              <w:rPr/>
            </w:pPr>
            <w:r>
              <w:rPr/>
              <w:t xml:space="preserve">Oakland, Kalifornia </w:t>
            </w:r>
          </w:p>
        </w:tc>
        <w:tc>
          <w:tcPr>
            <w:tcW w:w="1452" w:type="dxa"/>
            <w:tcBorders/>
            <w:vAlign w:val="center"/>
          </w:tcPr>
          <w:p>
            <w:pPr>
              <w:pStyle w:val="TableContents"/>
              <w:bidi w:val="0"/>
              <w:spacing w:before="0" w:after="283"/>
              <w:jc w:val="left"/>
              <w:rPr/>
            </w:pPr>
            <w:r>
              <w:rPr/>
              <w:t xml:space="preserve">Oaklandin SDA-kirkko </w:t>
            </w:r>
          </w:p>
        </w:tc>
        <w:tc>
          <w:tcPr>
            <w:tcW w:w="1102" w:type="dxa"/>
            <w:tcBorders/>
            <w:vAlign w:val="center"/>
          </w:tcPr>
          <w:p>
            <w:pPr>
              <w:pStyle w:val="TableContents"/>
              <w:bidi w:val="0"/>
              <w:spacing w:before="0" w:after="283"/>
              <w:jc w:val="left"/>
              <w:rPr/>
            </w:pPr>
            <w:r>
              <w:rPr/>
              <w:t xml:space="preserve">139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36. </w:t>
            </w:r>
          </w:p>
        </w:tc>
        <w:tc>
          <w:tcPr>
            <w:tcW w:w="1505" w:type="dxa"/>
            <w:tcBorders/>
            <w:vAlign w:val="center"/>
          </w:tcPr>
          <w:p>
            <w:pPr>
              <w:pStyle w:val="TableContents"/>
              <w:bidi w:val="0"/>
              <w:spacing w:before="0" w:after="283"/>
              <w:jc w:val="left"/>
              <w:rPr/>
            </w:pPr>
            <w:r>
              <w:rPr/>
              <w:t xml:space="preserve">11 -- 30. toukokuuta 1905 </w:t>
            </w:r>
          </w:p>
        </w:tc>
        <w:tc>
          <w:tcPr>
            <w:tcW w:w="1470" w:type="dxa"/>
            <w:tcBorders/>
            <w:vAlign w:val="center"/>
          </w:tcPr>
          <w:p>
            <w:pPr>
              <w:pStyle w:val="TableContents"/>
              <w:bidi w:val="0"/>
              <w:spacing w:before="0" w:after="283"/>
              <w:jc w:val="left"/>
              <w:rPr/>
            </w:pPr>
            <w:r>
              <w:rPr/>
              <w:t xml:space="preserve">Washington, D.C. </w:t>
            </w:r>
          </w:p>
        </w:tc>
        <w:tc>
          <w:tcPr>
            <w:tcW w:w="1452" w:type="dxa"/>
            <w:tcBorders/>
            <w:vAlign w:val="center"/>
          </w:tcPr>
          <w:p>
            <w:pPr>
              <w:pStyle w:val="TableContents"/>
              <w:bidi w:val="0"/>
              <w:spacing w:before="0" w:after="283"/>
              <w:jc w:val="left"/>
              <w:rPr/>
            </w:pPr>
            <w:r>
              <w:rPr/>
              <w:t xml:space="preserve">Telttakokous </w:t>
            </w:r>
          </w:p>
        </w:tc>
        <w:tc>
          <w:tcPr>
            <w:tcW w:w="1102" w:type="dxa"/>
            <w:tcBorders/>
            <w:vAlign w:val="center"/>
          </w:tcPr>
          <w:p>
            <w:pPr>
              <w:pStyle w:val="TableContents"/>
              <w:bidi w:val="0"/>
              <w:spacing w:before="0" w:after="283"/>
              <w:jc w:val="left"/>
              <w:rPr/>
            </w:pPr>
            <w:r>
              <w:rPr/>
              <w:t xml:space="preserve">197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37. </w:t>
            </w:r>
          </w:p>
        </w:tc>
        <w:tc>
          <w:tcPr>
            <w:tcW w:w="1505" w:type="dxa"/>
            <w:tcBorders/>
            <w:vAlign w:val="center"/>
          </w:tcPr>
          <w:p>
            <w:pPr>
              <w:pStyle w:val="TableContents"/>
              <w:bidi w:val="0"/>
              <w:spacing w:before="0" w:after="283"/>
              <w:jc w:val="left"/>
              <w:rPr/>
            </w:pPr>
            <w:r>
              <w:rPr/>
              <w:t xml:space="preserve">13. toukokuuta -- 6. kesäkuuta 1909 </w:t>
            </w:r>
          </w:p>
        </w:tc>
        <w:tc>
          <w:tcPr>
            <w:tcW w:w="1470" w:type="dxa"/>
            <w:tcBorders/>
            <w:vAlign w:val="center"/>
          </w:tcPr>
          <w:p>
            <w:pPr>
              <w:pStyle w:val="TableContents"/>
              <w:bidi w:val="0"/>
              <w:spacing w:before="0" w:after="283"/>
              <w:jc w:val="left"/>
              <w:rPr/>
            </w:pPr>
            <w:r>
              <w:rPr/>
              <w:t xml:space="preserve">Washington, D.C. </w:t>
            </w:r>
          </w:p>
        </w:tc>
        <w:tc>
          <w:tcPr>
            <w:tcW w:w="1452" w:type="dxa"/>
            <w:tcBorders/>
            <w:vAlign w:val="center"/>
          </w:tcPr>
          <w:p>
            <w:pPr>
              <w:pStyle w:val="TableContents"/>
              <w:bidi w:val="0"/>
              <w:spacing w:before="0" w:after="283"/>
              <w:jc w:val="left"/>
              <w:rPr/>
            </w:pPr>
            <w:r>
              <w:rPr/>
              <w:t xml:space="preserve">Telttakokous </w:t>
            </w:r>
          </w:p>
        </w:tc>
        <w:tc>
          <w:tcPr>
            <w:tcW w:w="1102" w:type="dxa"/>
            <w:tcBorders/>
            <w:vAlign w:val="center"/>
          </w:tcPr>
          <w:p>
            <w:pPr>
              <w:pStyle w:val="TableContents"/>
              <w:bidi w:val="0"/>
              <w:spacing w:before="0" w:after="283"/>
              <w:jc w:val="left"/>
              <w:rPr/>
            </w:pPr>
            <w:r>
              <w:rPr/>
              <w:t xml:space="preserve">328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pPr>
            <w:r>
              <w:rPr/>
              <w:t xml:space="preserve">Ellen Whiten viimeinen istunto. Ensimmäinen istunto, johon osallistui delegaatteja kaikista maailman suurista maanosista. </w:t>
            </w:r>
          </w:p>
        </w:tc>
      </w:tr>
      <w:tr>
        <w:trPr/>
        <w:tc>
          <w:tcPr>
            <w:tcW w:w="888" w:type="dxa"/>
            <w:tcBorders/>
            <w:vAlign w:val="center"/>
          </w:tcPr>
          <w:p>
            <w:pPr>
              <w:pStyle w:val="TableContents"/>
              <w:bidi w:val="0"/>
              <w:spacing w:before="0" w:after="283"/>
              <w:jc w:val="left"/>
              <w:rPr/>
            </w:pPr>
            <w:r>
              <w:rPr/>
              <w:t xml:space="preserve">38. </w:t>
            </w:r>
          </w:p>
        </w:tc>
        <w:tc>
          <w:tcPr>
            <w:tcW w:w="1505" w:type="dxa"/>
            <w:tcBorders/>
            <w:vAlign w:val="center"/>
          </w:tcPr>
          <w:p>
            <w:pPr>
              <w:pStyle w:val="TableContents"/>
              <w:bidi w:val="0"/>
              <w:spacing w:before="0" w:after="283"/>
              <w:jc w:val="left"/>
              <w:rPr/>
            </w:pPr>
            <w:r>
              <w:rPr/>
              <w:t xml:space="preserve">15. toukokuuta -- 8. kesäkuuta 1913 </w:t>
            </w:r>
          </w:p>
        </w:tc>
        <w:tc>
          <w:tcPr>
            <w:tcW w:w="1470" w:type="dxa"/>
            <w:tcBorders/>
            <w:vAlign w:val="center"/>
          </w:tcPr>
          <w:p>
            <w:pPr>
              <w:pStyle w:val="TableContents"/>
              <w:bidi w:val="0"/>
              <w:spacing w:before="0" w:after="283"/>
              <w:jc w:val="left"/>
              <w:rPr/>
            </w:pPr>
            <w:r>
              <w:rPr/>
              <w:t xml:space="preserve">Washington, D.C. </w:t>
            </w:r>
          </w:p>
        </w:tc>
        <w:tc>
          <w:tcPr>
            <w:tcW w:w="1452" w:type="dxa"/>
            <w:tcBorders/>
            <w:vAlign w:val="center"/>
          </w:tcPr>
          <w:p>
            <w:pPr>
              <w:pStyle w:val="TableContents"/>
              <w:bidi w:val="0"/>
              <w:spacing w:before="0" w:after="283"/>
              <w:jc w:val="left"/>
              <w:rPr/>
            </w:pPr>
            <w:r>
              <w:rPr/>
              <w:t xml:space="preserve">Telttakokous </w:t>
            </w:r>
          </w:p>
        </w:tc>
        <w:tc>
          <w:tcPr>
            <w:tcW w:w="1102" w:type="dxa"/>
            <w:tcBorders/>
            <w:vAlign w:val="center"/>
          </w:tcPr>
          <w:p>
            <w:pPr>
              <w:pStyle w:val="TableContents"/>
              <w:bidi w:val="0"/>
              <w:spacing w:before="0" w:after="283"/>
              <w:jc w:val="left"/>
              <w:rPr/>
            </w:pPr>
            <w:r>
              <w:rPr/>
              <w:t xml:space="preserve">372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39. </w:t>
            </w:r>
          </w:p>
        </w:tc>
        <w:tc>
          <w:tcPr>
            <w:tcW w:w="1505" w:type="dxa"/>
            <w:tcBorders/>
            <w:vAlign w:val="center"/>
          </w:tcPr>
          <w:p>
            <w:pPr>
              <w:pStyle w:val="TableContents"/>
              <w:bidi w:val="0"/>
              <w:spacing w:before="0" w:after="283"/>
              <w:jc w:val="left"/>
              <w:rPr/>
            </w:pPr>
            <w:r>
              <w:rPr/>
              <w:t xml:space="preserve">29. maaliskuuta -- 14. huhtikuuta 1918 </w:t>
            </w:r>
          </w:p>
        </w:tc>
        <w:tc>
          <w:tcPr>
            <w:tcW w:w="1470" w:type="dxa"/>
            <w:tcBorders/>
            <w:vAlign w:val="center"/>
          </w:tcPr>
          <w:p>
            <w:pPr>
              <w:pStyle w:val="TableContents"/>
              <w:bidi w:val="0"/>
              <w:spacing w:before="0" w:after="283"/>
              <w:jc w:val="left"/>
              <w:rPr/>
            </w:pPr>
            <w:r>
              <w:rPr/>
              <w:t xml:space="preserve">San Francisco, Kalifornia </w:t>
            </w:r>
          </w:p>
        </w:tc>
        <w:tc>
          <w:tcPr>
            <w:tcW w:w="1452" w:type="dxa"/>
            <w:tcBorders/>
            <w:vAlign w:val="center"/>
          </w:tcPr>
          <w:p>
            <w:pPr>
              <w:pStyle w:val="TableContents"/>
              <w:bidi w:val="0"/>
              <w:spacing w:before="0" w:after="283"/>
              <w:jc w:val="left"/>
              <w:rPr/>
            </w:pPr>
            <w:r>
              <w:rPr/>
              <w:t xml:space="preserve">San Francisco Municipal Auditorium </w:t>
            </w:r>
          </w:p>
        </w:tc>
        <w:tc>
          <w:tcPr>
            <w:tcW w:w="1102" w:type="dxa"/>
            <w:tcBorders/>
            <w:vAlign w:val="center"/>
          </w:tcPr>
          <w:p>
            <w:pPr>
              <w:pStyle w:val="TableContents"/>
              <w:bidi w:val="0"/>
              <w:spacing w:before="0" w:after="283"/>
              <w:jc w:val="left"/>
              <w:rPr/>
            </w:pPr>
            <w:r>
              <w:rPr/>
              <w:t xml:space="preserve">443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pPr>
            <w:r>
              <w:rPr/>
              <w:t xml:space="preserve">Ensimmäinen istunto, jota ei pidetä kirkkorakennuksessa. </w:t>
            </w:r>
          </w:p>
        </w:tc>
      </w:tr>
      <w:tr>
        <w:trPr/>
        <w:tc>
          <w:tcPr>
            <w:tcW w:w="888" w:type="dxa"/>
            <w:tcBorders/>
            <w:vAlign w:val="center"/>
          </w:tcPr>
          <w:p>
            <w:pPr>
              <w:pStyle w:val="TableContents"/>
              <w:bidi w:val="0"/>
              <w:spacing w:before="0" w:after="283"/>
              <w:jc w:val="left"/>
              <w:rPr/>
            </w:pPr>
            <w:r>
              <w:rPr/>
              <w:t xml:space="preserve">40. </w:t>
            </w:r>
          </w:p>
        </w:tc>
        <w:tc>
          <w:tcPr>
            <w:tcW w:w="1505" w:type="dxa"/>
            <w:tcBorders/>
            <w:vAlign w:val="center"/>
          </w:tcPr>
          <w:p>
            <w:pPr>
              <w:pStyle w:val="TableContents"/>
              <w:bidi w:val="0"/>
              <w:spacing w:before="0" w:after="283"/>
              <w:jc w:val="left"/>
              <w:rPr/>
            </w:pPr>
            <w:r>
              <w:rPr/>
              <w:t xml:space="preserve">11. -- 28. toukokuuta 1922 </w:t>
            </w:r>
          </w:p>
        </w:tc>
        <w:tc>
          <w:tcPr>
            <w:tcW w:w="1470" w:type="dxa"/>
            <w:tcBorders/>
            <w:vAlign w:val="center"/>
          </w:tcPr>
          <w:p>
            <w:pPr>
              <w:pStyle w:val="TableContents"/>
              <w:bidi w:val="0"/>
              <w:spacing w:before="0" w:after="283"/>
              <w:jc w:val="left"/>
              <w:rPr/>
            </w:pPr>
            <w:r>
              <w:rPr/>
              <w:t xml:space="preserve">San Francisco, Kalifornia </w:t>
            </w:r>
          </w:p>
        </w:tc>
        <w:tc>
          <w:tcPr>
            <w:tcW w:w="1452" w:type="dxa"/>
            <w:tcBorders/>
            <w:vAlign w:val="center"/>
          </w:tcPr>
          <w:p>
            <w:pPr>
              <w:pStyle w:val="TableContents"/>
              <w:bidi w:val="0"/>
              <w:spacing w:before="0" w:after="283"/>
              <w:jc w:val="left"/>
              <w:rPr/>
            </w:pPr>
            <w:r>
              <w:rPr/>
              <w:t xml:space="preserve">Exposition Auditorio </w:t>
            </w:r>
          </w:p>
        </w:tc>
        <w:tc>
          <w:tcPr>
            <w:tcW w:w="1102" w:type="dxa"/>
            <w:tcBorders/>
            <w:vAlign w:val="center"/>
          </w:tcPr>
          <w:p>
            <w:pPr>
              <w:pStyle w:val="TableContents"/>
              <w:bidi w:val="0"/>
              <w:spacing w:before="0" w:after="283"/>
              <w:jc w:val="left"/>
              <w:rPr/>
            </w:pPr>
            <w:r>
              <w:rPr/>
              <w:t xml:space="preserve">581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41. </w:t>
            </w:r>
          </w:p>
        </w:tc>
        <w:tc>
          <w:tcPr>
            <w:tcW w:w="1505" w:type="dxa"/>
            <w:tcBorders/>
            <w:vAlign w:val="center"/>
          </w:tcPr>
          <w:p>
            <w:pPr>
              <w:pStyle w:val="TableContents"/>
              <w:bidi w:val="0"/>
              <w:spacing w:before="0" w:after="283"/>
              <w:jc w:val="left"/>
              <w:rPr/>
            </w:pPr>
            <w:r>
              <w:rPr/>
              <w:t xml:space="preserve">27. toukokuuta -- 14. kesäkuuta 1926 </w:t>
            </w:r>
          </w:p>
        </w:tc>
        <w:tc>
          <w:tcPr>
            <w:tcW w:w="1470" w:type="dxa"/>
            <w:tcBorders/>
            <w:vAlign w:val="center"/>
          </w:tcPr>
          <w:p>
            <w:pPr>
              <w:pStyle w:val="TableContents"/>
              <w:bidi w:val="0"/>
              <w:spacing w:before="0" w:after="283"/>
              <w:jc w:val="left"/>
              <w:rPr/>
            </w:pPr>
            <w:r>
              <w:rPr/>
              <w:t xml:space="preserve">Milwaukee, Wisconsin </w:t>
            </w:r>
          </w:p>
        </w:tc>
        <w:tc>
          <w:tcPr>
            <w:tcW w:w="1452" w:type="dxa"/>
            <w:tcBorders/>
            <w:vAlign w:val="center"/>
          </w:tcPr>
          <w:p>
            <w:pPr>
              <w:pStyle w:val="TableContents"/>
              <w:bidi w:val="0"/>
              <w:spacing w:before="0" w:after="283"/>
              <w:jc w:val="left"/>
              <w:rPr/>
            </w:pPr>
            <w:r>
              <w:rPr/>
              <w:t xml:space="preserve">Milwaukeen auditorio </w:t>
            </w:r>
          </w:p>
        </w:tc>
        <w:tc>
          <w:tcPr>
            <w:tcW w:w="1102" w:type="dxa"/>
            <w:tcBorders/>
            <w:vAlign w:val="center"/>
          </w:tcPr>
          <w:p>
            <w:pPr>
              <w:pStyle w:val="TableContents"/>
              <w:bidi w:val="0"/>
              <w:spacing w:before="0" w:after="283"/>
              <w:jc w:val="left"/>
              <w:rPr/>
            </w:pPr>
            <w:r>
              <w:rPr/>
              <w:t xml:space="preserve">577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42. </w:t>
            </w:r>
          </w:p>
        </w:tc>
        <w:tc>
          <w:tcPr>
            <w:tcW w:w="1505" w:type="dxa"/>
            <w:tcBorders/>
            <w:vAlign w:val="center"/>
          </w:tcPr>
          <w:p>
            <w:pPr>
              <w:pStyle w:val="TableContents"/>
              <w:bidi w:val="0"/>
              <w:spacing w:before="0" w:after="283"/>
              <w:jc w:val="left"/>
              <w:rPr/>
            </w:pPr>
            <w:r>
              <w:rPr/>
              <w:t xml:space="preserve">28. toukokuuta -- 12. kesäkuuta 1930 </w:t>
            </w:r>
          </w:p>
        </w:tc>
        <w:tc>
          <w:tcPr>
            <w:tcW w:w="1470" w:type="dxa"/>
            <w:tcBorders/>
            <w:vAlign w:val="center"/>
          </w:tcPr>
          <w:p>
            <w:pPr>
              <w:pStyle w:val="TableContents"/>
              <w:bidi w:val="0"/>
              <w:spacing w:before="0" w:after="283"/>
              <w:jc w:val="left"/>
              <w:rPr/>
            </w:pPr>
            <w:r>
              <w:rPr/>
              <w:t xml:space="preserve">San Francisco, Kalifornia </w:t>
            </w:r>
          </w:p>
        </w:tc>
        <w:tc>
          <w:tcPr>
            <w:tcW w:w="1452" w:type="dxa"/>
            <w:tcBorders/>
            <w:vAlign w:val="center"/>
          </w:tcPr>
          <w:p>
            <w:pPr>
              <w:pStyle w:val="TableContents"/>
              <w:bidi w:val="0"/>
              <w:spacing w:before="0" w:after="283"/>
              <w:jc w:val="left"/>
              <w:rPr/>
            </w:pPr>
            <w:r>
              <w:rPr/>
              <w:t xml:space="preserve">Exposition Auditorio </w:t>
            </w:r>
          </w:p>
        </w:tc>
        <w:tc>
          <w:tcPr>
            <w:tcW w:w="1102" w:type="dxa"/>
            <w:tcBorders/>
            <w:vAlign w:val="center"/>
          </w:tcPr>
          <w:p>
            <w:pPr>
              <w:pStyle w:val="TableContents"/>
              <w:bidi w:val="0"/>
              <w:spacing w:before="0" w:after="283"/>
              <w:jc w:val="left"/>
              <w:rPr/>
            </w:pPr>
            <w:r>
              <w:rPr/>
              <w:t xml:space="preserve">577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43. </w:t>
            </w:r>
          </w:p>
        </w:tc>
        <w:tc>
          <w:tcPr>
            <w:tcW w:w="1505" w:type="dxa"/>
            <w:tcBorders/>
            <w:vAlign w:val="center"/>
          </w:tcPr>
          <w:p>
            <w:pPr>
              <w:pStyle w:val="TableContents"/>
              <w:bidi w:val="0"/>
              <w:spacing w:before="0" w:after="283"/>
              <w:jc w:val="left"/>
              <w:rPr/>
            </w:pPr>
            <w:r>
              <w:rPr/>
              <w:t xml:space="preserve">26. toukokuuta -- 8. kesäkuuta 1936 </w:t>
            </w:r>
          </w:p>
        </w:tc>
        <w:tc>
          <w:tcPr>
            <w:tcW w:w="1470" w:type="dxa"/>
            <w:tcBorders/>
            <w:vAlign w:val="center"/>
          </w:tcPr>
          <w:p>
            <w:pPr>
              <w:pStyle w:val="TableContents"/>
              <w:bidi w:val="0"/>
              <w:spacing w:before="0" w:after="283"/>
              <w:jc w:val="left"/>
              <w:rPr/>
            </w:pPr>
            <w:r>
              <w:rPr/>
              <w:t xml:space="preserve">San Francisco, Kalifornia </w:t>
            </w:r>
          </w:p>
        </w:tc>
        <w:tc>
          <w:tcPr>
            <w:tcW w:w="1452" w:type="dxa"/>
            <w:tcBorders/>
            <w:vAlign w:val="center"/>
          </w:tcPr>
          <w:p>
            <w:pPr>
              <w:pStyle w:val="TableContents"/>
              <w:bidi w:val="0"/>
              <w:spacing w:before="0" w:after="283"/>
              <w:jc w:val="left"/>
              <w:rPr/>
            </w:pPr>
            <w:r>
              <w:rPr/>
              <w:t xml:space="preserve">Exposition Auditorio </w:t>
            </w:r>
          </w:p>
        </w:tc>
        <w:tc>
          <w:tcPr>
            <w:tcW w:w="1102" w:type="dxa"/>
            <w:tcBorders/>
            <w:vAlign w:val="center"/>
          </w:tcPr>
          <w:p>
            <w:pPr>
              <w:pStyle w:val="TableContents"/>
              <w:bidi w:val="0"/>
              <w:spacing w:before="0" w:after="283"/>
              <w:jc w:val="left"/>
              <w:rPr/>
            </w:pPr>
            <w:r>
              <w:rPr/>
              <w:t xml:space="preserve">671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44. </w:t>
            </w:r>
          </w:p>
        </w:tc>
        <w:tc>
          <w:tcPr>
            <w:tcW w:w="1505" w:type="dxa"/>
            <w:tcBorders/>
            <w:vAlign w:val="center"/>
          </w:tcPr>
          <w:p>
            <w:pPr>
              <w:pStyle w:val="TableContents"/>
              <w:bidi w:val="0"/>
              <w:spacing w:before="0" w:after="283"/>
              <w:jc w:val="left"/>
              <w:rPr/>
            </w:pPr>
            <w:r>
              <w:rPr/>
              <w:t xml:space="preserve">26. toukokuuta -- 7. kesäkuuta 1941 </w:t>
            </w:r>
          </w:p>
        </w:tc>
        <w:tc>
          <w:tcPr>
            <w:tcW w:w="1470" w:type="dxa"/>
            <w:tcBorders/>
            <w:vAlign w:val="center"/>
          </w:tcPr>
          <w:p>
            <w:pPr>
              <w:pStyle w:val="TableContents"/>
              <w:bidi w:val="0"/>
              <w:spacing w:before="0" w:after="283"/>
              <w:jc w:val="left"/>
              <w:rPr/>
            </w:pPr>
            <w:r>
              <w:rPr/>
              <w:t xml:space="preserve">San Francisco, Kalifornia </w:t>
            </w:r>
          </w:p>
        </w:tc>
        <w:tc>
          <w:tcPr>
            <w:tcW w:w="1452" w:type="dxa"/>
            <w:tcBorders/>
            <w:vAlign w:val="center"/>
          </w:tcPr>
          <w:p>
            <w:pPr>
              <w:pStyle w:val="TableContents"/>
              <w:bidi w:val="0"/>
              <w:spacing w:before="0" w:after="283"/>
              <w:jc w:val="left"/>
              <w:rPr/>
            </w:pPr>
            <w:r>
              <w:rPr/>
              <w:t xml:space="preserve">Exposition Auditorio </w:t>
            </w:r>
          </w:p>
        </w:tc>
        <w:tc>
          <w:tcPr>
            <w:tcW w:w="1102" w:type="dxa"/>
            <w:tcBorders/>
            <w:vAlign w:val="center"/>
          </w:tcPr>
          <w:p>
            <w:pPr>
              <w:pStyle w:val="TableContents"/>
              <w:bidi w:val="0"/>
              <w:spacing w:before="0" w:after="283"/>
              <w:jc w:val="left"/>
              <w:rPr/>
            </w:pPr>
            <w:r>
              <w:rPr/>
              <w:t xml:space="preserve">619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45. </w:t>
            </w:r>
          </w:p>
        </w:tc>
        <w:tc>
          <w:tcPr>
            <w:tcW w:w="1505" w:type="dxa"/>
            <w:tcBorders/>
            <w:vAlign w:val="center"/>
          </w:tcPr>
          <w:p>
            <w:pPr>
              <w:pStyle w:val="TableContents"/>
              <w:bidi w:val="0"/>
              <w:spacing w:before="0" w:after="283"/>
              <w:jc w:val="left"/>
              <w:rPr/>
            </w:pPr>
            <w:r>
              <w:rPr/>
              <w:t xml:space="preserve">kesäkuu 5 -- 15, 1946 </w:t>
            </w:r>
          </w:p>
        </w:tc>
        <w:tc>
          <w:tcPr>
            <w:tcW w:w="1470" w:type="dxa"/>
            <w:tcBorders/>
            <w:vAlign w:val="center"/>
          </w:tcPr>
          <w:p>
            <w:pPr>
              <w:pStyle w:val="TableContents"/>
              <w:bidi w:val="0"/>
              <w:spacing w:before="0" w:after="283"/>
              <w:jc w:val="left"/>
              <w:rPr/>
            </w:pPr>
            <w:r>
              <w:rPr/>
              <w:t xml:space="preserve">Washington, D.C. </w:t>
            </w:r>
          </w:p>
        </w:tc>
        <w:tc>
          <w:tcPr>
            <w:tcW w:w="1452" w:type="dxa"/>
            <w:tcBorders/>
            <w:vAlign w:val="center"/>
          </w:tcPr>
          <w:p>
            <w:pPr>
              <w:pStyle w:val="TableContents"/>
              <w:bidi w:val="0"/>
              <w:spacing w:before="0" w:after="283"/>
              <w:jc w:val="left"/>
              <w:rPr/>
            </w:pPr>
            <w:r>
              <w:rPr/>
              <w:t xml:space="preserve">Sligon SDA-kirkko </w:t>
            </w:r>
          </w:p>
        </w:tc>
        <w:tc>
          <w:tcPr>
            <w:tcW w:w="1102" w:type="dxa"/>
            <w:tcBorders/>
            <w:vAlign w:val="center"/>
          </w:tcPr>
          <w:p>
            <w:pPr>
              <w:pStyle w:val="TableContents"/>
              <w:bidi w:val="0"/>
              <w:spacing w:before="0" w:after="283"/>
              <w:jc w:val="left"/>
              <w:rPr/>
            </w:pPr>
            <w:r>
              <w:rPr/>
              <w:t xml:space="preserve">828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pPr>
            <w:r>
              <w:rPr/>
              <w:t xml:space="preserve">Viimeinen kirkkorakennuksessa pidettävä istunto </w:t>
            </w:r>
          </w:p>
        </w:tc>
      </w:tr>
      <w:tr>
        <w:trPr/>
        <w:tc>
          <w:tcPr>
            <w:tcW w:w="888" w:type="dxa"/>
            <w:tcBorders/>
            <w:vAlign w:val="center"/>
          </w:tcPr>
          <w:p>
            <w:pPr>
              <w:pStyle w:val="TableContents"/>
              <w:bidi w:val="0"/>
              <w:spacing w:before="0" w:after="283"/>
              <w:jc w:val="left"/>
              <w:rPr/>
            </w:pPr>
            <w:r>
              <w:rPr/>
              <w:t xml:space="preserve">46. </w:t>
            </w:r>
          </w:p>
        </w:tc>
        <w:tc>
          <w:tcPr>
            <w:tcW w:w="1505" w:type="dxa"/>
            <w:tcBorders/>
            <w:vAlign w:val="center"/>
          </w:tcPr>
          <w:p>
            <w:pPr>
              <w:pStyle w:val="TableContents"/>
              <w:bidi w:val="0"/>
              <w:spacing w:before="0" w:after="283"/>
              <w:jc w:val="left"/>
              <w:rPr/>
            </w:pPr>
            <w:r>
              <w:rPr/>
              <w:t xml:space="preserve">10. - 22. heinäkuuta 1950 </w:t>
            </w:r>
          </w:p>
        </w:tc>
        <w:tc>
          <w:tcPr>
            <w:tcW w:w="1470" w:type="dxa"/>
            <w:tcBorders/>
            <w:vAlign w:val="center"/>
          </w:tcPr>
          <w:p>
            <w:pPr>
              <w:pStyle w:val="TableContents"/>
              <w:bidi w:val="0"/>
              <w:spacing w:before="0" w:after="283"/>
              <w:jc w:val="left"/>
              <w:rPr/>
            </w:pPr>
            <w:r>
              <w:rPr/>
              <w:t xml:space="preserve">San Francisco, Kalifornia </w:t>
            </w:r>
          </w:p>
        </w:tc>
        <w:tc>
          <w:tcPr>
            <w:tcW w:w="1452" w:type="dxa"/>
            <w:tcBorders/>
            <w:vAlign w:val="center"/>
          </w:tcPr>
          <w:p>
            <w:pPr>
              <w:pStyle w:val="TableContents"/>
              <w:bidi w:val="0"/>
              <w:spacing w:before="0" w:after="283"/>
              <w:jc w:val="left"/>
              <w:rPr/>
            </w:pPr>
            <w:r>
              <w:rPr/>
              <w:t xml:space="preserve">Exposition Auditorio </w:t>
            </w:r>
          </w:p>
        </w:tc>
        <w:tc>
          <w:tcPr>
            <w:tcW w:w="1102" w:type="dxa"/>
            <w:tcBorders/>
            <w:vAlign w:val="center"/>
          </w:tcPr>
          <w:p>
            <w:pPr>
              <w:pStyle w:val="TableContents"/>
              <w:bidi w:val="0"/>
              <w:spacing w:before="0" w:after="283"/>
              <w:jc w:val="left"/>
              <w:rPr/>
            </w:pPr>
            <w:r>
              <w:rPr/>
              <w:t xml:space="preserve">943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47. </w:t>
            </w:r>
          </w:p>
        </w:tc>
        <w:tc>
          <w:tcPr>
            <w:tcW w:w="1505" w:type="dxa"/>
            <w:tcBorders/>
            <w:vAlign w:val="center"/>
          </w:tcPr>
          <w:p>
            <w:pPr>
              <w:pStyle w:val="TableContents"/>
              <w:bidi w:val="0"/>
              <w:spacing w:before="0" w:after="283"/>
              <w:jc w:val="left"/>
              <w:rPr/>
            </w:pPr>
            <w:r>
              <w:rPr/>
              <w:t xml:space="preserve">24. toukokuuta -- 5. kesäkuuta 1954 </w:t>
            </w:r>
          </w:p>
        </w:tc>
        <w:tc>
          <w:tcPr>
            <w:tcW w:w="1470" w:type="dxa"/>
            <w:tcBorders/>
            <w:vAlign w:val="center"/>
          </w:tcPr>
          <w:p>
            <w:pPr>
              <w:pStyle w:val="TableContents"/>
              <w:bidi w:val="0"/>
              <w:spacing w:before="0" w:after="283"/>
              <w:jc w:val="left"/>
              <w:rPr/>
            </w:pPr>
            <w:r>
              <w:rPr/>
              <w:t xml:space="preserve">San Francisco, Kalifornia </w:t>
            </w:r>
          </w:p>
        </w:tc>
        <w:tc>
          <w:tcPr>
            <w:tcW w:w="1452" w:type="dxa"/>
            <w:tcBorders/>
            <w:vAlign w:val="center"/>
          </w:tcPr>
          <w:p>
            <w:pPr>
              <w:pStyle w:val="TableContents"/>
              <w:bidi w:val="0"/>
              <w:spacing w:before="0" w:after="283"/>
              <w:jc w:val="left"/>
              <w:rPr/>
            </w:pPr>
            <w:r>
              <w:rPr/>
              <w:t xml:space="preserve">Exposition Auditorio </w:t>
            </w:r>
          </w:p>
        </w:tc>
        <w:tc>
          <w:tcPr>
            <w:tcW w:w="1102" w:type="dxa"/>
            <w:tcBorders/>
            <w:vAlign w:val="center"/>
          </w:tcPr>
          <w:p>
            <w:pPr>
              <w:pStyle w:val="TableContents"/>
              <w:bidi w:val="0"/>
              <w:spacing w:before="0" w:after="283"/>
              <w:jc w:val="left"/>
              <w:rPr/>
            </w:pPr>
            <w:r>
              <w:rPr/>
              <w:t xml:space="preserve">1109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pPr>
            <w:r>
              <w:rPr/>
              <w:t xml:space="preserve">Ensimmäinen istunto, jossa on yli 1000 osallistujaa </w:t>
            </w:r>
          </w:p>
        </w:tc>
      </w:tr>
      <w:tr>
        <w:trPr/>
        <w:tc>
          <w:tcPr>
            <w:tcW w:w="888" w:type="dxa"/>
            <w:tcBorders/>
            <w:vAlign w:val="center"/>
          </w:tcPr>
          <w:p>
            <w:pPr>
              <w:pStyle w:val="TableContents"/>
              <w:bidi w:val="0"/>
              <w:spacing w:before="0" w:after="283"/>
              <w:jc w:val="left"/>
              <w:rPr/>
            </w:pPr>
            <w:r>
              <w:rPr/>
              <w:t xml:space="preserve">48. </w:t>
            </w:r>
          </w:p>
        </w:tc>
        <w:tc>
          <w:tcPr>
            <w:tcW w:w="1505" w:type="dxa"/>
            <w:tcBorders/>
            <w:vAlign w:val="center"/>
          </w:tcPr>
          <w:p>
            <w:pPr>
              <w:pStyle w:val="TableContents"/>
              <w:bidi w:val="0"/>
              <w:spacing w:before="0" w:after="283"/>
              <w:jc w:val="left"/>
              <w:rPr/>
            </w:pPr>
            <w:r>
              <w:rPr/>
              <w:t xml:space="preserve">19. - 28. kesäkuuta 1958 </w:t>
            </w:r>
          </w:p>
        </w:tc>
        <w:tc>
          <w:tcPr>
            <w:tcW w:w="1470" w:type="dxa"/>
            <w:tcBorders/>
            <w:vAlign w:val="center"/>
          </w:tcPr>
          <w:p>
            <w:pPr>
              <w:pStyle w:val="TableContents"/>
              <w:bidi w:val="0"/>
              <w:spacing w:before="0" w:after="283"/>
              <w:jc w:val="left"/>
              <w:rPr/>
            </w:pPr>
            <w:r>
              <w:rPr/>
              <w:t xml:space="preserve">Cleveland, Ohio </w:t>
            </w:r>
          </w:p>
        </w:tc>
        <w:tc>
          <w:tcPr>
            <w:tcW w:w="1452" w:type="dxa"/>
            <w:tcBorders/>
            <w:vAlign w:val="center"/>
          </w:tcPr>
          <w:p>
            <w:pPr>
              <w:pStyle w:val="TableContents"/>
              <w:bidi w:val="0"/>
              <w:spacing w:before="0" w:after="283"/>
              <w:jc w:val="left"/>
              <w:rPr/>
            </w:pPr>
            <w:r>
              <w:rPr/>
              <w:t xml:space="preserve">Julkinen auditorio </w:t>
            </w:r>
          </w:p>
        </w:tc>
        <w:tc>
          <w:tcPr>
            <w:tcW w:w="1102" w:type="dxa"/>
            <w:tcBorders/>
            <w:vAlign w:val="center"/>
          </w:tcPr>
          <w:p>
            <w:pPr>
              <w:pStyle w:val="TableContents"/>
              <w:bidi w:val="0"/>
              <w:spacing w:before="0" w:after="283"/>
              <w:jc w:val="left"/>
              <w:rPr/>
            </w:pPr>
            <w:r>
              <w:rPr/>
              <w:t xml:space="preserve">1160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49. </w:t>
            </w:r>
          </w:p>
        </w:tc>
        <w:tc>
          <w:tcPr>
            <w:tcW w:w="1505" w:type="dxa"/>
            <w:tcBorders/>
            <w:vAlign w:val="center"/>
          </w:tcPr>
          <w:p>
            <w:pPr>
              <w:pStyle w:val="TableContents"/>
              <w:bidi w:val="0"/>
              <w:spacing w:before="0" w:after="283"/>
              <w:jc w:val="left"/>
              <w:rPr/>
            </w:pPr>
            <w:r>
              <w:rPr/>
              <w:t xml:space="preserve">26. heinäkuuta -- 4. elokuuta 1962 </w:t>
            </w:r>
          </w:p>
        </w:tc>
        <w:tc>
          <w:tcPr>
            <w:tcW w:w="1470" w:type="dxa"/>
            <w:tcBorders/>
            <w:vAlign w:val="center"/>
          </w:tcPr>
          <w:p>
            <w:pPr>
              <w:pStyle w:val="TableContents"/>
              <w:bidi w:val="0"/>
              <w:spacing w:before="0" w:after="283"/>
              <w:jc w:val="left"/>
              <w:rPr/>
            </w:pPr>
            <w:r>
              <w:rPr/>
              <w:t xml:space="preserve">San Francisco, Kalifornia </w:t>
            </w:r>
          </w:p>
        </w:tc>
        <w:tc>
          <w:tcPr>
            <w:tcW w:w="1452" w:type="dxa"/>
            <w:tcBorders/>
            <w:vAlign w:val="center"/>
          </w:tcPr>
          <w:p>
            <w:pPr>
              <w:pStyle w:val="TableContents"/>
              <w:bidi w:val="0"/>
              <w:spacing w:before="0" w:after="283"/>
              <w:jc w:val="left"/>
              <w:rPr/>
            </w:pPr>
            <w:r>
              <w:rPr/>
              <w:t xml:space="preserve">Exposition Auditorio </w:t>
            </w:r>
          </w:p>
        </w:tc>
        <w:tc>
          <w:tcPr>
            <w:tcW w:w="1102" w:type="dxa"/>
            <w:tcBorders/>
            <w:vAlign w:val="center"/>
          </w:tcPr>
          <w:p>
            <w:pPr>
              <w:pStyle w:val="TableContents"/>
              <w:bidi w:val="0"/>
              <w:spacing w:before="0" w:after="283"/>
              <w:jc w:val="left"/>
              <w:rPr/>
            </w:pPr>
            <w:r>
              <w:rPr/>
              <w:t xml:space="preserve">1314 </w:t>
            </w:r>
          </w:p>
        </w:tc>
        <w:tc>
          <w:tcPr>
            <w:tcW w:w="1451" w:type="dxa"/>
            <w:tcBorders/>
            <w:vAlign w:val="center"/>
          </w:tcPr>
          <w:p>
            <w:pPr>
              <w:pStyle w:val="TableContents"/>
              <w:bidi w:val="0"/>
              <w:spacing w:before="0" w:after="283"/>
              <w:jc w:val="left"/>
              <w:rPr/>
            </w:pPr>
            <w:r>
              <w:rPr/>
              <w:t xml:space="preserve">Meillä on tämä toivo </w:t>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50. </w:t>
            </w:r>
          </w:p>
        </w:tc>
        <w:tc>
          <w:tcPr>
            <w:tcW w:w="1505" w:type="dxa"/>
            <w:tcBorders/>
            <w:vAlign w:val="center"/>
          </w:tcPr>
          <w:p>
            <w:pPr>
              <w:pStyle w:val="TableContents"/>
              <w:bidi w:val="0"/>
              <w:spacing w:before="0" w:after="283"/>
              <w:jc w:val="left"/>
              <w:rPr/>
            </w:pPr>
            <w:r>
              <w:rPr/>
              <w:t xml:space="preserve">16. -- 25. kesäkuuta 1966 </w:t>
            </w:r>
          </w:p>
        </w:tc>
        <w:tc>
          <w:tcPr>
            <w:tcW w:w="1470" w:type="dxa"/>
            <w:tcBorders/>
            <w:vAlign w:val="center"/>
          </w:tcPr>
          <w:p>
            <w:pPr>
              <w:pStyle w:val="TableContents"/>
              <w:bidi w:val="0"/>
              <w:spacing w:before="0" w:after="283"/>
              <w:jc w:val="left"/>
              <w:rPr/>
            </w:pPr>
            <w:r>
              <w:rPr/>
              <w:t xml:space="preserve">Detroit, Michigan </w:t>
            </w:r>
          </w:p>
        </w:tc>
        <w:tc>
          <w:tcPr>
            <w:tcW w:w="1452" w:type="dxa"/>
            <w:tcBorders/>
            <w:vAlign w:val="center"/>
          </w:tcPr>
          <w:p>
            <w:pPr>
              <w:pStyle w:val="TableContents"/>
              <w:bidi w:val="0"/>
              <w:spacing w:before="0" w:after="283"/>
              <w:jc w:val="left"/>
              <w:rPr/>
            </w:pPr>
            <w:r>
              <w:rPr/>
              <w:t xml:space="preserve">Cobo Hall </w:t>
            </w:r>
          </w:p>
        </w:tc>
        <w:tc>
          <w:tcPr>
            <w:tcW w:w="1102" w:type="dxa"/>
            <w:tcBorders/>
            <w:vAlign w:val="center"/>
          </w:tcPr>
          <w:p>
            <w:pPr>
              <w:pStyle w:val="TableContents"/>
              <w:bidi w:val="0"/>
              <w:spacing w:before="0" w:after="283"/>
              <w:jc w:val="left"/>
              <w:rPr/>
            </w:pPr>
            <w:r>
              <w:rPr/>
              <w:t xml:space="preserve">1495 </w:t>
            </w:r>
          </w:p>
        </w:tc>
        <w:tc>
          <w:tcPr>
            <w:tcW w:w="1451" w:type="dxa"/>
            <w:tcBorders/>
            <w:vAlign w:val="center"/>
          </w:tcPr>
          <w:p>
            <w:pPr>
              <w:pStyle w:val="TableContents"/>
              <w:bidi w:val="0"/>
              <w:spacing w:before="0" w:after="283"/>
              <w:jc w:val="left"/>
              <w:rPr/>
            </w:pPr>
            <w:r>
              <w:rPr/>
              <w:t xml:space="preserve">Katso, hän tulee </w:t>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51. </w:t>
            </w:r>
          </w:p>
        </w:tc>
        <w:tc>
          <w:tcPr>
            <w:tcW w:w="1505" w:type="dxa"/>
            <w:tcBorders/>
            <w:vAlign w:val="center"/>
          </w:tcPr>
          <w:p>
            <w:pPr>
              <w:pStyle w:val="TableContents"/>
              <w:bidi w:val="0"/>
              <w:spacing w:before="0" w:after="283"/>
              <w:jc w:val="left"/>
              <w:rPr/>
            </w:pPr>
            <w:r>
              <w:rPr/>
              <w:t xml:space="preserve">11. - 20. kesäkuuta 1970 </w:t>
            </w:r>
          </w:p>
        </w:tc>
        <w:tc>
          <w:tcPr>
            <w:tcW w:w="1470" w:type="dxa"/>
            <w:tcBorders/>
            <w:vAlign w:val="center"/>
          </w:tcPr>
          <w:p>
            <w:pPr>
              <w:pStyle w:val="TableContents"/>
              <w:bidi w:val="0"/>
              <w:spacing w:before="0" w:after="283"/>
              <w:jc w:val="left"/>
              <w:rPr/>
            </w:pPr>
            <w:r>
              <w:rPr/>
              <w:t xml:space="preserve">Atlantic City, New Jersey </w:t>
            </w:r>
          </w:p>
        </w:tc>
        <w:tc>
          <w:tcPr>
            <w:tcW w:w="1452" w:type="dxa"/>
            <w:tcBorders/>
            <w:vAlign w:val="center"/>
          </w:tcPr>
          <w:p>
            <w:pPr>
              <w:pStyle w:val="TableContents"/>
              <w:bidi w:val="0"/>
              <w:spacing w:before="0" w:after="283"/>
              <w:jc w:val="left"/>
              <w:rPr/>
            </w:pPr>
            <w:r>
              <w:rPr/>
              <w:t xml:space="preserve">Atlantic Cityn kokoushalli </w:t>
            </w:r>
          </w:p>
        </w:tc>
        <w:tc>
          <w:tcPr>
            <w:tcW w:w="1102" w:type="dxa"/>
            <w:tcBorders/>
            <w:vAlign w:val="center"/>
          </w:tcPr>
          <w:p>
            <w:pPr>
              <w:pStyle w:val="TableContents"/>
              <w:bidi w:val="0"/>
              <w:spacing w:before="0" w:after="283"/>
              <w:jc w:val="left"/>
              <w:rPr/>
            </w:pPr>
            <w:r>
              <w:rPr/>
              <w:t xml:space="preserve">1782 </w:t>
            </w:r>
          </w:p>
        </w:tc>
        <w:tc>
          <w:tcPr>
            <w:tcW w:w="1451" w:type="dxa"/>
            <w:tcBorders/>
            <w:vAlign w:val="center"/>
          </w:tcPr>
          <w:p>
            <w:pPr>
              <w:pStyle w:val="TableContents"/>
              <w:bidi w:val="0"/>
              <w:spacing w:before="0" w:after="283"/>
              <w:jc w:val="left"/>
              <w:rPr/>
            </w:pPr>
            <w:r>
              <w:rPr/>
              <w:t xml:space="preserve">Että maailma tietäisi </w:t>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52. </w:t>
            </w:r>
          </w:p>
        </w:tc>
        <w:tc>
          <w:tcPr>
            <w:tcW w:w="1505" w:type="dxa"/>
            <w:tcBorders/>
            <w:vAlign w:val="center"/>
          </w:tcPr>
          <w:p>
            <w:pPr>
              <w:pStyle w:val="TableContents"/>
              <w:bidi w:val="0"/>
              <w:spacing w:before="0" w:after="283"/>
              <w:jc w:val="left"/>
              <w:rPr/>
            </w:pPr>
            <w:r>
              <w:rPr/>
              <w:t xml:space="preserve">10. - 19. heinäkuuta 1975 </w:t>
            </w:r>
          </w:p>
        </w:tc>
        <w:tc>
          <w:tcPr>
            <w:tcW w:w="1470" w:type="dxa"/>
            <w:tcBorders/>
            <w:vAlign w:val="center"/>
          </w:tcPr>
          <w:p>
            <w:pPr>
              <w:pStyle w:val="TableContents"/>
              <w:bidi w:val="0"/>
              <w:spacing w:before="0" w:after="283"/>
              <w:jc w:val="left"/>
              <w:rPr/>
            </w:pPr>
            <w:r>
              <w:rPr/>
              <w:t xml:space="preserve">Wien, Itävalta </w:t>
            </w:r>
          </w:p>
        </w:tc>
        <w:tc>
          <w:tcPr>
            <w:tcW w:w="1452" w:type="dxa"/>
            <w:tcBorders/>
            <w:vAlign w:val="center"/>
          </w:tcPr>
          <w:p>
            <w:pPr>
              <w:pStyle w:val="TableContents"/>
              <w:bidi w:val="0"/>
              <w:spacing w:before="0" w:after="283"/>
              <w:jc w:val="left"/>
              <w:rPr/>
            </w:pPr>
            <w:r>
              <w:rPr/>
              <w:t xml:space="preserve">Stadthalle </w:t>
            </w:r>
          </w:p>
        </w:tc>
        <w:tc>
          <w:tcPr>
            <w:tcW w:w="1102" w:type="dxa"/>
            <w:tcBorders/>
            <w:vAlign w:val="center"/>
          </w:tcPr>
          <w:p>
            <w:pPr>
              <w:pStyle w:val="TableContents"/>
              <w:bidi w:val="0"/>
              <w:spacing w:before="0" w:after="283"/>
              <w:jc w:val="left"/>
              <w:rPr/>
            </w:pPr>
            <w:r>
              <w:rPr/>
              <w:t xml:space="preserve">1756 </w:t>
            </w:r>
          </w:p>
        </w:tc>
        <w:tc>
          <w:tcPr>
            <w:tcW w:w="1451" w:type="dxa"/>
            <w:tcBorders/>
            <w:vAlign w:val="center"/>
          </w:tcPr>
          <w:p>
            <w:pPr>
              <w:pStyle w:val="TableContents"/>
              <w:bidi w:val="0"/>
              <w:spacing w:before="0" w:after="283"/>
              <w:jc w:val="left"/>
              <w:rPr>
                <w:sz w:val="4"/>
                <w:szCs w:val="4"/>
              </w:rPr>
            </w:pPr>
            <w:r>
              <w:rPr>
                <w:sz w:val="4"/>
                <w:szCs w:val="4"/>
              </w:rPr>
            </w:r>
          </w:p>
        </w:tc>
        <w:tc>
          <w:tcPr>
            <w:tcW w:w="2337" w:type="dxa"/>
            <w:tcBorders/>
            <w:vAlign w:val="center"/>
          </w:tcPr>
          <w:p>
            <w:pPr>
              <w:pStyle w:val="TableContents"/>
              <w:bidi w:val="0"/>
              <w:spacing w:before="0" w:after="283"/>
              <w:jc w:val="left"/>
              <w:rPr/>
            </w:pPr>
            <w:r>
              <w:rPr/>
              <w:t xml:space="preserve">Ensimmäinen Pohjois-Amerikan ulkopuolella järjestettävä istunto </w:t>
            </w:r>
          </w:p>
        </w:tc>
      </w:tr>
      <w:tr>
        <w:trPr/>
        <w:tc>
          <w:tcPr>
            <w:tcW w:w="888" w:type="dxa"/>
            <w:tcBorders/>
            <w:vAlign w:val="center"/>
          </w:tcPr>
          <w:p>
            <w:pPr>
              <w:pStyle w:val="TableContents"/>
              <w:bidi w:val="0"/>
              <w:spacing w:before="0" w:after="283"/>
              <w:jc w:val="left"/>
              <w:rPr/>
            </w:pPr>
            <w:r>
              <w:rPr/>
              <w:t xml:space="preserve">53. </w:t>
            </w:r>
          </w:p>
        </w:tc>
        <w:tc>
          <w:tcPr>
            <w:tcW w:w="1505" w:type="dxa"/>
            <w:tcBorders/>
            <w:vAlign w:val="center"/>
          </w:tcPr>
          <w:p>
            <w:pPr>
              <w:pStyle w:val="TableContents"/>
              <w:bidi w:val="0"/>
              <w:spacing w:before="0" w:after="283"/>
              <w:jc w:val="left"/>
              <w:rPr/>
            </w:pPr>
            <w:r>
              <w:rPr/>
              <w:t xml:space="preserve">huhtikuu 16 -- 26, 1980 </w:t>
            </w:r>
          </w:p>
        </w:tc>
        <w:tc>
          <w:tcPr>
            <w:tcW w:w="1470" w:type="dxa"/>
            <w:tcBorders/>
            <w:vAlign w:val="center"/>
          </w:tcPr>
          <w:p>
            <w:pPr>
              <w:pStyle w:val="TableContents"/>
              <w:bidi w:val="0"/>
              <w:spacing w:before="0" w:after="283"/>
              <w:jc w:val="left"/>
              <w:rPr/>
            </w:pPr>
            <w:r>
              <w:rPr/>
              <w:t xml:space="preserve">Dallas, Texas </w:t>
            </w:r>
          </w:p>
        </w:tc>
        <w:tc>
          <w:tcPr>
            <w:tcW w:w="1452" w:type="dxa"/>
            <w:tcBorders/>
            <w:vAlign w:val="center"/>
          </w:tcPr>
          <w:p>
            <w:pPr>
              <w:pStyle w:val="TableContents"/>
              <w:bidi w:val="0"/>
              <w:spacing w:before="0" w:after="283"/>
              <w:jc w:val="left"/>
              <w:rPr/>
            </w:pPr>
            <w:r>
              <w:rPr/>
              <w:t xml:space="preserve">Dallasin kokouskeskus </w:t>
            </w:r>
          </w:p>
        </w:tc>
        <w:tc>
          <w:tcPr>
            <w:tcW w:w="1102" w:type="dxa"/>
            <w:tcBorders/>
            <w:vAlign w:val="center"/>
          </w:tcPr>
          <w:p>
            <w:pPr>
              <w:pStyle w:val="TableContents"/>
              <w:bidi w:val="0"/>
              <w:spacing w:before="0" w:after="283"/>
              <w:jc w:val="left"/>
              <w:rPr/>
            </w:pPr>
            <w:r>
              <w:rPr/>
              <w:t xml:space="preserve">1925 </w:t>
            </w:r>
          </w:p>
        </w:tc>
        <w:tc>
          <w:tcPr>
            <w:tcW w:w="1451" w:type="dxa"/>
            <w:tcBorders/>
            <w:vAlign w:val="center"/>
          </w:tcPr>
          <w:p>
            <w:pPr>
              <w:pStyle w:val="TableContents"/>
              <w:bidi w:val="0"/>
              <w:spacing w:before="0" w:after="283"/>
              <w:jc w:val="left"/>
              <w:rPr/>
            </w:pPr>
            <w:r>
              <w:rPr/>
              <w:t xml:space="preserve">Hänen Henkensä kautta </w:t>
            </w:r>
          </w:p>
        </w:tc>
        <w:tc>
          <w:tcPr>
            <w:tcW w:w="2337" w:type="dxa"/>
            <w:tcBorders/>
            <w:vAlign w:val="center"/>
          </w:tcPr>
          <w:p>
            <w:pPr>
              <w:pStyle w:val="TableContents"/>
              <w:bidi w:val="0"/>
              <w:spacing w:before="0" w:after="283"/>
              <w:jc w:val="left"/>
              <w:rPr/>
            </w:pPr>
            <w:r>
              <w:rPr/>
              <w:t xml:space="preserve">27 Perususkomukset Luotu; nyt 28 Perususkomukset </w:t>
            </w:r>
          </w:p>
        </w:tc>
      </w:tr>
      <w:tr>
        <w:trPr/>
        <w:tc>
          <w:tcPr>
            <w:tcW w:w="888" w:type="dxa"/>
            <w:tcBorders/>
            <w:vAlign w:val="center"/>
          </w:tcPr>
          <w:p>
            <w:pPr>
              <w:pStyle w:val="TableContents"/>
              <w:bidi w:val="0"/>
              <w:spacing w:before="0" w:after="283"/>
              <w:jc w:val="left"/>
              <w:rPr/>
            </w:pPr>
            <w:r>
              <w:rPr/>
              <w:t xml:space="preserve">54. </w:t>
            </w:r>
          </w:p>
        </w:tc>
        <w:tc>
          <w:tcPr>
            <w:tcW w:w="1505" w:type="dxa"/>
            <w:tcBorders/>
            <w:vAlign w:val="center"/>
          </w:tcPr>
          <w:p>
            <w:pPr>
              <w:pStyle w:val="TableContents"/>
              <w:bidi w:val="0"/>
              <w:spacing w:before="0" w:after="283"/>
              <w:jc w:val="left"/>
              <w:rPr/>
            </w:pPr>
            <w:r>
              <w:rPr/>
              <w:t xml:space="preserve">27. kesäkuuta -- 6. heinäkuuta 1985 </w:t>
            </w:r>
          </w:p>
        </w:tc>
        <w:tc>
          <w:tcPr>
            <w:tcW w:w="1470" w:type="dxa"/>
            <w:tcBorders/>
            <w:vAlign w:val="center"/>
          </w:tcPr>
          <w:p>
            <w:pPr>
              <w:pStyle w:val="TableContents"/>
              <w:bidi w:val="0"/>
              <w:spacing w:before="0" w:after="283"/>
              <w:jc w:val="left"/>
              <w:rPr/>
            </w:pPr>
            <w:r>
              <w:rPr/>
              <w:t xml:space="preserve">New Orleans, Louisiana </w:t>
            </w:r>
          </w:p>
        </w:tc>
        <w:tc>
          <w:tcPr>
            <w:tcW w:w="1452" w:type="dxa"/>
            <w:tcBorders/>
            <w:vAlign w:val="center"/>
          </w:tcPr>
          <w:p>
            <w:pPr>
              <w:pStyle w:val="TableContents"/>
              <w:bidi w:val="0"/>
              <w:spacing w:before="0" w:after="283"/>
              <w:jc w:val="left"/>
              <w:rPr/>
            </w:pPr>
            <w:r>
              <w:rPr/>
              <w:t xml:space="preserve">Superdome </w:t>
            </w:r>
          </w:p>
        </w:tc>
        <w:tc>
          <w:tcPr>
            <w:tcW w:w="1102" w:type="dxa"/>
            <w:tcBorders/>
            <w:vAlign w:val="center"/>
          </w:tcPr>
          <w:p>
            <w:pPr>
              <w:pStyle w:val="TableContents"/>
              <w:bidi w:val="0"/>
              <w:spacing w:before="0" w:after="283"/>
              <w:jc w:val="left"/>
              <w:rPr/>
            </w:pPr>
            <w:r>
              <w:rPr/>
              <w:t xml:space="preserve">2044 </w:t>
            </w:r>
          </w:p>
        </w:tc>
        <w:tc>
          <w:tcPr>
            <w:tcW w:w="1451" w:type="dxa"/>
            <w:tcBorders/>
            <w:vAlign w:val="center"/>
          </w:tcPr>
          <w:p>
            <w:pPr>
              <w:pStyle w:val="TableContents"/>
              <w:bidi w:val="0"/>
              <w:spacing w:before="0" w:after="283"/>
              <w:jc w:val="left"/>
              <w:rPr/>
            </w:pPr>
            <w:r>
              <w:rPr/>
              <w:t xml:space="preserve">Kristus meidän toivomme </w:t>
            </w:r>
          </w:p>
        </w:tc>
        <w:tc>
          <w:tcPr>
            <w:tcW w:w="2337" w:type="dxa"/>
            <w:tcBorders/>
            <w:vAlign w:val="center"/>
          </w:tcPr>
          <w:p>
            <w:pPr>
              <w:pStyle w:val="TableContents"/>
              <w:bidi w:val="0"/>
              <w:spacing w:before="0" w:after="283"/>
              <w:jc w:val="left"/>
              <w:rPr/>
            </w:pPr>
            <w:r>
              <w:rPr/>
              <w:t xml:space="preserve">Ensimmäinen istunto, johon osallistui yli 2000 edustajaa </w:t>
            </w:r>
          </w:p>
        </w:tc>
      </w:tr>
      <w:tr>
        <w:trPr/>
        <w:tc>
          <w:tcPr>
            <w:tcW w:w="888" w:type="dxa"/>
            <w:tcBorders/>
            <w:vAlign w:val="center"/>
          </w:tcPr>
          <w:p>
            <w:pPr>
              <w:pStyle w:val="TableContents"/>
              <w:bidi w:val="0"/>
              <w:spacing w:before="0" w:after="283"/>
              <w:jc w:val="left"/>
              <w:rPr/>
            </w:pPr>
            <w:r>
              <w:rPr/>
              <w:t xml:space="preserve">55. </w:t>
            </w:r>
          </w:p>
        </w:tc>
        <w:tc>
          <w:tcPr>
            <w:tcW w:w="1505" w:type="dxa"/>
            <w:tcBorders/>
            <w:vAlign w:val="center"/>
          </w:tcPr>
          <w:p>
            <w:pPr>
              <w:pStyle w:val="TableContents"/>
              <w:bidi w:val="0"/>
              <w:spacing w:before="0" w:after="283"/>
              <w:jc w:val="left"/>
              <w:rPr/>
            </w:pPr>
            <w:r>
              <w:rPr/>
              <w:t xml:space="preserve">5. - 14. heinäkuuta 1990 </w:t>
            </w:r>
          </w:p>
        </w:tc>
        <w:tc>
          <w:tcPr>
            <w:tcW w:w="1470" w:type="dxa"/>
            <w:tcBorders/>
            <w:vAlign w:val="center"/>
          </w:tcPr>
          <w:p>
            <w:pPr>
              <w:pStyle w:val="TableContents"/>
              <w:bidi w:val="0"/>
              <w:spacing w:before="0" w:after="283"/>
              <w:jc w:val="left"/>
              <w:rPr/>
            </w:pPr>
            <w:r>
              <w:rPr/>
              <w:t xml:space="preserve">Indianapolis, Indiana </w:t>
            </w:r>
          </w:p>
        </w:tc>
        <w:tc>
          <w:tcPr>
            <w:tcW w:w="1452" w:type="dxa"/>
            <w:tcBorders/>
            <w:vAlign w:val="center"/>
          </w:tcPr>
          <w:p>
            <w:pPr>
              <w:pStyle w:val="TableContents"/>
              <w:bidi w:val="0"/>
              <w:spacing w:before="0" w:after="283"/>
              <w:jc w:val="left"/>
              <w:rPr/>
            </w:pPr>
            <w:r>
              <w:rPr/>
              <w:t xml:space="preserve">Hoosier Dome </w:t>
            </w:r>
          </w:p>
        </w:tc>
        <w:tc>
          <w:tcPr>
            <w:tcW w:w="1102" w:type="dxa"/>
            <w:tcBorders/>
            <w:vAlign w:val="center"/>
          </w:tcPr>
          <w:p>
            <w:pPr>
              <w:pStyle w:val="TableContents"/>
              <w:bidi w:val="0"/>
              <w:spacing w:before="0" w:after="283"/>
              <w:jc w:val="left"/>
              <w:rPr/>
            </w:pPr>
            <w:r>
              <w:rPr/>
              <w:t xml:space="preserve">2239 </w:t>
            </w:r>
          </w:p>
        </w:tc>
        <w:tc>
          <w:tcPr>
            <w:tcW w:w="1451" w:type="dxa"/>
            <w:tcBorders/>
            <w:vAlign w:val="center"/>
          </w:tcPr>
          <w:p>
            <w:pPr>
              <w:pStyle w:val="TableContents"/>
              <w:bidi w:val="0"/>
              <w:spacing w:before="0" w:after="283"/>
              <w:jc w:val="left"/>
              <w:rPr/>
            </w:pPr>
            <w:r>
              <w:rPr/>
              <w:t xml:space="preserve">Me tulemme näkemään hänet </w:t>
            </w:r>
          </w:p>
        </w:tc>
        <w:tc>
          <w:tcPr>
            <w:tcW w:w="2337" w:type="dxa"/>
            <w:tcBorders/>
            <w:vAlign w:val="center"/>
          </w:tcPr>
          <w:p>
            <w:pPr>
              <w:pStyle w:val="TableContents"/>
              <w:bidi w:val="0"/>
              <w:spacing w:before="0" w:after="283"/>
              <w:jc w:val="left"/>
              <w:rPr/>
            </w:pPr>
            <w:r>
              <w:rPr/>
              <w:t xml:space="preserve">Global Mission käynnistettiin. 3ABN:n ensimmäinen lähetys yleiskonferenssin istunnosta. </w:t>
            </w:r>
          </w:p>
        </w:tc>
      </w:tr>
      <w:tr>
        <w:trPr/>
        <w:tc>
          <w:tcPr>
            <w:tcW w:w="888" w:type="dxa"/>
            <w:tcBorders/>
            <w:vAlign w:val="center"/>
          </w:tcPr>
          <w:p>
            <w:pPr>
              <w:pStyle w:val="TableContents"/>
              <w:bidi w:val="0"/>
              <w:spacing w:before="0" w:after="283"/>
              <w:jc w:val="left"/>
              <w:rPr/>
            </w:pPr>
            <w:r>
              <w:rPr/>
              <w:t xml:space="preserve">56. </w:t>
            </w:r>
          </w:p>
        </w:tc>
        <w:tc>
          <w:tcPr>
            <w:tcW w:w="1505" w:type="dxa"/>
            <w:tcBorders/>
            <w:vAlign w:val="center"/>
          </w:tcPr>
          <w:p>
            <w:pPr>
              <w:pStyle w:val="TableContents"/>
              <w:bidi w:val="0"/>
              <w:spacing w:before="0" w:after="283"/>
              <w:jc w:val="left"/>
              <w:rPr/>
            </w:pPr>
            <w:r>
              <w:rPr/>
              <w:t xml:space="preserve">29. kesäkuuta -- 8. heinäkuuta 1995 </w:t>
            </w:r>
          </w:p>
        </w:tc>
        <w:tc>
          <w:tcPr>
            <w:tcW w:w="1470" w:type="dxa"/>
            <w:tcBorders/>
            <w:vAlign w:val="center"/>
          </w:tcPr>
          <w:p>
            <w:pPr>
              <w:pStyle w:val="TableContents"/>
              <w:bidi w:val="0"/>
              <w:spacing w:before="0" w:after="283"/>
              <w:jc w:val="left"/>
              <w:rPr/>
            </w:pPr>
            <w:r>
              <w:rPr/>
              <w:t xml:space="preserve">Utrecht, Alankomaat </w:t>
            </w:r>
          </w:p>
        </w:tc>
        <w:tc>
          <w:tcPr>
            <w:tcW w:w="1452" w:type="dxa"/>
            <w:tcBorders/>
            <w:vAlign w:val="center"/>
          </w:tcPr>
          <w:p>
            <w:pPr>
              <w:pStyle w:val="TableContents"/>
              <w:bidi w:val="0"/>
              <w:spacing w:before="0" w:after="283"/>
              <w:jc w:val="left"/>
              <w:rPr/>
            </w:pPr>
            <w:r>
              <w:rPr/>
              <w:t xml:space="preserve">Jaarbeurs Complex </w:t>
            </w:r>
          </w:p>
        </w:tc>
        <w:tc>
          <w:tcPr>
            <w:tcW w:w="1102" w:type="dxa"/>
            <w:tcBorders/>
            <w:vAlign w:val="center"/>
          </w:tcPr>
          <w:p>
            <w:pPr>
              <w:pStyle w:val="TableContents"/>
              <w:bidi w:val="0"/>
              <w:spacing w:before="0" w:after="283"/>
              <w:jc w:val="left"/>
              <w:rPr/>
            </w:pPr>
            <w:r>
              <w:rPr/>
              <w:t xml:space="preserve">2321 </w:t>
            </w:r>
          </w:p>
        </w:tc>
        <w:tc>
          <w:tcPr>
            <w:tcW w:w="1451" w:type="dxa"/>
            <w:tcBorders/>
            <w:vAlign w:val="center"/>
          </w:tcPr>
          <w:p>
            <w:pPr>
              <w:pStyle w:val="TableContents"/>
              <w:bidi w:val="0"/>
              <w:spacing w:before="0" w:after="283"/>
              <w:jc w:val="left"/>
              <w:rPr/>
            </w:pPr>
            <w:r>
              <w:rPr/>
              <w:t xml:space="preserve">Yhdessä Kristuksessa </w:t>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57. </w:t>
            </w:r>
          </w:p>
        </w:tc>
        <w:tc>
          <w:tcPr>
            <w:tcW w:w="1505" w:type="dxa"/>
            <w:tcBorders/>
            <w:vAlign w:val="center"/>
          </w:tcPr>
          <w:p>
            <w:pPr>
              <w:pStyle w:val="TableContents"/>
              <w:bidi w:val="0"/>
              <w:spacing w:before="0" w:after="283"/>
              <w:jc w:val="left"/>
              <w:rPr/>
            </w:pPr>
            <w:r>
              <w:rPr/>
              <w:t xml:space="preserve">29. kesäkuuta -- 8. heinäkuuta 2000 </w:t>
            </w:r>
          </w:p>
        </w:tc>
        <w:tc>
          <w:tcPr>
            <w:tcW w:w="1470" w:type="dxa"/>
            <w:tcBorders/>
            <w:vAlign w:val="center"/>
          </w:tcPr>
          <w:p>
            <w:pPr>
              <w:pStyle w:val="TableContents"/>
              <w:bidi w:val="0"/>
              <w:spacing w:before="0" w:after="283"/>
              <w:jc w:val="left"/>
              <w:rPr/>
            </w:pPr>
            <w:r>
              <w:rPr/>
              <w:t xml:space="preserve">Toronto, Kanada </w:t>
            </w:r>
          </w:p>
        </w:tc>
        <w:tc>
          <w:tcPr>
            <w:tcW w:w="1452" w:type="dxa"/>
            <w:tcBorders/>
            <w:vAlign w:val="center"/>
          </w:tcPr>
          <w:p>
            <w:pPr>
              <w:pStyle w:val="TableContents"/>
              <w:bidi w:val="0"/>
              <w:spacing w:before="0" w:after="283"/>
              <w:jc w:val="left"/>
              <w:rPr/>
            </w:pPr>
            <w:r>
              <w:rPr/>
              <w:t xml:space="preserve">SkyDome </w:t>
            </w:r>
          </w:p>
        </w:tc>
        <w:tc>
          <w:tcPr>
            <w:tcW w:w="1102" w:type="dxa"/>
            <w:tcBorders/>
            <w:vAlign w:val="center"/>
          </w:tcPr>
          <w:p>
            <w:pPr>
              <w:pStyle w:val="TableContents"/>
              <w:bidi w:val="0"/>
              <w:spacing w:before="0" w:after="283"/>
              <w:jc w:val="left"/>
              <w:rPr/>
            </w:pPr>
            <w:r>
              <w:rPr/>
              <w:t xml:space="preserve">1844 </w:t>
            </w:r>
          </w:p>
        </w:tc>
        <w:tc>
          <w:tcPr>
            <w:tcW w:w="1451" w:type="dxa"/>
            <w:tcBorders/>
            <w:vAlign w:val="center"/>
          </w:tcPr>
          <w:p>
            <w:pPr>
              <w:pStyle w:val="TableContents"/>
              <w:bidi w:val="0"/>
              <w:spacing w:before="0" w:after="283"/>
              <w:jc w:val="left"/>
              <w:rPr/>
            </w:pPr>
            <w:r>
              <w:rPr/>
              <w:t xml:space="preserve">Melkein kotona </w:t>
            </w:r>
          </w:p>
        </w:tc>
        <w:tc>
          <w:tcPr>
            <w:tcW w:w="2337" w:type="dxa"/>
            <w:tcBorders/>
            <w:vAlign w:val="center"/>
          </w:tcPr>
          <w:p>
            <w:pPr>
              <w:pStyle w:val="TableContents"/>
              <w:bidi w:val="0"/>
              <w:spacing w:before="0" w:after="283"/>
              <w:jc w:val="left"/>
              <w:rPr/>
            </w:pPr>
            <w:r>
              <w:rPr/>
              <w:t xml:space="preserve">Hope-kanavan ensimmäinen lähetys yleiskonferenssin istunnosta </w:t>
            </w:r>
          </w:p>
        </w:tc>
      </w:tr>
      <w:tr>
        <w:trPr/>
        <w:tc>
          <w:tcPr>
            <w:tcW w:w="888" w:type="dxa"/>
            <w:tcBorders/>
            <w:vAlign w:val="center"/>
          </w:tcPr>
          <w:p>
            <w:pPr>
              <w:pStyle w:val="TableContents"/>
              <w:bidi w:val="0"/>
              <w:spacing w:before="0" w:after="283"/>
              <w:jc w:val="left"/>
              <w:rPr/>
            </w:pPr>
            <w:r>
              <w:rPr/>
              <w:t xml:space="preserve">58. </w:t>
            </w:r>
          </w:p>
        </w:tc>
        <w:tc>
          <w:tcPr>
            <w:tcW w:w="1505" w:type="dxa"/>
            <w:tcBorders/>
            <w:vAlign w:val="center"/>
          </w:tcPr>
          <w:p>
            <w:pPr>
              <w:pStyle w:val="TableContents"/>
              <w:bidi w:val="0"/>
              <w:spacing w:before="0" w:after="283"/>
              <w:jc w:val="left"/>
              <w:rPr/>
            </w:pPr>
            <w:r>
              <w:rPr/>
              <w:t xml:space="preserve">29. kesäkuuta -- 9. heinäkuuta 2005 </w:t>
            </w:r>
          </w:p>
        </w:tc>
        <w:tc>
          <w:tcPr>
            <w:tcW w:w="1470" w:type="dxa"/>
            <w:tcBorders/>
            <w:vAlign w:val="center"/>
          </w:tcPr>
          <w:p>
            <w:pPr>
              <w:pStyle w:val="TableContents"/>
              <w:bidi w:val="0"/>
              <w:spacing w:before="0" w:after="283"/>
              <w:jc w:val="left"/>
              <w:rPr/>
            </w:pPr>
            <w:r>
              <w:rPr/>
              <w:t xml:space="preserve">St. Louis, Missouri </w:t>
            </w:r>
          </w:p>
        </w:tc>
        <w:tc>
          <w:tcPr>
            <w:tcW w:w="1452" w:type="dxa"/>
            <w:tcBorders/>
            <w:vAlign w:val="center"/>
          </w:tcPr>
          <w:p>
            <w:pPr>
              <w:pStyle w:val="TableContents"/>
              <w:bidi w:val="0"/>
              <w:spacing w:before="0" w:after="283"/>
              <w:jc w:val="left"/>
              <w:rPr/>
            </w:pPr>
            <w:r>
              <w:rPr/>
              <w:t xml:space="preserve">Edward Jones Dome </w:t>
            </w:r>
          </w:p>
        </w:tc>
        <w:tc>
          <w:tcPr>
            <w:tcW w:w="1102" w:type="dxa"/>
            <w:tcBorders/>
            <w:vAlign w:val="center"/>
          </w:tcPr>
          <w:p>
            <w:pPr>
              <w:pStyle w:val="TableContents"/>
              <w:bidi w:val="0"/>
              <w:spacing w:before="0" w:after="283"/>
              <w:jc w:val="left"/>
              <w:rPr/>
            </w:pPr>
            <w:r>
              <w:rPr/>
              <w:t xml:space="preserve">1903 </w:t>
            </w:r>
          </w:p>
        </w:tc>
        <w:tc>
          <w:tcPr>
            <w:tcW w:w="1451" w:type="dxa"/>
            <w:tcBorders/>
            <w:vAlign w:val="center"/>
          </w:tcPr>
          <w:p>
            <w:pPr>
              <w:pStyle w:val="TableContents"/>
              <w:bidi w:val="0"/>
              <w:spacing w:before="0" w:after="283"/>
              <w:jc w:val="left"/>
              <w:rPr/>
            </w:pPr>
            <w:r>
              <w:rPr/>
              <w:t xml:space="preserve">Muuttunut Kristuksessa </w:t>
            </w:r>
          </w:p>
        </w:tc>
        <w:tc>
          <w:tcPr>
            <w:tcW w:w="2337" w:type="dxa"/>
            <w:tcBorders/>
            <w:vAlign w:val="center"/>
          </w:tcPr>
          <w:p>
            <w:pPr>
              <w:pStyle w:val="TableContents"/>
              <w:bidi w:val="0"/>
              <w:spacing w:before="0" w:after="283"/>
              <w:jc w:val="left"/>
              <w:rPr/>
            </w:pPr>
            <w:r>
              <w:rPr/>
              <w:t xml:space="preserve">28. perususkomus lisätään 27:ään </w:t>
            </w:r>
          </w:p>
        </w:tc>
      </w:tr>
      <w:tr>
        <w:trPr/>
        <w:tc>
          <w:tcPr>
            <w:tcW w:w="888" w:type="dxa"/>
            <w:tcBorders/>
            <w:vAlign w:val="center"/>
          </w:tcPr>
          <w:p>
            <w:pPr>
              <w:pStyle w:val="TableContents"/>
              <w:bidi w:val="0"/>
              <w:spacing w:before="0" w:after="283"/>
              <w:jc w:val="left"/>
              <w:rPr/>
            </w:pPr>
            <w:r>
              <w:rPr/>
              <w:t xml:space="preserve">59. </w:t>
            </w:r>
          </w:p>
        </w:tc>
        <w:tc>
          <w:tcPr>
            <w:tcW w:w="1505" w:type="dxa"/>
            <w:tcBorders/>
            <w:vAlign w:val="center"/>
          </w:tcPr>
          <w:p>
            <w:pPr>
              <w:pStyle w:val="TableContents"/>
              <w:bidi w:val="0"/>
              <w:spacing w:before="0" w:after="283"/>
              <w:jc w:val="left"/>
              <w:rPr/>
            </w:pPr>
            <w:r>
              <w:rPr/>
              <w:t xml:space="preserve">23. kesäkuuta -- 3. heinäkuuta 2010 </w:t>
            </w:r>
          </w:p>
        </w:tc>
        <w:tc>
          <w:tcPr>
            <w:tcW w:w="1470" w:type="dxa"/>
            <w:tcBorders/>
            <w:vAlign w:val="center"/>
          </w:tcPr>
          <w:p>
            <w:pPr>
              <w:pStyle w:val="TableContents"/>
              <w:bidi w:val="0"/>
              <w:spacing w:before="0" w:after="283"/>
              <w:jc w:val="left"/>
              <w:rPr/>
            </w:pPr>
            <w:r>
              <w:rPr/>
              <w:t xml:space="preserve">Atlanta, Georgia </w:t>
            </w:r>
          </w:p>
        </w:tc>
        <w:tc>
          <w:tcPr>
            <w:tcW w:w="1452" w:type="dxa"/>
            <w:tcBorders/>
            <w:vAlign w:val="center"/>
          </w:tcPr>
          <w:p>
            <w:pPr>
              <w:pStyle w:val="TableContents"/>
              <w:bidi w:val="0"/>
              <w:spacing w:before="0" w:after="283"/>
              <w:jc w:val="left"/>
              <w:rPr/>
            </w:pPr>
            <w:r>
              <w:rPr/>
              <w:t xml:space="preserve">Georgia Dome </w:t>
            </w:r>
          </w:p>
        </w:tc>
        <w:tc>
          <w:tcPr>
            <w:tcW w:w="1102" w:type="dxa"/>
            <w:tcBorders/>
            <w:vAlign w:val="center"/>
          </w:tcPr>
          <w:p>
            <w:pPr>
              <w:pStyle w:val="TableContents"/>
              <w:bidi w:val="0"/>
              <w:spacing w:before="0" w:after="283"/>
              <w:jc w:val="left"/>
              <w:rPr/>
            </w:pPr>
            <w:r>
              <w:rPr/>
              <w:t xml:space="preserve">2244 </w:t>
            </w:r>
          </w:p>
        </w:tc>
        <w:tc>
          <w:tcPr>
            <w:tcW w:w="1451" w:type="dxa"/>
            <w:tcBorders/>
            <w:vAlign w:val="center"/>
          </w:tcPr>
          <w:p>
            <w:pPr>
              <w:pStyle w:val="TableContents"/>
              <w:bidi w:val="0"/>
              <w:spacing w:before="0" w:after="283"/>
              <w:jc w:val="left"/>
              <w:rPr/>
            </w:pPr>
            <w:r>
              <w:rPr/>
              <w:t xml:space="preserve">Jumalan armon julistaminen </w:t>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60. </w:t>
            </w:r>
          </w:p>
        </w:tc>
        <w:tc>
          <w:tcPr>
            <w:tcW w:w="1505" w:type="dxa"/>
            <w:tcBorders/>
            <w:vAlign w:val="center"/>
          </w:tcPr>
          <w:p>
            <w:pPr>
              <w:pStyle w:val="TableContents"/>
              <w:bidi w:val="0"/>
              <w:spacing w:before="0" w:after="283"/>
              <w:jc w:val="left"/>
              <w:rPr/>
            </w:pPr>
            <w:r>
              <w:rPr/>
              <w:t xml:space="preserve">heinäkuu 2 -- 11, 2015 </w:t>
            </w:r>
          </w:p>
        </w:tc>
        <w:tc>
          <w:tcPr>
            <w:tcW w:w="1470" w:type="dxa"/>
            <w:tcBorders/>
            <w:vAlign w:val="center"/>
          </w:tcPr>
          <w:p>
            <w:pPr>
              <w:pStyle w:val="TableContents"/>
              <w:bidi w:val="0"/>
              <w:spacing w:before="0" w:after="283"/>
              <w:jc w:val="left"/>
              <w:rPr/>
            </w:pPr>
            <w:r>
              <w:rPr/>
              <w:t xml:space="preserve">San Antonio, Texas </w:t>
            </w:r>
          </w:p>
        </w:tc>
        <w:tc>
          <w:tcPr>
            <w:tcW w:w="1452" w:type="dxa"/>
            <w:tcBorders/>
            <w:vAlign w:val="center"/>
          </w:tcPr>
          <w:p>
            <w:pPr>
              <w:pStyle w:val="TableContents"/>
              <w:bidi w:val="0"/>
              <w:spacing w:before="0" w:after="283"/>
              <w:jc w:val="left"/>
              <w:rPr/>
            </w:pPr>
            <w:r>
              <w:rPr/>
              <w:t xml:space="preserve">Alamodome </w:t>
            </w:r>
          </w:p>
        </w:tc>
        <w:tc>
          <w:tcPr>
            <w:tcW w:w="1102" w:type="dxa"/>
            <w:tcBorders/>
            <w:vAlign w:val="center"/>
          </w:tcPr>
          <w:p>
            <w:pPr>
              <w:pStyle w:val="TableContents"/>
              <w:bidi w:val="0"/>
              <w:spacing w:before="0" w:after="283"/>
              <w:jc w:val="left"/>
              <w:rPr/>
            </w:pPr>
            <w:r>
              <w:rPr/>
              <w:t xml:space="preserve">2566 </w:t>
            </w:r>
          </w:p>
        </w:tc>
        <w:tc>
          <w:tcPr>
            <w:tcW w:w="1451" w:type="dxa"/>
            <w:tcBorders/>
            <w:vAlign w:val="center"/>
          </w:tcPr>
          <w:p>
            <w:pPr>
              <w:pStyle w:val="TableContents"/>
              <w:bidi w:val="0"/>
              <w:spacing w:before="0" w:after="283"/>
              <w:jc w:val="left"/>
              <w:rPr/>
            </w:pPr>
            <w:r>
              <w:rPr/>
              <w:t xml:space="preserve">Nouse ylös! Loistakaa! Jeesus on tulossa! </w:t>
            </w:r>
          </w:p>
        </w:tc>
        <w:tc>
          <w:tcPr>
            <w:tcW w:w="2337" w:type="dxa"/>
            <w:tcBorders/>
            <w:vAlign w:val="center"/>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pPr>
            <w:r>
              <w:rPr/>
              <w:t xml:space="preserve">61. </w:t>
            </w:r>
          </w:p>
        </w:tc>
        <w:tc>
          <w:tcPr>
            <w:tcW w:w="1505" w:type="dxa"/>
            <w:tcBorders/>
            <w:vAlign w:val="center"/>
          </w:tcPr>
          <w:p>
            <w:pPr>
              <w:pStyle w:val="TableContents"/>
              <w:bidi w:val="0"/>
              <w:spacing w:before="0" w:after="283"/>
              <w:jc w:val="left"/>
              <w:rPr/>
            </w:pPr>
            <w:r>
              <w:rPr/>
              <w:t xml:space="preserve">25. kesäkuuta - 4. heinäkuuta 2020 </w:t>
            </w:r>
          </w:p>
        </w:tc>
        <w:tc>
          <w:tcPr>
            <w:tcW w:w="1470" w:type="dxa"/>
            <w:tcBorders/>
            <w:vAlign w:val="center"/>
          </w:tcPr>
          <w:p>
            <w:pPr>
              <w:pStyle w:val="TableContents"/>
              <w:bidi w:val="0"/>
              <w:spacing w:before="0" w:after="283"/>
              <w:jc w:val="left"/>
              <w:rPr/>
            </w:pPr>
            <w:r>
              <w:rPr>
                <w:color w:val="A9A9A9"/>
              </w:rPr>
              <w:t xml:space="preserve">Indianapolis, Indiana </w:t>
            </w:r>
          </w:p>
        </w:tc>
        <w:tc>
          <w:tcPr>
            <w:tcW w:w="1452" w:type="dxa"/>
            <w:tcBorders/>
            <w:vAlign w:val="center"/>
          </w:tcPr>
          <w:p>
            <w:pPr>
              <w:pStyle w:val="TableContents"/>
              <w:bidi w:val="0"/>
              <w:spacing w:before="0" w:after="283"/>
              <w:jc w:val="left"/>
              <w:rPr/>
            </w:pPr>
            <w:r>
              <w:rPr/>
              <w:t xml:space="preserve">Lucas Oil Stadium </w:t>
            </w:r>
          </w:p>
        </w:tc>
        <w:tc>
          <w:tcPr>
            <w:tcW w:w="1102" w:type="dxa"/>
            <w:tcBorders/>
            <w:vAlign w:val="center"/>
          </w:tcPr>
          <w:p>
            <w:pPr>
              <w:pStyle w:val="TableContents"/>
              <w:bidi w:val="0"/>
              <w:spacing w:before="0" w:after="283"/>
              <w:jc w:val="left"/>
              <w:rPr/>
            </w:pPr>
            <w:r>
              <w:rPr/>
              <w:t xml:space="preserve">TBD </w:t>
            </w:r>
          </w:p>
        </w:tc>
        <w:tc>
          <w:tcPr>
            <w:tcW w:w="1451" w:type="dxa"/>
            <w:tcBorders/>
            <w:vAlign w:val="center"/>
          </w:tcPr>
          <w:p>
            <w:pPr>
              <w:pStyle w:val="TableContents"/>
              <w:bidi w:val="0"/>
              <w:spacing w:before="0" w:after="283"/>
              <w:jc w:val="left"/>
              <w:rPr/>
            </w:pPr>
            <w:r>
              <w:rPr/>
              <w:t xml:space="preserve">TBD </w:t>
            </w:r>
          </w:p>
        </w:tc>
        <w:tc>
          <w:tcPr>
            <w:tcW w:w="2337" w:type="dxa"/>
            <w:tcBorders/>
            <w:vAlign w:val="center"/>
          </w:tcPr>
          <w:p>
            <w:pPr>
              <w:pStyle w:val="TableContents"/>
              <w:bidi w:val="0"/>
              <w:spacing w:before="0" w:after="283"/>
              <w:jc w:val="left"/>
              <w:rPr/>
            </w:pPr>
            <w:r>
              <w:rPr/>
              <w:t xml:space="preserve">Tuleva istunto </w:t>
            </w:r>
          </w:p>
        </w:tc>
      </w:tr>
      <w:tr>
        <w:trPr/>
        <w:tc>
          <w:tcPr>
            <w:tcW w:w="888" w:type="dxa"/>
            <w:tcBorders/>
            <w:vAlign w:val="center"/>
          </w:tcPr>
          <w:p>
            <w:pPr>
              <w:pStyle w:val="TableContents"/>
              <w:bidi w:val="0"/>
              <w:spacing w:before="0" w:after="283"/>
              <w:jc w:val="left"/>
              <w:rPr/>
            </w:pPr>
            <w:r>
              <w:rPr/>
              <w:t xml:space="preserve">62. </w:t>
            </w:r>
          </w:p>
        </w:tc>
        <w:tc>
          <w:tcPr>
            <w:tcW w:w="1505" w:type="dxa"/>
            <w:tcBorders/>
            <w:vAlign w:val="center"/>
          </w:tcPr>
          <w:p>
            <w:pPr>
              <w:pStyle w:val="TableContents"/>
              <w:bidi w:val="0"/>
              <w:spacing w:before="0" w:after="283"/>
              <w:jc w:val="left"/>
              <w:rPr/>
            </w:pPr>
            <w:r>
              <w:rPr/>
              <w:t xml:space="preserve">2025 </w:t>
            </w:r>
          </w:p>
        </w:tc>
        <w:tc>
          <w:tcPr>
            <w:tcW w:w="1470" w:type="dxa"/>
            <w:tcBorders/>
            <w:vAlign w:val="center"/>
          </w:tcPr>
          <w:p>
            <w:pPr>
              <w:pStyle w:val="TableContents"/>
              <w:bidi w:val="0"/>
              <w:spacing w:before="0" w:after="283"/>
              <w:jc w:val="left"/>
              <w:rPr/>
            </w:pPr>
            <w:r>
              <w:rPr/>
              <w:t xml:space="preserve">St. Louis, Missouri </w:t>
            </w:r>
          </w:p>
        </w:tc>
        <w:tc>
          <w:tcPr>
            <w:tcW w:w="1452" w:type="dxa"/>
            <w:tcBorders/>
            <w:vAlign w:val="center"/>
          </w:tcPr>
          <w:p>
            <w:pPr>
              <w:pStyle w:val="TableContents"/>
              <w:bidi w:val="0"/>
              <w:spacing w:before="0" w:after="283"/>
              <w:jc w:val="left"/>
              <w:rPr/>
            </w:pPr>
            <w:r>
              <w:rPr/>
              <w:t xml:space="preserve">TBD </w:t>
            </w:r>
          </w:p>
        </w:tc>
        <w:tc>
          <w:tcPr>
            <w:tcW w:w="1102" w:type="dxa"/>
            <w:tcBorders/>
            <w:vAlign w:val="center"/>
          </w:tcPr>
          <w:p>
            <w:pPr>
              <w:pStyle w:val="TableContents"/>
              <w:bidi w:val="0"/>
              <w:spacing w:before="0" w:after="283"/>
              <w:jc w:val="left"/>
              <w:rPr/>
            </w:pPr>
            <w:r>
              <w:rPr/>
              <w:t xml:space="preserve">TBD </w:t>
            </w:r>
          </w:p>
        </w:tc>
        <w:tc>
          <w:tcPr>
            <w:tcW w:w="1451" w:type="dxa"/>
            <w:tcBorders/>
            <w:vAlign w:val="center"/>
          </w:tcPr>
          <w:p>
            <w:pPr>
              <w:pStyle w:val="TableContents"/>
              <w:bidi w:val="0"/>
              <w:spacing w:before="0" w:after="283"/>
              <w:jc w:val="left"/>
              <w:rPr/>
            </w:pPr>
            <w:r>
              <w:rPr/>
              <w:t xml:space="preserve">TBD </w:t>
            </w:r>
          </w:p>
        </w:tc>
        <w:tc>
          <w:tcPr>
            <w:tcW w:w="2337" w:type="dxa"/>
            <w:tcBorders/>
            <w:vAlign w:val="center"/>
          </w:tcPr>
          <w:p>
            <w:pPr>
              <w:pStyle w:val="TableContents"/>
              <w:bidi w:val="0"/>
              <w:spacing w:before="0" w:after="283"/>
              <w:jc w:val="left"/>
              <w:rPr/>
            </w:pPr>
            <w:r>
              <w:rPr/>
              <w:t xml:space="preserve">Tuleva istunto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sda:n seuraava yleiskokous?</w:t>
      </w:r>
    </w:p>
    <w:p>
      <w:pPr>
        <w:pStyle w:val="TextBody"/>
        <w:bidi w:val="0"/>
        <w:jc w:val="left"/>
        <w:rPr>
          <w:b/>
          <w:u w:val="single"/>
          <w:shd w:val="clear" w:fill="FFFF00"/>
        </w:rPr>
      </w:pPr>
      <w:r>
        <w:rPr>
          <w:b/>
          <w:u w:val="single"/>
          <w:shd w:val="clear" w:fill="FFFF00"/>
        </w:rPr>
        <w:t xml:space="preserve">Asiakirjan numero 43906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Varhaisin tunnettu versio julkaistiin Samuel Arnoldin teoksessa Juvenile Amusements vuonna 1797 </w:t>
      </w:r>
      <w:r>
        <w:rPr/>
        <w:t xml:space="preserve">sanoituksineen: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lastenloru Humpty Dumpty on peräisin?</w:t>
      </w:r>
    </w:p>
    <w:p>
      <w:pPr>
        <w:pStyle w:val="TextBody"/>
        <w:bidi w:val="0"/>
        <w:jc w:val="left"/>
        <w:rPr>
          <w:b/>
          <w:u w:val="single"/>
          <w:shd w:val="clear" w:fill="FFFF00"/>
        </w:rPr>
      </w:pPr>
      <w:r>
        <w:rPr>
          <w:b/>
          <w:u w:val="single"/>
          <w:shd w:val="clear" w:fill="FFFF00"/>
        </w:rPr>
        <w:t xml:space="preserve">Asiakirjan numero 43907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Miguel de Allende (espanjalainen ääntäminen: (san mi'ɣel de a'ʎende)) on kunnan ja sen pääkaupungin nimi, jotka molemmat sijaitsevat </w:t>
      </w:r>
      <w:r>
        <w:rPr>
          <w:color w:val="DCDCDC"/>
        </w:rPr>
        <w:t xml:space="preserve">Guanajuaton itäosassa Meksikossa</w:t>
      </w:r>
      <w:r>
        <w:rPr/>
        <w:t xml:space="preserve">. Kaupunki on osa Bajíon aluetta, ja se sijaitsee 274 kilometrin päässä Mexico Citystä, 86 kilometrin päässä Querétarosta ja 97 kilometrin päässä osavaltion pääkaupungista Guanajuatosta. Kaupungin nimi on peräisin kahdesta henkilöstä: Juan de San Miguelin 1500-luvun munkista ja Meksikon itsenäisyyden marttyyrista Ignacio Allendesta, joka syntyi talossa kaupungin keskusaukiota vastapäätä. San Miguel de Allende oli myös kriittinen keskus historiallisessa Chichimeca-sodassa (1540 -- 1590), jossa Chichimeca-liitto voitti Espanjan valtakunnan alkuperäisessä siirtomaasodassa. Nykyään kaupunki on julistettu maailmanperintökohteeksi, ja se houkuttelee vuosittain tuhansia turisteja ja uusia asukkaita ulkomailta.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San Miguel de Allende sijaitsee Meksikossa?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san miguel de allende meksiko kartalla</w:t>
      </w:r>
    </w:p>
    <w:p>
      <w:pPr>
        <w:pStyle w:val="TextBody"/>
        <w:bidi w:val="0"/>
        <w:jc w:val="left"/>
        <w:rPr>
          <w:b/>
          <w:u w:val="single"/>
          <w:shd w:val="clear" w:fill="FFFF00"/>
        </w:rPr>
      </w:pPr>
      <w:r>
        <w:rPr>
          <w:b/>
          <w:u w:val="single"/>
          <w:shd w:val="clear" w:fill="FFFF00"/>
        </w:rPr>
        <w:t xml:space="preserve">Asiakirjan numero 43908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"21 asetta" käsittelee isänmaallisuutta. Rintamamies ja päälauluntekijä Billie Joe Armstrong kertoi Q-lehdelle toukokuussa 2009: Se tuo monin tavoin mieleen 21st Century Breakdownin ja </w:t>
      </w:r>
      <w:r>
        <w:rPr>
          <w:color w:val="A9A9A9"/>
        </w:rPr>
        <w:t xml:space="preserve">21 tykin tervehdyksen jollekin kaatuneelle, </w:t>
      </w:r>
      <w:r>
        <w:rPr/>
        <w:t xml:space="preserve">mutta se on tehty areenarock'n'rollin tapaan.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green dayn kappaleen 21 guns merkitys</w:t>
      </w:r>
    </w:p>
    <w:p>
      <w:pPr>
        <w:pStyle w:val="TextBody"/>
        <w:bidi w:val="0"/>
        <w:jc w:val="left"/>
        <w:rPr>
          <w:b/>
          <w:u w:val="single"/>
          <w:shd w:val="clear" w:fill="FFFF00"/>
        </w:rPr>
      </w:pPr>
      <w:r>
        <w:rPr>
          <w:b/>
          <w:u w:val="single"/>
          <w:shd w:val="clear" w:fill="FFFF00"/>
        </w:rPr>
        <w:t xml:space="preserve">Asiakirjan numero 43909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Quod scripsi, scripsi </w:t>
      </w:r>
      <w:r>
        <w:rPr/>
        <w:t xml:space="preserve">(latinaksi ``Mitä olen kirjoittanut, olen kirjoittanut'') on latinankielinen lause. Tunnetuimmin sitä käytti Pontius Pilatus Raamatussa vastatessaan juutalaisille papeille, jotka vastustivat sitä, että hän kirjoitti Jeesuksen ristiinnaulitsemisen yhteydessä Jeesuksen yläpuolelle ripustettuun kylttiin (titulus). Se esiintyy useimmiten latinankielisessä Vulgatakirjassa.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olen kirjoittanut, olen kirjoittanut latinaksi</w:t>
      </w:r>
    </w:p>
    <w:p>
      <w:pPr>
        <w:pStyle w:val="TextBody"/>
        <w:bidi w:val="0"/>
        <w:jc w:val="left"/>
        <w:rPr>
          <w:b/>
          <w:u w:val="single"/>
          <w:shd w:val="clear" w:fill="FFFF00"/>
        </w:rPr>
      </w:pPr>
      <w:r>
        <w:rPr>
          <w:b/>
          <w:u w:val="single"/>
          <w:shd w:val="clear" w:fill="FFFF00"/>
        </w:rPr>
        <w:t xml:space="preserve">Asiakirjan numero 43910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Katherine Ellen Soucie </w:t>
      </w:r>
      <w:r>
        <w:rPr/>
        <w:t xml:space="preserve">(/ ˈsuːsi /) on yhdysvaltalainen ääninäyttelijä, joka tunnetaan parhaiten rooleistaan Lola Bunnyn roolista Space Jamissa, Fifi La Fume Tiny Toon Adventuresissa sekä Phil, Lil ja Mrs. DeVille Rugratsissa.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Philin ja Lilin äänen rugratsissa?</w:t>
      </w:r>
    </w:p>
    <w:p>
      <w:pPr>
        <w:pStyle w:val="TextBody"/>
        <w:bidi w:val="0"/>
        <w:jc w:val="left"/>
        <w:rPr>
          <w:b/>
          <w:u w:val="single"/>
          <w:shd w:val="clear" w:fill="FFFF00"/>
        </w:rPr>
      </w:pPr>
      <w:r>
        <w:rPr>
          <w:b/>
          <w:u w:val="single"/>
          <w:shd w:val="clear" w:fill="FFFF00"/>
        </w:rPr>
        <w:t xml:space="preserve">Asiakirjan numero 43911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Lääketieteellisissä tarkoituksissa röntgensäteensuodattimia käytetään </w:t>
      </w:r>
      <w:r>
        <w:rPr>
          <w:color w:val="A9A9A9"/>
        </w:rPr>
        <w:t xml:space="preserve">valikoivasti vaimentamaan tai estämään matalaenergisiä säteitä </w:t>
      </w:r>
      <w:r>
        <w:rPr/>
        <w:t xml:space="preserve">röntgenkuvauksessa (radiografiassa). Matalaenergiset röntgensäteet (alle 30 keV) vaikuttavat vain vähän tuloksena saatavaan kuvaan, koska ne absorboituvat voimakkaasti potilaan pehmytkudoksiin (erityisesti ihoon). Lisäksi tämä absorptio lisää stokastisten (esim. syöpä) tai ei-stokastisten säteilyvaikutusten (esim. kudosreaktiot) riskiä potilaassa. Näin ollen on suotavaa poistaa nämä matalaenergiset röntgensäteet saapuvasta valonsäteestä. Röntgensäteilyn suodatus voi olla luontaista itse röntgenputken ja kotelon materiaalin ansiosta tai sitä voidaan lisätä suodatinmateriaalin lisälevyillä. Vähimmäissuodatus on yleensä 2,5 mm:n alumiiniekvivalenttia (Al), vaikka yhä useammin käytetään suurempaa suodatusta. Nykyaikaisten läpivalaisulaitteiden valmistajat käyttävät järjestelmää, jossa kuparisuodatinta (Cu) lisätään vaihtelevan paksuisena potilaan paksuuden mukaan. Tämä on tyypillisesti 0,1-0,9 mm Cu.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röntgensäteensuodattimen tehtävänä diagnostisessa radiologiassa on seuraavat tehtävät</w:t>
      </w:r>
    </w:p>
    <w:p>
      <w:pPr>
        <w:pStyle w:val="TextBody"/>
        <w:bidi w:val="0"/>
        <w:jc w:val="left"/>
        <w:rPr>
          <w:b/>
          <w:u w:val="single"/>
          <w:shd w:val="clear" w:fill="FFFF00"/>
        </w:rPr>
      </w:pPr>
      <w:r>
        <w:rPr>
          <w:b/>
          <w:u w:val="single"/>
          <w:shd w:val="clear" w:fill="FFFF00"/>
        </w:rPr>
        <w:t xml:space="preserve">Asiakirjan numero 43912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Albertan kuvernööriluutnantti / lɛfˈtɛnənt / on Kanadan monarkin, kuningatar Elisabet II:n, varakuvernöörin edustaja Albertassa. Albertan kuvernööriluutnantti nimitetään samalla tavalla kuin muut Kanadan maakuntien varakuvernöörit, ja hänen </w:t>
      </w:r>
      <w:r>
        <w:rPr>
          <w:color w:val="A9A9A9"/>
        </w:rPr>
        <w:t xml:space="preserve">tehtävänään on </w:t>
      </w:r>
      <w:r>
        <w:rPr/>
        <w:t xml:space="preserve">samalla tavoin </w:t>
      </w:r>
      <w:r>
        <w:rPr>
          <w:color w:val="A9A9A9"/>
        </w:rPr>
        <w:t xml:space="preserve">hoitaa useimmat monarkin perustuslailliset ja seremonialliset tehtävät</w:t>
      </w:r>
      <w:r>
        <w:rPr/>
        <w:t xml:space="preserve">. Albertan nykyinen ja 18. kuvernööriluutnantti on Lois Mitchell, joka on toiminut tehtävässä 12. kesäkuuta 2015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Albertan kuvernööriluutnantin rooli?</w:t>
      </w:r>
    </w:p>
    <w:p>
      <w:pPr>
        <w:pStyle w:val="TextBody"/>
        <w:bidi w:val="0"/>
        <w:jc w:val="left"/>
        <w:rPr>
          <w:b/>
          <w:u w:val="single"/>
          <w:shd w:val="clear" w:fill="FFFF00"/>
        </w:rPr>
      </w:pPr>
      <w:r>
        <w:rPr>
          <w:b/>
          <w:u w:val="single"/>
          <w:shd w:val="clear" w:fill="FFFF00"/>
        </w:rPr>
        <w:t xml:space="preserve">Asiakirjan numero 43913</w:t>
      </w:r>
    </w:p>
    <w:p>
      <w:pPr>
        <w:pStyle w:val="TextBody"/>
        <w:bidi w:val="0"/>
        <w:jc w:val="left"/>
        <w:rPr>
          <w:b/>
          <w:shd w:val="clear" w:fill="FFFF00"/>
        </w:rPr>
      </w:pPr>
      <w:r>
        <w:rPr>
          <w:b/>
          <w:shd w:val="clear" w:fill="FFFF00"/>
        </w:rPr>
        <w:t xml:space="preserve">Tekstin numero 0</w:t>
      </w:r>
    </w:p>
    <w:p>
      <w:pPr>
        <w:pStyle w:val="TextBody"/>
        <w:numPr>
          <w:ilvl w:val="0"/>
          <w:numId w:val="123"/>
        </w:numPr>
        <w:tabs>
          <w:tab w:val="clear" w:pos="1134"/>
          <w:tab w:val="left" w:leader="none" w:pos="707"/>
        </w:tabs>
        <w:bidi w:val="0"/>
        <w:spacing w:before="0" w:after="0"/>
        <w:ind w:start="707" w:hanging="283"/>
        <w:jc w:val="left"/>
        <w:rPr/>
      </w:pPr>
      <w:r>
        <w:rPr>
          <w:color w:val="A9A9A9"/>
        </w:rPr>
        <w:t xml:space="preserve">National Federation of Paralegal Associations </w:t>
      </w:r>
      <w:r>
        <w:rPr/>
        <w:t xml:space="preserve">(NFPA) (Yhdysvallat): "Apulaisapulaisapulainen on henkilö, jolla on koulutuksen, harjoittelun tai työkokemuksen perusteella pätevyys tehdä oikeudellista työtä, joka edellyttää oikeudellisten käsitteiden tuntemusta ja jota tavallisesti, mutta ei yksinomaan, tekee lakimies".</w:t>
      </w:r>
      <w:r>
        <w:rPr/>
        <w:t xml:space="preserve"> Asianajaja, asianajotoimisto, valtion virasto tai muu yhteisö voi palkata tai työllistää tämän henkilön, tai hänet voidaan valtuuttaa hallinnollisella, lakisääteisellä tai oikeudellisella valtuutuksella tekemään tätä työtä. Aineellisella työllä tarkoitetaan työtä, joka edellyttää asiaankuuluvien tosiseikkojen ja oikeudellisten käsitteiden tunnistamista, arviointia, järjestämistä, analysointia ja välittämistä." </w:t>
      </w:r>
    </w:p>
    <w:p>
      <w:pPr>
        <w:pStyle w:val="TextBody"/>
        <w:numPr>
          <w:ilvl w:val="0"/>
          <w:numId w:val="123"/>
        </w:numPr>
        <w:tabs>
          <w:tab w:val="clear" w:pos="1134"/>
          <w:tab w:val="left" w:leader="none" w:pos="707"/>
        </w:tabs>
        <w:bidi w:val="0"/>
        <w:spacing w:before="0" w:after="0"/>
        <w:ind w:start="707" w:hanging="283"/>
        <w:jc w:val="left"/>
        <w:rPr/>
      </w:pPr>
      <w:r>
        <w:rPr>
          <w:color w:val="DCDCDC"/>
        </w:rPr>
        <w:t xml:space="preserve">National Association of Legal Assistants </w:t>
      </w:r>
      <w:r>
        <w:rPr/>
        <w:t xml:space="preserve">(NALA) (Yhdysvallat): "Lakimiesavustajat (tunnetaan myös nimellä paralegals) ovat erillinen ryhmä henkilöitä, jotka avustavat asianajajia oikeudellisten palvelujen tarjoamisessa. Muodollisen koulutuksen, harjoittelun ja kokemuksen ansiosta oikeudellisilla avustajilla on oikeusjärjestelmää sekä aineellista ja prosessioikeutta koskevia tietoja ja asiantuntemusta, jotka antavat heille kelpoisuuden tehdä juridista työtä asianajajan valvonnassa." Tämä on NALA:n entinen määritelmä vuodelta 1984. Vuonna 2001 järjestö otti käyttöön American Bar Associationin (ABA) määritelmän avustajasta. </w:t>
      </w:r>
    </w:p>
    <w:p>
      <w:pPr>
        <w:pStyle w:val="TextBody"/>
        <w:numPr>
          <w:ilvl w:val="0"/>
          <w:numId w:val="123"/>
        </w:numPr>
        <w:tabs>
          <w:tab w:val="clear" w:pos="1134"/>
          <w:tab w:val="left" w:leader="none" w:pos="707"/>
        </w:tabs>
        <w:bidi w:val="0"/>
        <w:spacing w:before="0" w:after="0"/>
        <w:ind w:start="707" w:hanging="283"/>
        <w:jc w:val="left"/>
        <w:rPr/>
      </w:pPr>
      <w:r>
        <w:rPr/>
        <w:t xml:space="preserve">National Association of Legal Secretaries (NALS) (Yhdysvallat): "Oikeudellinen avustaja / avustava lakimies on henkilö, joka on koulutuksensa tai työkokemuksensa perusteella pätevä ja joka on lakimiehen, asianajotoimiston, yrityksen, valtion viraston tai muun tahon palveluksessa tai palkkaama ja joka suorittaa nimenomaisesti delegoituja oikeudellisia töitä, joista lakimies on vastuussa.". </w:t>
      </w:r>
    </w:p>
    <w:p>
      <w:pPr>
        <w:pStyle w:val="TextBody"/>
        <w:numPr>
          <w:ilvl w:val="0"/>
          <w:numId w:val="123"/>
        </w:numPr>
        <w:tabs>
          <w:tab w:val="clear" w:pos="1134"/>
          <w:tab w:val="left" w:leader="none" w:pos="707"/>
        </w:tabs>
        <w:bidi w:val="0"/>
        <w:spacing w:before="0" w:after="0"/>
        <w:ind w:start="707" w:hanging="283"/>
        <w:jc w:val="left"/>
        <w:rPr/>
      </w:pPr>
      <w:r>
        <w:rPr/>
        <w:t xml:space="preserve">American Association for Paralegal Education (AAfPE) (Yhdysvallat): "Apulaisoikeusapulaiset suorittavat aineellista ja prosessuaalista oikeudellista työtä lain sallimissa rajoissa, ja ilman apulaisoikeusapulaista työtä tekisi asianajaja. Apulaisavustajilla on koulutuksen tai koulutuksen ja työkokemuksen kautta hankittu lakitietämys, joka pätevöittää heidät suorittamaan oikeudellista työtä. Apulaisavustajat noudattavat tunnustettuja eettisiä normeja ja ammatillista vastuuta koskevia sääntöjä." </w:t>
      </w:r>
    </w:p>
    <w:p>
      <w:pPr>
        <w:pStyle w:val="TextBody"/>
        <w:numPr>
          <w:ilvl w:val="0"/>
          <w:numId w:val="123"/>
        </w:numPr>
        <w:tabs>
          <w:tab w:val="clear" w:pos="1134"/>
          <w:tab w:val="left" w:leader="none" w:pos="707"/>
        </w:tabs>
        <w:bidi w:val="0"/>
        <w:spacing w:before="0" w:after="0"/>
        <w:ind w:start="707" w:hanging="283"/>
        <w:jc w:val="left"/>
        <w:rPr/>
      </w:pPr>
      <w:r>
        <w:rPr/>
        <w:t xml:space="preserve">Institute of Paralegals (Yhdistynyt kuningaskunta): "Apulaisoikeusavustaja on muu kuin lakimies, joka tekee oikeudellista työtä, jonka aiemmin olisi tehnyt lakimies, tai jos lakimies olisi tehnyt sen, siitä olisi peritty maksu.". </w:t>
      </w:r>
    </w:p>
    <w:p>
      <w:pPr>
        <w:pStyle w:val="TextBody"/>
        <w:numPr>
          <w:ilvl w:val="0"/>
          <w:numId w:val="123"/>
        </w:numPr>
        <w:tabs>
          <w:tab w:val="clear" w:pos="1134"/>
          <w:tab w:val="left" w:leader="none" w:pos="707"/>
        </w:tabs>
        <w:bidi w:val="0"/>
        <w:spacing w:before="0" w:after="0"/>
        <w:ind w:start="707" w:hanging="283"/>
        <w:jc w:val="left"/>
        <w:rPr/>
      </w:pPr>
      <w:r>
        <w:rPr/>
        <w:t xml:space="preserve">Paralegal Society of Ontarion (Kanada) mukaan: "Apulaisapulainen on henkilö, jolla on koulutuksen tai kokemuksen perusteella pätevyys, jolla on lupa tarjota oikeudellisia palveluja suurelle yleisölle Ylä-Kanadan lakimiesyhdistyksen valtuuttamilla aloilla". </w:t>
      </w:r>
    </w:p>
    <w:p>
      <w:pPr>
        <w:pStyle w:val="TextBody"/>
        <w:numPr>
          <w:ilvl w:val="0"/>
          <w:numId w:val="123"/>
        </w:numPr>
        <w:tabs>
          <w:tab w:val="clear" w:pos="1134"/>
          <w:tab w:val="left" w:leader="none" w:pos="707"/>
        </w:tabs>
        <w:bidi w:val="0"/>
        <w:ind w:start="707" w:hanging="283"/>
        <w:jc w:val="left"/>
        <w:rPr/>
      </w:pPr>
      <w:r>
        <w:rPr/>
        <w:t xml:space="preserve">National Association of Licensed Paralegals (Yhdistynyt kuningaskunta): ``Henkilö, joka on koulutettu suorittamaan oikeudellisia tehtäviä, mutta joka ei ole pätevä solicitor tai barrister.'''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kaksi suurinta kansallista lakimies- ja avustajaliittoa tunnetaan nimellä</w:t>
      </w:r>
    </w:p>
    <w:p>
      <w:pPr>
        <w:pStyle w:val="TextBody"/>
        <w:bidi w:val="0"/>
        <w:jc w:val="left"/>
        <w:rPr>
          <w:b/>
          <w:u w:val="single"/>
          <w:shd w:val="clear" w:fill="FFFF00"/>
        </w:rPr>
      </w:pPr>
      <w:r>
        <w:rPr>
          <w:b/>
          <w:u w:val="single"/>
          <w:shd w:val="clear" w:fill="FFFF00"/>
        </w:rPr>
        <w:t xml:space="preserve">Asiakirjan numero 43914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Taikahuilu (saksaksi Die Zauberflöte), K. 620, on Wolfgang Amadeus Mozartin kaksinäytöksinen ooppera Emanuel Schikanederin saksankieliseen librettoon. Teos on </w:t>
      </w:r>
      <w:r>
        <w:rPr>
          <w:color w:val="A9A9A9"/>
        </w:rPr>
        <w:t xml:space="preserve">Singspiel-muotoinen</w:t>
      </w:r>
      <w:r>
        <w:rPr/>
        <w:t xml:space="preserve">, joka oli suosittu muoto, joka sisälsi sekä laulua että puhuttua dialogia. Teoksen kantaesitys oli 30. syyskuuta 1791 Schikanederin teatterissa, Freihaus-Theater auf der Wiedenissä Wienissä, vain kaksi kuukautta ennen säveltäjän ennenaikaista kuolemaa.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ooppera on Taikahuilu</w:t>
      </w:r>
    </w:p>
    <w:p>
      <w:pPr>
        <w:pStyle w:val="TextBody"/>
        <w:bidi w:val="0"/>
        <w:jc w:val="left"/>
        <w:rPr>
          <w:b/>
          <w:u w:val="single"/>
          <w:shd w:val="clear" w:fill="FFFF00"/>
        </w:rPr>
      </w:pPr>
      <w:r>
        <w:rPr>
          <w:b/>
          <w:u w:val="single"/>
          <w:shd w:val="clear" w:fill="FFFF00"/>
        </w:rPr>
        <w:t xml:space="preserve">Asiakirjan numero 43915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Tiibetissä on yli 800 asutusta. Lhasa on </w:t>
      </w:r>
      <w:r>
        <w:rPr>
          <w:color w:val="A9A9A9"/>
        </w:rPr>
        <w:t xml:space="preserve">Tiibetin </w:t>
      </w:r>
      <w:r>
        <w:rPr/>
        <w:t xml:space="preserve">perinteinen pääkaupunki ja Tiibetin autonomisen alueen pääkaupunki. Siellä sijaitsee kaksi maailmanperintökohdetta - Potalan palatsi ja Norbulingka, jotka ovat olleet Dalai-laman asuinpaikkoja. Lhasassa on useita merkittäviä temppeleitä ja luostareita, kuten Jokhang ja Ramoche-temppeli.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Lhasa, josta ollaan tekemässä kulttuurisesti kiinalaista kaupunkia, on minkä maan pääkaupunki.</w:t>
      </w:r>
    </w:p>
    <w:p>
      <w:pPr>
        <w:pStyle w:val="TextBody"/>
        <w:bidi w:val="0"/>
        <w:jc w:val="left"/>
        <w:rPr>
          <w:b/>
          <w:u w:val="single"/>
          <w:shd w:val="clear" w:fill="FFFF00"/>
        </w:rPr>
      </w:pPr>
      <w:r>
        <w:rPr>
          <w:b/>
          <w:u w:val="single"/>
          <w:shd w:val="clear" w:fill="FFFF00"/>
        </w:rPr>
        <w:t xml:space="preserve">Asiakirjan numero 43916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Kefiiri tai kefiiri (/ kəˈfɪər / kə-FEER), vaihtoehtoisesti maito kefiiri tai búlgaros, on </w:t>
      </w:r>
      <w:r>
        <w:rPr>
          <w:color w:val="A9A9A9"/>
        </w:rPr>
        <w:t xml:space="preserve">Kaukasusvuorilta</w:t>
      </w:r>
      <w:r>
        <w:rPr/>
        <w:t xml:space="preserve"> peräisin oleva käynyt maitojuoma, joka on </w:t>
      </w:r>
      <w:r>
        <w:rPr/>
        <w:t xml:space="preserve">valmistettu kefiirillä, joka on hiiva/bakteerikypsytyksen käynnistin. Se valmistetaan inokuloimalla lehmän-, vuohen- tai lampaanmaitoa kefiirijyvillä. Perinteinen kefiiri valmistettiin vuohennahkaisiin pusseihin, jotka ripustettiin oviaukon läheisyyteen; jokainen ohikulkija koputti pussia, jotta maito ja kefiirijyvät pysyisivät hyvin sekaisin.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ensimmäiset kefiirin jyvät ovat peräisin?</w:t>
      </w:r>
    </w:p>
    <w:p>
      <w:pPr>
        <w:pStyle w:val="TextBody"/>
        <w:bidi w:val="0"/>
        <w:jc w:val="left"/>
        <w:rPr>
          <w:b/>
          <w:u w:val="single"/>
          <w:shd w:val="clear" w:fill="FFFF00"/>
        </w:rPr>
      </w:pPr>
      <w:r>
        <w:rPr>
          <w:b/>
          <w:u w:val="single"/>
          <w:shd w:val="clear" w:fill="FFFF00"/>
        </w:rPr>
        <w:t xml:space="preserve">Asiakirjan numero 43917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Frances Ridley Havergal </w:t>
      </w:r>
      <w:r>
        <w:rPr/>
        <w:t xml:space="preserve">(14. joulukuuta 1836 - 3. kesäkuuta 1879) oli englantilainen uskonnollinen runoilija ja virsien kirjoittaja. Take My Life and Let it Be ja Thy Life for Me (tunnetaan myös nimellä I Gave My Life for Thee) ovat kaksi hänen tunnetuinta virsiään. Hän kirjoitti myös virsimelodioita, uskonnollisia traktaatteja ja teoksia lapsille. Hän ei saavuttanut eikä vaatinut itselleen näkyvää asemaa runoilijana, mutta hän loi omaleimaisella yksilöllisyydellään oman paikkansa, jonka hän yksin pystyi täyttämään.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virren Ota elämäni ja anna sen olla...</w:t>
      </w:r>
    </w:p>
    <w:p>
      <w:pPr>
        <w:pStyle w:val="TextBody"/>
        <w:bidi w:val="0"/>
        <w:jc w:val="left"/>
        <w:rPr>
          <w:b/>
          <w:u w:val="single"/>
          <w:shd w:val="clear" w:fill="FFFF00"/>
        </w:rPr>
      </w:pPr>
      <w:r>
        <w:rPr>
          <w:b/>
          <w:u w:val="single"/>
          <w:shd w:val="clear" w:fill="FFFF00"/>
        </w:rPr>
        <w:t xml:space="preserve">Asiakirjan numero 43918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``Funny How Time Slips Away'' on </w:t>
      </w:r>
      <w:r>
        <w:rPr>
          <w:color w:val="A9A9A9"/>
        </w:rPr>
        <w:t xml:space="preserve">Willie Nelsonin</w:t>
      </w:r>
      <w:r>
        <w:rPr/>
        <w:t xml:space="preserve"> kirjoittama kappale, </w:t>
      </w:r>
      <w:r>
        <w:rPr/>
        <w:t xml:space="preserve">jonka kantrilaulaja Billy Walker levytti ensimmäisen kerran. Walkerin versio oli parhaimmillaan 23. sijalla Hot C&amp;W Sides -listalla. Kappale on hieman samankaltainen kuin Roger Millerin ja Bill Andersonin kirjoittama ``When Two Worlds Collide''.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Eikö olekin hassua, miten aika liukuu pois?</w:t>
      </w:r>
    </w:p>
    <w:p>
      <w:pPr>
        <w:pStyle w:val="TextBody"/>
        <w:bidi w:val="0"/>
        <w:jc w:val="left"/>
        <w:rPr>
          <w:b/>
          <w:u w:val="single"/>
          <w:shd w:val="clear" w:fill="FFFF00"/>
        </w:rPr>
      </w:pPr>
      <w:r>
        <w:rPr>
          <w:b/>
          <w:u w:val="single"/>
          <w:shd w:val="clear" w:fill="FFFF00"/>
        </w:rPr>
        <w:t xml:space="preserve">Asiakirjan numero 43919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Green Bay Packers Board of Directors </w:t>
      </w:r>
      <w:r>
        <w:rPr/>
        <w:t xml:space="preserve">on organisaatio, joka toimii National Football Leaguen (NFL) Green Bay Packersin omistajana. Packers on ollut julkisessa omistuksessa oleva voittoa tavoittelematon yhtiö 18. elokuuta 1923 lähtien. Yhtiöllä on tällä hetkellä 360 760 osakkeenomistajaa, jotka yhdessä omistavat 5 011 558 osaketta viimeisimmän osakemyynnin 2011 -- 2012 jälkeen. Osakkeita on myyty viisi kertaa, vuosina 1923, 1935, 1950, 1997 ja 2011. Vuonna 1923 osakkeet myytiin 5 dollarin kappalehintaan, kun taas vuonna 1997 ne myytiin 200 dollarin kappalehintaan ja vuonna 2011 250 dollarin kappalehintaan.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Green Bay Packersin</w:t>
      </w:r>
    </w:p>
    <w:p>
      <w:pPr>
        <w:pStyle w:val="TextBody"/>
        <w:bidi w:val="0"/>
        <w:jc w:val="left"/>
        <w:rPr>
          <w:b/>
          <w:u w:val="single"/>
          <w:shd w:val="clear" w:fill="FFFF00"/>
        </w:rPr>
      </w:pPr>
      <w:r>
        <w:rPr>
          <w:b/>
          <w:u w:val="single"/>
          <w:shd w:val="clear" w:fill="FFFF00"/>
        </w:rPr>
        <w:t xml:space="preserve">Asiakirjan numero 43920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Sijainti </w:t>
      </w:r>
      <w:r>
        <w:rPr>
          <w:color w:val="A9A9A9"/>
        </w:rPr>
        <w:t xml:space="preserve">Auyán-tepui, Canaiman kansallispuisto, Bolívarin osavaltio, </w:t>
      </w:r>
      <w:r>
        <w:rPr/>
        <w:t xml:space="preserve">Venezuela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angel falls sijaitsee venezuelassa kartalla</w:t>
      </w:r>
    </w:p>
    <w:p>
      <w:pPr>
        <w:pStyle w:val="TextBody"/>
        <w:bidi w:val="0"/>
        <w:jc w:val="left"/>
        <w:rPr>
          <w:b/>
          <w:u w:val="single"/>
          <w:shd w:val="clear" w:fill="FFFF00"/>
        </w:rPr>
      </w:pPr>
      <w:r>
        <w:rPr>
          <w:b/>
          <w:u w:val="single"/>
          <w:shd w:val="clear" w:fill="FFFF00"/>
        </w:rPr>
        <w:t xml:space="preserve">Asiakirjan numero 43921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Painokulttuurin räjähdysmäinen kasvu, joka alkoi 1400-luvulla </w:t>
      </w:r>
      <w:r>
        <w:rPr>
          <w:color w:val="A9A9A9"/>
        </w:rPr>
        <w:t xml:space="preserve">Johannes </w:t>
      </w:r>
      <w:r>
        <w:rPr/>
        <w:t xml:space="preserve">Gutenbergin kirjapainon </w:t>
      </w:r>
      <w:r>
        <w:rPr/>
        <w:t xml:space="preserve">myötä</w:t>
      </w:r>
      <w:r>
        <w:rPr/>
        <w:t xml:space="preserve">, oli sekä seurausta että syy lukutaidon lisääntymiseen. Valistuksen aikana julkaistujen kirjojen määrä kasvoi dramaattisesti, koska kirjojen kysyntä kasvoi, mikä johtui lukutaidon lisääntymisestä ja kirjapainon mahdollistamasta kirjojen halpenemisesta ja helpommasta saatavuudesta. Eri luokkiin kuuluvien painettujen kirjojen prosenttiosuudet muuttuivat 1600-luvulla.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painomenetelmän, joka edisti suuresti lukutaidon kasvua.</w:t>
      </w:r>
    </w:p>
    <w:p>
      <w:pPr>
        <w:pStyle w:val="TextBody"/>
        <w:bidi w:val="0"/>
        <w:spacing w:before="0" w:after="283"/>
        <w:jc w:val="left"/>
        <w:rPr>
          <w:b/>
          <w:u w:val="single"/>
          <w:shd w:val="clear" w:fill="FFFF00"/>
        </w:rPr>
      </w:pPr>
      <w:r>
        <w:rPr>
          <w:b/>
          <w:u w:val="single"/>
          <w:shd w:val="clear" w:fill="FFFF00"/>
        </w:rPr>
        <w:t xml:space="preserve">Asiakirjan numero 43922</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31</ap:Pages>
  <ap:Words>108366</ap:Words>
  <ap:Characters>535817</ap:Characters>
  <ap:CharactersWithSpaces>641041</ap:CharactersWithSpaces>
  <ap:Paragraphs>15872</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docId:A6306011EED61CC2928F411F8265DFC3</keywords>
</coreProperties>
</file>