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B73390" w14:textId="77777777" w:rsidR="00A71726" w:rsidRPr="00A71726" w:rsidRDefault="00A71726" w:rsidP="00A71726">
      <w:pPr>
        <w:spacing w:after="0" w:line="240" w:lineRule="auto"/>
        <w:rPr>
          <w:rFonts w:ascii="Calibri" w:eastAsia="Calibri" w:hAnsi="Calibri" w:cs="Times New Roman"/>
          <w:b/>
          <w:szCs w:val="21"/>
        </w:rPr>
      </w:pPr>
      <w:r w:rsidRPr="00A71726">
        <w:rPr>
          <w:rFonts w:ascii="Calibri" w:eastAsia="Calibri" w:hAnsi="Calibri" w:cs="Times New Roman"/>
          <w:b/>
          <w:szCs w:val="21"/>
        </w:rPr>
        <w:t>IRB APPLICATION TEMPLATE FOR STUDIES DOING SECONDARY DATA ANALYSIS INVOLVING RECORD LINKAGE</w:t>
      </w:r>
    </w:p>
    <w:p w14:paraId="2241DD1A" w14:textId="77777777" w:rsidR="00A71726" w:rsidRPr="00A71726" w:rsidRDefault="00A71726" w:rsidP="00A71726">
      <w:pPr>
        <w:spacing w:after="0" w:line="240" w:lineRule="auto"/>
        <w:rPr>
          <w:rFonts w:ascii="Calibri" w:eastAsia="Calibri" w:hAnsi="Calibri" w:cs="Times New Roman"/>
          <w:b/>
          <w:szCs w:val="21"/>
        </w:rPr>
      </w:pPr>
    </w:p>
    <w:p w14:paraId="53CBF45A" w14:textId="77777777" w:rsidR="00A71726" w:rsidRPr="00A71726" w:rsidRDefault="00A71726" w:rsidP="00A71726">
      <w:pPr>
        <w:spacing w:after="0" w:line="240" w:lineRule="auto"/>
        <w:rPr>
          <w:rFonts w:ascii="Calibri" w:eastAsia="Calibri" w:hAnsi="Calibri" w:cs="Times New Roman"/>
          <w:b/>
          <w:sz w:val="21"/>
          <w:szCs w:val="21"/>
        </w:rPr>
      </w:pPr>
    </w:p>
    <w:p w14:paraId="526A0C97" w14:textId="77777777" w:rsidR="00A71726" w:rsidRPr="00A71726" w:rsidRDefault="00A71726" w:rsidP="00A71726">
      <w:pPr>
        <w:spacing w:after="0" w:line="240" w:lineRule="auto"/>
        <w:rPr>
          <w:rFonts w:ascii="Calibri" w:eastAsia="Calibri" w:hAnsi="Calibri" w:cs="Times New Roman"/>
          <w:b/>
          <w:sz w:val="21"/>
          <w:szCs w:val="21"/>
        </w:rPr>
      </w:pPr>
    </w:p>
    <w:p w14:paraId="4971EC46" w14:textId="77777777" w:rsidR="00A71726" w:rsidRPr="00A71726" w:rsidRDefault="00A71726" w:rsidP="00A71726">
      <w:pPr>
        <w:spacing w:after="0" w:line="240" w:lineRule="auto"/>
        <w:rPr>
          <w:rFonts w:ascii="Calibri" w:eastAsia="Calibri" w:hAnsi="Calibri" w:cs="Times New Roman"/>
          <w:sz w:val="21"/>
          <w:szCs w:val="21"/>
        </w:rPr>
      </w:pPr>
      <w:r w:rsidRPr="00A71726">
        <w:rPr>
          <w:rFonts w:ascii="Calibri" w:eastAsia="Calibri" w:hAnsi="Calibri" w:cs="Times New Roman"/>
          <w:b/>
          <w:sz w:val="21"/>
          <w:szCs w:val="21"/>
        </w:rPr>
        <w:t xml:space="preserve">PI Instructions: </w:t>
      </w:r>
      <w:r w:rsidRPr="00A71726">
        <w:rPr>
          <w:rFonts w:ascii="Calibri" w:eastAsia="Calibri" w:hAnsi="Calibri" w:cs="Times New Roman"/>
          <w:sz w:val="21"/>
          <w:szCs w:val="21"/>
        </w:rPr>
        <w:t xml:space="preserve">Below is a sample IRB application for secondary data studies with template language relating to the MINDFIRL record linkage software. If you plan to use MINDFIRL for record linkage in your study protocol, you might find this language useful in communicating with the IRB about the software, which was developed with input from the IRB community. </w:t>
      </w:r>
      <w:r w:rsidRPr="00A71726">
        <w:rPr>
          <w:rFonts w:ascii="Calibri" w:eastAsia="Calibri" w:hAnsi="Calibri" w:cs="Times New Roman"/>
          <w:b/>
          <w:sz w:val="21"/>
          <w:szCs w:val="21"/>
        </w:rPr>
        <w:t>The suggested language below only relates to the use of MINDFIRL and does not include information that is specific to your protocol.</w:t>
      </w:r>
      <w:r w:rsidRPr="00A71726">
        <w:rPr>
          <w:rFonts w:ascii="Calibri" w:eastAsia="Calibri" w:hAnsi="Calibri" w:cs="Times New Roman"/>
          <w:sz w:val="21"/>
          <w:szCs w:val="21"/>
        </w:rPr>
        <w:t xml:space="preserve"> You should add details about your study, applicable laws, and information that might be required by your institution’s policies and procedures.  MINDFIRL is also a configurable software that includes settings that enhance protections if desired. If you plan to use specific software configurations in your study, you should modify the suggested language below accordingly. We recommend that you include copies of all agreements between project personnel and the data custodians (i.e., data use agreements) in your IRB application. We note that the IRB will likely review your protocol under the assumption that the research team will access all PII capable of disclosure through MINDFIRL.. Additionally, </w:t>
      </w:r>
      <w:r w:rsidRPr="00A71726">
        <w:rPr>
          <w:rFonts w:ascii="Calibri" w:eastAsia="Calibri" w:hAnsi="Calibri" w:cs="Times New Roman"/>
          <w:b/>
          <w:sz w:val="21"/>
          <w:szCs w:val="21"/>
        </w:rPr>
        <w:t>we recommend that you talk with your institution’s IT department about MINFIRL and ensure that your installation and use of the MINDFIRL software is compliant with your institution’s IT standards.</w:t>
      </w:r>
      <w:r w:rsidRPr="00A71726">
        <w:rPr>
          <w:rFonts w:ascii="Calibri" w:eastAsia="Calibri" w:hAnsi="Calibri" w:cs="Times New Roman"/>
          <w:sz w:val="21"/>
          <w:szCs w:val="21"/>
        </w:rPr>
        <w:t xml:space="preserve"> </w:t>
      </w:r>
    </w:p>
    <w:p w14:paraId="32821717" w14:textId="77777777" w:rsidR="00A71726" w:rsidRPr="00A71726" w:rsidRDefault="00A71726" w:rsidP="00A71726">
      <w:pPr>
        <w:spacing w:after="0" w:line="240" w:lineRule="auto"/>
        <w:rPr>
          <w:rFonts w:ascii="Calibri" w:eastAsia="Calibri" w:hAnsi="Calibri" w:cs="Times New Roman"/>
          <w:b/>
          <w:sz w:val="21"/>
          <w:szCs w:val="21"/>
        </w:rPr>
      </w:pPr>
    </w:p>
    <w:p w14:paraId="43BCA925" w14:textId="77777777" w:rsidR="00A71726" w:rsidRPr="00A71726" w:rsidRDefault="00A71726" w:rsidP="00A71726">
      <w:pPr>
        <w:spacing w:after="0" w:line="240" w:lineRule="auto"/>
        <w:rPr>
          <w:rFonts w:ascii="Calibri" w:eastAsia="Calibri" w:hAnsi="Calibri" w:cs="Times New Roman"/>
          <w:b/>
          <w:sz w:val="21"/>
          <w:szCs w:val="21"/>
        </w:rPr>
      </w:pPr>
    </w:p>
    <w:p w14:paraId="37B1B779" w14:textId="77777777" w:rsidR="00A71726" w:rsidRPr="00A71726" w:rsidRDefault="00A71726" w:rsidP="00A71726">
      <w:pPr>
        <w:spacing w:after="0" w:line="240" w:lineRule="auto"/>
        <w:rPr>
          <w:rFonts w:ascii="Calibri" w:eastAsia="Calibri" w:hAnsi="Calibri" w:cs="Times New Roman"/>
          <w:b/>
          <w:sz w:val="21"/>
          <w:szCs w:val="21"/>
        </w:rPr>
      </w:pPr>
    </w:p>
    <w:p w14:paraId="37D87E4A" w14:textId="77777777" w:rsidR="00A71726" w:rsidRPr="00A71726" w:rsidRDefault="00A71726" w:rsidP="00A71726">
      <w:pPr>
        <w:numPr>
          <w:ilvl w:val="0"/>
          <w:numId w:val="1"/>
        </w:numPr>
        <w:spacing w:after="0" w:line="240" w:lineRule="auto"/>
        <w:contextualSpacing/>
        <w:rPr>
          <w:rFonts w:ascii="Calibri" w:eastAsia="Calibri" w:hAnsi="Calibri" w:cs="Times New Roman"/>
          <w:b/>
          <w:sz w:val="21"/>
          <w:szCs w:val="21"/>
        </w:rPr>
      </w:pPr>
      <w:r w:rsidRPr="00A71726">
        <w:rPr>
          <w:rFonts w:ascii="Calibri" w:eastAsia="Calibri" w:hAnsi="Calibri" w:cs="Times New Roman"/>
          <w:b/>
          <w:sz w:val="21"/>
          <w:szCs w:val="21"/>
        </w:rPr>
        <w:t xml:space="preserve">IRB Protocol Title: </w:t>
      </w:r>
      <w:r w:rsidRPr="00A71726">
        <w:rPr>
          <w:rFonts w:ascii="Calibri" w:eastAsia="Calibri" w:hAnsi="Calibri" w:cs="Times New Roman"/>
          <w:b/>
          <w:sz w:val="21"/>
          <w:szCs w:val="21"/>
        </w:rPr>
        <w:softHyphen/>
      </w:r>
      <w:r w:rsidRPr="00A71726">
        <w:rPr>
          <w:rFonts w:ascii="Calibri" w:eastAsia="Calibri" w:hAnsi="Calibri" w:cs="Times New Roman"/>
          <w:b/>
          <w:sz w:val="21"/>
          <w:szCs w:val="21"/>
        </w:rPr>
        <w:softHyphen/>
      </w:r>
      <w:r w:rsidRPr="00A71726">
        <w:rPr>
          <w:rFonts w:ascii="Calibri" w:eastAsia="Calibri" w:hAnsi="Calibri" w:cs="Times New Roman"/>
          <w:b/>
          <w:sz w:val="21"/>
          <w:szCs w:val="21"/>
        </w:rPr>
        <w:softHyphen/>
      </w:r>
      <w:r w:rsidRPr="00A71726">
        <w:rPr>
          <w:rFonts w:ascii="Calibri" w:eastAsia="Calibri" w:hAnsi="Calibri" w:cs="Times New Roman"/>
          <w:b/>
          <w:sz w:val="21"/>
          <w:szCs w:val="21"/>
        </w:rPr>
        <w:softHyphen/>
        <w:t>___________</w:t>
      </w:r>
    </w:p>
    <w:p w14:paraId="0771B4DA" w14:textId="77777777" w:rsidR="00A71726" w:rsidRPr="00A71726" w:rsidRDefault="00A71726" w:rsidP="00A71726">
      <w:pPr>
        <w:spacing w:after="0" w:line="240" w:lineRule="auto"/>
        <w:ind w:left="720"/>
        <w:contextualSpacing/>
        <w:rPr>
          <w:rFonts w:ascii="Calibri" w:eastAsia="Calibri" w:hAnsi="Calibri" w:cs="Times New Roman"/>
          <w:b/>
          <w:sz w:val="21"/>
          <w:szCs w:val="21"/>
        </w:rPr>
      </w:pPr>
    </w:p>
    <w:p w14:paraId="3033CC1D" w14:textId="77777777" w:rsidR="00A71726" w:rsidRPr="00A71726" w:rsidRDefault="00A71726" w:rsidP="00A71726">
      <w:pPr>
        <w:numPr>
          <w:ilvl w:val="0"/>
          <w:numId w:val="1"/>
        </w:numPr>
        <w:spacing w:after="0" w:line="240" w:lineRule="auto"/>
        <w:contextualSpacing/>
        <w:rPr>
          <w:rFonts w:ascii="Calibri" w:eastAsia="Calibri" w:hAnsi="Calibri" w:cs="Times New Roman"/>
          <w:b/>
          <w:sz w:val="21"/>
          <w:szCs w:val="21"/>
        </w:rPr>
      </w:pPr>
      <w:r w:rsidRPr="00A71726">
        <w:rPr>
          <w:rFonts w:ascii="Calibri" w:eastAsia="Calibri" w:hAnsi="Calibri" w:cs="Times New Roman"/>
          <w:b/>
          <w:sz w:val="21"/>
          <w:szCs w:val="21"/>
        </w:rPr>
        <w:t>Investigator and Contact Person</w:t>
      </w:r>
    </w:p>
    <w:p w14:paraId="4E2A41DC" w14:textId="77777777" w:rsidR="00A71726" w:rsidRPr="00A71726" w:rsidRDefault="00A71726" w:rsidP="00A71726">
      <w:pPr>
        <w:spacing w:after="0" w:line="240" w:lineRule="auto"/>
        <w:ind w:left="720"/>
        <w:contextualSpacing/>
        <w:rPr>
          <w:rFonts w:ascii="Calibri" w:eastAsia="Calibri" w:hAnsi="Calibri" w:cs="Times New Roman"/>
          <w:b/>
          <w:sz w:val="21"/>
          <w:szCs w:val="21"/>
        </w:rPr>
      </w:pPr>
    </w:p>
    <w:p w14:paraId="462D8025" w14:textId="77777777" w:rsidR="00A71726" w:rsidRPr="00A71726" w:rsidRDefault="00A71726" w:rsidP="00A71726">
      <w:pPr>
        <w:numPr>
          <w:ilvl w:val="1"/>
          <w:numId w:val="1"/>
        </w:numPr>
        <w:spacing w:after="0" w:line="240" w:lineRule="auto"/>
        <w:contextualSpacing/>
        <w:rPr>
          <w:rFonts w:ascii="Calibri" w:eastAsia="Calibri" w:hAnsi="Calibri" w:cs="Times New Roman"/>
          <w:b/>
          <w:sz w:val="21"/>
          <w:szCs w:val="21"/>
        </w:rPr>
      </w:pPr>
      <w:r w:rsidRPr="00A71726">
        <w:rPr>
          <w:rFonts w:ascii="Calibri" w:eastAsia="Calibri" w:hAnsi="Calibri" w:cs="Times New Roman"/>
          <w:b/>
          <w:sz w:val="21"/>
          <w:szCs w:val="21"/>
        </w:rPr>
        <w:t xml:space="preserve">Name of Principal Investigator: </w:t>
      </w:r>
    </w:p>
    <w:p w14:paraId="5A99E282" w14:textId="77777777" w:rsidR="00A71726" w:rsidRPr="00A71726" w:rsidRDefault="00A71726" w:rsidP="00A71726">
      <w:pPr>
        <w:spacing w:after="0" w:line="240" w:lineRule="auto"/>
        <w:ind w:left="1440"/>
        <w:rPr>
          <w:rFonts w:ascii="Calibri" w:eastAsia="Calibri" w:hAnsi="Calibri" w:cs="Times New Roman"/>
          <w:sz w:val="21"/>
          <w:szCs w:val="21"/>
        </w:rPr>
      </w:pPr>
      <w:r w:rsidRPr="00A71726">
        <w:rPr>
          <w:rFonts w:ascii="Calibri" w:eastAsia="Calibri" w:hAnsi="Calibri" w:cs="Times New Roman"/>
          <w:sz w:val="21"/>
          <w:szCs w:val="21"/>
        </w:rPr>
        <w:t xml:space="preserve">Degree(s)/Title: </w:t>
      </w:r>
    </w:p>
    <w:p w14:paraId="5C93719D" w14:textId="77777777" w:rsidR="00A71726" w:rsidRPr="00A71726" w:rsidRDefault="00A71726" w:rsidP="00A71726">
      <w:pPr>
        <w:spacing w:after="0" w:line="240" w:lineRule="auto"/>
        <w:ind w:left="1440"/>
        <w:rPr>
          <w:rFonts w:ascii="Calibri" w:eastAsia="Calibri" w:hAnsi="Calibri" w:cs="Times New Roman"/>
          <w:sz w:val="21"/>
          <w:szCs w:val="21"/>
        </w:rPr>
      </w:pPr>
      <w:r w:rsidRPr="00A71726">
        <w:rPr>
          <w:rFonts w:ascii="Calibri" w:eastAsia="Calibri" w:hAnsi="Calibri" w:cs="Times New Roman"/>
          <w:sz w:val="21"/>
          <w:szCs w:val="21"/>
        </w:rPr>
        <w:t xml:space="preserve">Dept/Division: </w:t>
      </w:r>
    </w:p>
    <w:p w14:paraId="1F7A6C74" w14:textId="77777777" w:rsidR="00A71726" w:rsidRPr="00A71726" w:rsidRDefault="00A71726" w:rsidP="00A71726">
      <w:pPr>
        <w:spacing w:after="0" w:line="240" w:lineRule="auto"/>
        <w:ind w:left="1440"/>
        <w:rPr>
          <w:rFonts w:ascii="Calibri" w:eastAsia="Calibri" w:hAnsi="Calibri" w:cs="Times New Roman"/>
          <w:sz w:val="21"/>
          <w:szCs w:val="21"/>
        </w:rPr>
      </w:pPr>
      <w:r w:rsidRPr="00A71726">
        <w:rPr>
          <w:rFonts w:ascii="Calibri" w:eastAsia="Calibri" w:hAnsi="Calibri" w:cs="Times New Roman"/>
          <w:sz w:val="21"/>
          <w:szCs w:val="21"/>
        </w:rPr>
        <w:t xml:space="preserve">Phone: </w:t>
      </w:r>
    </w:p>
    <w:p w14:paraId="369F5E81" w14:textId="77777777" w:rsidR="00A71726" w:rsidRPr="00A71726" w:rsidRDefault="00A71726" w:rsidP="00A71726">
      <w:pPr>
        <w:spacing w:after="0" w:line="240" w:lineRule="auto"/>
        <w:ind w:left="1440"/>
        <w:rPr>
          <w:rFonts w:ascii="Calibri" w:eastAsia="Calibri" w:hAnsi="Calibri" w:cs="Times New Roman"/>
          <w:sz w:val="21"/>
          <w:szCs w:val="21"/>
        </w:rPr>
      </w:pPr>
      <w:r w:rsidRPr="00A71726">
        <w:rPr>
          <w:rFonts w:ascii="Calibri" w:eastAsia="Calibri" w:hAnsi="Calibri" w:cs="Times New Roman"/>
          <w:sz w:val="21"/>
          <w:szCs w:val="21"/>
        </w:rPr>
        <w:t xml:space="preserve">Email: </w:t>
      </w:r>
    </w:p>
    <w:p w14:paraId="1AF955D4" w14:textId="77777777" w:rsidR="00A71726" w:rsidRPr="00A71726" w:rsidRDefault="00A71726" w:rsidP="00A71726">
      <w:pPr>
        <w:spacing w:after="0" w:line="240" w:lineRule="auto"/>
        <w:ind w:left="1440"/>
        <w:rPr>
          <w:rFonts w:ascii="Calibri" w:eastAsia="Calibri" w:hAnsi="Calibri" w:cs="Times New Roman"/>
          <w:sz w:val="21"/>
          <w:szCs w:val="21"/>
        </w:rPr>
      </w:pPr>
      <w:r w:rsidRPr="00A71726">
        <w:rPr>
          <w:rFonts w:ascii="Calibri" w:eastAsia="Calibri" w:hAnsi="Calibri" w:cs="Times New Roman"/>
          <w:sz w:val="21"/>
          <w:szCs w:val="21"/>
        </w:rPr>
        <w:t xml:space="preserve">Mailing Address: </w:t>
      </w:r>
    </w:p>
    <w:p w14:paraId="6A5E6D1F" w14:textId="77777777" w:rsidR="00A71726" w:rsidRPr="00A71726" w:rsidRDefault="00A71726" w:rsidP="00A71726">
      <w:pPr>
        <w:spacing w:after="0" w:line="240" w:lineRule="auto"/>
        <w:ind w:left="1440"/>
        <w:rPr>
          <w:rFonts w:ascii="Calibri" w:eastAsia="Calibri" w:hAnsi="Calibri" w:cs="Times New Roman"/>
          <w:sz w:val="21"/>
          <w:szCs w:val="21"/>
        </w:rPr>
      </w:pPr>
    </w:p>
    <w:p w14:paraId="438D2690" w14:textId="77777777" w:rsidR="00A71726" w:rsidRPr="00A71726" w:rsidRDefault="00A71726" w:rsidP="00A71726">
      <w:pPr>
        <w:numPr>
          <w:ilvl w:val="1"/>
          <w:numId w:val="1"/>
        </w:numPr>
        <w:spacing w:after="0" w:line="240" w:lineRule="auto"/>
        <w:contextualSpacing/>
        <w:rPr>
          <w:rFonts w:ascii="Calibri" w:eastAsia="Calibri" w:hAnsi="Calibri" w:cs="Times New Roman"/>
          <w:sz w:val="21"/>
          <w:szCs w:val="21"/>
        </w:rPr>
      </w:pPr>
      <w:r w:rsidRPr="00A71726">
        <w:rPr>
          <w:rFonts w:ascii="Calibri" w:eastAsia="Calibri" w:hAnsi="Calibri" w:cs="Times New Roman"/>
          <w:b/>
          <w:sz w:val="21"/>
          <w:szCs w:val="21"/>
        </w:rPr>
        <w:t>Name of Contact Person:</w:t>
      </w:r>
      <w:r w:rsidRPr="00A71726">
        <w:rPr>
          <w:rFonts w:ascii="Calibri" w:eastAsia="Calibri" w:hAnsi="Calibri" w:cs="Times New Roman"/>
          <w:sz w:val="21"/>
          <w:szCs w:val="21"/>
        </w:rPr>
        <w:t xml:space="preserve"> </w:t>
      </w:r>
    </w:p>
    <w:p w14:paraId="190D3629" w14:textId="77777777" w:rsidR="00A71726" w:rsidRPr="00A71726" w:rsidRDefault="00A71726" w:rsidP="00A71726">
      <w:pPr>
        <w:spacing w:after="0" w:line="240" w:lineRule="auto"/>
        <w:ind w:left="1440"/>
        <w:rPr>
          <w:rFonts w:ascii="Calibri" w:eastAsia="Calibri" w:hAnsi="Calibri" w:cs="Times New Roman"/>
          <w:sz w:val="21"/>
          <w:szCs w:val="21"/>
        </w:rPr>
      </w:pPr>
      <w:r w:rsidRPr="00A71726">
        <w:rPr>
          <w:rFonts w:ascii="Calibri" w:eastAsia="Calibri" w:hAnsi="Calibri" w:cs="Times New Roman"/>
          <w:sz w:val="21"/>
          <w:szCs w:val="21"/>
        </w:rPr>
        <w:t>Title:</w:t>
      </w:r>
    </w:p>
    <w:p w14:paraId="2AE38030" w14:textId="77777777" w:rsidR="00A71726" w:rsidRPr="00A71726" w:rsidRDefault="00A71726" w:rsidP="00A71726">
      <w:pPr>
        <w:spacing w:after="0" w:line="240" w:lineRule="auto"/>
        <w:ind w:left="1440"/>
        <w:contextualSpacing/>
        <w:rPr>
          <w:rFonts w:ascii="Calibri" w:eastAsia="Calibri" w:hAnsi="Calibri" w:cs="Times New Roman"/>
          <w:sz w:val="21"/>
          <w:szCs w:val="21"/>
        </w:rPr>
      </w:pPr>
      <w:r w:rsidRPr="00A71726">
        <w:rPr>
          <w:rFonts w:ascii="Calibri" w:eastAsia="Calibri" w:hAnsi="Calibri" w:cs="Times New Roman"/>
          <w:sz w:val="21"/>
          <w:szCs w:val="21"/>
        </w:rPr>
        <w:t>Email:</w:t>
      </w:r>
    </w:p>
    <w:p w14:paraId="74B97B3D" w14:textId="77777777" w:rsidR="00A71726" w:rsidRPr="00A71726" w:rsidRDefault="00A71726" w:rsidP="00A71726">
      <w:pPr>
        <w:spacing w:after="0" w:line="240" w:lineRule="auto"/>
        <w:ind w:left="1440"/>
        <w:contextualSpacing/>
        <w:rPr>
          <w:rFonts w:ascii="Calibri" w:eastAsia="Calibri" w:hAnsi="Calibri" w:cs="Times New Roman"/>
          <w:sz w:val="21"/>
          <w:szCs w:val="21"/>
        </w:rPr>
      </w:pPr>
      <w:r w:rsidRPr="00A71726">
        <w:rPr>
          <w:rFonts w:ascii="Calibri" w:eastAsia="Calibri" w:hAnsi="Calibri" w:cs="Times New Roman"/>
          <w:sz w:val="21"/>
          <w:szCs w:val="21"/>
        </w:rPr>
        <w:t>Phone:</w:t>
      </w:r>
    </w:p>
    <w:p w14:paraId="0AB9D025" w14:textId="77777777" w:rsidR="00A71726" w:rsidRPr="00A71726" w:rsidRDefault="00A71726" w:rsidP="00A71726">
      <w:pPr>
        <w:spacing w:after="0" w:line="240" w:lineRule="auto"/>
        <w:ind w:left="1440"/>
        <w:contextualSpacing/>
        <w:rPr>
          <w:rFonts w:ascii="Calibri" w:eastAsia="Calibri" w:hAnsi="Calibri" w:cs="Times New Roman"/>
          <w:sz w:val="21"/>
          <w:szCs w:val="21"/>
        </w:rPr>
      </w:pPr>
    </w:p>
    <w:p w14:paraId="1572CE05" w14:textId="77777777" w:rsidR="00A71726" w:rsidRPr="00A71726" w:rsidRDefault="00A71726" w:rsidP="00A71726">
      <w:pPr>
        <w:spacing w:after="0" w:line="240" w:lineRule="auto"/>
        <w:ind w:left="1440"/>
        <w:contextualSpacing/>
        <w:rPr>
          <w:rFonts w:ascii="Calibri" w:eastAsia="Calibri" w:hAnsi="Calibri" w:cs="Times New Roman"/>
          <w:sz w:val="21"/>
          <w:szCs w:val="21"/>
        </w:rPr>
      </w:pPr>
    </w:p>
    <w:p w14:paraId="70566098" w14:textId="77777777" w:rsidR="00A71726" w:rsidRPr="00A71726" w:rsidRDefault="00A71726" w:rsidP="00A71726">
      <w:pPr>
        <w:numPr>
          <w:ilvl w:val="0"/>
          <w:numId w:val="1"/>
        </w:numPr>
        <w:spacing w:after="0" w:line="240" w:lineRule="auto"/>
        <w:contextualSpacing/>
        <w:rPr>
          <w:rFonts w:ascii="Calibri" w:eastAsia="Calibri" w:hAnsi="Calibri" w:cs="Times New Roman"/>
          <w:sz w:val="21"/>
          <w:szCs w:val="21"/>
        </w:rPr>
      </w:pPr>
      <w:r w:rsidRPr="00A71726">
        <w:rPr>
          <w:rFonts w:ascii="Calibri" w:eastAsia="Calibri" w:hAnsi="Calibri" w:cs="Times New Roman"/>
          <w:b/>
          <w:sz w:val="21"/>
          <w:szCs w:val="21"/>
        </w:rPr>
        <w:t xml:space="preserve">Protocol Personnel: </w:t>
      </w:r>
    </w:p>
    <w:p w14:paraId="3CC48BB3" w14:textId="77777777" w:rsidR="00A71726" w:rsidRPr="00A71726" w:rsidRDefault="00A71726" w:rsidP="00A71726">
      <w:pPr>
        <w:spacing w:after="0" w:line="240" w:lineRule="auto"/>
        <w:ind w:left="720"/>
        <w:contextualSpacing/>
        <w:rPr>
          <w:rFonts w:ascii="Calibri" w:eastAsia="Calibri" w:hAnsi="Calibri" w:cs="Times New Roman"/>
          <w:sz w:val="21"/>
          <w:szCs w:val="21"/>
        </w:rPr>
      </w:pPr>
    </w:p>
    <w:p w14:paraId="5B301BD5" w14:textId="77777777" w:rsidR="00A71726" w:rsidRPr="00A71726" w:rsidRDefault="00A71726" w:rsidP="00A71726">
      <w:pPr>
        <w:numPr>
          <w:ilvl w:val="1"/>
          <w:numId w:val="1"/>
        </w:numPr>
        <w:spacing w:after="0" w:line="240" w:lineRule="auto"/>
        <w:contextualSpacing/>
        <w:rPr>
          <w:rFonts w:ascii="Calibri" w:eastAsia="Calibri" w:hAnsi="Calibri" w:cs="Times New Roman"/>
          <w:b/>
          <w:sz w:val="21"/>
          <w:szCs w:val="21"/>
        </w:rPr>
      </w:pPr>
      <w:r w:rsidRPr="00A71726">
        <w:rPr>
          <w:rFonts w:ascii="Calibri" w:eastAsia="Calibri" w:hAnsi="Calibri" w:cs="Times New Roman"/>
          <w:b/>
          <w:sz w:val="21"/>
          <w:szCs w:val="21"/>
        </w:rPr>
        <w:t>Organizational Personnel</w:t>
      </w:r>
    </w:p>
    <w:p w14:paraId="5FA890FF" w14:textId="77777777" w:rsidR="00A71726" w:rsidRPr="00A71726" w:rsidRDefault="00A71726" w:rsidP="00A71726">
      <w:pPr>
        <w:spacing w:after="0" w:line="240" w:lineRule="auto"/>
        <w:ind w:left="1080"/>
        <w:contextualSpacing/>
        <w:rPr>
          <w:rFonts w:ascii="Calibri" w:eastAsia="Calibri" w:hAnsi="Calibri" w:cs="Times New Roman"/>
          <w:b/>
          <w:sz w:val="21"/>
          <w:szCs w:val="21"/>
        </w:rPr>
      </w:pPr>
    </w:p>
    <w:tbl>
      <w:tblPr>
        <w:tblStyle w:val="TableGrid"/>
        <w:tblW w:w="0" w:type="auto"/>
        <w:tblInd w:w="720" w:type="dxa"/>
        <w:tblLook w:val="04A0" w:firstRow="1" w:lastRow="0" w:firstColumn="1" w:lastColumn="0" w:noHBand="0" w:noVBand="1"/>
      </w:tblPr>
      <w:tblGrid>
        <w:gridCol w:w="1343"/>
        <w:gridCol w:w="635"/>
        <w:gridCol w:w="1322"/>
        <w:gridCol w:w="1286"/>
        <w:gridCol w:w="1286"/>
        <w:gridCol w:w="1301"/>
        <w:gridCol w:w="1657"/>
      </w:tblGrid>
      <w:tr w:rsidR="00A71726" w:rsidRPr="00A71726" w14:paraId="0BFCA26A" w14:textId="77777777" w:rsidTr="00A71726">
        <w:trPr>
          <w:trHeight w:val="843"/>
        </w:trPr>
        <w:tc>
          <w:tcPr>
            <w:tcW w:w="1343" w:type="dxa"/>
            <w:tcBorders>
              <w:top w:val="single" w:sz="4" w:space="0" w:color="auto"/>
              <w:left w:val="single" w:sz="4" w:space="0" w:color="auto"/>
              <w:bottom w:val="single" w:sz="4" w:space="0" w:color="auto"/>
              <w:right w:val="single" w:sz="4" w:space="0" w:color="auto"/>
            </w:tcBorders>
            <w:hideMark/>
          </w:tcPr>
          <w:p w14:paraId="60CF5F93" w14:textId="77777777" w:rsidR="00A71726" w:rsidRPr="00A71726" w:rsidRDefault="00A71726" w:rsidP="00A71726">
            <w:pPr>
              <w:contextualSpacing/>
              <w:rPr>
                <w:b/>
                <w:szCs w:val="21"/>
              </w:rPr>
            </w:pPr>
            <w:r w:rsidRPr="00A71726">
              <w:rPr>
                <w:b/>
                <w:szCs w:val="21"/>
              </w:rPr>
              <w:t xml:space="preserve">Name, Degree, and Department </w:t>
            </w:r>
          </w:p>
        </w:tc>
        <w:tc>
          <w:tcPr>
            <w:tcW w:w="635" w:type="dxa"/>
            <w:tcBorders>
              <w:top w:val="single" w:sz="4" w:space="0" w:color="auto"/>
              <w:left w:val="single" w:sz="4" w:space="0" w:color="auto"/>
              <w:bottom w:val="single" w:sz="4" w:space="0" w:color="auto"/>
              <w:right w:val="single" w:sz="4" w:space="0" w:color="auto"/>
            </w:tcBorders>
            <w:hideMark/>
          </w:tcPr>
          <w:p w14:paraId="0E927B8C" w14:textId="77777777" w:rsidR="00A71726" w:rsidRPr="00A71726" w:rsidRDefault="00A71726" w:rsidP="00A71726">
            <w:pPr>
              <w:contextualSpacing/>
              <w:rPr>
                <w:b/>
                <w:szCs w:val="21"/>
              </w:rPr>
            </w:pPr>
            <w:r w:rsidRPr="00A71726">
              <w:rPr>
                <w:b/>
                <w:szCs w:val="21"/>
              </w:rPr>
              <w:t>Role</w:t>
            </w:r>
          </w:p>
        </w:tc>
        <w:tc>
          <w:tcPr>
            <w:tcW w:w="1322" w:type="dxa"/>
            <w:tcBorders>
              <w:top w:val="single" w:sz="4" w:space="0" w:color="auto"/>
              <w:left w:val="single" w:sz="4" w:space="0" w:color="auto"/>
              <w:bottom w:val="single" w:sz="4" w:space="0" w:color="auto"/>
              <w:right w:val="single" w:sz="4" w:space="0" w:color="auto"/>
            </w:tcBorders>
            <w:hideMark/>
          </w:tcPr>
          <w:p w14:paraId="249A67FA" w14:textId="77777777" w:rsidR="00A71726" w:rsidRPr="00A71726" w:rsidRDefault="00A71726" w:rsidP="00A71726">
            <w:pPr>
              <w:contextualSpacing/>
              <w:rPr>
                <w:b/>
                <w:szCs w:val="21"/>
              </w:rPr>
            </w:pPr>
            <w:r w:rsidRPr="00A71726">
              <w:rPr>
                <w:b/>
                <w:szCs w:val="21"/>
              </w:rPr>
              <w:t>Access to PII for linkage</w:t>
            </w:r>
          </w:p>
        </w:tc>
        <w:tc>
          <w:tcPr>
            <w:tcW w:w="1286" w:type="dxa"/>
            <w:tcBorders>
              <w:top w:val="single" w:sz="4" w:space="0" w:color="auto"/>
              <w:left w:val="single" w:sz="4" w:space="0" w:color="auto"/>
              <w:bottom w:val="single" w:sz="4" w:space="0" w:color="auto"/>
              <w:right w:val="single" w:sz="4" w:space="0" w:color="auto"/>
            </w:tcBorders>
            <w:hideMark/>
          </w:tcPr>
          <w:p w14:paraId="5293AB8D" w14:textId="77777777" w:rsidR="00A71726" w:rsidRPr="00A71726" w:rsidRDefault="00A71726" w:rsidP="00A71726">
            <w:pPr>
              <w:contextualSpacing/>
              <w:rPr>
                <w:b/>
                <w:szCs w:val="21"/>
              </w:rPr>
            </w:pPr>
            <w:r w:rsidRPr="00A71726">
              <w:rPr>
                <w:b/>
                <w:szCs w:val="21"/>
              </w:rPr>
              <w:t>Access to Coded Data (i.e., analysis)</w:t>
            </w:r>
          </w:p>
        </w:tc>
        <w:tc>
          <w:tcPr>
            <w:tcW w:w="1286" w:type="dxa"/>
            <w:tcBorders>
              <w:top w:val="single" w:sz="4" w:space="0" w:color="auto"/>
              <w:left w:val="single" w:sz="4" w:space="0" w:color="auto"/>
              <w:bottom w:val="single" w:sz="4" w:space="0" w:color="auto"/>
              <w:right w:val="single" w:sz="4" w:space="0" w:color="auto"/>
            </w:tcBorders>
            <w:hideMark/>
          </w:tcPr>
          <w:p w14:paraId="06290FE0" w14:textId="77777777" w:rsidR="00A71726" w:rsidRPr="00A71726" w:rsidRDefault="00A71726" w:rsidP="00A71726">
            <w:pPr>
              <w:contextualSpacing/>
              <w:rPr>
                <w:b/>
                <w:szCs w:val="21"/>
              </w:rPr>
            </w:pPr>
            <w:r w:rsidRPr="00A71726">
              <w:rPr>
                <w:b/>
                <w:szCs w:val="21"/>
              </w:rPr>
              <w:t>Access to the Key linking PII to coded data</w:t>
            </w:r>
          </w:p>
        </w:tc>
        <w:tc>
          <w:tcPr>
            <w:tcW w:w="1301" w:type="dxa"/>
            <w:tcBorders>
              <w:top w:val="single" w:sz="4" w:space="0" w:color="auto"/>
              <w:left w:val="single" w:sz="4" w:space="0" w:color="auto"/>
              <w:bottom w:val="single" w:sz="4" w:space="0" w:color="auto"/>
              <w:right w:val="single" w:sz="4" w:space="0" w:color="auto"/>
            </w:tcBorders>
            <w:hideMark/>
          </w:tcPr>
          <w:p w14:paraId="7052BB12" w14:textId="77777777" w:rsidR="00A71726" w:rsidRPr="00A71726" w:rsidRDefault="00A71726" w:rsidP="00A71726">
            <w:pPr>
              <w:contextualSpacing/>
              <w:rPr>
                <w:b/>
                <w:szCs w:val="21"/>
              </w:rPr>
            </w:pPr>
            <w:r w:rsidRPr="00A71726">
              <w:rPr>
                <w:b/>
                <w:szCs w:val="21"/>
              </w:rPr>
              <w:t>Financial Interest?</w:t>
            </w:r>
          </w:p>
        </w:tc>
        <w:tc>
          <w:tcPr>
            <w:tcW w:w="1657" w:type="dxa"/>
            <w:tcBorders>
              <w:top w:val="single" w:sz="4" w:space="0" w:color="auto"/>
              <w:left w:val="single" w:sz="4" w:space="0" w:color="auto"/>
              <w:bottom w:val="single" w:sz="4" w:space="0" w:color="auto"/>
              <w:right w:val="single" w:sz="4" w:space="0" w:color="auto"/>
            </w:tcBorders>
            <w:hideMark/>
          </w:tcPr>
          <w:p w14:paraId="30DF924F" w14:textId="77777777" w:rsidR="00A71726" w:rsidRPr="00A71726" w:rsidRDefault="00A71726" w:rsidP="00A71726">
            <w:pPr>
              <w:contextualSpacing/>
              <w:rPr>
                <w:b/>
                <w:szCs w:val="21"/>
              </w:rPr>
            </w:pPr>
            <w:r w:rsidRPr="00A71726">
              <w:rPr>
                <w:b/>
                <w:szCs w:val="21"/>
              </w:rPr>
              <w:t xml:space="preserve">Protocol Responsibilities and Qualifications </w:t>
            </w:r>
          </w:p>
        </w:tc>
      </w:tr>
      <w:tr w:rsidR="00A71726" w:rsidRPr="00A71726" w14:paraId="04AF32B4" w14:textId="77777777" w:rsidTr="00A71726">
        <w:trPr>
          <w:trHeight w:val="840"/>
        </w:trPr>
        <w:tc>
          <w:tcPr>
            <w:tcW w:w="1343" w:type="dxa"/>
            <w:tcBorders>
              <w:top w:val="single" w:sz="4" w:space="0" w:color="auto"/>
              <w:left w:val="single" w:sz="4" w:space="0" w:color="auto"/>
              <w:bottom w:val="single" w:sz="4" w:space="0" w:color="auto"/>
              <w:right w:val="single" w:sz="4" w:space="0" w:color="auto"/>
            </w:tcBorders>
            <w:hideMark/>
          </w:tcPr>
          <w:p w14:paraId="75EF7B72" w14:textId="77777777" w:rsidR="00A71726" w:rsidRPr="00A71726" w:rsidRDefault="00A71726" w:rsidP="00A71726">
            <w:pPr>
              <w:contextualSpacing/>
              <w:rPr>
                <w:szCs w:val="21"/>
              </w:rPr>
            </w:pPr>
            <w:r w:rsidRPr="00A71726">
              <w:rPr>
                <w:szCs w:val="21"/>
              </w:rPr>
              <w:t>Name:</w:t>
            </w:r>
          </w:p>
          <w:p w14:paraId="7F5FB46E" w14:textId="77777777" w:rsidR="00A71726" w:rsidRPr="00A71726" w:rsidRDefault="00A71726" w:rsidP="00A71726">
            <w:pPr>
              <w:contextualSpacing/>
              <w:rPr>
                <w:szCs w:val="21"/>
              </w:rPr>
            </w:pPr>
            <w:r w:rsidRPr="00A71726">
              <w:rPr>
                <w:szCs w:val="21"/>
              </w:rPr>
              <w:t>Degree:</w:t>
            </w:r>
          </w:p>
          <w:p w14:paraId="1599CF15" w14:textId="77777777" w:rsidR="00A71726" w:rsidRPr="00A71726" w:rsidRDefault="00A71726" w:rsidP="00A71726">
            <w:pPr>
              <w:contextualSpacing/>
              <w:rPr>
                <w:szCs w:val="21"/>
              </w:rPr>
            </w:pPr>
            <w:r w:rsidRPr="00A71726">
              <w:rPr>
                <w:szCs w:val="21"/>
              </w:rPr>
              <w:t>Department</w:t>
            </w:r>
          </w:p>
        </w:tc>
        <w:tc>
          <w:tcPr>
            <w:tcW w:w="635" w:type="dxa"/>
            <w:tcBorders>
              <w:top w:val="single" w:sz="4" w:space="0" w:color="auto"/>
              <w:left w:val="single" w:sz="4" w:space="0" w:color="auto"/>
              <w:bottom w:val="single" w:sz="4" w:space="0" w:color="auto"/>
              <w:right w:val="single" w:sz="4" w:space="0" w:color="auto"/>
            </w:tcBorders>
          </w:tcPr>
          <w:p w14:paraId="48AA1A7E" w14:textId="77777777" w:rsidR="00A71726" w:rsidRPr="00A71726" w:rsidRDefault="00A71726" w:rsidP="00A71726">
            <w:pPr>
              <w:contextualSpacing/>
              <w:rPr>
                <w:szCs w:val="21"/>
              </w:rPr>
            </w:pPr>
          </w:p>
        </w:tc>
        <w:tc>
          <w:tcPr>
            <w:tcW w:w="1322" w:type="dxa"/>
            <w:tcBorders>
              <w:top w:val="single" w:sz="4" w:space="0" w:color="auto"/>
              <w:left w:val="single" w:sz="4" w:space="0" w:color="auto"/>
              <w:bottom w:val="single" w:sz="4" w:space="0" w:color="auto"/>
              <w:right w:val="single" w:sz="4" w:space="0" w:color="auto"/>
            </w:tcBorders>
            <w:hideMark/>
          </w:tcPr>
          <w:p w14:paraId="40C720A6" w14:textId="77777777" w:rsidR="00A71726" w:rsidRPr="00A71726" w:rsidRDefault="00A71726" w:rsidP="00A71726">
            <w:pPr>
              <w:numPr>
                <w:ilvl w:val="0"/>
                <w:numId w:val="2"/>
              </w:numPr>
              <w:ind w:left="345"/>
              <w:contextualSpacing/>
              <w:rPr>
                <w:szCs w:val="21"/>
              </w:rPr>
            </w:pPr>
            <w:r w:rsidRPr="00A71726">
              <w:rPr>
                <w:szCs w:val="21"/>
              </w:rPr>
              <w:t>Yes</w:t>
            </w:r>
          </w:p>
          <w:p w14:paraId="323C6815" w14:textId="77777777" w:rsidR="00A71726" w:rsidRPr="00A71726" w:rsidRDefault="00A71726" w:rsidP="00A71726">
            <w:pPr>
              <w:numPr>
                <w:ilvl w:val="0"/>
                <w:numId w:val="2"/>
              </w:numPr>
              <w:ind w:left="345"/>
              <w:contextualSpacing/>
              <w:rPr>
                <w:szCs w:val="21"/>
              </w:rPr>
            </w:pPr>
            <w:r w:rsidRPr="00A71726">
              <w:rPr>
                <w:szCs w:val="21"/>
              </w:rPr>
              <w:t xml:space="preserve">No </w:t>
            </w:r>
          </w:p>
        </w:tc>
        <w:tc>
          <w:tcPr>
            <w:tcW w:w="1286" w:type="dxa"/>
            <w:tcBorders>
              <w:top w:val="single" w:sz="4" w:space="0" w:color="auto"/>
              <w:left w:val="single" w:sz="4" w:space="0" w:color="auto"/>
              <w:bottom w:val="single" w:sz="4" w:space="0" w:color="auto"/>
              <w:right w:val="single" w:sz="4" w:space="0" w:color="auto"/>
            </w:tcBorders>
            <w:hideMark/>
          </w:tcPr>
          <w:p w14:paraId="5271B70F" w14:textId="77777777" w:rsidR="00A71726" w:rsidRPr="00A71726" w:rsidRDefault="00A71726" w:rsidP="00A71726">
            <w:pPr>
              <w:numPr>
                <w:ilvl w:val="0"/>
                <w:numId w:val="2"/>
              </w:numPr>
              <w:ind w:left="345"/>
              <w:contextualSpacing/>
              <w:rPr>
                <w:szCs w:val="21"/>
              </w:rPr>
            </w:pPr>
            <w:r w:rsidRPr="00A71726">
              <w:rPr>
                <w:szCs w:val="21"/>
              </w:rPr>
              <w:t>Yes</w:t>
            </w:r>
          </w:p>
          <w:p w14:paraId="6F889496" w14:textId="77777777" w:rsidR="00A71726" w:rsidRPr="00A71726" w:rsidRDefault="00A71726" w:rsidP="00A71726">
            <w:pPr>
              <w:numPr>
                <w:ilvl w:val="0"/>
                <w:numId w:val="2"/>
              </w:numPr>
              <w:ind w:left="345"/>
              <w:contextualSpacing/>
              <w:rPr>
                <w:szCs w:val="21"/>
              </w:rPr>
            </w:pPr>
            <w:r w:rsidRPr="00A71726">
              <w:rPr>
                <w:szCs w:val="21"/>
              </w:rPr>
              <w:t>No</w:t>
            </w:r>
          </w:p>
        </w:tc>
        <w:tc>
          <w:tcPr>
            <w:tcW w:w="1286" w:type="dxa"/>
            <w:tcBorders>
              <w:top w:val="single" w:sz="4" w:space="0" w:color="auto"/>
              <w:left w:val="single" w:sz="4" w:space="0" w:color="auto"/>
              <w:bottom w:val="single" w:sz="4" w:space="0" w:color="auto"/>
              <w:right w:val="single" w:sz="4" w:space="0" w:color="auto"/>
            </w:tcBorders>
            <w:hideMark/>
          </w:tcPr>
          <w:p w14:paraId="65B92C09" w14:textId="77777777" w:rsidR="00A71726" w:rsidRPr="00A71726" w:rsidRDefault="00A71726" w:rsidP="00A71726">
            <w:pPr>
              <w:numPr>
                <w:ilvl w:val="0"/>
                <w:numId w:val="2"/>
              </w:numPr>
              <w:ind w:left="345"/>
              <w:contextualSpacing/>
              <w:rPr>
                <w:szCs w:val="21"/>
              </w:rPr>
            </w:pPr>
            <w:r w:rsidRPr="00A71726">
              <w:rPr>
                <w:szCs w:val="21"/>
              </w:rPr>
              <w:t>Yes</w:t>
            </w:r>
          </w:p>
          <w:p w14:paraId="0BDB44B1" w14:textId="77777777" w:rsidR="00A71726" w:rsidRPr="00A71726" w:rsidRDefault="00A71726" w:rsidP="00A71726">
            <w:pPr>
              <w:numPr>
                <w:ilvl w:val="0"/>
                <w:numId w:val="2"/>
              </w:numPr>
              <w:ind w:left="345"/>
              <w:contextualSpacing/>
              <w:rPr>
                <w:szCs w:val="21"/>
              </w:rPr>
            </w:pPr>
            <w:r w:rsidRPr="00A71726">
              <w:rPr>
                <w:szCs w:val="21"/>
              </w:rPr>
              <w:t>No</w:t>
            </w:r>
          </w:p>
        </w:tc>
        <w:tc>
          <w:tcPr>
            <w:tcW w:w="1301" w:type="dxa"/>
            <w:tcBorders>
              <w:top w:val="single" w:sz="4" w:space="0" w:color="auto"/>
              <w:left w:val="single" w:sz="4" w:space="0" w:color="auto"/>
              <w:bottom w:val="single" w:sz="4" w:space="0" w:color="auto"/>
              <w:right w:val="single" w:sz="4" w:space="0" w:color="auto"/>
            </w:tcBorders>
            <w:hideMark/>
          </w:tcPr>
          <w:p w14:paraId="75E6F198" w14:textId="77777777" w:rsidR="00A71726" w:rsidRPr="00A71726" w:rsidRDefault="00A71726" w:rsidP="00A71726">
            <w:pPr>
              <w:numPr>
                <w:ilvl w:val="0"/>
                <w:numId w:val="2"/>
              </w:numPr>
              <w:ind w:left="345"/>
              <w:contextualSpacing/>
              <w:rPr>
                <w:szCs w:val="21"/>
              </w:rPr>
            </w:pPr>
            <w:r w:rsidRPr="00A71726">
              <w:rPr>
                <w:szCs w:val="21"/>
              </w:rPr>
              <w:t>Yes</w:t>
            </w:r>
          </w:p>
          <w:p w14:paraId="37CF565F" w14:textId="77777777" w:rsidR="00A71726" w:rsidRPr="00A71726" w:rsidRDefault="00A71726" w:rsidP="00A71726">
            <w:pPr>
              <w:numPr>
                <w:ilvl w:val="0"/>
                <w:numId w:val="2"/>
              </w:numPr>
              <w:ind w:left="345"/>
              <w:contextualSpacing/>
              <w:rPr>
                <w:szCs w:val="21"/>
              </w:rPr>
            </w:pPr>
            <w:r w:rsidRPr="00A71726">
              <w:rPr>
                <w:szCs w:val="21"/>
              </w:rPr>
              <w:t>No</w:t>
            </w:r>
          </w:p>
        </w:tc>
        <w:tc>
          <w:tcPr>
            <w:tcW w:w="1657" w:type="dxa"/>
            <w:tcBorders>
              <w:top w:val="single" w:sz="4" w:space="0" w:color="auto"/>
              <w:left w:val="single" w:sz="4" w:space="0" w:color="auto"/>
              <w:bottom w:val="single" w:sz="4" w:space="0" w:color="auto"/>
              <w:right w:val="single" w:sz="4" w:space="0" w:color="auto"/>
            </w:tcBorders>
          </w:tcPr>
          <w:p w14:paraId="2831419F" w14:textId="77777777" w:rsidR="00A71726" w:rsidRPr="00A71726" w:rsidRDefault="00A71726" w:rsidP="00A71726">
            <w:pPr>
              <w:contextualSpacing/>
              <w:rPr>
                <w:szCs w:val="21"/>
              </w:rPr>
            </w:pPr>
          </w:p>
        </w:tc>
      </w:tr>
      <w:tr w:rsidR="00A71726" w:rsidRPr="00A71726" w14:paraId="2EE7C909" w14:textId="77777777" w:rsidTr="00A71726">
        <w:trPr>
          <w:trHeight w:val="840"/>
        </w:trPr>
        <w:tc>
          <w:tcPr>
            <w:tcW w:w="1343" w:type="dxa"/>
            <w:tcBorders>
              <w:top w:val="single" w:sz="4" w:space="0" w:color="auto"/>
              <w:left w:val="single" w:sz="4" w:space="0" w:color="auto"/>
              <w:bottom w:val="single" w:sz="4" w:space="0" w:color="auto"/>
              <w:right w:val="single" w:sz="4" w:space="0" w:color="auto"/>
            </w:tcBorders>
            <w:hideMark/>
          </w:tcPr>
          <w:p w14:paraId="5038D0DF" w14:textId="77777777" w:rsidR="00A71726" w:rsidRPr="00A71726" w:rsidRDefault="00A71726" w:rsidP="00A71726">
            <w:pPr>
              <w:contextualSpacing/>
              <w:rPr>
                <w:szCs w:val="21"/>
              </w:rPr>
            </w:pPr>
            <w:r w:rsidRPr="00A71726">
              <w:rPr>
                <w:szCs w:val="21"/>
              </w:rPr>
              <w:t>Name:</w:t>
            </w:r>
          </w:p>
          <w:p w14:paraId="2EB1DEAB" w14:textId="77777777" w:rsidR="00A71726" w:rsidRPr="00A71726" w:rsidRDefault="00A71726" w:rsidP="00A71726">
            <w:pPr>
              <w:contextualSpacing/>
              <w:rPr>
                <w:szCs w:val="21"/>
              </w:rPr>
            </w:pPr>
            <w:r w:rsidRPr="00A71726">
              <w:rPr>
                <w:szCs w:val="21"/>
              </w:rPr>
              <w:t>Degree:</w:t>
            </w:r>
          </w:p>
          <w:p w14:paraId="78B80FEC" w14:textId="77777777" w:rsidR="00A71726" w:rsidRPr="00A71726" w:rsidRDefault="00A71726" w:rsidP="00A71726">
            <w:pPr>
              <w:contextualSpacing/>
              <w:rPr>
                <w:szCs w:val="21"/>
              </w:rPr>
            </w:pPr>
            <w:r w:rsidRPr="00A71726">
              <w:rPr>
                <w:szCs w:val="21"/>
              </w:rPr>
              <w:t>Department</w:t>
            </w:r>
          </w:p>
        </w:tc>
        <w:tc>
          <w:tcPr>
            <w:tcW w:w="635" w:type="dxa"/>
            <w:tcBorders>
              <w:top w:val="single" w:sz="4" w:space="0" w:color="auto"/>
              <w:left w:val="single" w:sz="4" w:space="0" w:color="auto"/>
              <w:bottom w:val="single" w:sz="4" w:space="0" w:color="auto"/>
              <w:right w:val="single" w:sz="4" w:space="0" w:color="auto"/>
            </w:tcBorders>
          </w:tcPr>
          <w:p w14:paraId="4847CDB7" w14:textId="77777777" w:rsidR="00A71726" w:rsidRPr="00A71726" w:rsidRDefault="00A71726" w:rsidP="00A71726">
            <w:pPr>
              <w:contextualSpacing/>
              <w:rPr>
                <w:szCs w:val="21"/>
              </w:rPr>
            </w:pPr>
          </w:p>
        </w:tc>
        <w:tc>
          <w:tcPr>
            <w:tcW w:w="1322" w:type="dxa"/>
            <w:tcBorders>
              <w:top w:val="single" w:sz="4" w:space="0" w:color="auto"/>
              <w:left w:val="single" w:sz="4" w:space="0" w:color="auto"/>
              <w:bottom w:val="single" w:sz="4" w:space="0" w:color="auto"/>
              <w:right w:val="single" w:sz="4" w:space="0" w:color="auto"/>
            </w:tcBorders>
            <w:hideMark/>
          </w:tcPr>
          <w:p w14:paraId="05ABBE6D" w14:textId="77777777" w:rsidR="00A71726" w:rsidRPr="00A71726" w:rsidRDefault="00A71726" w:rsidP="00A71726">
            <w:pPr>
              <w:numPr>
                <w:ilvl w:val="0"/>
                <w:numId w:val="2"/>
              </w:numPr>
              <w:ind w:left="345"/>
              <w:contextualSpacing/>
              <w:rPr>
                <w:szCs w:val="21"/>
              </w:rPr>
            </w:pPr>
            <w:r w:rsidRPr="00A71726">
              <w:rPr>
                <w:szCs w:val="21"/>
              </w:rPr>
              <w:t>Yes</w:t>
            </w:r>
          </w:p>
          <w:p w14:paraId="28B50004" w14:textId="77777777" w:rsidR="00A71726" w:rsidRPr="00A71726" w:rsidRDefault="00A71726" w:rsidP="00A71726">
            <w:pPr>
              <w:numPr>
                <w:ilvl w:val="0"/>
                <w:numId w:val="2"/>
              </w:numPr>
              <w:ind w:left="345"/>
              <w:contextualSpacing/>
              <w:rPr>
                <w:szCs w:val="21"/>
              </w:rPr>
            </w:pPr>
            <w:r w:rsidRPr="00A71726">
              <w:rPr>
                <w:szCs w:val="21"/>
              </w:rPr>
              <w:t xml:space="preserve">No </w:t>
            </w:r>
          </w:p>
        </w:tc>
        <w:tc>
          <w:tcPr>
            <w:tcW w:w="1286" w:type="dxa"/>
            <w:tcBorders>
              <w:top w:val="single" w:sz="4" w:space="0" w:color="auto"/>
              <w:left w:val="single" w:sz="4" w:space="0" w:color="auto"/>
              <w:bottom w:val="single" w:sz="4" w:space="0" w:color="auto"/>
              <w:right w:val="single" w:sz="4" w:space="0" w:color="auto"/>
            </w:tcBorders>
            <w:hideMark/>
          </w:tcPr>
          <w:p w14:paraId="42CE5792" w14:textId="77777777" w:rsidR="00A71726" w:rsidRPr="00A71726" w:rsidRDefault="00A71726" w:rsidP="00A71726">
            <w:pPr>
              <w:numPr>
                <w:ilvl w:val="0"/>
                <w:numId w:val="2"/>
              </w:numPr>
              <w:ind w:left="345"/>
              <w:contextualSpacing/>
              <w:rPr>
                <w:szCs w:val="21"/>
              </w:rPr>
            </w:pPr>
            <w:r w:rsidRPr="00A71726">
              <w:rPr>
                <w:szCs w:val="21"/>
              </w:rPr>
              <w:t>Yes</w:t>
            </w:r>
          </w:p>
          <w:p w14:paraId="010245C6" w14:textId="77777777" w:rsidR="00A71726" w:rsidRPr="00A71726" w:rsidRDefault="00A71726" w:rsidP="00A71726">
            <w:pPr>
              <w:numPr>
                <w:ilvl w:val="0"/>
                <w:numId w:val="2"/>
              </w:numPr>
              <w:ind w:left="345"/>
              <w:contextualSpacing/>
              <w:rPr>
                <w:szCs w:val="21"/>
              </w:rPr>
            </w:pPr>
            <w:r w:rsidRPr="00A71726">
              <w:rPr>
                <w:szCs w:val="21"/>
              </w:rPr>
              <w:t>No</w:t>
            </w:r>
          </w:p>
        </w:tc>
        <w:tc>
          <w:tcPr>
            <w:tcW w:w="1286" w:type="dxa"/>
            <w:tcBorders>
              <w:top w:val="single" w:sz="4" w:space="0" w:color="auto"/>
              <w:left w:val="single" w:sz="4" w:space="0" w:color="auto"/>
              <w:bottom w:val="single" w:sz="4" w:space="0" w:color="auto"/>
              <w:right w:val="single" w:sz="4" w:space="0" w:color="auto"/>
            </w:tcBorders>
            <w:hideMark/>
          </w:tcPr>
          <w:p w14:paraId="4F3B6637" w14:textId="77777777" w:rsidR="00A71726" w:rsidRPr="00A71726" w:rsidRDefault="00A71726" w:rsidP="00A71726">
            <w:pPr>
              <w:numPr>
                <w:ilvl w:val="0"/>
                <w:numId w:val="2"/>
              </w:numPr>
              <w:ind w:left="345"/>
              <w:contextualSpacing/>
              <w:rPr>
                <w:szCs w:val="21"/>
              </w:rPr>
            </w:pPr>
            <w:r w:rsidRPr="00A71726">
              <w:rPr>
                <w:szCs w:val="21"/>
              </w:rPr>
              <w:t>Yes</w:t>
            </w:r>
          </w:p>
          <w:p w14:paraId="34CD290B" w14:textId="77777777" w:rsidR="00A71726" w:rsidRPr="00A71726" w:rsidRDefault="00A71726" w:rsidP="00A71726">
            <w:pPr>
              <w:numPr>
                <w:ilvl w:val="0"/>
                <w:numId w:val="2"/>
              </w:numPr>
              <w:ind w:left="345"/>
              <w:contextualSpacing/>
              <w:rPr>
                <w:szCs w:val="21"/>
              </w:rPr>
            </w:pPr>
            <w:r w:rsidRPr="00A71726">
              <w:rPr>
                <w:szCs w:val="21"/>
              </w:rPr>
              <w:t>No</w:t>
            </w:r>
          </w:p>
        </w:tc>
        <w:tc>
          <w:tcPr>
            <w:tcW w:w="1301" w:type="dxa"/>
            <w:tcBorders>
              <w:top w:val="single" w:sz="4" w:space="0" w:color="auto"/>
              <w:left w:val="single" w:sz="4" w:space="0" w:color="auto"/>
              <w:bottom w:val="single" w:sz="4" w:space="0" w:color="auto"/>
              <w:right w:val="single" w:sz="4" w:space="0" w:color="auto"/>
            </w:tcBorders>
            <w:hideMark/>
          </w:tcPr>
          <w:p w14:paraId="3DAC60DD" w14:textId="77777777" w:rsidR="00A71726" w:rsidRPr="00A71726" w:rsidRDefault="00A71726" w:rsidP="00A71726">
            <w:pPr>
              <w:numPr>
                <w:ilvl w:val="0"/>
                <w:numId w:val="2"/>
              </w:numPr>
              <w:ind w:left="345"/>
              <w:contextualSpacing/>
              <w:rPr>
                <w:szCs w:val="21"/>
              </w:rPr>
            </w:pPr>
            <w:r w:rsidRPr="00A71726">
              <w:rPr>
                <w:szCs w:val="21"/>
              </w:rPr>
              <w:t>Yes</w:t>
            </w:r>
          </w:p>
          <w:p w14:paraId="190CDE45" w14:textId="77777777" w:rsidR="00A71726" w:rsidRPr="00A71726" w:rsidRDefault="00A71726" w:rsidP="00A71726">
            <w:pPr>
              <w:numPr>
                <w:ilvl w:val="0"/>
                <w:numId w:val="2"/>
              </w:numPr>
              <w:ind w:left="345"/>
              <w:contextualSpacing/>
              <w:rPr>
                <w:szCs w:val="21"/>
              </w:rPr>
            </w:pPr>
            <w:r w:rsidRPr="00A71726">
              <w:rPr>
                <w:szCs w:val="21"/>
              </w:rPr>
              <w:t>No</w:t>
            </w:r>
          </w:p>
        </w:tc>
        <w:tc>
          <w:tcPr>
            <w:tcW w:w="1657" w:type="dxa"/>
            <w:tcBorders>
              <w:top w:val="single" w:sz="4" w:space="0" w:color="auto"/>
              <w:left w:val="single" w:sz="4" w:space="0" w:color="auto"/>
              <w:bottom w:val="single" w:sz="4" w:space="0" w:color="auto"/>
              <w:right w:val="single" w:sz="4" w:space="0" w:color="auto"/>
            </w:tcBorders>
          </w:tcPr>
          <w:p w14:paraId="1DB7CAB2" w14:textId="77777777" w:rsidR="00A71726" w:rsidRPr="00A71726" w:rsidRDefault="00A71726" w:rsidP="00A71726">
            <w:pPr>
              <w:contextualSpacing/>
              <w:rPr>
                <w:szCs w:val="21"/>
              </w:rPr>
            </w:pPr>
          </w:p>
        </w:tc>
      </w:tr>
    </w:tbl>
    <w:p w14:paraId="0D1824DB" w14:textId="77777777" w:rsidR="00A71726" w:rsidRPr="00A71726" w:rsidRDefault="00A71726" w:rsidP="00A71726">
      <w:pPr>
        <w:spacing w:after="0" w:line="240" w:lineRule="auto"/>
        <w:rPr>
          <w:rFonts w:ascii="Calibri" w:eastAsia="Calibri" w:hAnsi="Calibri" w:cs="Times New Roman"/>
          <w:sz w:val="21"/>
          <w:szCs w:val="21"/>
        </w:rPr>
      </w:pPr>
    </w:p>
    <w:p w14:paraId="724A9D14" w14:textId="77777777" w:rsidR="00A71726" w:rsidRPr="00A71726" w:rsidRDefault="00A71726" w:rsidP="00A71726">
      <w:pPr>
        <w:spacing w:after="0" w:line="240" w:lineRule="auto"/>
        <w:ind w:left="1080"/>
        <w:contextualSpacing/>
        <w:rPr>
          <w:rFonts w:ascii="Calibri" w:eastAsia="Calibri" w:hAnsi="Calibri" w:cs="Times New Roman"/>
          <w:b/>
          <w:sz w:val="21"/>
          <w:szCs w:val="21"/>
        </w:rPr>
      </w:pPr>
    </w:p>
    <w:p w14:paraId="3378F8F5" w14:textId="77777777" w:rsidR="00A71726" w:rsidRPr="00A71726" w:rsidRDefault="00A71726" w:rsidP="00A71726">
      <w:pPr>
        <w:spacing w:after="0" w:line="240" w:lineRule="auto"/>
        <w:ind w:left="1080"/>
        <w:contextualSpacing/>
        <w:rPr>
          <w:rFonts w:ascii="Calibri" w:eastAsia="Calibri" w:hAnsi="Calibri" w:cs="Times New Roman"/>
          <w:b/>
          <w:sz w:val="21"/>
          <w:szCs w:val="21"/>
        </w:rPr>
      </w:pPr>
    </w:p>
    <w:p w14:paraId="42F3B009" w14:textId="77777777" w:rsidR="00A71726" w:rsidRPr="00A71726" w:rsidRDefault="00A71726" w:rsidP="00A71726">
      <w:pPr>
        <w:numPr>
          <w:ilvl w:val="1"/>
          <w:numId w:val="1"/>
        </w:numPr>
        <w:spacing w:after="0" w:line="240" w:lineRule="auto"/>
        <w:contextualSpacing/>
        <w:rPr>
          <w:rFonts w:ascii="Calibri" w:eastAsia="Calibri" w:hAnsi="Calibri" w:cs="Times New Roman"/>
          <w:b/>
          <w:sz w:val="21"/>
          <w:szCs w:val="21"/>
        </w:rPr>
      </w:pPr>
      <w:r w:rsidRPr="00A71726">
        <w:rPr>
          <w:rFonts w:ascii="Calibri" w:eastAsia="Calibri" w:hAnsi="Calibri" w:cs="Times New Roman"/>
          <w:b/>
          <w:sz w:val="21"/>
          <w:szCs w:val="21"/>
        </w:rPr>
        <w:t>Non- Organizational Personnel</w:t>
      </w:r>
    </w:p>
    <w:p w14:paraId="19B52BBA" w14:textId="77777777" w:rsidR="00A71726" w:rsidRPr="00A71726" w:rsidRDefault="00A71726" w:rsidP="00A71726">
      <w:pPr>
        <w:spacing w:after="0" w:line="240" w:lineRule="auto"/>
        <w:ind w:left="1080"/>
        <w:contextualSpacing/>
        <w:rPr>
          <w:rFonts w:ascii="Calibri" w:eastAsia="Calibri" w:hAnsi="Calibri" w:cs="Times New Roman"/>
          <w:b/>
          <w:sz w:val="21"/>
          <w:szCs w:val="21"/>
        </w:rPr>
      </w:pPr>
    </w:p>
    <w:tbl>
      <w:tblPr>
        <w:tblStyle w:val="TableGrid"/>
        <w:tblW w:w="0" w:type="dxa"/>
        <w:tblInd w:w="-5" w:type="dxa"/>
        <w:tblLayout w:type="fixed"/>
        <w:tblLook w:val="04A0" w:firstRow="1" w:lastRow="0" w:firstColumn="1" w:lastColumn="0" w:noHBand="0" w:noVBand="1"/>
      </w:tblPr>
      <w:tblGrid>
        <w:gridCol w:w="1280"/>
        <w:gridCol w:w="605"/>
        <w:gridCol w:w="990"/>
        <w:gridCol w:w="1080"/>
        <w:gridCol w:w="1350"/>
        <w:gridCol w:w="1080"/>
        <w:gridCol w:w="1620"/>
        <w:gridCol w:w="2795"/>
      </w:tblGrid>
      <w:tr w:rsidR="00A71726" w:rsidRPr="00A71726" w14:paraId="7759F404" w14:textId="77777777" w:rsidTr="00A71726">
        <w:tc>
          <w:tcPr>
            <w:tcW w:w="1280" w:type="dxa"/>
            <w:tcBorders>
              <w:top w:val="single" w:sz="4" w:space="0" w:color="auto"/>
              <w:left w:val="single" w:sz="4" w:space="0" w:color="auto"/>
              <w:bottom w:val="single" w:sz="4" w:space="0" w:color="auto"/>
              <w:right w:val="single" w:sz="4" w:space="0" w:color="auto"/>
            </w:tcBorders>
            <w:hideMark/>
          </w:tcPr>
          <w:p w14:paraId="565B4BF8" w14:textId="77777777" w:rsidR="00A71726" w:rsidRPr="00A71726" w:rsidRDefault="00A71726" w:rsidP="00A71726">
            <w:pPr>
              <w:contextualSpacing/>
              <w:rPr>
                <w:b/>
                <w:szCs w:val="21"/>
              </w:rPr>
            </w:pPr>
            <w:r w:rsidRPr="00A71726">
              <w:rPr>
                <w:b/>
                <w:szCs w:val="21"/>
              </w:rPr>
              <w:t xml:space="preserve">Name, Degree, and Department </w:t>
            </w:r>
          </w:p>
        </w:tc>
        <w:tc>
          <w:tcPr>
            <w:tcW w:w="605" w:type="dxa"/>
            <w:tcBorders>
              <w:top w:val="single" w:sz="4" w:space="0" w:color="auto"/>
              <w:left w:val="single" w:sz="4" w:space="0" w:color="auto"/>
              <w:bottom w:val="single" w:sz="4" w:space="0" w:color="auto"/>
              <w:right w:val="single" w:sz="4" w:space="0" w:color="auto"/>
            </w:tcBorders>
            <w:hideMark/>
          </w:tcPr>
          <w:p w14:paraId="077E5B4A" w14:textId="77777777" w:rsidR="00A71726" w:rsidRPr="00A71726" w:rsidRDefault="00A71726" w:rsidP="00A71726">
            <w:pPr>
              <w:contextualSpacing/>
              <w:rPr>
                <w:b/>
                <w:szCs w:val="21"/>
              </w:rPr>
            </w:pPr>
            <w:r w:rsidRPr="00A71726">
              <w:rPr>
                <w:b/>
                <w:szCs w:val="21"/>
              </w:rPr>
              <w:t>Role</w:t>
            </w:r>
          </w:p>
        </w:tc>
        <w:tc>
          <w:tcPr>
            <w:tcW w:w="990" w:type="dxa"/>
            <w:tcBorders>
              <w:top w:val="single" w:sz="4" w:space="0" w:color="auto"/>
              <w:left w:val="single" w:sz="4" w:space="0" w:color="auto"/>
              <w:bottom w:val="single" w:sz="4" w:space="0" w:color="auto"/>
              <w:right w:val="single" w:sz="4" w:space="0" w:color="auto"/>
            </w:tcBorders>
            <w:hideMark/>
          </w:tcPr>
          <w:p w14:paraId="1580D278" w14:textId="77777777" w:rsidR="00A71726" w:rsidRPr="00A71726" w:rsidRDefault="00A71726" w:rsidP="00A71726">
            <w:pPr>
              <w:rPr>
                <w:b/>
                <w:szCs w:val="21"/>
              </w:rPr>
            </w:pPr>
            <w:r w:rsidRPr="00A71726">
              <w:rPr>
                <w:b/>
                <w:szCs w:val="21"/>
              </w:rPr>
              <w:t>Access to PII for linkage</w:t>
            </w:r>
          </w:p>
        </w:tc>
        <w:tc>
          <w:tcPr>
            <w:tcW w:w="1080" w:type="dxa"/>
            <w:tcBorders>
              <w:top w:val="single" w:sz="4" w:space="0" w:color="auto"/>
              <w:left w:val="single" w:sz="4" w:space="0" w:color="auto"/>
              <w:bottom w:val="single" w:sz="4" w:space="0" w:color="auto"/>
              <w:right w:val="single" w:sz="4" w:space="0" w:color="auto"/>
            </w:tcBorders>
            <w:hideMark/>
          </w:tcPr>
          <w:p w14:paraId="0A16FBFF" w14:textId="77777777" w:rsidR="00A71726" w:rsidRPr="00A71726" w:rsidRDefault="00A71726" w:rsidP="00A71726">
            <w:pPr>
              <w:rPr>
                <w:b/>
                <w:szCs w:val="21"/>
              </w:rPr>
            </w:pPr>
            <w:r w:rsidRPr="00A71726">
              <w:rPr>
                <w:b/>
                <w:szCs w:val="21"/>
              </w:rPr>
              <w:t>Access to Coded Data (i.e., analysis)</w:t>
            </w:r>
          </w:p>
        </w:tc>
        <w:tc>
          <w:tcPr>
            <w:tcW w:w="1350" w:type="dxa"/>
            <w:tcBorders>
              <w:top w:val="single" w:sz="4" w:space="0" w:color="auto"/>
              <w:left w:val="single" w:sz="4" w:space="0" w:color="auto"/>
              <w:bottom w:val="single" w:sz="4" w:space="0" w:color="auto"/>
              <w:right w:val="single" w:sz="4" w:space="0" w:color="auto"/>
            </w:tcBorders>
            <w:hideMark/>
          </w:tcPr>
          <w:p w14:paraId="2ECE142B" w14:textId="77777777" w:rsidR="00A71726" w:rsidRPr="00A71726" w:rsidRDefault="00A71726" w:rsidP="00A71726">
            <w:pPr>
              <w:rPr>
                <w:b/>
                <w:szCs w:val="21"/>
              </w:rPr>
            </w:pPr>
            <w:r w:rsidRPr="00A71726">
              <w:rPr>
                <w:b/>
                <w:szCs w:val="21"/>
              </w:rPr>
              <w:t>Access to the Key linking PII to coded data</w:t>
            </w:r>
          </w:p>
        </w:tc>
        <w:tc>
          <w:tcPr>
            <w:tcW w:w="1080" w:type="dxa"/>
            <w:tcBorders>
              <w:top w:val="single" w:sz="4" w:space="0" w:color="auto"/>
              <w:left w:val="single" w:sz="4" w:space="0" w:color="auto"/>
              <w:bottom w:val="single" w:sz="4" w:space="0" w:color="auto"/>
              <w:right w:val="single" w:sz="4" w:space="0" w:color="auto"/>
            </w:tcBorders>
            <w:hideMark/>
          </w:tcPr>
          <w:p w14:paraId="32E887BE" w14:textId="77777777" w:rsidR="00A71726" w:rsidRPr="00A71726" w:rsidRDefault="00A71726" w:rsidP="00A71726">
            <w:pPr>
              <w:rPr>
                <w:b/>
                <w:szCs w:val="21"/>
              </w:rPr>
            </w:pPr>
            <w:r w:rsidRPr="00A71726">
              <w:rPr>
                <w:b/>
                <w:szCs w:val="21"/>
              </w:rPr>
              <w:t>Financial Interest?</w:t>
            </w:r>
          </w:p>
        </w:tc>
        <w:tc>
          <w:tcPr>
            <w:tcW w:w="1620" w:type="dxa"/>
            <w:tcBorders>
              <w:top w:val="single" w:sz="4" w:space="0" w:color="auto"/>
              <w:left w:val="single" w:sz="4" w:space="0" w:color="auto"/>
              <w:bottom w:val="single" w:sz="4" w:space="0" w:color="auto"/>
              <w:right w:val="single" w:sz="4" w:space="0" w:color="auto"/>
            </w:tcBorders>
            <w:hideMark/>
          </w:tcPr>
          <w:p w14:paraId="1DAC60DD" w14:textId="77777777" w:rsidR="00A71726" w:rsidRPr="00A71726" w:rsidRDefault="00A71726" w:rsidP="00A71726">
            <w:pPr>
              <w:contextualSpacing/>
              <w:rPr>
                <w:b/>
                <w:szCs w:val="21"/>
              </w:rPr>
            </w:pPr>
            <w:r w:rsidRPr="00A71726">
              <w:rPr>
                <w:b/>
                <w:szCs w:val="21"/>
              </w:rPr>
              <w:t>Protocol Responsibilities and Qualifications</w:t>
            </w:r>
          </w:p>
        </w:tc>
        <w:tc>
          <w:tcPr>
            <w:tcW w:w="2795" w:type="dxa"/>
            <w:tcBorders>
              <w:top w:val="single" w:sz="4" w:space="0" w:color="auto"/>
              <w:left w:val="single" w:sz="4" w:space="0" w:color="auto"/>
              <w:bottom w:val="single" w:sz="4" w:space="0" w:color="auto"/>
              <w:right w:val="single" w:sz="4" w:space="0" w:color="auto"/>
            </w:tcBorders>
            <w:hideMark/>
          </w:tcPr>
          <w:p w14:paraId="790CB3C8" w14:textId="77777777" w:rsidR="00A71726" w:rsidRPr="00A71726" w:rsidRDefault="00A71726" w:rsidP="00A71726">
            <w:pPr>
              <w:contextualSpacing/>
              <w:rPr>
                <w:b/>
                <w:szCs w:val="21"/>
              </w:rPr>
            </w:pPr>
            <w:r w:rsidRPr="00A71726">
              <w:rPr>
                <w:b/>
                <w:szCs w:val="21"/>
              </w:rPr>
              <w:t>From institution with or without own IRB</w:t>
            </w:r>
          </w:p>
        </w:tc>
      </w:tr>
      <w:tr w:rsidR="00A71726" w:rsidRPr="00A71726" w14:paraId="30358FAD" w14:textId="77777777" w:rsidTr="00A71726">
        <w:tc>
          <w:tcPr>
            <w:tcW w:w="1280" w:type="dxa"/>
            <w:tcBorders>
              <w:top w:val="single" w:sz="4" w:space="0" w:color="auto"/>
              <w:left w:val="single" w:sz="4" w:space="0" w:color="auto"/>
              <w:bottom w:val="single" w:sz="4" w:space="0" w:color="auto"/>
              <w:right w:val="single" w:sz="4" w:space="0" w:color="auto"/>
            </w:tcBorders>
            <w:hideMark/>
          </w:tcPr>
          <w:p w14:paraId="50F3411A" w14:textId="77777777" w:rsidR="00A71726" w:rsidRPr="00A71726" w:rsidRDefault="00A71726" w:rsidP="00A71726">
            <w:pPr>
              <w:contextualSpacing/>
              <w:rPr>
                <w:szCs w:val="21"/>
              </w:rPr>
            </w:pPr>
            <w:r w:rsidRPr="00A71726">
              <w:rPr>
                <w:szCs w:val="21"/>
              </w:rPr>
              <w:t>Name:</w:t>
            </w:r>
          </w:p>
          <w:p w14:paraId="1F1561D5" w14:textId="77777777" w:rsidR="00A71726" w:rsidRPr="00A71726" w:rsidRDefault="00A71726" w:rsidP="00A71726">
            <w:pPr>
              <w:contextualSpacing/>
              <w:rPr>
                <w:szCs w:val="21"/>
              </w:rPr>
            </w:pPr>
            <w:r w:rsidRPr="00A71726">
              <w:rPr>
                <w:szCs w:val="21"/>
              </w:rPr>
              <w:t>Degree:</w:t>
            </w:r>
          </w:p>
          <w:p w14:paraId="1256E4A0" w14:textId="77777777" w:rsidR="00A71726" w:rsidRPr="00A71726" w:rsidRDefault="00A71726" w:rsidP="00A71726">
            <w:pPr>
              <w:contextualSpacing/>
              <w:rPr>
                <w:szCs w:val="21"/>
              </w:rPr>
            </w:pPr>
            <w:r w:rsidRPr="00A71726">
              <w:rPr>
                <w:szCs w:val="21"/>
              </w:rPr>
              <w:t>Department</w:t>
            </w:r>
          </w:p>
        </w:tc>
        <w:tc>
          <w:tcPr>
            <w:tcW w:w="605" w:type="dxa"/>
            <w:tcBorders>
              <w:top w:val="single" w:sz="4" w:space="0" w:color="auto"/>
              <w:left w:val="single" w:sz="4" w:space="0" w:color="auto"/>
              <w:bottom w:val="single" w:sz="4" w:space="0" w:color="auto"/>
              <w:right w:val="single" w:sz="4" w:space="0" w:color="auto"/>
            </w:tcBorders>
          </w:tcPr>
          <w:p w14:paraId="2A8D831A" w14:textId="77777777" w:rsidR="00A71726" w:rsidRPr="00A71726" w:rsidRDefault="00A71726" w:rsidP="00A71726">
            <w:pPr>
              <w:contextualSpacing/>
              <w:rPr>
                <w:szCs w:val="21"/>
              </w:rPr>
            </w:pPr>
          </w:p>
        </w:tc>
        <w:tc>
          <w:tcPr>
            <w:tcW w:w="990" w:type="dxa"/>
            <w:tcBorders>
              <w:top w:val="single" w:sz="4" w:space="0" w:color="auto"/>
              <w:left w:val="single" w:sz="4" w:space="0" w:color="auto"/>
              <w:bottom w:val="single" w:sz="4" w:space="0" w:color="auto"/>
              <w:right w:val="single" w:sz="4" w:space="0" w:color="auto"/>
            </w:tcBorders>
            <w:hideMark/>
          </w:tcPr>
          <w:p w14:paraId="11EB4009" w14:textId="77777777" w:rsidR="00A71726" w:rsidRPr="00A71726" w:rsidRDefault="00A71726" w:rsidP="00A71726">
            <w:pPr>
              <w:numPr>
                <w:ilvl w:val="0"/>
                <w:numId w:val="2"/>
              </w:numPr>
              <w:ind w:left="345"/>
              <w:contextualSpacing/>
              <w:rPr>
                <w:szCs w:val="21"/>
              </w:rPr>
            </w:pPr>
            <w:r w:rsidRPr="00A71726">
              <w:rPr>
                <w:szCs w:val="21"/>
              </w:rPr>
              <w:t>Yes</w:t>
            </w:r>
          </w:p>
          <w:p w14:paraId="0904469B" w14:textId="77777777" w:rsidR="00A71726" w:rsidRPr="00A71726" w:rsidRDefault="00A71726" w:rsidP="00A71726">
            <w:pPr>
              <w:numPr>
                <w:ilvl w:val="0"/>
                <w:numId w:val="2"/>
              </w:numPr>
              <w:ind w:left="345"/>
              <w:contextualSpacing/>
              <w:rPr>
                <w:szCs w:val="21"/>
              </w:rPr>
            </w:pPr>
            <w:r w:rsidRPr="00A71726">
              <w:rPr>
                <w:szCs w:val="21"/>
              </w:rPr>
              <w:t>No</w:t>
            </w:r>
          </w:p>
        </w:tc>
        <w:tc>
          <w:tcPr>
            <w:tcW w:w="1080" w:type="dxa"/>
            <w:tcBorders>
              <w:top w:val="single" w:sz="4" w:space="0" w:color="auto"/>
              <w:left w:val="single" w:sz="4" w:space="0" w:color="auto"/>
              <w:bottom w:val="single" w:sz="4" w:space="0" w:color="auto"/>
              <w:right w:val="single" w:sz="4" w:space="0" w:color="auto"/>
            </w:tcBorders>
            <w:hideMark/>
          </w:tcPr>
          <w:p w14:paraId="041557AB" w14:textId="77777777" w:rsidR="00A71726" w:rsidRPr="00A71726" w:rsidRDefault="00A71726" w:rsidP="00A71726">
            <w:pPr>
              <w:numPr>
                <w:ilvl w:val="0"/>
                <w:numId w:val="2"/>
              </w:numPr>
              <w:ind w:left="345"/>
              <w:contextualSpacing/>
              <w:rPr>
                <w:szCs w:val="21"/>
              </w:rPr>
            </w:pPr>
            <w:r w:rsidRPr="00A71726">
              <w:rPr>
                <w:szCs w:val="21"/>
              </w:rPr>
              <w:t>Yes</w:t>
            </w:r>
          </w:p>
          <w:p w14:paraId="41D0E6CE" w14:textId="77777777" w:rsidR="00A71726" w:rsidRPr="00A71726" w:rsidRDefault="00A71726" w:rsidP="00A71726">
            <w:pPr>
              <w:numPr>
                <w:ilvl w:val="0"/>
                <w:numId w:val="2"/>
              </w:numPr>
              <w:ind w:left="345"/>
              <w:contextualSpacing/>
              <w:rPr>
                <w:szCs w:val="21"/>
              </w:rPr>
            </w:pPr>
            <w:r w:rsidRPr="00A71726">
              <w:rPr>
                <w:szCs w:val="21"/>
              </w:rPr>
              <w:t>No</w:t>
            </w:r>
          </w:p>
        </w:tc>
        <w:tc>
          <w:tcPr>
            <w:tcW w:w="1350" w:type="dxa"/>
            <w:tcBorders>
              <w:top w:val="single" w:sz="4" w:space="0" w:color="auto"/>
              <w:left w:val="single" w:sz="4" w:space="0" w:color="auto"/>
              <w:bottom w:val="single" w:sz="4" w:space="0" w:color="auto"/>
              <w:right w:val="single" w:sz="4" w:space="0" w:color="auto"/>
            </w:tcBorders>
            <w:hideMark/>
          </w:tcPr>
          <w:p w14:paraId="063342B5" w14:textId="77777777" w:rsidR="00A71726" w:rsidRPr="00A71726" w:rsidRDefault="00A71726" w:rsidP="00A71726">
            <w:pPr>
              <w:numPr>
                <w:ilvl w:val="0"/>
                <w:numId w:val="2"/>
              </w:numPr>
              <w:ind w:left="345"/>
              <w:contextualSpacing/>
              <w:rPr>
                <w:szCs w:val="21"/>
              </w:rPr>
            </w:pPr>
            <w:r w:rsidRPr="00A71726">
              <w:rPr>
                <w:szCs w:val="21"/>
              </w:rPr>
              <w:t>Yes</w:t>
            </w:r>
          </w:p>
          <w:p w14:paraId="7792D35F" w14:textId="77777777" w:rsidR="00A71726" w:rsidRPr="00A71726" w:rsidRDefault="00A71726" w:rsidP="00A71726">
            <w:pPr>
              <w:numPr>
                <w:ilvl w:val="0"/>
                <w:numId w:val="2"/>
              </w:numPr>
              <w:ind w:left="345"/>
              <w:contextualSpacing/>
              <w:rPr>
                <w:szCs w:val="21"/>
              </w:rPr>
            </w:pPr>
            <w:r w:rsidRPr="00A71726">
              <w:rPr>
                <w:szCs w:val="21"/>
              </w:rPr>
              <w:t>No</w:t>
            </w:r>
          </w:p>
        </w:tc>
        <w:tc>
          <w:tcPr>
            <w:tcW w:w="1080" w:type="dxa"/>
            <w:tcBorders>
              <w:top w:val="single" w:sz="4" w:space="0" w:color="auto"/>
              <w:left w:val="single" w:sz="4" w:space="0" w:color="auto"/>
              <w:bottom w:val="single" w:sz="4" w:space="0" w:color="auto"/>
              <w:right w:val="single" w:sz="4" w:space="0" w:color="auto"/>
            </w:tcBorders>
            <w:hideMark/>
          </w:tcPr>
          <w:p w14:paraId="56C3D780" w14:textId="77777777" w:rsidR="00A71726" w:rsidRPr="00A71726" w:rsidRDefault="00A71726" w:rsidP="00A71726">
            <w:pPr>
              <w:numPr>
                <w:ilvl w:val="0"/>
                <w:numId w:val="2"/>
              </w:numPr>
              <w:ind w:left="345"/>
              <w:contextualSpacing/>
              <w:rPr>
                <w:szCs w:val="21"/>
              </w:rPr>
            </w:pPr>
            <w:r w:rsidRPr="00A71726">
              <w:rPr>
                <w:szCs w:val="21"/>
              </w:rPr>
              <w:t>Yes</w:t>
            </w:r>
          </w:p>
          <w:p w14:paraId="322F2A3C" w14:textId="77777777" w:rsidR="00A71726" w:rsidRPr="00A71726" w:rsidRDefault="00A71726" w:rsidP="00A71726">
            <w:pPr>
              <w:numPr>
                <w:ilvl w:val="0"/>
                <w:numId w:val="2"/>
              </w:numPr>
              <w:ind w:left="345"/>
              <w:contextualSpacing/>
              <w:rPr>
                <w:szCs w:val="21"/>
              </w:rPr>
            </w:pPr>
            <w:r w:rsidRPr="00A71726">
              <w:rPr>
                <w:szCs w:val="21"/>
              </w:rPr>
              <w:t>No</w:t>
            </w:r>
          </w:p>
        </w:tc>
        <w:tc>
          <w:tcPr>
            <w:tcW w:w="1620" w:type="dxa"/>
            <w:tcBorders>
              <w:top w:val="single" w:sz="4" w:space="0" w:color="auto"/>
              <w:left w:val="single" w:sz="4" w:space="0" w:color="auto"/>
              <w:bottom w:val="single" w:sz="4" w:space="0" w:color="auto"/>
              <w:right w:val="single" w:sz="4" w:space="0" w:color="auto"/>
            </w:tcBorders>
          </w:tcPr>
          <w:p w14:paraId="56740661" w14:textId="77777777" w:rsidR="00A71726" w:rsidRPr="00A71726" w:rsidRDefault="00A71726" w:rsidP="00A71726">
            <w:pPr>
              <w:contextualSpacing/>
              <w:rPr>
                <w:szCs w:val="21"/>
              </w:rPr>
            </w:pPr>
          </w:p>
        </w:tc>
        <w:tc>
          <w:tcPr>
            <w:tcW w:w="2795" w:type="dxa"/>
            <w:tcBorders>
              <w:top w:val="single" w:sz="4" w:space="0" w:color="auto"/>
              <w:left w:val="single" w:sz="4" w:space="0" w:color="auto"/>
              <w:bottom w:val="single" w:sz="4" w:space="0" w:color="auto"/>
              <w:right w:val="single" w:sz="4" w:space="0" w:color="auto"/>
            </w:tcBorders>
            <w:hideMark/>
          </w:tcPr>
          <w:p w14:paraId="3C259520" w14:textId="77777777" w:rsidR="00A71726" w:rsidRPr="00A71726" w:rsidRDefault="00A71726" w:rsidP="00A71726">
            <w:pPr>
              <w:numPr>
                <w:ilvl w:val="0"/>
                <w:numId w:val="2"/>
              </w:numPr>
              <w:ind w:left="345"/>
              <w:contextualSpacing/>
              <w:rPr>
                <w:szCs w:val="21"/>
              </w:rPr>
            </w:pPr>
            <w:r w:rsidRPr="00A71726">
              <w:rPr>
                <w:szCs w:val="21"/>
              </w:rPr>
              <w:t>Has own IRB but requests that [this organization] serve as IRB of record.</w:t>
            </w:r>
          </w:p>
          <w:p w14:paraId="08D6B6F5" w14:textId="77777777" w:rsidR="00A71726" w:rsidRPr="00A71726" w:rsidRDefault="00A71726" w:rsidP="00A71726">
            <w:pPr>
              <w:numPr>
                <w:ilvl w:val="0"/>
                <w:numId w:val="2"/>
              </w:numPr>
              <w:ind w:left="345"/>
              <w:contextualSpacing/>
              <w:rPr>
                <w:szCs w:val="21"/>
              </w:rPr>
            </w:pPr>
            <w:r w:rsidRPr="00A71726">
              <w:rPr>
                <w:szCs w:val="21"/>
              </w:rPr>
              <w:t>Does not have own IRB and will rely on [this organization’s] IRB</w:t>
            </w:r>
          </w:p>
        </w:tc>
      </w:tr>
      <w:tr w:rsidR="00A71726" w:rsidRPr="00A71726" w14:paraId="2AB448E5" w14:textId="77777777" w:rsidTr="00A71726">
        <w:trPr>
          <w:trHeight w:val="1484"/>
        </w:trPr>
        <w:tc>
          <w:tcPr>
            <w:tcW w:w="1280" w:type="dxa"/>
            <w:tcBorders>
              <w:top w:val="single" w:sz="4" w:space="0" w:color="auto"/>
              <w:left w:val="single" w:sz="4" w:space="0" w:color="auto"/>
              <w:bottom w:val="single" w:sz="4" w:space="0" w:color="auto"/>
              <w:right w:val="single" w:sz="4" w:space="0" w:color="auto"/>
            </w:tcBorders>
            <w:hideMark/>
          </w:tcPr>
          <w:p w14:paraId="11D59BF1" w14:textId="77777777" w:rsidR="00A71726" w:rsidRPr="00A71726" w:rsidRDefault="00A71726" w:rsidP="00A71726">
            <w:pPr>
              <w:contextualSpacing/>
              <w:rPr>
                <w:szCs w:val="21"/>
              </w:rPr>
            </w:pPr>
            <w:r w:rsidRPr="00A71726">
              <w:rPr>
                <w:szCs w:val="21"/>
              </w:rPr>
              <w:t>Name:</w:t>
            </w:r>
          </w:p>
          <w:p w14:paraId="4ACC39F4" w14:textId="77777777" w:rsidR="00A71726" w:rsidRPr="00A71726" w:rsidRDefault="00A71726" w:rsidP="00A71726">
            <w:pPr>
              <w:contextualSpacing/>
              <w:rPr>
                <w:szCs w:val="21"/>
              </w:rPr>
            </w:pPr>
            <w:r w:rsidRPr="00A71726">
              <w:rPr>
                <w:szCs w:val="21"/>
              </w:rPr>
              <w:t>Degree:</w:t>
            </w:r>
          </w:p>
          <w:p w14:paraId="17D81179" w14:textId="77777777" w:rsidR="00A71726" w:rsidRPr="00A71726" w:rsidRDefault="00A71726" w:rsidP="00A71726">
            <w:pPr>
              <w:contextualSpacing/>
              <w:rPr>
                <w:szCs w:val="21"/>
              </w:rPr>
            </w:pPr>
            <w:r w:rsidRPr="00A71726">
              <w:rPr>
                <w:szCs w:val="21"/>
              </w:rPr>
              <w:t>Department</w:t>
            </w:r>
          </w:p>
        </w:tc>
        <w:tc>
          <w:tcPr>
            <w:tcW w:w="605" w:type="dxa"/>
            <w:tcBorders>
              <w:top w:val="single" w:sz="4" w:space="0" w:color="auto"/>
              <w:left w:val="single" w:sz="4" w:space="0" w:color="auto"/>
              <w:bottom w:val="single" w:sz="4" w:space="0" w:color="auto"/>
              <w:right w:val="single" w:sz="4" w:space="0" w:color="auto"/>
            </w:tcBorders>
          </w:tcPr>
          <w:p w14:paraId="5722FB8A" w14:textId="77777777" w:rsidR="00A71726" w:rsidRPr="00A71726" w:rsidRDefault="00A71726" w:rsidP="00A71726">
            <w:pPr>
              <w:contextualSpacing/>
              <w:rPr>
                <w:szCs w:val="21"/>
              </w:rPr>
            </w:pPr>
          </w:p>
        </w:tc>
        <w:tc>
          <w:tcPr>
            <w:tcW w:w="990" w:type="dxa"/>
            <w:tcBorders>
              <w:top w:val="single" w:sz="4" w:space="0" w:color="auto"/>
              <w:left w:val="single" w:sz="4" w:space="0" w:color="auto"/>
              <w:bottom w:val="single" w:sz="4" w:space="0" w:color="auto"/>
              <w:right w:val="single" w:sz="4" w:space="0" w:color="auto"/>
            </w:tcBorders>
            <w:hideMark/>
          </w:tcPr>
          <w:p w14:paraId="7418B9E4" w14:textId="77777777" w:rsidR="00A71726" w:rsidRPr="00A71726" w:rsidRDefault="00A71726" w:rsidP="00A71726">
            <w:pPr>
              <w:numPr>
                <w:ilvl w:val="0"/>
                <w:numId w:val="2"/>
              </w:numPr>
              <w:ind w:left="345"/>
              <w:contextualSpacing/>
              <w:rPr>
                <w:szCs w:val="21"/>
              </w:rPr>
            </w:pPr>
            <w:r w:rsidRPr="00A71726">
              <w:rPr>
                <w:szCs w:val="21"/>
              </w:rPr>
              <w:t>Yes</w:t>
            </w:r>
          </w:p>
          <w:p w14:paraId="73A05B15" w14:textId="77777777" w:rsidR="00A71726" w:rsidRPr="00A71726" w:rsidRDefault="00A71726" w:rsidP="00A71726">
            <w:pPr>
              <w:numPr>
                <w:ilvl w:val="0"/>
                <w:numId w:val="2"/>
              </w:numPr>
              <w:ind w:left="345"/>
              <w:contextualSpacing/>
              <w:rPr>
                <w:szCs w:val="21"/>
              </w:rPr>
            </w:pPr>
            <w:r w:rsidRPr="00A71726">
              <w:rPr>
                <w:szCs w:val="21"/>
              </w:rPr>
              <w:t>No</w:t>
            </w:r>
          </w:p>
        </w:tc>
        <w:tc>
          <w:tcPr>
            <w:tcW w:w="1080" w:type="dxa"/>
            <w:tcBorders>
              <w:top w:val="single" w:sz="4" w:space="0" w:color="auto"/>
              <w:left w:val="single" w:sz="4" w:space="0" w:color="auto"/>
              <w:bottom w:val="single" w:sz="4" w:space="0" w:color="auto"/>
              <w:right w:val="single" w:sz="4" w:space="0" w:color="auto"/>
            </w:tcBorders>
            <w:hideMark/>
          </w:tcPr>
          <w:p w14:paraId="69D32D30" w14:textId="77777777" w:rsidR="00A71726" w:rsidRPr="00A71726" w:rsidRDefault="00A71726" w:rsidP="00A71726">
            <w:pPr>
              <w:numPr>
                <w:ilvl w:val="0"/>
                <w:numId w:val="2"/>
              </w:numPr>
              <w:ind w:left="345"/>
              <w:contextualSpacing/>
              <w:rPr>
                <w:szCs w:val="21"/>
              </w:rPr>
            </w:pPr>
            <w:r w:rsidRPr="00A71726">
              <w:rPr>
                <w:szCs w:val="21"/>
              </w:rPr>
              <w:t>Yes</w:t>
            </w:r>
          </w:p>
          <w:p w14:paraId="65796E51" w14:textId="77777777" w:rsidR="00A71726" w:rsidRPr="00A71726" w:rsidRDefault="00A71726" w:rsidP="00A71726">
            <w:pPr>
              <w:numPr>
                <w:ilvl w:val="0"/>
                <w:numId w:val="2"/>
              </w:numPr>
              <w:ind w:left="345"/>
              <w:contextualSpacing/>
              <w:rPr>
                <w:szCs w:val="21"/>
              </w:rPr>
            </w:pPr>
            <w:r w:rsidRPr="00A71726">
              <w:rPr>
                <w:szCs w:val="21"/>
              </w:rPr>
              <w:t>No</w:t>
            </w:r>
          </w:p>
        </w:tc>
        <w:tc>
          <w:tcPr>
            <w:tcW w:w="1350" w:type="dxa"/>
            <w:tcBorders>
              <w:top w:val="single" w:sz="4" w:space="0" w:color="auto"/>
              <w:left w:val="single" w:sz="4" w:space="0" w:color="auto"/>
              <w:bottom w:val="single" w:sz="4" w:space="0" w:color="auto"/>
              <w:right w:val="single" w:sz="4" w:space="0" w:color="auto"/>
            </w:tcBorders>
            <w:hideMark/>
          </w:tcPr>
          <w:p w14:paraId="7E89F822" w14:textId="77777777" w:rsidR="00A71726" w:rsidRPr="00A71726" w:rsidRDefault="00A71726" w:rsidP="00A71726">
            <w:pPr>
              <w:numPr>
                <w:ilvl w:val="0"/>
                <w:numId w:val="2"/>
              </w:numPr>
              <w:ind w:left="345"/>
              <w:contextualSpacing/>
              <w:rPr>
                <w:szCs w:val="21"/>
              </w:rPr>
            </w:pPr>
            <w:r w:rsidRPr="00A71726">
              <w:rPr>
                <w:szCs w:val="21"/>
              </w:rPr>
              <w:t>Yes</w:t>
            </w:r>
          </w:p>
          <w:p w14:paraId="0E0120F9" w14:textId="77777777" w:rsidR="00A71726" w:rsidRPr="00A71726" w:rsidRDefault="00A71726" w:rsidP="00A71726">
            <w:pPr>
              <w:numPr>
                <w:ilvl w:val="0"/>
                <w:numId w:val="2"/>
              </w:numPr>
              <w:ind w:left="345"/>
              <w:contextualSpacing/>
              <w:rPr>
                <w:szCs w:val="21"/>
              </w:rPr>
            </w:pPr>
            <w:r w:rsidRPr="00A71726">
              <w:rPr>
                <w:szCs w:val="21"/>
              </w:rPr>
              <w:t>No</w:t>
            </w:r>
          </w:p>
        </w:tc>
        <w:tc>
          <w:tcPr>
            <w:tcW w:w="1080" w:type="dxa"/>
            <w:tcBorders>
              <w:top w:val="single" w:sz="4" w:space="0" w:color="auto"/>
              <w:left w:val="single" w:sz="4" w:space="0" w:color="auto"/>
              <w:bottom w:val="single" w:sz="4" w:space="0" w:color="auto"/>
              <w:right w:val="single" w:sz="4" w:space="0" w:color="auto"/>
            </w:tcBorders>
            <w:hideMark/>
          </w:tcPr>
          <w:p w14:paraId="5C5AA43B" w14:textId="77777777" w:rsidR="00A71726" w:rsidRPr="00A71726" w:rsidRDefault="00A71726" w:rsidP="00A71726">
            <w:pPr>
              <w:numPr>
                <w:ilvl w:val="0"/>
                <w:numId w:val="2"/>
              </w:numPr>
              <w:ind w:left="345"/>
              <w:contextualSpacing/>
              <w:rPr>
                <w:szCs w:val="21"/>
              </w:rPr>
            </w:pPr>
            <w:r w:rsidRPr="00A71726">
              <w:rPr>
                <w:szCs w:val="21"/>
              </w:rPr>
              <w:t>Yes</w:t>
            </w:r>
          </w:p>
          <w:p w14:paraId="1C5B58FB" w14:textId="77777777" w:rsidR="00A71726" w:rsidRPr="00A71726" w:rsidRDefault="00A71726" w:rsidP="00A71726">
            <w:pPr>
              <w:numPr>
                <w:ilvl w:val="0"/>
                <w:numId w:val="2"/>
              </w:numPr>
              <w:ind w:left="345"/>
              <w:contextualSpacing/>
              <w:rPr>
                <w:szCs w:val="21"/>
              </w:rPr>
            </w:pPr>
            <w:r w:rsidRPr="00A71726">
              <w:rPr>
                <w:szCs w:val="21"/>
              </w:rPr>
              <w:t>No</w:t>
            </w:r>
          </w:p>
        </w:tc>
        <w:tc>
          <w:tcPr>
            <w:tcW w:w="1620" w:type="dxa"/>
            <w:tcBorders>
              <w:top w:val="single" w:sz="4" w:space="0" w:color="auto"/>
              <w:left w:val="single" w:sz="4" w:space="0" w:color="auto"/>
              <w:bottom w:val="single" w:sz="4" w:space="0" w:color="auto"/>
              <w:right w:val="single" w:sz="4" w:space="0" w:color="auto"/>
            </w:tcBorders>
          </w:tcPr>
          <w:p w14:paraId="77715E16" w14:textId="77777777" w:rsidR="00A71726" w:rsidRPr="00A71726" w:rsidRDefault="00A71726" w:rsidP="00A71726">
            <w:pPr>
              <w:contextualSpacing/>
              <w:rPr>
                <w:szCs w:val="21"/>
              </w:rPr>
            </w:pPr>
          </w:p>
        </w:tc>
        <w:tc>
          <w:tcPr>
            <w:tcW w:w="2795" w:type="dxa"/>
            <w:tcBorders>
              <w:top w:val="single" w:sz="4" w:space="0" w:color="auto"/>
              <w:left w:val="single" w:sz="4" w:space="0" w:color="auto"/>
              <w:bottom w:val="single" w:sz="4" w:space="0" w:color="auto"/>
              <w:right w:val="single" w:sz="4" w:space="0" w:color="auto"/>
            </w:tcBorders>
            <w:hideMark/>
          </w:tcPr>
          <w:p w14:paraId="53336814" w14:textId="77777777" w:rsidR="00A71726" w:rsidRPr="00A71726" w:rsidRDefault="00A71726" w:rsidP="00A71726">
            <w:pPr>
              <w:numPr>
                <w:ilvl w:val="0"/>
                <w:numId w:val="2"/>
              </w:numPr>
              <w:ind w:left="345"/>
              <w:contextualSpacing/>
              <w:rPr>
                <w:szCs w:val="21"/>
              </w:rPr>
            </w:pPr>
            <w:r w:rsidRPr="00A71726">
              <w:rPr>
                <w:szCs w:val="21"/>
              </w:rPr>
              <w:t>Has own IRB but requests that [this organization] serve as IRB of record.</w:t>
            </w:r>
          </w:p>
          <w:p w14:paraId="762CAB4B" w14:textId="77777777" w:rsidR="00A71726" w:rsidRPr="00A71726" w:rsidRDefault="00A71726" w:rsidP="00A71726">
            <w:pPr>
              <w:numPr>
                <w:ilvl w:val="0"/>
                <w:numId w:val="2"/>
              </w:numPr>
              <w:ind w:left="345"/>
              <w:contextualSpacing/>
              <w:rPr>
                <w:szCs w:val="21"/>
              </w:rPr>
            </w:pPr>
            <w:r w:rsidRPr="00A71726">
              <w:rPr>
                <w:szCs w:val="21"/>
              </w:rPr>
              <w:t>Does not have own IRB and will rely on [this organization’s] IRB</w:t>
            </w:r>
          </w:p>
        </w:tc>
      </w:tr>
    </w:tbl>
    <w:p w14:paraId="615D3B5A" w14:textId="77777777" w:rsidR="00A71726" w:rsidRPr="00A71726" w:rsidRDefault="00A71726" w:rsidP="00A71726">
      <w:pPr>
        <w:spacing w:after="0" w:line="240" w:lineRule="auto"/>
        <w:rPr>
          <w:rFonts w:ascii="Calibri" w:eastAsia="Calibri" w:hAnsi="Calibri" w:cs="Times New Roman"/>
          <w:sz w:val="21"/>
          <w:szCs w:val="21"/>
        </w:rPr>
      </w:pPr>
    </w:p>
    <w:p w14:paraId="50BAD472" w14:textId="40D79FD5" w:rsidR="00A71726" w:rsidRPr="00A71726" w:rsidRDefault="00A71726" w:rsidP="00A71726">
      <w:pPr>
        <w:spacing w:after="0" w:line="240" w:lineRule="auto"/>
        <w:ind w:left="360"/>
        <w:rPr>
          <w:rFonts w:ascii="Calibri" w:eastAsia="Calibri" w:hAnsi="Calibri" w:cs="Times New Roman"/>
          <w:b/>
          <w:sz w:val="21"/>
          <w:szCs w:val="21"/>
        </w:rPr>
      </w:pPr>
      <w:r w:rsidRPr="00A71726">
        <w:rPr>
          <w:rFonts w:ascii="Calibri" w:eastAsia="Calibri" w:hAnsi="Calibri" w:cs="Times New Roman"/>
          <w:sz w:val="21"/>
          <w:szCs w:val="21"/>
        </w:rPr>
        <w:t xml:space="preserve">       c.    </w:t>
      </w:r>
      <w:r w:rsidR="00787AE2">
        <w:rPr>
          <w:rFonts w:ascii="Calibri" w:eastAsia="Calibri" w:hAnsi="Calibri" w:cs="Times New Roman"/>
          <w:b/>
          <w:sz w:val="21"/>
          <w:szCs w:val="21"/>
        </w:rPr>
        <w:t>Are any of the</w:t>
      </w:r>
      <w:r w:rsidRPr="00A71726">
        <w:rPr>
          <w:rFonts w:ascii="Calibri" w:eastAsia="Calibri" w:hAnsi="Calibri" w:cs="Times New Roman"/>
          <w:b/>
          <w:sz w:val="21"/>
          <w:szCs w:val="21"/>
        </w:rPr>
        <w:t xml:space="preserve"> investigators listed above students using this research for their thesis or dissertations?</w:t>
      </w:r>
    </w:p>
    <w:p w14:paraId="2A74F0B5" w14:textId="77777777" w:rsidR="00A71726" w:rsidRPr="00A71726" w:rsidRDefault="00A71726" w:rsidP="00A71726">
      <w:pPr>
        <w:spacing w:after="0" w:line="240" w:lineRule="auto"/>
        <w:ind w:left="360"/>
        <w:rPr>
          <w:rFonts w:ascii="Calibri" w:eastAsia="Calibri" w:hAnsi="Calibri" w:cs="Times New Roman"/>
          <w:sz w:val="21"/>
          <w:szCs w:val="21"/>
        </w:rPr>
      </w:pPr>
    </w:p>
    <w:p w14:paraId="63431AAE" w14:textId="77777777" w:rsidR="00A71726" w:rsidRPr="00A71726" w:rsidRDefault="00A71726" w:rsidP="00A71726">
      <w:pPr>
        <w:numPr>
          <w:ilvl w:val="0"/>
          <w:numId w:val="3"/>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Yes</w:t>
      </w:r>
    </w:p>
    <w:p w14:paraId="206377A1" w14:textId="77777777" w:rsidR="00A71726" w:rsidRPr="00A71726" w:rsidRDefault="00A71726" w:rsidP="00A71726">
      <w:pPr>
        <w:numPr>
          <w:ilvl w:val="0"/>
          <w:numId w:val="3"/>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No</w:t>
      </w:r>
    </w:p>
    <w:p w14:paraId="22F11CFA" w14:textId="77777777" w:rsidR="00A71726" w:rsidRPr="00A71726" w:rsidRDefault="00A71726" w:rsidP="00A71726">
      <w:pPr>
        <w:spacing w:after="0" w:line="240" w:lineRule="auto"/>
        <w:ind w:left="1080"/>
        <w:contextualSpacing/>
        <w:rPr>
          <w:rFonts w:ascii="Calibri" w:eastAsia="Calibri" w:hAnsi="Calibri" w:cs="Times New Roman"/>
          <w:sz w:val="21"/>
          <w:szCs w:val="21"/>
        </w:rPr>
      </w:pPr>
    </w:p>
    <w:tbl>
      <w:tblPr>
        <w:tblStyle w:val="TableGrid"/>
        <w:tblW w:w="0" w:type="auto"/>
        <w:tblInd w:w="720" w:type="dxa"/>
        <w:tblLook w:val="04A0" w:firstRow="1" w:lastRow="0" w:firstColumn="1" w:lastColumn="0" w:noHBand="0" w:noVBand="1"/>
      </w:tblPr>
      <w:tblGrid>
        <w:gridCol w:w="4675"/>
        <w:gridCol w:w="4675"/>
      </w:tblGrid>
      <w:tr w:rsidR="00A71726" w:rsidRPr="00A71726" w14:paraId="2AE71458" w14:textId="77777777" w:rsidTr="00A71726">
        <w:tc>
          <w:tcPr>
            <w:tcW w:w="4675" w:type="dxa"/>
            <w:tcBorders>
              <w:top w:val="single" w:sz="4" w:space="0" w:color="auto"/>
              <w:left w:val="single" w:sz="4" w:space="0" w:color="auto"/>
              <w:bottom w:val="single" w:sz="4" w:space="0" w:color="auto"/>
              <w:right w:val="single" w:sz="4" w:space="0" w:color="auto"/>
            </w:tcBorders>
            <w:hideMark/>
          </w:tcPr>
          <w:p w14:paraId="16F17339" w14:textId="77777777" w:rsidR="00A71726" w:rsidRPr="00A71726" w:rsidRDefault="00A71726" w:rsidP="00A71726">
            <w:pPr>
              <w:rPr>
                <w:b/>
                <w:szCs w:val="21"/>
              </w:rPr>
            </w:pPr>
            <w:r w:rsidRPr="00A71726">
              <w:rPr>
                <w:b/>
                <w:szCs w:val="21"/>
              </w:rPr>
              <w:t>Student Name</w:t>
            </w:r>
          </w:p>
        </w:tc>
        <w:tc>
          <w:tcPr>
            <w:tcW w:w="4675" w:type="dxa"/>
            <w:tcBorders>
              <w:top w:val="single" w:sz="4" w:space="0" w:color="auto"/>
              <w:left w:val="single" w:sz="4" w:space="0" w:color="auto"/>
              <w:bottom w:val="single" w:sz="4" w:space="0" w:color="auto"/>
              <w:right w:val="single" w:sz="4" w:space="0" w:color="auto"/>
            </w:tcBorders>
            <w:hideMark/>
          </w:tcPr>
          <w:p w14:paraId="47DE015C" w14:textId="77777777" w:rsidR="00A71726" w:rsidRPr="00A71726" w:rsidRDefault="00A71726" w:rsidP="00A71726">
            <w:pPr>
              <w:rPr>
                <w:b/>
                <w:szCs w:val="21"/>
              </w:rPr>
            </w:pPr>
            <w:r w:rsidRPr="00A71726">
              <w:rPr>
                <w:b/>
                <w:szCs w:val="21"/>
              </w:rPr>
              <w:t xml:space="preserve">Thesis/Dissertation Title </w:t>
            </w:r>
          </w:p>
        </w:tc>
      </w:tr>
      <w:tr w:rsidR="00A71726" w:rsidRPr="00A71726" w14:paraId="74018B52" w14:textId="77777777" w:rsidTr="00A71726">
        <w:tc>
          <w:tcPr>
            <w:tcW w:w="4675" w:type="dxa"/>
            <w:tcBorders>
              <w:top w:val="single" w:sz="4" w:space="0" w:color="auto"/>
              <w:left w:val="single" w:sz="4" w:space="0" w:color="auto"/>
              <w:bottom w:val="single" w:sz="4" w:space="0" w:color="auto"/>
              <w:right w:val="single" w:sz="4" w:space="0" w:color="auto"/>
            </w:tcBorders>
          </w:tcPr>
          <w:p w14:paraId="7E043959" w14:textId="77777777" w:rsidR="00A71726" w:rsidRPr="00A71726" w:rsidRDefault="00A71726" w:rsidP="00A71726">
            <w:pPr>
              <w:rPr>
                <w:szCs w:val="21"/>
              </w:rPr>
            </w:pPr>
          </w:p>
        </w:tc>
        <w:tc>
          <w:tcPr>
            <w:tcW w:w="4675" w:type="dxa"/>
            <w:tcBorders>
              <w:top w:val="single" w:sz="4" w:space="0" w:color="auto"/>
              <w:left w:val="single" w:sz="4" w:space="0" w:color="auto"/>
              <w:bottom w:val="single" w:sz="4" w:space="0" w:color="auto"/>
              <w:right w:val="single" w:sz="4" w:space="0" w:color="auto"/>
            </w:tcBorders>
          </w:tcPr>
          <w:p w14:paraId="0319132E" w14:textId="77777777" w:rsidR="00A71726" w:rsidRPr="00A71726" w:rsidRDefault="00A71726" w:rsidP="00A71726">
            <w:pPr>
              <w:rPr>
                <w:szCs w:val="21"/>
              </w:rPr>
            </w:pPr>
          </w:p>
        </w:tc>
      </w:tr>
    </w:tbl>
    <w:p w14:paraId="7A4AD128" w14:textId="77777777" w:rsidR="00A71726" w:rsidRPr="00A71726" w:rsidRDefault="00A71726" w:rsidP="00A71726">
      <w:pPr>
        <w:spacing w:after="0" w:line="240" w:lineRule="auto"/>
        <w:rPr>
          <w:rFonts w:ascii="Calibri" w:eastAsia="Calibri" w:hAnsi="Calibri" w:cs="Times New Roman"/>
          <w:sz w:val="21"/>
          <w:szCs w:val="21"/>
        </w:rPr>
      </w:pPr>
    </w:p>
    <w:p w14:paraId="2346F2EE" w14:textId="77777777" w:rsidR="00A71726" w:rsidRPr="00A71726" w:rsidRDefault="00A71726" w:rsidP="00A71726">
      <w:pPr>
        <w:numPr>
          <w:ilvl w:val="0"/>
          <w:numId w:val="1"/>
        </w:numPr>
        <w:spacing w:after="0" w:line="240" w:lineRule="auto"/>
        <w:contextualSpacing/>
        <w:rPr>
          <w:rFonts w:ascii="Calibri" w:eastAsia="Calibri" w:hAnsi="Calibri" w:cs="Times New Roman"/>
          <w:sz w:val="21"/>
          <w:szCs w:val="21"/>
        </w:rPr>
      </w:pPr>
      <w:r w:rsidRPr="00A71726">
        <w:rPr>
          <w:rFonts w:ascii="Calibri" w:eastAsia="Calibri" w:hAnsi="Calibri" w:cs="Times New Roman"/>
          <w:b/>
          <w:sz w:val="21"/>
          <w:szCs w:val="21"/>
        </w:rPr>
        <w:t xml:space="preserve">Funding </w:t>
      </w:r>
    </w:p>
    <w:p w14:paraId="73E250A0" w14:textId="77777777" w:rsidR="00A71726" w:rsidRPr="00A71726" w:rsidRDefault="00A71726" w:rsidP="00A71726">
      <w:pPr>
        <w:spacing w:after="0" w:line="240" w:lineRule="auto"/>
        <w:ind w:left="720"/>
        <w:contextualSpacing/>
        <w:rPr>
          <w:rFonts w:ascii="Calibri" w:eastAsia="Calibri" w:hAnsi="Calibri" w:cs="Times New Roman"/>
          <w:sz w:val="21"/>
          <w:szCs w:val="21"/>
        </w:rPr>
      </w:pPr>
    </w:p>
    <w:p w14:paraId="4C3C04DB" w14:textId="77777777" w:rsidR="00A71726" w:rsidRPr="00A71726" w:rsidRDefault="00A71726" w:rsidP="00A71726">
      <w:pPr>
        <w:spacing w:after="0" w:line="240" w:lineRule="auto"/>
        <w:ind w:left="720"/>
        <w:contextualSpacing/>
        <w:rPr>
          <w:rFonts w:ascii="Calibri" w:eastAsia="Calibri" w:hAnsi="Calibri" w:cs="Times New Roman"/>
          <w:sz w:val="21"/>
          <w:szCs w:val="21"/>
        </w:rPr>
      </w:pPr>
      <w:r w:rsidRPr="00A71726">
        <w:rPr>
          <w:rFonts w:ascii="Calibri" w:eastAsia="Calibri" w:hAnsi="Calibri" w:cs="Times New Roman"/>
          <w:sz w:val="21"/>
          <w:szCs w:val="21"/>
        </w:rPr>
        <w:t>Is this protocol funded?</w:t>
      </w:r>
    </w:p>
    <w:p w14:paraId="359333C7" w14:textId="77777777" w:rsidR="00A71726" w:rsidRPr="00A71726" w:rsidRDefault="00A71726" w:rsidP="00A71726">
      <w:pPr>
        <w:numPr>
          <w:ilvl w:val="0"/>
          <w:numId w:val="4"/>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Yes</w:t>
      </w:r>
    </w:p>
    <w:p w14:paraId="6B363A8C" w14:textId="77777777" w:rsidR="00A71726" w:rsidRPr="00A71726" w:rsidRDefault="00A71726" w:rsidP="00A71726">
      <w:pPr>
        <w:numPr>
          <w:ilvl w:val="0"/>
          <w:numId w:val="4"/>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No</w:t>
      </w:r>
    </w:p>
    <w:p w14:paraId="1A710439" w14:textId="77777777" w:rsidR="00A71726" w:rsidRPr="00A71726" w:rsidRDefault="00A71726" w:rsidP="00A71726">
      <w:pPr>
        <w:spacing w:after="0" w:line="240" w:lineRule="auto"/>
        <w:ind w:left="1440"/>
        <w:contextualSpacing/>
        <w:rPr>
          <w:rFonts w:ascii="Calibri" w:eastAsia="Calibri" w:hAnsi="Calibri" w:cs="Times New Roman"/>
          <w:sz w:val="21"/>
          <w:szCs w:val="21"/>
        </w:rPr>
      </w:pPr>
    </w:p>
    <w:p w14:paraId="7CBBBFD1" w14:textId="77777777" w:rsidR="00A71726" w:rsidRPr="00A71726" w:rsidRDefault="00A71726" w:rsidP="00A71726">
      <w:pPr>
        <w:spacing w:after="0" w:line="240" w:lineRule="auto"/>
        <w:ind w:left="720"/>
        <w:rPr>
          <w:rFonts w:ascii="Calibri" w:eastAsia="Calibri" w:hAnsi="Calibri" w:cs="Times New Roman"/>
          <w:sz w:val="21"/>
          <w:szCs w:val="21"/>
        </w:rPr>
      </w:pPr>
      <w:r w:rsidRPr="00A71726">
        <w:rPr>
          <w:rFonts w:ascii="Calibri" w:eastAsia="Calibri" w:hAnsi="Calibri" w:cs="Times New Roman"/>
          <w:sz w:val="21"/>
          <w:szCs w:val="21"/>
        </w:rPr>
        <w:t>If yes, attach a copy of completed application or request for funding sent to sponsor, and complete a-d.</w:t>
      </w:r>
    </w:p>
    <w:p w14:paraId="49BAAF35" w14:textId="77777777" w:rsidR="00A71726" w:rsidRPr="00A71726" w:rsidRDefault="00A71726" w:rsidP="00A71726">
      <w:pPr>
        <w:spacing w:after="0" w:line="240" w:lineRule="auto"/>
        <w:ind w:left="720"/>
        <w:rPr>
          <w:rFonts w:ascii="Calibri" w:eastAsia="Calibri" w:hAnsi="Calibri" w:cs="Times New Roman"/>
          <w:sz w:val="21"/>
          <w:szCs w:val="21"/>
        </w:rPr>
      </w:pPr>
    </w:p>
    <w:p w14:paraId="19E06EE1" w14:textId="77777777" w:rsidR="00A71726" w:rsidRPr="00A71726" w:rsidRDefault="00A71726" w:rsidP="00A71726">
      <w:pPr>
        <w:numPr>
          <w:ilvl w:val="0"/>
          <w:numId w:val="5"/>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Title of Grant, Contract, or Agreement:</w:t>
      </w:r>
    </w:p>
    <w:p w14:paraId="520A736C" w14:textId="77777777" w:rsidR="00A71726" w:rsidRPr="00A71726" w:rsidRDefault="00A71726" w:rsidP="00A71726">
      <w:pPr>
        <w:numPr>
          <w:ilvl w:val="0"/>
          <w:numId w:val="5"/>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PI of Grant, Contract, or Agreement:</w:t>
      </w:r>
    </w:p>
    <w:p w14:paraId="75FACD39" w14:textId="77777777" w:rsidR="00A71726" w:rsidRPr="00A71726" w:rsidRDefault="00A71726" w:rsidP="00A71726">
      <w:pPr>
        <w:numPr>
          <w:ilvl w:val="0"/>
          <w:numId w:val="5"/>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Office of Sponsored Programs Assigned Number:</w:t>
      </w:r>
    </w:p>
    <w:p w14:paraId="319FFF7D" w14:textId="77777777" w:rsidR="00A71726" w:rsidRPr="00A71726" w:rsidRDefault="00A71726" w:rsidP="00A71726">
      <w:pPr>
        <w:numPr>
          <w:ilvl w:val="0"/>
          <w:numId w:val="5"/>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Sponsor/Funding Source:</w:t>
      </w:r>
    </w:p>
    <w:p w14:paraId="62193AF2" w14:textId="77777777" w:rsidR="00A71726" w:rsidRPr="00A71726" w:rsidRDefault="00A71726" w:rsidP="00A71726">
      <w:pPr>
        <w:numPr>
          <w:ilvl w:val="1"/>
          <w:numId w:val="5"/>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Government Agency or Agencies:</w:t>
      </w:r>
    </w:p>
    <w:p w14:paraId="7CF73C43" w14:textId="77777777" w:rsidR="00A71726" w:rsidRPr="00A71726" w:rsidRDefault="00A71726" w:rsidP="00A71726">
      <w:pPr>
        <w:numPr>
          <w:ilvl w:val="1"/>
          <w:numId w:val="5"/>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NIH</w:t>
      </w:r>
    </w:p>
    <w:p w14:paraId="33CFDB30" w14:textId="77777777" w:rsidR="00A71726" w:rsidRPr="00A71726" w:rsidRDefault="00A71726" w:rsidP="00A71726">
      <w:pPr>
        <w:numPr>
          <w:ilvl w:val="1"/>
          <w:numId w:val="5"/>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Private non-profit:</w:t>
      </w:r>
    </w:p>
    <w:p w14:paraId="48189C39" w14:textId="77777777" w:rsidR="00A71726" w:rsidRPr="00A71726" w:rsidRDefault="00A71726" w:rsidP="00A71726">
      <w:pPr>
        <w:numPr>
          <w:ilvl w:val="1"/>
          <w:numId w:val="5"/>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Industry, investigator-initiated:</w:t>
      </w:r>
    </w:p>
    <w:p w14:paraId="732E2419" w14:textId="77777777" w:rsidR="00A71726" w:rsidRPr="00A71726" w:rsidRDefault="00A71726" w:rsidP="00A71726">
      <w:pPr>
        <w:spacing w:after="0" w:line="240" w:lineRule="auto"/>
        <w:rPr>
          <w:rFonts w:ascii="Calibri" w:eastAsia="Calibri" w:hAnsi="Calibri" w:cs="Times New Roman"/>
          <w:sz w:val="21"/>
          <w:szCs w:val="21"/>
        </w:rPr>
      </w:pPr>
    </w:p>
    <w:p w14:paraId="4C2BDAC7" w14:textId="77777777" w:rsidR="00A71726" w:rsidRPr="00A71726" w:rsidRDefault="00A71726" w:rsidP="00A71726">
      <w:pPr>
        <w:numPr>
          <w:ilvl w:val="0"/>
          <w:numId w:val="1"/>
        </w:numPr>
        <w:spacing w:after="0" w:line="240" w:lineRule="auto"/>
        <w:contextualSpacing/>
        <w:rPr>
          <w:rFonts w:ascii="Calibri" w:eastAsia="Calibri" w:hAnsi="Calibri" w:cs="Times New Roman"/>
          <w:sz w:val="21"/>
          <w:szCs w:val="21"/>
        </w:rPr>
      </w:pPr>
      <w:r w:rsidRPr="00A71726">
        <w:rPr>
          <w:rFonts w:ascii="Calibri" w:eastAsia="Calibri" w:hAnsi="Calibri" w:cs="Times New Roman"/>
          <w:b/>
          <w:sz w:val="21"/>
          <w:szCs w:val="21"/>
        </w:rPr>
        <w:t xml:space="preserve">Locations Involved </w:t>
      </w:r>
    </w:p>
    <w:p w14:paraId="4974DC55" w14:textId="77777777" w:rsidR="00A71726" w:rsidRPr="00A71726" w:rsidRDefault="00A71726" w:rsidP="00A71726">
      <w:pPr>
        <w:spacing w:after="0" w:line="240" w:lineRule="auto"/>
        <w:ind w:left="720"/>
        <w:contextualSpacing/>
        <w:rPr>
          <w:rFonts w:ascii="Calibri" w:eastAsia="Calibri" w:hAnsi="Calibri" w:cs="Times New Roman"/>
          <w:sz w:val="21"/>
          <w:szCs w:val="21"/>
        </w:rPr>
      </w:pPr>
    </w:p>
    <w:p w14:paraId="23359321" w14:textId="77777777" w:rsidR="00A71726" w:rsidRPr="00A71726" w:rsidRDefault="00A71726" w:rsidP="00A71726">
      <w:pPr>
        <w:numPr>
          <w:ilvl w:val="0"/>
          <w:numId w:val="6"/>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Indicate all organizations that will provide data for the conduct of this protocol:</w:t>
      </w:r>
    </w:p>
    <w:p w14:paraId="595A2231" w14:textId="77777777" w:rsidR="00A71726" w:rsidRPr="00A71726" w:rsidRDefault="00A71726" w:rsidP="00A71726">
      <w:pPr>
        <w:spacing w:after="0" w:line="240" w:lineRule="auto"/>
        <w:ind w:left="1080"/>
        <w:contextualSpacing/>
        <w:rPr>
          <w:rFonts w:ascii="Calibri" w:eastAsia="Calibri" w:hAnsi="Calibri" w:cs="Times New Roman"/>
          <w:sz w:val="21"/>
          <w:szCs w:val="21"/>
        </w:rPr>
      </w:pPr>
    </w:p>
    <w:p w14:paraId="71DE9D65" w14:textId="77777777" w:rsidR="00A71726" w:rsidRPr="00A71726" w:rsidRDefault="00A71726" w:rsidP="00A71726">
      <w:pPr>
        <w:numPr>
          <w:ilvl w:val="1"/>
          <w:numId w:val="6"/>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X</w:t>
      </w:r>
    </w:p>
    <w:p w14:paraId="0449259B" w14:textId="77777777" w:rsidR="00A71726" w:rsidRPr="00A71726" w:rsidRDefault="00A71726" w:rsidP="00A71726">
      <w:pPr>
        <w:numPr>
          <w:ilvl w:val="1"/>
          <w:numId w:val="6"/>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X</w:t>
      </w:r>
    </w:p>
    <w:p w14:paraId="05344CCE" w14:textId="77777777" w:rsidR="00A71726" w:rsidRPr="00A71726" w:rsidRDefault="00A71726" w:rsidP="00A71726">
      <w:pPr>
        <w:spacing w:after="0" w:line="240" w:lineRule="auto"/>
        <w:ind w:left="1440"/>
        <w:contextualSpacing/>
        <w:rPr>
          <w:rFonts w:ascii="Calibri" w:eastAsia="Calibri" w:hAnsi="Calibri" w:cs="Times New Roman"/>
          <w:sz w:val="21"/>
          <w:szCs w:val="21"/>
        </w:rPr>
      </w:pPr>
    </w:p>
    <w:p w14:paraId="427335BB" w14:textId="77777777" w:rsidR="00A71726" w:rsidRPr="00A71726" w:rsidRDefault="00A71726" w:rsidP="00A71726">
      <w:pPr>
        <w:numPr>
          <w:ilvl w:val="0"/>
          <w:numId w:val="6"/>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Describe the organizations that will provide data for the conduct of this protocol identified in 5(a).</w:t>
      </w:r>
    </w:p>
    <w:p w14:paraId="58E117EE" w14:textId="77777777" w:rsidR="00A71726" w:rsidRPr="00A71726" w:rsidRDefault="00A71726" w:rsidP="00A71726">
      <w:pPr>
        <w:spacing w:after="0" w:line="240" w:lineRule="auto"/>
        <w:rPr>
          <w:rFonts w:ascii="Calibri" w:eastAsia="Calibri" w:hAnsi="Calibri" w:cs="Times New Roman"/>
          <w:sz w:val="21"/>
          <w:szCs w:val="21"/>
        </w:rPr>
      </w:pPr>
      <w:r w:rsidRPr="00A71726">
        <w:rPr>
          <w:rFonts w:ascii="Calibri" w:eastAsia="Calibri" w:hAnsi="Calibri" w:cs="Times New Roman"/>
          <w:sz w:val="21"/>
          <w:szCs w:val="21"/>
        </w:rPr>
        <w:br w:type="page"/>
      </w:r>
    </w:p>
    <w:p w14:paraId="4E5FECDD" w14:textId="77777777" w:rsidR="00A71726" w:rsidRPr="00A71726" w:rsidRDefault="00A71726" w:rsidP="00A71726">
      <w:pPr>
        <w:spacing w:after="0" w:line="240" w:lineRule="auto"/>
        <w:ind w:left="1080"/>
        <w:contextualSpacing/>
        <w:rPr>
          <w:rFonts w:ascii="Calibri" w:eastAsia="Calibri" w:hAnsi="Calibri" w:cs="Times New Roman"/>
          <w:sz w:val="21"/>
          <w:szCs w:val="21"/>
        </w:rPr>
      </w:pPr>
    </w:p>
    <w:p w14:paraId="510EA73C" w14:textId="77777777" w:rsidR="00A71726" w:rsidRPr="00A71726" w:rsidRDefault="00A71726" w:rsidP="00A71726">
      <w:pPr>
        <w:numPr>
          <w:ilvl w:val="0"/>
          <w:numId w:val="6"/>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Indicate all organizations that will provide space or facilities for the conduct of this protocol:</w:t>
      </w:r>
    </w:p>
    <w:p w14:paraId="3A32978B" w14:textId="77777777" w:rsidR="00A71726" w:rsidRPr="00A71726" w:rsidRDefault="00A71726" w:rsidP="00A71726">
      <w:pPr>
        <w:spacing w:after="0" w:line="240" w:lineRule="auto"/>
        <w:ind w:left="1080"/>
        <w:contextualSpacing/>
        <w:rPr>
          <w:rFonts w:ascii="Calibri" w:eastAsia="Calibri" w:hAnsi="Calibri" w:cs="Times New Roman"/>
          <w:sz w:val="21"/>
          <w:szCs w:val="21"/>
        </w:rPr>
      </w:pPr>
    </w:p>
    <w:p w14:paraId="41EC74CE" w14:textId="77777777" w:rsidR="00A71726" w:rsidRPr="00A71726" w:rsidRDefault="00A71726" w:rsidP="00A71726">
      <w:pPr>
        <w:numPr>
          <w:ilvl w:val="1"/>
          <w:numId w:val="6"/>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X</w:t>
      </w:r>
    </w:p>
    <w:p w14:paraId="2749DD5A" w14:textId="77777777" w:rsidR="00A71726" w:rsidRPr="00A71726" w:rsidRDefault="00A71726" w:rsidP="00A71726">
      <w:pPr>
        <w:numPr>
          <w:ilvl w:val="1"/>
          <w:numId w:val="6"/>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X</w:t>
      </w:r>
    </w:p>
    <w:p w14:paraId="57BD895B" w14:textId="77777777" w:rsidR="00A71726" w:rsidRPr="00A71726" w:rsidRDefault="00A71726" w:rsidP="00A71726">
      <w:pPr>
        <w:spacing w:after="0" w:line="240" w:lineRule="auto"/>
        <w:ind w:left="1440"/>
        <w:contextualSpacing/>
        <w:rPr>
          <w:rFonts w:ascii="Calibri" w:eastAsia="Calibri" w:hAnsi="Calibri" w:cs="Times New Roman"/>
          <w:sz w:val="21"/>
          <w:szCs w:val="21"/>
        </w:rPr>
      </w:pPr>
    </w:p>
    <w:p w14:paraId="1D4B42B9" w14:textId="77777777" w:rsidR="00A71726" w:rsidRPr="00A71726" w:rsidRDefault="00A71726" w:rsidP="00A71726">
      <w:pPr>
        <w:numPr>
          <w:ilvl w:val="0"/>
          <w:numId w:val="6"/>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Describe the organizations that will provide space or facilities for the conduct of this protocol identified in 5(c)</w:t>
      </w:r>
    </w:p>
    <w:p w14:paraId="6B4B84CD" w14:textId="77777777" w:rsidR="00A71726" w:rsidRPr="00A71726" w:rsidRDefault="00A71726" w:rsidP="00A71726">
      <w:pPr>
        <w:spacing w:after="0" w:line="240" w:lineRule="auto"/>
        <w:rPr>
          <w:rFonts w:ascii="Calibri" w:eastAsia="Calibri" w:hAnsi="Calibri" w:cs="Times New Roman"/>
          <w:sz w:val="21"/>
          <w:szCs w:val="21"/>
        </w:rPr>
      </w:pPr>
    </w:p>
    <w:p w14:paraId="4B32A542" w14:textId="77777777" w:rsidR="00A71726" w:rsidRPr="00A71726" w:rsidRDefault="00A71726" w:rsidP="00A71726">
      <w:pPr>
        <w:numPr>
          <w:ilvl w:val="0"/>
          <w:numId w:val="1"/>
        </w:numPr>
        <w:spacing w:after="0" w:line="240" w:lineRule="auto"/>
        <w:contextualSpacing/>
        <w:rPr>
          <w:rFonts w:ascii="Calibri" w:eastAsia="Calibri" w:hAnsi="Calibri" w:cs="Times New Roman"/>
          <w:b/>
          <w:sz w:val="21"/>
          <w:szCs w:val="21"/>
        </w:rPr>
      </w:pPr>
      <w:r w:rsidRPr="00A71726">
        <w:rPr>
          <w:rFonts w:ascii="Calibri" w:eastAsia="Calibri" w:hAnsi="Calibri" w:cs="Times New Roman"/>
          <w:b/>
          <w:sz w:val="21"/>
          <w:szCs w:val="21"/>
        </w:rPr>
        <w:t xml:space="preserve">Multi-site Studies  </w:t>
      </w:r>
    </w:p>
    <w:p w14:paraId="70FAA752" w14:textId="77777777" w:rsidR="00A71726" w:rsidRPr="00A71726" w:rsidRDefault="00A71726" w:rsidP="00A71726">
      <w:pPr>
        <w:spacing w:after="0" w:line="240" w:lineRule="auto"/>
        <w:ind w:left="720"/>
        <w:contextualSpacing/>
        <w:rPr>
          <w:rFonts w:ascii="Calibri" w:eastAsia="Calibri" w:hAnsi="Calibri" w:cs="Times New Roman"/>
          <w:b/>
          <w:sz w:val="21"/>
          <w:szCs w:val="21"/>
        </w:rPr>
      </w:pPr>
    </w:p>
    <w:p w14:paraId="5AF1E687" w14:textId="77777777" w:rsidR="00A71726" w:rsidRPr="00A71726" w:rsidRDefault="00A71726" w:rsidP="00A71726">
      <w:pPr>
        <w:numPr>
          <w:ilvl w:val="0"/>
          <w:numId w:val="7"/>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 xml:space="preserve">Is this a multi-site study with [this organization] as the lead investigator? </w:t>
      </w:r>
    </w:p>
    <w:p w14:paraId="0D25BF0F" w14:textId="77777777" w:rsidR="00A71726" w:rsidRPr="00A71726" w:rsidRDefault="00A71726" w:rsidP="00A71726">
      <w:pPr>
        <w:spacing w:after="0" w:line="240" w:lineRule="auto"/>
        <w:ind w:left="1080"/>
        <w:contextualSpacing/>
        <w:rPr>
          <w:rFonts w:ascii="Calibri" w:eastAsia="Calibri" w:hAnsi="Calibri" w:cs="Times New Roman"/>
          <w:sz w:val="21"/>
          <w:szCs w:val="21"/>
        </w:rPr>
      </w:pPr>
    </w:p>
    <w:p w14:paraId="7C1F5925" w14:textId="77777777" w:rsidR="00A71726" w:rsidRPr="00A71726" w:rsidRDefault="00A71726" w:rsidP="00A71726">
      <w:pPr>
        <w:numPr>
          <w:ilvl w:val="1"/>
          <w:numId w:val="7"/>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Yes</w:t>
      </w:r>
    </w:p>
    <w:p w14:paraId="59ABD135" w14:textId="77777777" w:rsidR="00A71726" w:rsidRPr="00A71726" w:rsidRDefault="00A71726" w:rsidP="00A71726">
      <w:pPr>
        <w:numPr>
          <w:ilvl w:val="1"/>
          <w:numId w:val="7"/>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No</w:t>
      </w:r>
    </w:p>
    <w:p w14:paraId="2F85C655" w14:textId="77777777" w:rsidR="00A71726" w:rsidRPr="00A71726" w:rsidRDefault="00A71726" w:rsidP="00A71726">
      <w:pPr>
        <w:spacing w:after="0" w:line="240" w:lineRule="auto"/>
        <w:ind w:left="1800"/>
        <w:contextualSpacing/>
        <w:rPr>
          <w:rFonts w:ascii="Calibri" w:eastAsia="Calibri" w:hAnsi="Calibri" w:cs="Times New Roman"/>
          <w:sz w:val="21"/>
          <w:szCs w:val="21"/>
        </w:rPr>
      </w:pPr>
    </w:p>
    <w:p w14:paraId="3A1669D2" w14:textId="77777777" w:rsidR="00A71726" w:rsidRPr="00A71726" w:rsidRDefault="00A71726" w:rsidP="00A71726">
      <w:pPr>
        <w:numPr>
          <w:ilvl w:val="0"/>
          <w:numId w:val="7"/>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Is this a multi-site study with [this organization] as a coordinating site?</w:t>
      </w:r>
    </w:p>
    <w:p w14:paraId="08E666F2" w14:textId="77777777" w:rsidR="00A71726" w:rsidRPr="00A71726" w:rsidRDefault="00A71726" w:rsidP="00A71726">
      <w:pPr>
        <w:spacing w:after="0" w:line="240" w:lineRule="auto"/>
        <w:ind w:left="1080"/>
        <w:contextualSpacing/>
        <w:rPr>
          <w:rFonts w:ascii="Calibri" w:eastAsia="Calibri" w:hAnsi="Calibri" w:cs="Times New Roman"/>
          <w:sz w:val="21"/>
          <w:szCs w:val="21"/>
        </w:rPr>
      </w:pPr>
    </w:p>
    <w:p w14:paraId="0A081A99" w14:textId="77777777" w:rsidR="00A71726" w:rsidRPr="00A71726" w:rsidRDefault="00A71726" w:rsidP="00A71726">
      <w:pPr>
        <w:numPr>
          <w:ilvl w:val="0"/>
          <w:numId w:val="7"/>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If Yes to a or b, describe the management of information obtained from various sites that might be relevant to the protection of participants. Include, at a minimum, how the following items are managed:</w:t>
      </w:r>
    </w:p>
    <w:p w14:paraId="73F11A66" w14:textId="77777777" w:rsidR="00A71726" w:rsidRPr="00A71726" w:rsidRDefault="00A71726" w:rsidP="00A71726">
      <w:pPr>
        <w:spacing w:after="0" w:line="240" w:lineRule="auto"/>
        <w:ind w:left="1080"/>
        <w:contextualSpacing/>
        <w:rPr>
          <w:rFonts w:ascii="Calibri" w:eastAsia="Calibri" w:hAnsi="Calibri" w:cs="Times New Roman"/>
          <w:sz w:val="21"/>
          <w:szCs w:val="21"/>
        </w:rPr>
      </w:pPr>
    </w:p>
    <w:p w14:paraId="038EAB73" w14:textId="77777777" w:rsidR="00A71726" w:rsidRPr="00A71726" w:rsidRDefault="00A71726" w:rsidP="00A71726">
      <w:pPr>
        <w:numPr>
          <w:ilvl w:val="1"/>
          <w:numId w:val="7"/>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IRB approvals from other sites</w:t>
      </w:r>
    </w:p>
    <w:p w14:paraId="13541FF0" w14:textId="77777777" w:rsidR="00A71726" w:rsidRPr="00A71726" w:rsidRDefault="00A71726" w:rsidP="00A71726">
      <w:pPr>
        <w:numPr>
          <w:ilvl w:val="1"/>
          <w:numId w:val="7"/>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Unanticipated problems involving risks to participants or others (For e.g., if there is an unanticipated problem involving risks to participants, which site is responsible for reporting it?</w:t>
      </w:r>
    </w:p>
    <w:p w14:paraId="1D5A06C4" w14:textId="77777777" w:rsidR="00A71726" w:rsidRPr="00A71726" w:rsidRDefault="00A71726" w:rsidP="00A71726">
      <w:pPr>
        <w:numPr>
          <w:ilvl w:val="1"/>
          <w:numId w:val="7"/>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Interim results</w:t>
      </w:r>
    </w:p>
    <w:p w14:paraId="21C2591C" w14:textId="77777777" w:rsidR="00A71726" w:rsidRPr="00A71726" w:rsidRDefault="00A71726" w:rsidP="00A71726">
      <w:pPr>
        <w:numPr>
          <w:ilvl w:val="1"/>
          <w:numId w:val="7"/>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 xml:space="preserve">Protocol modifications </w:t>
      </w:r>
    </w:p>
    <w:p w14:paraId="37E13AB9" w14:textId="77777777" w:rsidR="00A71726" w:rsidRPr="00A71726" w:rsidRDefault="00A71726" w:rsidP="00A71726">
      <w:pPr>
        <w:spacing w:after="0" w:line="240" w:lineRule="auto"/>
        <w:ind w:left="1800"/>
        <w:contextualSpacing/>
        <w:rPr>
          <w:rFonts w:ascii="Calibri" w:eastAsia="Calibri" w:hAnsi="Calibri" w:cs="Times New Roman"/>
          <w:sz w:val="21"/>
          <w:szCs w:val="21"/>
        </w:rPr>
      </w:pPr>
    </w:p>
    <w:p w14:paraId="5696A3D9" w14:textId="77777777" w:rsidR="00A71726" w:rsidRPr="00A71726" w:rsidRDefault="00A71726" w:rsidP="00A71726">
      <w:pPr>
        <w:numPr>
          <w:ilvl w:val="0"/>
          <w:numId w:val="1"/>
        </w:numPr>
        <w:spacing w:after="0" w:line="240" w:lineRule="auto"/>
        <w:contextualSpacing/>
        <w:rPr>
          <w:rFonts w:ascii="Calibri" w:eastAsia="Calibri" w:hAnsi="Calibri" w:cs="Times New Roman"/>
          <w:b/>
          <w:sz w:val="21"/>
          <w:szCs w:val="21"/>
        </w:rPr>
      </w:pPr>
      <w:r w:rsidRPr="00A71726">
        <w:rPr>
          <w:rFonts w:ascii="Calibri" w:eastAsia="Calibri" w:hAnsi="Calibri" w:cs="Times New Roman"/>
          <w:b/>
          <w:sz w:val="21"/>
          <w:szCs w:val="21"/>
        </w:rPr>
        <w:t>What are the research questions or hypotheses to be studied?</w:t>
      </w:r>
    </w:p>
    <w:p w14:paraId="6C189119" w14:textId="77777777" w:rsidR="00A71726" w:rsidRPr="00A71726" w:rsidRDefault="00A71726" w:rsidP="00A71726">
      <w:pPr>
        <w:spacing w:after="0" w:line="240" w:lineRule="auto"/>
        <w:rPr>
          <w:rFonts w:ascii="Calibri" w:eastAsia="Calibri" w:hAnsi="Calibri" w:cs="Times New Roman"/>
          <w:b/>
          <w:sz w:val="21"/>
          <w:szCs w:val="21"/>
        </w:rPr>
      </w:pPr>
    </w:p>
    <w:p w14:paraId="0583610D" w14:textId="77777777" w:rsidR="00A71726" w:rsidRPr="00A71726" w:rsidRDefault="00A71726" w:rsidP="00A71726">
      <w:pPr>
        <w:numPr>
          <w:ilvl w:val="0"/>
          <w:numId w:val="1"/>
        </w:numPr>
        <w:spacing w:after="0" w:line="240" w:lineRule="auto"/>
        <w:contextualSpacing/>
        <w:rPr>
          <w:rFonts w:ascii="Calibri" w:eastAsia="Calibri" w:hAnsi="Calibri" w:cs="Times New Roman"/>
          <w:b/>
          <w:sz w:val="21"/>
          <w:szCs w:val="21"/>
        </w:rPr>
      </w:pPr>
      <w:r w:rsidRPr="00A71726">
        <w:rPr>
          <w:rFonts w:ascii="Calibri" w:eastAsia="Calibri" w:hAnsi="Calibri" w:cs="Times New Roman"/>
          <w:b/>
          <w:sz w:val="21"/>
          <w:szCs w:val="21"/>
        </w:rPr>
        <w:t xml:space="preserve">Please describe briefly how this study will contribute to existing knowledge in the field. </w:t>
      </w:r>
    </w:p>
    <w:p w14:paraId="1C2ED1AB" w14:textId="77777777" w:rsidR="00A71726" w:rsidRPr="00A71726" w:rsidRDefault="00A71726" w:rsidP="00A71726">
      <w:pPr>
        <w:spacing w:after="0" w:line="240" w:lineRule="auto"/>
        <w:rPr>
          <w:rFonts w:ascii="Calibri" w:eastAsia="Calibri" w:hAnsi="Calibri" w:cs="Times New Roman"/>
          <w:sz w:val="21"/>
          <w:szCs w:val="21"/>
        </w:rPr>
      </w:pPr>
    </w:p>
    <w:p w14:paraId="4B2E4B76" w14:textId="77777777" w:rsidR="00A71726" w:rsidRPr="00A71726" w:rsidRDefault="00A71726" w:rsidP="00A71726">
      <w:pPr>
        <w:numPr>
          <w:ilvl w:val="0"/>
          <w:numId w:val="1"/>
        </w:numPr>
        <w:spacing w:after="0" w:line="240" w:lineRule="auto"/>
        <w:contextualSpacing/>
        <w:rPr>
          <w:rFonts w:ascii="Calibri" w:eastAsia="Calibri" w:hAnsi="Calibri" w:cs="Times New Roman"/>
          <w:sz w:val="21"/>
          <w:szCs w:val="21"/>
        </w:rPr>
      </w:pPr>
      <w:r w:rsidRPr="00A71726">
        <w:rPr>
          <w:rFonts w:ascii="Calibri" w:eastAsia="Calibri" w:hAnsi="Calibri" w:cs="Times New Roman"/>
          <w:b/>
          <w:sz w:val="21"/>
          <w:szCs w:val="21"/>
        </w:rPr>
        <w:t>Purpose of the research – in non-technical, lay language</w:t>
      </w:r>
    </w:p>
    <w:p w14:paraId="4A11CC80" w14:textId="77777777" w:rsidR="00A71726" w:rsidRPr="00A71726" w:rsidRDefault="00A71726" w:rsidP="00A71726">
      <w:pPr>
        <w:spacing w:after="0" w:line="240" w:lineRule="auto"/>
        <w:ind w:left="720"/>
        <w:contextualSpacing/>
        <w:rPr>
          <w:rFonts w:ascii="Calibri" w:eastAsia="Calibri" w:hAnsi="Calibri" w:cs="Times New Roman"/>
          <w:sz w:val="21"/>
          <w:szCs w:val="21"/>
        </w:rPr>
      </w:pPr>
    </w:p>
    <w:p w14:paraId="27DF3427" w14:textId="77777777" w:rsidR="00A71726" w:rsidRPr="00A71726" w:rsidRDefault="00A71726" w:rsidP="00A71726">
      <w:pPr>
        <w:numPr>
          <w:ilvl w:val="1"/>
          <w:numId w:val="1"/>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Summarize the purpose and objectives of this protocol in one short paragraph</w:t>
      </w:r>
    </w:p>
    <w:p w14:paraId="38E073FE" w14:textId="77777777" w:rsidR="00A71726" w:rsidRPr="00A71726" w:rsidRDefault="00A71726" w:rsidP="00A71726">
      <w:pPr>
        <w:spacing w:after="0" w:line="240" w:lineRule="auto"/>
        <w:ind w:left="1080"/>
        <w:contextualSpacing/>
        <w:rPr>
          <w:rFonts w:ascii="Calibri" w:eastAsia="Calibri" w:hAnsi="Calibri" w:cs="Times New Roman"/>
          <w:sz w:val="21"/>
          <w:szCs w:val="21"/>
        </w:rPr>
      </w:pPr>
    </w:p>
    <w:p w14:paraId="15CE971E" w14:textId="77777777" w:rsidR="00A71726" w:rsidRPr="00A71726" w:rsidRDefault="00A71726" w:rsidP="00A71726">
      <w:pPr>
        <w:numPr>
          <w:ilvl w:val="1"/>
          <w:numId w:val="1"/>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Describe how outcomes will be measured for this protocol</w:t>
      </w:r>
    </w:p>
    <w:p w14:paraId="31880416" w14:textId="77777777" w:rsidR="00A71726" w:rsidRPr="00A71726" w:rsidRDefault="00A71726" w:rsidP="00A71726">
      <w:pPr>
        <w:spacing w:after="0" w:line="240" w:lineRule="auto"/>
        <w:rPr>
          <w:rFonts w:ascii="Calibri" w:eastAsia="Calibri" w:hAnsi="Calibri" w:cs="Times New Roman"/>
          <w:sz w:val="21"/>
          <w:szCs w:val="21"/>
        </w:rPr>
      </w:pPr>
    </w:p>
    <w:p w14:paraId="4A117D95" w14:textId="77777777" w:rsidR="00A71726" w:rsidRPr="00A71726" w:rsidRDefault="00A71726" w:rsidP="00A71726">
      <w:pPr>
        <w:numPr>
          <w:ilvl w:val="0"/>
          <w:numId w:val="1"/>
        </w:numPr>
        <w:spacing w:after="0" w:line="240" w:lineRule="auto"/>
        <w:contextualSpacing/>
        <w:rPr>
          <w:rFonts w:ascii="Calibri" w:eastAsia="Calibri" w:hAnsi="Calibri" w:cs="Times New Roman"/>
          <w:sz w:val="21"/>
          <w:szCs w:val="21"/>
        </w:rPr>
      </w:pPr>
      <w:r w:rsidRPr="00A71726">
        <w:rPr>
          <w:rFonts w:ascii="Calibri" w:eastAsia="Calibri" w:hAnsi="Calibri" w:cs="Times New Roman"/>
          <w:b/>
          <w:sz w:val="21"/>
          <w:szCs w:val="21"/>
        </w:rPr>
        <w:t>Background – in non-technical, lay language</w:t>
      </w:r>
    </w:p>
    <w:p w14:paraId="1C0BA2CF" w14:textId="77777777" w:rsidR="00A71726" w:rsidRPr="00A71726" w:rsidRDefault="00A71726" w:rsidP="00A71726">
      <w:pPr>
        <w:spacing w:after="0" w:line="240" w:lineRule="auto"/>
        <w:ind w:left="720"/>
        <w:contextualSpacing/>
        <w:rPr>
          <w:rFonts w:ascii="Calibri" w:eastAsia="Calibri" w:hAnsi="Calibri" w:cs="Times New Roman"/>
          <w:sz w:val="21"/>
          <w:szCs w:val="21"/>
        </w:rPr>
      </w:pPr>
    </w:p>
    <w:p w14:paraId="0571A556" w14:textId="77777777" w:rsidR="00A71726" w:rsidRPr="00A71726" w:rsidRDefault="00A71726" w:rsidP="00A71726">
      <w:pPr>
        <w:spacing w:after="0" w:line="240" w:lineRule="auto"/>
        <w:ind w:left="720"/>
        <w:contextualSpacing/>
        <w:rPr>
          <w:rFonts w:ascii="Calibri" w:eastAsia="Calibri" w:hAnsi="Calibri" w:cs="Times New Roman"/>
          <w:sz w:val="21"/>
          <w:szCs w:val="21"/>
        </w:rPr>
      </w:pPr>
      <w:r w:rsidRPr="00A71726">
        <w:rPr>
          <w:rFonts w:ascii="Calibri" w:eastAsia="Calibri" w:hAnsi="Calibri" w:cs="Times New Roman"/>
          <w:sz w:val="21"/>
          <w:szCs w:val="21"/>
        </w:rPr>
        <w:t xml:space="preserve">Summarize in 2-3 paragraphs past research findings leading to the design of this protocol. Include any relevant past or current research by the PI. </w:t>
      </w:r>
    </w:p>
    <w:p w14:paraId="73E08851" w14:textId="77777777" w:rsidR="00A71726" w:rsidRPr="00A71726" w:rsidRDefault="00A71726" w:rsidP="00A71726">
      <w:pPr>
        <w:spacing w:after="0" w:line="240" w:lineRule="auto"/>
        <w:ind w:left="720"/>
        <w:contextualSpacing/>
        <w:rPr>
          <w:rFonts w:ascii="Calibri" w:eastAsia="Calibri" w:hAnsi="Calibri" w:cs="Times New Roman"/>
          <w:sz w:val="21"/>
          <w:szCs w:val="21"/>
        </w:rPr>
      </w:pPr>
    </w:p>
    <w:p w14:paraId="07DA6E7C" w14:textId="77777777" w:rsidR="00A71726" w:rsidRPr="00A71726" w:rsidRDefault="00A71726" w:rsidP="00A71726">
      <w:pPr>
        <w:numPr>
          <w:ilvl w:val="0"/>
          <w:numId w:val="1"/>
        </w:numPr>
        <w:spacing w:after="0" w:line="240" w:lineRule="auto"/>
        <w:contextualSpacing/>
        <w:rPr>
          <w:rFonts w:ascii="Calibri" w:eastAsia="Calibri" w:hAnsi="Calibri" w:cs="Times New Roman"/>
          <w:b/>
          <w:sz w:val="21"/>
          <w:szCs w:val="21"/>
        </w:rPr>
      </w:pPr>
      <w:r w:rsidRPr="00A71726">
        <w:rPr>
          <w:rFonts w:ascii="Calibri" w:eastAsia="Calibri" w:hAnsi="Calibri" w:cs="Times New Roman"/>
          <w:b/>
          <w:sz w:val="21"/>
          <w:szCs w:val="21"/>
        </w:rPr>
        <w:t xml:space="preserve">Data Element Use, Management, and Protection  </w:t>
      </w:r>
    </w:p>
    <w:p w14:paraId="61CD439E" w14:textId="77777777" w:rsidR="00A71726" w:rsidRPr="00A71726" w:rsidRDefault="00A71726" w:rsidP="00A71726">
      <w:pPr>
        <w:spacing w:after="0" w:line="240" w:lineRule="auto"/>
        <w:ind w:left="720"/>
        <w:contextualSpacing/>
        <w:rPr>
          <w:rFonts w:ascii="Calibri" w:eastAsia="Calibri" w:hAnsi="Calibri" w:cs="Times New Roman"/>
          <w:sz w:val="21"/>
          <w:szCs w:val="21"/>
        </w:rPr>
      </w:pPr>
    </w:p>
    <w:p w14:paraId="1AA7E38F" w14:textId="77777777" w:rsidR="00A71726" w:rsidRPr="00A71726" w:rsidRDefault="00A71726" w:rsidP="00A71726">
      <w:pPr>
        <w:numPr>
          <w:ilvl w:val="1"/>
          <w:numId w:val="1"/>
        </w:numPr>
        <w:spacing w:after="0" w:line="240" w:lineRule="auto"/>
        <w:contextualSpacing/>
        <w:rPr>
          <w:rFonts w:ascii="Calibri" w:eastAsia="Calibri" w:hAnsi="Calibri" w:cs="Times New Roman"/>
          <w:b/>
          <w:sz w:val="21"/>
          <w:szCs w:val="21"/>
        </w:rPr>
      </w:pPr>
      <w:r w:rsidRPr="00A71726">
        <w:rPr>
          <w:rFonts w:ascii="Calibri" w:eastAsia="Calibri" w:hAnsi="Calibri" w:cs="Times New Roman"/>
          <w:sz w:val="21"/>
          <w:szCs w:val="21"/>
        </w:rPr>
        <w:t xml:space="preserve">Will the PI or others obtain, review, or make other use of participant information that is protected under any federal, state, or international law (e.g., HIPAA, FERPA, CIPSEA, GDPR)? </w:t>
      </w:r>
    </w:p>
    <w:p w14:paraId="35D1B2A7" w14:textId="77777777" w:rsidR="00A71726" w:rsidRPr="00A71726" w:rsidRDefault="00A71726" w:rsidP="00A71726">
      <w:pPr>
        <w:spacing w:after="0" w:line="240" w:lineRule="auto"/>
        <w:ind w:left="720"/>
        <w:rPr>
          <w:rFonts w:ascii="Calibri" w:eastAsia="Calibri" w:hAnsi="Calibri" w:cs="Times New Roman"/>
          <w:sz w:val="21"/>
          <w:szCs w:val="21"/>
        </w:rPr>
      </w:pPr>
    </w:p>
    <w:p w14:paraId="48BF7201" w14:textId="77777777" w:rsidR="00A71726" w:rsidRPr="00A71726" w:rsidRDefault="00A71726" w:rsidP="00A71726">
      <w:pPr>
        <w:numPr>
          <w:ilvl w:val="0"/>
          <w:numId w:val="8"/>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Yes</w:t>
      </w:r>
    </w:p>
    <w:p w14:paraId="7385792F" w14:textId="77777777" w:rsidR="00A71726" w:rsidRPr="00A71726" w:rsidRDefault="00A71726" w:rsidP="00A71726">
      <w:pPr>
        <w:numPr>
          <w:ilvl w:val="0"/>
          <w:numId w:val="8"/>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No</w:t>
      </w:r>
    </w:p>
    <w:p w14:paraId="628704B2" w14:textId="77777777" w:rsidR="00A71726" w:rsidRPr="00A71726" w:rsidRDefault="00A71726" w:rsidP="00A71726">
      <w:pPr>
        <w:spacing w:after="0" w:line="240" w:lineRule="auto"/>
        <w:rPr>
          <w:rFonts w:ascii="Calibri" w:eastAsia="Calibri" w:hAnsi="Calibri" w:cs="Times New Roman"/>
          <w:sz w:val="21"/>
          <w:szCs w:val="21"/>
        </w:rPr>
      </w:pPr>
    </w:p>
    <w:p w14:paraId="70CC0DFB" w14:textId="77777777" w:rsidR="00A71726" w:rsidRPr="00A71726" w:rsidRDefault="00A71726" w:rsidP="00A71726">
      <w:pPr>
        <w:numPr>
          <w:ilvl w:val="1"/>
          <w:numId w:val="1"/>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 xml:space="preserve">Indicate which of the entities would provide legally protected information for this protocol, maintain legally protected information as it was collected for this protocol, and/or store legally protected information after it has been collected for this protocol. </w:t>
      </w:r>
      <w:r w:rsidRPr="00A71726">
        <w:rPr>
          <w:rFonts w:ascii="Calibri" w:eastAsia="Calibri" w:hAnsi="Calibri" w:cs="Times New Roman"/>
          <w:sz w:val="21"/>
          <w:szCs w:val="21"/>
        </w:rPr>
        <w:tab/>
      </w:r>
    </w:p>
    <w:p w14:paraId="5F4156E9" w14:textId="77777777" w:rsidR="00A71726" w:rsidRPr="00A71726" w:rsidRDefault="00A71726" w:rsidP="00A71726">
      <w:pPr>
        <w:spacing w:after="0" w:line="240" w:lineRule="auto"/>
        <w:ind w:left="1080"/>
        <w:contextualSpacing/>
        <w:rPr>
          <w:rFonts w:ascii="Calibri" w:eastAsia="Calibri" w:hAnsi="Calibri" w:cs="Times New Roman"/>
          <w:sz w:val="21"/>
          <w:szCs w:val="21"/>
        </w:rPr>
      </w:pPr>
    </w:p>
    <w:p w14:paraId="68B004E1" w14:textId="77777777" w:rsidR="00A71726" w:rsidRPr="00A71726" w:rsidRDefault="00A71726" w:rsidP="00A71726">
      <w:pPr>
        <w:numPr>
          <w:ilvl w:val="0"/>
          <w:numId w:val="9"/>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X</w:t>
      </w:r>
    </w:p>
    <w:p w14:paraId="43B81C95" w14:textId="77777777" w:rsidR="00A71726" w:rsidRPr="00A71726" w:rsidRDefault="00A71726" w:rsidP="00A71726">
      <w:pPr>
        <w:numPr>
          <w:ilvl w:val="0"/>
          <w:numId w:val="9"/>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X</w:t>
      </w:r>
    </w:p>
    <w:p w14:paraId="092D48BD" w14:textId="77777777" w:rsidR="00A71726" w:rsidRPr="00A71726" w:rsidRDefault="00A71726" w:rsidP="00A71726">
      <w:pPr>
        <w:numPr>
          <w:ilvl w:val="0"/>
          <w:numId w:val="9"/>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X</w:t>
      </w:r>
    </w:p>
    <w:p w14:paraId="294C2E83" w14:textId="77777777" w:rsidR="00A71726" w:rsidRPr="00A71726" w:rsidRDefault="00A71726" w:rsidP="00A71726">
      <w:pPr>
        <w:spacing w:after="0" w:line="240" w:lineRule="auto"/>
        <w:ind w:left="1800"/>
        <w:contextualSpacing/>
        <w:rPr>
          <w:rFonts w:ascii="Calibri" w:eastAsia="Calibri" w:hAnsi="Calibri" w:cs="Times New Roman"/>
          <w:sz w:val="21"/>
          <w:szCs w:val="21"/>
        </w:rPr>
      </w:pPr>
    </w:p>
    <w:p w14:paraId="6AA125BD" w14:textId="77777777" w:rsidR="00A71726" w:rsidRPr="00A71726" w:rsidRDefault="00A71726" w:rsidP="00A71726">
      <w:pPr>
        <w:numPr>
          <w:ilvl w:val="1"/>
          <w:numId w:val="1"/>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Indicate which of the listed identifiers will be accessed, associated and/or linked with the protected health information (PHI) used for this protocol.</w:t>
      </w:r>
    </w:p>
    <w:p w14:paraId="4331AECF" w14:textId="77777777" w:rsidR="00A71726" w:rsidRPr="00A71726" w:rsidRDefault="00A71726" w:rsidP="00A71726">
      <w:pPr>
        <w:spacing w:after="0" w:line="240" w:lineRule="auto"/>
        <w:ind w:left="1080"/>
        <w:contextualSpacing/>
        <w:rPr>
          <w:rFonts w:ascii="Calibri" w:eastAsia="Calibri" w:hAnsi="Calibri" w:cs="Times New Roman"/>
          <w:sz w:val="21"/>
          <w:szCs w:val="21"/>
        </w:rPr>
      </w:pPr>
    </w:p>
    <w:p w14:paraId="640C0B4C" w14:textId="77777777" w:rsidR="00A71726" w:rsidRPr="00A71726" w:rsidRDefault="00A71726" w:rsidP="00A71726">
      <w:pPr>
        <w:numPr>
          <w:ilvl w:val="0"/>
          <w:numId w:val="10"/>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Names</w:t>
      </w:r>
    </w:p>
    <w:p w14:paraId="3D1A431E" w14:textId="77777777" w:rsidR="00A71726" w:rsidRPr="00A71726" w:rsidRDefault="00A71726" w:rsidP="00A71726">
      <w:pPr>
        <w:numPr>
          <w:ilvl w:val="0"/>
          <w:numId w:val="10"/>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Geographic subdivisions smaller than a state</w:t>
      </w:r>
    </w:p>
    <w:p w14:paraId="338DADF1" w14:textId="77777777" w:rsidR="00A71726" w:rsidRPr="00A71726" w:rsidRDefault="00A71726" w:rsidP="00A71726">
      <w:pPr>
        <w:numPr>
          <w:ilvl w:val="0"/>
          <w:numId w:val="10"/>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Elements of dates (except year) related to an individual</w:t>
      </w:r>
    </w:p>
    <w:p w14:paraId="5D56BA6F" w14:textId="77777777" w:rsidR="00A71726" w:rsidRPr="00A71726" w:rsidRDefault="00A71726" w:rsidP="00A71726">
      <w:pPr>
        <w:numPr>
          <w:ilvl w:val="0"/>
          <w:numId w:val="10"/>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Telephone numbers</w:t>
      </w:r>
    </w:p>
    <w:p w14:paraId="633B23E4" w14:textId="77777777" w:rsidR="00A71726" w:rsidRPr="00A71726" w:rsidRDefault="00A71726" w:rsidP="00A71726">
      <w:pPr>
        <w:numPr>
          <w:ilvl w:val="0"/>
          <w:numId w:val="10"/>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Fax numbers</w:t>
      </w:r>
    </w:p>
    <w:p w14:paraId="6EDCCD6C" w14:textId="77777777" w:rsidR="00A71726" w:rsidRPr="00A71726" w:rsidRDefault="00A71726" w:rsidP="00A71726">
      <w:pPr>
        <w:numPr>
          <w:ilvl w:val="0"/>
          <w:numId w:val="10"/>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Email addresses</w:t>
      </w:r>
    </w:p>
    <w:p w14:paraId="27C1A225" w14:textId="77777777" w:rsidR="00A71726" w:rsidRPr="00A71726" w:rsidRDefault="00A71726" w:rsidP="00A71726">
      <w:pPr>
        <w:numPr>
          <w:ilvl w:val="0"/>
          <w:numId w:val="10"/>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Social security numbers</w:t>
      </w:r>
    </w:p>
    <w:p w14:paraId="4A762D4C" w14:textId="77777777" w:rsidR="00A71726" w:rsidRPr="00A71726" w:rsidRDefault="00A71726" w:rsidP="00A71726">
      <w:pPr>
        <w:numPr>
          <w:ilvl w:val="0"/>
          <w:numId w:val="10"/>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Medical record numbers</w:t>
      </w:r>
    </w:p>
    <w:p w14:paraId="32B49DDE" w14:textId="77777777" w:rsidR="00A71726" w:rsidRPr="00A71726" w:rsidRDefault="00A71726" w:rsidP="00A71726">
      <w:pPr>
        <w:numPr>
          <w:ilvl w:val="0"/>
          <w:numId w:val="10"/>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Health plan beneficiary numbers</w:t>
      </w:r>
    </w:p>
    <w:p w14:paraId="56191EA5" w14:textId="77777777" w:rsidR="00A71726" w:rsidRPr="00A71726" w:rsidRDefault="00A71726" w:rsidP="00A71726">
      <w:pPr>
        <w:numPr>
          <w:ilvl w:val="0"/>
          <w:numId w:val="10"/>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Account numbers</w:t>
      </w:r>
    </w:p>
    <w:p w14:paraId="1CB98758" w14:textId="77777777" w:rsidR="00A71726" w:rsidRPr="00A71726" w:rsidRDefault="00A71726" w:rsidP="00A71726">
      <w:pPr>
        <w:numPr>
          <w:ilvl w:val="0"/>
          <w:numId w:val="10"/>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Certificate/license numbers</w:t>
      </w:r>
    </w:p>
    <w:p w14:paraId="148A07EC" w14:textId="77777777" w:rsidR="00A71726" w:rsidRPr="00A71726" w:rsidRDefault="00A71726" w:rsidP="00A71726">
      <w:pPr>
        <w:numPr>
          <w:ilvl w:val="0"/>
          <w:numId w:val="10"/>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Vehicle identifiers and serial numbers</w:t>
      </w:r>
    </w:p>
    <w:p w14:paraId="0E5EB11E" w14:textId="77777777" w:rsidR="00A71726" w:rsidRPr="00A71726" w:rsidRDefault="00A71726" w:rsidP="00A71726">
      <w:pPr>
        <w:numPr>
          <w:ilvl w:val="0"/>
          <w:numId w:val="10"/>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Device identifiers and serial numbers</w:t>
      </w:r>
    </w:p>
    <w:p w14:paraId="61BD9135" w14:textId="77777777" w:rsidR="00A71726" w:rsidRPr="00A71726" w:rsidRDefault="00A71726" w:rsidP="00A71726">
      <w:pPr>
        <w:numPr>
          <w:ilvl w:val="0"/>
          <w:numId w:val="10"/>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Biometric identifiers</w:t>
      </w:r>
    </w:p>
    <w:p w14:paraId="407878C5" w14:textId="77777777" w:rsidR="00A71726" w:rsidRPr="00A71726" w:rsidRDefault="00A71726" w:rsidP="00A71726">
      <w:pPr>
        <w:numPr>
          <w:ilvl w:val="0"/>
          <w:numId w:val="10"/>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Web universal resource locators (URLs)</w:t>
      </w:r>
    </w:p>
    <w:p w14:paraId="68BDE139" w14:textId="77777777" w:rsidR="00A71726" w:rsidRPr="00A71726" w:rsidRDefault="00A71726" w:rsidP="00A71726">
      <w:pPr>
        <w:numPr>
          <w:ilvl w:val="0"/>
          <w:numId w:val="10"/>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Internet protocol address numbers</w:t>
      </w:r>
    </w:p>
    <w:p w14:paraId="577648BC" w14:textId="77777777" w:rsidR="00A71726" w:rsidRPr="00A71726" w:rsidRDefault="00A71726" w:rsidP="00A71726">
      <w:pPr>
        <w:numPr>
          <w:ilvl w:val="0"/>
          <w:numId w:val="10"/>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Full-face photographic images</w:t>
      </w:r>
    </w:p>
    <w:p w14:paraId="6FD125E4" w14:textId="77777777" w:rsidR="00A71726" w:rsidRPr="00A71726" w:rsidRDefault="00A71726" w:rsidP="00A71726">
      <w:pPr>
        <w:numPr>
          <w:ilvl w:val="0"/>
          <w:numId w:val="10"/>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Any other unique identifying number – Describe: ________</w:t>
      </w:r>
    </w:p>
    <w:p w14:paraId="45A7949D" w14:textId="77777777" w:rsidR="00A71726" w:rsidRPr="00A71726" w:rsidRDefault="00A71726" w:rsidP="00A71726">
      <w:pPr>
        <w:spacing w:after="0" w:line="240" w:lineRule="auto"/>
        <w:ind w:left="1800"/>
        <w:contextualSpacing/>
        <w:rPr>
          <w:rFonts w:ascii="Calibri" w:eastAsia="Calibri" w:hAnsi="Calibri" w:cs="Times New Roman"/>
          <w:sz w:val="21"/>
          <w:szCs w:val="21"/>
        </w:rPr>
      </w:pPr>
    </w:p>
    <w:p w14:paraId="48FD1D62" w14:textId="77777777" w:rsidR="00A71726" w:rsidRPr="00A71726" w:rsidRDefault="00A71726" w:rsidP="00A71726">
      <w:pPr>
        <w:numPr>
          <w:ilvl w:val="1"/>
          <w:numId w:val="1"/>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 xml:space="preserve">Justify your need to link participants’ data by using identifying information. </w:t>
      </w:r>
    </w:p>
    <w:p w14:paraId="315D03FB" w14:textId="77777777" w:rsidR="00A71726" w:rsidRPr="00A71726" w:rsidRDefault="00A71726" w:rsidP="00A71726">
      <w:pPr>
        <w:spacing w:after="0" w:line="240" w:lineRule="auto"/>
        <w:rPr>
          <w:rFonts w:ascii="Calibri" w:eastAsia="Calibri" w:hAnsi="Calibri" w:cs="Times New Roman"/>
          <w:sz w:val="21"/>
          <w:szCs w:val="21"/>
        </w:rPr>
      </w:pPr>
    </w:p>
    <w:p w14:paraId="586E83AE" w14:textId="77777777" w:rsidR="00A71726" w:rsidRPr="00A71726" w:rsidRDefault="00A71726" w:rsidP="00A71726">
      <w:pPr>
        <w:numPr>
          <w:ilvl w:val="1"/>
          <w:numId w:val="1"/>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 xml:space="preserve">Describe how and where the data will be stored and how the location where data are stored will be secured in your absence. If applicable, state specifically where any IRB-approved or participant-signed consent documents will be kept for 3 years after the study ends. </w:t>
      </w:r>
    </w:p>
    <w:p w14:paraId="22BE9FB3" w14:textId="77777777" w:rsidR="00A71726" w:rsidRPr="00A71726" w:rsidRDefault="00A71726" w:rsidP="00A71726">
      <w:pPr>
        <w:spacing w:after="0" w:line="240" w:lineRule="auto"/>
        <w:rPr>
          <w:rFonts w:ascii="Calibri" w:eastAsia="Calibri" w:hAnsi="Calibri" w:cs="Times New Roman"/>
          <w:sz w:val="21"/>
          <w:szCs w:val="21"/>
        </w:rPr>
      </w:pPr>
    </w:p>
    <w:p w14:paraId="060168AD" w14:textId="77777777" w:rsidR="00A71726" w:rsidRPr="00A71726" w:rsidRDefault="00A71726" w:rsidP="00A71726">
      <w:pPr>
        <w:numPr>
          <w:ilvl w:val="1"/>
          <w:numId w:val="1"/>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Describe the network location or hard drive on which the documents will be saved/stored.</w:t>
      </w:r>
    </w:p>
    <w:p w14:paraId="7F1975BB" w14:textId="77777777" w:rsidR="00A71726" w:rsidRPr="00A71726" w:rsidRDefault="00A71726" w:rsidP="00A71726">
      <w:pPr>
        <w:numPr>
          <w:ilvl w:val="2"/>
          <w:numId w:val="1"/>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Is the network location describe above secured or encrypted?</w:t>
      </w:r>
    </w:p>
    <w:p w14:paraId="0EC692AE" w14:textId="77777777" w:rsidR="00A71726" w:rsidRPr="00A71726" w:rsidRDefault="00A71726" w:rsidP="00A71726">
      <w:pPr>
        <w:spacing w:after="0" w:line="240" w:lineRule="auto"/>
        <w:ind w:left="1800"/>
        <w:contextualSpacing/>
        <w:rPr>
          <w:rFonts w:ascii="Calibri" w:eastAsia="Calibri" w:hAnsi="Calibri" w:cs="Times New Roman"/>
          <w:sz w:val="21"/>
          <w:szCs w:val="21"/>
        </w:rPr>
      </w:pPr>
    </w:p>
    <w:p w14:paraId="72F5C78B" w14:textId="77777777" w:rsidR="00A71726" w:rsidRPr="00A71726" w:rsidRDefault="00A71726" w:rsidP="00A71726">
      <w:pPr>
        <w:numPr>
          <w:ilvl w:val="3"/>
          <w:numId w:val="11"/>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Yes</w:t>
      </w:r>
    </w:p>
    <w:p w14:paraId="59F51163" w14:textId="77777777" w:rsidR="00A71726" w:rsidRPr="00A71726" w:rsidRDefault="00A71726" w:rsidP="00A71726">
      <w:pPr>
        <w:numPr>
          <w:ilvl w:val="3"/>
          <w:numId w:val="11"/>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 xml:space="preserve">No </w:t>
      </w:r>
    </w:p>
    <w:p w14:paraId="29A8E067" w14:textId="77777777" w:rsidR="00A71726" w:rsidRPr="00A71726" w:rsidRDefault="00A71726" w:rsidP="00A71726">
      <w:pPr>
        <w:spacing w:after="0" w:line="240" w:lineRule="auto"/>
        <w:ind w:left="720"/>
        <w:contextualSpacing/>
        <w:rPr>
          <w:rFonts w:ascii="&amp;quot" w:eastAsia="Times New Roman" w:hAnsi="&amp;quot" w:cs="Arial"/>
          <w:color w:val="0000CD"/>
          <w:sz w:val="24"/>
          <w:szCs w:val="24"/>
          <w:lang w:val="en"/>
        </w:rPr>
      </w:pPr>
    </w:p>
    <w:p w14:paraId="4EB5964D" w14:textId="77777777" w:rsidR="00A71726" w:rsidRPr="00A71726" w:rsidRDefault="00A71726" w:rsidP="00A71726">
      <w:pPr>
        <w:spacing w:after="0" w:line="240" w:lineRule="auto"/>
        <w:ind w:left="720"/>
        <w:contextualSpacing/>
        <w:rPr>
          <w:rFonts w:ascii="Calibri" w:eastAsia="Times New Roman" w:hAnsi="Calibri" w:cs="Calibri"/>
          <w:color w:val="0000CD"/>
          <w:sz w:val="21"/>
          <w:szCs w:val="21"/>
          <w:lang w:val="en"/>
        </w:rPr>
      </w:pPr>
      <w:r w:rsidRPr="00A71726">
        <w:rPr>
          <w:rFonts w:ascii="Calibri" w:eastAsia="Times New Roman" w:hAnsi="Calibri" w:cs="Calibri"/>
          <w:color w:val="0000CD"/>
          <w:sz w:val="21"/>
          <w:szCs w:val="21"/>
          <w:lang w:val="en"/>
        </w:rPr>
        <w:t>[</w:t>
      </w:r>
      <w:r w:rsidRPr="00A71726">
        <w:rPr>
          <w:rFonts w:ascii="Calibri" w:eastAsia="Times New Roman" w:hAnsi="Calibri" w:cs="Calibri"/>
          <w:b/>
          <w:color w:val="0000CD"/>
          <w:sz w:val="21"/>
          <w:szCs w:val="21"/>
          <w:lang w:val="en"/>
        </w:rPr>
        <w:t>PI Instructions</w:t>
      </w:r>
      <w:r w:rsidRPr="00A71726">
        <w:rPr>
          <w:rFonts w:ascii="Calibri" w:eastAsia="Times New Roman" w:hAnsi="Calibri" w:cs="Calibri"/>
          <w:color w:val="0000CD"/>
          <w:sz w:val="21"/>
          <w:szCs w:val="21"/>
          <w:lang w:val="en"/>
        </w:rPr>
        <w:t>: The following three questions (g, h, i) are important for you to be able to answer and share with the IRB. Find the most appropriate questions in your IRB application to share this information]</w:t>
      </w:r>
    </w:p>
    <w:p w14:paraId="2753DB5F" w14:textId="77777777" w:rsidR="00A71726" w:rsidRPr="00A71726" w:rsidRDefault="00A71726" w:rsidP="00A71726">
      <w:pPr>
        <w:spacing w:after="0" w:line="240" w:lineRule="auto"/>
        <w:ind w:left="720"/>
        <w:contextualSpacing/>
        <w:rPr>
          <w:rFonts w:ascii="&amp;quot" w:eastAsia="Times New Roman" w:hAnsi="&amp;quot" w:cs="Arial"/>
          <w:color w:val="0000CD"/>
          <w:sz w:val="24"/>
          <w:szCs w:val="24"/>
          <w:lang w:val="en"/>
        </w:rPr>
      </w:pPr>
    </w:p>
    <w:p w14:paraId="5713855B" w14:textId="77777777" w:rsidR="00A71726" w:rsidRPr="00A71726" w:rsidRDefault="00A71726" w:rsidP="00A71726">
      <w:pPr>
        <w:numPr>
          <w:ilvl w:val="1"/>
          <w:numId w:val="1"/>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Which IT department is managing the server that has MINDFIRL installed and will store the PII?</w:t>
      </w:r>
    </w:p>
    <w:p w14:paraId="22EFD697" w14:textId="77777777" w:rsidR="00A71726" w:rsidRPr="00A71726" w:rsidRDefault="00A71726" w:rsidP="00A71726">
      <w:pPr>
        <w:spacing w:after="0" w:line="240" w:lineRule="auto"/>
        <w:ind w:left="720"/>
        <w:contextualSpacing/>
        <w:rPr>
          <w:rFonts w:ascii="Calibri" w:eastAsia="Calibri" w:hAnsi="Calibri" w:cs="Times New Roman"/>
          <w:sz w:val="21"/>
          <w:szCs w:val="21"/>
        </w:rPr>
      </w:pPr>
    </w:p>
    <w:p w14:paraId="66083339" w14:textId="77777777" w:rsidR="00A71726" w:rsidRPr="00A71726" w:rsidRDefault="00A71726" w:rsidP="00A71726">
      <w:pPr>
        <w:numPr>
          <w:ilvl w:val="1"/>
          <w:numId w:val="1"/>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Has the IT department reviewed and approved the use of MINDFIRL?</w:t>
      </w:r>
    </w:p>
    <w:p w14:paraId="63A1FFC6" w14:textId="77777777" w:rsidR="00A71726" w:rsidRPr="00A71726" w:rsidRDefault="00A71726" w:rsidP="00A71726">
      <w:pPr>
        <w:spacing w:after="0" w:line="240" w:lineRule="auto"/>
        <w:ind w:left="720"/>
        <w:contextualSpacing/>
        <w:rPr>
          <w:rFonts w:ascii="Calibri" w:eastAsia="Calibri" w:hAnsi="Calibri" w:cs="Times New Roman"/>
          <w:sz w:val="21"/>
          <w:szCs w:val="21"/>
        </w:rPr>
      </w:pPr>
    </w:p>
    <w:p w14:paraId="58DE489D" w14:textId="77777777" w:rsidR="00A71726" w:rsidRPr="00A71726" w:rsidRDefault="00A71726" w:rsidP="00A71726">
      <w:pPr>
        <w:numPr>
          <w:ilvl w:val="1"/>
          <w:numId w:val="1"/>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Who maintains the MINDFIRL access logs? Who has access to the logs? Who will review the logs? How often?</w:t>
      </w:r>
    </w:p>
    <w:p w14:paraId="62948846" w14:textId="77777777" w:rsidR="00A71726" w:rsidRPr="00A71726" w:rsidRDefault="00A71726" w:rsidP="00A71726">
      <w:pPr>
        <w:spacing w:after="0" w:line="240" w:lineRule="auto"/>
        <w:ind w:left="720"/>
        <w:contextualSpacing/>
        <w:rPr>
          <w:rFonts w:ascii="Calibri" w:eastAsia="Calibri" w:hAnsi="Calibri" w:cs="Times New Roman"/>
          <w:sz w:val="21"/>
          <w:szCs w:val="21"/>
        </w:rPr>
      </w:pPr>
    </w:p>
    <w:p w14:paraId="773CCC14" w14:textId="77777777" w:rsidR="00A71726" w:rsidRPr="00A71726" w:rsidRDefault="00A71726" w:rsidP="00A71726">
      <w:pPr>
        <w:spacing w:after="0" w:line="240" w:lineRule="auto"/>
        <w:ind w:left="720"/>
        <w:contextualSpacing/>
        <w:rPr>
          <w:rFonts w:ascii="Calibri" w:eastAsia="Calibri" w:hAnsi="Calibri" w:cs="Times New Roman"/>
          <w:sz w:val="21"/>
          <w:szCs w:val="21"/>
        </w:rPr>
      </w:pPr>
    </w:p>
    <w:p w14:paraId="726E159F" w14:textId="77777777" w:rsidR="00A71726" w:rsidRPr="00A71726" w:rsidRDefault="00A71726" w:rsidP="00A71726">
      <w:pPr>
        <w:numPr>
          <w:ilvl w:val="1"/>
          <w:numId w:val="1"/>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 xml:space="preserve">Describe how electronic data will be secured during transmission. </w:t>
      </w:r>
    </w:p>
    <w:p w14:paraId="0440666F" w14:textId="77777777" w:rsidR="00A71726" w:rsidRPr="00A71726" w:rsidRDefault="00A71726" w:rsidP="00A71726">
      <w:pPr>
        <w:spacing w:after="0" w:line="240" w:lineRule="auto"/>
        <w:rPr>
          <w:rFonts w:ascii="Calibri" w:eastAsia="Calibri" w:hAnsi="Calibri" w:cs="Times New Roman"/>
          <w:sz w:val="21"/>
          <w:szCs w:val="21"/>
        </w:rPr>
      </w:pPr>
    </w:p>
    <w:p w14:paraId="35A65291" w14:textId="77777777" w:rsidR="00A71726" w:rsidRPr="00A71726" w:rsidRDefault="00A71726" w:rsidP="00A71726">
      <w:pPr>
        <w:numPr>
          <w:ilvl w:val="1"/>
          <w:numId w:val="1"/>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Will any study data be stored on an external/removal storage device?</w:t>
      </w:r>
    </w:p>
    <w:p w14:paraId="48BA5EE4" w14:textId="77777777" w:rsidR="00A71726" w:rsidRPr="00A71726" w:rsidRDefault="00A71726" w:rsidP="00A71726">
      <w:pPr>
        <w:spacing w:after="0" w:line="240" w:lineRule="auto"/>
        <w:ind w:left="1080"/>
        <w:contextualSpacing/>
        <w:rPr>
          <w:rFonts w:ascii="Calibri" w:eastAsia="Calibri" w:hAnsi="Calibri" w:cs="Times New Roman"/>
          <w:sz w:val="21"/>
          <w:szCs w:val="21"/>
        </w:rPr>
      </w:pPr>
    </w:p>
    <w:p w14:paraId="30D71EFB" w14:textId="77777777" w:rsidR="00A71726" w:rsidRPr="00A71726" w:rsidRDefault="00A71726" w:rsidP="00A71726">
      <w:pPr>
        <w:numPr>
          <w:ilvl w:val="0"/>
          <w:numId w:val="12"/>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Yes</w:t>
      </w:r>
    </w:p>
    <w:p w14:paraId="47CC47F8" w14:textId="77777777" w:rsidR="00A71726" w:rsidRPr="00A71726" w:rsidRDefault="00A71726" w:rsidP="00A71726">
      <w:pPr>
        <w:numPr>
          <w:ilvl w:val="0"/>
          <w:numId w:val="12"/>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No</w:t>
      </w:r>
    </w:p>
    <w:p w14:paraId="02F1C532" w14:textId="77777777" w:rsidR="00A71726" w:rsidRPr="00A71726" w:rsidRDefault="00A71726" w:rsidP="00A71726">
      <w:pPr>
        <w:numPr>
          <w:ilvl w:val="1"/>
          <w:numId w:val="12"/>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If yes, where will the external/removable storage device be kept?</w:t>
      </w:r>
    </w:p>
    <w:p w14:paraId="1026C950" w14:textId="4FE40D9F" w:rsidR="00A71726" w:rsidRDefault="00A71726" w:rsidP="00A71726">
      <w:pPr>
        <w:numPr>
          <w:ilvl w:val="1"/>
          <w:numId w:val="12"/>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Who will have access to the external/removable storage device?</w:t>
      </w:r>
    </w:p>
    <w:p w14:paraId="7AEB664C" w14:textId="7B24F7AF" w:rsidR="009956E1" w:rsidRPr="00A71726" w:rsidRDefault="009956E1" w:rsidP="00A71726">
      <w:pPr>
        <w:numPr>
          <w:ilvl w:val="1"/>
          <w:numId w:val="12"/>
        </w:numPr>
        <w:spacing w:after="0" w:line="240" w:lineRule="auto"/>
        <w:contextualSpacing/>
        <w:rPr>
          <w:rFonts w:ascii="Calibri" w:eastAsia="Calibri" w:hAnsi="Calibri" w:cs="Times New Roman"/>
          <w:sz w:val="21"/>
          <w:szCs w:val="21"/>
        </w:rPr>
      </w:pPr>
      <w:r>
        <w:rPr>
          <w:rFonts w:ascii="Calibri" w:eastAsia="Calibri" w:hAnsi="Calibri" w:cs="Times New Roman"/>
          <w:sz w:val="21"/>
          <w:szCs w:val="21"/>
        </w:rPr>
        <w:t>Will the external/removable storage device be encrypted?</w:t>
      </w:r>
    </w:p>
    <w:p w14:paraId="3B05B3BE" w14:textId="77777777" w:rsidR="00A71726" w:rsidRPr="00A71726" w:rsidRDefault="00A71726" w:rsidP="00A71726">
      <w:pPr>
        <w:spacing w:after="0" w:line="240" w:lineRule="auto"/>
        <w:ind w:left="1080"/>
        <w:contextualSpacing/>
        <w:rPr>
          <w:rFonts w:ascii="Calibri" w:eastAsia="Calibri" w:hAnsi="Calibri" w:cs="Times New Roman"/>
          <w:sz w:val="21"/>
          <w:szCs w:val="21"/>
        </w:rPr>
      </w:pPr>
    </w:p>
    <w:p w14:paraId="450A5253" w14:textId="77777777" w:rsidR="00FA2BF4" w:rsidRPr="00A71726" w:rsidRDefault="00FA2BF4" w:rsidP="00A71726">
      <w:pPr>
        <w:spacing w:after="0" w:line="240" w:lineRule="auto"/>
        <w:ind w:left="1080"/>
        <w:contextualSpacing/>
        <w:rPr>
          <w:rFonts w:ascii="Calibri" w:eastAsia="Calibri" w:hAnsi="Calibri" w:cs="Times New Roman"/>
          <w:sz w:val="21"/>
          <w:szCs w:val="21"/>
        </w:rPr>
      </w:pPr>
    </w:p>
    <w:p w14:paraId="7B250EDC" w14:textId="1E16DD72" w:rsidR="00A71726" w:rsidRDefault="00FA2BF4" w:rsidP="00A71726">
      <w:pPr>
        <w:numPr>
          <w:ilvl w:val="1"/>
          <w:numId w:val="1"/>
        </w:numPr>
        <w:spacing w:after="0" w:line="240" w:lineRule="auto"/>
        <w:contextualSpacing/>
        <w:rPr>
          <w:rFonts w:ascii="Calibri" w:eastAsia="Calibri" w:hAnsi="Calibri" w:cs="Times New Roman"/>
          <w:sz w:val="21"/>
          <w:szCs w:val="21"/>
        </w:rPr>
      </w:pPr>
      <w:r>
        <w:rPr>
          <w:rFonts w:ascii="Calibri" w:eastAsia="Calibri" w:hAnsi="Calibri" w:cs="Times New Roman"/>
          <w:sz w:val="21"/>
          <w:szCs w:val="21"/>
        </w:rPr>
        <w:t>Explain when the identifiable data will be destroyed or the identifiers will be removed.</w:t>
      </w:r>
    </w:p>
    <w:p w14:paraId="6E3A2020" w14:textId="77777777" w:rsidR="00FA2BF4" w:rsidRDefault="00FA2BF4" w:rsidP="00FA2BF4">
      <w:pPr>
        <w:spacing w:after="0" w:line="240" w:lineRule="auto"/>
        <w:ind w:left="1080"/>
        <w:contextualSpacing/>
        <w:rPr>
          <w:rFonts w:ascii="Calibri" w:eastAsia="Calibri" w:hAnsi="Calibri" w:cs="Times New Roman"/>
          <w:sz w:val="21"/>
          <w:szCs w:val="21"/>
        </w:rPr>
      </w:pPr>
    </w:p>
    <w:p w14:paraId="36866151" w14:textId="7D230DB4" w:rsidR="00FA2BF4" w:rsidRPr="00A71726" w:rsidRDefault="00FA2BF4" w:rsidP="00A71726">
      <w:pPr>
        <w:numPr>
          <w:ilvl w:val="1"/>
          <w:numId w:val="1"/>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How will the confidential data be destroyed?</w:t>
      </w:r>
    </w:p>
    <w:p w14:paraId="57B807C1" w14:textId="77777777" w:rsidR="00A71726" w:rsidRPr="00A71726" w:rsidRDefault="00A71726" w:rsidP="00A71726">
      <w:pPr>
        <w:spacing w:after="0" w:line="240" w:lineRule="auto"/>
        <w:rPr>
          <w:rFonts w:ascii="Calibri" w:eastAsia="Calibri" w:hAnsi="Calibri" w:cs="Times New Roman"/>
          <w:b/>
          <w:sz w:val="21"/>
          <w:szCs w:val="21"/>
        </w:rPr>
      </w:pPr>
    </w:p>
    <w:p w14:paraId="4A0E5E70" w14:textId="77777777" w:rsidR="00A71726" w:rsidRPr="00A71726" w:rsidRDefault="00A71726" w:rsidP="00A71726">
      <w:pPr>
        <w:numPr>
          <w:ilvl w:val="0"/>
          <w:numId w:val="1"/>
        </w:numPr>
        <w:spacing w:after="0" w:line="240" w:lineRule="auto"/>
        <w:contextualSpacing/>
        <w:rPr>
          <w:rFonts w:ascii="Calibri" w:eastAsia="Calibri" w:hAnsi="Calibri" w:cs="Times New Roman"/>
          <w:b/>
          <w:sz w:val="21"/>
          <w:szCs w:val="21"/>
        </w:rPr>
      </w:pPr>
      <w:r w:rsidRPr="00A71726">
        <w:rPr>
          <w:rFonts w:ascii="Calibri" w:eastAsia="Calibri" w:hAnsi="Calibri" w:cs="Times New Roman"/>
          <w:b/>
          <w:sz w:val="21"/>
          <w:szCs w:val="21"/>
        </w:rPr>
        <w:t xml:space="preserve">Participants </w:t>
      </w:r>
    </w:p>
    <w:p w14:paraId="2449DB09" w14:textId="77777777" w:rsidR="00A71726" w:rsidRPr="00A71726" w:rsidRDefault="00A71726" w:rsidP="00A71726">
      <w:pPr>
        <w:spacing w:after="0" w:line="240" w:lineRule="auto"/>
        <w:ind w:left="720"/>
        <w:contextualSpacing/>
        <w:rPr>
          <w:rFonts w:ascii="Calibri" w:eastAsia="Calibri" w:hAnsi="Calibri" w:cs="Times New Roman"/>
          <w:b/>
          <w:sz w:val="21"/>
          <w:szCs w:val="21"/>
        </w:rPr>
      </w:pPr>
    </w:p>
    <w:p w14:paraId="4064B4C6" w14:textId="77777777" w:rsidR="00A71726" w:rsidRPr="00A71726" w:rsidRDefault="00A71726" w:rsidP="00A71726">
      <w:pPr>
        <w:numPr>
          <w:ilvl w:val="1"/>
          <w:numId w:val="1"/>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How many participants will provide data for this protocol?</w:t>
      </w:r>
    </w:p>
    <w:p w14:paraId="7277D4DC" w14:textId="77777777" w:rsidR="00A71726" w:rsidRPr="00A71726" w:rsidRDefault="00A71726" w:rsidP="00A71726">
      <w:pPr>
        <w:spacing w:after="0" w:line="240" w:lineRule="auto"/>
        <w:ind w:left="1080"/>
        <w:contextualSpacing/>
        <w:rPr>
          <w:rFonts w:ascii="Calibri" w:eastAsia="Calibri" w:hAnsi="Calibri" w:cs="Times New Roman"/>
          <w:sz w:val="21"/>
          <w:szCs w:val="21"/>
        </w:rPr>
      </w:pPr>
      <w:r w:rsidRPr="00A71726">
        <w:rPr>
          <w:rFonts w:ascii="Calibri" w:eastAsia="Calibri" w:hAnsi="Calibri" w:cs="Times New Roman"/>
          <w:sz w:val="21"/>
          <w:szCs w:val="21"/>
        </w:rPr>
        <w:t>List number from each site</w:t>
      </w:r>
    </w:p>
    <w:p w14:paraId="7A2E0051" w14:textId="77777777" w:rsidR="00A71726" w:rsidRPr="00A71726" w:rsidRDefault="00A71726" w:rsidP="00A71726">
      <w:pPr>
        <w:numPr>
          <w:ilvl w:val="0"/>
          <w:numId w:val="13"/>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X</w:t>
      </w:r>
    </w:p>
    <w:p w14:paraId="51CF2221" w14:textId="77777777" w:rsidR="00A71726" w:rsidRPr="00A71726" w:rsidRDefault="00A71726" w:rsidP="00A71726">
      <w:pPr>
        <w:numPr>
          <w:ilvl w:val="0"/>
          <w:numId w:val="13"/>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X</w:t>
      </w:r>
    </w:p>
    <w:p w14:paraId="125D2BD3" w14:textId="77777777" w:rsidR="00A71726" w:rsidRPr="00A71726" w:rsidRDefault="00A71726" w:rsidP="00A71726">
      <w:pPr>
        <w:spacing w:after="0" w:line="240" w:lineRule="auto"/>
        <w:ind w:left="1080"/>
        <w:contextualSpacing/>
        <w:rPr>
          <w:rFonts w:ascii="Calibri" w:eastAsia="Calibri" w:hAnsi="Calibri" w:cs="Times New Roman"/>
          <w:sz w:val="21"/>
          <w:szCs w:val="21"/>
        </w:rPr>
      </w:pPr>
      <w:r w:rsidRPr="00A71726">
        <w:rPr>
          <w:rFonts w:ascii="Calibri" w:eastAsia="Calibri" w:hAnsi="Calibri" w:cs="Times New Roman"/>
          <w:sz w:val="21"/>
          <w:szCs w:val="21"/>
        </w:rPr>
        <w:t>List total number from all institutions: ___________</w:t>
      </w:r>
    </w:p>
    <w:p w14:paraId="1B66FD58" w14:textId="77777777" w:rsidR="00A71726" w:rsidRPr="00A71726" w:rsidRDefault="00A71726" w:rsidP="00A71726">
      <w:pPr>
        <w:spacing w:after="0" w:line="240" w:lineRule="auto"/>
        <w:ind w:left="1080"/>
        <w:contextualSpacing/>
        <w:rPr>
          <w:rFonts w:ascii="Calibri" w:eastAsia="Calibri" w:hAnsi="Calibri" w:cs="Times New Roman"/>
          <w:sz w:val="21"/>
          <w:szCs w:val="21"/>
        </w:rPr>
      </w:pPr>
    </w:p>
    <w:p w14:paraId="5911DB94" w14:textId="77777777" w:rsidR="00A71726" w:rsidRPr="00A71726" w:rsidRDefault="00A71726" w:rsidP="00A71726">
      <w:pPr>
        <w:numPr>
          <w:ilvl w:val="1"/>
          <w:numId w:val="1"/>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Describe the characteristics of anticipated or planned participants.</w:t>
      </w:r>
    </w:p>
    <w:p w14:paraId="1D21A8F7" w14:textId="77777777" w:rsidR="00A71726" w:rsidRPr="00A71726" w:rsidRDefault="00A71726" w:rsidP="00A71726">
      <w:pPr>
        <w:spacing w:after="0" w:line="240" w:lineRule="auto"/>
        <w:rPr>
          <w:rFonts w:ascii="Calibri" w:eastAsia="Calibri" w:hAnsi="Calibri" w:cs="Times New Roman"/>
          <w:sz w:val="21"/>
          <w:szCs w:val="21"/>
        </w:rPr>
      </w:pPr>
    </w:p>
    <w:p w14:paraId="2F5BCA4C" w14:textId="77777777" w:rsidR="00A71726" w:rsidRPr="00A71726" w:rsidRDefault="00A71726" w:rsidP="00A71726">
      <w:pPr>
        <w:numPr>
          <w:ilvl w:val="1"/>
          <w:numId w:val="1"/>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From what population(s) will participants be derived?</w:t>
      </w:r>
    </w:p>
    <w:p w14:paraId="6F6C92C8" w14:textId="77777777" w:rsidR="00A71726" w:rsidRPr="00A71726" w:rsidRDefault="00A71726" w:rsidP="00A71726">
      <w:pPr>
        <w:spacing w:after="0" w:line="240" w:lineRule="auto"/>
        <w:ind w:left="1080"/>
        <w:contextualSpacing/>
        <w:rPr>
          <w:rFonts w:ascii="Calibri" w:eastAsia="Calibri" w:hAnsi="Calibri" w:cs="Times New Roman"/>
          <w:sz w:val="21"/>
          <w:szCs w:val="21"/>
        </w:rPr>
      </w:pPr>
    </w:p>
    <w:p w14:paraId="3348064E" w14:textId="77777777" w:rsidR="00A71726" w:rsidRPr="00A71726" w:rsidRDefault="00A71726" w:rsidP="00A71726">
      <w:pPr>
        <w:numPr>
          <w:ilvl w:val="1"/>
          <w:numId w:val="1"/>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Describe the inclusion/exclusion criteria.</w:t>
      </w:r>
    </w:p>
    <w:p w14:paraId="6D26BDB8" w14:textId="77777777" w:rsidR="00A71726" w:rsidRPr="00A71726" w:rsidRDefault="00A71726" w:rsidP="00A71726">
      <w:pPr>
        <w:spacing w:after="0" w:line="240" w:lineRule="auto"/>
        <w:ind w:left="1080"/>
        <w:contextualSpacing/>
        <w:rPr>
          <w:rFonts w:ascii="Calibri" w:eastAsia="Calibri" w:hAnsi="Calibri" w:cs="Times New Roman"/>
          <w:sz w:val="21"/>
          <w:szCs w:val="21"/>
        </w:rPr>
      </w:pPr>
    </w:p>
    <w:p w14:paraId="02491E74" w14:textId="77777777" w:rsidR="00A71726" w:rsidRPr="00A71726" w:rsidRDefault="00A71726" w:rsidP="00A71726">
      <w:pPr>
        <w:numPr>
          <w:ilvl w:val="1"/>
          <w:numId w:val="1"/>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Indicate which, if any, of the special populations listed below be involved in the protocol.</w:t>
      </w:r>
    </w:p>
    <w:p w14:paraId="4A21FD1D" w14:textId="77777777" w:rsidR="00A71726" w:rsidRPr="00A71726" w:rsidRDefault="00A71726" w:rsidP="00A71726">
      <w:pPr>
        <w:spacing w:after="0" w:line="240" w:lineRule="auto"/>
        <w:ind w:left="1080"/>
        <w:contextualSpacing/>
        <w:rPr>
          <w:rFonts w:ascii="Calibri" w:eastAsia="Calibri" w:hAnsi="Calibri" w:cs="Times New Roman"/>
          <w:sz w:val="21"/>
          <w:szCs w:val="21"/>
        </w:rPr>
      </w:pPr>
    </w:p>
    <w:p w14:paraId="14F82B7D" w14:textId="77777777" w:rsidR="00A71726" w:rsidRPr="00A71726" w:rsidRDefault="00A71726" w:rsidP="00A71726">
      <w:pPr>
        <w:numPr>
          <w:ilvl w:val="0"/>
          <w:numId w:val="14"/>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Pregnant women</w:t>
      </w:r>
    </w:p>
    <w:p w14:paraId="0FA91EBF" w14:textId="77777777" w:rsidR="00A71726" w:rsidRPr="00A71726" w:rsidRDefault="00A71726" w:rsidP="00A71726">
      <w:pPr>
        <w:numPr>
          <w:ilvl w:val="0"/>
          <w:numId w:val="14"/>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Fetuses</w:t>
      </w:r>
    </w:p>
    <w:p w14:paraId="660D5209" w14:textId="77777777" w:rsidR="00A71726" w:rsidRPr="00A71726" w:rsidRDefault="00A71726" w:rsidP="00A71726">
      <w:pPr>
        <w:numPr>
          <w:ilvl w:val="0"/>
          <w:numId w:val="14"/>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Neonates</w:t>
      </w:r>
    </w:p>
    <w:p w14:paraId="28111C81" w14:textId="77777777" w:rsidR="00A71726" w:rsidRPr="00A71726" w:rsidRDefault="00A71726" w:rsidP="00A71726">
      <w:pPr>
        <w:numPr>
          <w:ilvl w:val="0"/>
          <w:numId w:val="14"/>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Prisoners</w:t>
      </w:r>
    </w:p>
    <w:p w14:paraId="337F56A8" w14:textId="77777777" w:rsidR="00A71726" w:rsidRPr="00A71726" w:rsidRDefault="00A71726" w:rsidP="00A71726">
      <w:pPr>
        <w:numPr>
          <w:ilvl w:val="0"/>
          <w:numId w:val="14"/>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Minors (&lt;18 years old)</w:t>
      </w:r>
    </w:p>
    <w:p w14:paraId="372C440C" w14:textId="77777777" w:rsidR="00A71726" w:rsidRPr="00A71726" w:rsidRDefault="00A71726" w:rsidP="00A71726">
      <w:pPr>
        <w:numPr>
          <w:ilvl w:val="0"/>
          <w:numId w:val="14"/>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Employees or students at institution where research will be conducted</w:t>
      </w:r>
    </w:p>
    <w:p w14:paraId="383B521B" w14:textId="77777777" w:rsidR="00A71726" w:rsidRPr="00A71726" w:rsidRDefault="00A71726" w:rsidP="00A71726">
      <w:pPr>
        <w:numPr>
          <w:ilvl w:val="0"/>
          <w:numId w:val="14"/>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 xml:space="preserve">Persons who are temporarily decisionally impaired </w:t>
      </w:r>
    </w:p>
    <w:p w14:paraId="56C9B62A" w14:textId="77777777" w:rsidR="00A71726" w:rsidRPr="00A71726" w:rsidRDefault="00A71726" w:rsidP="00A71726">
      <w:pPr>
        <w:numPr>
          <w:ilvl w:val="0"/>
          <w:numId w:val="14"/>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Persons who are permanently decisionally impaired</w:t>
      </w:r>
    </w:p>
    <w:p w14:paraId="135E59BA" w14:textId="77777777" w:rsidR="00A71726" w:rsidRPr="00A71726" w:rsidRDefault="00A71726" w:rsidP="00A71726">
      <w:pPr>
        <w:numPr>
          <w:ilvl w:val="0"/>
          <w:numId w:val="14"/>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 xml:space="preserve">Illiterate, limited, or no English language proficiency  </w:t>
      </w:r>
    </w:p>
    <w:p w14:paraId="25A500B3" w14:textId="77777777" w:rsidR="00A71726" w:rsidRPr="00A71726" w:rsidRDefault="00A71726" w:rsidP="00A71726">
      <w:pPr>
        <w:spacing w:after="0" w:line="240" w:lineRule="auto"/>
        <w:ind w:left="1440"/>
        <w:rPr>
          <w:rFonts w:ascii="Calibri" w:eastAsia="Calibri" w:hAnsi="Calibri" w:cs="Times New Roman"/>
          <w:sz w:val="21"/>
          <w:szCs w:val="21"/>
        </w:rPr>
      </w:pPr>
      <w:r w:rsidRPr="00A71726">
        <w:rPr>
          <w:rFonts w:ascii="Calibri" w:eastAsia="Calibri" w:hAnsi="Calibri" w:cs="Times New Roman"/>
          <w:sz w:val="21"/>
          <w:szCs w:val="21"/>
        </w:rPr>
        <w:t xml:space="preserve">For each box checked, explain why the group is included and the additional protections to protect the rights and welfare of these participants who are vulnerable to coercion. </w:t>
      </w:r>
    </w:p>
    <w:p w14:paraId="46189B7C" w14:textId="77777777" w:rsidR="00A71726" w:rsidRPr="00A71726" w:rsidRDefault="00A71726" w:rsidP="00A71726">
      <w:pPr>
        <w:spacing w:after="0" w:line="240" w:lineRule="auto"/>
        <w:ind w:left="1440"/>
        <w:rPr>
          <w:rFonts w:ascii="Calibri" w:eastAsia="Calibri" w:hAnsi="Calibri" w:cs="Times New Roman"/>
          <w:sz w:val="21"/>
          <w:szCs w:val="21"/>
        </w:rPr>
      </w:pPr>
    </w:p>
    <w:p w14:paraId="3911B053" w14:textId="77777777" w:rsidR="00A71726" w:rsidRPr="00A71726" w:rsidRDefault="00A71726" w:rsidP="00A71726">
      <w:pPr>
        <w:numPr>
          <w:ilvl w:val="1"/>
          <w:numId w:val="1"/>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Describe the recruitment process that will be used to seek the data of potential participants.</w:t>
      </w:r>
    </w:p>
    <w:p w14:paraId="76A6368B" w14:textId="77777777" w:rsidR="00A71726" w:rsidRPr="00A71726" w:rsidRDefault="00A71726" w:rsidP="00A71726">
      <w:pPr>
        <w:spacing w:after="0" w:line="240" w:lineRule="auto"/>
        <w:ind w:left="1080"/>
        <w:contextualSpacing/>
        <w:rPr>
          <w:rFonts w:ascii="Calibri" w:eastAsia="Calibri" w:hAnsi="Calibri" w:cs="Times New Roman"/>
          <w:sz w:val="21"/>
          <w:szCs w:val="21"/>
        </w:rPr>
      </w:pPr>
    </w:p>
    <w:p w14:paraId="61875CE4" w14:textId="77777777" w:rsidR="00A71726" w:rsidRPr="00A71726" w:rsidRDefault="00A71726" w:rsidP="00A71726">
      <w:pPr>
        <w:numPr>
          <w:ilvl w:val="1"/>
          <w:numId w:val="1"/>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 xml:space="preserve">If you will use recruitment materials to reach the owners of data for potential participants, attach a copy of each item. </w:t>
      </w:r>
    </w:p>
    <w:p w14:paraId="21039456" w14:textId="77777777" w:rsidR="00A71726" w:rsidRPr="00A71726" w:rsidRDefault="00A71726" w:rsidP="00A71726">
      <w:pPr>
        <w:spacing w:after="0" w:line="240" w:lineRule="auto"/>
        <w:rPr>
          <w:rFonts w:ascii="Calibri" w:eastAsia="Calibri" w:hAnsi="Calibri" w:cs="Times New Roman"/>
          <w:sz w:val="21"/>
          <w:szCs w:val="21"/>
        </w:rPr>
      </w:pPr>
      <w:r w:rsidRPr="00A71726">
        <w:rPr>
          <w:rFonts w:ascii="Calibri" w:eastAsia="Calibri" w:hAnsi="Calibri" w:cs="Times New Roman"/>
          <w:sz w:val="21"/>
          <w:szCs w:val="21"/>
        </w:rPr>
        <w:br w:type="page"/>
      </w:r>
    </w:p>
    <w:p w14:paraId="215E643C" w14:textId="77777777" w:rsidR="00A71726" w:rsidRPr="00A71726" w:rsidRDefault="00A71726" w:rsidP="00A71726">
      <w:pPr>
        <w:numPr>
          <w:ilvl w:val="0"/>
          <w:numId w:val="1"/>
        </w:numPr>
        <w:spacing w:after="0" w:line="240" w:lineRule="auto"/>
        <w:contextualSpacing/>
        <w:rPr>
          <w:rFonts w:ascii="Calibri" w:eastAsia="Calibri" w:hAnsi="Calibri" w:cs="Times New Roman"/>
          <w:sz w:val="21"/>
          <w:szCs w:val="21"/>
        </w:rPr>
      </w:pPr>
      <w:r w:rsidRPr="00A71726">
        <w:rPr>
          <w:rFonts w:ascii="Calibri" w:eastAsia="Calibri" w:hAnsi="Calibri" w:cs="Times New Roman"/>
          <w:b/>
          <w:sz w:val="21"/>
          <w:szCs w:val="21"/>
        </w:rPr>
        <w:lastRenderedPageBreak/>
        <w:t>Protocol procedures, methods, and duration – in non-technical, lay language</w:t>
      </w:r>
    </w:p>
    <w:p w14:paraId="3D382617" w14:textId="77777777" w:rsidR="00A71726" w:rsidRPr="00A71726" w:rsidRDefault="00A71726" w:rsidP="00A71726">
      <w:pPr>
        <w:spacing w:after="0" w:line="240" w:lineRule="auto"/>
        <w:ind w:left="720"/>
        <w:contextualSpacing/>
        <w:rPr>
          <w:rFonts w:ascii="Calibri" w:eastAsia="Calibri" w:hAnsi="Calibri" w:cs="Times New Roman"/>
          <w:sz w:val="21"/>
          <w:szCs w:val="21"/>
        </w:rPr>
      </w:pPr>
    </w:p>
    <w:p w14:paraId="2E1A2775" w14:textId="77777777" w:rsidR="00A71726" w:rsidRPr="00A71726" w:rsidRDefault="00A71726" w:rsidP="00A71726">
      <w:pPr>
        <w:numPr>
          <w:ilvl w:val="1"/>
          <w:numId w:val="1"/>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 xml:space="preserve">Describe the procedures for all aspects of your protocol. Tell us what you are doing. </w:t>
      </w:r>
    </w:p>
    <w:p w14:paraId="3C688AF2" w14:textId="77777777" w:rsidR="00A71726" w:rsidRPr="00A71726" w:rsidRDefault="00A71726" w:rsidP="00A71726">
      <w:pPr>
        <w:spacing w:after="0" w:line="240" w:lineRule="auto"/>
        <w:rPr>
          <w:rFonts w:ascii="Calibri" w:eastAsia="Calibri" w:hAnsi="Calibri" w:cs="Times New Roman"/>
          <w:sz w:val="21"/>
          <w:szCs w:val="21"/>
        </w:rPr>
      </w:pPr>
    </w:p>
    <w:p w14:paraId="11A73EC8" w14:textId="77777777" w:rsidR="00A71726" w:rsidRPr="00A71726" w:rsidRDefault="00A71726" w:rsidP="00A71726">
      <w:pPr>
        <w:spacing w:after="0" w:line="240" w:lineRule="auto"/>
        <w:rPr>
          <w:rFonts w:ascii="Calibri" w:eastAsia="Times New Roman" w:hAnsi="Calibri" w:cs="Calibri"/>
          <w:b/>
          <w:bCs/>
          <w:color w:val="0000CD"/>
          <w:sz w:val="21"/>
          <w:szCs w:val="21"/>
          <w:lang w:val="en"/>
        </w:rPr>
      </w:pPr>
      <w:r w:rsidRPr="00A71726">
        <w:rPr>
          <w:rFonts w:ascii="Calibri" w:eastAsia="Times New Roman" w:hAnsi="Calibri" w:cs="Calibri"/>
          <w:b/>
          <w:bCs/>
          <w:color w:val="0000CD"/>
          <w:sz w:val="21"/>
          <w:szCs w:val="21"/>
          <w:lang w:val="en"/>
        </w:rPr>
        <w:t xml:space="preserve">PI Response: </w:t>
      </w:r>
    </w:p>
    <w:p w14:paraId="58204277" w14:textId="77777777" w:rsidR="00A71726" w:rsidRPr="00A71726" w:rsidRDefault="00A71726" w:rsidP="00A71726">
      <w:pPr>
        <w:spacing w:after="0" w:line="240" w:lineRule="auto"/>
        <w:rPr>
          <w:rFonts w:ascii="Calibri" w:eastAsia="Times New Roman" w:hAnsi="Calibri" w:cs="Calibri"/>
          <w:b/>
          <w:bCs/>
          <w:color w:val="0000CD"/>
          <w:sz w:val="21"/>
          <w:szCs w:val="21"/>
          <w:lang w:val="en"/>
        </w:rPr>
      </w:pPr>
    </w:p>
    <w:p w14:paraId="68A2B7D4" w14:textId="77777777" w:rsidR="00A71726" w:rsidRPr="00A71726" w:rsidRDefault="00A71726" w:rsidP="00A71726">
      <w:pPr>
        <w:spacing w:after="0" w:line="240" w:lineRule="auto"/>
        <w:rPr>
          <w:rFonts w:ascii="Calibri" w:eastAsia="Times New Roman" w:hAnsi="Calibri" w:cs="Calibri"/>
          <w:b/>
          <w:bCs/>
          <w:color w:val="0000CD"/>
          <w:sz w:val="21"/>
          <w:szCs w:val="21"/>
          <w:lang w:val="en"/>
        </w:rPr>
      </w:pPr>
      <w:r w:rsidRPr="00A71726">
        <w:rPr>
          <w:rFonts w:ascii="Calibri" w:eastAsia="Times New Roman" w:hAnsi="Calibri" w:cs="Calibri"/>
          <w:color w:val="0000CD"/>
          <w:sz w:val="21"/>
          <w:szCs w:val="21"/>
          <w:lang w:val="en"/>
        </w:rPr>
        <w:t xml:space="preserve"> “The data used for this study is subject to the following laws: [</w:t>
      </w:r>
      <w:r w:rsidRPr="00A71726">
        <w:rPr>
          <w:rFonts w:ascii="Calibri" w:eastAsia="Times New Roman" w:hAnsi="Calibri" w:cs="Calibri"/>
          <w:b/>
          <w:color w:val="0000CD"/>
          <w:sz w:val="21"/>
          <w:szCs w:val="21"/>
          <w:lang w:val="en"/>
        </w:rPr>
        <w:t>PI Instructions</w:t>
      </w:r>
      <w:r w:rsidRPr="00A71726">
        <w:rPr>
          <w:rFonts w:ascii="Calibri" w:eastAsia="Times New Roman" w:hAnsi="Calibri" w:cs="Calibri"/>
          <w:color w:val="0000CD"/>
          <w:sz w:val="21"/>
          <w:szCs w:val="21"/>
          <w:lang w:val="en"/>
        </w:rPr>
        <w:t>: list applicable state or federal laws]. Accordingly, this research will follow the following policies and procedures to ensure compliance with the law: [</w:t>
      </w:r>
      <w:r w:rsidRPr="00A71726">
        <w:rPr>
          <w:rFonts w:ascii="Calibri" w:eastAsia="Times New Roman" w:hAnsi="Calibri" w:cs="Calibri"/>
          <w:b/>
          <w:color w:val="0000CD"/>
          <w:sz w:val="21"/>
          <w:szCs w:val="21"/>
          <w:lang w:val="en"/>
        </w:rPr>
        <w:t>PI Instructions</w:t>
      </w:r>
      <w:r w:rsidRPr="00A71726">
        <w:rPr>
          <w:rFonts w:ascii="Calibri" w:eastAsia="Times New Roman" w:hAnsi="Calibri" w:cs="Calibri"/>
          <w:color w:val="0000CD"/>
          <w:sz w:val="21"/>
          <w:szCs w:val="21"/>
          <w:lang w:val="en"/>
        </w:rPr>
        <w:t>: list any organizational or study-specific policies and procedures]. [PI Instructions: if any research data is subject to a data use agreement or other contractual restrictions, mention those restrictions here and include the agreement as an attachment.] </w:t>
      </w:r>
    </w:p>
    <w:p w14:paraId="45732FBC" w14:textId="77777777" w:rsidR="00A71726" w:rsidRPr="00A71726" w:rsidRDefault="00A71726" w:rsidP="00A71726">
      <w:pPr>
        <w:spacing w:after="0" w:line="240" w:lineRule="auto"/>
        <w:rPr>
          <w:rFonts w:ascii="Calibri" w:eastAsia="Times New Roman" w:hAnsi="Calibri" w:cs="Calibri"/>
          <w:color w:val="0000CD"/>
          <w:sz w:val="21"/>
          <w:szCs w:val="21"/>
          <w:lang w:val="en"/>
        </w:rPr>
      </w:pPr>
    </w:p>
    <w:p w14:paraId="6EFB1277" w14:textId="77777777" w:rsidR="00A71726" w:rsidRPr="00A71726" w:rsidRDefault="00A71726" w:rsidP="00A71726">
      <w:pPr>
        <w:spacing w:after="0" w:line="240" w:lineRule="auto"/>
        <w:rPr>
          <w:rFonts w:ascii="Calibri" w:eastAsia="Times New Roman" w:hAnsi="Calibri" w:cs="Calibri"/>
          <w:color w:val="0000CD"/>
          <w:sz w:val="21"/>
          <w:szCs w:val="21"/>
          <w:lang w:val="en"/>
        </w:rPr>
      </w:pPr>
      <w:r w:rsidRPr="00A71726">
        <w:rPr>
          <w:rFonts w:ascii="Calibri" w:eastAsia="Times New Roman" w:hAnsi="Calibri" w:cs="Calibri"/>
          <w:color w:val="0000CD"/>
          <w:sz w:val="21"/>
          <w:szCs w:val="21"/>
          <w:lang w:val="en"/>
        </w:rPr>
        <w:t>[</w:t>
      </w:r>
      <w:r w:rsidRPr="00A71726">
        <w:rPr>
          <w:rFonts w:ascii="Calibri" w:eastAsia="Times New Roman" w:hAnsi="Calibri" w:cs="Calibri"/>
          <w:b/>
          <w:color w:val="0000CD"/>
          <w:sz w:val="21"/>
          <w:szCs w:val="21"/>
          <w:lang w:val="en"/>
        </w:rPr>
        <w:t>PI Instructions</w:t>
      </w:r>
      <w:r w:rsidRPr="00A71726">
        <w:rPr>
          <w:rFonts w:ascii="Calibri" w:eastAsia="Times New Roman" w:hAnsi="Calibri" w:cs="Calibri"/>
          <w:color w:val="0000CD"/>
          <w:sz w:val="21"/>
          <w:szCs w:val="21"/>
          <w:lang w:val="en"/>
        </w:rPr>
        <w:t>: You should state the full protocol for your study here. The template language below only relates to conducting record linkage using MINDFIRL. You can incorporate this language in your description of the protocol as appropriate.]</w:t>
      </w:r>
    </w:p>
    <w:p w14:paraId="310050E6" w14:textId="77777777" w:rsidR="00A71726" w:rsidRPr="00A71726" w:rsidRDefault="00A71726" w:rsidP="00A71726">
      <w:pPr>
        <w:spacing w:after="0" w:line="240" w:lineRule="auto"/>
        <w:rPr>
          <w:rFonts w:ascii="Calibri" w:eastAsia="Times New Roman" w:hAnsi="Calibri" w:cs="Calibri"/>
          <w:color w:val="0000CD"/>
          <w:sz w:val="21"/>
          <w:szCs w:val="21"/>
          <w:lang w:val="en"/>
        </w:rPr>
      </w:pPr>
    </w:p>
    <w:p w14:paraId="742C5028" w14:textId="20A23E80" w:rsidR="00A71726" w:rsidRPr="00A71726" w:rsidRDefault="00A71726" w:rsidP="00A71726">
      <w:pPr>
        <w:spacing w:after="0" w:line="240" w:lineRule="auto"/>
        <w:rPr>
          <w:rFonts w:ascii="Calibri" w:eastAsia="Times New Roman" w:hAnsi="Calibri" w:cs="Calibri"/>
          <w:color w:val="0000CD"/>
          <w:sz w:val="21"/>
          <w:szCs w:val="21"/>
          <w:lang w:val="en"/>
        </w:rPr>
      </w:pPr>
      <w:r w:rsidRPr="00A71726">
        <w:rPr>
          <w:rFonts w:ascii="Calibri" w:eastAsia="Times New Roman" w:hAnsi="Calibri" w:cs="Calibri"/>
          <w:color w:val="0000CD"/>
          <w:sz w:val="21"/>
          <w:szCs w:val="21"/>
          <w:lang w:val="en"/>
        </w:rPr>
        <w:t>We will use the MINDFIRL software to link data from different databases, namely [</w:t>
      </w:r>
      <w:r w:rsidRPr="00A71726">
        <w:rPr>
          <w:rFonts w:ascii="Calibri" w:eastAsia="Times New Roman" w:hAnsi="Calibri" w:cs="Calibri"/>
          <w:b/>
          <w:bCs/>
          <w:color w:val="0000CD"/>
          <w:sz w:val="21"/>
          <w:szCs w:val="21"/>
          <w:lang w:val="en"/>
        </w:rPr>
        <w:t>PI Instructions:</w:t>
      </w:r>
      <w:r w:rsidRPr="00A71726">
        <w:rPr>
          <w:rFonts w:ascii="Calibri" w:eastAsia="Times New Roman" w:hAnsi="Calibri" w:cs="Calibri"/>
          <w:color w:val="4472C4"/>
          <w:sz w:val="21"/>
          <w:szCs w:val="21"/>
        </w:rPr>
        <w:t> </w:t>
      </w:r>
      <w:r w:rsidRPr="00A71726">
        <w:rPr>
          <w:rFonts w:ascii="Calibri" w:eastAsia="Times New Roman" w:hAnsi="Calibri" w:cs="Calibri"/>
          <w:color w:val="0000CD"/>
          <w:sz w:val="21"/>
          <w:szCs w:val="21"/>
          <w:lang w:val="en"/>
        </w:rPr>
        <w:t>list databases].</w:t>
      </w:r>
      <w:r w:rsidRPr="00A71726">
        <w:rPr>
          <w:rFonts w:ascii="Calibri" w:eastAsia="Times New Roman" w:hAnsi="Calibri" w:cs="Calibri"/>
          <w:bCs/>
          <w:color w:val="FF0000"/>
          <w:sz w:val="21"/>
          <w:szCs w:val="21"/>
          <w:lang w:val="en"/>
        </w:rPr>
        <w:t xml:space="preserve"> </w:t>
      </w:r>
      <w:r w:rsidRPr="00A71726">
        <w:rPr>
          <w:rFonts w:ascii="Calibri" w:eastAsia="Times New Roman" w:hAnsi="Calibri" w:cs="Calibri"/>
          <w:color w:val="0000CD"/>
          <w:sz w:val="21"/>
          <w:szCs w:val="21"/>
          <w:lang w:val="en"/>
        </w:rPr>
        <w:t>MINDFIRL will be used to facilitate data linkage of PII while controlling researcher access to PII and coded sensitive data to</w:t>
      </w:r>
      <w:r w:rsidRPr="00A71726">
        <w:rPr>
          <w:rFonts w:ascii="Calibri" w:eastAsia="Times New Roman" w:hAnsi="Calibri" w:cs="Calibri"/>
          <w:bCs/>
          <w:color w:val="FF0000"/>
          <w:sz w:val="21"/>
          <w:szCs w:val="21"/>
          <w:lang w:val="en"/>
        </w:rPr>
        <w:t xml:space="preserve"> </w:t>
      </w:r>
      <w:r w:rsidRPr="00A71726">
        <w:rPr>
          <w:rFonts w:ascii="Calibri" w:eastAsia="Times New Roman" w:hAnsi="Calibri" w:cs="Calibri"/>
          <w:color w:val="0000CD"/>
          <w:sz w:val="21"/>
          <w:szCs w:val="21"/>
          <w:lang w:val="en"/>
        </w:rPr>
        <w:t xml:space="preserve">minimize identity exposure and unnecessary privacy loss. See </w:t>
      </w:r>
      <w:r w:rsidR="00787AE2">
        <w:rPr>
          <w:rFonts w:ascii="Calibri" w:eastAsia="Times New Roman" w:hAnsi="Calibri" w:cs="Calibri"/>
          <w:color w:val="0000CD"/>
          <w:sz w:val="21"/>
          <w:szCs w:val="21"/>
          <w:lang w:val="en"/>
        </w:rPr>
        <w:t>S</w:t>
      </w:r>
      <w:r w:rsidRPr="00A71726">
        <w:rPr>
          <w:rFonts w:ascii="Calibri" w:eastAsia="Times New Roman" w:hAnsi="Calibri" w:cs="Calibri"/>
          <w:color w:val="0000CD"/>
          <w:sz w:val="21"/>
          <w:szCs w:val="21"/>
          <w:lang w:val="en"/>
        </w:rPr>
        <w:t>ection</w:t>
      </w:r>
      <w:r w:rsidR="00787AE2">
        <w:rPr>
          <w:rFonts w:ascii="Calibri" w:eastAsia="Times New Roman" w:hAnsi="Calibri" w:cs="Calibri"/>
          <w:color w:val="0000CD"/>
          <w:sz w:val="21"/>
          <w:szCs w:val="21"/>
          <w:lang w:val="en"/>
        </w:rPr>
        <w:t xml:space="preserve"> </w:t>
      </w:r>
      <w:r w:rsidRPr="00A71726">
        <w:rPr>
          <w:rFonts w:ascii="Calibri" w:eastAsia="Times New Roman" w:hAnsi="Calibri" w:cs="Calibri"/>
          <w:color w:val="0000CD"/>
          <w:sz w:val="21"/>
          <w:szCs w:val="21"/>
          <w:lang w:val="en"/>
        </w:rPr>
        <w:t xml:space="preserve">17 below </w:t>
      </w:r>
      <w:r w:rsidR="00787AE2">
        <w:rPr>
          <w:rFonts w:ascii="Calibri" w:eastAsia="Times New Roman" w:hAnsi="Calibri" w:cs="Calibri"/>
          <w:color w:val="0000CD"/>
          <w:sz w:val="21"/>
          <w:szCs w:val="21"/>
          <w:lang w:val="en"/>
        </w:rPr>
        <w:t xml:space="preserve">for specific steps to enhance privacy and confidentiality </w:t>
      </w:r>
      <w:r w:rsidRPr="00A71726">
        <w:rPr>
          <w:rFonts w:ascii="Calibri" w:eastAsia="Times New Roman" w:hAnsi="Calibri" w:cs="Calibri"/>
          <w:color w:val="0000CD"/>
          <w:sz w:val="21"/>
          <w:szCs w:val="21"/>
          <w:lang w:val="en"/>
        </w:rPr>
        <w:t>and Attachments A and B for details relating to MINDFIRL.</w:t>
      </w:r>
    </w:p>
    <w:p w14:paraId="630C0F1B" w14:textId="77777777" w:rsidR="00A71726" w:rsidRPr="00A71726" w:rsidRDefault="00A71726" w:rsidP="00A71726">
      <w:pPr>
        <w:spacing w:after="0" w:line="240" w:lineRule="auto"/>
        <w:rPr>
          <w:rFonts w:ascii="Calibri" w:eastAsia="Times New Roman" w:hAnsi="Calibri" w:cs="Calibri"/>
          <w:color w:val="0000CD"/>
          <w:sz w:val="21"/>
          <w:szCs w:val="21"/>
          <w:lang w:val="en"/>
        </w:rPr>
      </w:pPr>
    </w:p>
    <w:p w14:paraId="60AC7352" w14:textId="77777777" w:rsidR="00A71726" w:rsidRPr="00A71726" w:rsidRDefault="00A71726" w:rsidP="00A71726">
      <w:pPr>
        <w:spacing w:after="0" w:line="240" w:lineRule="auto"/>
        <w:rPr>
          <w:rFonts w:ascii="Calibri" w:eastAsia="Times New Roman" w:hAnsi="Calibri" w:cs="Calibri"/>
          <w:color w:val="0000CD"/>
          <w:sz w:val="21"/>
          <w:szCs w:val="21"/>
          <w:lang w:val="en"/>
        </w:rPr>
      </w:pPr>
      <w:r w:rsidRPr="00A71726">
        <w:rPr>
          <w:rFonts w:ascii="Calibri" w:eastAsia="Times New Roman" w:hAnsi="Calibri" w:cs="Calibri"/>
          <w:color w:val="0000CD"/>
          <w:sz w:val="21"/>
          <w:szCs w:val="21"/>
          <w:lang w:val="en"/>
        </w:rPr>
        <w:t>[</w:t>
      </w:r>
      <w:r w:rsidRPr="00A71726">
        <w:rPr>
          <w:rFonts w:ascii="Calibri" w:eastAsia="Times New Roman" w:hAnsi="Calibri" w:cs="Calibri"/>
          <w:b/>
          <w:color w:val="0000CD"/>
          <w:sz w:val="21"/>
          <w:szCs w:val="21"/>
          <w:lang w:val="en"/>
        </w:rPr>
        <w:t>PI Instructions</w:t>
      </w:r>
      <w:r w:rsidRPr="00A71726">
        <w:rPr>
          <w:rFonts w:ascii="Calibri" w:eastAsia="Times New Roman" w:hAnsi="Calibri" w:cs="Calibri"/>
          <w:color w:val="0000CD"/>
          <w:sz w:val="21"/>
          <w:szCs w:val="21"/>
          <w:lang w:val="en"/>
        </w:rPr>
        <w:t xml:space="preserve">: if this study will use the Privacy Loss Limit function of the MINDFIRL software to place an upper limit on discretionary PII unmasking (i.e., to further limit privacy risk), you should indicate it here and include the following language: “We will use tools within the  MINDFIRL software to restrict disclosure of certain PII to researchers. For additional details regarding these protections see section 17  below.”] The Privacy Loss Tracking Report indicates how specific researchers used the MINDFIRL software to access PII for record linkage. However, no PII is included in the summary report. This information will provide transparency in access to PII as well as quantify the actual privacy risk associated with the linkage process. </w:t>
      </w:r>
    </w:p>
    <w:p w14:paraId="52D0FBF0" w14:textId="77777777" w:rsidR="00A71726" w:rsidRPr="00A71726" w:rsidRDefault="00A71726" w:rsidP="00A71726">
      <w:pPr>
        <w:spacing w:after="0" w:line="240" w:lineRule="auto"/>
        <w:rPr>
          <w:rFonts w:ascii="Calibri" w:eastAsia="Times New Roman" w:hAnsi="Calibri" w:cs="Calibri"/>
          <w:color w:val="0000CD"/>
          <w:sz w:val="21"/>
          <w:szCs w:val="21"/>
          <w:lang w:val="en"/>
        </w:rPr>
      </w:pPr>
    </w:p>
    <w:p w14:paraId="365DF649" w14:textId="77777777" w:rsidR="00A71726" w:rsidRPr="00A71726" w:rsidRDefault="00A71726" w:rsidP="00A71726">
      <w:pPr>
        <w:spacing w:after="0" w:line="240" w:lineRule="auto"/>
        <w:rPr>
          <w:rFonts w:ascii="Calibri" w:eastAsia="Times New Roman" w:hAnsi="Calibri" w:cs="Calibri"/>
          <w:color w:val="0000CD"/>
          <w:sz w:val="21"/>
          <w:szCs w:val="21"/>
          <w:lang w:val="en"/>
        </w:rPr>
      </w:pPr>
      <w:r w:rsidRPr="00A71726">
        <w:rPr>
          <w:rFonts w:ascii="Calibri" w:eastAsia="Times New Roman" w:hAnsi="Calibri" w:cs="Calibri"/>
          <w:color w:val="0000CD"/>
          <w:sz w:val="21"/>
          <w:szCs w:val="21"/>
          <w:lang w:val="en"/>
        </w:rPr>
        <w:t>[</w:t>
      </w:r>
      <w:r w:rsidRPr="00A71726">
        <w:rPr>
          <w:rFonts w:ascii="Calibri" w:eastAsia="Times New Roman" w:hAnsi="Calibri" w:cs="Calibri"/>
          <w:b/>
          <w:color w:val="0000CD"/>
          <w:sz w:val="21"/>
          <w:szCs w:val="21"/>
          <w:lang w:val="en"/>
        </w:rPr>
        <w:t>PI Instructions:</w:t>
      </w:r>
      <w:r w:rsidRPr="00A71726">
        <w:rPr>
          <w:rFonts w:ascii="Calibri" w:eastAsia="Times New Roman" w:hAnsi="Calibri" w:cs="Calibri"/>
          <w:b/>
          <w:bCs/>
          <w:color w:val="FF0000"/>
          <w:sz w:val="21"/>
          <w:szCs w:val="21"/>
        </w:rPr>
        <w:t> </w:t>
      </w:r>
      <w:r w:rsidRPr="00A71726">
        <w:rPr>
          <w:rFonts w:ascii="Calibri" w:eastAsia="Times New Roman" w:hAnsi="Calibri" w:cs="Calibri"/>
          <w:color w:val="0000CD"/>
          <w:sz w:val="21"/>
          <w:szCs w:val="21"/>
          <w:lang w:val="en"/>
        </w:rPr>
        <w:t xml:space="preserve">We recommend that a designated person on the project review the Privacy Loss Tracking Report at least annually. Please state here, who on the project team will have the responsibility of reviewing the Privacy Loss Tracking Report, and how often it will be reviewed.] If required by the IRB, the Privacy Loss Tracking Report can be provided to the IRB (e.g., continuation review).”] An example of a MINDFIRL Privacy Loss Tracking Report can be found in the last page of </w:t>
      </w:r>
      <w:hyperlink r:id="rId5" w:tgtFrame="_blank" w:history="1">
        <w:r w:rsidRPr="00A71726">
          <w:rPr>
            <w:rFonts w:ascii="Calibri" w:eastAsia="Times New Roman" w:hAnsi="Calibri" w:cs="Calibri"/>
            <w:b/>
            <w:color w:val="0000CD"/>
            <w:sz w:val="21"/>
            <w:szCs w:val="21"/>
            <w:lang w:val="en"/>
          </w:rPr>
          <w:t>Attachment A</w:t>
        </w:r>
        <w:r w:rsidRPr="00A71726">
          <w:rPr>
            <w:rFonts w:ascii="Calibri" w:eastAsia="Times New Roman" w:hAnsi="Calibri" w:cs="Calibri"/>
            <w:color w:val="0000CD"/>
            <w:sz w:val="21"/>
            <w:szCs w:val="21"/>
            <w:lang w:val="en"/>
          </w:rPr>
          <w:t xml:space="preserve"> </w:t>
        </w:r>
      </w:hyperlink>
      <w:r w:rsidRPr="00A71726">
        <w:rPr>
          <w:rFonts w:ascii="Calibri" w:eastAsia="Times New Roman" w:hAnsi="Calibri" w:cs="Calibri"/>
          <w:color w:val="0000CD"/>
          <w:sz w:val="21"/>
          <w:szCs w:val="21"/>
          <w:lang w:val="en"/>
        </w:rPr>
        <w:t>."</w:t>
      </w:r>
    </w:p>
    <w:p w14:paraId="4DBE2F07" w14:textId="77777777" w:rsidR="00A71726" w:rsidRPr="00A71726" w:rsidRDefault="00A71726" w:rsidP="00A71726">
      <w:pPr>
        <w:spacing w:after="0" w:line="240" w:lineRule="auto"/>
        <w:rPr>
          <w:rFonts w:ascii="Calibri" w:eastAsia="Times New Roman" w:hAnsi="Calibri" w:cs="Calibri"/>
          <w:color w:val="0000CD"/>
          <w:sz w:val="21"/>
          <w:szCs w:val="21"/>
          <w:lang w:val="en"/>
        </w:rPr>
      </w:pPr>
    </w:p>
    <w:p w14:paraId="141EF796" w14:textId="77777777" w:rsidR="00A71726" w:rsidRPr="00A71726" w:rsidRDefault="00A71726" w:rsidP="00A71726">
      <w:pPr>
        <w:spacing w:after="0" w:line="240" w:lineRule="auto"/>
        <w:rPr>
          <w:rFonts w:ascii="Calibri" w:eastAsia="Calibri" w:hAnsi="Calibri" w:cs="Times New Roman"/>
          <w:sz w:val="21"/>
          <w:szCs w:val="21"/>
        </w:rPr>
      </w:pPr>
    </w:p>
    <w:p w14:paraId="030CF962" w14:textId="77777777" w:rsidR="00A71726" w:rsidRPr="00A71726" w:rsidRDefault="00A71726" w:rsidP="00A71726">
      <w:pPr>
        <w:numPr>
          <w:ilvl w:val="1"/>
          <w:numId w:val="1"/>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What is the probable length of time required for the entire protocol (recruitment, acquisition of the data, analysis, and study closure)?</w:t>
      </w:r>
    </w:p>
    <w:p w14:paraId="23C7C772" w14:textId="77777777" w:rsidR="00A71726" w:rsidRPr="00A71726" w:rsidRDefault="00A71726" w:rsidP="00A71726">
      <w:pPr>
        <w:spacing w:after="0" w:line="240" w:lineRule="auto"/>
        <w:rPr>
          <w:rFonts w:ascii="Calibri" w:eastAsia="Calibri" w:hAnsi="Calibri" w:cs="Times New Roman"/>
          <w:sz w:val="21"/>
          <w:szCs w:val="21"/>
        </w:rPr>
      </w:pPr>
    </w:p>
    <w:p w14:paraId="423B25A6" w14:textId="77777777" w:rsidR="00A71726" w:rsidRPr="00A71726" w:rsidRDefault="00A71726" w:rsidP="00A71726">
      <w:pPr>
        <w:numPr>
          <w:ilvl w:val="0"/>
          <w:numId w:val="1"/>
        </w:numPr>
        <w:spacing w:after="0" w:line="240" w:lineRule="auto"/>
        <w:contextualSpacing/>
        <w:rPr>
          <w:rFonts w:ascii="Calibri" w:eastAsia="Calibri" w:hAnsi="Calibri" w:cs="Times New Roman"/>
          <w:b/>
          <w:sz w:val="21"/>
          <w:szCs w:val="21"/>
        </w:rPr>
      </w:pPr>
      <w:r w:rsidRPr="00A71726">
        <w:rPr>
          <w:rFonts w:ascii="Calibri" w:eastAsia="Calibri" w:hAnsi="Calibri" w:cs="Times New Roman"/>
          <w:b/>
          <w:sz w:val="21"/>
          <w:szCs w:val="21"/>
        </w:rPr>
        <w:t>Benefits</w:t>
      </w:r>
    </w:p>
    <w:p w14:paraId="72203BDA" w14:textId="77777777" w:rsidR="00A71726" w:rsidRPr="00A71726" w:rsidRDefault="00A71726" w:rsidP="00A71726">
      <w:pPr>
        <w:spacing w:after="0" w:line="240" w:lineRule="auto"/>
        <w:ind w:left="720"/>
        <w:contextualSpacing/>
        <w:rPr>
          <w:rFonts w:ascii="Calibri" w:eastAsia="Calibri" w:hAnsi="Calibri" w:cs="Times New Roman"/>
          <w:b/>
          <w:sz w:val="21"/>
          <w:szCs w:val="21"/>
        </w:rPr>
      </w:pPr>
    </w:p>
    <w:p w14:paraId="59A4FF46" w14:textId="77777777" w:rsidR="00A71726" w:rsidRPr="00A71726" w:rsidRDefault="00A71726" w:rsidP="00A71726">
      <w:pPr>
        <w:numPr>
          <w:ilvl w:val="1"/>
          <w:numId w:val="1"/>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 xml:space="preserve">Describe the potential benefits, if any, to participants or to society from this project.  </w:t>
      </w:r>
    </w:p>
    <w:p w14:paraId="29E1FB9E" w14:textId="77777777" w:rsidR="00A71726" w:rsidRPr="00A71726" w:rsidRDefault="00A71726" w:rsidP="00A71726">
      <w:pPr>
        <w:spacing w:after="0" w:line="240" w:lineRule="auto"/>
        <w:rPr>
          <w:rFonts w:ascii="Calibri" w:eastAsia="Calibri" w:hAnsi="Calibri" w:cs="Times New Roman"/>
          <w:sz w:val="21"/>
          <w:szCs w:val="21"/>
        </w:rPr>
      </w:pPr>
      <w:r w:rsidRPr="00A71726">
        <w:rPr>
          <w:rFonts w:ascii="Calibri" w:eastAsia="Calibri" w:hAnsi="Calibri" w:cs="Times New Roman"/>
          <w:sz w:val="21"/>
          <w:szCs w:val="21"/>
        </w:rPr>
        <w:br w:type="page"/>
      </w:r>
    </w:p>
    <w:p w14:paraId="5D7EB869" w14:textId="77777777" w:rsidR="00A71726" w:rsidRPr="00A71726" w:rsidRDefault="00A71726" w:rsidP="00A71726">
      <w:pPr>
        <w:numPr>
          <w:ilvl w:val="0"/>
          <w:numId w:val="1"/>
        </w:numPr>
        <w:spacing w:after="0" w:line="240" w:lineRule="auto"/>
        <w:contextualSpacing/>
        <w:rPr>
          <w:rFonts w:ascii="Calibri" w:eastAsia="Calibri" w:hAnsi="Calibri" w:cs="Times New Roman"/>
          <w:b/>
          <w:sz w:val="21"/>
          <w:szCs w:val="21"/>
        </w:rPr>
      </w:pPr>
      <w:r w:rsidRPr="00A71726">
        <w:rPr>
          <w:rFonts w:ascii="Calibri" w:eastAsia="Calibri" w:hAnsi="Calibri" w:cs="Times New Roman"/>
          <w:b/>
          <w:sz w:val="21"/>
          <w:szCs w:val="21"/>
        </w:rPr>
        <w:lastRenderedPageBreak/>
        <w:t xml:space="preserve">Risks </w:t>
      </w:r>
    </w:p>
    <w:p w14:paraId="61757014" w14:textId="77777777" w:rsidR="00A71726" w:rsidRPr="00A71726" w:rsidRDefault="00A71726" w:rsidP="00A71726">
      <w:pPr>
        <w:spacing w:after="0" w:line="240" w:lineRule="auto"/>
        <w:ind w:left="720"/>
        <w:contextualSpacing/>
        <w:rPr>
          <w:rFonts w:ascii="Calibri" w:eastAsia="Calibri" w:hAnsi="Calibri" w:cs="Times New Roman"/>
          <w:b/>
          <w:sz w:val="21"/>
          <w:szCs w:val="21"/>
        </w:rPr>
      </w:pPr>
    </w:p>
    <w:p w14:paraId="7159AA98" w14:textId="77777777" w:rsidR="00A71726" w:rsidRPr="00A71726" w:rsidRDefault="00A71726" w:rsidP="00A71726">
      <w:pPr>
        <w:numPr>
          <w:ilvl w:val="1"/>
          <w:numId w:val="1"/>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From the list below, please select ALL of the potential risks that are involved with this study.</w:t>
      </w:r>
    </w:p>
    <w:p w14:paraId="17F288AD" w14:textId="77777777" w:rsidR="00A71726" w:rsidRPr="00A71726" w:rsidRDefault="00A71726" w:rsidP="00A71726">
      <w:pPr>
        <w:spacing w:after="0" w:line="240" w:lineRule="auto"/>
        <w:ind w:left="1080"/>
        <w:contextualSpacing/>
        <w:rPr>
          <w:rFonts w:ascii="Calibri" w:eastAsia="Calibri" w:hAnsi="Calibri" w:cs="Times New Roman"/>
          <w:sz w:val="21"/>
          <w:szCs w:val="21"/>
        </w:rPr>
      </w:pPr>
    </w:p>
    <w:p w14:paraId="4E720746" w14:textId="77777777" w:rsidR="00A71726" w:rsidRPr="00A71726" w:rsidRDefault="00A71726" w:rsidP="00A71726">
      <w:pPr>
        <w:numPr>
          <w:ilvl w:val="2"/>
          <w:numId w:val="1"/>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Physical risks</w:t>
      </w:r>
    </w:p>
    <w:p w14:paraId="078DEBA3" w14:textId="77777777" w:rsidR="00A71726" w:rsidRPr="00A71726" w:rsidRDefault="00A71726" w:rsidP="00A71726">
      <w:pPr>
        <w:numPr>
          <w:ilvl w:val="2"/>
          <w:numId w:val="1"/>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Psychological risks</w:t>
      </w:r>
    </w:p>
    <w:p w14:paraId="6A959292" w14:textId="77777777" w:rsidR="00A71726" w:rsidRPr="00A71726" w:rsidRDefault="00A71726" w:rsidP="00A71726">
      <w:pPr>
        <w:numPr>
          <w:ilvl w:val="2"/>
          <w:numId w:val="1"/>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Social/Economic risks</w:t>
      </w:r>
    </w:p>
    <w:p w14:paraId="0724DA63" w14:textId="77777777" w:rsidR="00A71726" w:rsidRPr="00A71726" w:rsidRDefault="00A71726" w:rsidP="00A71726">
      <w:pPr>
        <w:numPr>
          <w:ilvl w:val="2"/>
          <w:numId w:val="1"/>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 xml:space="preserve">Loss of confidentiality (e.g. potential for breach of confidentiality such that non-authorized personnel gain access to private information such as educational or medical records. </w:t>
      </w:r>
    </w:p>
    <w:p w14:paraId="2BDAB84C" w14:textId="77777777" w:rsidR="00A71726" w:rsidRPr="00A71726" w:rsidRDefault="00A71726" w:rsidP="00A71726">
      <w:pPr>
        <w:spacing w:after="0" w:line="240" w:lineRule="auto"/>
        <w:ind w:left="1080"/>
        <w:contextualSpacing/>
        <w:rPr>
          <w:rFonts w:ascii="Calibri" w:eastAsia="Calibri" w:hAnsi="Calibri" w:cs="Times New Roman"/>
          <w:sz w:val="21"/>
          <w:szCs w:val="21"/>
        </w:rPr>
      </w:pPr>
    </w:p>
    <w:p w14:paraId="00DCF529" w14:textId="5D59E1CE" w:rsidR="00A71726" w:rsidRPr="00A71726" w:rsidRDefault="00A71726" w:rsidP="00D0309E">
      <w:pPr>
        <w:numPr>
          <w:ilvl w:val="1"/>
          <w:numId w:val="1"/>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Describe the known risks for participants as a result of participation in the research, i.e. persons whose data will be used. If the</w:t>
      </w:r>
      <w:r w:rsidR="00D0309E">
        <w:rPr>
          <w:rFonts w:ascii="Calibri" w:eastAsia="Calibri" w:hAnsi="Calibri" w:cs="Times New Roman"/>
          <w:sz w:val="21"/>
          <w:szCs w:val="21"/>
        </w:rPr>
        <w:t xml:space="preserve"> study has</w:t>
      </w:r>
      <w:r w:rsidRPr="00A71726">
        <w:rPr>
          <w:rFonts w:ascii="Calibri" w:eastAsia="Calibri" w:hAnsi="Calibri" w:cs="Times New Roman"/>
          <w:sz w:val="21"/>
          <w:szCs w:val="21"/>
        </w:rPr>
        <w:t xml:space="preserve"> </w:t>
      </w:r>
      <w:r w:rsidR="00D0309E">
        <w:rPr>
          <w:rFonts w:ascii="Calibri" w:eastAsia="Calibri" w:hAnsi="Calibri" w:cs="Times New Roman"/>
          <w:sz w:val="21"/>
          <w:szCs w:val="21"/>
        </w:rPr>
        <w:t>no</w:t>
      </w:r>
      <w:r w:rsidR="00D0309E" w:rsidRPr="00A71726">
        <w:rPr>
          <w:rFonts w:ascii="Calibri" w:eastAsia="Calibri" w:hAnsi="Calibri" w:cs="Times New Roman"/>
          <w:sz w:val="21"/>
          <w:szCs w:val="21"/>
        </w:rPr>
        <w:t xml:space="preserve"> </w:t>
      </w:r>
      <w:r w:rsidRPr="00A71726">
        <w:rPr>
          <w:rFonts w:ascii="Calibri" w:eastAsia="Calibri" w:hAnsi="Calibri" w:cs="Times New Roman"/>
          <w:sz w:val="21"/>
          <w:szCs w:val="21"/>
        </w:rPr>
        <w:t>greater than minimal risk</w:t>
      </w:r>
      <w:r w:rsidR="00D0309E">
        <w:rPr>
          <w:rFonts w:ascii="Calibri" w:eastAsia="Calibri" w:hAnsi="Calibri" w:cs="Times New Roman"/>
          <w:sz w:val="21"/>
          <w:szCs w:val="21"/>
        </w:rPr>
        <w:t xml:space="preserve"> (e.g., </w:t>
      </w:r>
      <w:r w:rsidR="00D0309E" w:rsidRPr="00D0309E">
        <w:rPr>
          <w:rFonts w:ascii="Calibri" w:eastAsia="Calibri" w:hAnsi="Calibri" w:cs="Times New Roman"/>
          <w:sz w:val="21"/>
          <w:szCs w:val="21"/>
        </w:rPr>
        <w:t xml:space="preserve">those </w:t>
      </w:r>
      <w:r w:rsidR="00D0309E">
        <w:rPr>
          <w:rFonts w:ascii="Calibri" w:eastAsia="Calibri" w:hAnsi="Calibri" w:cs="Times New Roman"/>
          <w:sz w:val="21"/>
          <w:szCs w:val="21"/>
        </w:rPr>
        <w:t xml:space="preserve">risks </w:t>
      </w:r>
      <w:r w:rsidR="00D0309E" w:rsidRPr="00D0309E">
        <w:rPr>
          <w:rFonts w:ascii="Calibri" w:eastAsia="Calibri" w:hAnsi="Calibri" w:cs="Times New Roman"/>
          <w:sz w:val="21"/>
          <w:szCs w:val="21"/>
        </w:rPr>
        <w:t>ordinarily encountered in daily life or during the performance of routine physical or psychological examinations or tests</w:t>
      </w:r>
      <w:r w:rsidR="00D0309E">
        <w:rPr>
          <w:rFonts w:ascii="Calibri" w:eastAsia="Calibri" w:hAnsi="Calibri" w:cs="Times New Roman"/>
          <w:sz w:val="21"/>
          <w:szCs w:val="21"/>
        </w:rPr>
        <w:t>)</w:t>
      </w:r>
      <w:r w:rsidRPr="00D0309E">
        <w:rPr>
          <w:rFonts w:ascii="Calibri" w:eastAsia="Calibri" w:hAnsi="Calibri" w:cs="Times New Roman"/>
          <w:sz w:val="21"/>
          <w:szCs w:val="21"/>
        </w:rPr>
        <w:t>,</w:t>
      </w:r>
      <w:r w:rsidRPr="00A71726">
        <w:rPr>
          <w:rFonts w:ascii="Calibri" w:eastAsia="Calibri" w:hAnsi="Calibri" w:cs="Times New Roman"/>
          <w:sz w:val="21"/>
          <w:szCs w:val="21"/>
        </w:rPr>
        <w:t xml:space="preserve"> describe why this is so. </w:t>
      </w:r>
    </w:p>
    <w:p w14:paraId="37B5C631" w14:textId="77777777" w:rsidR="00A71726" w:rsidRPr="00A71726" w:rsidRDefault="00A71726" w:rsidP="00A71726">
      <w:pPr>
        <w:spacing w:after="0" w:line="240" w:lineRule="auto"/>
        <w:rPr>
          <w:rFonts w:ascii="Calibri" w:eastAsia="Calibri" w:hAnsi="Calibri" w:cs="Times New Roman"/>
          <w:sz w:val="21"/>
          <w:szCs w:val="21"/>
        </w:rPr>
      </w:pPr>
    </w:p>
    <w:p w14:paraId="5381044B" w14:textId="77777777" w:rsidR="00A71726" w:rsidRPr="00A71726" w:rsidRDefault="00A71726" w:rsidP="00A71726">
      <w:pPr>
        <w:spacing w:after="0" w:line="240" w:lineRule="auto"/>
        <w:rPr>
          <w:rFonts w:ascii="Calibri" w:eastAsia="Times New Roman" w:hAnsi="Calibri" w:cs="Calibri"/>
          <w:color w:val="0000CD"/>
          <w:sz w:val="21"/>
          <w:szCs w:val="21"/>
        </w:rPr>
      </w:pPr>
      <w:r w:rsidRPr="00A71726">
        <w:rPr>
          <w:rFonts w:ascii="Calibri" w:eastAsia="Times New Roman" w:hAnsi="Calibri" w:cs="Calibri"/>
          <w:b/>
          <w:color w:val="0000CD"/>
          <w:sz w:val="21"/>
          <w:szCs w:val="21"/>
        </w:rPr>
        <w:t>PI Response</w:t>
      </w:r>
      <w:r w:rsidRPr="00A71726">
        <w:rPr>
          <w:rFonts w:ascii="Calibri" w:eastAsia="Times New Roman" w:hAnsi="Calibri" w:cs="Calibri"/>
          <w:color w:val="0000CD"/>
          <w:sz w:val="21"/>
          <w:szCs w:val="21"/>
        </w:rPr>
        <w:t>:</w:t>
      </w:r>
    </w:p>
    <w:p w14:paraId="178E82EC" w14:textId="77777777" w:rsidR="00A71726" w:rsidRPr="00A71726" w:rsidRDefault="00A71726" w:rsidP="00A71726">
      <w:pPr>
        <w:spacing w:after="0" w:line="240" w:lineRule="auto"/>
        <w:rPr>
          <w:rFonts w:ascii="Calibri" w:eastAsia="Times New Roman" w:hAnsi="Calibri" w:cs="Calibri"/>
          <w:color w:val="0000CD"/>
          <w:sz w:val="21"/>
          <w:szCs w:val="21"/>
        </w:rPr>
      </w:pPr>
    </w:p>
    <w:p w14:paraId="51414AC3" w14:textId="5C387C1E" w:rsidR="00202598" w:rsidRDefault="00A71726" w:rsidP="00A71726">
      <w:pPr>
        <w:spacing w:after="0" w:line="240" w:lineRule="auto"/>
        <w:rPr>
          <w:rFonts w:ascii="Calibri" w:eastAsia="Times New Roman" w:hAnsi="Calibri" w:cs="Calibri"/>
          <w:color w:val="0000CD"/>
          <w:sz w:val="21"/>
          <w:szCs w:val="21"/>
        </w:rPr>
      </w:pPr>
      <w:r w:rsidRPr="00A71726">
        <w:rPr>
          <w:rFonts w:ascii="Calibri" w:eastAsia="Times New Roman" w:hAnsi="Calibri" w:cs="Calibri"/>
          <w:color w:val="0000CD"/>
          <w:sz w:val="21"/>
          <w:szCs w:val="21"/>
        </w:rPr>
        <w:t> “[</w:t>
      </w:r>
      <w:r w:rsidRPr="00A71726">
        <w:rPr>
          <w:rFonts w:ascii="Calibri" w:eastAsia="Times New Roman" w:hAnsi="Calibri" w:cs="Calibri"/>
          <w:b/>
          <w:color w:val="0000CD"/>
          <w:sz w:val="21"/>
          <w:szCs w:val="21"/>
        </w:rPr>
        <w:t>PI Instructions</w:t>
      </w:r>
      <w:r w:rsidRPr="00A71726">
        <w:rPr>
          <w:rFonts w:ascii="Calibri" w:eastAsia="Times New Roman" w:hAnsi="Calibri" w:cs="Calibri"/>
          <w:color w:val="0000CD"/>
          <w:sz w:val="21"/>
          <w:szCs w:val="21"/>
        </w:rPr>
        <w:t>: </w:t>
      </w:r>
      <w:r w:rsidR="00ED71C6">
        <w:rPr>
          <w:rFonts w:ascii="Calibri" w:eastAsia="Times New Roman" w:hAnsi="Calibri" w:cs="Calibri"/>
          <w:color w:val="0000CD"/>
          <w:sz w:val="21"/>
          <w:szCs w:val="21"/>
        </w:rPr>
        <w:t xml:space="preserve">Carefully consider whether there are any unique concerns or considerations with this research that might increase the risks </w:t>
      </w:r>
      <w:r w:rsidR="007C35F3">
        <w:rPr>
          <w:rFonts w:ascii="Calibri" w:eastAsia="Times New Roman" w:hAnsi="Calibri" w:cs="Calibri"/>
          <w:color w:val="0000CD"/>
          <w:sz w:val="21"/>
          <w:szCs w:val="21"/>
        </w:rPr>
        <w:t xml:space="preserve">associated with </w:t>
      </w:r>
      <w:r w:rsidR="00ED71C6">
        <w:rPr>
          <w:rFonts w:ascii="Calibri" w:eastAsia="Times New Roman" w:hAnsi="Calibri" w:cs="Calibri"/>
          <w:color w:val="0000CD"/>
          <w:sz w:val="21"/>
          <w:szCs w:val="21"/>
        </w:rPr>
        <w:t>this study</w:t>
      </w:r>
      <w:r w:rsidR="00202598">
        <w:rPr>
          <w:rFonts w:ascii="Calibri" w:eastAsia="Times New Roman" w:hAnsi="Calibri" w:cs="Calibri"/>
          <w:color w:val="0000CD"/>
          <w:sz w:val="21"/>
          <w:szCs w:val="21"/>
        </w:rPr>
        <w:t xml:space="preserve"> above minimal risk</w:t>
      </w:r>
      <w:r w:rsidR="00ED71C6">
        <w:rPr>
          <w:rFonts w:ascii="Calibri" w:eastAsia="Times New Roman" w:hAnsi="Calibri" w:cs="Calibri"/>
          <w:color w:val="0000CD"/>
          <w:sz w:val="21"/>
          <w:szCs w:val="21"/>
        </w:rPr>
        <w:t>.</w:t>
      </w:r>
      <w:r w:rsidRPr="00A71726">
        <w:rPr>
          <w:rFonts w:ascii="Calibri" w:eastAsia="Times New Roman" w:hAnsi="Calibri" w:cs="Calibri"/>
          <w:color w:val="0000CD"/>
          <w:sz w:val="21"/>
          <w:szCs w:val="21"/>
        </w:rPr>
        <w:t xml:space="preserve"> </w:t>
      </w:r>
      <w:r w:rsidR="00202598">
        <w:rPr>
          <w:rFonts w:ascii="Calibri" w:eastAsia="Times New Roman" w:hAnsi="Calibri" w:cs="Calibri"/>
          <w:color w:val="0000CD"/>
          <w:sz w:val="21"/>
          <w:szCs w:val="21"/>
        </w:rPr>
        <w:t xml:space="preserve">Survey responses from a panel of IRB professionals suggest that the inclusion of the following types of information might make a database-only research greater than minimal risk: </w:t>
      </w:r>
    </w:p>
    <w:p w14:paraId="50DDE910" w14:textId="77777777" w:rsidR="00202598" w:rsidRDefault="00D0309E" w:rsidP="009956E1">
      <w:pPr>
        <w:pStyle w:val="ListParagraph"/>
        <w:numPr>
          <w:ilvl w:val="3"/>
          <w:numId w:val="14"/>
        </w:numPr>
        <w:spacing w:after="0" w:line="240" w:lineRule="auto"/>
        <w:ind w:left="900"/>
        <w:rPr>
          <w:rFonts w:ascii="Calibri" w:eastAsia="Times New Roman" w:hAnsi="Calibri" w:cs="Calibri"/>
          <w:color w:val="0000CD"/>
          <w:sz w:val="21"/>
          <w:szCs w:val="21"/>
        </w:rPr>
      </w:pPr>
      <w:r>
        <w:rPr>
          <w:rFonts w:ascii="Calibri" w:eastAsia="Times New Roman" w:hAnsi="Calibri" w:cs="Calibri"/>
          <w:color w:val="0000CD"/>
          <w:sz w:val="21"/>
          <w:szCs w:val="21"/>
        </w:rPr>
        <w:t>Contagious</w:t>
      </w:r>
      <w:r w:rsidR="00202598">
        <w:rPr>
          <w:rFonts w:ascii="Calibri" w:eastAsia="Times New Roman" w:hAnsi="Calibri" w:cs="Calibri"/>
          <w:color w:val="0000CD"/>
          <w:sz w:val="21"/>
          <w:szCs w:val="21"/>
        </w:rPr>
        <w:t xml:space="preserve"> disease information (e.g., </w:t>
      </w:r>
      <w:r>
        <w:rPr>
          <w:rFonts w:ascii="Calibri" w:eastAsia="Times New Roman" w:hAnsi="Calibri" w:cs="Calibri"/>
          <w:color w:val="0000CD"/>
          <w:sz w:val="21"/>
          <w:szCs w:val="21"/>
        </w:rPr>
        <w:t xml:space="preserve">STDs, </w:t>
      </w:r>
      <w:r w:rsidR="00202598">
        <w:rPr>
          <w:rFonts w:ascii="Calibri" w:eastAsia="Times New Roman" w:hAnsi="Calibri" w:cs="Calibri"/>
          <w:color w:val="0000CD"/>
          <w:sz w:val="21"/>
          <w:szCs w:val="21"/>
        </w:rPr>
        <w:t>HIV status)</w:t>
      </w:r>
    </w:p>
    <w:p w14:paraId="6C42FCED" w14:textId="77777777" w:rsidR="007C35F3" w:rsidRDefault="007C35F3" w:rsidP="009956E1">
      <w:pPr>
        <w:pStyle w:val="ListParagraph"/>
        <w:numPr>
          <w:ilvl w:val="3"/>
          <w:numId w:val="14"/>
        </w:numPr>
        <w:spacing w:after="0" w:line="240" w:lineRule="auto"/>
        <w:ind w:left="900"/>
        <w:rPr>
          <w:rFonts w:ascii="Calibri" w:eastAsia="Times New Roman" w:hAnsi="Calibri" w:cs="Calibri"/>
          <w:color w:val="0000CD"/>
          <w:sz w:val="21"/>
          <w:szCs w:val="21"/>
        </w:rPr>
      </w:pPr>
      <w:r>
        <w:rPr>
          <w:rFonts w:ascii="Calibri" w:eastAsia="Times New Roman" w:hAnsi="Calibri" w:cs="Calibri"/>
          <w:color w:val="0000CD"/>
          <w:sz w:val="21"/>
          <w:szCs w:val="21"/>
        </w:rPr>
        <w:t>Information associated with social stigma (e.g., illegal activity, criminal history, substance abuse)</w:t>
      </w:r>
    </w:p>
    <w:p w14:paraId="60EE0270" w14:textId="77777777" w:rsidR="007C35F3" w:rsidRDefault="007C35F3" w:rsidP="009956E1">
      <w:pPr>
        <w:pStyle w:val="ListParagraph"/>
        <w:numPr>
          <w:ilvl w:val="3"/>
          <w:numId w:val="14"/>
        </w:numPr>
        <w:spacing w:after="0" w:line="240" w:lineRule="auto"/>
        <w:ind w:left="900"/>
        <w:rPr>
          <w:rFonts w:ascii="Calibri" w:eastAsia="Times New Roman" w:hAnsi="Calibri" w:cs="Calibri"/>
          <w:color w:val="0000CD"/>
          <w:sz w:val="21"/>
          <w:szCs w:val="21"/>
        </w:rPr>
      </w:pPr>
      <w:r>
        <w:rPr>
          <w:rFonts w:ascii="Calibri" w:eastAsia="Times New Roman" w:hAnsi="Calibri" w:cs="Calibri"/>
          <w:color w:val="0000CD"/>
          <w:sz w:val="21"/>
          <w:szCs w:val="21"/>
        </w:rPr>
        <w:t xml:space="preserve">Mental or </w:t>
      </w:r>
      <w:r w:rsidR="00D0309E">
        <w:rPr>
          <w:rFonts w:ascii="Calibri" w:eastAsia="Times New Roman" w:hAnsi="Calibri" w:cs="Calibri"/>
          <w:color w:val="0000CD"/>
          <w:sz w:val="21"/>
          <w:szCs w:val="21"/>
        </w:rPr>
        <w:t>b</w:t>
      </w:r>
      <w:r>
        <w:rPr>
          <w:rFonts w:ascii="Calibri" w:eastAsia="Times New Roman" w:hAnsi="Calibri" w:cs="Calibri"/>
          <w:color w:val="0000CD"/>
          <w:sz w:val="21"/>
          <w:szCs w:val="21"/>
        </w:rPr>
        <w:t>ehavioral health information</w:t>
      </w:r>
    </w:p>
    <w:p w14:paraId="25E063B9" w14:textId="77777777" w:rsidR="007C35F3" w:rsidRDefault="007C35F3" w:rsidP="009956E1">
      <w:pPr>
        <w:pStyle w:val="ListParagraph"/>
        <w:numPr>
          <w:ilvl w:val="3"/>
          <w:numId w:val="14"/>
        </w:numPr>
        <w:spacing w:after="0" w:line="240" w:lineRule="auto"/>
        <w:ind w:left="900"/>
        <w:rPr>
          <w:rFonts w:ascii="Calibri" w:eastAsia="Times New Roman" w:hAnsi="Calibri" w:cs="Calibri"/>
          <w:color w:val="0000CD"/>
          <w:sz w:val="21"/>
          <w:szCs w:val="21"/>
        </w:rPr>
      </w:pPr>
      <w:r>
        <w:rPr>
          <w:rFonts w:ascii="Calibri" w:eastAsia="Times New Roman" w:hAnsi="Calibri" w:cs="Calibri"/>
          <w:color w:val="0000CD"/>
          <w:sz w:val="21"/>
          <w:szCs w:val="21"/>
        </w:rPr>
        <w:t>Genetic information</w:t>
      </w:r>
    </w:p>
    <w:p w14:paraId="2C5E6C4D" w14:textId="77777777" w:rsidR="007C35F3" w:rsidRDefault="007C35F3" w:rsidP="009956E1">
      <w:pPr>
        <w:pStyle w:val="ListParagraph"/>
        <w:numPr>
          <w:ilvl w:val="3"/>
          <w:numId w:val="14"/>
        </w:numPr>
        <w:spacing w:after="0" w:line="240" w:lineRule="auto"/>
        <w:ind w:left="900"/>
        <w:rPr>
          <w:rFonts w:ascii="Calibri" w:eastAsia="Times New Roman" w:hAnsi="Calibri" w:cs="Calibri"/>
          <w:color w:val="0000CD"/>
          <w:sz w:val="21"/>
          <w:szCs w:val="21"/>
        </w:rPr>
      </w:pPr>
      <w:r>
        <w:rPr>
          <w:rFonts w:ascii="Calibri" w:eastAsia="Times New Roman" w:hAnsi="Calibri" w:cs="Calibri"/>
          <w:color w:val="0000CD"/>
          <w:sz w:val="21"/>
          <w:szCs w:val="21"/>
        </w:rPr>
        <w:t xml:space="preserve">Sexual activity </w:t>
      </w:r>
    </w:p>
    <w:p w14:paraId="3D6D9360" w14:textId="77777777" w:rsidR="007C35F3" w:rsidRDefault="007C35F3" w:rsidP="007C35F3">
      <w:pPr>
        <w:spacing w:after="0" w:line="240" w:lineRule="auto"/>
        <w:rPr>
          <w:rFonts w:ascii="Calibri" w:eastAsia="Times New Roman" w:hAnsi="Calibri" w:cs="Calibri"/>
          <w:color w:val="0000CD"/>
          <w:sz w:val="21"/>
          <w:szCs w:val="21"/>
        </w:rPr>
      </w:pPr>
    </w:p>
    <w:p w14:paraId="2FBB95B4" w14:textId="681EB35E" w:rsidR="007C35F3" w:rsidRPr="00A71726" w:rsidRDefault="007C35F3" w:rsidP="007C35F3">
      <w:pPr>
        <w:spacing w:after="0" w:line="240" w:lineRule="auto"/>
        <w:rPr>
          <w:rFonts w:ascii="Calibri" w:eastAsia="Times New Roman" w:hAnsi="Calibri" w:cs="Calibri"/>
          <w:color w:val="0000CD"/>
          <w:sz w:val="21"/>
          <w:szCs w:val="21"/>
        </w:rPr>
      </w:pPr>
      <w:r>
        <w:rPr>
          <w:rFonts w:ascii="Calibri" w:eastAsia="Times New Roman" w:hAnsi="Calibri" w:cs="Calibri"/>
          <w:color w:val="0000CD"/>
          <w:sz w:val="21"/>
          <w:szCs w:val="21"/>
        </w:rPr>
        <w:t>B</w:t>
      </w:r>
      <w:r w:rsidRPr="00A71726">
        <w:rPr>
          <w:rFonts w:ascii="Calibri" w:eastAsia="Times New Roman" w:hAnsi="Calibri" w:cs="Calibri"/>
          <w:color w:val="0000CD"/>
          <w:sz w:val="21"/>
          <w:szCs w:val="21"/>
        </w:rPr>
        <w:t>ased on the nature of the data used you should consider mentioning the following categories of participant risks: Social/Economic risks; Possible invasion of privacy of subject or subject’s family; Psychological risks; Physical risks]</w:t>
      </w:r>
    </w:p>
    <w:p w14:paraId="4A6AED56" w14:textId="77777777" w:rsidR="007C35F3" w:rsidRPr="009956E1" w:rsidRDefault="007C35F3" w:rsidP="007C35F3">
      <w:pPr>
        <w:spacing w:after="0" w:line="240" w:lineRule="auto"/>
        <w:rPr>
          <w:rFonts w:ascii="Calibri" w:eastAsia="Times New Roman" w:hAnsi="Calibri" w:cs="Calibri"/>
          <w:color w:val="0000CD"/>
          <w:sz w:val="21"/>
          <w:szCs w:val="21"/>
        </w:rPr>
      </w:pPr>
    </w:p>
    <w:p w14:paraId="031FD902" w14:textId="7E46F39D" w:rsidR="00A71726" w:rsidRPr="00A71726" w:rsidRDefault="007C35F3" w:rsidP="00A71726">
      <w:pPr>
        <w:spacing w:after="0" w:line="240" w:lineRule="auto"/>
        <w:rPr>
          <w:rFonts w:ascii="Calibri" w:eastAsia="Times New Roman" w:hAnsi="Calibri" w:cs="Calibri"/>
          <w:color w:val="0000CD"/>
          <w:sz w:val="21"/>
          <w:szCs w:val="21"/>
        </w:rPr>
      </w:pPr>
      <w:r w:rsidRPr="00A71726">
        <w:rPr>
          <w:rFonts w:ascii="Calibri" w:eastAsia="Times New Roman" w:hAnsi="Calibri" w:cs="Calibri"/>
          <w:color w:val="0000CD"/>
          <w:sz w:val="21"/>
          <w:szCs w:val="21"/>
        </w:rPr>
        <w:t>[</w:t>
      </w:r>
      <w:r w:rsidRPr="00A71726">
        <w:rPr>
          <w:rFonts w:ascii="Calibri" w:eastAsia="Times New Roman" w:hAnsi="Calibri" w:cs="Calibri"/>
          <w:b/>
          <w:color w:val="0000CD"/>
          <w:sz w:val="21"/>
          <w:szCs w:val="21"/>
        </w:rPr>
        <w:t>PI Instructions</w:t>
      </w:r>
      <w:r w:rsidRPr="00A71726">
        <w:rPr>
          <w:rFonts w:ascii="Calibri" w:eastAsia="Times New Roman" w:hAnsi="Calibri" w:cs="Calibri"/>
          <w:color w:val="0000CD"/>
          <w:sz w:val="21"/>
          <w:szCs w:val="21"/>
        </w:rPr>
        <w:t>: </w:t>
      </w:r>
      <w:r>
        <w:rPr>
          <w:rFonts w:ascii="Calibri" w:eastAsia="Times New Roman" w:hAnsi="Calibri" w:cs="Calibri"/>
          <w:color w:val="0000CD"/>
          <w:sz w:val="21"/>
          <w:szCs w:val="21"/>
        </w:rPr>
        <w:t xml:space="preserve">the following template language is intended for database-only research </w:t>
      </w:r>
      <w:r w:rsidRPr="009956E1">
        <w:rPr>
          <w:rFonts w:ascii="Calibri" w:eastAsia="Times New Roman" w:hAnsi="Calibri" w:cs="Calibri"/>
          <w:b/>
          <w:i/>
          <w:color w:val="0000CD"/>
          <w:sz w:val="21"/>
          <w:szCs w:val="21"/>
        </w:rPr>
        <w:t>without</w:t>
      </w:r>
      <w:r>
        <w:rPr>
          <w:rFonts w:ascii="Calibri" w:eastAsia="Times New Roman" w:hAnsi="Calibri" w:cs="Calibri"/>
          <w:color w:val="0000CD"/>
          <w:sz w:val="21"/>
          <w:szCs w:val="21"/>
        </w:rPr>
        <w:t xml:space="preserve"> any unique concerns or considerations that would increase the risks associated with this study above minimal risk.] </w:t>
      </w:r>
      <w:r w:rsidR="00A71726" w:rsidRPr="00A71726">
        <w:rPr>
          <w:rFonts w:ascii="Calibri" w:eastAsia="Times New Roman" w:hAnsi="Calibri" w:cs="Calibri"/>
          <w:color w:val="0000CD"/>
          <w:sz w:val="21"/>
          <w:szCs w:val="21"/>
        </w:rPr>
        <w:t xml:space="preserve">Because this is a database only study, there will be no contact with study participants, and PII data access will only be possible through MINDFIRL, and be restricted to approved personnel only. Loss of confidentiality is the principle risk of this study. The risk of unauthorized re-identification in the linked dataset is expected to be somewhat greater than the risk of unauthorized re-identification of the unlinked datasets primarily because there will be more information in the linked records. </w:t>
      </w:r>
      <w:r w:rsidR="00D0309E">
        <w:rPr>
          <w:rFonts w:ascii="Calibri" w:eastAsia="Times New Roman" w:hAnsi="Calibri" w:cs="Calibri"/>
          <w:color w:val="0000CD"/>
          <w:sz w:val="21"/>
          <w:szCs w:val="21"/>
        </w:rPr>
        <w:t xml:space="preserve">Additionally, any data linkage errors increase the risk of inaccurate conclusions related to data subjects. </w:t>
      </w:r>
      <w:r w:rsidR="00A71726" w:rsidRPr="00A71726">
        <w:rPr>
          <w:rFonts w:ascii="Calibri" w:eastAsia="Times New Roman" w:hAnsi="Calibri" w:cs="Calibri"/>
          <w:color w:val="0000CD"/>
          <w:sz w:val="21"/>
          <w:szCs w:val="21"/>
        </w:rPr>
        <w:t xml:space="preserve">Nevertheless, the nature of this risk is not substantively different </w:t>
      </w:r>
      <w:r w:rsidR="00D0309E" w:rsidRPr="00A71726">
        <w:rPr>
          <w:rFonts w:ascii="Calibri" w:eastAsia="Times New Roman" w:hAnsi="Calibri" w:cs="Calibri"/>
          <w:color w:val="0000CD"/>
          <w:sz w:val="21"/>
          <w:szCs w:val="21"/>
        </w:rPr>
        <w:t>from</w:t>
      </w:r>
      <w:r w:rsidR="00A71726" w:rsidRPr="00A71726">
        <w:rPr>
          <w:rFonts w:ascii="Calibri" w:eastAsia="Times New Roman" w:hAnsi="Calibri" w:cs="Calibri"/>
          <w:color w:val="0000CD"/>
          <w:sz w:val="21"/>
          <w:szCs w:val="21"/>
        </w:rPr>
        <w:t xml:space="preserve"> risks experienced in ordinary life, where data is ubiquitous and different datasets are linked for various purposes. As such, this is a minimal risk study as it poses no greater risks than those ordinarily encountered in daily life. The use of the MINDFIRL software will further reduce risk to the minimum necessary to conduct reliable record linkage. Despite the use of the MINDFIRL software, which aims to reduce unnecessary disclosures for purposes of record linkage, all database studies have an inherent risk of unexpected disclosures due to a potential breach of the system.“ </w:t>
      </w:r>
    </w:p>
    <w:p w14:paraId="77D4D041" w14:textId="77777777" w:rsidR="00A71726" w:rsidRPr="00A71726" w:rsidRDefault="00A71726" w:rsidP="00A71726">
      <w:pPr>
        <w:spacing w:after="0" w:line="240" w:lineRule="auto"/>
        <w:rPr>
          <w:rFonts w:ascii="Calibri" w:eastAsia="Times New Roman" w:hAnsi="Calibri" w:cs="Calibri"/>
          <w:color w:val="0000CD"/>
          <w:sz w:val="21"/>
          <w:szCs w:val="21"/>
        </w:rPr>
      </w:pPr>
    </w:p>
    <w:p w14:paraId="34FC20FF" w14:textId="77777777" w:rsidR="00A71726" w:rsidRPr="00A71726" w:rsidRDefault="00A71726" w:rsidP="00A71726">
      <w:pPr>
        <w:spacing w:after="0" w:line="240" w:lineRule="auto"/>
        <w:rPr>
          <w:rFonts w:ascii="Calibri" w:eastAsia="Calibri" w:hAnsi="Calibri" w:cs="Times New Roman"/>
          <w:sz w:val="21"/>
          <w:szCs w:val="21"/>
        </w:rPr>
      </w:pPr>
    </w:p>
    <w:p w14:paraId="2E9E2A1F" w14:textId="77777777" w:rsidR="00A71726" w:rsidRPr="00A71726" w:rsidRDefault="00A71726" w:rsidP="00A71726">
      <w:pPr>
        <w:spacing w:after="0" w:line="240" w:lineRule="auto"/>
        <w:rPr>
          <w:rFonts w:ascii="Calibri" w:eastAsia="Calibri" w:hAnsi="Calibri" w:cs="Times New Roman"/>
          <w:sz w:val="21"/>
          <w:szCs w:val="21"/>
        </w:rPr>
      </w:pPr>
    </w:p>
    <w:p w14:paraId="04C2C4C7" w14:textId="77777777" w:rsidR="00A71726" w:rsidRPr="00A71726" w:rsidRDefault="00A71726" w:rsidP="00A71726">
      <w:pPr>
        <w:numPr>
          <w:ilvl w:val="1"/>
          <w:numId w:val="1"/>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Do you foresee that participants might need additional medical or psychological resources as a result of your research procedures?</w:t>
      </w:r>
    </w:p>
    <w:p w14:paraId="3F03ADC8" w14:textId="77777777" w:rsidR="00A71726" w:rsidRPr="00A71726" w:rsidRDefault="00A71726" w:rsidP="00A71726">
      <w:pPr>
        <w:spacing w:after="0" w:line="240" w:lineRule="auto"/>
        <w:ind w:left="1080"/>
        <w:contextualSpacing/>
        <w:rPr>
          <w:rFonts w:ascii="Calibri" w:eastAsia="Calibri" w:hAnsi="Calibri" w:cs="Times New Roman"/>
          <w:sz w:val="21"/>
          <w:szCs w:val="21"/>
        </w:rPr>
      </w:pPr>
    </w:p>
    <w:p w14:paraId="0B2EA0EF" w14:textId="77777777" w:rsidR="00A71726" w:rsidRPr="00A71726" w:rsidRDefault="00A71726" w:rsidP="00A71726">
      <w:pPr>
        <w:numPr>
          <w:ilvl w:val="2"/>
          <w:numId w:val="1"/>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Yes</w:t>
      </w:r>
    </w:p>
    <w:p w14:paraId="16E0AB0C" w14:textId="77777777" w:rsidR="00A71726" w:rsidRPr="00A71726" w:rsidRDefault="00A71726" w:rsidP="00A71726">
      <w:pPr>
        <w:numPr>
          <w:ilvl w:val="2"/>
          <w:numId w:val="1"/>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No</w:t>
      </w:r>
    </w:p>
    <w:p w14:paraId="440EA401" w14:textId="77777777" w:rsidR="00A71726" w:rsidRPr="00A71726" w:rsidRDefault="00A71726" w:rsidP="00A71726">
      <w:pPr>
        <w:spacing w:after="0" w:line="240" w:lineRule="auto"/>
        <w:ind w:left="1800"/>
        <w:contextualSpacing/>
        <w:rPr>
          <w:rFonts w:ascii="Calibri" w:eastAsia="Calibri" w:hAnsi="Calibri" w:cs="Times New Roman"/>
          <w:sz w:val="21"/>
          <w:szCs w:val="21"/>
        </w:rPr>
      </w:pPr>
    </w:p>
    <w:p w14:paraId="00B6A07F" w14:textId="77777777" w:rsidR="00A71726" w:rsidRPr="00A71726" w:rsidRDefault="00A71726" w:rsidP="00A71726">
      <w:pPr>
        <w:spacing w:after="0" w:line="240" w:lineRule="auto"/>
        <w:ind w:left="1080"/>
        <w:rPr>
          <w:rFonts w:ascii="Calibri" w:eastAsia="Calibri" w:hAnsi="Calibri" w:cs="Times New Roman"/>
          <w:sz w:val="21"/>
          <w:szCs w:val="21"/>
        </w:rPr>
      </w:pPr>
      <w:r w:rsidRPr="00A71726">
        <w:rPr>
          <w:rFonts w:ascii="Calibri" w:eastAsia="Calibri" w:hAnsi="Calibri" w:cs="Times New Roman"/>
          <w:sz w:val="21"/>
          <w:szCs w:val="21"/>
        </w:rPr>
        <w:t xml:space="preserve">If yes, describe the provisions that have been made to make these resources available. </w:t>
      </w:r>
    </w:p>
    <w:p w14:paraId="7937CB5A" w14:textId="77777777" w:rsidR="00A71726" w:rsidRPr="00A71726" w:rsidRDefault="00A71726" w:rsidP="00A71726">
      <w:pPr>
        <w:spacing w:after="0" w:line="240" w:lineRule="auto"/>
        <w:rPr>
          <w:rFonts w:ascii="Calibri" w:eastAsia="Calibri" w:hAnsi="Calibri" w:cs="Times New Roman"/>
          <w:sz w:val="21"/>
          <w:szCs w:val="21"/>
        </w:rPr>
      </w:pPr>
    </w:p>
    <w:p w14:paraId="6C8123C5" w14:textId="77777777" w:rsidR="00A71726" w:rsidRPr="00A71726" w:rsidRDefault="00A71726" w:rsidP="00A71726">
      <w:pPr>
        <w:numPr>
          <w:ilvl w:val="1"/>
          <w:numId w:val="1"/>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Do the benefits or knowledge to be gained outweigh the risks to participants?</w:t>
      </w:r>
    </w:p>
    <w:p w14:paraId="31462D7C" w14:textId="77777777" w:rsidR="00A71726" w:rsidRPr="00A71726" w:rsidRDefault="00A71726" w:rsidP="00A71726">
      <w:pPr>
        <w:spacing w:after="0" w:line="240" w:lineRule="auto"/>
        <w:ind w:left="1080"/>
        <w:contextualSpacing/>
        <w:rPr>
          <w:rFonts w:ascii="Calibri" w:eastAsia="Calibri" w:hAnsi="Calibri" w:cs="Times New Roman"/>
          <w:sz w:val="21"/>
          <w:szCs w:val="21"/>
        </w:rPr>
      </w:pPr>
    </w:p>
    <w:p w14:paraId="6C4BBDB1" w14:textId="77777777" w:rsidR="00A71726" w:rsidRPr="00A71726" w:rsidRDefault="00A71726" w:rsidP="00A71726">
      <w:pPr>
        <w:numPr>
          <w:ilvl w:val="2"/>
          <w:numId w:val="1"/>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Yes</w:t>
      </w:r>
    </w:p>
    <w:p w14:paraId="30B932BA" w14:textId="77777777" w:rsidR="00A71726" w:rsidRPr="00A71726" w:rsidRDefault="00A71726" w:rsidP="00A71726">
      <w:pPr>
        <w:numPr>
          <w:ilvl w:val="2"/>
          <w:numId w:val="1"/>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No</w:t>
      </w:r>
    </w:p>
    <w:p w14:paraId="4BDBD420" w14:textId="77777777" w:rsidR="00A71726" w:rsidRPr="00A71726" w:rsidRDefault="00A71726" w:rsidP="00A71726">
      <w:pPr>
        <w:spacing w:after="0" w:line="240" w:lineRule="auto"/>
        <w:ind w:left="720"/>
        <w:rPr>
          <w:rFonts w:ascii="Calibri" w:eastAsia="Calibri" w:hAnsi="Calibri" w:cs="Times New Roman"/>
          <w:sz w:val="21"/>
          <w:szCs w:val="21"/>
        </w:rPr>
      </w:pPr>
    </w:p>
    <w:p w14:paraId="4B659F33" w14:textId="77777777" w:rsidR="00A71726" w:rsidRPr="00A71726" w:rsidRDefault="00A71726" w:rsidP="00A71726">
      <w:pPr>
        <w:spacing w:after="0" w:line="240" w:lineRule="auto"/>
        <w:rPr>
          <w:rFonts w:ascii="Calibri" w:eastAsia="Calibri" w:hAnsi="Calibri" w:cs="Times New Roman"/>
          <w:sz w:val="21"/>
          <w:szCs w:val="21"/>
        </w:rPr>
      </w:pPr>
      <w:r w:rsidRPr="00A71726">
        <w:rPr>
          <w:rFonts w:ascii="Calibri" w:eastAsia="Calibri" w:hAnsi="Calibri" w:cs="Times New Roman"/>
          <w:sz w:val="21"/>
          <w:szCs w:val="21"/>
        </w:rPr>
        <w:t xml:space="preserve"> </w:t>
      </w:r>
      <w:r w:rsidRPr="00A71726">
        <w:rPr>
          <w:rFonts w:ascii="Calibri" w:eastAsia="Calibri" w:hAnsi="Calibri" w:cs="Times New Roman"/>
          <w:sz w:val="21"/>
          <w:szCs w:val="21"/>
        </w:rPr>
        <w:tab/>
        <w:t>If no, provide justification for performing the research.</w:t>
      </w:r>
    </w:p>
    <w:p w14:paraId="14993D9F" w14:textId="77777777" w:rsidR="00A71726" w:rsidRPr="00A71726" w:rsidRDefault="00A71726" w:rsidP="00A71726">
      <w:pPr>
        <w:spacing w:after="0" w:line="240" w:lineRule="auto"/>
        <w:rPr>
          <w:rFonts w:ascii="Calibri" w:eastAsia="Calibri" w:hAnsi="Calibri" w:cs="Times New Roman"/>
          <w:sz w:val="21"/>
          <w:szCs w:val="21"/>
        </w:rPr>
      </w:pPr>
      <w:r w:rsidRPr="00A71726">
        <w:rPr>
          <w:rFonts w:ascii="Calibri" w:eastAsia="Calibri" w:hAnsi="Calibri" w:cs="Times New Roman"/>
          <w:sz w:val="21"/>
          <w:szCs w:val="21"/>
        </w:rPr>
        <w:br w:type="page"/>
      </w:r>
    </w:p>
    <w:p w14:paraId="55DDCB49" w14:textId="77777777" w:rsidR="00A71726" w:rsidRPr="00A71726" w:rsidRDefault="00A71726" w:rsidP="00A71726">
      <w:pPr>
        <w:numPr>
          <w:ilvl w:val="0"/>
          <w:numId w:val="1"/>
        </w:numPr>
        <w:spacing w:after="0" w:line="240" w:lineRule="auto"/>
        <w:contextualSpacing/>
        <w:rPr>
          <w:rFonts w:ascii="Calibri" w:eastAsia="Calibri" w:hAnsi="Calibri" w:cs="Times New Roman"/>
          <w:b/>
          <w:sz w:val="21"/>
          <w:szCs w:val="21"/>
        </w:rPr>
      </w:pPr>
      <w:r w:rsidRPr="00A71726">
        <w:rPr>
          <w:rFonts w:ascii="Calibri" w:eastAsia="Calibri" w:hAnsi="Calibri" w:cs="Times New Roman"/>
          <w:b/>
          <w:sz w:val="21"/>
          <w:szCs w:val="21"/>
        </w:rPr>
        <w:lastRenderedPageBreak/>
        <w:t xml:space="preserve">Precautions/Minimization of Risks </w:t>
      </w:r>
    </w:p>
    <w:p w14:paraId="38CC9725" w14:textId="77777777" w:rsidR="00A71726" w:rsidRPr="00A71726" w:rsidRDefault="00A71726" w:rsidP="00A71726">
      <w:pPr>
        <w:spacing w:after="0" w:line="240" w:lineRule="auto"/>
        <w:ind w:left="720"/>
        <w:contextualSpacing/>
        <w:rPr>
          <w:rFonts w:ascii="Calibri" w:eastAsia="Calibri" w:hAnsi="Calibri" w:cs="Times New Roman"/>
          <w:b/>
          <w:sz w:val="21"/>
          <w:szCs w:val="21"/>
        </w:rPr>
      </w:pPr>
    </w:p>
    <w:p w14:paraId="1BCF484D" w14:textId="77777777" w:rsidR="00A71726" w:rsidRPr="00A71726" w:rsidRDefault="00A71726" w:rsidP="00A71726">
      <w:pPr>
        <w:numPr>
          <w:ilvl w:val="1"/>
          <w:numId w:val="1"/>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Describe precautions that will be taken to avoid or minimize risks to protect the welfare of participants and the mechanisms for monitoring to detect risks.</w:t>
      </w:r>
    </w:p>
    <w:p w14:paraId="7A156DFD" w14:textId="77777777" w:rsidR="00A71726" w:rsidRPr="00A71726" w:rsidRDefault="00A71726" w:rsidP="00A71726">
      <w:pPr>
        <w:spacing w:after="0" w:line="240" w:lineRule="auto"/>
        <w:rPr>
          <w:rFonts w:ascii="Calibri" w:eastAsia="Calibri" w:hAnsi="Calibri" w:cs="Times New Roman"/>
          <w:sz w:val="21"/>
          <w:szCs w:val="21"/>
        </w:rPr>
      </w:pPr>
    </w:p>
    <w:p w14:paraId="23296FB5" w14:textId="77777777" w:rsidR="00A71726" w:rsidRPr="00A71726" w:rsidRDefault="00A71726" w:rsidP="00A71726">
      <w:pPr>
        <w:spacing w:after="0" w:line="240" w:lineRule="auto"/>
        <w:rPr>
          <w:rFonts w:ascii="Calibri" w:eastAsia="Times New Roman" w:hAnsi="Calibri" w:cs="Calibri"/>
          <w:b/>
          <w:color w:val="0000CD"/>
          <w:sz w:val="21"/>
          <w:szCs w:val="21"/>
          <w:lang w:val="en"/>
        </w:rPr>
      </w:pPr>
      <w:r w:rsidRPr="00A71726">
        <w:rPr>
          <w:rFonts w:ascii="Calibri" w:eastAsia="Times New Roman" w:hAnsi="Calibri" w:cs="Calibri"/>
          <w:b/>
          <w:color w:val="0000CD"/>
          <w:sz w:val="21"/>
          <w:szCs w:val="21"/>
          <w:lang w:val="en"/>
        </w:rPr>
        <w:t>PI Response:</w:t>
      </w:r>
    </w:p>
    <w:p w14:paraId="07AF42B5" w14:textId="77777777" w:rsidR="00A71726" w:rsidRPr="00A71726" w:rsidRDefault="00A71726" w:rsidP="00A71726">
      <w:pPr>
        <w:spacing w:after="0" w:line="240" w:lineRule="auto"/>
        <w:rPr>
          <w:rFonts w:ascii="Calibri" w:eastAsia="Times New Roman" w:hAnsi="Calibri" w:cs="Calibri"/>
          <w:b/>
          <w:color w:val="0000CD"/>
          <w:sz w:val="21"/>
          <w:szCs w:val="21"/>
          <w:lang w:val="en"/>
        </w:rPr>
      </w:pPr>
    </w:p>
    <w:p w14:paraId="699EC5F6" w14:textId="77777777" w:rsidR="00A71726" w:rsidRPr="00A71726" w:rsidRDefault="00A71726" w:rsidP="00A71726">
      <w:pPr>
        <w:spacing w:after="0" w:line="240" w:lineRule="auto"/>
        <w:rPr>
          <w:rFonts w:ascii="Calibri" w:eastAsia="Times New Roman" w:hAnsi="Calibri" w:cs="Calibri"/>
          <w:color w:val="0000CD"/>
          <w:sz w:val="21"/>
          <w:szCs w:val="21"/>
          <w:lang w:val="en"/>
        </w:rPr>
      </w:pPr>
      <w:r w:rsidRPr="00A71726">
        <w:rPr>
          <w:rFonts w:ascii="Calibri" w:eastAsia="Times New Roman" w:hAnsi="Calibri" w:cs="Calibri"/>
          <w:b/>
          <w:color w:val="0000CD"/>
          <w:sz w:val="21"/>
          <w:szCs w:val="21"/>
          <w:lang w:val="en"/>
        </w:rPr>
        <w:t xml:space="preserve"> </w:t>
      </w:r>
      <w:r w:rsidRPr="00A71726">
        <w:rPr>
          <w:rFonts w:ascii="Calibri" w:eastAsia="Times New Roman" w:hAnsi="Calibri" w:cs="Calibri"/>
          <w:color w:val="0000CD"/>
          <w:sz w:val="21"/>
          <w:szCs w:val="21"/>
          <w:lang w:val="en"/>
        </w:rPr>
        <w:t>The main risk in this database study is the loss of privacy and confidentiality. We discuss procedures to protect privacy and confidentiality in the following section – section 17.</w:t>
      </w:r>
    </w:p>
    <w:p w14:paraId="0B1D4EA7" w14:textId="77777777" w:rsidR="00A71726" w:rsidRPr="00A71726" w:rsidRDefault="00A71726" w:rsidP="00A71726">
      <w:pPr>
        <w:spacing w:after="0" w:line="240" w:lineRule="auto"/>
        <w:rPr>
          <w:rFonts w:ascii="Calibri" w:eastAsia="Calibri" w:hAnsi="Calibri" w:cs="Times New Roman"/>
          <w:sz w:val="21"/>
          <w:szCs w:val="21"/>
        </w:rPr>
      </w:pPr>
    </w:p>
    <w:p w14:paraId="7E5F1FCD" w14:textId="77777777" w:rsidR="00A71726" w:rsidRPr="00A71726" w:rsidRDefault="00A71726" w:rsidP="00A71726">
      <w:pPr>
        <w:numPr>
          <w:ilvl w:val="1"/>
          <w:numId w:val="1"/>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 xml:space="preserve"> Describe how the research team will handle an adverse or unexpected outcome that could be potentially harmful.</w:t>
      </w:r>
    </w:p>
    <w:p w14:paraId="2253F216" w14:textId="77777777" w:rsidR="00A71726" w:rsidRPr="00A71726" w:rsidRDefault="00A71726" w:rsidP="00A71726">
      <w:pPr>
        <w:spacing w:after="0" w:line="240" w:lineRule="auto"/>
        <w:rPr>
          <w:rFonts w:ascii="Calibri" w:eastAsia="Calibri" w:hAnsi="Calibri" w:cs="Times New Roman"/>
          <w:b/>
          <w:sz w:val="21"/>
          <w:szCs w:val="21"/>
        </w:rPr>
      </w:pPr>
    </w:p>
    <w:p w14:paraId="097AFE27" w14:textId="77777777" w:rsidR="00A71726" w:rsidRPr="00A71726" w:rsidRDefault="00A71726" w:rsidP="00A71726">
      <w:pPr>
        <w:numPr>
          <w:ilvl w:val="0"/>
          <w:numId w:val="1"/>
        </w:numPr>
        <w:spacing w:after="0" w:line="240" w:lineRule="auto"/>
        <w:contextualSpacing/>
        <w:rPr>
          <w:rFonts w:ascii="Calibri" w:eastAsia="Calibri" w:hAnsi="Calibri" w:cs="Times New Roman"/>
          <w:b/>
          <w:sz w:val="21"/>
          <w:szCs w:val="21"/>
        </w:rPr>
      </w:pPr>
      <w:r w:rsidRPr="00A71726">
        <w:rPr>
          <w:rFonts w:ascii="Calibri" w:eastAsia="Calibri" w:hAnsi="Calibri" w:cs="Times New Roman"/>
          <w:b/>
          <w:sz w:val="21"/>
          <w:szCs w:val="21"/>
        </w:rPr>
        <w:t xml:space="preserve">Procedures to Protect Privacy and Confidentiality </w:t>
      </w:r>
    </w:p>
    <w:p w14:paraId="4E74CE92" w14:textId="77777777" w:rsidR="00A71726" w:rsidRPr="00A71726" w:rsidRDefault="00A71726" w:rsidP="00A71726">
      <w:pPr>
        <w:spacing w:after="0" w:line="240" w:lineRule="auto"/>
        <w:rPr>
          <w:rFonts w:ascii="&amp;quot" w:eastAsia="Times New Roman" w:hAnsi="&amp;quot" w:cs="Times New Roman"/>
          <w:color w:val="404040"/>
          <w:sz w:val="23"/>
          <w:szCs w:val="23"/>
        </w:rPr>
      </w:pPr>
      <w:r w:rsidRPr="00A71726">
        <w:rPr>
          <w:rFonts w:ascii="&amp;quot" w:eastAsia="Times New Roman" w:hAnsi="&amp;quot" w:cs="Times New Roman"/>
          <w:color w:val="404040"/>
          <w:sz w:val="23"/>
          <w:szCs w:val="23"/>
        </w:rPr>
        <w:t> </w:t>
      </w:r>
    </w:p>
    <w:p w14:paraId="72259DEA" w14:textId="77777777" w:rsidR="00A71726" w:rsidRPr="00A71726" w:rsidRDefault="00A71726" w:rsidP="00A71726">
      <w:pPr>
        <w:numPr>
          <w:ilvl w:val="1"/>
          <w:numId w:val="1"/>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Describe how you will protect the privacy interests of participants. Include how you will ensure unnecessary privacy loss or identity exposure to authorized personnel.</w:t>
      </w:r>
    </w:p>
    <w:p w14:paraId="282802E9" w14:textId="77777777" w:rsidR="00A71726" w:rsidRPr="00A71726" w:rsidRDefault="00A71726" w:rsidP="00A71726">
      <w:pPr>
        <w:spacing w:after="0" w:line="240" w:lineRule="auto"/>
        <w:ind w:left="1080"/>
        <w:contextualSpacing/>
        <w:rPr>
          <w:rFonts w:ascii="Calibri" w:eastAsia="Calibri" w:hAnsi="Calibri" w:cs="Times New Roman"/>
          <w:sz w:val="21"/>
          <w:szCs w:val="21"/>
        </w:rPr>
      </w:pPr>
    </w:p>
    <w:p w14:paraId="22046383" w14:textId="77777777" w:rsidR="00A71726" w:rsidRPr="00A71726" w:rsidRDefault="00A71726" w:rsidP="00A71726">
      <w:pPr>
        <w:spacing w:after="0" w:line="240" w:lineRule="auto"/>
        <w:ind w:left="1080"/>
        <w:contextualSpacing/>
        <w:rPr>
          <w:rFonts w:ascii="Calibri" w:eastAsia="Calibri" w:hAnsi="Calibri" w:cs="Calibri"/>
          <w:sz w:val="21"/>
          <w:szCs w:val="21"/>
        </w:rPr>
      </w:pPr>
    </w:p>
    <w:p w14:paraId="1D6A5B47" w14:textId="77777777" w:rsidR="00A71726" w:rsidRPr="00A71726" w:rsidRDefault="00A71726" w:rsidP="00A71726">
      <w:pPr>
        <w:spacing w:after="0" w:line="240" w:lineRule="auto"/>
        <w:rPr>
          <w:rFonts w:ascii="Calibri" w:eastAsia="Times New Roman" w:hAnsi="Calibri" w:cs="Calibri"/>
          <w:b/>
          <w:color w:val="0000CD"/>
          <w:sz w:val="21"/>
          <w:szCs w:val="21"/>
          <w:lang w:val="en"/>
        </w:rPr>
      </w:pPr>
      <w:r w:rsidRPr="00A71726">
        <w:rPr>
          <w:rFonts w:ascii="Calibri" w:eastAsia="Times New Roman" w:hAnsi="Calibri" w:cs="Calibri"/>
          <w:b/>
          <w:color w:val="0000CD"/>
          <w:sz w:val="21"/>
          <w:szCs w:val="21"/>
          <w:lang w:val="en"/>
        </w:rPr>
        <w:t>PI Response:</w:t>
      </w:r>
    </w:p>
    <w:p w14:paraId="143C7F99" w14:textId="77777777" w:rsidR="00A71726" w:rsidRPr="00A71726" w:rsidRDefault="00A71726" w:rsidP="00A71726">
      <w:pPr>
        <w:spacing w:after="0" w:line="240" w:lineRule="auto"/>
        <w:rPr>
          <w:rFonts w:ascii="Calibri" w:eastAsia="Times New Roman" w:hAnsi="Calibri" w:cs="Calibri"/>
          <w:b/>
          <w:color w:val="0000CD"/>
          <w:sz w:val="21"/>
          <w:szCs w:val="21"/>
          <w:lang w:val="en"/>
        </w:rPr>
      </w:pPr>
    </w:p>
    <w:p w14:paraId="6FF7CB06" w14:textId="77777777" w:rsidR="00A71726" w:rsidRPr="00A71726" w:rsidRDefault="00A71726" w:rsidP="00A71726">
      <w:pPr>
        <w:spacing w:after="0" w:line="240" w:lineRule="auto"/>
        <w:rPr>
          <w:rFonts w:ascii="Calibri" w:eastAsia="Times New Roman" w:hAnsi="Calibri" w:cs="Calibri"/>
          <w:color w:val="0000CD"/>
          <w:sz w:val="21"/>
          <w:szCs w:val="21"/>
          <w:lang w:val="en"/>
        </w:rPr>
      </w:pPr>
      <w:r w:rsidRPr="00A71726">
        <w:rPr>
          <w:rFonts w:ascii="Calibri" w:eastAsia="Times New Roman" w:hAnsi="Calibri" w:cs="Calibri"/>
          <w:color w:val="0000CD"/>
          <w:sz w:val="21"/>
          <w:szCs w:val="21"/>
          <w:lang w:val="en"/>
        </w:rPr>
        <w:t xml:space="preserve"> “We will be using the new MINDFIRL software to reduce the risks of unauthorized PII disclosures (both internally and externally) during record linkage. The MINDFIRL software was developed with input from IRB, legal, and ethics experts and patients living with chronic diseases, who by virtue of their conditions have a high likelihood of personal records stored by various health organizations. MINDFIRL minimizes risk during the record linkage process by disclosing only the necessary information needed to make linkage decisions, tracking who accessed what part of the data, and managing the data in a coded manner such that the PII and sensitive data is kept separate.  </w:t>
      </w:r>
    </w:p>
    <w:p w14:paraId="10349919" w14:textId="77777777" w:rsidR="00A71726" w:rsidRPr="00A71726" w:rsidRDefault="00A71726" w:rsidP="00A71726">
      <w:pPr>
        <w:spacing w:after="0" w:line="240" w:lineRule="auto"/>
        <w:rPr>
          <w:rFonts w:ascii="Calibri" w:eastAsia="Times New Roman" w:hAnsi="Calibri" w:cs="Calibri"/>
          <w:color w:val="0000CD"/>
          <w:sz w:val="21"/>
          <w:szCs w:val="21"/>
          <w:lang w:val="en"/>
        </w:rPr>
      </w:pPr>
    </w:p>
    <w:p w14:paraId="4CE2078F" w14:textId="02FCCD31" w:rsidR="00A71726" w:rsidRPr="00A71726" w:rsidRDefault="00A71726" w:rsidP="00A71726">
      <w:pPr>
        <w:spacing w:after="0" w:line="240" w:lineRule="auto"/>
        <w:rPr>
          <w:rFonts w:ascii="Calibri" w:eastAsia="Times New Roman" w:hAnsi="Calibri" w:cs="Calibri"/>
          <w:color w:val="0000CD"/>
          <w:sz w:val="21"/>
          <w:szCs w:val="21"/>
          <w:lang w:val="en"/>
        </w:rPr>
      </w:pPr>
      <w:r w:rsidRPr="00A71726">
        <w:rPr>
          <w:rFonts w:ascii="Calibri" w:eastAsia="Times New Roman" w:hAnsi="Calibri" w:cs="Calibri"/>
          <w:color w:val="0000CD"/>
          <w:sz w:val="21"/>
          <w:szCs w:val="21"/>
          <w:lang w:val="en"/>
        </w:rPr>
        <w:t xml:space="preserve">MINDFIRL masks all PII, but helps researchers link records by 1) using picture clues to help researchers understand if two masked values are the same or how they are different, 2) allowing researchers to selectively unmask data values if they believe it will help them accurately link records, 3) track and log all access to PII, and 4) limit access to certain amount of PII (i.e., no access is 0% and total access is 100%, and a limit can be specified in between for total access) or details of the PII (e.g., only X digits of the SSN). </w:t>
      </w:r>
    </w:p>
    <w:p w14:paraId="1648CAA0" w14:textId="77777777" w:rsidR="00A71726" w:rsidRPr="00A71726" w:rsidRDefault="00A71726" w:rsidP="00A71726">
      <w:pPr>
        <w:spacing w:after="0" w:line="240" w:lineRule="auto"/>
        <w:rPr>
          <w:rFonts w:ascii="Calibri" w:eastAsia="Times New Roman" w:hAnsi="Calibri" w:cs="Calibri"/>
          <w:color w:val="0000CD"/>
          <w:sz w:val="21"/>
          <w:szCs w:val="21"/>
          <w:lang w:val="en"/>
        </w:rPr>
      </w:pPr>
    </w:p>
    <w:p w14:paraId="01920F28" w14:textId="77777777" w:rsidR="00A71726" w:rsidRPr="00A71726" w:rsidRDefault="00A71726" w:rsidP="00A71726">
      <w:pPr>
        <w:spacing w:after="0" w:line="240" w:lineRule="auto"/>
        <w:rPr>
          <w:rFonts w:ascii="Calibri" w:eastAsia="Times New Roman" w:hAnsi="Calibri" w:cs="Calibri"/>
          <w:color w:val="0000CD"/>
          <w:sz w:val="21"/>
          <w:szCs w:val="21"/>
          <w:lang w:val="en"/>
        </w:rPr>
      </w:pPr>
      <w:r w:rsidRPr="00A71726">
        <w:rPr>
          <w:rFonts w:ascii="Calibri" w:eastAsia="Times New Roman" w:hAnsi="Calibri" w:cs="Calibri"/>
          <w:color w:val="0000CD"/>
          <w:sz w:val="21"/>
          <w:szCs w:val="21"/>
          <w:lang w:val="en"/>
        </w:rPr>
        <w:t xml:space="preserve">The software has a clickable interface that allows users to open identifying information on an ‘as needed’ basis in order to come to a firm linkage decision. As such, team members conducting the record linkage process will make decisions on whether records from multiple databases belong to the same person by accessing identifying information incrementally, ultimately leading to the disclosure of fewer subject identifiers to research personnel. </w:t>
      </w:r>
      <w:hyperlink r:id="rId6" w:history="1">
        <w:r w:rsidRPr="00A71726">
          <w:rPr>
            <w:rFonts w:ascii="Calibri" w:eastAsia="Times New Roman" w:hAnsi="Calibri" w:cs="Calibri"/>
            <w:b/>
            <w:color w:val="0000CD"/>
            <w:sz w:val="21"/>
            <w:szCs w:val="21"/>
            <w:u w:val="single"/>
            <w:lang w:val="en"/>
          </w:rPr>
          <w:t>Attachment A</w:t>
        </w:r>
      </w:hyperlink>
      <w:r w:rsidRPr="00A71726">
        <w:rPr>
          <w:rFonts w:ascii="Calibri" w:eastAsia="Times New Roman" w:hAnsi="Calibri" w:cs="Calibri"/>
          <w:color w:val="0000CD"/>
          <w:sz w:val="21"/>
          <w:szCs w:val="21"/>
          <w:lang w:val="en"/>
        </w:rPr>
        <w:t xml:space="preserve"> includes a demonstration of MINDFIRL and the incremental access of PII.</w:t>
      </w:r>
    </w:p>
    <w:p w14:paraId="5B5C1964" w14:textId="77777777" w:rsidR="00A71726" w:rsidRPr="00A71726" w:rsidRDefault="00A71726" w:rsidP="00A71726">
      <w:pPr>
        <w:spacing w:after="0" w:line="240" w:lineRule="auto"/>
        <w:rPr>
          <w:rFonts w:ascii="Calibri" w:eastAsia="Times New Roman" w:hAnsi="Calibri" w:cs="Calibri"/>
          <w:color w:val="0000CD"/>
          <w:sz w:val="21"/>
          <w:szCs w:val="21"/>
          <w:lang w:val="en"/>
        </w:rPr>
      </w:pPr>
    </w:p>
    <w:p w14:paraId="77470371" w14:textId="77777777" w:rsidR="00A71726" w:rsidRPr="00A71726" w:rsidRDefault="00A71726" w:rsidP="00A71726">
      <w:pPr>
        <w:spacing w:after="0" w:line="240" w:lineRule="auto"/>
        <w:rPr>
          <w:rFonts w:ascii="Calibri" w:eastAsia="Times New Roman" w:hAnsi="Calibri" w:cs="Calibri"/>
          <w:color w:val="0000CD"/>
          <w:sz w:val="21"/>
          <w:szCs w:val="21"/>
          <w:lang w:val="en"/>
        </w:rPr>
      </w:pPr>
      <w:r w:rsidRPr="00A71726">
        <w:rPr>
          <w:rFonts w:ascii="Calibri" w:eastAsia="Times New Roman" w:hAnsi="Calibri" w:cs="Calibri"/>
          <w:color w:val="0000CD"/>
          <w:sz w:val="21"/>
          <w:szCs w:val="21"/>
          <w:lang w:val="en"/>
        </w:rPr>
        <w:t>Researchers authorized to conduct record linkage will only be able to access the PII and unmask PII as needed for record linkage through the MINDFIRL software. Their access will be authenticated following institutional policies. See Template Question 3 above for a list of study personnel permitted to access PII. The MINDFIRL software maintains all PII in a coded manner.  MINDFIRL restricts researcher access to the encryption “key” capable of connecting PII with the coded sensitive data. The key is securely maintained inside MINDFIRL, and only the following personnel, [</w:t>
      </w:r>
      <w:r w:rsidRPr="00A71726">
        <w:rPr>
          <w:rFonts w:ascii="Calibri" w:eastAsia="Times New Roman" w:hAnsi="Calibri" w:cs="Calibri"/>
          <w:b/>
          <w:color w:val="0000CD"/>
          <w:sz w:val="21"/>
          <w:szCs w:val="21"/>
          <w:lang w:val="en"/>
        </w:rPr>
        <w:t>PI Instructions</w:t>
      </w:r>
      <w:r w:rsidRPr="00A71726">
        <w:rPr>
          <w:rFonts w:ascii="Calibri" w:eastAsia="Times New Roman" w:hAnsi="Calibri" w:cs="Calibri"/>
          <w:color w:val="0000CD"/>
          <w:sz w:val="21"/>
          <w:szCs w:val="21"/>
          <w:lang w:val="en"/>
        </w:rPr>
        <w:t>: list the personnel who will have access to the code that can connect the PII to the sensitive data; this may be an IT person not on the project.], will have access to the code for emergency recovery.</w:t>
      </w:r>
    </w:p>
    <w:p w14:paraId="7A5C03DA" w14:textId="77777777" w:rsidR="00A71726" w:rsidRPr="00A71726" w:rsidRDefault="00A71726" w:rsidP="00A71726">
      <w:pPr>
        <w:spacing w:after="0" w:line="240" w:lineRule="auto"/>
        <w:rPr>
          <w:rFonts w:ascii="Calibri" w:eastAsia="Calibri" w:hAnsi="Calibri" w:cs="Calibri"/>
          <w:color w:val="404040"/>
          <w:sz w:val="21"/>
          <w:szCs w:val="21"/>
        </w:rPr>
      </w:pPr>
    </w:p>
    <w:p w14:paraId="370CC180" w14:textId="77777777" w:rsidR="00A71726" w:rsidRPr="00A71726" w:rsidRDefault="00A71726" w:rsidP="00A71726">
      <w:pPr>
        <w:spacing w:after="0" w:line="240" w:lineRule="auto"/>
        <w:rPr>
          <w:rFonts w:ascii="Calibri" w:eastAsia="Times New Roman" w:hAnsi="Calibri" w:cs="Calibri"/>
          <w:color w:val="0000CD"/>
          <w:sz w:val="21"/>
          <w:szCs w:val="21"/>
          <w:lang w:val="en"/>
        </w:rPr>
      </w:pPr>
      <w:r w:rsidRPr="00A71726">
        <w:rPr>
          <w:rFonts w:ascii="Calibri" w:eastAsia="Times New Roman" w:hAnsi="Calibri" w:cs="Calibri"/>
          <w:color w:val="0000CD"/>
          <w:sz w:val="21"/>
          <w:szCs w:val="21"/>
          <w:lang w:val="en"/>
        </w:rPr>
        <w:t>In addition, MINDFIRL records and logs all unmasked PII to help understand (1) who has accessed what PII, and (2) how much total PII was accessed (i.e., the level of risk). MINDFIRL uses an algorithm to assess the privacy risk associated with unmasked PII based on how likely it is to identify the real person. Generally, this algorithm assigns a higher privacy risk score to unique values within a data set and lower privacy loss score to common values. For example, the risk of unmasking Bob is much lower than the risk of unmasking Hye-Chung.  [</w:t>
      </w:r>
      <w:r w:rsidRPr="00A71726">
        <w:rPr>
          <w:rFonts w:ascii="Calibri" w:eastAsia="Times New Roman" w:hAnsi="Calibri" w:cs="Calibri"/>
          <w:b/>
          <w:color w:val="0000CD"/>
          <w:sz w:val="21"/>
          <w:szCs w:val="21"/>
          <w:lang w:val="en"/>
        </w:rPr>
        <w:t>PI Instructions</w:t>
      </w:r>
      <w:r w:rsidRPr="00A71726">
        <w:rPr>
          <w:rFonts w:ascii="Calibri" w:eastAsia="Times New Roman" w:hAnsi="Calibri" w:cs="Calibri"/>
          <w:color w:val="0000CD"/>
          <w:sz w:val="21"/>
          <w:szCs w:val="21"/>
          <w:lang w:val="en"/>
        </w:rPr>
        <w:t>: if this study will use the Privacy Loss Limit function of the MINDFIRL software to place an upper limit on discretionary PII unmasking (i.e., to further limit privacy risk), you should indicate it here and include the following language: “We will be configuring the MINDFIRL software to use the Privacy Loss Limit function in order to enforce that overall the project will have no more than [</w:t>
      </w:r>
      <w:r w:rsidRPr="00A71726">
        <w:rPr>
          <w:rFonts w:ascii="Calibri" w:eastAsia="Times New Roman" w:hAnsi="Calibri" w:cs="Calibri"/>
          <w:b/>
          <w:color w:val="0000CD"/>
          <w:sz w:val="21"/>
          <w:szCs w:val="21"/>
          <w:lang w:val="en"/>
        </w:rPr>
        <w:t>PI Instructions:</w:t>
      </w:r>
      <w:r w:rsidRPr="00A71726">
        <w:rPr>
          <w:rFonts w:ascii="Calibri" w:eastAsia="Times New Roman" w:hAnsi="Calibri" w:cs="Calibri"/>
          <w:color w:val="0000CD"/>
          <w:sz w:val="21"/>
          <w:szCs w:val="21"/>
          <w:lang w:val="en"/>
        </w:rPr>
        <w:t xml:space="preserve"> specify the total project limit that will be </w:t>
      </w:r>
      <w:r w:rsidRPr="00A71726">
        <w:rPr>
          <w:rFonts w:ascii="Calibri" w:eastAsia="Times New Roman" w:hAnsi="Calibri" w:cs="Calibri"/>
          <w:color w:val="0000CD"/>
          <w:sz w:val="21"/>
          <w:szCs w:val="21"/>
          <w:lang w:val="en"/>
        </w:rPr>
        <w:lastRenderedPageBreak/>
        <w:t>used] privacy loss. In addition, we setup MINDFIRL such that [</w:t>
      </w:r>
      <w:r w:rsidRPr="00A71726">
        <w:rPr>
          <w:rFonts w:ascii="Calibri" w:eastAsia="Times New Roman" w:hAnsi="Calibri" w:cs="Calibri"/>
          <w:b/>
          <w:color w:val="0000CD"/>
          <w:sz w:val="21"/>
          <w:szCs w:val="21"/>
          <w:lang w:val="en"/>
        </w:rPr>
        <w:t>PI Instructions:</w:t>
      </w:r>
      <w:r w:rsidRPr="00A71726">
        <w:rPr>
          <w:rFonts w:ascii="Calibri" w:eastAsia="Times New Roman" w:hAnsi="Calibri" w:cs="Calibri"/>
          <w:color w:val="0000CD"/>
          <w:sz w:val="21"/>
          <w:szCs w:val="21"/>
          <w:lang w:val="en"/>
        </w:rPr>
        <w:t xml:space="preserve"> you should describe the specific limits on disclosure here (e.g., only four digits on the SSN). Given the guidelines in MINDFIRL, we reviewed the quality of the data and estimate this will be sufficient to have good record linkage while providing enhanced privacy”].</w:t>
      </w:r>
    </w:p>
    <w:p w14:paraId="7F68165A" w14:textId="77777777" w:rsidR="00A71726" w:rsidRPr="00A71726" w:rsidRDefault="00A71726" w:rsidP="00A71726">
      <w:pPr>
        <w:spacing w:after="0" w:line="240" w:lineRule="auto"/>
        <w:rPr>
          <w:rFonts w:ascii="Calibri" w:eastAsia="Times New Roman" w:hAnsi="Calibri" w:cs="Calibri"/>
          <w:color w:val="404040"/>
          <w:sz w:val="21"/>
          <w:szCs w:val="21"/>
        </w:rPr>
      </w:pPr>
    </w:p>
    <w:p w14:paraId="572E6624" w14:textId="77777777" w:rsidR="00A71726" w:rsidRPr="00A71726" w:rsidRDefault="00A71726" w:rsidP="00A71726">
      <w:pPr>
        <w:spacing w:after="0" w:line="240" w:lineRule="auto"/>
        <w:rPr>
          <w:rFonts w:ascii="Calibri" w:eastAsia="Times New Roman" w:hAnsi="Calibri" w:cs="Calibri"/>
          <w:color w:val="0000CD"/>
          <w:sz w:val="21"/>
          <w:szCs w:val="21"/>
          <w:lang w:val="en"/>
        </w:rPr>
      </w:pPr>
      <w:r w:rsidRPr="00A71726">
        <w:rPr>
          <w:rFonts w:ascii="Calibri" w:eastAsia="Times New Roman" w:hAnsi="Calibri" w:cs="Calibri"/>
          <w:color w:val="0000CD"/>
          <w:sz w:val="21"/>
          <w:szCs w:val="21"/>
          <w:lang w:val="en"/>
        </w:rPr>
        <w:t>Our use of the MINDFIRL software for record linkages indicates our commitment to  limit privacy loss. Because this is a database only study, we will further minimize risk through appropriate data management protocols and practices such as authenticated access (e.g., password protected) to the data, and ensuring that the data remain behind the institution’s firewall on a secure server at all times.”</w:t>
      </w:r>
    </w:p>
    <w:p w14:paraId="2A115F34" w14:textId="77777777" w:rsidR="00A71726" w:rsidRPr="00A71726" w:rsidRDefault="00A71726" w:rsidP="00A71726">
      <w:pPr>
        <w:spacing w:after="0" w:line="240" w:lineRule="auto"/>
        <w:rPr>
          <w:rFonts w:ascii="&amp;quot" w:eastAsia="Times New Roman" w:hAnsi="&amp;quot" w:cs="Arial"/>
          <w:color w:val="0000CD"/>
          <w:sz w:val="24"/>
          <w:szCs w:val="24"/>
          <w:lang w:val="en"/>
        </w:rPr>
      </w:pPr>
    </w:p>
    <w:p w14:paraId="777E057C" w14:textId="77777777" w:rsidR="00A71726" w:rsidRPr="00A71726" w:rsidRDefault="00A71726" w:rsidP="00A71726">
      <w:pPr>
        <w:numPr>
          <w:ilvl w:val="1"/>
          <w:numId w:val="1"/>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Describe how you will store research data to maintain confidentiality, including how access is limited. If data will be stored electronically anywhere than a server maintained by [this organization], identify the organization, department, and all computer systems use to store protocol-related data.</w:t>
      </w:r>
    </w:p>
    <w:p w14:paraId="38A55DB5" w14:textId="77777777" w:rsidR="00A71726" w:rsidRPr="00A71726" w:rsidRDefault="00A71726" w:rsidP="00A71726">
      <w:pPr>
        <w:spacing w:after="0" w:line="240" w:lineRule="auto"/>
        <w:ind w:left="1080"/>
        <w:contextualSpacing/>
        <w:rPr>
          <w:rFonts w:ascii="Calibri" w:eastAsia="Calibri" w:hAnsi="Calibri" w:cs="Times New Roman"/>
          <w:sz w:val="21"/>
          <w:szCs w:val="21"/>
        </w:rPr>
      </w:pPr>
    </w:p>
    <w:p w14:paraId="3B08C5BE" w14:textId="77777777" w:rsidR="00A71726" w:rsidRPr="00A71726" w:rsidRDefault="00A71726" w:rsidP="00A71726">
      <w:pPr>
        <w:spacing w:after="0" w:line="240" w:lineRule="auto"/>
        <w:rPr>
          <w:rFonts w:ascii="Calibri" w:eastAsia="Times New Roman" w:hAnsi="Calibri" w:cs="Calibri"/>
          <w:b/>
          <w:color w:val="0000CD"/>
          <w:sz w:val="21"/>
          <w:szCs w:val="21"/>
          <w:lang w:val="en"/>
        </w:rPr>
      </w:pPr>
      <w:r w:rsidRPr="00A71726">
        <w:rPr>
          <w:rFonts w:ascii="Calibri" w:eastAsia="Times New Roman" w:hAnsi="Calibri" w:cs="Calibri"/>
          <w:b/>
          <w:color w:val="0000CD"/>
          <w:sz w:val="21"/>
          <w:szCs w:val="21"/>
          <w:lang w:val="en"/>
        </w:rPr>
        <w:t xml:space="preserve">PI Response:  </w:t>
      </w:r>
    </w:p>
    <w:p w14:paraId="5A96CD75" w14:textId="77777777" w:rsidR="00A71726" w:rsidRPr="00A71726" w:rsidRDefault="00A71726" w:rsidP="00A71726">
      <w:pPr>
        <w:spacing w:after="0" w:line="240" w:lineRule="auto"/>
        <w:rPr>
          <w:rFonts w:ascii="Calibri" w:eastAsia="Times New Roman" w:hAnsi="Calibri" w:cs="Calibri"/>
          <w:color w:val="0000CD"/>
          <w:sz w:val="21"/>
          <w:szCs w:val="21"/>
          <w:lang w:val="en"/>
        </w:rPr>
      </w:pPr>
      <w:r w:rsidRPr="00A71726">
        <w:rPr>
          <w:rFonts w:ascii="Calibri" w:eastAsia="Times New Roman" w:hAnsi="Calibri" w:cs="Calibri"/>
          <w:color w:val="0000CD"/>
          <w:sz w:val="21"/>
          <w:szCs w:val="21"/>
          <w:lang w:val="en"/>
        </w:rPr>
        <w:t> </w:t>
      </w:r>
    </w:p>
    <w:p w14:paraId="6654EDA0" w14:textId="77777777" w:rsidR="00A71726" w:rsidRPr="00A71726" w:rsidRDefault="00A71726" w:rsidP="00A71726">
      <w:pPr>
        <w:spacing w:after="0" w:line="240" w:lineRule="auto"/>
        <w:rPr>
          <w:rFonts w:ascii="Calibri" w:eastAsia="Times New Roman" w:hAnsi="Calibri" w:cs="Calibri"/>
          <w:color w:val="0000CD"/>
          <w:sz w:val="21"/>
          <w:szCs w:val="21"/>
          <w:lang w:val="en"/>
        </w:rPr>
      </w:pPr>
      <w:r w:rsidRPr="00A71726">
        <w:rPr>
          <w:rFonts w:ascii="Calibri" w:eastAsia="Times New Roman" w:hAnsi="Calibri" w:cs="Calibri"/>
          <w:color w:val="0000CD"/>
          <w:sz w:val="21"/>
          <w:szCs w:val="21"/>
          <w:lang w:val="en"/>
        </w:rPr>
        <w:t>[</w:t>
      </w:r>
      <w:r w:rsidRPr="00A71726">
        <w:rPr>
          <w:rFonts w:ascii="Calibri" w:eastAsia="Times New Roman" w:hAnsi="Calibri" w:cs="Calibri"/>
          <w:b/>
          <w:color w:val="0000CD"/>
          <w:sz w:val="21"/>
          <w:szCs w:val="21"/>
          <w:lang w:val="en"/>
        </w:rPr>
        <w:t>PI Instructions:</w:t>
      </w:r>
      <w:r w:rsidRPr="00A71726">
        <w:rPr>
          <w:rFonts w:ascii="Calibri" w:eastAsia="Times New Roman" w:hAnsi="Calibri" w:cs="Calibri"/>
          <w:color w:val="0000CD"/>
          <w:sz w:val="21"/>
          <w:szCs w:val="21"/>
          <w:lang w:val="en"/>
        </w:rPr>
        <w:t> if relevant, indicate how any study data will be given or transmitted to the study team]. Once we receive the data, we will be using a server maintained by [</w:t>
      </w:r>
      <w:r w:rsidRPr="00A71726">
        <w:rPr>
          <w:rFonts w:ascii="Calibri" w:eastAsia="Times New Roman" w:hAnsi="Calibri" w:cs="Calibri"/>
          <w:b/>
          <w:color w:val="0000CD"/>
          <w:sz w:val="21"/>
          <w:szCs w:val="21"/>
          <w:lang w:val="en"/>
        </w:rPr>
        <w:t>PI Instructions</w:t>
      </w:r>
      <w:r w:rsidRPr="00A71726">
        <w:rPr>
          <w:rFonts w:ascii="Calibri" w:eastAsia="Times New Roman" w:hAnsi="Calibri" w:cs="Calibri"/>
          <w:color w:val="0000CD"/>
          <w:sz w:val="21"/>
          <w:szCs w:val="21"/>
          <w:lang w:val="en"/>
        </w:rPr>
        <w:t xml:space="preserve">: specify who maintains the study server to store and analyze PII for record linkage purposes.] Linked data will be maintained in a coded manner using MINDFIRL and access will be restricted using authentication. Similarly, MINDFIRL will restrict access to PII and the encryption “key” capable of connecting the PII with the coded data using authentication. </w:t>
      </w:r>
    </w:p>
    <w:p w14:paraId="632CF115" w14:textId="77777777" w:rsidR="00A71726" w:rsidRPr="00A71726" w:rsidRDefault="00A71726" w:rsidP="00A71726">
      <w:pPr>
        <w:spacing w:after="0" w:line="240" w:lineRule="auto"/>
        <w:rPr>
          <w:rFonts w:ascii="Calibri" w:eastAsia="Times New Roman" w:hAnsi="Calibri" w:cs="Calibri"/>
          <w:color w:val="0000CD"/>
          <w:sz w:val="21"/>
          <w:szCs w:val="21"/>
          <w:lang w:val="en"/>
        </w:rPr>
      </w:pPr>
    </w:p>
    <w:p w14:paraId="4E29AA4A" w14:textId="77777777" w:rsidR="00A71726" w:rsidRPr="00A71726" w:rsidRDefault="00A71726" w:rsidP="00A71726">
      <w:pPr>
        <w:spacing w:after="0" w:line="240" w:lineRule="auto"/>
        <w:rPr>
          <w:rFonts w:ascii="Calibri" w:eastAsia="Times New Roman" w:hAnsi="Calibri" w:cs="Calibri"/>
          <w:color w:val="0000CD"/>
          <w:sz w:val="21"/>
          <w:szCs w:val="21"/>
          <w:lang w:val="en"/>
        </w:rPr>
      </w:pPr>
      <w:r w:rsidRPr="00A71726">
        <w:rPr>
          <w:rFonts w:ascii="Calibri" w:eastAsia="Times New Roman" w:hAnsi="Calibri" w:cs="Calibri"/>
          <w:color w:val="0000CD"/>
          <w:sz w:val="21"/>
          <w:szCs w:val="21"/>
          <w:lang w:val="en"/>
        </w:rPr>
        <w:t>Only the specified subset of personnel listed in this application involved in linkage will have access to the PII through MINDFIRL. See Template Question 3 above for a list of study personnel who has access to PII and who has access to the encryption key.  For additional information on MINDFIRL see</w:t>
      </w:r>
      <w:hyperlink r:id="rId7" w:tgtFrame="_blank" w:history="1">
        <w:r w:rsidRPr="00A71726">
          <w:rPr>
            <w:rFonts w:ascii="Calibri" w:eastAsia="Times New Roman" w:hAnsi="Calibri" w:cs="Calibri"/>
            <w:color w:val="0000CD"/>
            <w:sz w:val="21"/>
            <w:szCs w:val="21"/>
            <w:u w:val="single"/>
            <w:lang w:val="en"/>
          </w:rPr>
          <w:t xml:space="preserve"> </w:t>
        </w:r>
        <w:r w:rsidRPr="00A71726">
          <w:rPr>
            <w:rFonts w:ascii="Calibri" w:eastAsia="Times New Roman" w:hAnsi="Calibri" w:cs="Calibri"/>
            <w:b/>
            <w:color w:val="0000CD"/>
            <w:sz w:val="21"/>
            <w:szCs w:val="21"/>
            <w:u w:val="single"/>
            <w:lang w:val="en"/>
          </w:rPr>
          <w:t>Attachment A</w:t>
        </w:r>
      </w:hyperlink>
      <w:r w:rsidRPr="00A71726">
        <w:rPr>
          <w:rFonts w:ascii="Calibri" w:eastAsia="Times New Roman" w:hAnsi="Calibri" w:cs="Calibri"/>
          <w:color w:val="0000CD"/>
          <w:sz w:val="21"/>
          <w:szCs w:val="21"/>
          <w:lang w:val="en"/>
        </w:rPr>
        <w:t xml:space="preserve">. </w:t>
      </w:r>
    </w:p>
    <w:p w14:paraId="2F76B5CC" w14:textId="77777777" w:rsidR="00A71726" w:rsidRPr="00A71726" w:rsidRDefault="00A71726" w:rsidP="00A71726">
      <w:pPr>
        <w:spacing w:after="0" w:line="240" w:lineRule="auto"/>
        <w:rPr>
          <w:rFonts w:ascii="Calibri" w:eastAsia="Times New Roman" w:hAnsi="Calibri" w:cs="Calibri"/>
          <w:color w:val="0000CD"/>
          <w:sz w:val="21"/>
          <w:szCs w:val="21"/>
          <w:lang w:val="en"/>
        </w:rPr>
      </w:pPr>
    </w:p>
    <w:p w14:paraId="78290F93" w14:textId="77777777" w:rsidR="00A71726" w:rsidRPr="00A71726" w:rsidRDefault="00A71726" w:rsidP="00A71726">
      <w:pPr>
        <w:spacing w:after="0" w:line="240" w:lineRule="auto"/>
        <w:rPr>
          <w:rFonts w:ascii="Calibri" w:eastAsia="Times New Roman" w:hAnsi="Calibri" w:cs="Calibri"/>
          <w:color w:val="0000CD"/>
          <w:sz w:val="21"/>
          <w:szCs w:val="21"/>
          <w:lang w:val="en"/>
        </w:rPr>
      </w:pPr>
      <w:r w:rsidRPr="00A71726">
        <w:rPr>
          <w:rFonts w:ascii="Calibri" w:eastAsia="Times New Roman" w:hAnsi="Calibri" w:cs="Calibri"/>
          <w:color w:val="0000CD"/>
          <w:sz w:val="21"/>
          <w:szCs w:val="21"/>
          <w:lang w:val="en"/>
        </w:rPr>
        <w:t>[</w:t>
      </w:r>
      <w:r w:rsidRPr="00A71726">
        <w:rPr>
          <w:rFonts w:ascii="Calibri" w:eastAsia="Times New Roman" w:hAnsi="Calibri" w:cs="Calibri"/>
          <w:b/>
          <w:color w:val="0000CD"/>
          <w:sz w:val="21"/>
          <w:szCs w:val="21"/>
          <w:lang w:val="en"/>
        </w:rPr>
        <w:t>PI Instructions:</w:t>
      </w:r>
      <w:r w:rsidRPr="00A71726">
        <w:rPr>
          <w:rFonts w:ascii="Calibri" w:eastAsia="Times New Roman" w:hAnsi="Calibri" w:cs="Calibri"/>
          <w:color w:val="0000CD"/>
          <w:sz w:val="21"/>
          <w:szCs w:val="21"/>
          <w:lang w:val="en"/>
        </w:rPr>
        <w:t> describe the specific technical controls (i.e., security) that will be used to protect confidential data, e.g., password-protection, two-factor authentication, firewall, data retention/destruction]"</w:t>
      </w:r>
    </w:p>
    <w:p w14:paraId="5A476AA5" w14:textId="77777777" w:rsidR="00A71726" w:rsidRPr="00A71726" w:rsidRDefault="00A71726" w:rsidP="00A71726">
      <w:pPr>
        <w:spacing w:after="0" w:line="240" w:lineRule="auto"/>
        <w:ind w:left="720"/>
        <w:contextualSpacing/>
        <w:rPr>
          <w:rFonts w:ascii="Calibri" w:eastAsia="Times New Roman" w:hAnsi="Calibri" w:cs="Calibri"/>
          <w:color w:val="0000CD"/>
          <w:sz w:val="21"/>
          <w:szCs w:val="21"/>
          <w:lang w:val="en"/>
        </w:rPr>
      </w:pPr>
    </w:p>
    <w:p w14:paraId="00D319AE" w14:textId="77777777" w:rsidR="00A71726" w:rsidRPr="00A71726" w:rsidRDefault="00A71726" w:rsidP="00A71726">
      <w:pPr>
        <w:spacing w:after="0" w:line="240" w:lineRule="auto"/>
        <w:rPr>
          <w:rFonts w:ascii="Calibri" w:eastAsia="Times New Roman" w:hAnsi="Calibri" w:cs="Calibri"/>
          <w:color w:val="0000CD"/>
          <w:sz w:val="21"/>
          <w:szCs w:val="21"/>
          <w:lang w:val="en"/>
        </w:rPr>
      </w:pPr>
      <w:r w:rsidRPr="00A71726">
        <w:rPr>
          <w:rFonts w:ascii="Calibri" w:eastAsia="Times New Roman" w:hAnsi="Calibri" w:cs="Calibri"/>
          <w:color w:val="0000CD"/>
          <w:sz w:val="21"/>
          <w:szCs w:val="21"/>
          <w:lang w:val="en"/>
        </w:rPr>
        <w:t xml:space="preserve">Additionally, MINDFIRL includes software tools to support transparency, accountability, and to discourage unnecessary PII unmasking. </w:t>
      </w:r>
    </w:p>
    <w:p w14:paraId="3D8CE49B" w14:textId="77777777" w:rsidR="00A71726" w:rsidRPr="00A71726" w:rsidRDefault="00A71726" w:rsidP="00A71726">
      <w:pPr>
        <w:spacing w:after="0" w:line="240" w:lineRule="auto"/>
        <w:rPr>
          <w:rFonts w:ascii="&amp;quot" w:eastAsia="Times New Roman" w:hAnsi="&amp;quot" w:cs="Arial"/>
          <w:color w:val="0000CD"/>
          <w:sz w:val="24"/>
          <w:szCs w:val="24"/>
          <w:lang w:val="en"/>
        </w:rPr>
      </w:pPr>
    </w:p>
    <w:p w14:paraId="612AD138" w14:textId="77777777" w:rsidR="00A71726" w:rsidRPr="00A71726" w:rsidRDefault="00A71726" w:rsidP="00A71726">
      <w:pPr>
        <w:spacing w:after="0" w:line="240" w:lineRule="auto"/>
        <w:ind w:left="720"/>
        <w:contextualSpacing/>
        <w:rPr>
          <w:rFonts w:ascii="Calibri" w:eastAsia="Calibri" w:hAnsi="Calibri" w:cs="Times New Roman"/>
          <w:sz w:val="21"/>
          <w:szCs w:val="21"/>
        </w:rPr>
      </w:pPr>
      <w:r w:rsidRPr="00A71726">
        <w:rPr>
          <w:rFonts w:ascii="Calibri" w:eastAsia="Times New Roman" w:hAnsi="Calibri" w:cs="Calibri"/>
          <w:sz w:val="21"/>
          <w:szCs w:val="21"/>
          <w:lang w:val="en"/>
        </w:rPr>
        <w:t>c</w:t>
      </w:r>
      <w:r w:rsidRPr="00A71726">
        <w:rPr>
          <w:rFonts w:ascii="&amp;quot" w:eastAsia="Times New Roman" w:hAnsi="&amp;quot" w:cs="Arial"/>
          <w:color w:val="0000CD"/>
          <w:sz w:val="24"/>
          <w:szCs w:val="24"/>
          <w:lang w:val="en"/>
        </w:rPr>
        <w:t xml:space="preserve">.    </w:t>
      </w:r>
      <w:r w:rsidRPr="00A71726">
        <w:rPr>
          <w:rFonts w:ascii="Calibri" w:eastAsia="Calibri" w:hAnsi="Calibri" w:cs="Times New Roman"/>
          <w:sz w:val="21"/>
          <w:szCs w:val="21"/>
        </w:rPr>
        <w:t xml:space="preserve">Describe the administrative controls that will be in play for the carrying out of this research protocol, including  </w:t>
      </w:r>
    </w:p>
    <w:p w14:paraId="42A93E84" w14:textId="77777777" w:rsidR="00A71726" w:rsidRPr="00A71726" w:rsidRDefault="00A71726" w:rsidP="00A71726">
      <w:pPr>
        <w:spacing w:after="0" w:line="240" w:lineRule="auto"/>
        <w:ind w:left="720"/>
        <w:contextualSpacing/>
        <w:rPr>
          <w:rFonts w:ascii="Calibri" w:eastAsia="Calibri" w:hAnsi="Calibri" w:cs="Times New Roman"/>
          <w:sz w:val="21"/>
          <w:szCs w:val="21"/>
        </w:rPr>
      </w:pPr>
      <w:r w:rsidRPr="00A71726">
        <w:rPr>
          <w:rFonts w:ascii="Calibri" w:eastAsia="Calibri" w:hAnsi="Calibri" w:cs="Times New Roman"/>
          <w:sz w:val="21"/>
          <w:szCs w:val="21"/>
        </w:rPr>
        <w:t xml:space="preserve">        training and user rules.</w:t>
      </w:r>
    </w:p>
    <w:p w14:paraId="71D01A61" w14:textId="77777777" w:rsidR="00A71726" w:rsidRPr="00A71726" w:rsidRDefault="00A71726" w:rsidP="00A71726">
      <w:pPr>
        <w:spacing w:after="0" w:line="240" w:lineRule="auto"/>
        <w:rPr>
          <w:rFonts w:ascii="&amp;quot" w:eastAsia="Times New Roman" w:hAnsi="&amp;quot" w:cs="Arial"/>
          <w:color w:val="0000CD"/>
          <w:sz w:val="24"/>
          <w:szCs w:val="24"/>
          <w:lang w:val="en"/>
        </w:rPr>
      </w:pPr>
    </w:p>
    <w:p w14:paraId="5790DF91" w14:textId="77777777" w:rsidR="00A71726" w:rsidRPr="00A71726" w:rsidRDefault="00A71726" w:rsidP="00A71726">
      <w:pPr>
        <w:spacing w:after="0" w:line="240" w:lineRule="auto"/>
        <w:rPr>
          <w:rFonts w:ascii="Calibri" w:eastAsia="Times New Roman" w:hAnsi="Calibri" w:cs="Calibri"/>
          <w:b/>
          <w:bCs/>
          <w:color w:val="0000CD"/>
          <w:sz w:val="21"/>
          <w:szCs w:val="21"/>
          <w:lang w:val="en"/>
        </w:rPr>
      </w:pPr>
      <w:r w:rsidRPr="00A71726">
        <w:rPr>
          <w:rFonts w:ascii="Calibri" w:eastAsia="Times New Roman" w:hAnsi="Calibri" w:cs="Calibri"/>
          <w:b/>
          <w:bCs/>
          <w:color w:val="0000CD"/>
          <w:sz w:val="21"/>
          <w:szCs w:val="21"/>
          <w:lang w:val="en"/>
        </w:rPr>
        <w:t>PI Response:</w:t>
      </w:r>
    </w:p>
    <w:p w14:paraId="6BDD9FE8" w14:textId="77777777" w:rsidR="00A71726" w:rsidRPr="00A71726" w:rsidRDefault="00A71726" w:rsidP="00A71726">
      <w:pPr>
        <w:spacing w:after="0" w:line="240" w:lineRule="auto"/>
        <w:rPr>
          <w:rFonts w:ascii="Calibri" w:eastAsia="Times New Roman" w:hAnsi="Calibri" w:cs="Calibri"/>
          <w:b/>
          <w:bCs/>
          <w:color w:val="0000CD"/>
          <w:sz w:val="21"/>
          <w:szCs w:val="21"/>
          <w:lang w:val="en"/>
        </w:rPr>
      </w:pPr>
    </w:p>
    <w:p w14:paraId="304C6624" w14:textId="77777777" w:rsidR="00A71726" w:rsidRPr="00A71726" w:rsidRDefault="00A71726" w:rsidP="00A71726">
      <w:pPr>
        <w:spacing w:after="0" w:line="240" w:lineRule="auto"/>
        <w:rPr>
          <w:rFonts w:ascii="Calibri" w:eastAsia="Times New Roman" w:hAnsi="Calibri" w:cs="Calibri"/>
          <w:color w:val="0000CD"/>
          <w:sz w:val="21"/>
          <w:szCs w:val="21"/>
          <w:lang w:val="en"/>
        </w:rPr>
      </w:pPr>
      <w:r w:rsidRPr="00A71726">
        <w:rPr>
          <w:rFonts w:ascii="Calibri" w:eastAsia="Times New Roman" w:hAnsi="Calibri" w:cs="Calibri"/>
          <w:b/>
          <w:bCs/>
          <w:color w:val="0000CD"/>
          <w:sz w:val="21"/>
          <w:szCs w:val="21"/>
          <w:lang w:val="en"/>
        </w:rPr>
        <w:t xml:space="preserve"> “</w:t>
      </w:r>
      <w:r w:rsidRPr="00A71726">
        <w:rPr>
          <w:rFonts w:ascii="Calibri" w:eastAsia="Times New Roman" w:hAnsi="Calibri" w:cs="Calibri"/>
          <w:color w:val="0000CD"/>
          <w:sz w:val="21"/>
          <w:szCs w:val="21"/>
          <w:lang w:val="en"/>
        </w:rPr>
        <w:t>All study personnel engaging in the record linkage process have undergone [this organization’s] required human subjects research training which equips them with the knowledge of  administrative controls and requirements and the consequences that non-adherence to these requirements poses.</w:t>
      </w:r>
    </w:p>
    <w:p w14:paraId="7DF74B6A" w14:textId="77777777" w:rsidR="00A71726" w:rsidRPr="00A71726" w:rsidRDefault="00A71726" w:rsidP="00A71726">
      <w:pPr>
        <w:spacing w:after="0" w:line="240" w:lineRule="auto"/>
        <w:rPr>
          <w:rFonts w:ascii="Calibri" w:eastAsia="Times New Roman" w:hAnsi="Calibri" w:cs="Calibri"/>
          <w:color w:val="404040"/>
          <w:sz w:val="21"/>
          <w:szCs w:val="21"/>
        </w:rPr>
      </w:pPr>
    </w:p>
    <w:p w14:paraId="131527A2" w14:textId="77777777" w:rsidR="00A71726" w:rsidRPr="00A71726" w:rsidRDefault="00A71726" w:rsidP="00A71726">
      <w:pPr>
        <w:spacing w:after="0" w:line="240" w:lineRule="auto"/>
        <w:rPr>
          <w:rFonts w:ascii="Calibri" w:eastAsia="Calibri" w:hAnsi="Calibri" w:cs="Calibri"/>
          <w:color w:val="404040"/>
          <w:sz w:val="21"/>
          <w:szCs w:val="21"/>
        </w:rPr>
      </w:pPr>
      <w:r w:rsidRPr="00A71726">
        <w:rPr>
          <w:rFonts w:ascii="Calibri" w:eastAsia="Calibri" w:hAnsi="Calibri" w:cs="Calibri"/>
          <w:color w:val="0000CD"/>
          <w:sz w:val="21"/>
          <w:szCs w:val="21"/>
        </w:rPr>
        <w:t>The MINDFIRL software allows for specific tracking of the identifying information seen by each linkage staff member, so unauthorized disclosures can be more easily decreased, tracked and investigated [</w:t>
      </w:r>
      <w:r w:rsidRPr="00A71726">
        <w:rPr>
          <w:rFonts w:ascii="Calibri" w:eastAsia="Calibri" w:hAnsi="Calibri" w:cs="Calibri"/>
          <w:b/>
          <w:color w:val="0000CD"/>
          <w:sz w:val="21"/>
          <w:szCs w:val="21"/>
        </w:rPr>
        <w:t>PI Instructions:</w:t>
      </w:r>
      <w:r w:rsidRPr="00A71726">
        <w:rPr>
          <w:rFonts w:ascii="Calibri" w:eastAsia="Calibri" w:hAnsi="Calibri" w:cs="Calibri"/>
          <w:color w:val="0000CD"/>
          <w:sz w:val="21"/>
          <w:szCs w:val="21"/>
        </w:rPr>
        <w:t xml:space="preserve"> if appropriate, direct the IRB to question 13 above for the monitoring plan for the Privacy Loss Tracking Report]. Thus, in using MINDFIRL for record linkage, the research team will adhere to responsible and accountable data governance and data use. If a report indicates that a research personnel is disclosing more PII than should be expected during record linkage (e.g., compared to peers), the PI will attempt to determine why and propose a corrective plan (e.g., training) when necessary. Unauthorized breaches of PII will be promptly reported to the IRB.</w:t>
      </w:r>
    </w:p>
    <w:p w14:paraId="2D9E2AB9" w14:textId="77777777" w:rsidR="00A71726" w:rsidRPr="00A71726" w:rsidRDefault="00A71726" w:rsidP="00A71726">
      <w:pPr>
        <w:spacing w:after="0" w:line="240" w:lineRule="auto"/>
        <w:rPr>
          <w:rFonts w:ascii="Calibri" w:eastAsia="Times New Roman" w:hAnsi="Calibri" w:cs="Calibri"/>
          <w:color w:val="404040"/>
          <w:sz w:val="21"/>
          <w:szCs w:val="21"/>
        </w:rPr>
      </w:pPr>
    </w:p>
    <w:p w14:paraId="27D9CFE1" w14:textId="77777777" w:rsidR="00A71726" w:rsidRPr="00A71726" w:rsidRDefault="00A71726" w:rsidP="00A71726">
      <w:pPr>
        <w:spacing w:after="0" w:line="240" w:lineRule="auto"/>
        <w:rPr>
          <w:rFonts w:ascii="Calibri" w:eastAsia="Times New Roman" w:hAnsi="Calibri" w:cs="Calibri"/>
          <w:color w:val="0000CD"/>
          <w:sz w:val="21"/>
          <w:szCs w:val="21"/>
          <w:lang w:val="en"/>
        </w:rPr>
      </w:pPr>
      <w:r w:rsidRPr="00A71726">
        <w:rPr>
          <w:rFonts w:ascii="Calibri" w:eastAsia="Times New Roman" w:hAnsi="Calibri" w:cs="Calibri"/>
          <w:color w:val="0000CD"/>
          <w:sz w:val="21"/>
          <w:szCs w:val="21"/>
          <w:lang w:val="en"/>
        </w:rPr>
        <w:t>[</w:t>
      </w:r>
      <w:r w:rsidRPr="00A71726">
        <w:rPr>
          <w:rFonts w:ascii="Calibri" w:eastAsia="Times New Roman" w:hAnsi="Calibri" w:cs="Calibri"/>
          <w:b/>
          <w:color w:val="0000CD"/>
          <w:sz w:val="21"/>
          <w:szCs w:val="21"/>
          <w:lang w:val="en"/>
        </w:rPr>
        <w:t>PI Instructions:</w:t>
      </w:r>
      <w:r w:rsidRPr="00A71726">
        <w:rPr>
          <w:rFonts w:ascii="Calibri" w:eastAsia="Times New Roman" w:hAnsi="Calibri" w:cs="Calibri"/>
          <w:color w:val="0000CD"/>
          <w:sz w:val="21"/>
          <w:szCs w:val="21"/>
          <w:lang w:val="en"/>
        </w:rPr>
        <w:t xml:space="preserve"> List specific administrative controls at your organization]. In addition, all study personnel engaged in record linkage will be trained in using MINDFIRL. See </w:t>
      </w:r>
      <w:hyperlink r:id="rId8" w:tgtFrame="_blank" w:history="1">
        <w:r w:rsidRPr="00A71726">
          <w:rPr>
            <w:rFonts w:ascii="Calibri" w:eastAsia="Times New Roman" w:hAnsi="Calibri" w:cs="Calibri"/>
            <w:color w:val="0000CD"/>
            <w:sz w:val="21"/>
            <w:szCs w:val="21"/>
            <w:lang w:val="en"/>
          </w:rPr>
          <w:t xml:space="preserve">Attachment B </w:t>
        </w:r>
      </w:hyperlink>
      <w:r w:rsidRPr="00A71726">
        <w:rPr>
          <w:rFonts w:ascii="Calibri" w:eastAsia="Times New Roman" w:hAnsi="Calibri" w:cs="Calibri"/>
          <w:color w:val="0000CD"/>
          <w:sz w:val="21"/>
          <w:szCs w:val="21"/>
          <w:lang w:val="en"/>
        </w:rPr>
        <w:t>for details on the MINDFIRL training. ” </w:t>
      </w:r>
    </w:p>
    <w:p w14:paraId="6A08A7F4" w14:textId="77777777" w:rsidR="00A71726" w:rsidRPr="00A71726" w:rsidRDefault="00A71726" w:rsidP="00A71726">
      <w:pPr>
        <w:spacing w:after="0" w:line="240" w:lineRule="auto"/>
        <w:rPr>
          <w:rFonts w:ascii="&amp;quot" w:eastAsia="Times New Roman" w:hAnsi="&amp;quot" w:cs="Arial"/>
          <w:color w:val="0000CD"/>
          <w:sz w:val="24"/>
          <w:szCs w:val="24"/>
          <w:lang w:val="en"/>
        </w:rPr>
      </w:pPr>
      <w:r w:rsidRPr="00A71726">
        <w:rPr>
          <w:rFonts w:ascii="&amp;quot" w:eastAsia="Times New Roman" w:hAnsi="&amp;quot" w:cs="Arial"/>
          <w:color w:val="0000CD"/>
          <w:sz w:val="24"/>
          <w:szCs w:val="24"/>
          <w:lang w:val="en"/>
        </w:rPr>
        <w:br w:type="page"/>
      </w:r>
    </w:p>
    <w:p w14:paraId="692024D6" w14:textId="77777777" w:rsidR="00A71726" w:rsidRPr="00A71726" w:rsidRDefault="00A71726" w:rsidP="00A71726">
      <w:pPr>
        <w:spacing w:after="0" w:line="240" w:lineRule="auto"/>
        <w:rPr>
          <w:rFonts w:ascii="Calibri" w:eastAsia="Calibri" w:hAnsi="Calibri" w:cs="Times New Roman"/>
          <w:sz w:val="21"/>
          <w:szCs w:val="21"/>
        </w:rPr>
      </w:pPr>
    </w:p>
    <w:p w14:paraId="113226D9" w14:textId="77777777" w:rsidR="00A71726" w:rsidRPr="00A71726" w:rsidRDefault="00A71726" w:rsidP="00A71726">
      <w:pPr>
        <w:spacing w:after="0" w:line="240" w:lineRule="auto"/>
        <w:rPr>
          <w:rFonts w:ascii="Calibri" w:eastAsia="Calibri" w:hAnsi="Calibri" w:cs="Times New Roman"/>
          <w:sz w:val="21"/>
          <w:szCs w:val="21"/>
        </w:rPr>
      </w:pPr>
      <w:r w:rsidRPr="00A71726">
        <w:rPr>
          <w:rFonts w:ascii="Calibri" w:eastAsia="Calibri" w:hAnsi="Calibri" w:cs="Times New Roman"/>
          <w:b/>
          <w:sz w:val="21"/>
          <w:szCs w:val="21"/>
        </w:rPr>
        <w:t xml:space="preserve">     18. Storage for future use and sharing data beyond this project</w:t>
      </w:r>
    </w:p>
    <w:p w14:paraId="4C090509" w14:textId="77777777" w:rsidR="00A71726" w:rsidRPr="00A71726" w:rsidRDefault="00A71726" w:rsidP="00A71726">
      <w:pPr>
        <w:spacing w:after="0" w:line="240" w:lineRule="auto"/>
        <w:ind w:left="720"/>
        <w:contextualSpacing/>
        <w:rPr>
          <w:rFonts w:ascii="Calibri" w:eastAsia="Calibri" w:hAnsi="Calibri" w:cs="Times New Roman"/>
          <w:sz w:val="21"/>
          <w:szCs w:val="21"/>
        </w:rPr>
      </w:pPr>
    </w:p>
    <w:p w14:paraId="1112F893" w14:textId="77777777" w:rsidR="00A71726" w:rsidRPr="00A71726" w:rsidRDefault="00A71726" w:rsidP="00A71726">
      <w:pPr>
        <w:numPr>
          <w:ilvl w:val="0"/>
          <w:numId w:val="15"/>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Will the linked data from this protocol be stored for future use?</w:t>
      </w:r>
    </w:p>
    <w:p w14:paraId="1FD6CBC3" w14:textId="77777777" w:rsidR="00A71726" w:rsidRPr="00A71726" w:rsidRDefault="00A71726" w:rsidP="00A71726">
      <w:pPr>
        <w:spacing w:after="0" w:line="240" w:lineRule="auto"/>
        <w:ind w:left="1080"/>
        <w:contextualSpacing/>
        <w:rPr>
          <w:rFonts w:ascii="Calibri" w:eastAsia="Calibri" w:hAnsi="Calibri" w:cs="Times New Roman"/>
          <w:sz w:val="21"/>
          <w:szCs w:val="21"/>
        </w:rPr>
      </w:pPr>
    </w:p>
    <w:p w14:paraId="0E53BFB3" w14:textId="77777777" w:rsidR="00A71726" w:rsidRPr="00A71726" w:rsidRDefault="00A71726" w:rsidP="00A71726">
      <w:pPr>
        <w:numPr>
          <w:ilvl w:val="2"/>
          <w:numId w:val="1"/>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Yes</w:t>
      </w:r>
    </w:p>
    <w:p w14:paraId="3DEDF0EC" w14:textId="77777777" w:rsidR="00A71726" w:rsidRPr="00A71726" w:rsidRDefault="00A71726" w:rsidP="00A71726">
      <w:pPr>
        <w:numPr>
          <w:ilvl w:val="2"/>
          <w:numId w:val="1"/>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No</w:t>
      </w:r>
    </w:p>
    <w:p w14:paraId="6C405EBB" w14:textId="77777777" w:rsidR="00A71726" w:rsidRPr="00A71726" w:rsidRDefault="00A71726" w:rsidP="00A71726">
      <w:pPr>
        <w:spacing w:after="0" w:line="240" w:lineRule="auto"/>
        <w:ind w:left="1800"/>
        <w:contextualSpacing/>
        <w:rPr>
          <w:rFonts w:ascii="Calibri" w:eastAsia="Calibri" w:hAnsi="Calibri" w:cs="Times New Roman"/>
          <w:sz w:val="21"/>
          <w:szCs w:val="21"/>
        </w:rPr>
      </w:pPr>
    </w:p>
    <w:p w14:paraId="7C7F1355" w14:textId="77777777" w:rsidR="00A71726" w:rsidRPr="00A71726" w:rsidRDefault="00A71726" w:rsidP="00A71726">
      <w:pPr>
        <w:spacing w:after="0" w:line="240" w:lineRule="auto"/>
        <w:rPr>
          <w:rFonts w:ascii="Calibri" w:eastAsia="Calibri" w:hAnsi="Calibri" w:cs="Times New Roman"/>
          <w:sz w:val="21"/>
          <w:szCs w:val="21"/>
        </w:rPr>
      </w:pPr>
      <w:r w:rsidRPr="00A71726">
        <w:rPr>
          <w:rFonts w:ascii="Calibri" w:eastAsia="Calibri" w:hAnsi="Calibri" w:cs="Times New Roman"/>
          <w:sz w:val="21"/>
          <w:szCs w:val="21"/>
        </w:rPr>
        <w:t xml:space="preserve">                      If </w:t>
      </w:r>
      <w:r w:rsidRPr="00A71726">
        <w:rPr>
          <w:rFonts w:ascii="Calibri" w:eastAsia="Calibri" w:hAnsi="Calibri" w:cs="Times New Roman"/>
          <w:b/>
          <w:sz w:val="21"/>
          <w:szCs w:val="21"/>
        </w:rPr>
        <w:t>yes</w:t>
      </w:r>
      <w:r w:rsidRPr="00A71726">
        <w:rPr>
          <w:rFonts w:ascii="Calibri" w:eastAsia="Calibri" w:hAnsi="Calibri" w:cs="Times New Roman"/>
          <w:sz w:val="21"/>
          <w:szCs w:val="21"/>
        </w:rPr>
        <w:t>, answer the following questions</w:t>
      </w:r>
      <w:bookmarkStart w:id="0" w:name="_GoBack"/>
      <w:bookmarkEnd w:id="0"/>
      <w:r w:rsidRPr="00A71726">
        <w:rPr>
          <w:rFonts w:ascii="Calibri" w:eastAsia="Calibri" w:hAnsi="Calibri" w:cs="Times New Roman"/>
          <w:sz w:val="21"/>
          <w:szCs w:val="21"/>
        </w:rPr>
        <w:t>:</w:t>
      </w:r>
    </w:p>
    <w:p w14:paraId="32159732" w14:textId="77777777" w:rsidR="00A71726" w:rsidRPr="00A71726" w:rsidRDefault="00A71726" w:rsidP="00A71726">
      <w:pPr>
        <w:spacing w:after="0" w:line="240" w:lineRule="auto"/>
        <w:rPr>
          <w:rFonts w:ascii="Calibri" w:eastAsia="Calibri" w:hAnsi="Calibri" w:cs="Times New Roman"/>
          <w:sz w:val="21"/>
          <w:szCs w:val="21"/>
        </w:rPr>
      </w:pPr>
    </w:p>
    <w:p w14:paraId="015621A0" w14:textId="7A1C3B5B" w:rsidR="00564D5B" w:rsidRDefault="00564D5B" w:rsidP="00A71726">
      <w:pPr>
        <w:numPr>
          <w:ilvl w:val="0"/>
          <w:numId w:val="16"/>
        </w:numPr>
        <w:spacing w:after="0" w:line="240" w:lineRule="auto"/>
        <w:contextualSpacing/>
        <w:rPr>
          <w:rFonts w:ascii="Calibri" w:eastAsia="Calibri" w:hAnsi="Calibri" w:cs="Times New Roman"/>
          <w:sz w:val="21"/>
          <w:szCs w:val="21"/>
        </w:rPr>
      </w:pPr>
      <w:r>
        <w:rPr>
          <w:rFonts w:ascii="Calibri" w:eastAsia="Calibri" w:hAnsi="Calibri" w:cs="Times New Roman"/>
          <w:sz w:val="21"/>
          <w:szCs w:val="21"/>
        </w:rPr>
        <w:t>Indicate whether the linked data will be PII, coded, or de</w:t>
      </w:r>
      <w:r w:rsidR="002A5799">
        <w:rPr>
          <w:rFonts w:ascii="Calibri" w:eastAsia="Calibri" w:hAnsi="Calibri" w:cs="Times New Roman"/>
          <w:sz w:val="21"/>
          <w:szCs w:val="21"/>
        </w:rPr>
        <w:t>-</w:t>
      </w:r>
      <w:r>
        <w:rPr>
          <w:rFonts w:ascii="Calibri" w:eastAsia="Calibri" w:hAnsi="Calibri" w:cs="Times New Roman"/>
          <w:sz w:val="21"/>
          <w:szCs w:val="21"/>
        </w:rPr>
        <w:t>identified.</w:t>
      </w:r>
    </w:p>
    <w:p w14:paraId="32F20905" w14:textId="77777777" w:rsidR="002A5799" w:rsidRDefault="002A5799" w:rsidP="00FA2BF4">
      <w:pPr>
        <w:spacing w:after="0" w:line="240" w:lineRule="auto"/>
        <w:ind w:left="1800"/>
        <w:contextualSpacing/>
        <w:rPr>
          <w:rFonts w:ascii="Calibri" w:eastAsia="Calibri" w:hAnsi="Calibri" w:cs="Times New Roman"/>
          <w:sz w:val="21"/>
          <w:szCs w:val="21"/>
        </w:rPr>
      </w:pPr>
    </w:p>
    <w:p w14:paraId="60549D09" w14:textId="77777777" w:rsidR="00A71726" w:rsidRPr="00A71726" w:rsidRDefault="00A71726" w:rsidP="00A71726">
      <w:pPr>
        <w:numPr>
          <w:ilvl w:val="0"/>
          <w:numId w:val="16"/>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 xml:space="preserve">Describe where the data will be stored. </w:t>
      </w:r>
    </w:p>
    <w:p w14:paraId="29195F07" w14:textId="77777777" w:rsidR="00A71726" w:rsidRPr="00A71726" w:rsidRDefault="00A71726" w:rsidP="00A71726">
      <w:pPr>
        <w:spacing w:after="0" w:line="240" w:lineRule="auto"/>
        <w:ind w:left="1800"/>
        <w:contextualSpacing/>
        <w:rPr>
          <w:rFonts w:ascii="Calibri" w:eastAsia="Calibri" w:hAnsi="Calibri" w:cs="Times New Roman"/>
          <w:sz w:val="21"/>
          <w:szCs w:val="21"/>
        </w:rPr>
      </w:pPr>
    </w:p>
    <w:p w14:paraId="4D5F5F0B" w14:textId="77777777" w:rsidR="00A71726" w:rsidRPr="00A71726" w:rsidRDefault="00A71726" w:rsidP="00A71726">
      <w:pPr>
        <w:numPr>
          <w:ilvl w:val="0"/>
          <w:numId w:val="16"/>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 xml:space="preserve">Describe how the data will be stored. </w:t>
      </w:r>
    </w:p>
    <w:p w14:paraId="5ECDF81E" w14:textId="77777777" w:rsidR="00A71726" w:rsidRPr="00A71726" w:rsidRDefault="00A71726" w:rsidP="00A71726">
      <w:pPr>
        <w:spacing w:after="0" w:line="240" w:lineRule="auto"/>
        <w:ind w:left="1800"/>
        <w:contextualSpacing/>
        <w:rPr>
          <w:rFonts w:ascii="Calibri" w:eastAsia="Calibri" w:hAnsi="Calibri" w:cs="Times New Roman"/>
          <w:sz w:val="21"/>
          <w:szCs w:val="21"/>
        </w:rPr>
      </w:pPr>
    </w:p>
    <w:p w14:paraId="1EB48FE9" w14:textId="77777777" w:rsidR="00A71726" w:rsidRPr="00A71726" w:rsidRDefault="00A71726" w:rsidP="00A71726">
      <w:pPr>
        <w:numPr>
          <w:ilvl w:val="0"/>
          <w:numId w:val="16"/>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What IRB is responsible for overseeing the stored data?</w:t>
      </w:r>
    </w:p>
    <w:p w14:paraId="10019E89" w14:textId="77777777" w:rsidR="00A71726" w:rsidRPr="00A71726" w:rsidRDefault="00A71726" w:rsidP="00A71726">
      <w:pPr>
        <w:spacing w:after="0" w:line="240" w:lineRule="auto"/>
        <w:rPr>
          <w:rFonts w:ascii="Calibri" w:eastAsia="Calibri" w:hAnsi="Calibri" w:cs="Times New Roman"/>
          <w:sz w:val="21"/>
          <w:szCs w:val="21"/>
        </w:rPr>
      </w:pPr>
    </w:p>
    <w:p w14:paraId="292BACC9" w14:textId="77777777" w:rsidR="00A71726" w:rsidRPr="00A71726" w:rsidRDefault="00A71726" w:rsidP="00A71726">
      <w:pPr>
        <w:numPr>
          <w:ilvl w:val="0"/>
          <w:numId w:val="15"/>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Will any data from this protocol be given to any person, including the subject, or any group, including coordinating centers and sponsors?</w:t>
      </w:r>
    </w:p>
    <w:p w14:paraId="0B906BA5" w14:textId="77777777" w:rsidR="00A71726" w:rsidRPr="00A71726" w:rsidRDefault="00A71726" w:rsidP="00A71726">
      <w:pPr>
        <w:spacing w:after="0" w:line="240" w:lineRule="auto"/>
        <w:ind w:left="1080"/>
        <w:contextualSpacing/>
        <w:rPr>
          <w:rFonts w:ascii="Calibri" w:eastAsia="Calibri" w:hAnsi="Calibri" w:cs="Times New Roman"/>
          <w:sz w:val="21"/>
          <w:szCs w:val="21"/>
        </w:rPr>
      </w:pPr>
    </w:p>
    <w:p w14:paraId="3E7E5D80" w14:textId="77777777" w:rsidR="00A71726" w:rsidRPr="00A71726" w:rsidRDefault="00A71726" w:rsidP="00A71726">
      <w:pPr>
        <w:spacing w:after="0" w:line="240" w:lineRule="auto"/>
        <w:ind w:left="1080"/>
        <w:rPr>
          <w:rFonts w:ascii="Calibri" w:eastAsia="Calibri" w:hAnsi="Calibri" w:cs="Times New Roman"/>
          <w:sz w:val="21"/>
          <w:szCs w:val="21"/>
        </w:rPr>
      </w:pPr>
      <w:r w:rsidRPr="00A71726">
        <w:rPr>
          <w:rFonts w:ascii="Calibri" w:eastAsia="Calibri" w:hAnsi="Calibri" w:cs="Times New Roman"/>
          <w:sz w:val="21"/>
          <w:szCs w:val="21"/>
        </w:rPr>
        <w:t xml:space="preserve">If </w:t>
      </w:r>
      <w:r w:rsidRPr="00A71726">
        <w:rPr>
          <w:rFonts w:ascii="Calibri" w:eastAsia="Calibri" w:hAnsi="Calibri" w:cs="Times New Roman"/>
          <w:b/>
          <w:sz w:val="21"/>
          <w:szCs w:val="21"/>
        </w:rPr>
        <w:t>yes</w:t>
      </w:r>
      <w:r w:rsidRPr="00A71726">
        <w:rPr>
          <w:rFonts w:ascii="Calibri" w:eastAsia="Calibri" w:hAnsi="Calibri" w:cs="Times New Roman"/>
          <w:sz w:val="21"/>
          <w:szCs w:val="21"/>
        </w:rPr>
        <w:t>:</w:t>
      </w:r>
    </w:p>
    <w:p w14:paraId="10D5D90F" w14:textId="77777777" w:rsidR="00A71726" w:rsidRPr="00A71726" w:rsidRDefault="00A71726" w:rsidP="00A71726">
      <w:pPr>
        <w:numPr>
          <w:ilvl w:val="0"/>
          <w:numId w:val="17"/>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Who will receive the data?</w:t>
      </w:r>
    </w:p>
    <w:p w14:paraId="76F4DAF4" w14:textId="77777777" w:rsidR="00A71726" w:rsidRPr="00A71726" w:rsidRDefault="00A71726" w:rsidP="00A71726">
      <w:pPr>
        <w:spacing w:after="0" w:line="240" w:lineRule="auto"/>
        <w:ind w:left="2160"/>
        <w:contextualSpacing/>
        <w:rPr>
          <w:rFonts w:ascii="Calibri" w:eastAsia="Calibri" w:hAnsi="Calibri" w:cs="Times New Roman"/>
          <w:sz w:val="21"/>
          <w:szCs w:val="21"/>
        </w:rPr>
      </w:pPr>
    </w:p>
    <w:p w14:paraId="2A80BFEC" w14:textId="77777777" w:rsidR="00A71726" w:rsidRPr="00A71726" w:rsidRDefault="00A71726" w:rsidP="00A71726">
      <w:pPr>
        <w:numPr>
          <w:ilvl w:val="0"/>
          <w:numId w:val="17"/>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What data will be shared?</w:t>
      </w:r>
    </w:p>
    <w:p w14:paraId="284F8F30" w14:textId="77777777" w:rsidR="00A71726" w:rsidRPr="00A71726" w:rsidRDefault="00A71726" w:rsidP="00A71726">
      <w:pPr>
        <w:spacing w:after="0" w:line="240" w:lineRule="auto"/>
        <w:rPr>
          <w:rFonts w:ascii="Calibri" w:eastAsia="Calibri" w:hAnsi="Calibri" w:cs="Times New Roman"/>
          <w:sz w:val="21"/>
          <w:szCs w:val="21"/>
        </w:rPr>
      </w:pPr>
    </w:p>
    <w:p w14:paraId="0F34DEBC" w14:textId="77777777" w:rsidR="00A71726" w:rsidRPr="00A71726" w:rsidRDefault="00A71726" w:rsidP="00A71726">
      <w:pPr>
        <w:numPr>
          <w:ilvl w:val="0"/>
          <w:numId w:val="17"/>
        </w:numPr>
        <w:spacing w:after="0" w:line="240" w:lineRule="auto"/>
        <w:contextualSpacing/>
        <w:rPr>
          <w:rFonts w:ascii="Calibri" w:eastAsia="Calibri" w:hAnsi="Calibri" w:cs="Times New Roman"/>
          <w:sz w:val="21"/>
          <w:szCs w:val="21"/>
        </w:rPr>
      </w:pPr>
      <w:r w:rsidRPr="00A71726">
        <w:rPr>
          <w:rFonts w:ascii="Calibri" w:eastAsia="Calibri" w:hAnsi="Calibri" w:cs="Times New Roman"/>
          <w:sz w:val="21"/>
          <w:szCs w:val="21"/>
        </w:rPr>
        <w:t>Is the shared data PII, coded, or de-identified?</w:t>
      </w:r>
    </w:p>
    <w:p w14:paraId="7A5191E8" w14:textId="77777777" w:rsidR="00A71726" w:rsidRPr="00A71726" w:rsidRDefault="00A71726" w:rsidP="00A71726">
      <w:pPr>
        <w:spacing w:after="0" w:line="240" w:lineRule="auto"/>
        <w:rPr>
          <w:rFonts w:ascii="Calibri" w:eastAsia="Calibri" w:hAnsi="Calibri" w:cs="Times New Roman"/>
          <w:sz w:val="21"/>
          <w:szCs w:val="21"/>
        </w:rPr>
      </w:pPr>
    </w:p>
    <w:p w14:paraId="265779A7" w14:textId="77777777" w:rsidR="00A71726" w:rsidRPr="00A71726" w:rsidRDefault="00A71726" w:rsidP="00A71726">
      <w:pPr>
        <w:spacing w:after="0" w:line="240" w:lineRule="auto"/>
        <w:rPr>
          <w:rFonts w:ascii="Calibri" w:eastAsia="Calibri" w:hAnsi="Calibri" w:cs="Times New Roman"/>
          <w:sz w:val="21"/>
          <w:szCs w:val="21"/>
        </w:rPr>
      </w:pPr>
    </w:p>
    <w:p w14:paraId="04E2C5A0" w14:textId="77777777" w:rsidR="00A71726" w:rsidRPr="00A71726" w:rsidRDefault="00A71726" w:rsidP="00A71726">
      <w:pPr>
        <w:spacing w:after="0" w:line="240" w:lineRule="auto"/>
        <w:rPr>
          <w:rFonts w:ascii="Calibri" w:eastAsia="Calibri" w:hAnsi="Calibri" w:cs="Times New Roman"/>
          <w:sz w:val="21"/>
          <w:szCs w:val="21"/>
        </w:rPr>
      </w:pPr>
    </w:p>
    <w:p w14:paraId="0AC44952" w14:textId="77777777" w:rsidR="00A71726" w:rsidRPr="00A71726" w:rsidRDefault="00A71726" w:rsidP="00A71726">
      <w:pPr>
        <w:spacing w:after="0" w:line="240" w:lineRule="auto"/>
        <w:rPr>
          <w:rFonts w:ascii="Calibri" w:eastAsia="Calibri" w:hAnsi="Calibri" w:cs="Times New Roman"/>
          <w:sz w:val="21"/>
          <w:szCs w:val="24"/>
        </w:rPr>
      </w:pPr>
    </w:p>
    <w:p w14:paraId="273D7920" w14:textId="77777777" w:rsidR="006C5CCE" w:rsidRDefault="006C5CCE"/>
    <w:sectPr w:rsidR="006C5CCE" w:rsidSect="00A7172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E14D3"/>
    <w:multiLevelType w:val="hybridMultilevel"/>
    <w:tmpl w:val="1B805E68"/>
    <w:lvl w:ilvl="0" w:tplc="9D6482C0">
      <w:start w:val="1"/>
      <w:numFmt w:val="bullet"/>
      <w:lvlText w:val=""/>
      <w:lvlJc w:val="left"/>
      <w:pPr>
        <w:ind w:left="1080" w:hanging="360"/>
      </w:pPr>
      <w:rPr>
        <w:rFonts w:ascii="Webdings" w:hAnsi="Web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0A1C0EFA"/>
    <w:multiLevelType w:val="hybridMultilevel"/>
    <w:tmpl w:val="87BA8930"/>
    <w:lvl w:ilvl="0" w:tplc="9D6482C0">
      <w:start w:val="1"/>
      <w:numFmt w:val="bullet"/>
      <w:lvlText w:val=""/>
      <w:lvlJc w:val="left"/>
      <w:pPr>
        <w:ind w:left="2160" w:hanging="360"/>
      </w:pPr>
      <w:rPr>
        <w:rFonts w:ascii="Webdings" w:hAnsi="Web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 w15:restartNumberingAfterBreak="0">
    <w:nsid w:val="0D175904"/>
    <w:multiLevelType w:val="hybridMultilevel"/>
    <w:tmpl w:val="9424B0F8"/>
    <w:lvl w:ilvl="0" w:tplc="9D6482C0">
      <w:start w:val="1"/>
      <w:numFmt w:val="bullet"/>
      <w:lvlText w:val=""/>
      <w:lvlJc w:val="left"/>
      <w:pPr>
        <w:ind w:left="1800" w:hanging="360"/>
      </w:pPr>
      <w:rPr>
        <w:rFonts w:ascii="Webdings" w:hAnsi="Web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 w15:restartNumberingAfterBreak="0">
    <w:nsid w:val="0DFB0A64"/>
    <w:multiLevelType w:val="hybridMultilevel"/>
    <w:tmpl w:val="3AD08CC8"/>
    <w:lvl w:ilvl="0" w:tplc="04090019">
      <w:start w:val="1"/>
      <w:numFmt w:val="lowerLetter"/>
      <w:lvlText w:val="%1."/>
      <w:lvlJc w:val="left"/>
      <w:pPr>
        <w:ind w:left="1080" w:hanging="360"/>
      </w:pPr>
    </w:lvl>
    <w:lvl w:ilvl="1" w:tplc="9D6482C0">
      <w:start w:val="1"/>
      <w:numFmt w:val="bullet"/>
      <w:lvlText w:val=""/>
      <w:lvlJc w:val="left"/>
      <w:pPr>
        <w:ind w:left="1440" w:hanging="360"/>
      </w:pPr>
      <w:rPr>
        <w:rFonts w:ascii="Webdings" w:hAnsi="Webdings"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16F904E7"/>
    <w:multiLevelType w:val="hybridMultilevel"/>
    <w:tmpl w:val="09764056"/>
    <w:lvl w:ilvl="0" w:tplc="9D6482C0">
      <w:start w:val="1"/>
      <w:numFmt w:val="bullet"/>
      <w:lvlText w:val=""/>
      <w:lvlJc w:val="left"/>
      <w:pPr>
        <w:ind w:left="1440" w:hanging="360"/>
      </w:pPr>
      <w:rPr>
        <w:rFonts w:ascii="Webdings" w:hAnsi="Web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1A875D41"/>
    <w:multiLevelType w:val="hybridMultilevel"/>
    <w:tmpl w:val="A420CCDC"/>
    <w:lvl w:ilvl="0" w:tplc="9D6482C0">
      <w:start w:val="1"/>
      <w:numFmt w:val="bullet"/>
      <w:lvlText w:val=""/>
      <w:lvlJc w:val="left"/>
      <w:pPr>
        <w:ind w:left="1440" w:hanging="360"/>
      </w:pPr>
      <w:rPr>
        <w:rFonts w:ascii="Webdings" w:hAnsi="Web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1ABC57E8"/>
    <w:multiLevelType w:val="hybridMultilevel"/>
    <w:tmpl w:val="34EE211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1DFA2B38"/>
    <w:multiLevelType w:val="hybridMultilevel"/>
    <w:tmpl w:val="6BCA9EC4"/>
    <w:lvl w:ilvl="0" w:tplc="0409001B">
      <w:start w:val="1"/>
      <w:numFmt w:val="lowerRoman"/>
      <w:lvlText w:val="%1."/>
      <w:lvlJc w:val="righ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8" w15:restartNumberingAfterBreak="0">
    <w:nsid w:val="306726FA"/>
    <w:multiLevelType w:val="hybridMultilevel"/>
    <w:tmpl w:val="7F94C9EE"/>
    <w:lvl w:ilvl="0" w:tplc="9D6482C0">
      <w:start w:val="1"/>
      <w:numFmt w:val="bullet"/>
      <w:lvlText w:val=""/>
      <w:lvlJc w:val="left"/>
      <w:pPr>
        <w:ind w:left="720" w:hanging="360"/>
      </w:pPr>
      <w:rPr>
        <w:rFonts w:ascii="Webdings" w:hAnsi="Webdings" w:hint="default"/>
      </w:rPr>
    </w:lvl>
    <w:lvl w:ilvl="1" w:tplc="9D6482C0">
      <w:start w:val="1"/>
      <w:numFmt w:val="bullet"/>
      <w:lvlText w:val=""/>
      <w:lvlJc w:val="left"/>
      <w:pPr>
        <w:ind w:left="1440" w:hanging="360"/>
      </w:pPr>
      <w:rPr>
        <w:rFonts w:ascii="Webdings" w:hAnsi="Web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5536A2A"/>
    <w:multiLevelType w:val="hybridMultilevel"/>
    <w:tmpl w:val="22F0CA8E"/>
    <w:lvl w:ilvl="0" w:tplc="9D6482C0">
      <w:start w:val="1"/>
      <w:numFmt w:val="bullet"/>
      <w:lvlText w:val=""/>
      <w:lvlJc w:val="left"/>
      <w:pPr>
        <w:ind w:left="1800" w:hanging="360"/>
      </w:pPr>
      <w:rPr>
        <w:rFonts w:ascii="Webdings" w:hAnsi="Web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0" w15:restartNumberingAfterBreak="0">
    <w:nsid w:val="4F692AF8"/>
    <w:multiLevelType w:val="hybridMultilevel"/>
    <w:tmpl w:val="6F3E39BE"/>
    <w:lvl w:ilvl="0" w:tplc="0409000F">
      <w:start w:val="1"/>
      <w:numFmt w:val="decimal"/>
      <w:lvlText w:val="%1."/>
      <w:lvlJc w:val="left"/>
      <w:pPr>
        <w:ind w:left="720" w:hanging="360"/>
      </w:pPr>
    </w:lvl>
    <w:lvl w:ilvl="1" w:tplc="04090019">
      <w:start w:val="1"/>
      <w:numFmt w:val="lowerLetter"/>
      <w:lvlText w:val="%2."/>
      <w:lvlJc w:val="left"/>
      <w:pPr>
        <w:ind w:left="1080" w:hanging="360"/>
      </w:pPr>
    </w:lvl>
    <w:lvl w:ilvl="2" w:tplc="9D6482C0">
      <w:start w:val="1"/>
      <w:numFmt w:val="bullet"/>
      <w:lvlText w:val=""/>
      <w:lvlJc w:val="left"/>
      <w:pPr>
        <w:ind w:left="1800" w:hanging="360"/>
      </w:pPr>
      <w:rPr>
        <w:rFonts w:ascii="Webdings" w:hAnsi="Webdings" w:hint="default"/>
      </w:rPr>
    </w:lvl>
    <w:lvl w:ilvl="3" w:tplc="9D6482C0">
      <w:start w:val="1"/>
      <w:numFmt w:val="bullet"/>
      <w:lvlText w:val=""/>
      <w:lvlJc w:val="left"/>
      <w:pPr>
        <w:ind w:left="2880" w:hanging="360"/>
      </w:pPr>
      <w:rPr>
        <w:rFonts w:ascii="Webdings" w:hAnsi="Webdings"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52315FF6"/>
    <w:multiLevelType w:val="hybridMultilevel"/>
    <w:tmpl w:val="67E054EC"/>
    <w:lvl w:ilvl="0" w:tplc="9D6482C0">
      <w:start w:val="1"/>
      <w:numFmt w:val="bullet"/>
      <w:lvlText w:val=""/>
      <w:lvlJc w:val="left"/>
      <w:pPr>
        <w:ind w:left="1800" w:hanging="360"/>
      </w:pPr>
      <w:rPr>
        <w:rFonts w:ascii="Webdings" w:hAnsi="Web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2" w15:restartNumberingAfterBreak="0">
    <w:nsid w:val="58962FBD"/>
    <w:multiLevelType w:val="hybridMultilevel"/>
    <w:tmpl w:val="4AD06804"/>
    <w:lvl w:ilvl="0" w:tplc="9D6482C0">
      <w:start w:val="1"/>
      <w:numFmt w:val="bullet"/>
      <w:lvlText w:val=""/>
      <w:lvlJc w:val="left"/>
      <w:pPr>
        <w:ind w:left="1440" w:hanging="360"/>
      </w:pPr>
      <w:rPr>
        <w:rFonts w:ascii="Webdings" w:hAnsi="Web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15:restartNumberingAfterBreak="0">
    <w:nsid w:val="5F2549B0"/>
    <w:multiLevelType w:val="hybridMultilevel"/>
    <w:tmpl w:val="3DDCAEBC"/>
    <w:lvl w:ilvl="0" w:tplc="04090019">
      <w:start w:val="1"/>
      <w:numFmt w:val="lowerLetter"/>
      <w:lvlText w:val="%1."/>
      <w:lvlJc w:val="left"/>
      <w:pPr>
        <w:ind w:left="1080" w:hanging="360"/>
      </w:pPr>
    </w:lvl>
    <w:lvl w:ilvl="1" w:tplc="9D6482C0">
      <w:start w:val="1"/>
      <w:numFmt w:val="bullet"/>
      <w:lvlText w:val=""/>
      <w:lvlJc w:val="left"/>
      <w:pPr>
        <w:ind w:left="1440" w:hanging="360"/>
      </w:pPr>
      <w:rPr>
        <w:rFonts w:ascii="Webdings" w:hAnsi="Webdings"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15:restartNumberingAfterBreak="0">
    <w:nsid w:val="6C13548F"/>
    <w:multiLevelType w:val="hybridMultilevel"/>
    <w:tmpl w:val="71D8C4DE"/>
    <w:lvl w:ilvl="0" w:tplc="9D6482C0">
      <w:start w:val="1"/>
      <w:numFmt w:val="bullet"/>
      <w:lvlText w:val=""/>
      <w:lvlJc w:val="left"/>
      <w:pPr>
        <w:ind w:left="1800" w:hanging="360"/>
      </w:pPr>
      <w:rPr>
        <w:rFonts w:ascii="Webdings" w:hAnsi="Web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5" w15:restartNumberingAfterBreak="0">
    <w:nsid w:val="7A090DEC"/>
    <w:multiLevelType w:val="hybridMultilevel"/>
    <w:tmpl w:val="B6DEEFA0"/>
    <w:lvl w:ilvl="0" w:tplc="17F8FC6E">
      <w:start w:val="1"/>
      <w:numFmt w:val="decimal"/>
      <w:lvlText w:val="%1."/>
      <w:lvlJc w:val="left"/>
      <w:pPr>
        <w:ind w:left="720" w:hanging="360"/>
      </w:pPr>
      <w:rPr>
        <w:b/>
      </w:rPr>
    </w:lvl>
    <w:lvl w:ilvl="1" w:tplc="AF42EB72">
      <w:start w:val="1"/>
      <w:numFmt w:val="lowerLetter"/>
      <w:lvlText w:val="%2."/>
      <w:lvlJc w:val="left"/>
      <w:pPr>
        <w:ind w:left="1080" w:hanging="360"/>
      </w:pPr>
      <w:rPr>
        <w:b w:val="0"/>
      </w:rPr>
    </w:lvl>
    <w:lvl w:ilvl="2" w:tplc="9D6482C0">
      <w:start w:val="1"/>
      <w:numFmt w:val="bullet"/>
      <w:lvlText w:val=""/>
      <w:lvlJc w:val="left"/>
      <w:pPr>
        <w:ind w:left="1800" w:hanging="360"/>
      </w:pPr>
      <w:rPr>
        <w:rFonts w:ascii="Webdings" w:hAnsi="Webding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7E416929"/>
    <w:multiLevelType w:val="hybridMultilevel"/>
    <w:tmpl w:val="F222B4CA"/>
    <w:lvl w:ilvl="0" w:tplc="04090019">
      <w:start w:val="1"/>
      <w:numFmt w:val="lowerLetter"/>
      <w:lvlText w:val="%1."/>
      <w:lvlJc w:val="left"/>
      <w:pPr>
        <w:ind w:left="1080" w:hanging="360"/>
      </w:pPr>
    </w:lvl>
    <w:lvl w:ilvl="1" w:tplc="9D6482C0">
      <w:start w:val="1"/>
      <w:numFmt w:val="bullet"/>
      <w:lvlText w:val=""/>
      <w:lvlJc w:val="left"/>
      <w:pPr>
        <w:ind w:left="1800" w:hanging="360"/>
      </w:pPr>
      <w:rPr>
        <w:rFonts w:ascii="Webdings" w:hAnsi="Webdings"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15"/>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0"/>
  </w:num>
  <w:num w:numId="4">
    <w:abstractNumId w:val="12"/>
  </w:num>
  <w:num w:numId="5">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2"/>
  </w:num>
  <w:num w:numId="10">
    <w:abstractNumId w:val="11"/>
  </w:num>
  <w:num w:numId="11">
    <w:abstractNumId w:val="10"/>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14"/>
  </w:num>
  <w:num w:numId="14">
    <w:abstractNumId w:val="9"/>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C3MDE1NjUxNrUwNjFX0lEKTi0uzszPAykwqgUAiFWgRywAAAA="/>
  </w:docVars>
  <w:rsids>
    <w:rsidRoot w:val="00A71726"/>
    <w:rsid w:val="0003709F"/>
    <w:rsid w:val="00202598"/>
    <w:rsid w:val="002A5799"/>
    <w:rsid w:val="003A0A4B"/>
    <w:rsid w:val="00564D5B"/>
    <w:rsid w:val="006C5CCE"/>
    <w:rsid w:val="006E5DE3"/>
    <w:rsid w:val="00787AE2"/>
    <w:rsid w:val="007C35F3"/>
    <w:rsid w:val="009956E1"/>
    <w:rsid w:val="00A71726"/>
    <w:rsid w:val="00AB6ACA"/>
    <w:rsid w:val="00AF41C5"/>
    <w:rsid w:val="00C7599E"/>
    <w:rsid w:val="00D0309E"/>
    <w:rsid w:val="00D92C1C"/>
    <w:rsid w:val="00ED71C6"/>
    <w:rsid w:val="00F677DA"/>
    <w:rsid w:val="00F810D6"/>
    <w:rsid w:val="00FA2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22F63"/>
  <w15:chartTrackingRefBased/>
  <w15:docId w15:val="{EE23BF5F-CC8E-4FFA-AF2D-B7EA3EEFE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A71726"/>
    <w:pPr>
      <w:spacing w:line="240" w:lineRule="auto"/>
    </w:pPr>
    <w:rPr>
      <w:sz w:val="20"/>
      <w:szCs w:val="20"/>
    </w:rPr>
  </w:style>
  <w:style w:type="character" w:customStyle="1" w:styleId="CommentTextChar">
    <w:name w:val="Comment Text Char"/>
    <w:basedOn w:val="DefaultParagraphFont"/>
    <w:link w:val="CommentText"/>
    <w:uiPriority w:val="99"/>
    <w:rsid w:val="00A71726"/>
    <w:rPr>
      <w:sz w:val="20"/>
      <w:szCs w:val="20"/>
    </w:rPr>
  </w:style>
  <w:style w:type="character" w:styleId="CommentReference">
    <w:name w:val="annotation reference"/>
    <w:basedOn w:val="DefaultParagraphFont"/>
    <w:uiPriority w:val="99"/>
    <w:semiHidden/>
    <w:unhideWhenUsed/>
    <w:rsid w:val="00A71726"/>
    <w:rPr>
      <w:sz w:val="18"/>
      <w:szCs w:val="18"/>
    </w:rPr>
  </w:style>
  <w:style w:type="table" w:styleId="TableGrid">
    <w:name w:val="Table Grid"/>
    <w:basedOn w:val="TableNormal"/>
    <w:uiPriority w:val="39"/>
    <w:rsid w:val="00A71726"/>
    <w:pPr>
      <w:spacing w:after="0" w:line="240" w:lineRule="auto"/>
    </w:pPr>
    <w:rPr>
      <w:rFonts w:ascii="Calibri" w:eastAsia="Calibri" w:hAnsi="Calibri" w:cs="Times New Roman"/>
      <w:sz w:val="21"/>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717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1726"/>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A71726"/>
    <w:rPr>
      <w:b/>
      <w:bCs/>
    </w:rPr>
  </w:style>
  <w:style w:type="character" w:customStyle="1" w:styleId="CommentSubjectChar">
    <w:name w:val="Comment Subject Char"/>
    <w:basedOn w:val="CommentTextChar"/>
    <w:link w:val="CommentSubject"/>
    <w:uiPriority w:val="99"/>
    <w:semiHidden/>
    <w:rsid w:val="00A71726"/>
    <w:rPr>
      <w:b/>
      <w:bCs/>
      <w:sz w:val="20"/>
      <w:szCs w:val="20"/>
    </w:rPr>
  </w:style>
  <w:style w:type="paragraph" w:styleId="ListParagraph">
    <w:name w:val="List Paragraph"/>
    <w:basedOn w:val="Normal"/>
    <w:uiPriority w:val="34"/>
    <w:qFormat/>
    <w:rsid w:val="00202598"/>
    <w:pPr>
      <w:ind w:left="720"/>
      <w:contextualSpacing/>
    </w:pPr>
  </w:style>
  <w:style w:type="paragraph" w:styleId="Revision">
    <w:name w:val="Revision"/>
    <w:hidden/>
    <w:uiPriority w:val="99"/>
    <w:semiHidden/>
    <w:rsid w:val="00D0309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027999">
      <w:bodyDiv w:val="1"/>
      <w:marLeft w:val="0"/>
      <w:marRight w:val="0"/>
      <w:marTop w:val="0"/>
      <w:marBottom w:val="0"/>
      <w:divBdr>
        <w:top w:val="none" w:sz="0" w:space="0" w:color="auto"/>
        <w:left w:val="none" w:sz="0" w:space="0" w:color="auto"/>
        <w:bottom w:val="none" w:sz="0" w:space="0" w:color="auto"/>
        <w:right w:val="none" w:sz="0" w:space="0" w:color="auto"/>
      </w:divBdr>
    </w:div>
    <w:div w:id="194080589">
      <w:bodyDiv w:val="1"/>
      <w:marLeft w:val="0"/>
      <w:marRight w:val="0"/>
      <w:marTop w:val="0"/>
      <w:marBottom w:val="0"/>
      <w:divBdr>
        <w:top w:val="none" w:sz="0" w:space="0" w:color="auto"/>
        <w:left w:val="none" w:sz="0" w:space="0" w:color="auto"/>
        <w:bottom w:val="none" w:sz="0" w:space="0" w:color="auto"/>
        <w:right w:val="none" w:sz="0" w:space="0" w:color="auto"/>
      </w:divBdr>
    </w:div>
    <w:div w:id="207230280">
      <w:bodyDiv w:val="1"/>
      <w:marLeft w:val="0"/>
      <w:marRight w:val="0"/>
      <w:marTop w:val="0"/>
      <w:marBottom w:val="0"/>
      <w:divBdr>
        <w:top w:val="none" w:sz="0" w:space="0" w:color="auto"/>
        <w:left w:val="none" w:sz="0" w:space="0" w:color="auto"/>
        <w:bottom w:val="none" w:sz="0" w:space="0" w:color="auto"/>
        <w:right w:val="none" w:sz="0" w:space="0" w:color="auto"/>
      </w:divBdr>
    </w:div>
    <w:div w:id="409547926">
      <w:bodyDiv w:val="1"/>
      <w:marLeft w:val="0"/>
      <w:marRight w:val="0"/>
      <w:marTop w:val="0"/>
      <w:marBottom w:val="0"/>
      <w:divBdr>
        <w:top w:val="none" w:sz="0" w:space="0" w:color="auto"/>
        <w:left w:val="none" w:sz="0" w:space="0" w:color="auto"/>
        <w:bottom w:val="none" w:sz="0" w:space="0" w:color="auto"/>
        <w:right w:val="none" w:sz="0" w:space="0" w:color="auto"/>
      </w:divBdr>
    </w:div>
    <w:div w:id="845558239">
      <w:bodyDiv w:val="1"/>
      <w:marLeft w:val="0"/>
      <w:marRight w:val="0"/>
      <w:marTop w:val="0"/>
      <w:marBottom w:val="0"/>
      <w:divBdr>
        <w:top w:val="none" w:sz="0" w:space="0" w:color="auto"/>
        <w:left w:val="none" w:sz="0" w:space="0" w:color="auto"/>
        <w:bottom w:val="none" w:sz="0" w:space="0" w:color="auto"/>
        <w:right w:val="none" w:sz="0" w:space="0" w:color="auto"/>
      </w:divBdr>
    </w:div>
    <w:div w:id="936325615">
      <w:bodyDiv w:val="1"/>
      <w:marLeft w:val="0"/>
      <w:marRight w:val="0"/>
      <w:marTop w:val="0"/>
      <w:marBottom w:val="0"/>
      <w:divBdr>
        <w:top w:val="none" w:sz="0" w:space="0" w:color="auto"/>
        <w:left w:val="none" w:sz="0" w:space="0" w:color="auto"/>
        <w:bottom w:val="none" w:sz="0" w:space="0" w:color="auto"/>
        <w:right w:val="none" w:sz="0" w:space="0" w:color="auto"/>
      </w:divBdr>
    </w:div>
    <w:div w:id="944267379">
      <w:bodyDiv w:val="1"/>
      <w:marLeft w:val="0"/>
      <w:marRight w:val="0"/>
      <w:marTop w:val="0"/>
      <w:marBottom w:val="0"/>
      <w:divBdr>
        <w:top w:val="none" w:sz="0" w:space="0" w:color="auto"/>
        <w:left w:val="none" w:sz="0" w:space="0" w:color="auto"/>
        <w:bottom w:val="none" w:sz="0" w:space="0" w:color="auto"/>
        <w:right w:val="none" w:sz="0" w:space="0" w:color="auto"/>
      </w:divBdr>
    </w:div>
    <w:div w:id="1097872268">
      <w:bodyDiv w:val="1"/>
      <w:marLeft w:val="0"/>
      <w:marRight w:val="0"/>
      <w:marTop w:val="0"/>
      <w:marBottom w:val="0"/>
      <w:divBdr>
        <w:top w:val="none" w:sz="0" w:space="0" w:color="auto"/>
        <w:left w:val="none" w:sz="0" w:space="0" w:color="auto"/>
        <w:bottom w:val="none" w:sz="0" w:space="0" w:color="auto"/>
        <w:right w:val="none" w:sz="0" w:space="0" w:color="auto"/>
      </w:divBdr>
    </w:div>
    <w:div w:id="1323778540">
      <w:bodyDiv w:val="1"/>
      <w:marLeft w:val="0"/>
      <w:marRight w:val="0"/>
      <w:marTop w:val="0"/>
      <w:marBottom w:val="0"/>
      <w:divBdr>
        <w:top w:val="none" w:sz="0" w:space="0" w:color="auto"/>
        <w:left w:val="none" w:sz="0" w:space="0" w:color="auto"/>
        <w:bottom w:val="none" w:sz="0" w:space="0" w:color="auto"/>
        <w:right w:val="none" w:sz="0" w:space="0" w:color="auto"/>
      </w:divBdr>
    </w:div>
    <w:div w:id="1371219645">
      <w:bodyDiv w:val="1"/>
      <w:marLeft w:val="0"/>
      <w:marRight w:val="0"/>
      <w:marTop w:val="0"/>
      <w:marBottom w:val="0"/>
      <w:divBdr>
        <w:top w:val="none" w:sz="0" w:space="0" w:color="auto"/>
        <w:left w:val="none" w:sz="0" w:space="0" w:color="auto"/>
        <w:bottom w:val="none" w:sz="0" w:space="0" w:color="auto"/>
        <w:right w:val="none" w:sz="0" w:space="0" w:color="auto"/>
      </w:divBdr>
    </w:div>
    <w:div w:id="1681733025">
      <w:bodyDiv w:val="1"/>
      <w:marLeft w:val="0"/>
      <w:marRight w:val="0"/>
      <w:marTop w:val="0"/>
      <w:marBottom w:val="0"/>
      <w:divBdr>
        <w:top w:val="none" w:sz="0" w:space="0" w:color="auto"/>
        <w:left w:val="none" w:sz="0" w:space="0" w:color="auto"/>
        <w:bottom w:val="none" w:sz="0" w:space="0" w:color="auto"/>
        <w:right w:val="none" w:sz="0" w:space="0" w:color="auto"/>
      </w:divBdr>
    </w:div>
    <w:div w:id="1728381188">
      <w:bodyDiv w:val="1"/>
      <w:marLeft w:val="0"/>
      <w:marRight w:val="0"/>
      <w:marTop w:val="0"/>
      <w:marBottom w:val="0"/>
      <w:divBdr>
        <w:top w:val="none" w:sz="0" w:space="0" w:color="auto"/>
        <w:left w:val="none" w:sz="0" w:space="0" w:color="auto"/>
        <w:bottom w:val="none" w:sz="0" w:space="0" w:color="auto"/>
        <w:right w:val="none" w:sz="0" w:space="0" w:color="auto"/>
      </w:divBdr>
    </w:div>
    <w:div w:id="1793204757">
      <w:bodyDiv w:val="1"/>
      <w:marLeft w:val="0"/>
      <w:marRight w:val="0"/>
      <w:marTop w:val="0"/>
      <w:marBottom w:val="0"/>
      <w:divBdr>
        <w:top w:val="none" w:sz="0" w:space="0" w:color="auto"/>
        <w:left w:val="none" w:sz="0" w:space="0" w:color="auto"/>
        <w:bottom w:val="none" w:sz="0" w:space="0" w:color="auto"/>
        <w:right w:val="none" w:sz="0" w:space="0" w:color="auto"/>
      </w:divBdr>
    </w:div>
    <w:div w:id="1947233304">
      <w:bodyDiv w:val="1"/>
      <w:marLeft w:val="0"/>
      <w:marRight w:val="0"/>
      <w:marTop w:val="0"/>
      <w:marBottom w:val="0"/>
      <w:divBdr>
        <w:top w:val="none" w:sz="0" w:space="0" w:color="auto"/>
        <w:left w:val="none" w:sz="0" w:space="0" w:color="auto"/>
        <w:bottom w:val="none" w:sz="0" w:space="0" w:color="auto"/>
        <w:right w:val="none" w:sz="0" w:space="0" w:color="auto"/>
      </w:divBdr>
    </w:div>
    <w:div w:id="1998412293">
      <w:bodyDiv w:val="1"/>
      <w:marLeft w:val="0"/>
      <w:marRight w:val="0"/>
      <w:marTop w:val="0"/>
      <w:marBottom w:val="0"/>
      <w:divBdr>
        <w:top w:val="none" w:sz="0" w:space="0" w:color="auto"/>
        <w:left w:val="none" w:sz="0" w:space="0" w:color="auto"/>
        <w:bottom w:val="none" w:sz="0" w:space="0" w:color="auto"/>
        <w:right w:val="none" w:sz="0" w:space="0" w:color="auto"/>
      </w:divBdr>
    </w:div>
    <w:div w:id="2066025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nformatics.tamhsc.edu/ppirl/pdf/mindfirl_training_v1.pdf" TargetMode="External"/><Relationship Id="rId3" Type="http://schemas.openxmlformats.org/officeDocument/2006/relationships/settings" Target="settings.xml"/><Relationship Id="rId7" Type="http://schemas.openxmlformats.org/officeDocument/2006/relationships/hyperlink" Target="https://pinformatics.tamhsc.edu/ppirl/pdf/mindfirl_v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informatics.tamhsc.edu/ppirl/pdf/mindfirl_v1.pdf" TargetMode="External"/><Relationship Id="rId5" Type="http://schemas.openxmlformats.org/officeDocument/2006/relationships/hyperlink" Target="https://pinformatics.tamhsc.edu/ppirl/pdf/mindfirl_v1.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3598</Words>
  <Characters>20509</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Schmit, Cason D.</dc:creator>
  <cp:keywords/>
  <dc:description/>
  <cp:lastModifiedBy>Schmit, Cason D.</cp:lastModifiedBy>
  <cp:revision>3</cp:revision>
  <dcterms:created xsi:type="dcterms:W3CDTF">2020-02-28T12:28:00Z</dcterms:created>
  <dcterms:modified xsi:type="dcterms:W3CDTF">2020-02-28T12:33:00Z</dcterms:modified>
</cp:coreProperties>
</file>