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rPr>
      </w:pPr>
      <w:r>
        <w:rPr>
          <w:b/>
        </w:rPr>
        <w:t>Judul Studi Kasus: "Adventure in Verbland"</w:t>
      </w:r>
    </w:p>
    <w:p>
      <w:pPr>
        <w:pStyle w:val="normal1"/>
        <w:jc w:val="both"/>
        <w:rPr/>
      </w:pPr>
      <w:r>
        <w:rPr>
          <w:b/>
        </w:rPr>
        <w:t xml:space="preserve">Deskripsi: </w:t>
      </w:r>
      <w:r>
        <w:rPr/>
        <w:t>Di Verbland, sebuah dunia ajaib di mana segala macam kata kerja hidup dan bernyanyi, terjadi petualangan menarik dengan berbagai jenis kata kerja yang berbeda! Kamu diundang untuk menjelajahi Verbland dan mengenal lebih dekat Type of Verbs, seperti Action Verbs, Verb of Being, dan Verb Phrase, dalam perjalananmu.</w:t>
      </w:r>
    </w:p>
    <w:p>
      <w:pPr>
        <w:pStyle w:val="normal1"/>
        <w:jc w:val="both"/>
        <w:rPr/>
      </w:pPr>
      <w:r>
        <w:rPr/>
        <w:t># komentar ane ini</w:t>
      </w:r>
    </w:p>
    <w:p>
      <w:pPr>
        <w:pStyle w:val="normal1"/>
        <w:jc w:val="both"/>
        <w:rPr>
          <w:b/>
        </w:rPr>
      </w:pPr>
      <w:r>
        <w:rPr>
          <w:b/>
        </w:rPr>
      </w:r>
    </w:p>
    <w:p>
      <w:pPr>
        <w:pStyle w:val="normal1"/>
        <w:jc w:val="both"/>
        <w:rPr>
          <w:b/>
        </w:rPr>
      </w:pPr>
      <w:r>
        <w:rPr>
          <w:b/>
        </w:rPr>
        <w:t>Instruksi:</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Kamu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akan mengikuti petualangan di Verbland melalui kisah interaktif yang diberikan.</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Selama petualangan,</w:t>
      </w:r>
      <w:r>
        <w:rPr/>
        <w:t xml:space="preserve"> Kamu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akan menemukan berbagai contoh kalimat dengan kata kerja yang berbeda.</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Tugas</w:t>
      </w:r>
      <w:r>
        <w:rPr/>
        <w:t>mu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adalah mengidentifikasi jenis kata kerja yang digunakan dalam setiap kalimat, yaitu Action Verb, Verb of Being, atau Verb Phrase.</w:t>
      </w:r>
    </w:p>
    <w:p>
      <w:pPr>
        <w:pStyle w:val="normal1"/>
        <w:rPr>
          <w:b/>
        </w:rPr>
      </w:pPr>
      <w:r>
        <w:rPr>
          <w:b/>
        </w:rPr>
      </w:r>
    </w:p>
    <w:p>
      <w:pPr>
        <w:pStyle w:val="normal1"/>
        <w:rPr>
          <w:b/>
        </w:rPr>
      </w:pPr>
      <w:r>
        <w:rPr>
          <w:b/>
        </w:rPr>
        <w:t>Let’s read the story!</w:t>
      </w:r>
    </w:p>
    <w:p>
      <w:pPr>
        <w:pStyle w:val="normal1"/>
        <w:jc w:val="center"/>
        <w:rPr>
          <w:b/>
        </w:rPr>
      </w:pPr>
      <w:r>
        <w:rPr>
          <w:b/>
        </w:rPr>
        <w:t>"The Magical Journey to Verbland"</w:t>
      </w:r>
    </w:p>
    <w:p>
      <w:pPr>
        <w:pStyle w:val="normal1"/>
        <w:jc w:val="both"/>
        <w:rPr/>
      </w:pPr>
      <w:r>
        <w:rPr/>
      </w:r>
    </w:p>
    <w:p>
      <w:pPr>
        <w:pStyle w:val="normal1"/>
        <w:jc w:val="both"/>
        <w:rPr/>
      </w:pPr>
      <w:r>
        <w:rPr/>
        <w:t>One sunny day, Alex and Zoe discovered an old treasure chest in their attic. As they opened it, a magical map appeared before their eyes. The map led to a wondrous place called Verbland, a world where all kinds of verbs came to life and sang melodious tunes. Excited and curious, they decided to embark on a magical journey to this enchanting land.</w:t>
      </w:r>
    </w:p>
    <w:p>
      <w:pPr>
        <w:pStyle w:val="normal1"/>
        <w:jc w:val="both"/>
        <w:rPr/>
      </w:pPr>
      <w:r>
        <w:rPr/>
      </w:r>
    </w:p>
    <w:p>
      <w:pPr>
        <w:pStyle w:val="normal1"/>
        <w:jc w:val="both"/>
        <w:rPr/>
      </w:pPr>
      <w:r>
        <w:rPr/>
        <w:t>Upon arriving in Verbland, they were greeted by Jumping Jack, a cheerful frog who loved to leap from one lily pad to another. "Hello there! I am Jumping Jack, and I enjoy jumping high!" he exclaimed as he hopped around joyfully.</w:t>
      </w:r>
    </w:p>
    <w:p>
      <w:pPr>
        <w:pStyle w:val="normal1"/>
        <w:jc w:val="both"/>
        <w:rPr/>
      </w:pPr>
      <w:r>
        <w:rPr/>
      </w:r>
    </w:p>
    <w:p>
      <w:pPr>
        <w:pStyle w:val="normal1"/>
        <w:jc w:val="both"/>
        <w:rPr/>
      </w:pPr>
      <w:r>
        <w:rPr/>
        <w:t>Soon after, they encountered Wise Willow, an ancient and wise tree. "Greetings, young travelers. I am Willow, the oldest tree in Verbland. I have witnessed the passing of countless seasons," said Willow with a hint of wisdom in his voice.</w:t>
      </w:r>
    </w:p>
    <w:p>
      <w:pPr>
        <w:pStyle w:val="normal1"/>
        <w:jc w:val="both"/>
        <w:rPr/>
      </w:pPr>
      <w:r>
        <w:rPr/>
      </w:r>
    </w:p>
    <w:p>
      <w:pPr>
        <w:pStyle w:val="normal1"/>
        <w:jc w:val="both"/>
        <w:rPr/>
      </w:pPr>
      <w:r>
        <w:rPr/>
        <w:t>Their adventure continued as they met Chatty Charlie, a talkative peacock who could sing beautifully. "I sing all day long," Charlie proudly stated while displaying his magnificent plumage.</w:t>
      </w:r>
    </w:p>
    <w:p>
      <w:pPr>
        <w:pStyle w:val="normal1"/>
        <w:jc w:val="both"/>
        <w:rPr/>
      </w:pPr>
      <w:r>
        <w:rPr/>
      </w:r>
    </w:p>
    <w:p>
      <w:pPr>
        <w:pStyle w:val="normal1"/>
        <w:jc w:val="both"/>
        <w:rPr/>
      </w:pPr>
      <w:r>
        <w:rPr/>
        <w:t>Not long after, they came across the Busy Bees, a group of diligent bees buzzing around with purpose. "We are always busy creating delicious honey for Verbland," they shared with enthusiasm.</w:t>
      </w:r>
    </w:p>
    <w:p>
      <w:pPr>
        <w:pStyle w:val="normal1"/>
        <w:jc w:val="both"/>
        <w:rPr/>
      </w:pPr>
      <w:r>
        <w:rPr/>
      </w:r>
    </w:p>
    <w:p>
      <w:pPr>
        <w:pStyle w:val="normal1"/>
        <w:jc w:val="both"/>
        <w:rPr/>
      </w:pPr>
      <w:r>
        <w:rPr/>
        <w:t>Alex and Zoe also had the pleasure of meeting Smiling Sun, a radiant sun that brightened up Verbland each day. "I always shine brightly for Verbland," said the sun with a warm smile.</w:t>
      </w:r>
    </w:p>
    <w:p>
      <w:pPr>
        <w:pStyle w:val="normal1"/>
        <w:jc w:val="both"/>
        <w:rPr/>
      </w:pPr>
      <w:r>
        <w:rPr/>
      </w:r>
    </w:p>
    <w:p>
      <w:pPr>
        <w:pStyle w:val="normal1"/>
        <w:jc w:val="both"/>
        <w:rPr/>
      </w:pPr>
      <w:r>
        <w:rPr/>
        <w:t>The next day, they encountered the Shooting Stars, sparkling and glimmering in the night sky. "We twinkle and shoot across the heavens to bring magic to the night," the stars proclaimed.</w:t>
      </w:r>
    </w:p>
    <w:p>
      <w:pPr>
        <w:pStyle w:val="normal1"/>
        <w:jc w:val="both"/>
        <w:rPr/>
      </w:pPr>
      <w:r>
        <w:rPr/>
      </w:r>
    </w:p>
    <w:p>
      <w:pPr>
        <w:pStyle w:val="normal1"/>
        <w:jc w:val="both"/>
        <w:rPr/>
      </w:pPr>
      <w:r>
        <w:rPr/>
        <w:t>Throughout their fun-filled journey, Alex and Zoe learned about various types of verbs in Verbland, such as Action Verbs, Verb of Being, and Verb Phrases. Each encounter with the magical beings helped them understand different parts of speech better.</w:t>
      </w:r>
    </w:p>
    <w:p>
      <w:pPr>
        <w:pStyle w:val="normal1"/>
        <w:jc w:val="both"/>
        <w:rPr/>
      </w:pPr>
      <w:r>
        <w:rPr/>
      </w:r>
    </w:p>
    <w:p>
      <w:pPr>
        <w:pStyle w:val="normal1"/>
        <w:jc w:val="both"/>
        <w:rPr/>
      </w:pPr>
      <w:r>
        <w:rPr/>
      </w:r>
    </w:p>
    <w:p>
      <w:pPr>
        <w:pStyle w:val="normal1"/>
        <w:jc w:val="both"/>
        <w:rPr>
          <w:b/>
        </w:rPr>
      </w:pPr>
      <w:r>
        <w:rPr>
          <w:b/>
        </w:rPr>
      </w:r>
    </w:p>
    <w:p>
      <w:pPr>
        <w:pStyle w:val="normal1"/>
        <w:jc w:val="both"/>
        <w:rPr>
          <w:b/>
        </w:rPr>
      </w:pPr>
      <w:r>
        <w:rPr>
          <w:b/>
        </w:rPr>
      </w:r>
    </w:p>
    <w:p>
      <w:pPr>
        <w:pStyle w:val="normal1"/>
        <w:jc w:val="both"/>
        <w:rPr>
          <w:b/>
        </w:rPr>
      </w:pPr>
      <w:r>
        <w:rPr>
          <w:b/>
        </w:rPr>
        <w:t>Let’s journey through the story!</w:t>
      </w:r>
    </w:p>
    <w:p>
      <w:pPr>
        <w:pStyle w:val="normal1"/>
        <w:jc w:val="both"/>
        <w:rPr>
          <w:b/>
        </w:rPr>
      </w:pPr>
      <w:r>
        <w:rPr>
          <w:b/>
        </w:rPr>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type of verb is the word "jumping" in Jumping Jack's sentence?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type of verb is the word "am" in Wise Willow's sentence?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Identify the verb phrase in </w:t>
      </w:r>
      <w:r>
        <w:rPr/>
        <w:t>Willow</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 sentence</w:t>
      </w:r>
      <w:r>
        <w:rPr/>
        <w:t>. “I have witnessed the passing of countless seasons”.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Choose the correct verb form to complete the sentence: "The bees ________ honey every day."</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type of verb is the word "shine" in Smiling Sun's sentence?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Select the verb of being in the sentence: </w:t>
      </w:r>
      <w:r>
        <w:rPr/>
        <w:t>"We are always busy creating delicious honey for Verbland,"</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Choose the two action verbs in the sentence: "The bees buzz and fly around the flowers."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type of verb is the word "create" in Busy Bees' sentence?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Arrange the words to form a grammatically correct sentence: "to / the moon / We / will go."</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Arrange the words to form a grammatically correct sentence: "always / with joy / Charlie / sings."</w:t>
      </w:r>
    </w:p>
    <w:p>
      <w:pPr>
        <w:pStyle w:val="normal1"/>
        <w:jc w:val="both"/>
        <w:rPr>
          <w:b/>
        </w:rPr>
      </w:pPr>
      <w:r>
        <w:rPr>
          <w:b/>
        </w:rPr>
      </w:r>
    </w:p>
    <w:p>
      <w:pPr>
        <w:pStyle w:val="normal1"/>
        <w:jc w:val="both"/>
        <w:rPr>
          <w:b/>
        </w:rPr>
      </w:pPr>
      <w:r>
        <w:rPr>
          <w:b/>
        </w:rPr>
      </w:r>
    </w:p>
    <w:p>
      <w:pPr>
        <w:pStyle w:val="normal1"/>
        <w:jc w:val="both"/>
        <w:rPr>
          <w:b/>
        </w:rPr>
      </w:pPr>
      <w:r>
        <w:rPr>
          <w:b/>
        </w:rPr>
        <w:t>Kunci Jawaban</w:t>
      </w:r>
    </w:p>
    <w:p>
      <w:pPr>
        <w:pStyle w:val="normal1"/>
        <w:jc w:val="both"/>
        <w:rPr>
          <w:b/>
        </w:rPr>
      </w:pPr>
      <w:r>
        <w:rPr>
          <w:b/>
        </w:rPr>
      </w:r>
    </w:p>
    <w:tbl>
      <w:tblPr>
        <w:tblStyle w:val="Table1"/>
        <w:tblW w:w="9566" w:type="dxa"/>
        <w:jc w:val="left"/>
        <w:tblInd w:w="113" w:type="dxa"/>
        <w:tblLayout w:type="fixed"/>
        <w:tblCellMar>
          <w:top w:w="0" w:type="dxa"/>
          <w:left w:w="108" w:type="dxa"/>
          <w:bottom w:w="0" w:type="dxa"/>
          <w:right w:w="108" w:type="dxa"/>
        </w:tblCellMar>
        <w:tblLook w:val="0400"/>
      </w:tblPr>
      <w:tblGrid>
        <w:gridCol w:w="734"/>
        <w:gridCol w:w="2641"/>
        <w:gridCol w:w="2130"/>
        <w:gridCol w:w="4060"/>
      </w:tblGrid>
      <w:tr>
        <w:trPr>
          <w:trHeight w:val="276" w:hRule="atLeast"/>
        </w:trPr>
        <w:tc>
          <w:tcPr>
            <w:tcW w:w="734"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No.</w:t>
            </w:r>
          </w:p>
        </w:tc>
        <w:tc>
          <w:tcPr>
            <w:tcW w:w="2641"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Pertanyaan</w:t>
            </w:r>
          </w:p>
        </w:tc>
        <w:tc>
          <w:tcPr>
            <w:tcW w:w="2130"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Jawaban</w:t>
            </w:r>
          </w:p>
        </w:tc>
        <w:tc>
          <w:tcPr>
            <w:tcW w:w="4060"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Penjelasan Singkat</w:t>
            </w:r>
          </w:p>
        </w:tc>
      </w:tr>
      <w:tr>
        <w:trPr>
          <w:trHeight w:val="1056"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1.</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"jumping" in Jumping Jack's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"Jumping" describes the action of Jumping Jack, leaping from one lily pad to another.</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2.</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"am" in Wise Willow's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Verb of Being</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"Am" indicates the existence or status of the subject "I" (Wise Willow) as the oldest tree.</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3.</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w:hAnsi="Quattrocento" w:eastAsia="Quattrocento" w:cs="Quattrocento"/>
                <w:sz w:val="18"/>
                <w:szCs w:val="18"/>
              </w:rPr>
            </w:pPr>
            <w:r>
              <w:rPr>
                <w:rFonts w:eastAsia="Quattrocento Sans" w:cs="Quattrocento Sans" w:ascii="Quattrocento Sans" w:hAnsi="Quattrocento Sans"/>
                <w:sz w:val="18"/>
                <w:szCs w:val="18"/>
              </w:rPr>
              <w:t xml:space="preserve">Identify the verb phrase in Willow’s sentence, </w:t>
            </w:r>
            <w:r>
              <w:rPr>
                <w:rFonts w:eastAsia="Quattrocento" w:cs="Quattrocento" w:ascii="Quattrocento" w:hAnsi="Quattrocento"/>
                <w:sz w:val="18"/>
                <w:szCs w:val="18"/>
              </w:rPr>
              <w:t>I have witnessed the passing of countless seasons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have witnessed</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verb phrase is "have witnessed” combining the auxiliary “have” and main verb “witnessed”</w:t>
            </w:r>
          </w:p>
        </w:tc>
      </w:tr>
      <w:tr>
        <w:trPr>
          <w:trHeight w:val="1584"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4.</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Choose the correct verb form to complete the sentence: "The bees ________ honey every day."</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create</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verb is "create," describing the action of bees in making honey.</w:t>
            </w:r>
          </w:p>
        </w:tc>
      </w:tr>
      <w:tr>
        <w:trPr>
          <w:trHeight w:val="1056"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5.</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"shine" in Smiling Sun's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"Shine" portrays the action of Smiling Sun, radiating brightly.</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6.</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Select the verb of being in the sentence: "We are always busy creating delicious honey for Verbland,"</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are</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"Are" is the verb of being that indicates the condition or status of "We".</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7.</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Choose the two action verbs in the sentence: "The bees buzz and fly around the flowers."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buzz, fly</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"Buzz" and "fly" are action verbs representing the activities of bees.</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8.</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"create" in Busy Bees'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"Create" describes the action of Busy Bees, producing delicious honey.</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9.</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Arrange the words to form a grammatically correct sentence: "to / the moon / We / will go."</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We will go to the moon.</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sentence arrangement is "We will go to the moon."</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10.</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Arrange the words to form a grammatically correct sentence: "always / with joy / Charlie / sings."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Charlie always sings with joy.</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sentence arrangement is "Charlie always sings with joy."</w:t>
            </w:r>
          </w:p>
        </w:tc>
      </w:tr>
    </w:tbl>
    <w:p>
      <w:pPr>
        <w:pStyle w:val="normal1"/>
        <w:jc w:val="both"/>
        <w:rPr>
          <w:b/>
        </w:rPr>
      </w:pPr>
      <w:r>
        <w:rPr>
          <w:b/>
        </w:rPr>
      </w:r>
    </w:p>
    <w:sectPr>
      <w:type w:val="nextPage"/>
      <w:pgSz w:w="12240" w:h="1872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roman"/>
    <w:pitch w:val="variable"/>
  </w:font>
  <w:font w:name="Quattrocento">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Noto Sans Devanagari"/>
        <w:sz w:val="24"/>
        <w:szCs w:val="24"/>
        <w:lang w:val="en-ID"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Times New Roman" w:hAnsi="Times New Roman" w:eastAsia="Noto Sans" w:cs="Noto Sans Devanagari"/>
      <w:color w:val="auto"/>
      <w:kern w:val="0"/>
      <w:sz w:val="24"/>
      <w:szCs w:val="24"/>
      <w:lang w:val="en-ID"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d1f39"/>
    <w:rPr>
      <w:b/>
      <w:b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Times New Roman" w:hAnsi="Times New Roman" w:eastAsia="Noto Sans" w:cs="Noto Sans Devanagari"/>
      <w:color w:val="auto"/>
      <w:kern w:val="0"/>
      <w:sz w:val="24"/>
      <w:szCs w:val="24"/>
      <w:lang w:val="en-ID"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semiHidden/>
    <w:unhideWhenUsed/>
    <w:qFormat/>
    <w:rsid w:val="006c640c"/>
    <w:pPr>
      <w:spacing w:lineRule="auto" w:line="240" w:beforeAutospacing="1" w:afterAutospacing="1"/>
    </w:pPr>
    <w:rPr>
      <w:rFonts w:eastAsia="Times New Roman" w:cs="Times New Roman"/>
      <w:kern w:val="0"/>
      <w:szCs w:val="24"/>
      <w:lang w:val="en-ID" w:eastAsia="en-ID"/>
    </w:rPr>
  </w:style>
  <w:style w:type="paragraph" w:styleId="ListParagraph">
    <w:name w:val="List Paragraph"/>
    <w:basedOn w:val="normal1"/>
    <w:uiPriority w:val="34"/>
    <w:qFormat/>
    <w:rsid w:val="006c640c"/>
    <w:pPr>
      <w:spacing w:before="0" w:after="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6vfuIFFhXAnHrh+CIQ1iIJhpsA==">CgMxLjA4AHIhMWNHUWh4eUpZaXE4S2h5bDJCSnNVQkJ6alQweU1jT0hU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893</Words>
  <Characters>4419</Characters>
  <CharactersWithSpaces>5226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2023-07-29T15:24:00Z</dcterms:created>
  <dc:creator>Aditya Rivaldy</dc:creator>
  <dc:description/>
  <dc:language>en-US</dc:language>
  <cp:lastModifiedBy/>
  <dcterms:modified xsi:type="dcterms:W3CDTF">2025-08-11T15:11:10Z</dcterms:modified>
  <cp:revision>1</cp:revision>
  <dc:subject/>
  <dc:title/>
</cp:coreProperties>
</file>