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041" w:rsidRPr="007E1041" w:rsidRDefault="006736C6" w:rsidP="007E1041">
      <w:pPr>
        <w:jc w:val="center"/>
        <w:rPr>
          <w:b/>
          <w:bCs/>
          <w:sz w:val="24"/>
          <w:szCs w:val="24"/>
        </w:rPr>
      </w:pPr>
      <w:r w:rsidRPr="007E1041">
        <w:rPr>
          <w:sz w:val="24"/>
          <w:szCs w:val="24"/>
          <w:lang w:val="en-CA"/>
        </w:rPr>
        <w:fldChar w:fldCharType="begin"/>
      </w:r>
      <w:r w:rsidR="007E1041" w:rsidRPr="007E1041">
        <w:rPr>
          <w:sz w:val="24"/>
          <w:szCs w:val="24"/>
          <w:lang w:val="en-CA"/>
        </w:rPr>
        <w:instrText xml:space="preserve"> SEQ CHAPTER \h \r 1</w:instrText>
      </w:r>
      <w:r w:rsidRPr="007E1041">
        <w:rPr>
          <w:sz w:val="24"/>
          <w:szCs w:val="24"/>
          <w:lang w:val="en-CA"/>
        </w:rPr>
        <w:fldChar w:fldCharType="end"/>
      </w:r>
      <w:r w:rsidR="007E1041" w:rsidRPr="007E1041">
        <w:rPr>
          <w:b/>
          <w:bCs/>
          <w:sz w:val="24"/>
          <w:szCs w:val="24"/>
        </w:rPr>
        <w:t>GENERAL RELEASE</w:t>
      </w:r>
    </w:p>
    <w:p w:rsidR="007E1041" w:rsidRPr="007E1041" w:rsidRDefault="007E1041" w:rsidP="007E1041">
      <w:pPr>
        <w:rPr>
          <w:sz w:val="24"/>
          <w:szCs w:val="24"/>
        </w:rPr>
      </w:pPr>
    </w:p>
    <w:p w:rsidR="007E1041" w:rsidRPr="007E1041" w:rsidRDefault="007E1041" w:rsidP="007E1041">
      <w:pPr>
        <w:jc w:val="both"/>
        <w:rPr>
          <w:sz w:val="24"/>
          <w:szCs w:val="24"/>
        </w:rPr>
      </w:pPr>
      <w:r w:rsidRPr="007E1041">
        <w:rPr>
          <w:sz w:val="24"/>
          <w:szCs w:val="24"/>
        </w:rPr>
        <w:t xml:space="preserve">By this General Release dated </w:t>
      </w:r>
      <w:r w:rsidRPr="007E1041">
        <w:rPr>
          <w:sz w:val="24"/>
          <w:szCs w:val="24"/>
          <w:u w:val="single"/>
        </w:rPr>
        <w:t xml:space="preserve">           </w:t>
      </w:r>
      <w:r w:rsidRPr="007E1041">
        <w:rPr>
          <w:sz w:val="24"/>
          <w:szCs w:val="24"/>
        </w:rPr>
        <w:t>,201</w:t>
      </w:r>
      <w:r>
        <w:rPr>
          <w:sz w:val="24"/>
          <w:szCs w:val="24"/>
        </w:rPr>
        <w:t>4</w:t>
      </w:r>
      <w:r w:rsidRPr="007E1041">
        <w:rPr>
          <w:sz w:val="24"/>
          <w:szCs w:val="24"/>
        </w:rPr>
        <w:t xml:space="preserve">, </w:t>
      </w:r>
      <w:proofErr w:type="spellStart"/>
      <w:r w:rsidR="00904C0F">
        <w:rPr>
          <w:b/>
          <w:bCs/>
          <w:sz w:val="24"/>
          <w:szCs w:val="24"/>
        </w:rPr>
        <w:t>Cecillia</w:t>
      </w:r>
      <w:proofErr w:type="spellEnd"/>
      <w:r w:rsidR="00904C0F">
        <w:rPr>
          <w:b/>
          <w:bCs/>
          <w:sz w:val="24"/>
          <w:szCs w:val="24"/>
        </w:rPr>
        <w:t xml:space="preserve"> </w:t>
      </w:r>
      <w:proofErr w:type="spellStart"/>
      <w:r w:rsidR="00904C0F">
        <w:rPr>
          <w:b/>
          <w:bCs/>
          <w:sz w:val="24"/>
          <w:szCs w:val="24"/>
        </w:rPr>
        <w:t>Demko</w:t>
      </w:r>
      <w:proofErr w:type="spellEnd"/>
      <w:r w:rsidRPr="007E1041">
        <w:rPr>
          <w:sz w:val="24"/>
          <w:szCs w:val="24"/>
        </w:rPr>
        <w:t>, (known hereinafter as the "</w:t>
      </w:r>
      <w:proofErr w:type="spellStart"/>
      <w:r w:rsidRPr="007E1041">
        <w:rPr>
          <w:sz w:val="24"/>
          <w:szCs w:val="24"/>
        </w:rPr>
        <w:t>Releasor</w:t>
      </w:r>
      <w:proofErr w:type="spellEnd"/>
      <w:r w:rsidRPr="007E1041">
        <w:rPr>
          <w:sz w:val="24"/>
          <w:szCs w:val="24"/>
        </w:rPr>
        <w:t xml:space="preserve">"), as the </w:t>
      </w:r>
      <w:proofErr w:type="spellStart"/>
      <w:r w:rsidRPr="007E1041">
        <w:rPr>
          <w:sz w:val="24"/>
          <w:szCs w:val="24"/>
        </w:rPr>
        <w:t>releasor</w:t>
      </w:r>
      <w:proofErr w:type="spellEnd"/>
      <w:r w:rsidRPr="007E1041">
        <w:rPr>
          <w:sz w:val="24"/>
          <w:szCs w:val="24"/>
        </w:rPr>
        <w:t xml:space="preserve"> and plaintiff in a Civil Action filed in the United States District Court for the District of New Jersey, Civil Action </w:t>
      </w:r>
      <w:r w:rsidR="00904C0F">
        <w:rPr>
          <w:sz w:val="24"/>
          <w:szCs w:val="24"/>
        </w:rPr>
        <w:t xml:space="preserve">Docket </w:t>
      </w:r>
      <w:r w:rsidRPr="007E1041">
        <w:rPr>
          <w:sz w:val="24"/>
          <w:szCs w:val="24"/>
        </w:rPr>
        <w:t xml:space="preserve">No. </w:t>
      </w:r>
      <w:r w:rsidR="00607868">
        <w:rPr>
          <w:sz w:val="24"/>
          <w:szCs w:val="24"/>
        </w:rPr>
        <w:t>2:</w:t>
      </w:r>
      <w:r w:rsidR="00904C0F">
        <w:rPr>
          <w:sz w:val="24"/>
          <w:szCs w:val="24"/>
        </w:rPr>
        <w:t>12-cv-03481-</w:t>
      </w:r>
      <w:r w:rsidR="00607868">
        <w:rPr>
          <w:sz w:val="24"/>
          <w:szCs w:val="24"/>
        </w:rPr>
        <w:t xml:space="preserve">WJM-MF </w:t>
      </w:r>
      <w:r w:rsidRPr="007E1041">
        <w:rPr>
          <w:sz w:val="24"/>
          <w:szCs w:val="24"/>
        </w:rPr>
        <w:t>does, for h</w:t>
      </w:r>
      <w:r w:rsidR="00904C0F">
        <w:rPr>
          <w:sz w:val="24"/>
          <w:szCs w:val="24"/>
        </w:rPr>
        <w:t>erself</w:t>
      </w:r>
      <w:r w:rsidRPr="007E1041">
        <w:rPr>
          <w:sz w:val="24"/>
          <w:szCs w:val="24"/>
        </w:rPr>
        <w:t>, h</w:t>
      </w:r>
      <w:r w:rsidR="00904C0F">
        <w:rPr>
          <w:sz w:val="24"/>
          <w:szCs w:val="24"/>
        </w:rPr>
        <w:t xml:space="preserve">er </w:t>
      </w:r>
      <w:r w:rsidRPr="007E1041">
        <w:rPr>
          <w:sz w:val="24"/>
          <w:szCs w:val="24"/>
        </w:rPr>
        <w:t xml:space="preserve">successors, attorneys and assigns, for the consideration described below, hereby forever release, discharge and give up, as against the defendant, </w:t>
      </w:r>
      <w:r w:rsidRPr="007E1041">
        <w:rPr>
          <w:b/>
          <w:bCs/>
          <w:sz w:val="24"/>
          <w:szCs w:val="24"/>
        </w:rPr>
        <w:t>City of Jersey City</w:t>
      </w:r>
      <w:r w:rsidRPr="00904C0F">
        <w:rPr>
          <w:bCs/>
          <w:sz w:val="24"/>
          <w:szCs w:val="24"/>
        </w:rPr>
        <w:t xml:space="preserve">, </w:t>
      </w:r>
      <w:r w:rsidRPr="007E1041">
        <w:rPr>
          <w:sz w:val="24"/>
          <w:szCs w:val="24"/>
        </w:rPr>
        <w:t xml:space="preserve">every claim, cause of action, demand and right of every type and kind, known or unknown, raised or which could have been raised in the above mentioned Civil Action, including but not limited to:  liens, attorney fees,( including fees pursuant to 42 </w:t>
      </w:r>
      <w:r w:rsidRPr="00904C0F">
        <w:rPr>
          <w:sz w:val="24"/>
          <w:szCs w:val="24"/>
          <w:u w:val="single"/>
        </w:rPr>
        <w:t>U.S.C</w:t>
      </w:r>
      <w:r w:rsidRPr="007E1041">
        <w:rPr>
          <w:sz w:val="24"/>
          <w:szCs w:val="24"/>
        </w:rPr>
        <w:t xml:space="preserve">. sec. 1988)  expenses and costs of suit, and damages of any kind or description.  </w:t>
      </w:r>
    </w:p>
    <w:p w:rsidR="007E1041" w:rsidRPr="007E1041" w:rsidRDefault="007E1041" w:rsidP="007E1041">
      <w:pPr>
        <w:jc w:val="both"/>
        <w:rPr>
          <w:sz w:val="24"/>
          <w:szCs w:val="24"/>
        </w:rPr>
      </w:pPr>
    </w:p>
    <w:p w:rsidR="007E1041" w:rsidRPr="007E1041" w:rsidRDefault="007E1041" w:rsidP="007E1041">
      <w:pPr>
        <w:jc w:val="both"/>
        <w:rPr>
          <w:sz w:val="24"/>
          <w:szCs w:val="24"/>
        </w:rPr>
      </w:pPr>
      <w:proofErr w:type="spellStart"/>
      <w:r w:rsidRPr="007E1041">
        <w:rPr>
          <w:sz w:val="24"/>
          <w:szCs w:val="24"/>
        </w:rPr>
        <w:t>Releasor</w:t>
      </w:r>
      <w:proofErr w:type="spellEnd"/>
      <w:r w:rsidRPr="007E1041">
        <w:rPr>
          <w:sz w:val="24"/>
          <w:szCs w:val="24"/>
        </w:rPr>
        <w:t xml:space="preserve"> acknowledges and agrees that any such liens, attorney</w:t>
      </w:r>
      <w:r w:rsidR="00AA2606">
        <w:rPr>
          <w:sz w:val="24"/>
          <w:szCs w:val="24"/>
        </w:rPr>
        <w:t>’</w:t>
      </w:r>
      <w:r w:rsidRPr="007E1041">
        <w:rPr>
          <w:sz w:val="24"/>
          <w:szCs w:val="24"/>
        </w:rPr>
        <w:t xml:space="preserve">s fees and expenses will be paid and satisfied from the settlement proceeds.  Further, </w:t>
      </w:r>
      <w:proofErr w:type="spellStart"/>
      <w:r w:rsidRPr="007E1041">
        <w:rPr>
          <w:sz w:val="24"/>
          <w:szCs w:val="24"/>
        </w:rPr>
        <w:t>Releasor</w:t>
      </w:r>
      <w:proofErr w:type="spellEnd"/>
      <w:r w:rsidRPr="007E1041">
        <w:rPr>
          <w:sz w:val="24"/>
          <w:szCs w:val="24"/>
        </w:rPr>
        <w:t xml:space="preserve"> consents to a dismissal, with prejudice, of the Civil Action referenced above.</w:t>
      </w:r>
    </w:p>
    <w:p w:rsidR="007E1041" w:rsidRPr="007E1041" w:rsidRDefault="007E1041" w:rsidP="007E1041">
      <w:pPr>
        <w:jc w:val="both"/>
        <w:rPr>
          <w:sz w:val="24"/>
          <w:szCs w:val="24"/>
        </w:rPr>
      </w:pPr>
    </w:p>
    <w:p w:rsidR="007E1041" w:rsidRDefault="007E1041" w:rsidP="007E1041">
      <w:pPr>
        <w:jc w:val="both"/>
        <w:rPr>
          <w:sz w:val="24"/>
          <w:szCs w:val="24"/>
        </w:rPr>
      </w:pPr>
      <w:r w:rsidRPr="007E1041">
        <w:rPr>
          <w:sz w:val="24"/>
          <w:szCs w:val="24"/>
        </w:rPr>
        <w:t xml:space="preserve">In consideration and exchange for this General Release, the City of Jersey City agrees on behalf of and for the benefit of all </w:t>
      </w:r>
      <w:proofErr w:type="spellStart"/>
      <w:r w:rsidRPr="007E1041">
        <w:rPr>
          <w:sz w:val="24"/>
          <w:szCs w:val="24"/>
        </w:rPr>
        <w:t>Releasee</w:t>
      </w:r>
      <w:proofErr w:type="spellEnd"/>
      <w:r w:rsidRPr="007E1041">
        <w:rPr>
          <w:sz w:val="24"/>
          <w:szCs w:val="24"/>
        </w:rPr>
        <w:t xml:space="preserve"> named in this General Release, to pay to </w:t>
      </w:r>
      <w:proofErr w:type="spellStart"/>
      <w:r w:rsidRPr="007E1041">
        <w:rPr>
          <w:sz w:val="24"/>
          <w:szCs w:val="24"/>
        </w:rPr>
        <w:t>Releasor</w:t>
      </w:r>
      <w:proofErr w:type="spellEnd"/>
      <w:r w:rsidRPr="007E1041">
        <w:rPr>
          <w:sz w:val="24"/>
          <w:szCs w:val="24"/>
        </w:rPr>
        <w:t xml:space="preserve"> and to h</w:t>
      </w:r>
      <w:r w:rsidR="00904C0F">
        <w:rPr>
          <w:sz w:val="24"/>
          <w:szCs w:val="24"/>
        </w:rPr>
        <w:t>er</w:t>
      </w:r>
      <w:r w:rsidRPr="007E1041">
        <w:rPr>
          <w:sz w:val="24"/>
          <w:szCs w:val="24"/>
        </w:rPr>
        <w:t xml:space="preserve"> attorney </w:t>
      </w:r>
      <w:r w:rsidR="00904C0F">
        <w:rPr>
          <w:b/>
          <w:bCs/>
          <w:sz w:val="24"/>
          <w:szCs w:val="24"/>
        </w:rPr>
        <w:t>Sidney P. Rossi</w:t>
      </w:r>
      <w:r w:rsidRPr="007E1041">
        <w:rPr>
          <w:b/>
          <w:bCs/>
          <w:sz w:val="24"/>
          <w:szCs w:val="24"/>
        </w:rPr>
        <w:t>.</w:t>
      </w:r>
      <w:r w:rsidRPr="007E1041">
        <w:rPr>
          <w:sz w:val="24"/>
          <w:szCs w:val="24"/>
        </w:rPr>
        <w:t xml:space="preserve">, the sum of </w:t>
      </w:r>
      <w:r w:rsidR="00904C0F">
        <w:rPr>
          <w:b/>
          <w:sz w:val="24"/>
          <w:szCs w:val="24"/>
        </w:rPr>
        <w:t xml:space="preserve">FIFTEEN </w:t>
      </w:r>
      <w:r w:rsidRPr="007E1041">
        <w:rPr>
          <w:b/>
          <w:bCs/>
          <w:sz w:val="24"/>
          <w:szCs w:val="24"/>
        </w:rPr>
        <w:t>THOUSAND ($</w:t>
      </w:r>
      <w:r w:rsidR="00904C0F">
        <w:rPr>
          <w:b/>
          <w:bCs/>
          <w:sz w:val="24"/>
          <w:szCs w:val="24"/>
        </w:rPr>
        <w:t>1</w:t>
      </w:r>
      <w:r w:rsidRPr="007E1041">
        <w:rPr>
          <w:b/>
          <w:bCs/>
          <w:sz w:val="24"/>
          <w:szCs w:val="24"/>
        </w:rPr>
        <w:t>5,000.00)</w:t>
      </w:r>
      <w:r w:rsidR="00904C0F">
        <w:rPr>
          <w:b/>
          <w:bCs/>
          <w:sz w:val="24"/>
          <w:szCs w:val="24"/>
        </w:rPr>
        <w:t xml:space="preserve"> </w:t>
      </w:r>
      <w:r w:rsidR="00904C0F" w:rsidRPr="007E1041">
        <w:rPr>
          <w:b/>
          <w:bCs/>
          <w:sz w:val="24"/>
          <w:szCs w:val="24"/>
        </w:rPr>
        <w:t>DOLLARS</w:t>
      </w:r>
      <w:r w:rsidRPr="007E1041">
        <w:rPr>
          <w:sz w:val="24"/>
          <w:szCs w:val="24"/>
        </w:rPr>
        <w:t xml:space="preserve">, subject to approval, as required by law, of the Municipal Council of the City of Jersey City, in full and complete satisfaction of any and all claims made or which could have been made by the </w:t>
      </w:r>
      <w:proofErr w:type="spellStart"/>
      <w:r w:rsidRPr="007E1041">
        <w:rPr>
          <w:sz w:val="24"/>
          <w:szCs w:val="24"/>
        </w:rPr>
        <w:t>Releasor</w:t>
      </w:r>
      <w:proofErr w:type="spellEnd"/>
      <w:r w:rsidRPr="007E1041">
        <w:rPr>
          <w:sz w:val="24"/>
          <w:szCs w:val="24"/>
        </w:rPr>
        <w:t xml:space="preserve"> against the </w:t>
      </w:r>
      <w:proofErr w:type="spellStart"/>
      <w:r w:rsidRPr="007E1041">
        <w:rPr>
          <w:sz w:val="24"/>
          <w:szCs w:val="24"/>
        </w:rPr>
        <w:t>Releasee</w:t>
      </w:r>
      <w:proofErr w:type="spellEnd"/>
      <w:r w:rsidRPr="007E1041">
        <w:rPr>
          <w:sz w:val="24"/>
          <w:szCs w:val="24"/>
        </w:rPr>
        <w:t>.</w:t>
      </w:r>
    </w:p>
    <w:p w:rsidR="00904C0F" w:rsidRPr="007E1041" w:rsidRDefault="00904C0F" w:rsidP="007E1041">
      <w:pPr>
        <w:jc w:val="both"/>
        <w:rPr>
          <w:sz w:val="24"/>
          <w:szCs w:val="24"/>
        </w:rPr>
      </w:pPr>
    </w:p>
    <w:p w:rsidR="007E1041" w:rsidRPr="007E1041" w:rsidRDefault="007E1041" w:rsidP="007E1041">
      <w:pPr>
        <w:jc w:val="both"/>
        <w:rPr>
          <w:sz w:val="24"/>
          <w:szCs w:val="24"/>
        </w:rPr>
      </w:pPr>
      <w:proofErr w:type="spellStart"/>
      <w:r w:rsidRPr="007E1041">
        <w:rPr>
          <w:sz w:val="24"/>
          <w:szCs w:val="24"/>
        </w:rPr>
        <w:t>Releasor</w:t>
      </w:r>
      <w:proofErr w:type="spellEnd"/>
      <w:r w:rsidRPr="007E1041">
        <w:rPr>
          <w:sz w:val="24"/>
          <w:szCs w:val="24"/>
        </w:rPr>
        <w:t xml:space="preserve"> acknowledges that </w:t>
      </w:r>
      <w:r w:rsidR="00904C0F">
        <w:rPr>
          <w:sz w:val="24"/>
          <w:szCs w:val="24"/>
        </w:rPr>
        <w:t>s</w:t>
      </w:r>
      <w:r w:rsidRPr="007E1041">
        <w:rPr>
          <w:sz w:val="24"/>
          <w:szCs w:val="24"/>
        </w:rPr>
        <w:t xml:space="preserve">he has read this General Release and is signing it voluntarily.  </w:t>
      </w:r>
      <w:proofErr w:type="spellStart"/>
      <w:r w:rsidRPr="007E1041">
        <w:rPr>
          <w:sz w:val="24"/>
          <w:szCs w:val="24"/>
        </w:rPr>
        <w:t>Releasor</w:t>
      </w:r>
      <w:proofErr w:type="spellEnd"/>
      <w:r w:rsidRPr="007E1041">
        <w:rPr>
          <w:sz w:val="24"/>
          <w:szCs w:val="24"/>
        </w:rPr>
        <w:t xml:space="preserve"> acknowledges that he has had the opportunity to review the Release with the assistance of counsel.  </w:t>
      </w:r>
      <w:proofErr w:type="spellStart"/>
      <w:r w:rsidRPr="007E1041">
        <w:rPr>
          <w:sz w:val="24"/>
          <w:szCs w:val="24"/>
        </w:rPr>
        <w:t>Releasor</w:t>
      </w:r>
      <w:proofErr w:type="spellEnd"/>
      <w:r w:rsidRPr="007E1041">
        <w:rPr>
          <w:sz w:val="24"/>
          <w:szCs w:val="24"/>
        </w:rPr>
        <w:t xml:space="preserve"> acknowledges that there have been no promises or representations made which are not contained within this document and that the </w:t>
      </w:r>
      <w:proofErr w:type="spellStart"/>
      <w:r w:rsidRPr="007E1041">
        <w:rPr>
          <w:sz w:val="24"/>
          <w:szCs w:val="24"/>
        </w:rPr>
        <w:t>Releasor</w:t>
      </w:r>
      <w:proofErr w:type="spellEnd"/>
      <w:r w:rsidRPr="007E1041">
        <w:rPr>
          <w:sz w:val="24"/>
          <w:szCs w:val="24"/>
        </w:rPr>
        <w:t xml:space="preserve"> signs this General Release as his voluntary act intending to release and discharge any and all claims and obligations between the </w:t>
      </w:r>
      <w:proofErr w:type="spellStart"/>
      <w:r w:rsidRPr="007E1041">
        <w:rPr>
          <w:sz w:val="24"/>
          <w:szCs w:val="24"/>
        </w:rPr>
        <w:t>Releasor</w:t>
      </w:r>
      <w:proofErr w:type="spellEnd"/>
      <w:r w:rsidRPr="007E1041">
        <w:rPr>
          <w:sz w:val="24"/>
          <w:szCs w:val="24"/>
        </w:rPr>
        <w:t xml:space="preserve"> and the </w:t>
      </w:r>
      <w:proofErr w:type="spellStart"/>
      <w:r w:rsidRPr="007E1041">
        <w:rPr>
          <w:sz w:val="24"/>
          <w:szCs w:val="24"/>
        </w:rPr>
        <w:t>Releasee</w:t>
      </w:r>
      <w:proofErr w:type="spellEnd"/>
      <w:r w:rsidRPr="007E1041">
        <w:rPr>
          <w:sz w:val="24"/>
          <w:szCs w:val="24"/>
        </w:rPr>
        <w:t xml:space="preserve">.  </w:t>
      </w:r>
    </w:p>
    <w:p w:rsidR="007E1041" w:rsidRPr="007E1041" w:rsidRDefault="007E1041" w:rsidP="007E1041">
      <w:pPr>
        <w:rPr>
          <w:sz w:val="24"/>
          <w:szCs w:val="24"/>
        </w:rPr>
      </w:pPr>
    </w:p>
    <w:p w:rsidR="007E1041" w:rsidRPr="007E1041" w:rsidRDefault="007E1041" w:rsidP="007E1041">
      <w:pPr>
        <w:rPr>
          <w:b/>
          <w:bCs/>
          <w:sz w:val="24"/>
          <w:szCs w:val="24"/>
        </w:rPr>
      </w:pPr>
      <w:r w:rsidRPr="007E1041">
        <w:rPr>
          <w:sz w:val="24"/>
          <w:szCs w:val="24"/>
        </w:rPr>
        <w:tab/>
      </w:r>
      <w:r w:rsidRPr="007E1041">
        <w:rPr>
          <w:sz w:val="24"/>
          <w:szCs w:val="24"/>
        </w:rPr>
        <w:tab/>
      </w:r>
      <w:r w:rsidRPr="007E1041">
        <w:rPr>
          <w:sz w:val="24"/>
          <w:szCs w:val="24"/>
        </w:rPr>
        <w:tab/>
      </w:r>
      <w:r w:rsidRPr="007E1041">
        <w:rPr>
          <w:sz w:val="24"/>
          <w:szCs w:val="24"/>
        </w:rPr>
        <w:tab/>
      </w:r>
      <w:r w:rsidRPr="007E1041">
        <w:rPr>
          <w:sz w:val="24"/>
          <w:szCs w:val="24"/>
        </w:rPr>
        <w:tab/>
      </w:r>
      <w:r w:rsidRPr="007E1041">
        <w:rPr>
          <w:sz w:val="24"/>
          <w:szCs w:val="24"/>
        </w:rPr>
        <w:tab/>
      </w:r>
      <w:r w:rsidRPr="007E1041">
        <w:rPr>
          <w:sz w:val="24"/>
          <w:szCs w:val="24"/>
        </w:rPr>
        <w:tab/>
      </w:r>
      <w:r w:rsidR="00904C0F">
        <w:rPr>
          <w:sz w:val="24"/>
          <w:szCs w:val="24"/>
        </w:rPr>
        <w:tab/>
      </w:r>
      <w:r w:rsidRPr="007E1041">
        <w:rPr>
          <w:sz w:val="24"/>
          <w:szCs w:val="24"/>
          <w:u w:val="single"/>
        </w:rPr>
        <w:t xml:space="preserve">                                </w:t>
      </w:r>
      <w:r w:rsidRPr="007E1041">
        <w:rPr>
          <w:sz w:val="24"/>
          <w:szCs w:val="24"/>
        </w:rPr>
        <w:tab/>
      </w:r>
      <w:r w:rsidRPr="007E1041">
        <w:rPr>
          <w:sz w:val="24"/>
          <w:szCs w:val="24"/>
        </w:rPr>
        <w:tab/>
      </w:r>
      <w:r w:rsidRPr="007E1041">
        <w:rPr>
          <w:sz w:val="24"/>
          <w:szCs w:val="24"/>
        </w:rPr>
        <w:tab/>
      </w:r>
      <w:r w:rsidRPr="007E1041">
        <w:rPr>
          <w:sz w:val="24"/>
          <w:szCs w:val="24"/>
        </w:rPr>
        <w:tab/>
      </w:r>
      <w:r w:rsidRPr="007E1041">
        <w:rPr>
          <w:sz w:val="24"/>
          <w:szCs w:val="24"/>
        </w:rPr>
        <w:tab/>
      </w:r>
      <w:r w:rsidRPr="007E1041">
        <w:rPr>
          <w:sz w:val="24"/>
          <w:szCs w:val="24"/>
        </w:rPr>
        <w:tab/>
      </w:r>
      <w:r w:rsidRPr="007E1041">
        <w:rPr>
          <w:sz w:val="24"/>
          <w:szCs w:val="24"/>
        </w:rPr>
        <w:tab/>
      </w:r>
      <w:r w:rsidR="0018063B">
        <w:rPr>
          <w:sz w:val="24"/>
          <w:szCs w:val="24"/>
        </w:rPr>
        <w:tab/>
      </w:r>
      <w:r w:rsidR="0018063B">
        <w:rPr>
          <w:sz w:val="24"/>
          <w:szCs w:val="24"/>
        </w:rPr>
        <w:tab/>
      </w:r>
      <w:r w:rsidR="0018063B">
        <w:rPr>
          <w:sz w:val="24"/>
          <w:szCs w:val="24"/>
        </w:rPr>
        <w:tab/>
      </w:r>
      <w:r w:rsidR="0018063B">
        <w:rPr>
          <w:sz w:val="24"/>
          <w:szCs w:val="24"/>
        </w:rPr>
        <w:tab/>
      </w:r>
      <w:proofErr w:type="spellStart"/>
      <w:r w:rsidR="0018063B">
        <w:rPr>
          <w:b/>
          <w:bCs/>
          <w:sz w:val="24"/>
          <w:szCs w:val="24"/>
        </w:rPr>
        <w:t>Cecillia</w:t>
      </w:r>
      <w:proofErr w:type="spellEnd"/>
      <w:r w:rsidR="0018063B">
        <w:rPr>
          <w:b/>
          <w:bCs/>
          <w:sz w:val="24"/>
          <w:szCs w:val="24"/>
        </w:rPr>
        <w:t xml:space="preserve"> </w:t>
      </w:r>
      <w:proofErr w:type="spellStart"/>
      <w:r w:rsidR="0018063B">
        <w:rPr>
          <w:b/>
          <w:bCs/>
          <w:sz w:val="24"/>
          <w:szCs w:val="24"/>
        </w:rPr>
        <w:t>Demko</w:t>
      </w:r>
      <w:proofErr w:type="spellEnd"/>
    </w:p>
    <w:p w:rsidR="007E1041" w:rsidRPr="007E1041" w:rsidRDefault="007E1041" w:rsidP="007E1041">
      <w:pPr>
        <w:rPr>
          <w:sz w:val="24"/>
          <w:szCs w:val="24"/>
        </w:rPr>
      </w:pPr>
      <w:r w:rsidRPr="007E1041">
        <w:rPr>
          <w:sz w:val="24"/>
          <w:szCs w:val="24"/>
        </w:rPr>
        <w:t>Subscribed and Sworn to</w:t>
      </w:r>
    </w:p>
    <w:p w:rsidR="007E1041" w:rsidRPr="007E1041" w:rsidRDefault="007E1041" w:rsidP="007E1041">
      <w:pPr>
        <w:rPr>
          <w:sz w:val="24"/>
          <w:szCs w:val="24"/>
        </w:rPr>
      </w:pPr>
      <w:proofErr w:type="gramStart"/>
      <w:r w:rsidRPr="007E1041">
        <w:rPr>
          <w:sz w:val="24"/>
          <w:szCs w:val="24"/>
        </w:rPr>
        <w:t>before</w:t>
      </w:r>
      <w:proofErr w:type="gramEnd"/>
      <w:r w:rsidRPr="007E1041">
        <w:rPr>
          <w:sz w:val="24"/>
          <w:szCs w:val="24"/>
        </w:rPr>
        <w:t xml:space="preserve"> me this </w:t>
      </w:r>
      <w:r w:rsidRPr="007E1041">
        <w:rPr>
          <w:sz w:val="24"/>
          <w:szCs w:val="24"/>
          <w:u w:val="single"/>
        </w:rPr>
        <w:t xml:space="preserve">  </w:t>
      </w:r>
      <w:r w:rsidR="0018063B">
        <w:rPr>
          <w:sz w:val="24"/>
          <w:szCs w:val="24"/>
          <w:u w:val="single"/>
        </w:rPr>
        <w:t xml:space="preserve">  </w:t>
      </w:r>
      <w:r w:rsidRPr="007E1041">
        <w:rPr>
          <w:sz w:val="24"/>
          <w:szCs w:val="24"/>
          <w:u w:val="single"/>
        </w:rPr>
        <w:t xml:space="preserve"> </w:t>
      </w:r>
      <w:r w:rsidRPr="007E1041">
        <w:rPr>
          <w:sz w:val="24"/>
          <w:szCs w:val="24"/>
        </w:rPr>
        <w:t xml:space="preserve"> day of</w:t>
      </w:r>
    </w:p>
    <w:p w:rsidR="007E1041" w:rsidRPr="007E1041" w:rsidRDefault="007E1041" w:rsidP="007E1041">
      <w:pPr>
        <w:rPr>
          <w:sz w:val="24"/>
          <w:szCs w:val="24"/>
        </w:rPr>
      </w:pPr>
      <w:r w:rsidRPr="007E1041">
        <w:rPr>
          <w:sz w:val="24"/>
          <w:szCs w:val="24"/>
          <w:u w:val="single"/>
        </w:rPr>
        <w:t xml:space="preserve">                </w:t>
      </w:r>
      <w:r w:rsidR="0018063B">
        <w:rPr>
          <w:sz w:val="24"/>
          <w:szCs w:val="24"/>
          <w:u w:val="single"/>
        </w:rPr>
        <w:t xml:space="preserve">           </w:t>
      </w:r>
      <w:r w:rsidRPr="007E1041">
        <w:rPr>
          <w:sz w:val="24"/>
          <w:szCs w:val="24"/>
          <w:u w:val="single"/>
        </w:rPr>
        <w:t xml:space="preserve">   </w:t>
      </w:r>
      <w:r w:rsidRPr="007E1041">
        <w:rPr>
          <w:sz w:val="24"/>
          <w:szCs w:val="24"/>
        </w:rPr>
        <w:t>, 201</w:t>
      </w:r>
      <w:r w:rsidR="0018063B">
        <w:rPr>
          <w:sz w:val="24"/>
          <w:szCs w:val="24"/>
        </w:rPr>
        <w:t>4</w:t>
      </w:r>
      <w:r w:rsidRPr="007E1041">
        <w:rPr>
          <w:sz w:val="24"/>
          <w:szCs w:val="24"/>
        </w:rPr>
        <w:t>.</w:t>
      </w:r>
    </w:p>
    <w:p w:rsidR="007E1041" w:rsidRPr="007E1041" w:rsidRDefault="007E1041" w:rsidP="007E1041">
      <w:pPr>
        <w:rPr>
          <w:sz w:val="24"/>
          <w:szCs w:val="24"/>
        </w:rPr>
      </w:pPr>
    </w:p>
    <w:p w:rsidR="007E1041" w:rsidRPr="007E1041" w:rsidRDefault="007E1041" w:rsidP="007E1041">
      <w:pPr>
        <w:rPr>
          <w:sz w:val="24"/>
          <w:szCs w:val="24"/>
        </w:rPr>
      </w:pPr>
    </w:p>
    <w:p w:rsidR="007E1041" w:rsidRPr="007E1041" w:rsidRDefault="0018063B" w:rsidP="007E1041">
      <w:pPr>
        <w:rPr>
          <w:sz w:val="24"/>
          <w:szCs w:val="24"/>
        </w:rPr>
      </w:pPr>
      <w:r>
        <w:rPr>
          <w:sz w:val="24"/>
          <w:szCs w:val="24"/>
          <w:u w:val="single"/>
        </w:rPr>
        <w:t>___________________</w:t>
      </w:r>
      <w:r w:rsidR="007E1041" w:rsidRPr="007E1041">
        <w:rPr>
          <w:sz w:val="24"/>
          <w:szCs w:val="24"/>
          <w:u w:val="single"/>
        </w:rPr>
        <w:t xml:space="preserve">                        </w:t>
      </w:r>
      <w:r w:rsidR="007E1041" w:rsidRPr="007E1041">
        <w:rPr>
          <w:sz w:val="24"/>
          <w:szCs w:val="24"/>
        </w:rPr>
        <w:t xml:space="preserve">                                  </w:t>
      </w:r>
    </w:p>
    <w:p w:rsidR="007E1041" w:rsidRPr="007E1041" w:rsidRDefault="0018063B" w:rsidP="007E1041">
      <w:pPr>
        <w:rPr>
          <w:sz w:val="24"/>
          <w:szCs w:val="24"/>
        </w:rPr>
      </w:pPr>
      <w:r>
        <w:rPr>
          <w:sz w:val="24"/>
          <w:szCs w:val="24"/>
        </w:rPr>
        <w:t>Sidney P. Rossi, Esq.</w:t>
      </w:r>
    </w:p>
    <w:p w:rsidR="007E1041" w:rsidRPr="007E1041" w:rsidRDefault="007E1041" w:rsidP="007E1041">
      <w:pPr>
        <w:rPr>
          <w:sz w:val="24"/>
          <w:szCs w:val="24"/>
        </w:rPr>
      </w:pPr>
      <w:r w:rsidRPr="007E1041">
        <w:rPr>
          <w:sz w:val="24"/>
          <w:szCs w:val="24"/>
        </w:rPr>
        <w:t>Attorney-at-Law</w:t>
      </w:r>
    </w:p>
    <w:p w:rsidR="00201E7C" w:rsidRPr="007E1041" w:rsidRDefault="007E1041" w:rsidP="007E1041">
      <w:pPr>
        <w:jc w:val="both"/>
        <w:rPr>
          <w:sz w:val="24"/>
          <w:szCs w:val="24"/>
        </w:rPr>
      </w:pPr>
      <w:r w:rsidRPr="007E1041">
        <w:rPr>
          <w:sz w:val="24"/>
          <w:szCs w:val="24"/>
        </w:rPr>
        <w:t>State of New Jers</w:t>
      </w:r>
      <w:r>
        <w:rPr>
          <w:rFonts w:ascii="Courier New" w:hAnsi="Courier New" w:cs="Courier New"/>
          <w:sz w:val="24"/>
          <w:szCs w:val="24"/>
        </w:rPr>
        <w:t>ey</w:t>
      </w:r>
    </w:p>
    <w:sectPr w:rsidR="00201E7C" w:rsidRPr="007E1041" w:rsidSect="00201E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docVars>
    <w:docVar w:name="_CITRUS_JURISDICTION" w:val="Bluebook"/>
    <w:docVar w:name="CITRUS_DOC_GUID" w:val="{88CA640C-6B09-434E-8D03-1B654CCCE848}"/>
  </w:docVars>
  <w:rsids>
    <w:rsidRoot w:val="007E1041"/>
    <w:rsid w:val="0018063B"/>
    <w:rsid w:val="001E3B89"/>
    <w:rsid w:val="00201E7C"/>
    <w:rsid w:val="00283A63"/>
    <w:rsid w:val="00607868"/>
    <w:rsid w:val="006736C6"/>
    <w:rsid w:val="00727CBF"/>
    <w:rsid w:val="007E1041"/>
    <w:rsid w:val="00904C0F"/>
    <w:rsid w:val="00AA2606"/>
    <w:rsid w:val="00B148FE"/>
    <w:rsid w:val="00D11FC0"/>
    <w:rsid w:val="00F27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41"/>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cwilson</dc:creator>
  <cp:lastModifiedBy>cwilson</cp:lastModifiedBy>
  <cp:revision>4</cp:revision>
  <cp:lastPrinted>2014-03-03T15:46:00Z</cp:lastPrinted>
  <dcterms:created xsi:type="dcterms:W3CDTF">2014-02-19T18:53:00Z</dcterms:created>
  <dcterms:modified xsi:type="dcterms:W3CDTF">2014-03-03T15:48:00Z</dcterms:modified>
</cp:coreProperties>
</file>