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1EAF" w:rsidRDefault="00321EAF" w:rsidP="00795B5F">
      <w:pPr>
        <w:spacing w:after="0"/>
        <w:rPr>
          <w:lang w:val="en-NZ"/>
        </w:rPr>
      </w:pPr>
      <w:r w:rsidRPr="00321EAF">
        <w:rPr>
          <w:lang w:val="en-NZ"/>
        </w:rPr>
        <w:t>(Letterhead of the end-user in the country of destination)</w:t>
      </w:r>
    </w:p>
    <w:p w:rsidR="000C1862" w:rsidRPr="00321EAF" w:rsidRDefault="000C1862" w:rsidP="00321EAF">
      <w:pPr>
        <w:rPr>
          <w:lang w:val="en-NZ"/>
        </w:rPr>
      </w:pPr>
    </w:p>
    <w:p w:rsidR="00321EAF" w:rsidRDefault="00B64441" w:rsidP="00795B5F">
      <w:pPr>
        <w:spacing w:after="120"/>
        <w:rPr>
          <w:b/>
          <w:bCs/>
          <w:sz w:val="28"/>
          <w:szCs w:val="28"/>
          <w:lang w:val="en-NZ"/>
        </w:rPr>
      </w:pPr>
      <w:r w:rsidRPr="00B64441">
        <w:rPr>
          <w:b/>
          <w:bCs/>
          <w:sz w:val="28"/>
          <w:szCs w:val="28"/>
          <w:lang w:val="en-NZ"/>
        </w:rPr>
        <w:t>End-user certificate (EUC)</w:t>
      </w:r>
      <w:r>
        <w:rPr>
          <w:b/>
          <w:bCs/>
          <w:sz w:val="28"/>
          <w:szCs w:val="28"/>
          <w:lang w:val="en-NZ"/>
        </w:rPr>
        <w:t xml:space="preserve"> for dual-use g</w:t>
      </w:r>
      <w:r w:rsidR="00321EAF" w:rsidRPr="00321EAF">
        <w:rPr>
          <w:b/>
          <w:bCs/>
          <w:sz w:val="28"/>
          <w:szCs w:val="28"/>
          <w:lang w:val="en-NZ"/>
        </w:rPr>
        <w:t>oods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3"/>
        <w:gridCol w:w="4528"/>
      </w:tblGrid>
      <w:tr w:rsidR="002C719E" w:rsidTr="004D0E8D">
        <w:tc>
          <w:tcPr>
            <w:tcW w:w="4543" w:type="dxa"/>
          </w:tcPr>
          <w:p w:rsidR="00321EAF" w:rsidRPr="00321EAF" w:rsidRDefault="00321EAF" w:rsidP="00321EAF">
            <w:pPr>
              <w:pStyle w:val="ListParagraph"/>
              <w:numPr>
                <w:ilvl w:val="0"/>
                <w:numId w:val="9"/>
              </w:numPr>
              <w:spacing w:before="120" w:after="120"/>
              <w:rPr>
                <w:bCs/>
                <w:sz w:val="20"/>
                <w:szCs w:val="20"/>
                <w:lang w:val="en-NZ"/>
              </w:rPr>
            </w:pPr>
            <w:r>
              <w:rPr>
                <w:bCs/>
                <w:sz w:val="20"/>
                <w:szCs w:val="20"/>
                <w:lang w:val="en-NZ"/>
              </w:rPr>
              <w:t>Name of supplier:</w:t>
            </w:r>
          </w:p>
        </w:tc>
        <w:tc>
          <w:tcPr>
            <w:tcW w:w="4528" w:type="dxa"/>
          </w:tcPr>
          <w:p w:rsidR="00321EAF" w:rsidRPr="00321EAF" w:rsidRDefault="00F0563D" w:rsidP="00321EAF">
            <w:pPr>
              <w:spacing w:before="120" w:after="120"/>
              <w:rPr>
                <w:bCs/>
                <w:sz w:val="20"/>
                <w:szCs w:val="20"/>
                <w:lang w:val="en-NZ"/>
              </w:rPr>
            </w:pPr>
            <w:r>
              <w:rPr>
                <w:bCs/>
                <w:sz w:val="20"/>
                <w:szCs w:val="20"/>
                <w:lang w:val="en-NZ"/>
              </w:rPr>
              <w:fldChar w:fldCharType="begin">
                <w:ffData>
                  <w:name w:val="Text1"/>
                  <w:enabled/>
                  <w:calcOnExit w:val="0"/>
                  <w:textInput/>
                </w:ffData>
              </w:fldChar>
            </w:r>
            <w:bookmarkStart w:id="0" w:name="Text1"/>
            <w:r>
              <w:rPr>
                <w:bCs/>
                <w:sz w:val="20"/>
                <w:szCs w:val="20"/>
                <w:lang w:val="en-NZ"/>
              </w:rPr>
              <w:instrText xml:space="preserve"> FORMTEXT </w:instrText>
            </w:r>
            <w:r>
              <w:rPr>
                <w:bCs/>
                <w:sz w:val="20"/>
                <w:szCs w:val="20"/>
                <w:lang w:val="en-NZ"/>
              </w:rPr>
            </w:r>
            <w:r>
              <w:rPr>
                <w:bCs/>
                <w:sz w:val="20"/>
                <w:szCs w:val="20"/>
                <w:lang w:val="en-NZ"/>
              </w:rPr>
              <w:fldChar w:fldCharType="separate"/>
            </w:r>
            <w:r w:rsidR="005D51EF">
              <w:rPr>
                <w:bCs/>
                <w:noProof/>
                <w:sz w:val="20"/>
                <w:szCs w:val="20"/>
                <w:lang w:val="en-NZ"/>
              </w:rPr>
              <w:t>MKS Instruments (</w:t>
            </w:r>
            <w:r w:rsidR="005D51EF" w:rsidRPr="005D51EF">
              <w:rPr>
                <w:bCs/>
                <w:noProof/>
                <w:sz w:val="20"/>
                <w:szCs w:val="20"/>
                <w:lang w:val="en-NZ"/>
              </w:rPr>
              <w:t>https://www.mks.com/</w:t>
            </w:r>
            <w:r w:rsidR="005D51EF">
              <w:rPr>
                <w:bCs/>
                <w:noProof/>
                <w:sz w:val="20"/>
                <w:szCs w:val="20"/>
                <w:lang w:val="en-NZ"/>
              </w:rPr>
              <w:t>)</w:t>
            </w:r>
            <w:r>
              <w:rPr>
                <w:bCs/>
                <w:sz w:val="20"/>
                <w:szCs w:val="20"/>
                <w:lang w:val="en-NZ"/>
              </w:rPr>
              <w:fldChar w:fldCharType="end"/>
            </w:r>
            <w:bookmarkEnd w:id="0"/>
          </w:p>
        </w:tc>
      </w:tr>
      <w:tr w:rsidR="002C719E" w:rsidRPr="005D51EF" w:rsidTr="004D0E8D">
        <w:tc>
          <w:tcPr>
            <w:tcW w:w="4543" w:type="dxa"/>
          </w:tcPr>
          <w:p w:rsidR="00321EAF" w:rsidRPr="00321EAF" w:rsidRDefault="00321EAF" w:rsidP="00321EAF">
            <w:pPr>
              <w:pStyle w:val="ListParagraph"/>
              <w:numPr>
                <w:ilvl w:val="0"/>
                <w:numId w:val="9"/>
              </w:numPr>
              <w:spacing w:before="120" w:after="120"/>
              <w:rPr>
                <w:bCs/>
                <w:sz w:val="20"/>
                <w:szCs w:val="20"/>
                <w:lang w:val="en-NZ"/>
              </w:rPr>
            </w:pPr>
            <w:r>
              <w:rPr>
                <w:bCs/>
                <w:sz w:val="20"/>
                <w:szCs w:val="20"/>
                <w:lang w:val="en-NZ"/>
              </w:rPr>
              <w:t>Description of the goods, software or technology:</w:t>
            </w:r>
          </w:p>
        </w:tc>
        <w:tc>
          <w:tcPr>
            <w:tcW w:w="4528" w:type="dxa"/>
          </w:tcPr>
          <w:p w:rsidR="00321EAF" w:rsidRPr="00321EAF" w:rsidRDefault="00F0563D" w:rsidP="00321EAF">
            <w:pPr>
              <w:spacing w:before="120" w:after="120"/>
              <w:rPr>
                <w:bCs/>
                <w:sz w:val="20"/>
                <w:szCs w:val="20"/>
                <w:lang w:val="en-NZ"/>
              </w:rPr>
            </w:pPr>
            <w:r>
              <w:rPr>
                <w:bCs/>
                <w:sz w:val="20"/>
                <w:szCs w:val="20"/>
                <w:lang w:val="en-NZ"/>
              </w:rPr>
              <w:fldChar w:fldCharType="begin">
                <w:ffData>
                  <w:name w:val="Text2"/>
                  <w:enabled/>
                  <w:calcOnExit w:val="0"/>
                  <w:textInput/>
                </w:ffData>
              </w:fldChar>
            </w:r>
            <w:bookmarkStart w:id="1" w:name="Text2"/>
            <w:r>
              <w:rPr>
                <w:bCs/>
                <w:sz w:val="20"/>
                <w:szCs w:val="20"/>
                <w:lang w:val="en-NZ"/>
              </w:rPr>
              <w:instrText xml:space="preserve"> FORMTEXT </w:instrText>
            </w:r>
            <w:r>
              <w:rPr>
                <w:bCs/>
                <w:sz w:val="20"/>
                <w:szCs w:val="20"/>
                <w:lang w:val="en-NZ"/>
              </w:rPr>
            </w:r>
            <w:r>
              <w:rPr>
                <w:bCs/>
                <w:sz w:val="20"/>
                <w:szCs w:val="20"/>
                <w:lang w:val="en-NZ"/>
              </w:rPr>
              <w:fldChar w:fldCharType="separate"/>
            </w:r>
            <w:r w:rsidR="005D51EF">
              <w:rPr>
                <w:bCs/>
                <w:noProof/>
                <w:sz w:val="20"/>
                <w:szCs w:val="20"/>
                <w:lang w:val="en-NZ"/>
              </w:rPr>
              <w:t xml:space="preserve">Vacuum pressure transducer, model </w:t>
            </w:r>
            <w:r w:rsidR="005D51EF" w:rsidRPr="005D51EF">
              <w:rPr>
                <w:bCs/>
                <w:noProof/>
                <w:sz w:val="20"/>
                <w:szCs w:val="20"/>
                <w:lang w:val="en-NZ"/>
              </w:rPr>
              <w:t>722B12TBA2FJ</w:t>
            </w:r>
            <w:r>
              <w:rPr>
                <w:bCs/>
                <w:sz w:val="20"/>
                <w:szCs w:val="20"/>
                <w:lang w:val="en-NZ"/>
              </w:rPr>
              <w:fldChar w:fldCharType="end"/>
            </w:r>
            <w:bookmarkEnd w:id="1"/>
          </w:p>
        </w:tc>
      </w:tr>
      <w:tr w:rsidR="002C719E" w:rsidTr="004D0E8D">
        <w:tc>
          <w:tcPr>
            <w:tcW w:w="4543" w:type="dxa"/>
          </w:tcPr>
          <w:p w:rsidR="00321EAF" w:rsidRPr="00321EAF" w:rsidRDefault="00321EAF" w:rsidP="00321EAF">
            <w:pPr>
              <w:pStyle w:val="ListParagraph"/>
              <w:numPr>
                <w:ilvl w:val="0"/>
                <w:numId w:val="9"/>
              </w:numPr>
              <w:spacing w:before="120" w:after="120"/>
              <w:rPr>
                <w:bCs/>
                <w:sz w:val="20"/>
                <w:szCs w:val="20"/>
                <w:lang w:val="en-NZ"/>
              </w:rPr>
            </w:pPr>
            <w:r>
              <w:rPr>
                <w:bCs/>
                <w:sz w:val="20"/>
                <w:szCs w:val="20"/>
                <w:lang w:val="en-NZ"/>
              </w:rPr>
              <w:t xml:space="preserve">Quantity: </w:t>
            </w:r>
          </w:p>
        </w:tc>
        <w:tc>
          <w:tcPr>
            <w:tcW w:w="4528" w:type="dxa"/>
          </w:tcPr>
          <w:p w:rsidR="00321EAF" w:rsidRPr="00321EAF" w:rsidRDefault="00F0563D" w:rsidP="00321EAF">
            <w:pPr>
              <w:spacing w:before="120" w:after="120"/>
              <w:rPr>
                <w:bCs/>
                <w:sz w:val="20"/>
                <w:szCs w:val="20"/>
                <w:lang w:val="en-NZ"/>
              </w:rPr>
            </w:pPr>
            <w:r>
              <w:rPr>
                <w:bCs/>
                <w:sz w:val="20"/>
                <w:szCs w:val="20"/>
                <w:lang w:val="en-NZ"/>
              </w:rPr>
              <w:fldChar w:fldCharType="begin">
                <w:ffData>
                  <w:name w:val="Text3"/>
                  <w:enabled/>
                  <w:calcOnExit w:val="0"/>
                  <w:textInput/>
                </w:ffData>
              </w:fldChar>
            </w:r>
            <w:bookmarkStart w:id="2" w:name="Text3"/>
            <w:r>
              <w:rPr>
                <w:bCs/>
                <w:sz w:val="20"/>
                <w:szCs w:val="20"/>
                <w:lang w:val="en-NZ"/>
              </w:rPr>
              <w:instrText xml:space="preserve"> FORMTEXT </w:instrText>
            </w:r>
            <w:r>
              <w:rPr>
                <w:bCs/>
                <w:sz w:val="20"/>
                <w:szCs w:val="20"/>
                <w:lang w:val="en-NZ"/>
              </w:rPr>
            </w:r>
            <w:r>
              <w:rPr>
                <w:bCs/>
                <w:sz w:val="20"/>
                <w:szCs w:val="20"/>
                <w:lang w:val="en-NZ"/>
              </w:rPr>
              <w:fldChar w:fldCharType="separate"/>
            </w:r>
            <w:r w:rsidR="005D51EF">
              <w:rPr>
                <w:bCs/>
                <w:noProof/>
                <w:sz w:val="20"/>
                <w:szCs w:val="20"/>
                <w:lang w:val="en-NZ"/>
              </w:rPr>
              <w:t>1</w:t>
            </w:r>
            <w:r>
              <w:rPr>
                <w:bCs/>
                <w:sz w:val="20"/>
                <w:szCs w:val="20"/>
                <w:lang w:val="en-NZ"/>
              </w:rPr>
              <w:fldChar w:fldCharType="end"/>
            </w:r>
            <w:bookmarkEnd w:id="2"/>
          </w:p>
        </w:tc>
      </w:tr>
      <w:tr w:rsidR="002C719E" w:rsidRPr="005D51EF" w:rsidTr="00795B5F">
        <w:tc>
          <w:tcPr>
            <w:tcW w:w="4543" w:type="dxa"/>
          </w:tcPr>
          <w:p w:rsidR="00321EAF" w:rsidRPr="00321EAF" w:rsidRDefault="002C719E" w:rsidP="00673227">
            <w:pPr>
              <w:pStyle w:val="ListParagraph"/>
              <w:numPr>
                <w:ilvl w:val="0"/>
                <w:numId w:val="9"/>
              </w:numPr>
              <w:spacing w:before="120" w:after="120"/>
              <w:rPr>
                <w:bCs/>
                <w:sz w:val="20"/>
                <w:szCs w:val="20"/>
                <w:lang w:val="en-NZ"/>
              </w:rPr>
            </w:pPr>
            <w:r>
              <w:rPr>
                <w:bCs/>
                <w:sz w:val="20"/>
                <w:szCs w:val="20"/>
                <w:lang w:val="en-NZ"/>
              </w:rPr>
              <w:t>Will the goods be incorporated</w:t>
            </w:r>
            <w:r w:rsidR="00673227">
              <w:rPr>
                <w:bCs/>
                <w:sz w:val="20"/>
                <w:szCs w:val="20"/>
                <w:lang w:val="en-NZ"/>
              </w:rPr>
              <w:t>?</w:t>
            </w:r>
          </w:p>
        </w:tc>
        <w:tc>
          <w:tcPr>
            <w:tcW w:w="4528" w:type="dxa"/>
          </w:tcPr>
          <w:p w:rsidR="002C719E" w:rsidRDefault="002C719E" w:rsidP="00321EAF">
            <w:pPr>
              <w:spacing w:before="120" w:after="120"/>
              <w:rPr>
                <w:bCs/>
                <w:sz w:val="20"/>
                <w:szCs w:val="20"/>
                <w:lang w:val="en-NZ"/>
              </w:rPr>
            </w:pPr>
            <w:r>
              <w:rPr>
                <w:bCs/>
                <w:sz w:val="20"/>
                <w:szCs w:val="20"/>
                <w:lang w:val="en-NZ"/>
              </w:rPr>
              <w:t>N</w:t>
            </w:r>
            <w:r w:rsidR="00673227">
              <w:rPr>
                <w:bCs/>
                <w:sz w:val="20"/>
                <w:szCs w:val="20"/>
                <w:lang w:val="en-NZ"/>
              </w:rPr>
              <w:t>o</w:t>
            </w:r>
            <w:r>
              <w:rPr>
                <w:bCs/>
                <w:sz w:val="20"/>
                <w:szCs w:val="20"/>
                <w:lang w:val="en-NZ"/>
              </w:rPr>
              <w:t xml:space="preserve"> </w:t>
            </w:r>
            <w:r>
              <w:rPr>
                <w:bCs/>
                <w:sz w:val="20"/>
                <w:szCs w:val="20"/>
                <w:lang w:val="en-NZ"/>
              </w:rPr>
              <w:fldChar w:fldCharType="begin">
                <w:ffData>
                  <w:name w:val="Kontrollkästchen1"/>
                  <w:enabled/>
                  <w:calcOnExit w:val="0"/>
                  <w:checkBox>
                    <w:sizeAuto/>
                    <w:default w:val="0"/>
                  </w:checkBox>
                </w:ffData>
              </w:fldChar>
            </w:r>
            <w:bookmarkStart w:id="3" w:name="Kontrollkästchen1"/>
            <w:r>
              <w:rPr>
                <w:bCs/>
                <w:sz w:val="20"/>
                <w:szCs w:val="20"/>
                <w:lang w:val="en-NZ"/>
              </w:rPr>
              <w:instrText xml:space="preserve"> FORMCHECKBOX </w:instrText>
            </w:r>
            <w:r w:rsidR="00000000">
              <w:rPr>
                <w:bCs/>
                <w:sz w:val="20"/>
                <w:szCs w:val="20"/>
                <w:lang w:val="en-NZ"/>
              </w:rPr>
            </w:r>
            <w:r w:rsidR="00000000">
              <w:rPr>
                <w:bCs/>
                <w:sz w:val="20"/>
                <w:szCs w:val="20"/>
                <w:lang w:val="en-NZ"/>
              </w:rPr>
              <w:fldChar w:fldCharType="separate"/>
            </w:r>
            <w:r>
              <w:rPr>
                <w:bCs/>
                <w:sz w:val="20"/>
                <w:szCs w:val="20"/>
                <w:lang w:val="en-NZ"/>
              </w:rPr>
              <w:fldChar w:fldCharType="end"/>
            </w:r>
            <w:bookmarkEnd w:id="3"/>
            <w:r w:rsidR="00FE2659">
              <w:rPr>
                <w:bCs/>
                <w:sz w:val="20"/>
                <w:szCs w:val="20"/>
                <w:lang w:val="en-NZ"/>
              </w:rPr>
              <w:t xml:space="preserve"> Yes </w:t>
            </w:r>
            <w:r w:rsidR="00FE2659">
              <w:rPr>
                <w:bCs/>
                <w:sz w:val="20"/>
                <w:szCs w:val="20"/>
                <w:lang w:val="en-NZ"/>
              </w:rPr>
              <w:fldChar w:fldCharType="begin">
                <w:ffData>
                  <w:name w:val="Kontrollkästchen5"/>
                  <w:enabled/>
                  <w:calcOnExit w:val="0"/>
                  <w:checkBox>
                    <w:sizeAuto/>
                    <w:default w:val="0"/>
                    <w:checked/>
                  </w:checkBox>
                </w:ffData>
              </w:fldChar>
            </w:r>
            <w:bookmarkStart w:id="4" w:name="Kontrollkästchen5"/>
            <w:r w:rsidR="00FE2659">
              <w:rPr>
                <w:bCs/>
                <w:sz w:val="20"/>
                <w:szCs w:val="20"/>
                <w:lang w:val="en-NZ"/>
              </w:rPr>
              <w:instrText xml:space="preserve"> FORMCHECKBOX </w:instrText>
            </w:r>
            <w:r w:rsidR="005D51EF">
              <w:rPr>
                <w:bCs/>
                <w:sz w:val="20"/>
                <w:szCs w:val="20"/>
                <w:lang w:val="en-NZ"/>
              </w:rPr>
            </w:r>
            <w:r w:rsidR="00000000">
              <w:rPr>
                <w:bCs/>
                <w:sz w:val="20"/>
                <w:szCs w:val="20"/>
                <w:lang w:val="en-NZ"/>
              </w:rPr>
              <w:fldChar w:fldCharType="separate"/>
            </w:r>
            <w:r w:rsidR="00FE2659">
              <w:rPr>
                <w:bCs/>
                <w:sz w:val="20"/>
                <w:szCs w:val="20"/>
                <w:lang w:val="en-NZ"/>
              </w:rPr>
              <w:fldChar w:fldCharType="end"/>
            </w:r>
            <w:bookmarkEnd w:id="4"/>
          </w:p>
          <w:p w:rsidR="002C719E" w:rsidRPr="00321EAF" w:rsidRDefault="00673227" w:rsidP="00673227">
            <w:pPr>
              <w:spacing w:before="120" w:after="120"/>
              <w:rPr>
                <w:bCs/>
                <w:sz w:val="20"/>
                <w:szCs w:val="20"/>
                <w:lang w:val="en-NZ"/>
              </w:rPr>
            </w:pPr>
            <w:r>
              <w:rPr>
                <w:bCs/>
                <w:sz w:val="20"/>
                <w:szCs w:val="20"/>
                <w:lang w:val="en-NZ"/>
              </w:rPr>
              <w:t>If yes, into which product:</w:t>
            </w:r>
            <w:r w:rsidR="002C719E">
              <w:rPr>
                <w:bCs/>
                <w:sz w:val="20"/>
                <w:szCs w:val="20"/>
                <w:lang w:val="en-NZ"/>
              </w:rPr>
              <w:t xml:space="preserve"> </w:t>
            </w:r>
            <w:r w:rsidR="00F0563D">
              <w:rPr>
                <w:bCs/>
                <w:sz w:val="20"/>
                <w:szCs w:val="20"/>
                <w:lang w:val="en-NZ"/>
              </w:rPr>
              <w:fldChar w:fldCharType="begin">
                <w:ffData>
                  <w:name w:val="Text4"/>
                  <w:enabled/>
                  <w:calcOnExit w:val="0"/>
                  <w:textInput/>
                </w:ffData>
              </w:fldChar>
            </w:r>
            <w:bookmarkStart w:id="5" w:name="Text4"/>
            <w:r w:rsidR="00F0563D">
              <w:rPr>
                <w:bCs/>
                <w:sz w:val="20"/>
                <w:szCs w:val="20"/>
                <w:lang w:val="en-NZ"/>
              </w:rPr>
              <w:instrText xml:space="preserve"> FORMTEXT </w:instrText>
            </w:r>
            <w:r w:rsidR="00F0563D">
              <w:rPr>
                <w:bCs/>
                <w:sz w:val="20"/>
                <w:szCs w:val="20"/>
                <w:lang w:val="en-NZ"/>
              </w:rPr>
            </w:r>
            <w:r w:rsidR="00F0563D">
              <w:rPr>
                <w:bCs/>
                <w:sz w:val="20"/>
                <w:szCs w:val="20"/>
                <w:lang w:val="en-NZ"/>
              </w:rPr>
              <w:fldChar w:fldCharType="separate"/>
            </w:r>
            <w:r w:rsidR="005D51EF">
              <w:rPr>
                <w:bCs/>
                <w:sz w:val="20"/>
                <w:szCs w:val="20"/>
                <w:lang w:val="en-NZ"/>
              </w:rPr>
              <w:t xml:space="preserve">Quantum Cascade Laser Spectrometer for N2O isotopes, manufactured by Aerodyne (USA). </w:t>
            </w:r>
            <w:r w:rsidR="00F0563D">
              <w:rPr>
                <w:bCs/>
                <w:sz w:val="20"/>
                <w:szCs w:val="20"/>
                <w:lang w:val="en-NZ"/>
              </w:rPr>
              <w:fldChar w:fldCharType="end"/>
            </w:r>
            <w:bookmarkEnd w:id="5"/>
          </w:p>
        </w:tc>
      </w:tr>
      <w:tr w:rsidR="002C719E" w:rsidRPr="005D51EF" w:rsidTr="00795B5F">
        <w:trPr>
          <w:trHeight w:val="818"/>
        </w:trPr>
        <w:tc>
          <w:tcPr>
            <w:tcW w:w="4543" w:type="dxa"/>
          </w:tcPr>
          <w:p w:rsidR="00082372" w:rsidRPr="00082372" w:rsidRDefault="00B4348A" w:rsidP="00082372">
            <w:pPr>
              <w:pStyle w:val="ListParagraph"/>
              <w:numPr>
                <w:ilvl w:val="0"/>
                <w:numId w:val="9"/>
              </w:numPr>
              <w:spacing w:before="120" w:after="120"/>
              <w:rPr>
                <w:bCs/>
                <w:sz w:val="20"/>
                <w:szCs w:val="20"/>
                <w:lang w:val="en-NZ"/>
              </w:rPr>
            </w:pPr>
            <w:r w:rsidRPr="00B4348A">
              <w:rPr>
                <w:bCs/>
                <w:sz w:val="20"/>
                <w:szCs w:val="20"/>
                <w:lang w:val="en-NZ"/>
              </w:rPr>
              <w:t>The goods, software or technology will only be used for</w:t>
            </w:r>
            <w:r w:rsidR="004D0E8D">
              <w:rPr>
                <w:bCs/>
                <w:sz w:val="20"/>
                <w:szCs w:val="20"/>
                <w:lang w:val="en-NZ"/>
              </w:rPr>
              <w:t xml:space="preserve"> (end-use)</w:t>
            </w:r>
            <w:r w:rsidRPr="00B4348A">
              <w:rPr>
                <w:bCs/>
                <w:sz w:val="20"/>
                <w:szCs w:val="20"/>
                <w:lang w:val="en-NZ"/>
              </w:rPr>
              <w:t>:</w:t>
            </w:r>
          </w:p>
          <w:p w:rsidR="00082372" w:rsidRPr="00711A1D" w:rsidRDefault="00082372" w:rsidP="00795B5F">
            <w:pPr>
              <w:pStyle w:val="ListParagraph"/>
              <w:spacing w:before="120" w:after="120"/>
              <w:rPr>
                <w:bCs/>
                <w:sz w:val="20"/>
                <w:szCs w:val="20"/>
                <w:lang w:val="en-NZ"/>
              </w:rPr>
            </w:pPr>
          </w:p>
        </w:tc>
        <w:tc>
          <w:tcPr>
            <w:tcW w:w="4528" w:type="dxa"/>
          </w:tcPr>
          <w:p w:rsidR="00711A1D" w:rsidRDefault="002C719E" w:rsidP="00321EAF">
            <w:pPr>
              <w:spacing w:before="120" w:after="120"/>
              <w:rPr>
                <w:bCs/>
                <w:sz w:val="20"/>
                <w:szCs w:val="20"/>
                <w:lang w:val="en-NZ"/>
              </w:rPr>
            </w:pPr>
            <w:r>
              <w:rPr>
                <w:bCs/>
                <w:sz w:val="20"/>
                <w:szCs w:val="20"/>
                <w:lang w:val="en-NZ"/>
              </w:rPr>
              <w:fldChar w:fldCharType="begin">
                <w:ffData>
                  <w:name w:val="Text11"/>
                  <w:enabled/>
                  <w:calcOnExit w:val="0"/>
                  <w:textInput/>
                </w:ffData>
              </w:fldChar>
            </w:r>
            <w:bookmarkStart w:id="6" w:name="Text11"/>
            <w:r>
              <w:rPr>
                <w:bCs/>
                <w:sz w:val="20"/>
                <w:szCs w:val="20"/>
                <w:lang w:val="en-NZ"/>
              </w:rPr>
              <w:instrText xml:space="preserve"> FORMTEXT </w:instrText>
            </w:r>
            <w:r>
              <w:rPr>
                <w:bCs/>
                <w:sz w:val="20"/>
                <w:szCs w:val="20"/>
                <w:lang w:val="en-NZ"/>
              </w:rPr>
            </w:r>
            <w:r>
              <w:rPr>
                <w:bCs/>
                <w:sz w:val="20"/>
                <w:szCs w:val="20"/>
                <w:lang w:val="en-NZ"/>
              </w:rPr>
              <w:fldChar w:fldCharType="separate"/>
            </w:r>
            <w:r w:rsidR="005D51EF" w:rsidRPr="005D51EF">
              <w:rPr>
                <w:bCs/>
                <w:sz w:val="20"/>
                <w:szCs w:val="20"/>
                <w:lang w:val="en-NZ"/>
              </w:rPr>
              <w:t xml:space="preserve">The MKS transducer measures pressure in the </w:t>
            </w:r>
            <w:r w:rsidR="005D51EF">
              <w:rPr>
                <w:bCs/>
                <w:sz w:val="20"/>
                <w:szCs w:val="20"/>
                <w:lang w:val="en-NZ"/>
              </w:rPr>
              <w:t>QCLAS</w:t>
            </w:r>
            <w:r w:rsidR="005D51EF" w:rsidRPr="005D51EF">
              <w:rPr>
                <w:bCs/>
                <w:sz w:val="20"/>
                <w:szCs w:val="20"/>
                <w:lang w:val="en-NZ"/>
              </w:rPr>
              <w:t xml:space="preserve"> cell</w:t>
            </w:r>
            <w:r w:rsidR="005D51EF">
              <w:rPr>
                <w:bCs/>
                <w:sz w:val="20"/>
                <w:szCs w:val="20"/>
                <w:lang w:val="en-NZ"/>
              </w:rPr>
              <w:t>, no other use</w:t>
            </w:r>
            <w:r w:rsidR="005D51EF" w:rsidRPr="005D51EF">
              <w:rPr>
                <w:bCs/>
                <w:sz w:val="20"/>
                <w:szCs w:val="20"/>
                <w:lang w:val="en-NZ"/>
              </w:rPr>
              <w:t>.</w:t>
            </w:r>
            <w:r>
              <w:rPr>
                <w:bCs/>
                <w:sz w:val="20"/>
                <w:szCs w:val="20"/>
                <w:lang w:val="en-NZ"/>
              </w:rPr>
              <w:fldChar w:fldCharType="end"/>
            </w:r>
            <w:bookmarkEnd w:id="6"/>
          </w:p>
          <w:p w:rsidR="00711A1D" w:rsidRPr="00711A1D" w:rsidRDefault="00711A1D" w:rsidP="00711A1D">
            <w:pPr>
              <w:tabs>
                <w:tab w:val="left" w:pos="1017"/>
              </w:tabs>
              <w:rPr>
                <w:sz w:val="20"/>
                <w:szCs w:val="20"/>
                <w:lang w:val="en-NZ"/>
              </w:rPr>
            </w:pPr>
          </w:p>
        </w:tc>
      </w:tr>
      <w:tr w:rsidR="00795B5F" w:rsidRPr="005D51EF" w:rsidTr="00795B5F">
        <w:trPr>
          <w:trHeight w:val="1002"/>
        </w:trPr>
        <w:tc>
          <w:tcPr>
            <w:tcW w:w="4543" w:type="dxa"/>
          </w:tcPr>
          <w:p w:rsidR="00795B5F" w:rsidRPr="00B4348A" w:rsidRDefault="00795B5F" w:rsidP="00795B5F">
            <w:pPr>
              <w:pStyle w:val="ListParagraph"/>
              <w:numPr>
                <w:ilvl w:val="0"/>
                <w:numId w:val="9"/>
              </w:numPr>
              <w:spacing w:before="120" w:after="120"/>
              <w:rPr>
                <w:bCs/>
                <w:sz w:val="20"/>
                <w:szCs w:val="20"/>
                <w:lang w:val="en-NZ"/>
              </w:rPr>
            </w:pPr>
            <w:r>
              <w:rPr>
                <w:bCs/>
                <w:sz w:val="20"/>
                <w:szCs w:val="20"/>
                <w:lang w:val="en-NZ"/>
              </w:rPr>
              <w:t>Will the</w:t>
            </w:r>
            <w:r w:rsidRPr="00082372">
              <w:rPr>
                <w:bCs/>
                <w:sz w:val="20"/>
                <w:szCs w:val="20"/>
                <w:lang w:val="en-NZ"/>
              </w:rPr>
              <w:t xml:space="preserve"> goods be used for military</w:t>
            </w:r>
            <w:r>
              <w:rPr>
                <w:bCs/>
                <w:sz w:val="20"/>
                <w:szCs w:val="20"/>
                <w:lang w:val="en-NZ"/>
              </w:rPr>
              <w:t xml:space="preserve">     purposes?</w:t>
            </w:r>
          </w:p>
        </w:tc>
        <w:tc>
          <w:tcPr>
            <w:tcW w:w="4528" w:type="dxa"/>
          </w:tcPr>
          <w:p w:rsidR="00795B5F" w:rsidRDefault="00795B5F" w:rsidP="00795B5F">
            <w:pPr>
              <w:tabs>
                <w:tab w:val="left" w:pos="1017"/>
              </w:tabs>
              <w:rPr>
                <w:sz w:val="20"/>
                <w:szCs w:val="20"/>
                <w:lang w:val="en-NZ"/>
              </w:rPr>
            </w:pPr>
            <w:r>
              <w:rPr>
                <w:sz w:val="20"/>
                <w:szCs w:val="20"/>
                <w:lang w:val="en-NZ"/>
              </w:rPr>
              <w:t xml:space="preserve">No </w:t>
            </w:r>
            <w:r>
              <w:rPr>
                <w:sz w:val="20"/>
                <w:szCs w:val="20"/>
                <w:lang w:val="en-NZ"/>
              </w:rPr>
              <w:fldChar w:fldCharType="begin">
                <w:ffData>
                  <w:name w:val="Kontrollkästchen3"/>
                  <w:enabled/>
                  <w:calcOnExit w:val="0"/>
                  <w:checkBox>
                    <w:sizeAuto/>
                    <w:default w:val="0"/>
                    <w:checked/>
                  </w:checkBox>
                </w:ffData>
              </w:fldChar>
            </w:r>
            <w:bookmarkStart w:id="7" w:name="Kontrollkästchen3"/>
            <w:r>
              <w:rPr>
                <w:sz w:val="20"/>
                <w:szCs w:val="20"/>
                <w:lang w:val="en-NZ"/>
              </w:rPr>
              <w:instrText xml:space="preserve"> FORMCHECKBOX </w:instrText>
            </w:r>
            <w:r w:rsidR="005D51EF">
              <w:rPr>
                <w:sz w:val="20"/>
                <w:szCs w:val="20"/>
                <w:lang w:val="en-NZ"/>
              </w:rPr>
            </w:r>
            <w:r w:rsidR="00000000">
              <w:rPr>
                <w:sz w:val="20"/>
                <w:szCs w:val="20"/>
                <w:lang w:val="en-NZ"/>
              </w:rPr>
              <w:fldChar w:fldCharType="separate"/>
            </w:r>
            <w:r>
              <w:rPr>
                <w:sz w:val="20"/>
                <w:szCs w:val="20"/>
                <w:lang w:val="en-NZ"/>
              </w:rPr>
              <w:fldChar w:fldCharType="end"/>
            </w:r>
            <w:bookmarkEnd w:id="7"/>
            <w:r>
              <w:rPr>
                <w:sz w:val="20"/>
                <w:szCs w:val="20"/>
                <w:lang w:val="en-NZ"/>
              </w:rPr>
              <w:t xml:space="preserve"> Yes </w:t>
            </w:r>
            <w:r>
              <w:rPr>
                <w:sz w:val="20"/>
                <w:szCs w:val="20"/>
                <w:lang w:val="en-NZ"/>
              </w:rPr>
              <w:fldChar w:fldCharType="begin">
                <w:ffData>
                  <w:name w:val="Kontrollkästchen4"/>
                  <w:enabled/>
                  <w:calcOnExit w:val="0"/>
                  <w:checkBox>
                    <w:sizeAuto/>
                    <w:default w:val="0"/>
                  </w:checkBox>
                </w:ffData>
              </w:fldChar>
            </w:r>
            <w:bookmarkStart w:id="8" w:name="Kontrollkästchen4"/>
            <w:r>
              <w:rPr>
                <w:sz w:val="20"/>
                <w:szCs w:val="20"/>
                <w:lang w:val="en-NZ"/>
              </w:rPr>
              <w:instrText xml:space="preserve"> FORMCHECKBOX </w:instrText>
            </w:r>
            <w:r w:rsidR="00000000">
              <w:rPr>
                <w:sz w:val="20"/>
                <w:szCs w:val="20"/>
                <w:lang w:val="en-NZ"/>
              </w:rPr>
            </w:r>
            <w:r w:rsidR="00000000">
              <w:rPr>
                <w:sz w:val="20"/>
                <w:szCs w:val="20"/>
                <w:lang w:val="en-NZ"/>
              </w:rPr>
              <w:fldChar w:fldCharType="separate"/>
            </w:r>
            <w:r>
              <w:rPr>
                <w:sz w:val="20"/>
                <w:szCs w:val="20"/>
                <w:lang w:val="en-NZ"/>
              </w:rPr>
              <w:fldChar w:fldCharType="end"/>
            </w:r>
            <w:bookmarkEnd w:id="8"/>
          </w:p>
          <w:p w:rsidR="00795B5F" w:rsidRDefault="00795B5F" w:rsidP="00795B5F">
            <w:pPr>
              <w:tabs>
                <w:tab w:val="left" w:pos="1017"/>
              </w:tabs>
              <w:rPr>
                <w:bCs/>
                <w:sz w:val="20"/>
                <w:szCs w:val="20"/>
                <w:lang w:val="en-NZ"/>
              </w:rPr>
            </w:pPr>
            <w:r>
              <w:rPr>
                <w:sz w:val="20"/>
                <w:szCs w:val="20"/>
                <w:lang w:val="en-NZ"/>
              </w:rPr>
              <w:t>If yes</w:t>
            </w:r>
            <w:r w:rsidRPr="00FE2659">
              <w:rPr>
                <w:sz w:val="20"/>
                <w:szCs w:val="20"/>
                <w:lang w:val="en-NZ"/>
              </w:rPr>
              <w:t>, the application must be specified</w:t>
            </w:r>
            <w:r>
              <w:rPr>
                <w:sz w:val="20"/>
                <w:szCs w:val="20"/>
                <w:lang w:val="en-NZ"/>
              </w:rPr>
              <w:t xml:space="preserve">: </w:t>
            </w:r>
            <w:r>
              <w:rPr>
                <w:sz w:val="20"/>
                <w:szCs w:val="20"/>
                <w:lang w:val="en-NZ"/>
              </w:rPr>
              <w:fldChar w:fldCharType="begin">
                <w:ffData>
                  <w:name w:val="Text13"/>
                  <w:enabled/>
                  <w:calcOnExit w:val="0"/>
                  <w:textInput/>
                </w:ffData>
              </w:fldChar>
            </w:r>
            <w:bookmarkStart w:id="9" w:name="Text13"/>
            <w:r>
              <w:rPr>
                <w:sz w:val="20"/>
                <w:szCs w:val="20"/>
                <w:lang w:val="en-NZ"/>
              </w:rPr>
              <w:instrText xml:space="preserve"> FORMTEXT </w:instrText>
            </w:r>
            <w:r>
              <w:rPr>
                <w:sz w:val="20"/>
                <w:szCs w:val="20"/>
                <w:lang w:val="en-NZ"/>
              </w:rPr>
            </w:r>
            <w:r>
              <w:rPr>
                <w:sz w:val="20"/>
                <w:szCs w:val="20"/>
                <w:lang w:val="en-NZ"/>
              </w:rPr>
              <w:fldChar w:fldCharType="separate"/>
            </w:r>
            <w:r>
              <w:rPr>
                <w:noProof/>
                <w:sz w:val="20"/>
                <w:szCs w:val="20"/>
                <w:lang w:val="en-NZ"/>
              </w:rPr>
              <w:t> </w:t>
            </w:r>
            <w:r>
              <w:rPr>
                <w:noProof/>
                <w:sz w:val="20"/>
                <w:szCs w:val="20"/>
                <w:lang w:val="en-NZ"/>
              </w:rPr>
              <w:t> </w:t>
            </w:r>
            <w:r>
              <w:rPr>
                <w:noProof/>
                <w:sz w:val="20"/>
                <w:szCs w:val="20"/>
                <w:lang w:val="en-NZ"/>
              </w:rPr>
              <w:t> </w:t>
            </w:r>
            <w:r>
              <w:rPr>
                <w:noProof/>
                <w:sz w:val="20"/>
                <w:szCs w:val="20"/>
                <w:lang w:val="en-NZ"/>
              </w:rPr>
              <w:t> </w:t>
            </w:r>
            <w:r>
              <w:rPr>
                <w:noProof/>
                <w:sz w:val="20"/>
                <w:szCs w:val="20"/>
                <w:lang w:val="en-NZ"/>
              </w:rPr>
              <w:t> </w:t>
            </w:r>
            <w:r>
              <w:rPr>
                <w:sz w:val="20"/>
                <w:szCs w:val="20"/>
                <w:lang w:val="en-NZ"/>
              </w:rPr>
              <w:fldChar w:fldCharType="end"/>
            </w:r>
            <w:bookmarkEnd w:id="9"/>
          </w:p>
        </w:tc>
      </w:tr>
      <w:tr w:rsidR="002C719E" w:rsidTr="004D0E8D">
        <w:tc>
          <w:tcPr>
            <w:tcW w:w="4543" w:type="dxa"/>
          </w:tcPr>
          <w:p w:rsidR="00321EAF" w:rsidRPr="00321EAF" w:rsidRDefault="00321EAF" w:rsidP="00321EAF">
            <w:pPr>
              <w:pStyle w:val="ListParagraph"/>
              <w:numPr>
                <w:ilvl w:val="0"/>
                <w:numId w:val="9"/>
              </w:numPr>
              <w:spacing w:before="120" w:after="120"/>
              <w:rPr>
                <w:bCs/>
                <w:sz w:val="20"/>
                <w:szCs w:val="20"/>
                <w:lang w:val="en-NZ"/>
              </w:rPr>
            </w:pPr>
            <w:r>
              <w:rPr>
                <w:bCs/>
                <w:sz w:val="20"/>
                <w:szCs w:val="20"/>
                <w:lang w:val="en-NZ"/>
              </w:rPr>
              <w:t>Value in CHF:</w:t>
            </w:r>
          </w:p>
        </w:tc>
        <w:tc>
          <w:tcPr>
            <w:tcW w:w="4528" w:type="dxa"/>
          </w:tcPr>
          <w:p w:rsidR="00321EAF" w:rsidRPr="00321EAF" w:rsidRDefault="00F0563D" w:rsidP="00321EAF">
            <w:pPr>
              <w:spacing w:before="120" w:after="120"/>
              <w:rPr>
                <w:bCs/>
                <w:sz w:val="20"/>
                <w:szCs w:val="20"/>
                <w:lang w:val="en-NZ"/>
              </w:rPr>
            </w:pPr>
            <w:r>
              <w:rPr>
                <w:bCs/>
                <w:sz w:val="20"/>
                <w:szCs w:val="20"/>
                <w:lang w:val="en-NZ"/>
              </w:rPr>
              <w:fldChar w:fldCharType="begin">
                <w:ffData>
                  <w:name w:val="Text5"/>
                  <w:enabled/>
                  <w:calcOnExit w:val="0"/>
                  <w:textInput/>
                </w:ffData>
              </w:fldChar>
            </w:r>
            <w:bookmarkStart w:id="10" w:name="Text5"/>
            <w:r>
              <w:rPr>
                <w:bCs/>
                <w:sz w:val="20"/>
                <w:szCs w:val="20"/>
                <w:lang w:val="en-NZ"/>
              </w:rPr>
              <w:instrText xml:space="preserve"> FORMTEXT </w:instrText>
            </w:r>
            <w:r>
              <w:rPr>
                <w:bCs/>
                <w:sz w:val="20"/>
                <w:szCs w:val="20"/>
                <w:lang w:val="en-NZ"/>
              </w:rPr>
            </w:r>
            <w:r>
              <w:rPr>
                <w:bCs/>
                <w:sz w:val="20"/>
                <w:szCs w:val="20"/>
                <w:lang w:val="en-NZ"/>
              </w:rPr>
              <w:fldChar w:fldCharType="separate"/>
            </w:r>
            <w:r w:rsidR="005D51EF">
              <w:rPr>
                <w:bCs/>
                <w:noProof/>
                <w:sz w:val="20"/>
                <w:szCs w:val="20"/>
                <w:lang w:val="en-NZ"/>
              </w:rPr>
              <w:t>1300</w:t>
            </w:r>
            <w:r>
              <w:rPr>
                <w:bCs/>
                <w:sz w:val="20"/>
                <w:szCs w:val="20"/>
                <w:lang w:val="en-NZ"/>
              </w:rPr>
              <w:fldChar w:fldCharType="end"/>
            </w:r>
            <w:bookmarkEnd w:id="10"/>
          </w:p>
        </w:tc>
      </w:tr>
      <w:tr w:rsidR="00673227" w:rsidRPr="005D51EF" w:rsidTr="004D0E8D">
        <w:tc>
          <w:tcPr>
            <w:tcW w:w="4543" w:type="dxa"/>
          </w:tcPr>
          <w:p w:rsidR="00673227" w:rsidRDefault="00673227" w:rsidP="00321EAF">
            <w:pPr>
              <w:pStyle w:val="ListParagraph"/>
              <w:numPr>
                <w:ilvl w:val="0"/>
                <w:numId w:val="9"/>
              </w:numPr>
              <w:spacing w:before="120" w:after="120"/>
              <w:rPr>
                <w:bCs/>
                <w:sz w:val="20"/>
                <w:szCs w:val="20"/>
                <w:lang w:val="en-NZ"/>
              </w:rPr>
            </w:pPr>
            <w:r>
              <w:rPr>
                <w:bCs/>
                <w:sz w:val="20"/>
                <w:szCs w:val="20"/>
                <w:lang w:val="en-NZ"/>
              </w:rPr>
              <w:t>Will the goods be distributed to third</w:t>
            </w:r>
            <w:r w:rsidR="00FE2659">
              <w:rPr>
                <w:bCs/>
                <w:sz w:val="20"/>
                <w:szCs w:val="20"/>
                <w:lang w:val="en-NZ"/>
              </w:rPr>
              <w:t xml:space="preserve"> </w:t>
            </w:r>
            <w:r>
              <w:rPr>
                <w:bCs/>
                <w:sz w:val="20"/>
                <w:szCs w:val="20"/>
                <w:lang w:val="en-NZ"/>
              </w:rPr>
              <w:t xml:space="preserve"> parties?</w:t>
            </w:r>
          </w:p>
        </w:tc>
        <w:tc>
          <w:tcPr>
            <w:tcW w:w="4528" w:type="dxa"/>
          </w:tcPr>
          <w:p w:rsidR="00673227" w:rsidRDefault="00673227" w:rsidP="00321EAF">
            <w:pPr>
              <w:spacing w:before="120" w:after="120"/>
              <w:rPr>
                <w:bCs/>
                <w:sz w:val="20"/>
                <w:szCs w:val="20"/>
                <w:lang w:val="en-NZ"/>
              </w:rPr>
            </w:pPr>
            <w:r>
              <w:rPr>
                <w:bCs/>
                <w:sz w:val="20"/>
                <w:szCs w:val="20"/>
                <w:lang w:val="en-NZ"/>
              </w:rPr>
              <w:t xml:space="preserve">No </w:t>
            </w:r>
            <w:r>
              <w:rPr>
                <w:bCs/>
                <w:sz w:val="20"/>
                <w:szCs w:val="20"/>
                <w:lang w:val="en-NZ"/>
              </w:rPr>
              <w:fldChar w:fldCharType="begin">
                <w:ffData>
                  <w:name w:val="Kontrollkästchen2"/>
                  <w:enabled/>
                  <w:calcOnExit w:val="0"/>
                  <w:checkBox>
                    <w:sizeAuto/>
                    <w:default w:val="0"/>
                    <w:checked/>
                  </w:checkBox>
                </w:ffData>
              </w:fldChar>
            </w:r>
            <w:bookmarkStart w:id="11" w:name="Kontrollkästchen2"/>
            <w:r>
              <w:rPr>
                <w:bCs/>
                <w:sz w:val="20"/>
                <w:szCs w:val="20"/>
                <w:lang w:val="en-NZ"/>
              </w:rPr>
              <w:instrText xml:space="preserve"> FORMCHECKBOX </w:instrText>
            </w:r>
            <w:r w:rsidR="005D51EF">
              <w:rPr>
                <w:bCs/>
                <w:sz w:val="20"/>
                <w:szCs w:val="20"/>
                <w:lang w:val="en-NZ"/>
              </w:rPr>
            </w:r>
            <w:r w:rsidR="00000000">
              <w:rPr>
                <w:bCs/>
                <w:sz w:val="20"/>
                <w:szCs w:val="20"/>
                <w:lang w:val="en-NZ"/>
              </w:rPr>
              <w:fldChar w:fldCharType="separate"/>
            </w:r>
            <w:r>
              <w:rPr>
                <w:bCs/>
                <w:sz w:val="20"/>
                <w:szCs w:val="20"/>
                <w:lang w:val="en-NZ"/>
              </w:rPr>
              <w:fldChar w:fldCharType="end"/>
            </w:r>
            <w:bookmarkEnd w:id="11"/>
            <w:r w:rsidR="00FE2659">
              <w:rPr>
                <w:bCs/>
                <w:sz w:val="20"/>
                <w:szCs w:val="20"/>
                <w:lang w:val="en-NZ"/>
              </w:rPr>
              <w:t xml:space="preserve"> Yes </w:t>
            </w:r>
            <w:r w:rsidR="00FE2659">
              <w:rPr>
                <w:bCs/>
                <w:sz w:val="20"/>
                <w:szCs w:val="20"/>
                <w:lang w:val="en-NZ"/>
              </w:rPr>
              <w:fldChar w:fldCharType="begin">
                <w:ffData>
                  <w:name w:val="Kontrollkästchen6"/>
                  <w:enabled/>
                  <w:calcOnExit w:val="0"/>
                  <w:checkBox>
                    <w:sizeAuto/>
                    <w:default w:val="0"/>
                    <w:checked w:val="0"/>
                  </w:checkBox>
                </w:ffData>
              </w:fldChar>
            </w:r>
            <w:bookmarkStart w:id="12" w:name="Kontrollkästchen6"/>
            <w:r w:rsidR="00FE2659">
              <w:rPr>
                <w:bCs/>
                <w:sz w:val="20"/>
                <w:szCs w:val="20"/>
                <w:lang w:val="en-NZ"/>
              </w:rPr>
              <w:instrText xml:space="preserve"> FORMCHECKBOX </w:instrText>
            </w:r>
            <w:r w:rsidR="005D51EF">
              <w:rPr>
                <w:bCs/>
                <w:sz w:val="20"/>
                <w:szCs w:val="20"/>
                <w:lang w:val="en-NZ"/>
              </w:rPr>
            </w:r>
            <w:r w:rsidR="00000000">
              <w:rPr>
                <w:bCs/>
                <w:sz w:val="20"/>
                <w:szCs w:val="20"/>
                <w:lang w:val="en-NZ"/>
              </w:rPr>
              <w:fldChar w:fldCharType="separate"/>
            </w:r>
            <w:r w:rsidR="00FE2659">
              <w:rPr>
                <w:bCs/>
                <w:sz w:val="20"/>
                <w:szCs w:val="20"/>
                <w:lang w:val="en-NZ"/>
              </w:rPr>
              <w:fldChar w:fldCharType="end"/>
            </w:r>
            <w:bookmarkEnd w:id="12"/>
          </w:p>
          <w:p w:rsidR="00673227" w:rsidRDefault="00673227" w:rsidP="00321EAF">
            <w:pPr>
              <w:spacing w:before="120" w:after="120"/>
              <w:rPr>
                <w:bCs/>
                <w:sz w:val="20"/>
                <w:szCs w:val="20"/>
                <w:lang w:val="en-NZ"/>
              </w:rPr>
            </w:pPr>
            <w:r>
              <w:rPr>
                <w:bCs/>
                <w:sz w:val="20"/>
                <w:szCs w:val="20"/>
                <w:lang w:val="en-NZ"/>
              </w:rPr>
              <w:t xml:space="preserve">If yes, specify the end-user and its address: </w:t>
            </w:r>
            <w:r>
              <w:rPr>
                <w:bCs/>
                <w:sz w:val="20"/>
                <w:szCs w:val="20"/>
                <w:lang w:val="en-NZ"/>
              </w:rPr>
              <w:fldChar w:fldCharType="begin">
                <w:ffData>
                  <w:name w:val="Text12"/>
                  <w:enabled/>
                  <w:calcOnExit w:val="0"/>
                  <w:textInput/>
                </w:ffData>
              </w:fldChar>
            </w:r>
            <w:bookmarkStart w:id="13" w:name="Text12"/>
            <w:r>
              <w:rPr>
                <w:bCs/>
                <w:sz w:val="20"/>
                <w:szCs w:val="20"/>
                <w:lang w:val="en-NZ"/>
              </w:rPr>
              <w:instrText xml:space="preserve"> FORMTEXT </w:instrText>
            </w:r>
            <w:r>
              <w:rPr>
                <w:bCs/>
                <w:sz w:val="20"/>
                <w:szCs w:val="20"/>
                <w:lang w:val="en-NZ"/>
              </w:rPr>
            </w:r>
            <w:r>
              <w:rPr>
                <w:bCs/>
                <w:sz w:val="20"/>
                <w:szCs w:val="20"/>
                <w:lang w:val="en-NZ"/>
              </w:rPr>
              <w:fldChar w:fldCharType="separate"/>
            </w:r>
            <w:r>
              <w:rPr>
                <w:bCs/>
                <w:noProof/>
                <w:sz w:val="20"/>
                <w:szCs w:val="20"/>
                <w:lang w:val="en-NZ"/>
              </w:rPr>
              <w:t> </w:t>
            </w:r>
            <w:r>
              <w:rPr>
                <w:bCs/>
                <w:noProof/>
                <w:sz w:val="20"/>
                <w:szCs w:val="20"/>
                <w:lang w:val="en-NZ"/>
              </w:rPr>
              <w:t> </w:t>
            </w:r>
            <w:r>
              <w:rPr>
                <w:bCs/>
                <w:noProof/>
                <w:sz w:val="20"/>
                <w:szCs w:val="20"/>
                <w:lang w:val="en-NZ"/>
              </w:rPr>
              <w:t> </w:t>
            </w:r>
            <w:r>
              <w:rPr>
                <w:bCs/>
                <w:noProof/>
                <w:sz w:val="20"/>
                <w:szCs w:val="20"/>
                <w:lang w:val="en-NZ"/>
              </w:rPr>
              <w:t> </w:t>
            </w:r>
            <w:r>
              <w:rPr>
                <w:bCs/>
                <w:noProof/>
                <w:sz w:val="20"/>
                <w:szCs w:val="20"/>
                <w:lang w:val="en-NZ"/>
              </w:rPr>
              <w:t> </w:t>
            </w:r>
            <w:r>
              <w:rPr>
                <w:bCs/>
                <w:sz w:val="20"/>
                <w:szCs w:val="20"/>
                <w:lang w:val="en-NZ"/>
              </w:rPr>
              <w:fldChar w:fldCharType="end"/>
            </w:r>
            <w:bookmarkEnd w:id="13"/>
          </w:p>
        </w:tc>
      </w:tr>
      <w:tr w:rsidR="002C719E" w:rsidRPr="00F0563D" w:rsidTr="004D0E8D">
        <w:tc>
          <w:tcPr>
            <w:tcW w:w="4543" w:type="dxa"/>
          </w:tcPr>
          <w:p w:rsidR="00321EAF" w:rsidRPr="00321EAF" w:rsidRDefault="00321EAF" w:rsidP="004D0E8D">
            <w:pPr>
              <w:pStyle w:val="ListParagraph"/>
              <w:numPr>
                <w:ilvl w:val="0"/>
                <w:numId w:val="9"/>
              </w:numPr>
              <w:spacing w:before="120" w:after="120"/>
              <w:rPr>
                <w:bCs/>
                <w:sz w:val="20"/>
                <w:szCs w:val="20"/>
                <w:lang w:val="en-NZ"/>
              </w:rPr>
            </w:pPr>
            <w:r w:rsidRPr="00321EAF">
              <w:rPr>
                <w:bCs/>
                <w:sz w:val="20"/>
                <w:szCs w:val="20"/>
                <w:lang w:val="en-NZ"/>
              </w:rPr>
              <w:t xml:space="preserve">Full name and complete address </w:t>
            </w:r>
            <w:r w:rsidR="004D0E8D">
              <w:rPr>
                <w:bCs/>
                <w:sz w:val="20"/>
                <w:szCs w:val="20"/>
                <w:lang w:val="en-NZ"/>
              </w:rPr>
              <w:t xml:space="preserve">of the end-user </w:t>
            </w:r>
            <w:r w:rsidR="004D0E8D" w:rsidRPr="004D0E8D">
              <w:rPr>
                <w:bCs/>
                <w:sz w:val="20"/>
                <w:szCs w:val="20"/>
                <w:lang w:val="en-NZ"/>
              </w:rPr>
              <w:t>(incl. phone, fax, e-mail and website)</w:t>
            </w:r>
            <w:r w:rsidR="004D0E8D">
              <w:rPr>
                <w:bCs/>
                <w:sz w:val="20"/>
                <w:szCs w:val="20"/>
                <w:lang w:val="en-NZ"/>
              </w:rPr>
              <w:t xml:space="preserve"> and end-use location</w:t>
            </w:r>
            <w:r w:rsidRPr="00321EAF">
              <w:rPr>
                <w:bCs/>
                <w:sz w:val="20"/>
                <w:szCs w:val="20"/>
                <w:lang w:val="en-NZ"/>
              </w:rPr>
              <w:t>:</w:t>
            </w:r>
          </w:p>
        </w:tc>
        <w:tc>
          <w:tcPr>
            <w:tcW w:w="4528" w:type="dxa"/>
          </w:tcPr>
          <w:p w:rsidR="005D51EF" w:rsidRDefault="00F0563D" w:rsidP="00321EAF">
            <w:pPr>
              <w:spacing w:before="120" w:after="120"/>
              <w:rPr>
                <w:bCs/>
                <w:noProof/>
                <w:sz w:val="20"/>
                <w:szCs w:val="20"/>
                <w:lang w:val="en-NZ"/>
              </w:rPr>
            </w:pPr>
            <w:r>
              <w:rPr>
                <w:bCs/>
                <w:sz w:val="20"/>
                <w:szCs w:val="20"/>
                <w:lang w:val="en-NZ"/>
              </w:rPr>
              <w:fldChar w:fldCharType="begin">
                <w:ffData>
                  <w:name w:val="Text7"/>
                  <w:enabled/>
                  <w:calcOnExit w:val="0"/>
                  <w:textInput/>
                </w:ffData>
              </w:fldChar>
            </w:r>
            <w:bookmarkStart w:id="14" w:name="Text7"/>
            <w:r>
              <w:rPr>
                <w:bCs/>
                <w:sz w:val="20"/>
                <w:szCs w:val="20"/>
                <w:lang w:val="en-NZ"/>
              </w:rPr>
              <w:instrText xml:space="preserve"> FORMTEXT </w:instrText>
            </w:r>
            <w:r>
              <w:rPr>
                <w:bCs/>
                <w:sz w:val="20"/>
                <w:szCs w:val="20"/>
                <w:lang w:val="en-NZ"/>
              </w:rPr>
            </w:r>
            <w:r>
              <w:rPr>
                <w:bCs/>
                <w:sz w:val="20"/>
                <w:szCs w:val="20"/>
                <w:lang w:val="en-NZ"/>
              </w:rPr>
              <w:fldChar w:fldCharType="separate"/>
            </w:r>
            <w:r w:rsidR="005D51EF">
              <w:rPr>
                <w:bCs/>
                <w:noProof/>
                <w:sz w:val="20"/>
                <w:szCs w:val="20"/>
                <w:lang w:val="en-NZ"/>
              </w:rPr>
              <w:t>User: Eliza Harris and Turry Ouma</w:t>
            </w:r>
          </w:p>
          <w:p w:rsidR="005D51EF" w:rsidRDefault="005D51EF" w:rsidP="00321EAF">
            <w:pPr>
              <w:spacing w:before="120" w:after="120"/>
              <w:rPr>
                <w:bCs/>
                <w:noProof/>
                <w:sz w:val="20"/>
                <w:szCs w:val="20"/>
                <w:lang w:val="en-NZ"/>
              </w:rPr>
            </w:pPr>
            <w:r>
              <w:rPr>
                <w:bCs/>
                <w:noProof/>
                <w:sz w:val="20"/>
                <w:szCs w:val="20"/>
                <w:lang w:val="en-NZ"/>
              </w:rPr>
              <w:t>Swiss Data Science Centre, ETH Zürich</w:t>
            </w:r>
          </w:p>
          <w:p w:rsidR="005D51EF" w:rsidRDefault="005D51EF" w:rsidP="00321EAF">
            <w:pPr>
              <w:spacing w:before="120" w:after="120"/>
              <w:rPr>
                <w:bCs/>
                <w:noProof/>
                <w:sz w:val="20"/>
                <w:szCs w:val="20"/>
                <w:lang w:val="en-NZ"/>
              </w:rPr>
            </w:pPr>
            <w:r>
              <w:rPr>
                <w:bCs/>
                <w:noProof/>
                <w:sz w:val="20"/>
                <w:szCs w:val="20"/>
                <w:lang w:val="en-NZ"/>
              </w:rPr>
              <w:t>Andreasstrasse 5, 8050 Oerlikon, Switzerland</w:t>
            </w:r>
          </w:p>
          <w:p w:rsidR="005D51EF" w:rsidRDefault="005D51EF" w:rsidP="00321EAF">
            <w:pPr>
              <w:spacing w:before="120" w:after="120"/>
              <w:rPr>
                <w:bCs/>
                <w:noProof/>
                <w:sz w:val="20"/>
                <w:szCs w:val="20"/>
                <w:lang w:val="en-NZ"/>
              </w:rPr>
            </w:pPr>
            <w:r>
              <w:rPr>
                <w:bCs/>
                <w:noProof/>
                <w:sz w:val="20"/>
                <w:szCs w:val="20"/>
                <w:lang w:val="en-NZ"/>
              </w:rPr>
              <w:t>Phone: +41 76 749 1871</w:t>
            </w:r>
          </w:p>
          <w:p w:rsidR="005D51EF" w:rsidRDefault="005D51EF" w:rsidP="00321EAF">
            <w:pPr>
              <w:spacing w:before="120" w:after="120"/>
              <w:rPr>
                <w:bCs/>
                <w:noProof/>
                <w:sz w:val="20"/>
                <w:szCs w:val="20"/>
                <w:lang w:val="en-NZ"/>
              </w:rPr>
            </w:pPr>
            <w:r>
              <w:rPr>
                <w:bCs/>
                <w:noProof/>
                <w:sz w:val="20"/>
                <w:szCs w:val="20"/>
                <w:lang w:val="en-NZ"/>
              </w:rPr>
              <w:t>Email: eliza.harris@sdsc.ethz.ch / turry.ouma@sdsc.ethz.ch</w:t>
            </w:r>
          </w:p>
          <w:p w:rsidR="005D51EF" w:rsidRDefault="005D51EF" w:rsidP="00321EAF">
            <w:pPr>
              <w:spacing w:before="120" w:after="120"/>
              <w:rPr>
                <w:bCs/>
                <w:noProof/>
                <w:sz w:val="20"/>
                <w:szCs w:val="20"/>
                <w:lang w:val="en-NZ"/>
              </w:rPr>
            </w:pPr>
            <w:r>
              <w:rPr>
                <w:bCs/>
                <w:noProof/>
                <w:sz w:val="20"/>
                <w:szCs w:val="20"/>
                <w:lang w:val="en-NZ"/>
              </w:rPr>
              <w:t xml:space="preserve">Project website: </w:t>
            </w:r>
            <w:r w:rsidRPr="005D51EF">
              <w:rPr>
                <w:bCs/>
                <w:noProof/>
                <w:sz w:val="20"/>
                <w:szCs w:val="20"/>
                <w:lang w:val="en-NZ"/>
              </w:rPr>
              <w:t>https://www.datascience.ch/projects/n2o-ssa</w:t>
            </w:r>
          </w:p>
          <w:p w:rsidR="005D51EF" w:rsidRDefault="005D51EF" w:rsidP="00321EAF">
            <w:pPr>
              <w:spacing w:before="120" w:after="120"/>
              <w:rPr>
                <w:bCs/>
                <w:noProof/>
                <w:sz w:val="20"/>
                <w:szCs w:val="20"/>
                <w:lang w:val="en-NZ"/>
              </w:rPr>
            </w:pPr>
          </w:p>
          <w:p w:rsidR="005D51EF" w:rsidRDefault="005D51EF" w:rsidP="00321EAF">
            <w:pPr>
              <w:spacing w:before="120" w:after="120"/>
              <w:rPr>
                <w:bCs/>
                <w:noProof/>
                <w:sz w:val="20"/>
                <w:szCs w:val="20"/>
                <w:lang w:val="en-NZ"/>
              </w:rPr>
            </w:pPr>
            <w:r>
              <w:rPr>
                <w:bCs/>
                <w:noProof/>
                <w:sz w:val="20"/>
                <w:szCs w:val="20"/>
                <w:lang w:val="en-NZ"/>
              </w:rPr>
              <w:t>Use location: University of Eldoret, main campus</w:t>
            </w:r>
          </w:p>
          <w:p w:rsidR="005D51EF" w:rsidRDefault="005D51EF" w:rsidP="00321EAF">
            <w:pPr>
              <w:spacing w:before="120" w:after="120"/>
              <w:rPr>
                <w:bCs/>
                <w:noProof/>
                <w:sz w:val="20"/>
                <w:szCs w:val="20"/>
                <w:lang w:val="en-NZ"/>
              </w:rPr>
            </w:pPr>
            <w:r>
              <w:rPr>
                <w:bCs/>
                <w:noProof/>
                <w:sz w:val="20"/>
                <w:szCs w:val="20"/>
                <w:lang w:val="en-NZ"/>
              </w:rPr>
              <w:t>Outreach and International Students Center</w:t>
            </w:r>
          </w:p>
          <w:p w:rsidR="005D51EF" w:rsidRDefault="005D51EF" w:rsidP="00321EAF">
            <w:pPr>
              <w:spacing w:before="120" w:after="120"/>
              <w:rPr>
                <w:bCs/>
                <w:noProof/>
                <w:sz w:val="20"/>
                <w:szCs w:val="20"/>
                <w:lang w:val="en-NZ"/>
              </w:rPr>
            </w:pPr>
            <w:r>
              <w:rPr>
                <w:bCs/>
                <w:noProof/>
                <w:sz w:val="20"/>
                <w:szCs w:val="20"/>
                <w:lang w:val="en-NZ"/>
              </w:rPr>
              <w:t>30100 Eldoret, Kenya</w:t>
            </w:r>
          </w:p>
          <w:p w:rsidR="005D51EF" w:rsidRDefault="005D51EF" w:rsidP="00321EAF">
            <w:pPr>
              <w:spacing w:before="120" w:after="120"/>
              <w:rPr>
                <w:bCs/>
                <w:noProof/>
                <w:sz w:val="20"/>
                <w:szCs w:val="20"/>
                <w:lang w:val="en-NZ"/>
              </w:rPr>
            </w:pPr>
            <w:r>
              <w:rPr>
                <w:bCs/>
                <w:noProof/>
                <w:sz w:val="20"/>
                <w:szCs w:val="20"/>
                <w:lang w:val="en-NZ"/>
              </w:rPr>
              <w:t>Local contact</w:t>
            </w:r>
            <w:r w:rsidR="00A809BB">
              <w:rPr>
                <w:bCs/>
                <w:noProof/>
                <w:sz w:val="20"/>
                <w:szCs w:val="20"/>
                <w:lang w:val="en-NZ"/>
              </w:rPr>
              <w:t xml:space="preserve">: Abigael Otinga, </w:t>
            </w:r>
            <w:r w:rsidR="00A809BB" w:rsidRPr="00A809BB">
              <w:rPr>
                <w:bCs/>
                <w:noProof/>
                <w:sz w:val="20"/>
                <w:szCs w:val="20"/>
                <w:lang w:val="en-NZ"/>
              </w:rPr>
              <w:t>amarishas@yahoo.com</w:t>
            </w:r>
          </w:p>
          <w:p w:rsidR="00321EAF" w:rsidRDefault="00F0563D" w:rsidP="00321EAF">
            <w:pPr>
              <w:spacing w:before="120" w:after="120"/>
              <w:rPr>
                <w:bCs/>
                <w:sz w:val="20"/>
                <w:szCs w:val="20"/>
                <w:lang w:val="en-NZ"/>
              </w:rPr>
            </w:pPr>
            <w:r>
              <w:rPr>
                <w:bCs/>
                <w:sz w:val="20"/>
                <w:szCs w:val="20"/>
                <w:lang w:val="en-NZ"/>
              </w:rPr>
              <w:fldChar w:fldCharType="end"/>
            </w:r>
            <w:bookmarkEnd w:id="14"/>
          </w:p>
          <w:p w:rsidR="00F0563D" w:rsidRPr="00321EAF" w:rsidRDefault="00F0563D" w:rsidP="00321EAF">
            <w:pPr>
              <w:spacing w:before="120" w:after="120"/>
              <w:rPr>
                <w:bCs/>
                <w:sz w:val="20"/>
                <w:szCs w:val="20"/>
                <w:lang w:val="en-NZ"/>
              </w:rPr>
            </w:pPr>
            <w:r>
              <w:rPr>
                <w:bCs/>
                <w:sz w:val="20"/>
                <w:szCs w:val="20"/>
                <w:lang w:val="en-NZ"/>
              </w:rPr>
              <w:fldChar w:fldCharType="begin">
                <w:ffData>
                  <w:name w:val="Text8"/>
                  <w:enabled/>
                  <w:calcOnExit w:val="0"/>
                  <w:textInput/>
                </w:ffData>
              </w:fldChar>
            </w:r>
            <w:bookmarkStart w:id="15" w:name="Text8"/>
            <w:r>
              <w:rPr>
                <w:bCs/>
                <w:sz w:val="20"/>
                <w:szCs w:val="20"/>
                <w:lang w:val="en-NZ"/>
              </w:rPr>
              <w:instrText xml:space="preserve"> FORMTEXT </w:instrText>
            </w:r>
            <w:r>
              <w:rPr>
                <w:bCs/>
                <w:sz w:val="20"/>
                <w:szCs w:val="20"/>
                <w:lang w:val="en-NZ"/>
              </w:rPr>
            </w:r>
            <w:r>
              <w:rPr>
                <w:bCs/>
                <w:sz w:val="20"/>
                <w:szCs w:val="20"/>
                <w:lang w:val="en-NZ"/>
              </w:rPr>
              <w:fldChar w:fldCharType="separate"/>
            </w:r>
            <w:r>
              <w:rPr>
                <w:bCs/>
                <w:sz w:val="20"/>
                <w:szCs w:val="20"/>
                <w:lang w:val="en-NZ"/>
              </w:rPr>
              <w:fldChar w:fldCharType="end"/>
            </w:r>
            <w:bookmarkEnd w:id="15"/>
          </w:p>
        </w:tc>
      </w:tr>
      <w:tr w:rsidR="00321EAF" w:rsidRPr="005D51EF" w:rsidTr="004D0E8D">
        <w:trPr>
          <w:trHeight w:val="3174"/>
        </w:trPr>
        <w:tc>
          <w:tcPr>
            <w:tcW w:w="9071" w:type="dxa"/>
            <w:gridSpan w:val="2"/>
          </w:tcPr>
          <w:p w:rsidR="00321EAF" w:rsidRDefault="00CE2373" w:rsidP="00F5266D">
            <w:pPr>
              <w:pStyle w:val="ListParagraph"/>
              <w:numPr>
                <w:ilvl w:val="0"/>
                <w:numId w:val="9"/>
              </w:numPr>
              <w:spacing w:before="120" w:after="120"/>
              <w:rPr>
                <w:bCs/>
                <w:sz w:val="20"/>
                <w:szCs w:val="20"/>
                <w:lang w:val="en-NZ"/>
              </w:rPr>
            </w:pPr>
            <w:r>
              <w:rPr>
                <w:bCs/>
                <w:sz w:val="20"/>
                <w:szCs w:val="20"/>
                <w:lang w:val="en-NZ"/>
              </w:rPr>
              <w:lastRenderedPageBreak/>
              <w:t>I (we) certify:</w:t>
            </w:r>
          </w:p>
          <w:p w:rsidR="00321EAF" w:rsidRDefault="00CE2373" w:rsidP="00126E0A">
            <w:pPr>
              <w:pStyle w:val="ListParagraph"/>
              <w:numPr>
                <w:ilvl w:val="0"/>
                <w:numId w:val="10"/>
              </w:numPr>
              <w:spacing w:before="120" w:after="120"/>
              <w:rPr>
                <w:bCs/>
                <w:sz w:val="20"/>
                <w:szCs w:val="20"/>
                <w:lang w:val="en-NZ"/>
              </w:rPr>
            </w:pPr>
            <w:r>
              <w:rPr>
                <w:bCs/>
                <w:sz w:val="20"/>
                <w:szCs w:val="20"/>
                <w:lang w:val="en-NZ"/>
              </w:rPr>
              <w:t>T</w:t>
            </w:r>
            <w:r w:rsidR="00321EAF" w:rsidRPr="00321EAF">
              <w:rPr>
                <w:bCs/>
                <w:sz w:val="20"/>
                <w:szCs w:val="20"/>
                <w:lang w:val="en-NZ"/>
              </w:rPr>
              <w:t>hat the goods will be used only for the purpose stated and not be used in any nuclear explosive activity or unsafeguarded nuclear fuel-cycle activity or for the design, development, production, storage or use of nuclear, chemical and biological weapons or their delivery systems and for facili</w:t>
            </w:r>
            <w:r w:rsidR="00321EAF">
              <w:rPr>
                <w:bCs/>
                <w:sz w:val="20"/>
                <w:szCs w:val="20"/>
                <w:lang w:val="en-NZ"/>
              </w:rPr>
              <w:t>tie</w:t>
            </w:r>
            <w:r w:rsidR="00483CD6">
              <w:rPr>
                <w:bCs/>
                <w:sz w:val="20"/>
                <w:szCs w:val="20"/>
                <w:lang w:val="en-NZ"/>
              </w:rPr>
              <w:t>s engaged in such activities;</w:t>
            </w:r>
            <w:r w:rsidR="0002027F" w:rsidRPr="00082372">
              <w:rPr>
                <w:lang w:val="en-US"/>
              </w:rPr>
              <w:t xml:space="preserve"> </w:t>
            </w:r>
            <w:r w:rsidR="0002027F" w:rsidRPr="0002027F">
              <w:rPr>
                <w:bCs/>
                <w:sz w:val="20"/>
                <w:szCs w:val="20"/>
                <w:lang w:val="en-NZ"/>
              </w:rPr>
              <w:t xml:space="preserve">the goods will also not be used for the development and the production of </w:t>
            </w:r>
            <w:r w:rsidR="00126E0A" w:rsidRPr="00126E0A">
              <w:rPr>
                <w:bCs/>
                <w:sz w:val="20"/>
                <w:szCs w:val="20"/>
                <w:lang w:val="en-NZ"/>
              </w:rPr>
              <w:t xml:space="preserve">anti-personnel mines </w:t>
            </w:r>
            <w:r w:rsidR="00126E0A">
              <w:rPr>
                <w:bCs/>
                <w:sz w:val="20"/>
                <w:szCs w:val="20"/>
                <w:lang w:val="en-NZ"/>
              </w:rPr>
              <w:t xml:space="preserve">and </w:t>
            </w:r>
            <w:r w:rsidR="0002027F" w:rsidRPr="0002027F">
              <w:rPr>
                <w:bCs/>
                <w:sz w:val="20"/>
                <w:szCs w:val="20"/>
                <w:lang w:val="en-NZ"/>
              </w:rPr>
              <w:t>cluster munition;</w:t>
            </w:r>
          </w:p>
          <w:p w:rsidR="00483CD6" w:rsidRDefault="00483CD6" w:rsidP="00F5266D">
            <w:pPr>
              <w:pStyle w:val="ListParagraph"/>
              <w:numPr>
                <w:ilvl w:val="0"/>
                <w:numId w:val="10"/>
              </w:numPr>
              <w:spacing w:before="120" w:after="120"/>
              <w:rPr>
                <w:bCs/>
                <w:sz w:val="20"/>
                <w:szCs w:val="20"/>
                <w:lang w:val="en-NZ"/>
              </w:rPr>
            </w:pPr>
            <w:r>
              <w:rPr>
                <w:bCs/>
                <w:sz w:val="20"/>
                <w:szCs w:val="20"/>
                <w:lang w:val="en-NZ"/>
              </w:rPr>
              <w:t>That the goods will be delivered only to customers considered absolutely reliable in this regard;</w:t>
            </w:r>
          </w:p>
          <w:p w:rsidR="00321EAF" w:rsidRPr="00F5266D" w:rsidRDefault="00CE2373" w:rsidP="00321EAF">
            <w:pPr>
              <w:pStyle w:val="ListParagraph"/>
              <w:numPr>
                <w:ilvl w:val="0"/>
                <w:numId w:val="10"/>
              </w:numPr>
              <w:spacing w:before="120" w:after="120"/>
              <w:rPr>
                <w:bCs/>
                <w:sz w:val="20"/>
                <w:szCs w:val="20"/>
                <w:lang w:val="en-NZ"/>
              </w:rPr>
            </w:pPr>
            <w:r>
              <w:rPr>
                <w:bCs/>
                <w:sz w:val="20"/>
                <w:szCs w:val="20"/>
                <w:lang w:val="en-NZ"/>
              </w:rPr>
              <w:t>T</w:t>
            </w:r>
            <w:r w:rsidR="00321EAF" w:rsidRPr="00321EAF">
              <w:rPr>
                <w:bCs/>
                <w:sz w:val="20"/>
                <w:szCs w:val="20"/>
                <w:lang w:val="en-NZ"/>
              </w:rPr>
              <w:t xml:space="preserve">hat </w:t>
            </w:r>
            <w:r w:rsidR="00321EAF">
              <w:rPr>
                <w:bCs/>
                <w:sz w:val="20"/>
                <w:szCs w:val="20"/>
                <w:lang w:val="en-NZ"/>
              </w:rPr>
              <w:t>I</w:t>
            </w:r>
            <w:r w:rsidR="00F5266D">
              <w:rPr>
                <w:bCs/>
                <w:sz w:val="20"/>
                <w:szCs w:val="20"/>
                <w:lang w:val="en-NZ"/>
              </w:rPr>
              <w:t xml:space="preserve"> </w:t>
            </w:r>
            <w:r w:rsidR="00321EAF" w:rsidRPr="00321EAF">
              <w:rPr>
                <w:bCs/>
                <w:sz w:val="20"/>
                <w:szCs w:val="20"/>
                <w:lang w:val="en-NZ"/>
              </w:rPr>
              <w:t>(we) will not transfer the goods, technology or software to a third country without the consent of the Swiss State Secretariat for Economic Affairs SECO. However, no consent is necessary for the re-export to the following countries: Argentina, Australia, Austria, Belgium, Bulgaria, Canada, Czech Republic, Denmark, Finland, France, Germany, Greece, Great Britain, Hungary, Ireland, Italy, Japan, Luxemburg, Netherlands, New Zealand, Norway, Poland, Portugal, Republic of Korea, Spain, Sweden, Turkey, Ukraine and United States of America.</w:t>
            </w:r>
          </w:p>
        </w:tc>
      </w:tr>
    </w:tbl>
    <w:p w:rsidR="00321EAF" w:rsidRPr="004D0E8D" w:rsidRDefault="00321EAF" w:rsidP="004D0E8D">
      <w:pPr>
        <w:spacing w:after="0"/>
        <w:rPr>
          <w:b/>
          <w:bCs/>
          <w:sz w:val="16"/>
          <w:szCs w:val="16"/>
          <w:lang w:val="en-N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2"/>
        <w:gridCol w:w="5609"/>
      </w:tblGrid>
      <w:tr w:rsidR="00F5266D" w:rsidRPr="005D51EF" w:rsidTr="00F5266D">
        <w:tc>
          <w:tcPr>
            <w:tcW w:w="3510" w:type="dxa"/>
          </w:tcPr>
          <w:p w:rsidR="00F5266D" w:rsidRPr="00F5266D" w:rsidRDefault="00F5266D" w:rsidP="00F5266D">
            <w:pPr>
              <w:spacing w:before="120" w:after="120"/>
              <w:rPr>
                <w:b/>
                <w:bCs/>
                <w:sz w:val="20"/>
                <w:szCs w:val="20"/>
                <w:lang w:val="en-NZ"/>
              </w:rPr>
            </w:pPr>
            <w:r w:rsidRPr="00F5266D">
              <w:rPr>
                <w:b/>
                <w:bCs/>
                <w:sz w:val="20"/>
                <w:szCs w:val="20"/>
                <w:lang w:val="en-NZ"/>
              </w:rPr>
              <w:t>Place and date:</w:t>
            </w:r>
          </w:p>
        </w:tc>
        <w:tc>
          <w:tcPr>
            <w:tcW w:w="5701" w:type="dxa"/>
          </w:tcPr>
          <w:p w:rsidR="00F5266D" w:rsidRPr="00F5266D" w:rsidRDefault="00F5266D" w:rsidP="00F5266D">
            <w:pPr>
              <w:spacing w:before="120" w:after="120"/>
              <w:rPr>
                <w:b/>
                <w:bCs/>
                <w:sz w:val="20"/>
                <w:szCs w:val="20"/>
                <w:lang w:val="en-NZ"/>
              </w:rPr>
            </w:pPr>
            <w:r w:rsidRPr="00F5266D">
              <w:rPr>
                <w:b/>
                <w:bCs/>
                <w:sz w:val="20"/>
                <w:szCs w:val="20"/>
                <w:lang w:val="en-NZ"/>
              </w:rPr>
              <w:t>Original signature of the end-user or government official</w:t>
            </w:r>
          </w:p>
          <w:p w:rsidR="00F5266D" w:rsidRPr="00F5266D" w:rsidRDefault="00F5266D" w:rsidP="00F5266D">
            <w:pPr>
              <w:spacing w:before="120" w:after="120"/>
              <w:rPr>
                <w:bCs/>
                <w:sz w:val="20"/>
                <w:szCs w:val="20"/>
                <w:lang w:val="en-NZ"/>
              </w:rPr>
            </w:pPr>
            <w:r w:rsidRPr="00F5266D">
              <w:rPr>
                <w:bCs/>
                <w:sz w:val="20"/>
                <w:szCs w:val="20"/>
                <w:lang w:val="en-NZ"/>
              </w:rPr>
              <w:t>(Name and job title of signer in block letters</w:t>
            </w:r>
            <w:r w:rsidR="00553EA5">
              <w:rPr>
                <w:bCs/>
                <w:sz w:val="20"/>
                <w:szCs w:val="20"/>
                <w:lang w:val="en-NZ"/>
              </w:rPr>
              <w:t>)</w:t>
            </w:r>
          </w:p>
        </w:tc>
      </w:tr>
      <w:tr w:rsidR="00F5266D" w:rsidRPr="00F0563D" w:rsidTr="00F5266D">
        <w:tc>
          <w:tcPr>
            <w:tcW w:w="3510" w:type="dxa"/>
          </w:tcPr>
          <w:p w:rsidR="00F5266D" w:rsidRPr="00F5266D" w:rsidRDefault="00F0563D" w:rsidP="00F5266D">
            <w:pPr>
              <w:spacing w:before="120" w:after="120"/>
              <w:rPr>
                <w:bCs/>
                <w:sz w:val="20"/>
                <w:szCs w:val="20"/>
                <w:lang w:val="en-NZ"/>
              </w:rPr>
            </w:pPr>
            <w:r>
              <w:rPr>
                <w:bCs/>
                <w:sz w:val="20"/>
                <w:szCs w:val="20"/>
                <w:lang w:val="en-NZ"/>
              </w:rPr>
              <w:fldChar w:fldCharType="begin">
                <w:ffData>
                  <w:name w:val="Text9"/>
                  <w:enabled/>
                  <w:calcOnExit w:val="0"/>
                  <w:textInput/>
                </w:ffData>
              </w:fldChar>
            </w:r>
            <w:bookmarkStart w:id="16" w:name="Text9"/>
            <w:r>
              <w:rPr>
                <w:bCs/>
                <w:sz w:val="20"/>
                <w:szCs w:val="20"/>
                <w:lang w:val="en-NZ"/>
              </w:rPr>
              <w:instrText xml:space="preserve"> FORMTEXT </w:instrText>
            </w:r>
            <w:r>
              <w:rPr>
                <w:bCs/>
                <w:sz w:val="20"/>
                <w:szCs w:val="20"/>
                <w:lang w:val="en-NZ"/>
              </w:rPr>
            </w:r>
            <w:r>
              <w:rPr>
                <w:bCs/>
                <w:sz w:val="20"/>
                <w:szCs w:val="20"/>
                <w:lang w:val="en-NZ"/>
              </w:rPr>
              <w:fldChar w:fldCharType="separate"/>
            </w:r>
            <w:r w:rsidR="002A3BF5">
              <w:rPr>
                <w:bCs/>
                <w:noProof/>
                <w:sz w:val="20"/>
                <w:szCs w:val="20"/>
                <w:lang w:val="en-NZ"/>
              </w:rPr>
              <w:t>13.09.2023</w:t>
            </w:r>
            <w:r>
              <w:rPr>
                <w:bCs/>
                <w:sz w:val="20"/>
                <w:szCs w:val="20"/>
                <w:lang w:val="en-NZ"/>
              </w:rPr>
              <w:fldChar w:fldCharType="end"/>
            </w:r>
            <w:bookmarkEnd w:id="16"/>
          </w:p>
        </w:tc>
        <w:tc>
          <w:tcPr>
            <w:tcW w:w="5701" w:type="dxa"/>
          </w:tcPr>
          <w:p w:rsidR="009D13D7" w:rsidRDefault="00F0563D" w:rsidP="00F5266D">
            <w:pPr>
              <w:spacing w:before="120" w:after="120"/>
              <w:rPr>
                <w:bCs/>
                <w:noProof/>
                <w:sz w:val="20"/>
                <w:szCs w:val="20"/>
                <w:lang w:val="en-NZ"/>
              </w:rPr>
            </w:pPr>
            <w:r>
              <w:rPr>
                <w:bCs/>
                <w:sz w:val="20"/>
                <w:szCs w:val="20"/>
                <w:lang w:val="en-NZ"/>
              </w:rPr>
              <w:fldChar w:fldCharType="begin">
                <w:ffData>
                  <w:name w:val="Text10"/>
                  <w:enabled/>
                  <w:calcOnExit w:val="0"/>
                  <w:textInput/>
                </w:ffData>
              </w:fldChar>
            </w:r>
            <w:bookmarkStart w:id="17" w:name="Text10"/>
            <w:r>
              <w:rPr>
                <w:bCs/>
                <w:sz w:val="20"/>
                <w:szCs w:val="20"/>
                <w:lang w:val="en-NZ"/>
              </w:rPr>
              <w:instrText xml:space="preserve"> FORMTEXT </w:instrText>
            </w:r>
            <w:r>
              <w:rPr>
                <w:bCs/>
                <w:sz w:val="20"/>
                <w:szCs w:val="20"/>
                <w:lang w:val="en-NZ"/>
              </w:rPr>
            </w:r>
            <w:r>
              <w:rPr>
                <w:bCs/>
                <w:sz w:val="20"/>
                <w:szCs w:val="20"/>
                <w:lang w:val="en-NZ"/>
              </w:rPr>
              <w:fldChar w:fldCharType="separate"/>
            </w:r>
            <w:r w:rsidR="009D13D7">
              <w:rPr>
                <w:bCs/>
                <w:noProof/>
                <w:sz w:val="20"/>
                <w:szCs w:val="20"/>
                <w:lang w:val="en-NZ"/>
              </w:rPr>
              <w:t>ELIZA HARRIS, SENIOR SCIENTIST</w:t>
            </w:r>
          </w:p>
          <w:p w:rsidR="009D13D7" w:rsidRDefault="009D13D7" w:rsidP="00F5266D">
            <w:pPr>
              <w:spacing w:before="120" w:after="120"/>
              <w:rPr>
                <w:bCs/>
                <w:noProof/>
                <w:sz w:val="20"/>
                <w:szCs w:val="20"/>
                <w:lang w:val="en-NZ"/>
              </w:rPr>
            </w:pPr>
          </w:p>
          <w:p w:rsidR="00F5266D" w:rsidRPr="00F5266D" w:rsidRDefault="00F0563D" w:rsidP="00F5266D">
            <w:pPr>
              <w:spacing w:before="120" w:after="120"/>
              <w:rPr>
                <w:bCs/>
                <w:sz w:val="20"/>
                <w:szCs w:val="20"/>
                <w:lang w:val="en-NZ"/>
              </w:rPr>
            </w:pPr>
            <w:r>
              <w:rPr>
                <w:bCs/>
                <w:sz w:val="20"/>
                <w:szCs w:val="20"/>
                <w:lang w:val="en-NZ"/>
              </w:rPr>
              <w:fldChar w:fldCharType="end"/>
            </w:r>
            <w:bookmarkEnd w:id="17"/>
          </w:p>
        </w:tc>
      </w:tr>
      <w:tr w:rsidR="00F5266D" w:rsidRPr="005D51EF" w:rsidTr="00F5266D">
        <w:tc>
          <w:tcPr>
            <w:tcW w:w="3510" w:type="dxa"/>
          </w:tcPr>
          <w:p w:rsidR="00F5266D" w:rsidRPr="00F5266D" w:rsidRDefault="00F5266D" w:rsidP="00F5266D">
            <w:pPr>
              <w:spacing w:before="120" w:after="120"/>
              <w:rPr>
                <w:bCs/>
                <w:sz w:val="20"/>
                <w:szCs w:val="20"/>
                <w:lang w:val="en-NZ"/>
              </w:rPr>
            </w:pPr>
            <w:r w:rsidRPr="00F5266D">
              <w:rPr>
                <w:b/>
                <w:bCs/>
                <w:sz w:val="20"/>
                <w:szCs w:val="20"/>
                <w:lang w:val="en-NZ"/>
              </w:rPr>
              <w:t>Company stamp or official seal:</w:t>
            </w:r>
          </w:p>
        </w:tc>
        <w:tc>
          <w:tcPr>
            <w:tcW w:w="5701" w:type="dxa"/>
          </w:tcPr>
          <w:p w:rsidR="00F5266D" w:rsidRPr="00F5266D" w:rsidRDefault="00F5266D" w:rsidP="00F5266D">
            <w:pPr>
              <w:spacing w:before="120" w:after="120"/>
              <w:rPr>
                <w:bCs/>
                <w:sz w:val="20"/>
                <w:szCs w:val="20"/>
                <w:lang w:val="en-NZ"/>
              </w:rPr>
            </w:pPr>
          </w:p>
        </w:tc>
      </w:tr>
      <w:tr w:rsidR="00F5266D" w:rsidRPr="005D51EF" w:rsidTr="00F5266D">
        <w:tc>
          <w:tcPr>
            <w:tcW w:w="3510" w:type="dxa"/>
          </w:tcPr>
          <w:p w:rsidR="00F5266D" w:rsidRPr="00F5266D" w:rsidRDefault="00F5266D" w:rsidP="004D0E8D">
            <w:pPr>
              <w:spacing w:before="120" w:after="0"/>
              <w:rPr>
                <w:bCs/>
                <w:sz w:val="20"/>
                <w:szCs w:val="20"/>
                <w:lang w:val="en-NZ"/>
              </w:rPr>
            </w:pPr>
          </w:p>
        </w:tc>
        <w:tc>
          <w:tcPr>
            <w:tcW w:w="5701" w:type="dxa"/>
          </w:tcPr>
          <w:p w:rsidR="00F5266D" w:rsidRPr="00F5266D" w:rsidRDefault="00F5266D" w:rsidP="00F5266D">
            <w:pPr>
              <w:spacing w:before="120" w:after="120"/>
              <w:rPr>
                <w:bCs/>
                <w:sz w:val="20"/>
                <w:szCs w:val="20"/>
                <w:lang w:val="en-NZ"/>
              </w:rPr>
            </w:pPr>
          </w:p>
        </w:tc>
      </w:tr>
    </w:tbl>
    <w:p w:rsidR="00C97043" w:rsidRPr="00321EAF" w:rsidRDefault="00C97043" w:rsidP="004D0E8D">
      <w:pPr>
        <w:tabs>
          <w:tab w:val="left" w:pos="459"/>
        </w:tabs>
        <w:rPr>
          <w:lang w:val="en-US"/>
        </w:rPr>
      </w:pPr>
    </w:p>
    <w:sectPr w:rsidR="00C97043" w:rsidRPr="00321EAF" w:rsidSect="000C1862">
      <w:footerReference w:type="first" r:id="rId10"/>
      <w:pgSz w:w="11906" w:h="16838" w:code="9"/>
      <w:pgMar w:top="426" w:right="1134" w:bottom="851" w:left="1701" w:header="57" w:footer="57"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0601" w:rsidRDefault="00BB0601">
      <w:r>
        <w:separator/>
      </w:r>
    </w:p>
  </w:endnote>
  <w:endnote w:type="continuationSeparator" w:id="0">
    <w:p w:rsidR="00BB0601" w:rsidRDefault="00BB0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1E0" w:firstRow="1" w:lastRow="1" w:firstColumn="1" w:lastColumn="1" w:noHBand="0" w:noVBand="0"/>
    </w:tblPr>
    <w:tblGrid>
      <w:gridCol w:w="4253"/>
      <w:gridCol w:w="5029"/>
    </w:tblGrid>
    <w:tr w:rsidR="00FE2659">
      <w:trPr>
        <w:trHeight w:val="539"/>
      </w:trPr>
      <w:tc>
        <w:tcPr>
          <w:tcW w:w="4253" w:type="dxa"/>
          <w:vAlign w:val="bottom"/>
        </w:tcPr>
        <w:p w:rsidR="00FE2659" w:rsidRDefault="00FE2659">
          <w:pPr>
            <w:pStyle w:val="zzPfad"/>
          </w:pPr>
        </w:p>
      </w:tc>
      <w:tc>
        <w:tcPr>
          <w:tcW w:w="5029" w:type="dxa"/>
          <w:vAlign w:val="bottom"/>
        </w:tcPr>
        <w:p w:rsidR="00FE2659" w:rsidRDefault="00FE2659">
          <w:pPr>
            <w:pStyle w:val="zzSeite"/>
          </w:pPr>
        </w:p>
      </w:tc>
    </w:tr>
  </w:tbl>
  <w:p w:rsidR="00FE2659" w:rsidRDefault="00FE26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0601" w:rsidRDefault="00BB0601">
      <w:r>
        <w:separator/>
      </w:r>
    </w:p>
  </w:footnote>
  <w:footnote w:type="continuationSeparator" w:id="0">
    <w:p w:rsidR="00BB0601" w:rsidRDefault="00BB06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C1961BEC"/>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16637DD1"/>
    <w:multiLevelType w:val="hybridMultilevel"/>
    <w:tmpl w:val="1D0E0686"/>
    <w:lvl w:ilvl="0" w:tplc="FA5AF28C">
      <w:start w:val="1"/>
      <w:numFmt w:val="bullet"/>
      <w:pStyle w:val="ListeStrichI"/>
      <w:lvlText w:val="-"/>
      <w:lvlJc w:val="left"/>
      <w:pPr>
        <w:tabs>
          <w:tab w:val="num" w:pos="360"/>
        </w:tabs>
        <w:ind w:left="284" w:hanging="284"/>
      </w:pPr>
      <w:rPr>
        <w:rFonts w:hint="default"/>
        <w:b/>
        <w:i w:val="0"/>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E3708F"/>
    <w:multiLevelType w:val="hybridMultilevel"/>
    <w:tmpl w:val="763A2F96"/>
    <w:lvl w:ilvl="0" w:tplc="CA1070E0">
      <w:start w:val="1"/>
      <w:numFmt w:val="lowerLetter"/>
      <w:pStyle w:val="Listea"/>
      <w:lvlText w:val="%1)"/>
      <w:lvlJc w:val="left"/>
      <w:pPr>
        <w:tabs>
          <w:tab w:val="num" w:pos="417"/>
        </w:tabs>
        <w:ind w:left="417"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274E1A"/>
    <w:multiLevelType w:val="multilevel"/>
    <w:tmpl w:val="AD5C16C0"/>
    <w:lvl w:ilvl="0">
      <w:start w:val="1"/>
      <w:numFmt w:val="decimal"/>
      <w:lvlRestart w:val="0"/>
      <w:pStyle w:val="Heading1"/>
      <w:lvlText w:val="%1"/>
      <w:lvlJc w:val="left"/>
      <w:pPr>
        <w:tabs>
          <w:tab w:val="num" w:pos="964"/>
        </w:tabs>
        <w:ind w:left="964" w:hanging="964"/>
      </w:pPr>
      <w:rPr>
        <w:rFonts w:hint="default"/>
      </w:rPr>
    </w:lvl>
    <w:lvl w:ilvl="1">
      <w:start w:val="1"/>
      <w:numFmt w:val="decimal"/>
      <w:pStyle w:val="Heading2"/>
      <w:lvlText w:val="%1.%2"/>
      <w:lvlJc w:val="left"/>
      <w:pPr>
        <w:tabs>
          <w:tab w:val="num" w:pos="964"/>
        </w:tabs>
        <w:ind w:left="964" w:hanging="964"/>
      </w:pPr>
      <w:rPr>
        <w:rFonts w:hint="default"/>
      </w:rPr>
    </w:lvl>
    <w:lvl w:ilvl="2">
      <w:start w:val="1"/>
      <w:numFmt w:val="decimal"/>
      <w:pStyle w:val="Heading3"/>
      <w:lvlText w:val="%1.%2.%3"/>
      <w:lvlJc w:val="left"/>
      <w:pPr>
        <w:tabs>
          <w:tab w:val="num" w:pos="964"/>
        </w:tabs>
        <w:ind w:left="964" w:hanging="964"/>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A3E2EC3"/>
    <w:multiLevelType w:val="hybridMultilevel"/>
    <w:tmpl w:val="A45AA6F4"/>
    <w:lvl w:ilvl="0" w:tplc="DFFC7FF6">
      <w:start w:val="1"/>
      <w:numFmt w:val="bullet"/>
      <w:pStyle w:val="ListePunktII"/>
      <w:lvlText w:val=""/>
      <w:lvlJc w:val="left"/>
      <w:pPr>
        <w:tabs>
          <w:tab w:val="num" w:pos="644"/>
        </w:tabs>
        <w:ind w:left="567" w:hanging="28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982B97"/>
    <w:multiLevelType w:val="hybridMultilevel"/>
    <w:tmpl w:val="B218C9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23D33C5"/>
    <w:multiLevelType w:val="hybridMultilevel"/>
    <w:tmpl w:val="84B2156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7F40645"/>
    <w:multiLevelType w:val="hybridMultilevel"/>
    <w:tmpl w:val="7056315E"/>
    <w:lvl w:ilvl="0" w:tplc="B0809C40">
      <w:start w:val="1"/>
      <w:numFmt w:val="decimal"/>
      <w:pStyle w:val="Liste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FF61948"/>
    <w:multiLevelType w:val="singleLevel"/>
    <w:tmpl w:val="8370FEDE"/>
    <w:lvl w:ilvl="0">
      <w:start w:val="1"/>
      <w:numFmt w:val="bullet"/>
      <w:pStyle w:val="ListePunktI"/>
      <w:lvlText w:val=""/>
      <w:lvlJc w:val="left"/>
      <w:pPr>
        <w:tabs>
          <w:tab w:val="num" w:pos="360"/>
        </w:tabs>
        <w:ind w:left="284" w:hanging="284"/>
      </w:pPr>
      <w:rPr>
        <w:rFonts w:ascii="Symbol" w:hAnsi="Symbol" w:hint="default"/>
      </w:rPr>
    </w:lvl>
  </w:abstractNum>
  <w:abstractNum w:abstractNumId="9" w15:restartNumberingAfterBreak="0">
    <w:nsid w:val="7E9439C2"/>
    <w:multiLevelType w:val="hybridMultilevel"/>
    <w:tmpl w:val="5984B344"/>
    <w:lvl w:ilvl="0" w:tplc="EDDA62C2">
      <w:start w:val="1"/>
      <w:numFmt w:val="bullet"/>
      <w:pStyle w:val="ListeStrichII"/>
      <w:lvlText w:val="-"/>
      <w:lvlJc w:val="left"/>
      <w:pPr>
        <w:tabs>
          <w:tab w:val="num" w:pos="644"/>
        </w:tabs>
        <w:ind w:left="568" w:hanging="284"/>
      </w:pPr>
      <w:rPr>
        <w:rFonts w:hint="default"/>
        <w:b/>
        <w:i w:val="0"/>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779569452">
    <w:abstractNumId w:val="7"/>
  </w:num>
  <w:num w:numId="2" w16cid:durableId="77870768">
    <w:abstractNumId w:val="2"/>
  </w:num>
  <w:num w:numId="3" w16cid:durableId="1829129081">
    <w:abstractNumId w:val="8"/>
  </w:num>
  <w:num w:numId="4" w16cid:durableId="660040844">
    <w:abstractNumId w:val="4"/>
  </w:num>
  <w:num w:numId="5" w16cid:durableId="984698269">
    <w:abstractNumId w:val="1"/>
  </w:num>
  <w:num w:numId="6" w16cid:durableId="877549242">
    <w:abstractNumId w:val="9"/>
  </w:num>
  <w:num w:numId="7" w16cid:durableId="230044483">
    <w:abstractNumId w:val="3"/>
  </w:num>
  <w:num w:numId="8" w16cid:durableId="411783364">
    <w:abstractNumId w:val="0"/>
  </w:num>
  <w:num w:numId="9" w16cid:durableId="359860149">
    <w:abstractNumId w:val="5"/>
  </w:num>
  <w:num w:numId="10" w16cid:durableId="175813634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09"/>
  <w:autoHyphenation/>
  <w:consecutiveHyphenLimit w:val="3"/>
  <w:hyphenationZone w:val="280"/>
  <w:doNotHyphenateCaps/>
  <w:drawingGridHorizontalSpacing w:val="11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043"/>
    <w:rsid w:val="0002027F"/>
    <w:rsid w:val="00082372"/>
    <w:rsid w:val="000C1862"/>
    <w:rsid w:val="00126E0A"/>
    <w:rsid w:val="00202F1F"/>
    <w:rsid w:val="002A3BF5"/>
    <w:rsid w:val="002C719E"/>
    <w:rsid w:val="00321EAF"/>
    <w:rsid w:val="00483CD6"/>
    <w:rsid w:val="004D0E8D"/>
    <w:rsid w:val="00553EA5"/>
    <w:rsid w:val="005D51EF"/>
    <w:rsid w:val="00673227"/>
    <w:rsid w:val="00711A1D"/>
    <w:rsid w:val="00795B5F"/>
    <w:rsid w:val="008902F5"/>
    <w:rsid w:val="008D2407"/>
    <w:rsid w:val="009D13D7"/>
    <w:rsid w:val="00A439FD"/>
    <w:rsid w:val="00A5520A"/>
    <w:rsid w:val="00A809BB"/>
    <w:rsid w:val="00AF081C"/>
    <w:rsid w:val="00B4348A"/>
    <w:rsid w:val="00B63120"/>
    <w:rsid w:val="00B64441"/>
    <w:rsid w:val="00BB0601"/>
    <w:rsid w:val="00C97043"/>
    <w:rsid w:val="00CE2373"/>
    <w:rsid w:val="00F0563D"/>
    <w:rsid w:val="00F366EA"/>
    <w:rsid w:val="00F5266D"/>
    <w:rsid w:val="00FC78B7"/>
    <w:rsid w:val="00FD687A"/>
    <w:rsid w:val="00FE26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B7B0D"/>
  <w15:docId w15:val="{F5629079-1594-4841-9BD4-6C569A9A4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line="260" w:lineRule="atLeast"/>
    </w:pPr>
    <w:rPr>
      <w:rFonts w:ascii="Arial" w:hAnsi="Arial"/>
      <w:sz w:val="22"/>
      <w:szCs w:val="24"/>
      <w:lang w:eastAsia="en-US"/>
    </w:rPr>
  </w:style>
  <w:style w:type="paragraph" w:styleId="Heading1">
    <w:name w:val="heading 1"/>
    <w:basedOn w:val="Normal"/>
    <w:next w:val="Normal"/>
    <w:qFormat/>
    <w:pPr>
      <w:keepNext/>
      <w:numPr>
        <w:numId w:val="7"/>
      </w:numPr>
      <w:suppressAutoHyphens/>
      <w:spacing w:before="360"/>
      <w:outlineLvl w:val="0"/>
    </w:pPr>
    <w:rPr>
      <w:b/>
      <w:bCs/>
      <w:sz w:val="30"/>
    </w:rPr>
  </w:style>
  <w:style w:type="paragraph" w:styleId="Heading2">
    <w:name w:val="heading 2"/>
    <w:basedOn w:val="Heading1"/>
    <w:next w:val="Normal"/>
    <w:qFormat/>
    <w:pPr>
      <w:numPr>
        <w:ilvl w:val="1"/>
      </w:numPr>
      <w:spacing w:before="240"/>
      <w:outlineLvl w:val="1"/>
    </w:pPr>
    <w:rPr>
      <w:bCs w:val="0"/>
      <w:sz w:val="26"/>
    </w:rPr>
  </w:style>
  <w:style w:type="paragraph" w:styleId="Heading3">
    <w:name w:val="heading 3"/>
    <w:basedOn w:val="Heading2"/>
    <w:next w:val="Normal"/>
    <w:qFormat/>
    <w:pPr>
      <w:numPr>
        <w:ilvl w:val="2"/>
      </w:numPr>
      <w:outlineLvl w:val="2"/>
    </w:pPr>
    <w:rPr>
      <w:rFonts w:cs="Arial"/>
      <w:bCs/>
      <w:sz w:val="22"/>
      <w:szCs w:val="26"/>
    </w:rPr>
  </w:style>
  <w:style w:type="paragraph" w:styleId="Heading4">
    <w:name w:val="heading 4"/>
    <w:aliases w:val="fett"/>
    <w:basedOn w:val="Heading3"/>
    <w:next w:val="Normal"/>
    <w:qFormat/>
    <w:pPr>
      <w:numPr>
        <w:ilvl w:val="0"/>
        <w:numId w:val="0"/>
      </w:numPr>
      <w:tabs>
        <w:tab w:val="left" w:pos="1429"/>
      </w:tabs>
      <w:outlineLvl w:val="3"/>
    </w:pPr>
    <w:rPr>
      <w:bCs w:val="0"/>
      <w:szCs w:val="28"/>
    </w:rPr>
  </w:style>
  <w:style w:type="paragraph" w:styleId="Heading5">
    <w:name w:val="heading 5"/>
    <w:aliases w:val="kursiv"/>
    <w:basedOn w:val="Heading4"/>
    <w:next w:val="Normal"/>
    <w:qFormat/>
    <w:pPr>
      <w:outlineLvl w:val="4"/>
    </w:pPr>
    <w:rPr>
      <w:b w:val="0"/>
      <w:bCs/>
      <w:i/>
      <w:iCs/>
      <w:szCs w:val="26"/>
    </w:rPr>
  </w:style>
  <w:style w:type="paragraph" w:styleId="Heading6">
    <w:name w:val="heading 6"/>
    <w:basedOn w:val="Heading5"/>
    <w:next w:val="Normal"/>
    <w:qFormat/>
    <w:pPr>
      <w:outlineLvl w:val="5"/>
    </w:pPr>
    <w:rPr>
      <w:bCs w:val="0"/>
      <w:i w:val="0"/>
      <w:szCs w:val="22"/>
    </w:rPr>
  </w:style>
  <w:style w:type="paragraph" w:styleId="Heading7">
    <w:name w:val="heading 7"/>
    <w:basedOn w:val="Heading6"/>
    <w:next w:val="Normal"/>
    <w:qFormat/>
    <w:pPr>
      <w:tabs>
        <w:tab w:val="clear" w:pos="1429"/>
        <w:tab w:val="left" w:pos="1979"/>
      </w:tabs>
      <w:outlineLvl w:val="6"/>
    </w:pPr>
  </w:style>
  <w:style w:type="paragraph" w:styleId="Heading8">
    <w:name w:val="heading 8"/>
    <w:basedOn w:val="Heading7"/>
    <w:next w:val="Normal"/>
    <w:qFormat/>
    <w:pPr>
      <w:outlineLvl w:val="7"/>
    </w:pPr>
    <w:rPr>
      <w:iCs w:val="0"/>
    </w:r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before="60"/>
    </w:pPr>
    <w:rPr>
      <w:sz w:val="18"/>
      <w:szCs w:val="20"/>
    </w:rPr>
  </w:style>
  <w:style w:type="paragraph" w:customStyle="1" w:styleId="zzAdresse">
    <w:name w:val="zz Adresse"/>
    <w:pPr>
      <w:spacing w:line="260" w:lineRule="exact"/>
    </w:pPr>
    <w:rPr>
      <w:rFonts w:ascii="Arial" w:hAnsi="Arial"/>
      <w:noProof/>
      <w:szCs w:val="24"/>
      <w:lang w:eastAsia="en-US"/>
    </w:rPr>
  </w:style>
  <w:style w:type="character" w:styleId="FootnoteReference">
    <w:name w:val="footnote reference"/>
    <w:basedOn w:val="DefaultParagraphFont"/>
    <w:semiHidden/>
    <w:rPr>
      <w:rFonts w:ascii="Arial" w:hAnsi="Arial"/>
      <w:sz w:val="18"/>
      <w:vertAlign w:val="superscript"/>
    </w:rPr>
  </w:style>
  <w:style w:type="paragraph" w:customStyle="1" w:styleId="ListeStrichI">
    <w:name w:val="Liste Strich I"/>
    <w:basedOn w:val="Normal"/>
    <w:pPr>
      <w:numPr>
        <w:numId w:val="5"/>
      </w:numPr>
      <w:spacing w:after="120"/>
    </w:pPr>
    <w:rPr>
      <w:szCs w:val="20"/>
      <w:lang w:eastAsia="de-DE"/>
    </w:rPr>
  </w:style>
  <w:style w:type="paragraph" w:customStyle="1" w:styleId="ListePunktI">
    <w:name w:val="Liste Punkt I"/>
    <w:basedOn w:val="ListeStrichI"/>
    <w:pPr>
      <w:numPr>
        <w:numId w:val="3"/>
      </w:numPr>
    </w:pPr>
  </w:style>
  <w:style w:type="paragraph" w:customStyle="1" w:styleId="ListeStrichII">
    <w:name w:val="Liste Strich II"/>
    <w:basedOn w:val="ListeStrichI"/>
    <w:pPr>
      <w:numPr>
        <w:numId w:val="6"/>
      </w:numPr>
    </w:pPr>
  </w:style>
  <w:style w:type="paragraph" w:customStyle="1" w:styleId="ListePunktII">
    <w:name w:val="Liste Punkt II"/>
    <w:basedOn w:val="ListeStrichII"/>
    <w:pPr>
      <w:numPr>
        <w:numId w:val="4"/>
      </w:numPr>
    </w:pPr>
  </w:style>
  <w:style w:type="paragraph" w:customStyle="1" w:styleId="Tabellentext">
    <w:name w:val="Tabellentext"/>
    <w:basedOn w:val="Normal"/>
    <w:pPr>
      <w:spacing w:before="60" w:after="20"/>
      <w:ind w:left="57" w:right="57"/>
    </w:pPr>
  </w:style>
  <w:style w:type="paragraph" w:customStyle="1" w:styleId="Tabellentitel">
    <w:name w:val="Tabellentitel"/>
    <w:basedOn w:val="Normal"/>
    <w:pPr>
      <w:spacing w:before="60" w:after="20"/>
      <w:ind w:left="57" w:right="57"/>
    </w:pPr>
    <w:rPr>
      <w:b/>
    </w:rPr>
  </w:style>
  <w:style w:type="paragraph" w:customStyle="1" w:styleId="TitelI">
    <w:name w:val="Titel I"/>
    <w:basedOn w:val="Heading1"/>
    <w:next w:val="Normal"/>
    <w:pPr>
      <w:numPr>
        <w:numId w:val="0"/>
      </w:numPr>
      <w:outlineLvl w:val="9"/>
    </w:pPr>
    <w:rPr>
      <w:szCs w:val="20"/>
      <w:lang w:eastAsia="de-DE"/>
    </w:rPr>
  </w:style>
  <w:style w:type="paragraph" w:customStyle="1" w:styleId="TitelII">
    <w:name w:val="Titel II"/>
    <w:basedOn w:val="Heading2"/>
    <w:next w:val="Normal"/>
    <w:pPr>
      <w:numPr>
        <w:ilvl w:val="0"/>
        <w:numId w:val="0"/>
      </w:numPr>
      <w:outlineLvl w:val="9"/>
    </w:pPr>
    <w:rPr>
      <w:sz w:val="24"/>
      <w:szCs w:val="20"/>
      <w:lang w:eastAsia="de-DE"/>
    </w:rPr>
  </w:style>
  <w:style w:type="paragraph" w:styleId="TOC1">
    <w:name w:val="toc 1"/>
    <w:basedOn w:val="Normal"/>
    <w:next w:val="Normal"/>
    <w:semiHidden/>
    <w:pPr>
      <w:tabs>
        <w:tab w:val="right" w:leader="dot" w:pos="9072"/>
      </w:tabs>
      <w:suppressAutoHyphens/>
      <w:spacing w:before="180"/>
      <w:ind w:left="624" w:hanging="624"/>
    </w:pPr>
    <w:rPr>
      <w:b/>
      <w:noProof/>
    </w:rPr>
  </w:style>
  <w:style w:type="paragraph" w:styleId="TOC2">
    <w:name w:val="toc 2"/>
    <w:basedOn w:val="TOC1"/>
    <w:next w:val="Normal"/>
    <w:semiHidden/>
    <w:pPr>
      <w:spacing w:before="60" w:after="60"/>
    </w:pPr>
    <w:rPr>
      <w:b w:val="0"/>
    </w:rPr>
  </w:style>
  <w:style w:type="paragraph" w:styleId="TOC3">
    <w:name w:val="toc 3"/>
    <w:basedOn w:val="TOC2"/>
    <w:next w:val="Normal"/>
    <w:semiHidden/>
    <w:pPr>
      <w:ind w:left="907" w:hanging="907"/>
    </w:pPr>
  </w:style>
  <w:style w:type="paragraph" w:styleId="TOC4">
    <w:name w:val="toc 4"/>
    <w:basedOn w:val="TOC3"/>
    <w:next w:val="Normal"/>
    <w:semiHidden/>
  </w:style>
  <w:style w:type="paragraph" w:styleId="TOC5">
    <w:name w:val="toc 5"/>
    <w:basedOn w:val="TOC4"/>
    <w:next w:val="Normal"/>
    <w:semiHidden/>
  </w:style>
  <w:style w:type="paragraph" w:styleId="TOC6">
    <w:name w:val="toc 6"/>
    <w:basedOn w:val="TOC5"/>
    <w:next w:val="Normal"/>
    <w:semiHidden/>
  </w:style>
  <w:style w:type="paragraph" w:styleId="TOC7">
    <w:name w:val="toc 7"/>
    <w:basedOn w:val="TOC6"/>
    <w:next w:val="Normal"/>
    <w:semiHidden/>
    <w:pPr>
      <w:ind w:left="454"/>
    </w:pPr>
  </w:style>
  <w:style w:type="paragraph" w:styleId="TOC8">
    <w:name w:val="toc 8"/>
    <w:basedOn w:val="TOC7"/>
    <w:next w:val="Normal"/>
    <w:semiHidden/>
  </w:style>
  <w:style w:type="paragraph" w:styleId="TOC9">
    <w:name w:val="toc 9"/>
    <w:basedOn w:val="TOC8"/>
    <w:next w:val="Normal"/>
    <w:semiHidden/>
  </w:style>
  <w:style w:type="paragraph" w:customStyle="1" w:styleId="zzZusatzformatI">
    <w:name w:val="zz Zusatzformat I"/>
    <w:pPr>
      <w:spacing w:line="260" w:lineRule="exact"/>
    </w:pPr>
    <w:rPr>
      <w:rFonts w:ascii="Arial" w:hAnsi="Arial"/>
      <w:szCs w:val="24"/>
      <w:lang w:eastAsia="en-US"/>
    </w:rPr>
  </w:style>
  <w:style w:type="paragraph" w:customStyle="1" w:styleId="zzZusatzformatIfett">
    <w:name w:val="zz Zusatzformat I fett"/>
    <w:basedOn w:val="zzZusatzformatI"/>
    <w:next w:val="Normal"/>
    <w:rPr>
      <w:b/>
      <w:sz w:val="22"/>
    </w:rPr>
  </w:style>
  <w:style w:type="paragraph" w:customStyle="1" w:styleId="zzZusatzformatII">
    <w:name w:val="zz Zusatzformat II"/>
    <w:basedOn w:val="Normal"/>
    <w:next w:val="zzZusatzformatI"/>
    <w:pPr>
      <w:spacing w:before="360"/>
    </w:pPr>
    <w:rPr>
      <w:b/>
      <w:sz w:val="28"/>
    </w:rPr>
  </w:style>
  <w:style w:type="paragraph" w:customStyle="1" w:styleId="zzPost">
    <w:name w:val="zz Post"/>
    <w:next w:val="Normal"/>
    <w:pPr>
      <w:spacing w:after="140" w:line="200" w:lineRule="exact"/>
    </w:pPr>
    <w:rPr>
      <w:rFonts w:ascii="Arial" w:hAnsi="Arial"/>
      <w:sz w:val="14"/>
      <w:u w:val="single"/>
    </w:rPr>
  </w:style>
  <w:style w:type="paragraph" w:customStyle="1" w:styleId="zzRef">
    <w:name w:val="zz Ref"/>
    <w:next w:val="Normal"/>
    <w:pPr>
      <w:spacing w:line="200" w:lineRule="exact"/>
    </w:pPr>
    <w:rPr>
      <w:rFonts w:ascii="Arial" w:hAnsi="Arial"/>
      <w:sz w:val="15"/>
    </w:rPr>
  </w:style>
  <w:style w:type="paragraph" w:customStyle="1" w:styleId="zzZustellvermerke">
    <w:name w:val="zz Zustellvermerke"/>
    <w:pPr>
      <w:spacing w:line="260" w:lineRule="exact"/>
    </w:pPr>
    <w:rPr>
      <w:rFonts w:ascii="Arial" w:hAnsi="Arial"/>
      <w:b/>
      <w:szCs w:val="11"/>
      <w:lang w:eastAsia="en-US"/>
    </w:rPr>
  </w:style>
  <w:style w:type="paragraph" w:customStyle="1" w:styleId="zzKopfDept">
    <w:name w:val="zz KopfDept"/>
    <w:next w:val="Normal"/>
    <w:pPr>
      <w:suppressAutoHyphens/>
      <w:spacing w:after="100" w:line="200" w:lineRule="exact"/>
      <w:contextualSpacing/>
    </w:pPr>
    <w:rPr>
      <w:rFonts w:ascii="Arial" w:hAnsi="Arial"/>
      <w:noProof/>
      <w:sz w:val="15"/>
    </w:rPr>
  </w:style>
  <w:style w:type="paragraph" w:customStyle="1" w:styleId="zzKopfFett">
    <w:name w:val="zz KopfFett"/>
    <w:next w:val="Normal"/>
    <w:pPr>
      <w:suppressAutoHyphens/>
      <w:spacing w:line="200" w:lineRule="exact"/>
    </w:pPr>
    <w:rPr>
      <w:rFonts w:ascii="Arial" w:hAnsi="Arial"/>
      <w:b/>
      <w:noProof/>
      <w:sz w:val="15"/>
    </w:rPr>
  </w:style>
  <w:style w:type="paragraph" w:customStyle="1" w:styleId="zzKopfOE">
    <w:name w:val="zz KopfOE"/>
    <w:pPr>
      <w:spacing w:line="200" w:lineRule="exact"/>
    </w:pPr>
    <w:rPr>
      <w:rFonts w:ascii="Arial" w:hAnsi="Arial"/>
      <w:noProof/>
      <w:sz w:val="15"/>
      <w:szCs w:val="24"/>
      <w:lang w:eastAsia="de-DE"/>
    </w:rPr>
  </w:style>
  <w:style w:type="paragraph" w:customStyle="1" w:styleId="zzPfad">
    <w:name w:val="zz Pfad"/>
    <w:basedOn w:val="Normal"/>
    <w:pPr>
      <w:tabs>
        <w:tab w:val="center" w:pos="4320"/>
        <w:tab w:val="right" w:pos="8640"/>
      </w:tabs>
      <w:spacing w:after="0" w:line="160" w:lineRule="exact"/>
    </w:pPr>
    <w:rPr>
      <w:bCs/>
      <w:noProof/>
      <w:sz w:val="14"/>
      <w:lang w:eastAsia="de-DE"/>
    </w:rPr>
  </w:style>
  <w:style w:type="paragraph" w:customStyle="1" w:styleId="zzFussAdr">
    <w:name w:val="zz FussAdr"/>
    <w:pPr>
      <w:spacing w:line="200" w:lineRule="exact"/>
    </w:pPr>
    <w:rPr>
      <w:rFonts w:ascii="Arial" w:hAnsi="Arial"/>
      <w:noProof/>
      <w:sz w:val="15"/>
      <w:szCs w:val="24"/>
      <w:lang w:eastAsia="de-DE"/>
    </w:rPr>
  </w:style>
  <w:style w:type="paragraph" w:customStyle="1" w:styleId="zzSeite">
    <w:name w:val="zz Seite"/>
    <w:pPr>
      <w:spacing w:line="200" w:lineRule="exact"/>
      <w:jc w:val="right"/>
    </w:pPr>
    <w:rPr>
      <w:rFonts w:ascii="Arial" w:hAnsi="Arial"/>
      <w:sz w:val="14"/>
      <w:szCs w:val="24"/>
      <w:lang w:eastAsia="en-US"/>
    </w:rPr>
  </w:style>
  <w:style w:type="character" w:styleId="Hyperlink">
    <w:name w:val="Hyperlink"/>
    <w:basedOn w:val="DefaultParagraphFont"/>
    <w:rPr>
      <w:color w:val="0000FF"/>
      <w:u w:val="single"/>
    </w:rPr>
  </w:style>
  <w:style w:type="paragraph" w:customStyle="1" w:styleId="Liste1">
    <w:name w:val="Liste 1)"/>
    <w:pPr>
      <w:numPr>
        <w:numId w:val="1"/>
      </w:numPr>
      <w:spacing w:after="120" w:line="260" w:lineRule="exact"/>
    </w:pPr>
    <w:rPr>
      <w:rFonts w:ascii="Arial" w:hAnsi="Arial"/>
      <w:sz w:val="22"/>
      <w:lang w:eastAsia="en-US"/>
    </w:rPr>
  </w:style>
  <w:style w:type="paragraph" w:customStyle="1" w:styleId="Listea">
    <w:name w:val="Liste a)"/>
    <w:pPr>
      <w:numPr>
        <w:numId w:val="2"/>
      </w:numPr>
      <w:spacing w:after="120" w:line="260" w:lineRule="exact"/>
    </w:pPr>
    <w:rPr>
      <w:rFonts w:ascii="Arial" w:hAnsi="Arial"/>
      <w:sz w:val="22"/>
      <w:lang w:eastAsia="en-US"/>
    </w:rPr>
  </w:style>
  <w:style w:type="paragraph" w:styleId="Caption">
    <w:name w:val="caption"/>
    <w:basedOn w:val="Normal"/>
    <w:next w:val="Normal"/>
    <w:qFormat/>
    <w:pPr>
      <w:spacing w:before="180"/>
    </w:pPr>
    <w:rPr>
      <w:bCs/>
      <w:szCs w:val="20"/>
    </w:rPr>
  </w:style>
  <w:style w:type="paragraph" w:customStyle="1" w:styleId="Tabellentextklein">
    <w:name w:val="Tabellentext klein"/>
    <w:basedOn w:val="Tabellentext"/>
    <w:pPr>
      <w:spacing w:before="20" w:after="0" w:line="180" w:lineRule="atLeast"/>
    </w:pPr>
    <w:rPr>
      <w:sz w:val="18"/>
    </w:rPr>
  </w:style>
  <w:style w:type="paragraph" w:styleId="TableofFigures">
    <w:name w:val="table of figures"/>
    <w:basedOn w:val="Normal"/>
    <w:next w:val="Normal"/>
    <w:semiHidden/>
    <w:pPr>
      <w:tabs>
        <w:tab w:val="right" w:leader="dot" w:pos="9072"/>
      </w:tabs>
      <w:spacing w:before="60" w:after="60"/>
    </w:pPr>
  </w:style>
  <w:style w:type="paragraph" w:customStyle="1" w:styleId="Form">
    <w:name w:val="Form"/>
    <w:basedOn w:val="Normal"/>
    <w:pPr>
      <w:spacing w:line="240" w:lineRule="auto"/>
    </w:pPr>
    <w:rPr>
      <w:sz w:val="15"/>
      <w:szCs w:val="20"/>
      <w:lang w:eastAsia="de-CH"/>
    </w:rPr>
  </w:style>
  <w:style w:type="paragraph" w:styleId="Title">
    <w:name w:val="Title"/>
    <w:basedOn w:val="Normal"/>
    <w:next w:val="Normal"/>
    <w:qFormat/>
    <w:pPr>
      <w:spacing w:line="480" w:lineRule="exact"/>
      <w:outlineLvl w:val="0"/>
    </w:pPr>
    <w:rPr>
      <w:rFonts w:cs="Arial"/>
      <w:b/>
      <w:bCs/>
      <w:kern w:val="28"/>
      <w:sz w:val="42"/>
      <w:szCs w:val="32"/>
      <w:lang w:eastAsia="de-CH"/>
    </w:rPr>
  </w:style>
  <w:style w:type="paragraph" w:customStyle="1" w:styleId="Platzhalter">
    <w:name w:val="Platzhalter"/>
    <w:basedOn w:val="Normal"/>
    <w:next w:val="Normal"/>
    <w:pPr>
      <w:spacing w:line="240" w:lineRule="auto"/>
    </w:pPr>
    <w:rPr>
      <w:sz w:val="2"/>
      <w:szCs w:val="2"/>
      <w:lang w:eastAsia="de-CH"/>
    </w:rPr>
  </w:style>
  <w:style w:type="paragraph" w:customStyle="1" w:styleId="Tabellentitelklein">
    <w:name w:val="Tabellentitel klein"/>
    <w:basedOn w:val="Tabellentitel"/>
    <w:pPr>
      <w:spacing w:before="20" w:after="0" w:line="180" w:lineRule="atLeast"/>
    </w:pPr>
    <w:rPr>
      <w:sz w:val="18"/>
    </w:rPr>
  </w:style>
  <w:style w:type="paragraph" w:customStyle="1" w:styleId="zzHaupttitel">
    <w:name w:val="zz Haupttitel"/>
    <w:pPr>
      <w:spacing w:line="480" w:lineRule="exact"/>
    </w:pPr>
    <w:rPr>
      <w:rFonts w:ascii="Arial" w:hAnsi="Arial"/>
      <w:b/>
      <w:sz w:val="42"/>
      <w:lang w:eastAsia="de-DE"/>
    </w:rPr>
  </w:style>
  <w:style w:type="paragraph" w:customStyle="1" w:styleId="zzUntertitel">
    <w:name w:val="zz Untertitel"/>
    <w:pPr>
      <w:spacing w:line="480" w:lineRule="exact"/>
    </w:pPr>
    <w:rPr>
      <w:rFonts w:ascii="Arial" w:hAnsi="Arial"/>
      <w:sz w:val="42"/>
      <w:lang w:eastAsia="de-DE"/>
    </w:rPr>
  </w:style>
  <w:style w:type="paragraph" w:styleId="Subtitle">
    <w:name w:val="Subtitle"/>
    <w:basedOn w:val="Normal"/>
    <w:qFormat/>
    <w:pPr>
      <w:spacing w:after="60"/>
      <w:outlineLvl w:val="1"/>
    </w:pPr>
    <w:rPr>
      <w:rFonts w:cs="Arial"/>
      <w:sz w:val="24"/>
    </w:rPr>
  </w:style>
  <w:style w:type="paragraph" w:styleId="Header">
    <w:name w:val="header"/>
    <w:basedOn w:val="Normal"/>
    <w:link w:val="HeaderChar"/>
    <w:pPr>
      <w:tabs>
        <w:tab w:val="center" w:pos="4536"/>
        <w:tab w:val="right" w:pos="9072"/>
      </w:tabs>
      <w:spacing w:after="0" w:line="240" w:lineRule="auto"/>
    </w:pPr>
  </w:style>
  <w:style w:type="character" w:customStyle="1" w:styleId="HeaderChar">
    <w:name w:val="Header Char"/>
    <w:basedOn w:val="DefaultParagraphFont"/>
    <w:link w:val="Header"/>
    <w:rPr>
      <w:rFonts w:ascii="Arial" w:hAnsi="Arial"/>
      <w:sz w:val="22"/>
      <w:szCs w:val="24"/>
      <w:lang w:eastAsia="en-US"/>
    </w:rPr>
  </w:style>
  <w:style w:type="paragraph" w:styleId="Footer">
    <w:name w:val="footer"/>
    <w:basedOn w:val="Normal"/>
    <w:link w:val="FooterChar"/>
    <w:uiPriority w:val="99"/>
    <w:pPr>
      <w:tabs>
        <w:tab w:val="center" w:pos="4536"/>
        <w:tab w:val="right" w:pos="9072"/>
      </w:tabs>
      <w:spacing w:after="0" w:line="160" w:lineRule="auto"/>
    </w:pPr>
    <w:rPr>
      <w:sz w:val="14"/>
    </w:rPr>
  </w:style>
  <w:style w:type="character" w:customStyle="1" w:styleId="FooterChar">
    <w:name w:val="Footer Char"/>
    <w:basedOn w:val="DefaultParagraphFont"/>
    <w:link w:val="Footer"/>
    <w:uiPriority w:val="99"/>
    <w:rPr>
      <w:rFonts w:ascii="Arial" w:hAnsi="Arial"/>
      <w:sz w:val="14"/>
      <w:szCs w:val="24"/>
      <w:lang w:eastAsia="en-U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ascii="Arial" w:eastAsia="Calibri"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zzReffett">
    <w:name w:val="zz Ref fett"/>
    <w:basedOn w:val="zzRef"/>
    <w:pPr>
      <w:spacing w:line="200" w:lineRule="atLeast"/>
    </w:pPr>
    <w:rPr>
      <w:b/>
      <w:szCs w:val="22"/>
      <w:lang w:eastAsia="en-US"/>
    </w:rPr>
  </w:style>
  <w:style w:type="paragraph" w:styleId="BalloonText">
    <w:name w:val="Balloon Text"/>
    <w:basedOn w:val="Normal"/>
    <w:link w:val="BalloonTextChar"/>
    <w:semiHidden/>
    <w:unhideWhenUsed/>
    <w:rsid w:val="008902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902F5"/>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f:fields xmlns:f="http://schemas.fabasoft.com/folio/2007/fields">
  <f:record ref="">
    <f:field ref="objname" par="" edit="true" text="End-Use Certificate Dual-Use"/>
    <f:field ref="objsubject" par="" edit="true" text=""/>
    <f:field ref="objcreatedby" par="" text="Boehler Royett, Jürgen, SECO"/>
    <f:field ref="objcreatedat" par="" text="04.03.2015 15:39:23"/>
    <f:field ref="objchangedby" par="" text="Boehler Royett, Jürgen, SECO"/>
    <f:field ref="objmodifiedat" par="" text="04.03.2015 15:39:24"/>
    <f:field ref="doc_FSCFOLIO_1_1001_FieldDocumentNumber" par="" text=""/>
    <f:field ref="doc_FSCFOLIO_1_1001_FieldSubject" par="" edit="true" text=""/>
    <f:field ref="FSCFOLIO_1_1001_FieldCurrentUser" par="" text="SECO Jürgen Boehler Royett"/>
    <f:field ref="CCAPRECONFIG_15_1001_Objektname" par="" edit="true" text="End-Use Certificate Dual-Use"/>
    <f:field ref="CHPRECONFIG_1_1001_Objektname" par="" edit="true" text="End-Use Certificate Dual-Use"/>
  </f:record>
  <f:display par="" text="...">
    <f:field ref="FSCFOLIO_1_1001_FieldCurrentUser" text="Aktueller Benutzer"/>
    <f:field ref="objsubject" text="Betreff (einzeilig)"/>
    <f:field ref="objcreatedat" text="Erzeugt am/um"/>
    <f:field ref="objcreatedby" text="Erzeugt von"/>
    <f:field ref="objmodifiedat" text="Letzte Änderung am/um"/>
    <f:field ref="objchangedby" text="Letzte Änderung von"/>
    <f:field ref="objname" text="Name"/>
    <f:field ref="CCAPRECONFIG_15_1001_Objektname" text="Objektname"/>
    <f:field ref="CHPRECONFIG_1_1001_Objektname" text="Objektname"/>
  </f:display>
  <f:display par="" text="Serienbrief">
    <f:field ref="doc_FSCFOLIO_1_1001_FieldSubject" text="Betreff"/>
    <f:field ref="doc_FSCFOLIO_1_1001_FieldDocumentNumber" text="Dokument Nummer"/>
  </f:display>
</f:fields>
</file>

<file path=customXml/itemProps1.xml><?xml version="1.0" encoding="utf-8"?>
<ds:datastoreItem xmlns:ds="http://schemas.openxmlformats.org/officeDocument/2006/customXml" ds:itemID="{52E331F4-8CC9-4BC9-AAC7-624A2D06DA50}">
  <ds:schemaRefs>
    <ds:schemaRef ds:uri="http://schemas.openxmlformats.org/officeDocument/2006/bibliography"/>
  </ds:schemaRefs>
</ds:datastoreItem>
</file>

<file path=customXml/itemProps2.xml><?xml version="1.0" encoding="utf-8"?>
<ds:datastoreItem xmlns:ds="http://schemas.openxmlformats.org/officeDocument/2006/customXml" ds:itemID="{4E8A9591-F074-446B-902F-511FF79C122F}">
  <ds:schemaRefs>
    <ds:schemaRef ds:uri="http://schemas.fabasoft.com/folio/2007/field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438</Words>
  <Characters>2499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Manager/>
  <Company>SECO</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svc-fabawbfconv</dc:creator>
  <cp:keywords/>
  <dc:description>CDB-Vorlage V3: D-Hoch-(Word).docx vom 29.12.2011 aktualisiert durch CDBiSator von UBit</dc:description>
  <cp:lastModifiedBy>Microsoft Office User</cp:lastModifiedBy>
  <cp:revision>6</cp:revision>
  <cp:lastPrinted>2015-03-04T15:42:00Z</cp:lastPrinted>
  <dcterms:created xsi:type="dcterms:W3CDTF">2020-01-15T15:48:00Z</dcterms:created>
  <dcterms:modified xsi:type="dcterms:W3CDTF">2023-09-13T06:22:00Z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EVDCFG@15.1400:DocumentID">
    <vt:lpwstr/>
  </property>
  <property fmtid="{D5CDD505-2E9C-101B-9397-08002B2CF9AE}" pid="3" name="FSC#EVDCFG@15.1400:DossierBarCode">
    <vt:lpwstr/>
  </property>
  <property fmtid="{D5CDD505-2E9C-101B-9397-08002B2CF9AE}" pid="4" name="FSC#EVDCFG@15.1400:RespOrgHome2">
    <vt:lpwstr/>
  </property>
  <property fmtid="{D5CDD505-2E9C-101B-9397-08002B2CF9AE}" pid="5" name="FSC#EVDCFG@15.1400:RespOrgHome3">
    <vt:lpwstr/>
  </property>
  <property fmtid="{D5CDD505-2E9C-101B-9397-08002B2CF9AE}" pid="6" name="FSC#EVDCFG@15.1400:RespOrgHome4">
    <vt:lpwstr/>
  </property>
  <property fmtid="{D5CDD505-2E9C-101B-9397-08002B2CF9AE}" pid="7" name="FSC#EVDCFG@15.1400:RespOrgStreet2">
    <vt:lpwstr/>
  </property>
  <property fmtid="{D5CDD505-2E9C-101B-9397-08002B2CF9AE}" pid="8" name="FSC#EVDCFG@15.1400:RespOrgStreet3">
    <vt:lpwstr/>
  </property>
  <property fmtid="{D5CDD505-2E9C-101B-9397-08002B2CF9AE}" pid="9" name="FSC#EVDCFG@15.1400:RespOrgStreet4">
    <vt:lpwstr/>
  </property>
  <property fmtid="{D5CDD505-2E9C-101B-9397-08002B2CF9AE}" pid="10" name="FSC#COOSYSTEM@1.1:Container">
    <vt:lpwstr>COO.2101.104.4.865716</vt:lpwstr>
  </property>
  <property fmtid="{D5CDD505-2E9C-101B-9397-08002B2CF9AE}" pid="11" name="FSC#COOELAK@1.1001:Subject">
    <vt:lpwstr/>
  </property>
  <property fmtid="{D5CDD505-2E9C-101B-9397-08002B2CF9AE}" pid="12" name="FSC#COOELAK@1.1001:FileReference">
    <vt:lpwstr>843.0/2006/01541</vt:lpwstr>
  </property>
  <property fmtid="{D5CDD505-2E9C-101B-9397-08002B2CF9AE}" pid="13" name="FSC#COOELAK@1.1001:FileRefYear">
    <vt:lpwstr>2006</vt:lpwstr>
  </property>
  <property fmtid="{D5CDD505-2E9C-101B-9397-08002B2CF9AE}" pid="14" name="FSC#COOELAK@1.1001:FileRefOrdinal">
    <vt:lpwstr>1541</vt:lpwstr>
  </property>
  <property fmtid="{D5CDD505-2E9C-101B-9397-08002B2CF9AE}" pid="15" name="FSC#COOELAK@1.1001:FileRefOU">
    <vt:lpwstr>BWIP /seco</vt:lpwstr>
  </property>
  <property fmtid="{D5CDD505-2E9C-101B-9397-08002B2CF9AE}" pid="16" name="FSC#COOELAK@1.1001:Organization">
    <vt:lpwstr/>
  </property>
  <property fmtid="{D5CDD505-2E9C-101B-9397-08002B2CF9AE}" pid="17" name="FSC#COOELAK@1.1001:Owner">
    <vt:lpwstr>Boehler Royett Jürgen, SECO</vt:lpwstr>
  </property>
  <property fmtid="{D5CDD505-2E9C-101B-9397-08002B2CF9AE}" pid="18" name="FSC#COOELAK@1.1001:OwnerExtension">
    <vt:lpwstr>+41 58 462 23 39</vt:lpwstr>
  </property>
  <property fmtid="{D5CDD505-2E9C-101B-9397-08002B2CF9AE}" pid="19" name="FSC#COOELAK@1.1001:OwnerFaxExtension">
    <vt:lpwstr>+41 58 464 95 32</vt:lpwstr>
  </property>
  <property fmtid="{D5CDD505-2E9C-101B-9397-08002B2CF9AE}" pid="20" name="FSC#COOELAK@1.1001:DispatchedBy">
    <vt:lpwstr/>
  </property>
  <property fmtid="{D5CDD505-2E9C-101B-9397-08002B2CF9AE}" pid="21" name="FSC#COOELAK@1.1001:DispatchedAt">
    <vt:lpwstr/>
  </property>
  <property fmtid="{D5CDD505-2E9C-101B-9397-08002B2CF9AE}" pid="22" name="FSC#COOELAK@1.1001:ApprovedBy">
    <vt:lpwstr/>
  </property>
  <property fmtid="{D5CDD505-2E9C-101B-9397-08002B2CF9AE}" pid="23" name="FSC#COOELAK@1.1001:ApprovedAt">
    <vt:lpwstr/>
  </property>
  <property fmtid="{D5CDD505-2E9C-101B-9397-08002B2CF9AE}" pid="24" name="FSC#COOELAK@1.1001:Department">
    <vt:lpwstr>Exportkontrollen / Industrieprodukte (BWIP /seco)</vt:lpwstr>
  </property>
  <property fmtid="{D5CDD505-2E9C-101B-9397-08002B2CF9AE}" pid="25" name="FSC#COOELAK@1.1001:CreatedAt">
    <vt:lpwstr>04.03.2015</vt:lpwstr>
  </property>
  <property fmtid="{D5CDD505-2E9C-101B-9397-08002B2CF9AE}" pid="26" name="FSC#COOELAK@1.1001:OU">
    <vt:lpwstr>Exportkontrollen / Industrieprodukte (BWIP /seco)</vt:lpwstr>
  </property>
  <property fmtid="{D5CDD505-2E9C-101B-9397-08002B2CF9AE}" pid="27" name="FSC#COOELAK@1.1001:Priority">
    <vt:lpwstr> ()</vt:lpwstr>
  </property>
  <property fmtid="{D5CDD505-2E9C-101B-9397-08002B2CF9AE}" pid="28" name="FSC#COOELAK@1.1001:ObjBarCode">
    <vt:lpwstr>*COO.2101.104.4.865716*</vt:lpwstr>
  </property>
  <property fmtid="{D5CDD505-2E9C-101B-9397-08002B2CF9AE}" pid="29" name="FSC#COOELAK@1.1001:RefBarCode">
    <vt:lpwstr>*COO.2101.104.7.865715*</vt:lpwstr>
  </property>
  <property fmtid="{D5CDD505-2E9C-101B-9397-08002B2CF9AE}" pid="30" name="FSC#COOELAK@1.1001:FileRefBarCode">
    <vt:lpwstr>*843.0/2006/01541*</vt:lpwstr>
  </property>
  <property fmtid="{D5CDD505-2E9C-101B-9397-08002B2CF9AE}" pid="31" name="FSC#COOELAK@1.1001:ExternalRef">
    <vt:lpwstr/>
  </property>
  <property fmtid="{D5CDD505-2E9C-101B-9397-08002B2CF9AE}" pid="32" name="FSC#COOELAK@1.1001:IncomingNumber">
    <vt:lpwstr/>
  </property>
  <property fmtid="{D5CDD505-2E9C-101B-9397-08002B2CF9AE}" pid="33" name="FSC#COOELAK@1.1001:IncomingSubject">
    <vt:lpwstr/>
  </property>
  <property fmtid="{D5CDD505-2E9C-101B-9397-08002B2CF9AE}" pid="34" name="FSC#COOELAK@1.1001:ProcessResponsible">
    <vt:lpwstr/>
  </property>
  <property fmtid="{D5CDD505-2E9C-101B-9397-08002B2CF9AE}" pid="35" name="FSC#COOELAK@1.1001:ProcessResponsiblePhone">
    <vt:lpwstr/>
  </property>
  <property fmtid="{D5CDD505-2E9C-101B-9397-08002B2CF9AE}" pid="36" name="FSC#COOELAK@1.1001:ProcessResponsibleMail">
    <vt:lpwstr/>
  </property>
  <property fmtid="{D5CDD505-2E9C-101B-9397-08002B2CF9AE}" pid="37" name="FSC#COOELAK@1.1001:ProcessResponsibleFax">
    <vt:lpwstr/>
  </property>
  <property fmtid="{D5CDD505-2E9C-101B-9397-08002B2CF9AE}" pid="38" name="FSC#COOELAK@1.1001:ApproverFirstName">
    <vt:lpwstr/>
  </property>
  <property fmtid="{D5CDD505-2E9C-101B-9397-08002B2CF9AE}" pid="39" name="FSC#COOELAK@1.1001:ApproverSurName">
    <vt:lpwstr/>
  </property>
  <property fmtid="{D5CDD505-2E9C-101B-9397-08002B2CF9AE}" pid="40" name="FSC#COOELAK@1.1001:ApproverTitle">
    <vt:lpwstr/>
  </property>
  <property fmtid="{D5CDD505-2E9C-101B-9397-08002B2CF9AE}" pid="41" name="FSC#COOELAK@1.1001:ExternalDate">
    <vt:lpwstr/>
  </property>
  <property fmtid="{D5CDD505-2E9C-101B-9397-08002B2CF9AE}" pid="42" name="FSC#COOELAK@1.1001:SettlementApprovedAt">
    <vt:lpwstr/>
  </property>
  <property fmtid="{D5CDD505-2E9C-101B-9397-08002B2CF9AE}" pid="43" name="FSC#COOELAK@1.1001:BaseNumber">
    <vt:lpwstr>843.0</vt:lpwstr>
  </property>
  <property fmtid="{D5CDD505-2E9C-101B-9397-08002B2CF9AE}" pid="44" name="FSC#ELAKGOV@1.1001:PersonalSubjGender">
    <vt:lpwstr/>
  </property>
  <property fmtid="{D5CDD505-2E9C-101B-9397-08002B2CF9AE}" pid="45" name="FSC#ELAKGOV@1.1001:PersonalSubjFirstName">
    <vt:lpwstr/>
  </property>
  <property fmtid="{D5CDD505-2E9C-101B-9397-08002B2CF9AE}" pid="46" name="FSC#ELAKGOV@1.1001:PersonalSubjSurName">
    <vt:lpwstr/>
  </property>
  <property fmtid="{D5CDD505-2E9C-101B-9397-08002B2CF9AE}" pid="47" name="FSC#ELAKGOV@1.1001:PersonalSubjSalutation">
    <vt:lpwstr/>
  </property>
  <property fmtid="{D5CDD505-2E9C-101B-9397-08002B2CF9AE}" pid="48" name="FSC#ELAKGOV@1.1001:PersonalSubjAddress">
    <vt:lpwstr/>
  </property>
  <property fmtid="{D5CDD505-2E9C-101B-9397-08002B2CF9AE}" pid="49" name="FSC#EVDCFG@15.1400:PositionNumber">
    <vt:lpwstr>843.0</vt:lpwstr>
  </property>
  <property fmtid="{D5CDD505-2E9C-101B-9397-08002B2CF9AE}" pid="50" name="FSC#EVDCFG@15.1400:Dossierref">
    <vt:lpwstr>843.0/2006/01541</vt:lpwstr>
  </property>
  <property fmtid="{D5CDD505-2E9C-101B-9397-08002B2CF9AE}" pid="51" name="FSC#EVDCFG@15.1400:FileRespEmail">
    <vt:lpwstr>juergen.boehler@seco.admin.ch</vt:lpwstr>
  </property>
  <property fmtid="{D5CDD505-2E9C-101B-9397-08002B2CF9AE}" pid="52" name="FSC#EVDCFG@15.1400:FileRespFax">
    <vt:lpwstr>+41 58 464 95 32</vt:lpwstr>
  </property>
  <property fmtid="{D5CDD505-2E9C-101B-9397-08002B2CF9AE}" pid="53" name="FSC#EVDCFG@15.1400:FileRespHome">
    <vt:lpwstr>Bern</vt:lpwstr>
  </property>
  <property fmtid="{D5CDD505-2E9C-101B-9397-08002B2CF9AE}" pid="54" name="FSC#EVDCFG@15.1400:FileResponsible">
    <vt:lpwstr>Jürgen Boehler Royett</vt:lpwstr>
  </property>
  <property fmtid="{D5CDD505-2E9C-101B-9397-08002B2CF9AE}" pid="55" name="FSC#EVDCFG@15.1400:FileRespOrg">
    <vt:lpwstr>Exportkontrollen / Industrieprodukte</vt:lpwstr>
  </property>
  <property fmtid="{D5CDD505-2E9C-101B-9397-08002B2CF9AE}" pid="56" name="FSC#EVDCFG@15.1400:FileRespOrgHome">
    <vt:lpwstr/>
  </property>
  <property fmtid="{D5CDD505-2E9C-101B-9397-08002B2CF9AE}" pid="57" name="FSC#EVDCFG@15.1400:FileRespOrgStreet">
    <vt:lpwstr/>
  </property>
  <property fmtid="{D5CDD505-2E9C-101B-9397-08002B2CF9AE}" pid="58" name="FSC#EVDCFG@15.1400:FileRespOrgZipCode">
    <vt:lpwstr/>
  </property>
  <property fmtid="{D5CDD505-2E9C-101B-9397-08002B2CF9AE}" pid="59" name="FSC#EVDCFG@15.1400:FileRespshortsign">
    <vt:lpwstr>boj</vt:lpwstr>
  </property>
  <property fmtid="{D5CDD505-2E9C-101B-9397-08002B2CF9AE}" pid="60" name="FSC#EVDCFG@15.1400:FileRespStreet">
    <vt:lpwstr>Holzikofenweg 36</vt:lpwstr>
  </property>
  <property fmtid="{D5CDD505-2E9C-101B-9397-08002B2CF9AE}" pid="61" name="FSC#EVDCFG@15.1400:FileRespTel">
    <vt:lpwstr>+41 58 462 23 39</vt:lpwstr>
  </property>
  <property fmtid="{D5CDD505-2E9C-101B-9397-08002B2CF9AE}" pid="62" name="FSC#EVDCFG@15.1400:FileRespZipCode">
    <vt:lpwstr>3003</vt:lpwstr>
  </property>
  <property fmtid="{D5CDD505-2E9C-101B-9397-08002B2CF9AE}" pid="63" name="FSC#EVDCFG@15.1400:OutAttachElectr">
    <vt:lpwstr/>
  </property>
  <property fmtid="{D5CDD505-2E9C-101B-9397-08002B2CF9AE}" pid="64" name="FSC#EVDCFG@15.1400:OutAttachPhysic">
    <vt:lpwstr/>
  </property>
  <property fmtid="{D5CDD505-2E9C-101B-9397-08002B2CF9AE}" pid="65" name="FSC#EVDCFG@15.1400:SignAcceptedDraft1">
    <vt:lpwstr/>
  </property>
  <property fmtid="{D5CDD505-2E9C-101B-9397-08002B2CF9AE}" pid="66" name="FSC#EVDCFG@15.1400:SignAcceptedDraft1FR">
    <vt:lpwstr/>
  </property>
  <property fmtid="{D5CDD505-2E9C-101B-9397-08002B2CF9AE}" pid="67" name="FSC#EVDCFG@15.1400:SignAcceptedDraft2">
    <vt:lpwstr/>
  </property>
  <property fmtid="{D5CDD505-2E9C-101B-9397-08002B2CF9AE}" pid="68" name="FSC#EVDCFG@15.1400:SignAcceptedDraft2FR">
    <vt:lpwstr/>
  </property>
  <property fmtid="{D5CDD505-2E9C-101B-9397-08002B2CF9AE}" pid="69" name="FSC#EVDCFG@15.1400:SignApproved1">
    <vt:lpwstr/>
  </property>
  <property fmtid="{D5CDD505-2E9C-101B-9397-08002B2CF9AE}" pid="70" name="FSC#EVDCFG@15.1400:SignApproved1FR">
    <vt:lpwstr/>
  </property>
  <property fmtid="{D5CDD505-2E9C-101B-9397-08002B2CF9AE}" pid="71" name="FSC#EVDCFG@15.1400:SignApproved2">
    <vt:lpwstr/>
  </property>
  <property fmtid="{D5CDD505-2E9C-101B-9397-08002B2CF9AE}" pid="72" name="FSC#EVDCFG@15.1400:SignApproved2FR">
    <vt:lpwstr/>
  </property>
  <property fmtid="{D5CDD505-2E9C-101B-9397-08002B2CF9AE}" pid="73" name="FSC#EVDCFG@15.1400:SubDossierBarCode">
    <vt:lpwstr/>
  </property>
  <property fmtid="{D5CDD505-2E9C-101B-9397-08002B2CF9AE}" pid="74" name="FSC#EVDCFG@15.1400:Subject">
    <vt:lpwstr/>
  </property>
  <property fmtid="{D5CDD505-2E9C-101B-9397-08002B2CF9AE}" pid="75" name="FSC#EVDCFG@15.1400:Title">
    <vt:lpwstr>End-Use Certificate Dual-Use</vt:lpwstr>
  </property>
  <property fmtid="{D5CDD505-2E9C-101B-9397-08002B2CF9AE}" pid="76" name="FSC#EVDCFG@15.1400:UserFunction">
    <vt:lpwstr/>
  </property>
  <property fmtid="{D5CDD505-2E9C-101B-9397-08002B2CF9AE}" pid="77" name="FSC#EVDCFG@15.1400:SalutationEnglish">
    <vt:lpwstr>Bilateral Economic Relations_x000d_
Export Controls / Industrial Products</vt:lpwstr>
  </property>
  <property fmtid="{D5CDD505-2E9C-101B-9397-08002B2CF9AE}" pid="78" name="FSC#EVDCFG@15.1400:SalutationFrench">
    <vt:lpwstr>Relations économiques bilatérales_x000d_
Contrôles à l’exportation / Produits industriels</vt:lpwstr>
  </property>
  <property fmtid="{D5CDD505-2E9C-101B-9397-08002B2CF9AE}" pid="79" name="FSC#EVDCFG@15.1400:SalutationGerman">
    <vt:lpwstr>Bilaterale Wirtschaftsbeziehungen_x000d_
Exportkontrollen / Industrieprodukte</vt:lpwstr>
  </property>
  <property fmtid="{D5CDD505-2E9C-101B-9397-08002B2CF9AE}" pid="80" name="FSC#EVDCFG@15.1400:SalutationItalian">
    <vt:lpwstr>Relazioni economiche bilaterali_x000d_
Controlli all’esportazione / Prodotti industriali</vt:lpwstr>
  </property>
  <property fmtid="{D5CDD505-2E9C-101B-9397-08002B2CF9AE}" pid="81" name="FSC#EVDCFG@15.1400:SalutationEnglishUser">
    <vt:lpwstr>Head of Division Export Controls / Industrial Products</vt:lpwstr>
  </property>
  <property fmtid="{D5CDD505-2E9C-101B-9397-08002B2CF9AE}" pid="82" name="FSC#EVDCFG@15.1400:SalutationFrenchUser">
    <vt:lpwstr>Chef de secteur Contrôles à l'exportation / Produits industriels</vt:lpwstr>
  </property>
  <property fmtid="{D5CDD505-2E9C-101B-9397-08002B2CF9AE}" pid="83" name="FSC#EVDCFG@15.1400:SalutationGermanUser">
    <vt:lpwstr>Leiter Exportkontrollen / Industrieprodukte</vt:lpwstr>
  </property>
  <property fmtid="{D5CDD505-2E9C-101B-9397-08002B2CF9AE}" pid="84" name="FSC#EVDCFG@15.1400:SalutationItalianUser">
    <vt:lpwstr/>
  </property>
  <property fmtid="{D5CDD505-2E9C-101B-9397-08002B2CF9AE}" pid="85" name="FSC#EVDCFG@15.1400:FileRespOrgShortname">
    <vt:lpwstr>BWIP /seco</vt:lpwstr>
  </property>
  <property fmtid="{D5CDD505-2E9C-101B-9397-08002B2CF9AE}" pid="86" name="FSC#COOELAK@1.1001:CurrentUserRolePos">
    <vt:lpwstr>Leiter/-in</vt:lpwstr>
  </property>
  <property fmtid="{D5CDD505-2E9C-101B-9397-08002B2CF9AE}" pid="87" name="FSC#COOELAK@1.1001:CurrentUserEmail">
    <vt:lpwstr>juergen.boehler@seco.admin.ch</vt:lpwstr>
  </property>
  <property fmtid="{D5CDD505-2E9C-101B-9397-08002B2CF9AE}" pid="88" name="FSC#EVDCFG@15.1400:UserInCharge">
    <vt:lpwstr/>
  </property>
  <property fmtid="{D5CDD505-2E9C-101B-9397-08002B2CF9AE}" pid="89" name="FSC#EVDCFG@15.1400:ActualVersionNumber">
    <vt:lpwstr>1</vt:lpwstr>
  </property>
  <property fmtid="{D5CDD505-2E9C-101B-9397-08002B2CF9AE}" pid="90" name="FSC#EVDCFG@15.1400:ActualVersionCreatedAt">
    <vt:lpwstr>2015-03-04T15:39:23</vt:lpwstr>
  </property>
  <property fmtid="{D5CDD505-2E9C-101B-9397-08002B2CF9AE}" pid="91" name="FSC#EVDCFG@15.1400:ResponsibleBureau_DE">
    <vt:lpwstr>Staatssekretariat für Wirtschaft SECO</vt:lpwstr>
  </property>
  <property fmtid="{D5CDD505-2E9C-101B-9397-08002B2CF9AE}" pid="92" name="FSC#EVDCFG@15.1400:ResponsibleBureau_EN">
    <vt:lpwstr>State Secretariat for Economic Affairs SECO</vt:lpwstr>
  </property>
  <property fmtid="{D5CDD505-2E9C-101B-9397-08002B2CF9AE}" pid="93" name="FSC#EVDCFG@15.1400:ResponsibleBureau_FR">
    <vt:lpwstr>Secrétariat d'Etat à l'économie SECO</vt:lpwstr>
  </property>
  <property fmtid="{D5CDD505-2E9C-101B-9397-08002B2CF9AE}" pid="94" name="FSC#EVDCFG@15.1400:ResponsibleBureau_IT">
    <vt:lpwstr>Segreteria di Stato dell'economia SECO</vt:lpwstr>
  </property>
  <property fmtid="{D5CDD505-2E9C-101B-9397-08002B2CF9AE}" pid="95" name="FSC#EVDCFG@15.1400:UserInChargeUserTitle">
    <vt:lpwstr/>
  </property>
  <property fmtid="{D5CDD505-2E9C-101B-9397-08002B2CF9AE}" pid="96" name="FSC#EVDCFG@15.1400:UserInChargeUserName">
    <vt:lpwstr>Boehler Royett</vt:lpwstr>
  </property>
  <property fmtid="{D5CDD505-2E9C-101B-9397-08002B2CF9AE}" pid="97" name="FSC#EVDCFG@15.1400:UserInChargeUserFirstname">
    <vt:lpwstr/>
  </property>
  <property fmtid="{D5CDD505-2E9C-101B-9397-08002B2CF9AE}" pid="98" name="FSC#EVDCFG@15.1400:UserInChargeUserEnvSalutationDE">
    <vt:lpwstr>Leiter Exportkontrollen / Industrieprodukte_x000d_
Chef de secteur Contrôles à l'exportation / Produits industriels_x000d_
Head of Division Export Controls / Industrial Products</vt:lpwstr>
  </property>
  <property fmtid="{D5CDD505-2E9C-101B-9397-08002B2CF9AE}" pid="99" name="FSC#EVDCFG@15.1400:UserInChargeUserEnvSalutationEN">
    <vt:lpwstr/>
  </property>
  <property fmtid="{D5CDD505-2E9C-101B-9397-08002B2CF9AE}" pid="100" name="FSC#EVDCFG@15.1400:UserInChargeUserEnvSalutationFR">
    <vt:lpwstr/>
  </property>
  <property fmtid="{D5CDD505-2E9C-101B-9397-08002B2CF9AE}" pid="101" name="FSC#EVDCFG@15.1400:UserInChargeUserEnvSalutationIT">
    <vt:lpwstr/>
  </property>
  <property fmtid="{D5CDD505-2E9C-101B-9397-08002B2CF9AE}" pid="102" name="FSC#EVDCFG@15.1400:FilerespUserPersonTitle">
    <vt:lpwstr>SECO</vt:lpwstr>
  </property>
  <property fmtid="{D5CDD505-2E9C-101B-9397-08002B2CF9AE}" pid="103" name="FSC#EVDCFG@15.1400:Address">
    <vt:lpwstr/>
  </property>
  <property fmtid="{D5CDD505-2E9C-101B-9397-08002B2CF9AE}" pid="104" name="CDB@BUND:ResponsibleUCaseBureauShort">
    <vt:lpwstr>SECO</vt:lpwstr>
  </property>
  <property fmtid="{D5CDD505-2E9C-101B-9397-08002B2CF9AE}" pid="105" name="CDB@BUND:ResponsibleLCaseBureauShort">
    <vt:lpwstr>seco</vt:lpwstr>
  </property>
  <property fmtid="{D5CDD505-2E9C-101B-9397-08002B2CF9AE}" pid="106" name="CDB@BUND:Classification">
    <vt:lpwstr> </vt:lpwstr>
  </property>
  <property fmtid="{D5CDD505-2E9C-101B-9397-08002B2CF9AE}" pid="107" name="FSC#EVDCFG@15.1400:ResponsibleEditorFirstname">
    <vt:lpwstr>Jürgen</vt:lpwstr>
  </property>
  <property fmtid="{D5CDD505-2E9C-101B-9397-08002B2CF9AE}" pid="108" name="FSC#EVDCFG@15.1400:ResponsibleEditorSurname">
    <vt:lpwstr>Boehler Royett</vt:lpwstr>
  </property>
  <property fmtid="{D5CDD505-2E9C-101B-9397-08002B2CF9AE}" pid="109" name="FSC#EVDCFG@15.1400:GroupTitle">
    <vt:lpwstr>Exportkontrollen / Industrieprodukte</vt:lpwstr>
  </property>
  <property fmtid="{D5CDD505-2E9C-101B-9397-08002B2CF9AE}" pid="110" name="FSC#ATSTATECFG@1.1001:Office">
    <vt:lpwstr/>
  </property>
  <property fmtid="{D5CDD505-2E9C-101B-9397-08002B2CF9AE}" pid="111" name="FSC#ATSTATECFG@1.1001:Agent">
    <vt:lpwstr>SECO Jürgen Boehler Royett</vt:lpwstr>
  </property>
  <property fmtid="{D5CDD505-2E9C-101B-9397-08002B2CF9AE}" pid="112" name="FSC#ATSTATECFG@1.1001:AgentPhone">
    <vt:lpwstr>+41 58 462 23 39</vt:lpwstr>
  </property>
  <property fmtid="{D5CDD505-2E9C-101B-9397-08002B2CF9AE}" pid="113" name="FSC#ATSTATECFG@1.1001:DepartmentFax">
    <vt:lpwstr/>
  </property>
  <property fmtid="{D5CDD505-2E9C-101B-9397-08002B2CF9AE}" pid="114" name="FSC#ATSTATECFG@1.1001:DepartmentEmail">
    <vt:lpwstr/>
  </property>
  <property fmtid="{D5CDD505-2E9C-101B-9397-08002B2CF9AE}" pid="115" name="FSC#ATSTATECFG@1.1001:SubfileDate">
    <vt:lpwstr/>
  </property>
  <property fmtid="{D5CDD505-2E9C-101B-9397-08002B2CF9AE}" pid="116" name="FSC#ATSTATECFG@1.1001:SubfileSubject">
    <vt:lpwstr/>
  </property>
  <property fmtid="{D5CDD505-2E9C-101B-9397-08002B2CF9AE}" pid="117" name="FSC#ATSTATECFG@1.1001:DepartmentZipCode">
    <vt:lpwstr/>
  </property>
  <property fmtid="{D5CDD505-2E9C-101B-9397-08002B2CF9AE}" pid="118" name="FSC#ATSTATECFG@1.1001:DepartmentCountry">
    <vt:lpwstr/>
  </property>
  <property fmtid="{D5CDD505-2E9C-101B-9397-08002B2CF9AE}" pid="119" name="FSC#ATSTATECFG@1.1001:DepartmentCity">
    <vt:lpwstr/>
  </property>
  <property fmtid="{D5CDD505-2E9C-101B-9397-08002B2CF9AE}" pid="120" name="FSC#ATSTATECFG@1.1001:DepartmentStreet">
    <vt:lpwstr/>
  </property>
  <property fmtid="{D5CDD505-2E9C-101B-9397-08002B2CF9AE}" pid="121" name="FSC#ATSTATECFG@1.1001:DepartmentDVR">
    <vt:lpwstr/>
  </property>
  <property fmtid="{D5CDD505-2E9C-101B-9397-08002B2CF9AE}" pid="122" name="FSC#ATSTATECFG@1.1001:DepartmentUID">
    <vt:lpwstr/>
  </property>
  <property fmtid="{D5CDD505-2E9C-101B-9397-08002B2CF9AE}" pid="123" name="FSC#ATSTATECFG@1.1001:SubfileReference">
    <vt:lpwstr>843.0/2006/01541</vt:lpwstr>
  </property>
  <property fmtid="{D5CDD505-2E9C-101B-9397-08002B2CF9AE}" pid="124" name="FSC#ATSTATECFG@1.1001:Clause">
    <vt:lpwstr/>
  </property>
  <property fmtid="{D5CDD505-2E9C-101B-9397-08002B2CF9AE}" pid="125" name="FSC#ATSTATECFG@1.1001:ApprovedSignature">
    <vt:lpwstr/>
  </property>
  <property fmtid="{D5CDD505-2E9C-101B-9397-08002B2CF9AE}" pid="126" name="FSC#ATSTATECFG@1.1001:BankAccount">
    <vt:lpwstr/>
  </property>
  <property fmtid="{D5CDD505-2E9C-101B-9397-08002B2CF9AE}" pid="127" name="FSC#ATSTATECFG@1.1001:BankAccountOwner">
    <vt:lpwstr/>
  </property>
  <property fmtid="{D5CDD505-2E9C-101B-9397-08002B2CF9AE}" pid="128" name="FSC#ATSTATECFG@1.1001:BankInstitute">
    <vt:lpwstr/>
  </property>
  <property fmtid="{D5CDD505-2E9C-101B-9397-08002B2CF9AE}" pid="129" name="FSC#ATSTATECFG@1.1001:BankAccountID">
    <vt:lpwstr/>
  </property>
  <property fmtid="{D5CDD505-2E9C-101B-9397-08002B2CF9AE}" pid="130" name="FSC#ATSTATECFG@1.1001:BankAccountIBAN">
    <vt:lpwstr/>
  </property>
  <property fmtid="{D5CDD505-2E9C-101B-9397-08002B2CF9AE}" pid="131" name="FSC#ATSTATECFG@1.1001:BankAccountBIC">
    <vt:lpwstr/>
  </property>
  <property fmtid="{D5CDD505-2E9C-101B-9397-08002B2CF9AE}" pid="132" name="FSC#ATSTATECFG@1.1001:BankName">
    <vt:lpwstr/>
  </property>
  <property fmtid="{D5CDD505-2E9C-101B-9397-08002B2CF9AE}" pid="133" name="FSC#CCAPRECONFIG@15.1001:AddrAnrede">
    <vt:lpwstr/>
  </property>
  <property fmtid="{D5CDD505-2E9C-101B-9397-08002B2CF9AE}" pid="134" name="FSC#CCAPRECONFIG@15.1001:AddrTitel">
    <vt:lpwstr/>
  </property>
  <property fmtid="{D5CDD505-2E9C-101B-9397-08002B2CF9AE}" pid="135" name="FSC#CCAPRECONFIG@15.1001:AddrNachgestellter_Titel">
    <vt:lpwstr/>
  </property>
  <property fmtid="{D5CDD505-2E9C-101B-9397-08002B2CF9AE}" pid="136" name="FSC#CCAPRECONFIG@15.1001:AddrVorname">
    <vt:lpwstr/>
  </property>
  <property fmtid="{D5CDD505-2E9C-101B-9397-08002B2CF9AE}" pid="137" name="FSC#CCAPRECONFIG@15.1001:AddrNachname">
    <vt:lpwstr/>
  </property>
  <property fmtid="{D5CDD505-2E9C-101B-9397-08002B2CF9AE}" pid="138" name="FSC#CCAPRECONFIG@15.1001:AddrzH">
    <vt:lpwstr/>
  </property>
  <property fmtid="{D5CDD505-2E9C-101B-9397-08002B2CF9AE}" pid="139" name="FSC#CCAPRECONFIG@15.1001:AddrGeschlecht">
    <vt:lpwstr/>
  </property>
  <property fmtid="{D5CDD505-2E9C-101B-9397-08002B2CF9AE}" pid="140" name="FSC#CCAPRECONFIG@15.1001:AddrStrasse">
    <vt:lpwstr/>
  </property>
  <property fmtid="{D5CDD505-2E9C-101B-9397-08002B2CF9AE}" pid="141" name="FSC#CCAPRECONFIG@15.1001:AddrHausnummer">
    <vt:lpwstr/>
  </property>
  <property fmtid="{D5CDD505-2E9C-101B-9397-08002B2CF9AE}" pid="142" name="FSC#CCAPRECONFIG@15.1001:AddrStiege">
    <vt:lpwstr/>
  </property>
  <property fmtid="{D5CDD505-2E9C-101B-9397-08002B2CF9AE}" pid="143" name="FSC#CCAPRECONFIG@15.1001:AddrTuer">
    <vt:lpwstr/>
  </property>
  <property fmtid="{D5CDD505-2E9C-101B-9397-08002B2CF9AE}" pid="144" name="FSC#CCAPRECONFIG@15.1001:AddrPostfach">
    <vt:lpwstr/>
  </property>
  <property fmtid="{D5CDD505-2E9C-101B-9397-08002B2CF9AE}" pid="145" name="FSC#CCAPRECONFIG@15.1001:AddrPostleitzahl">
    <vt:lpwstr/>
  </property>
  <property fmtid="{D5CDD505-2E9C-101B-9397-08002B2CF9AE}" pid="146" name="FSC#CCAPRECONFIG@15.1001:AddrOrt">
    <vt:lpwstr/>
  </property>
  <property fmtid="{D5CDD505-2E9C-101B-9397-08002B2CF9AE}" pid="147" name="FSC#CCAPRECONFIG@15.1001:AddrLand">
    <vt:lpwstr/>
  </property>
  <property fmtid="{D5CDD505-2E9C-101B-9397-08002B2CF9AE}" pid="148" name="FSC#CCAPRECONFIG@15.1001:AddrEmail">
    <vt:lpwstr/>
  </property>
  <property fmtid="{D5CDD505-2E9C-101B-9397-08002B2CF9AE}" pid="149" name="FSC#CCAPRECONFIG@15.1001:AddrAdresse">
    <vt:lpwstr/>
  </property>
  <property fmtid="{D5CDD505-2E9C-101B-9397-08002B2CF9AE}" pid="150" name="FSC#CCAPRECONFIG@15.1001:AddrFax">
    <vt:lpwstr/>
  </property>
  <property fmtid="{D5CDD505-2E9C-101B-9397-08002B2CF9AE}" pid="151" name="FSC#CCAPRECONFIG@15.1001:AddrOrganisationsname">
    <vt:lpwstr/>
  </property>
  <property fmtid="{D5CDD505-2E9C-101B-9397-08002B2CF9AE}" pid="152" name="FSC#CCAPRECONFIG@15.1001:AddrOrganisationskurzname">
    <vt:lpwstr/>
  </property>
  <property fmtid="{D5CDD505-2E9C-101B-9397-08002B2CF9AE}" pid="153" name="FSC#CCAPRECONFIG@15.1001:AddrAbschriftsbemerkung">
    <vt:lpwstr/>
  </property>
  <property fmtid="{D5CDD505-2E9C-101B-9397-08002B2CF9AE}" pid="154" name="FSC#CCAPRECONFIG@15.1001:AddrName_Zeile_2">
    <vt:lpwstr/>
  </property>
  <property fmtid="{D5CDD505-2E9C-101B-9397-08002B2CF9AE}" pid="155" name="FSC#CCAPRECONFIG@15.1001:AddrName_Zeile_3">
    <vt:lpwstr/>
  </property>
  <property fmtid="{D5CDD505-2E9C-101B-9397-08002B2CF9AE}" pid="156" name="FSC#CCAPRECONFIG@15.1001:AddrPostalischeAdresse">
    <vt:lpwstr/>
  </property>
  <property fmtid="{D5CDD505-2E9C-101B-9397-08002B2CF9AE}" pid="157" name="FSC#FSCFOLIO@1.1001:docpropproject">
    <vt:lpwstr/>
  </property>
</Properties>
</file>