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linux-中断驱动总结单个与多个中断处理"/>
    <w:p>
      <w:pPr>
        <w:pStyle w:val="Heading1"/>
      </w:pPr>
      <w:r>
        <w:t xml:space="preserve">Linux </w:t>
      </w:r>
      <w:r>
        <w:rPr>
          <w:rFonts w:hint="eastAsia"/>
        </w:rPr>
        <w:t xml:space="preserve">中断驱动总结（单个与多个中断处理）</w:t>
      </w:r>
    </w:p>
    <w:p>
      <w:r>
        <w:pict>
          <v:rect style="width:0;height:1.5pt" o:hralign="center" o:hrstd="t" o:hr="t"/>
        </w:pict>
      </w:r>
    </w:p>
    <w:bookmarkStart w:id="20" w:name="一什么是-linux-中断"/>
    <w:p>
      <w:pPr>
        <w:pStyle w:val="Heading2"/>
      </w:pPr>
      <w:r>
        <w:rPr>
          <w:rFonts w:hint="eastAsia"/>
        </w:rPr>
        <w:t xml:space="preserve">一、什么是</w:t>
      </w:r>
      <w:r>
        <w:t xml:space="preserve"> Linux </w:t>
      </w:r>
      <w:r>
        <w:rPr>
          <w:rFonts w:hint="eastAsia"/>
        </w:rPr>
        <w:t xml:space="preserve">中断？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中断是一种异步事件机制，当硬件发生事件时，通过中断控制器通知</w:t>
      </w:r>
      <w:r>
        <w:t xml:space="preserve"> CPU </w:t>
      </w:r>
      <w:r>
        <w:rPr>
          <w:rFonts w:hint="eastAsia"/>
        </w:rPr>
        <w:t xml:space="preserve">，请求执行已经注册好的中断服务函数。</w:t>
      </w:r>
    </w:p>
    <w:p>
      <w:r>
        <w:pict>
          <v:rect style="width:0;height:1.5pt" o:hralign="center" o:hrstd="t" o:hr="t"/>
        </w:pict>
      </w:r>
    </w:p>
    <w:bookmarkEnd w:id="20"/>
    <w:bookmarkStart w:id="22" w:name="二中断服务函数是回调函数"/>
    <w:p>
      <w:pPr>
        <w:pStyle w:val="Heading2"/>
      </w:pPr>
      <w:r>
        <w:rPr>
          <w:rFonts w:hint="eastAsia"/>
        </w:rPr>
        <w:t xml:space="preserve">二、中断服务函数是回调函数？</w:t>
      </w:r>
    </w:p>
    <w:bookmarkStart w:id="21" w:name="是"/>
    <w:p>
      <w:pPr>
        <w:pStyle w:val="Heading3"/>
      </w:pPr>
      <w:r>
        <w:rPr>
          <w:rFonts w:hint="eastAsia"/>
        </w:rPr>
        <w:t xml:space="preserve">是。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因为它不是自己直接调用，而是把地址传给系统，系统事件发生时会“回调”调用它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原型：</w:t>
      </w:r>
    </w:p>
    <w:p>
      <w:pPr>
        <w:pStyle w:val="SourceCode"/>
      </w:pPr>
      <w:r>
        <w:rPr>
          <w:rStyle w:val="NormalTok"/>
        </w:rPr>
        <w:t xml:space="preserve">irqreturn_t my_isr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irq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dev_id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三中断注册相关函数-结构体"/>
    <w:p>
      <w:pPr>
        <w:pStyle w:val="Heading2"/>
      </w:pPr>
      <w:r>
        <w:rPr>
          <w:rFonts w:hint="eastAsia"/>
        </w:rPr>
        <w:t xml:space="preserve">三、中断注册相关函数</w:t>
      </w:r>
      <w:r>
        <w:t xml:space="preserve"> &amp; </w:t>
      </w:r>
      <w:r>
        <w:rPr>
          <w:rFonts w:hint="eastAsia"/>
        </w:rPr>
        <w:t xml:space="preserve">结构体</w:t>
      </w:r>
    </w:p>
    <w:bookmarkStart w:id="23" w:name="request_irq"/>
    <w:p>
      <w:pPr>
        <w:pStyle w:val="Heading3"/>
      </w:pPr>
      <w:r>
        <w:t xml:space="preserve">1. request_irq()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request_irq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irq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irq_handler_t handler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需注册的中断号，可用</w:t>
            </w:r>
            <w:r>
              <w:t xml:space="preserve"> gpio_to_irq() </w:t>
            </w:r>
            <w:r>
              <w:rPr>
                <w:rFonts w:hint="eastAsia"/>
              </w:rPr>
              <w:t xml:space="preserve">转换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中断处理函数（ISR）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触发方式：IRQF_TRIGGER_FALLING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/proc/interrupts </w:t>
            </w:r>
            <w:r>
              <w:rPr>
                <w:rFonts w:hint="eastAsia"/>
              </w:rPr>
              <w:t xml:space="preserve">中显示名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传给</w:t>
            </w:r>
            <w:r>
              <w:t xml:space="preserve"> handler </w:t>
            </w:r>
            <w:r>
              <w:rPr>
                <w:rFonts w:hint="eastAsia"/>
              </w:rPr>
              <w:t xml:space="preserve">的私有数据指针，通常是设备结构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free_irq"/>
    <w:p>
      <w:pPr>
        <w:pStyle w:val="Heading3"/>
      </w:pPr>
      <w:r>
        <w:t xml:space="preserve">2. free_irq()</w:t>
      </w:r>
    </w:p>
    <w:p>
      <w:pPr>
        <w:pStyle w:val="FirstParagraph"/>
      </w:pPr>
      <w:r>
        <w:rPr>
          <w:rFonts w:hint="eastAsia"/>
        </w:rPr>
        <w:t xml:space="preserve">释放中断：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free_irq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irq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需要和</w:t>
      </w:r>
      <w:r>
        <w:t xml:space="preserve"> request_irq </w:t>
      </w:r>
      <w:r>
        <w:rPr>
          <w:rFonts w:hint="eastAsia"/>
        </w:rPr>
        <w:t xml:space="preserve">中使用的</w:t>
      </w:r>
      <w:r>
        <w:t xml:space="preserve"> dev </w:t>
      </w:r>
      <w:r>
        <w:rPr>
          <w:rFonts w:hint="eastAsia"/>
        </w:rPr>
        <w:t xml:space="preserve">一致，才能正常释放</w:t>
      </w:r>
    </w:p>
    <w:p>
      <w:r>
        <w:pict>
          <v:rect style="width:0;height:1.5pt" o:hralign="center" o:hrstd="t" o:hr="t"/>
        </w:pict>
      </w:r>
    </w:p>
    <w:bookmarkEnd w:id="24"/>
    <w:bookmarkStart w:id="25" w:name="irq_handler_t-类型"/>
    <w:p>
      <w:pPr>
        <w:pStyle w:val="Heading3"/>
      </w:pPr>
      <w:r>
        <w:t xml:space="preserve">3. irq_handler_t </w:t>
      </w:r>
      <w:r>
        <w:rPr>
          <w:rFonts w:hint="eastAsia"/>
        </w:rPr>
        <w:t xml:space="preserve">类型</w:t>
      </w:r>
    </w:p>
    <w:p>
      <w:pPr>
        <w:pStyle w:val="FirstParagraph"/>
      </w:pPr>
      <w:r>
        <w:rPr>
          <w:rFonts w:hint="eastAsia"/>
        </w:rPr>
        <w:t xml:space="preserve">定义于</w:t>
      </w:r>
      <w:r>
        <w:t xml:space="preserve"> </w:t>
      </w:r>
      <w:r>
        <w:rPr>
          <w:rFonts w:hint="eastAsia"/>
        </w:rPr>
        <w:t xml:space="preserve">&lt;linux/interrupt.h&gt;：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irqreturn_t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irq_handler_t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*);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四单个-gpio-中断处理"/>
    <w:p>
      <w:pPr>
        <w:pStyle w:val="Heading2"/>
      </w:pPr>
      <w:r>
        <w:rPr>
          <w:rFonts w:hint="eastAsia"/>
        </w:rPr>
        <w:t xml:space="preserve">四、单个</w:t>
      </w:r>
      <w:r>
        <w:t xml:space="preserve"> GPIO </w:t>
      </w:r>
      <w:r>
        <w:rPr>
          <w:rFonts w:hint="eastAsia"/>
        </w:rPr>
        <w:t xml:space="preserve">中断处理</w:t>
      </w:r>
    </w:p>
    <w:bookmarkStart w:id="27" w:name="gpio_to_irq"/>
    <w:p>
      <w:pPr>
        <w:pStyle w:val="Heading3"/>
      </w:pPr>
      <w:r>
        <w:t xml:space="preserve">1. gpio_to_irq()</w:t>
      </w:r>
    </w:p>
    <w:p>
      <w:pPr>
        <w:pStyle w:val="FirstParagraph"/>
      </w:pPr>
      <w:r>
        <w:rPr>
          <w:rFonts w:hint="eastAsia"/>
        </w:rPr>
        <w:t xml:space="preserve">将</w:t>
      </w:r>
      <w:r>
        <w:t xml:space="preserve"> GPIO </w:t>
      </w:r>
      <w:r>
        <w:rPr>
          <w:rFonts w:hint="eastAsia"/>
        </w:rPr>
        <w:t xml:space="preserve">转换成中断号：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gpio_irq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gpio_to_irq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PAD_GPIO_A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);</w:t>
      </w:r>
    </w:p>
    <w:bookmarkEnd w:id="27"/>
    <w:bookmarkStart w:id="28" w:name="注册"/>
    <w:p>
      <w:pPr>
        <w:pStyle w:val="Heading3"/>
      </w:pPr>
      <w:r>
        <w:t xml:space="preserve">2. </w:t>
      </w:r>
      <w:r>
        <w:rPr>
          <w:rFonts w:hint="eastAsia"/>
        </w:rPr>
        <w:t xml:space="preserve">注册</w:t>
      </w:r>
    </w:p>
    <w:p>
      <w:pPr>
        <w:pStyle w:val="SourceCode"/>
      </w:pPr>
      <w:r>
        <w:rPr>
          <w:rStyle w:val="NormalTok"/>
        </w:rPr>
        <w:t xml:space="preserve">request_irq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gpio_irq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mykey_irq_handler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IRQF_TRIGGER_FALLING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"key_irq"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</w:p>
    <w:bookmarkEnd w:id="28"/>
    <w:bookmarkStart w:id="29" w:name="处理函数"/>
    <w:p>
      <w:pPr>
        <w:pStyle w:val="Heading3"/>
      </w:pPr>
      <w:r>
        <w:t xml:space="preserve">3. </w:t>
      </w:r>
      <w:r>
        <w:rPr>
          <w:rFonts w:hint="eastAsia"/>
        </w:rPr>
        <w:t xml:space="preserve">处理函数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irqreturn_t mykey_irq_handler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irq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dev_id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KERN_INFO </w:t>
      </w:r>
      <w:r>
        <w:rPr>
          <w:rStyle w:val="StringTok"/>
        </w:rPr>
        <w:t xml:space="preserve">"key interrupt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IRQ_HANDLED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五多-gpio-中断处理如你编写的代码"/>
    <w:p>
      <w:pPr>
        <w:pStyle w:val="Heading2"/>
      </w:pPr>
      <w:r>
        <w:rPr>
          <w:rFonts w:hint="eastAsia"/>
        </w:rPr>
        <w:t xml:space="preserve">五、多</w:t>
      </w:r>
      <w:r>
        <w:t xml:space="preserve"> GPIO </w:t>
      </w:r>
      <w:r>
        <w:rPr>
          <w:rFonts w:hint="eastAsia"/>
        </w:rPr>
        <w:t xml:space="preserve">中断处理（如你编写的代码）</w:t>
      </w:r>
    </w:p>
    <w:bookmarkStart w:id="31" w:name="自定义结构体"/>
    <w:p>
      <w:pPr>
        <w:pStyle w:val="Heading3"/>
      </w:pPr>
      <w:r>
        <w:t xml:space="preserve">1. </w:t>
      </w:r>
      <w:r>
        <w:rPr>
          <w:rFonts w:hint="eastAsia"/>
        </w:rPr>
        <w:t xml:space="preserve">自定义结构体：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gpio_irq_t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irq_n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irq_handler_t fun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irq_f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bookmarkEnd w:id="31"/>
    <w:bookmarkStart w:id="32" w:name="列表化多个-gpio"/>
    <w:p>
      <w:pPr>
        <w:pStyle w:val="Heading3"/>
      </w:pPr>
      <w:r>
        <w:t xml:space="preserve">2. </w:t>
      </w:r>
      <w:r>
        <w:rPr>
          <w:rFonts w:hint="eastAsia"/>
        </w:rPr>
        <w:t xml:space="preserve">列表化多个</w:t>
      </w:r>
      <w:r>
        <w:t xml:space="preserve"> GPIO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gpio_irq_t keys_irq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PB_PIO_IRQ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PAD_GPIO_A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handler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IRQF_TRIGGER_FALLING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PB_PIO_IRQ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PAD_GPIO_B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handler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IRQF_TRIGGER_FALLING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br/>
      </w:r>
      <w:r>
        <w:rPr>
          <w:rStyle w:val="OperatorTok"/>
        </w:rPr>
        <w:t xml:space="preserve">};</w:t>
      </w:r>
    </w:p>
    <w:bookmarkEnd w:id="32"/>
    <w:bookmarkStart w:id="33" w:name="注册循环"/>
    <w:p>
      <w:pPr>
        <w:pStyle w:val="Heading3"/>
      </w:pPr>
      <w:r>
        <w:t xml:space="preserve">3. </w:t>
      </w:r>
      <w:r>
        <w:rPr>
          <w:rFonts w:hint="eastAsia"/>
        </w:rPr>
        <w:t xml:space="preserve">注册循环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ARRAY_SIZE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keys_irq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request_irq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keys_irq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irq_n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keys_irq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fun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keys_irq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irq_f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keys_irq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keys_irq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3"/>
    <w:bookmarkStart w:id="34" w:name="处理函数-1"/>
    <w:p>
      <w:pPr>
        <w:pStyle w:val="Heading3"/>
      </w:pPr>
      <w:r>
        <w:t xml:space="preserve">4. </w:t>
      </w:r>
      <w:r>
        <w:rPr>
          <w:rFonts w:hint="eastAsia"/>
        </w:rPr>
        <w:t xml:space="preserve">处理函数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irqreturn_t handler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irq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dev_id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ARRAY_SIZE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keys_irq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irq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keys_irq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irq_n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printk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triggered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keys_irq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IRQ_HANDLED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六中断触发时机规则"/>
    <w:p>
      <w:pPr>
        <w:pStyle w:val="Heading2"/>
      </w:pPr>
      <w:r>
        <w:rPr>
          <w:rFonts w:hint="eastAsia"/>
        </w:rPr>
        <w:t xml:space="preserve">六、中断触发时机规则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一次注册，再多个小时内按键，中断会一直有效</w:t>
      </w:r>
    </w:p>
    <w:p>
      <w:pPr>
        <w:pStyle w:val="Compact"/>
        <w:numPr>
          <w:ilvl w:val="0"/>
          <w:numId w:val="1002"/>
        </w:numPr>
      </w:pPr>
      <w:r>
        <w:t xml:space="preserve">IRQF_TRIGGER_FALLING </w:t>
      </w:r>
      <w:r>
        <w:rPr>
          <w:rFonts w:hint="eastAsia"/>
        </w:rPr>
        <w:t xml:space="preserve">为下降沿触发（默认按键接地或下拉时触发）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不是当时就错过，而是在注册后任何时间都可以触发</w:t>
      </w:r>
    </w:p>
    <w:p>
      <w:r>
        <w:pict>
          <v:rect style="width:0;height:1.5pt" o:hralign="center" o:hrstd="t" o:hr="t"/>
        </w:pict>
      </w:r>
    </w:p>
    <w:bookmarkEnd w:id="36"/>
    <w:bookmarkStart w:id="37" w:name="七需要注意的点"/>
    <w:p>
      <w:pPr>
        <w:pStyle w:val="Heading2"/>
      </w:pPr>
      <w:r>
        <w:rPr>
          <w:rFonts w:hint="eastAsia"/>
        </w:rPr>
        <w:t xml:space="preserve">七、需要注意的点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编程点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GPIO </w:t>
            </w:r>
            <w:r>
              <w:rPr>
                <w:rFonts w:hint="eastAsia"/>
              </w:rPr>
              <w:t xml:space="preserve">必须配置为输入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否则不会触发中断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硬件有一定投线要求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下拉拥有性最好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同一中断号可被多个</w:t>
            </w:r>
            <w:r>
              <w:t xml:space="preserve"> driver </w:t>
            </w:r>
            <w:r>
              <w:rPr>
                <w:rFonts w:hint="eastAsia"/>
              </w:rPr>
              <w:t xml:space="preserve">分享（dev_id</w:t>
            </w:r>
            <w:r>
              <w:t xml:space="preserve"> </w:t>
            </w:r>
            <w:r>
              <w:rPr>
                <w:rFonts w:hint="eastAsia"/>
              </w:rPr>
              <w:t xml:space="preserve">用于区分）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需配</w:t>
            </w:r>
            <w:r>
              <w:t xml:space="preserve"> IRQF_SHARED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request_irq </w:t>
            </w:r>
            <w:r>
              <w:rPr>
                <w:rFonts w:hint="eastAsia"/>
              </w:rPr>
              <w:t xml:space="preserve">和</w:t>
            </w:r>
            <w:r>
              <w:t xml:space="preserve"> free_irq </w:t>
            </w:r>
            <w:r>
              <w:rPr>
                <w:rFonts w:hint="eastAsia"/>
              </w:rPr>
              <w:t xml:space="preserve">的</w:t>
            </w:r>
            <w:r>
              <w:t xml:space="preserve"> dev_id </w:t>
            </w:r>
            <w:r>
              <w:rPr>
                <w:rFonts w:hint="eastAsia"/>
              </w:rPr>
              <w:t xml:space="preserve">必须匹配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否则释放不了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中断不能做太大操作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常用</w:t>
            </w:r>
            <w:r>
              <w:t xml:space="preserve"> tasklet/workqueue </w:t>
            </w:r>
            <w:r>
              <w:rPr>
                <w:rFonts w:hint="eastAsia"/>
              </w:rPr>
              <w:t xml:space="preserve">延迟处理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八总结"/>
    <w:p>
      <w:pPr>
        <w:pStyle w:val="Heading2"/>
      </w:pPr>
      <w:r>
        <w:rPr>
          <w:rFonts w:hint="eastAsia"/>
        </w:rPr>
        <w:t xml:space="preserve">八、总结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中断是一种异步回调机制</w:t>
      </w:r>
    </w:p>
    <w:p>
      <w:pPr>
        <w:pStyle w:val="Compact"/>
        <w:numPr>
          <w:ilvl w:val="0"/>
          <w:numId w:val="1003"/>
        </w:numPr>
      </w:pPr>
      <w:r>
        <w:t xml:space="preserve">ISR </w:t>
      </w:r>
      <w:r>
        <w:rPr>
          <w:rFonts w:hint="eastAsia"/>
        </w:rPr>
        <w:t xml:space="preserve">是回调函数，根据中断号同一处理函数可区分多个</w:t>
      </w:r>
      <w:r>
        <w:t xml:space="preserve"> GPIO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通过结构体列表，可编写多</w:t>
      </w:r>
      <w:r>
        <w:t xml:space="preserve"> GPIO </w:t>
      </w:r>
      <w:r>
        <w:rPr>
          <w:rFonts w:hint="eastAsia"/>
        </w:rPr>
        <w:t xml:space="preserve">处理应用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无论是单个还是多个中断，主要思想是“注册后触发时依据</w:t>
      </w:r>
      <w:r>
        <w:t xml:space="preserve"> irq </w:t>
      </w:r>
      <w:r>
        <w:rPr>
          <w:rFonts w:hint="eastAsia"/>
        </w:rPr>
        <w:t xml:space="preserve">分析”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2025-06-26T07:18:39Z</dcterms:created>
  <dcterms:modified xsi:type="dcterms:W3CDTF">2025-06-26T07:18:39Z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