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7D1F997B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</w:t>
      </w:r>
      <w:r w:rsidR="00EF5EB2" w:rsidRPr="006A3057">
        <w:rPr>
          <w:rFonts w:ascii="Times New Roman" w:hAnsi="Times New Roman" w:cs="Times New Roman"/>
          <w:sz w:val="21"/>
          <w:highlight w:val="yellow"/>
        </w:rPr>
        <w:t>NTRODUCTION</w:t>
      </w:r>
    </w:p>
    <w:p w14:paraId="1019280E" w14:textId="1BF6E0FB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navigation in GPS-denied environments. Especially for micro aerial vehicle(MAV)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>At the same time, they can only carry limited weight and power consumption of the sensor and 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>expensive and heavy laser scanners</w:t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8B7A0D">
        <w:rPr>
          <w:rFonts w:ascii="Times New Roman" w:hAnsi="Times New Roman" w:cs="Times New Roman"/>
          <w:sz w:val="20"/>
          <w:szCs w:val="20"/>
        </w:rPr>
        <w:fldChar w:fldCharType="begin"/>
      </w:r>
      <w:r w:rsidR="008B7A0D">
        <w:rPr>
          <w:rFonts w:ascii="Times New Roman" w:hAnsi="Times New Roman" w:cs="Times New Roman"/>
          <w:sz w:val="20"/>
          <w:szCs w:val="20"/>
        </w:rPr>
        <w:instrText xml:space="preserve"> REF _Ref481414415 \r \h </w:instrText>
      </w:r>
      <w:r w:rsidR="008B7A0D">
        <w:rPr>
          <w:rFonts w:ascii="Times New Roman" w:hAnsi="Times New Roman" w:cs="Times New Roman"/>
          <w:sz w:val="20"/>
          <w:szCs w:val="20"/>
        </w:rPr>
      </w:r>
      <w:r w:rsidR="008B7A0D">
        <w:rPr>
          <w:rFonts w:ascii="Times New Roman" w:hAnsi="Times New Roman" w:cs="Times New Roman"/>
          <w:sz w:val="20"/>
          <w:szCs w:val="20"/>
        </w:rPr>
        <w:fldChar w:fldCharType="separate"/>
      </w:r>
      <w:r w:rsidR="008B7A0D">
        <w:rPr>
          <w:rFonts w:ascii="Times New Roman" w:hAnsi="Times New Roman" w:cs="Times New Roman"/>
          <w:sz w:val="20"/>
          <w:szCs w:val="20"/>
        </w:rPr>
        <w:t>[1]</w:t>
      </w:r>
      <w:r w:rsidR="008B7A0D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>,</w:t>
      </w:r>
      <w:r w:rsidR="004D2D89">
        <w:rPr>
          <w:rFonts w:ascii="Times New Roman" w:hAnsi="Times New Roman" w:cs="Times New Roman"/>
          <w:sz w:val="20"/>
          <w:szCs w:val="20"/>
        </w:rPr>
        <w:t xml:space="preserve"> </w:t>
      </w:r>
      <w:r w:rsidR="004D2D89">
        <w:rPr>
          <w:rFonts w:ascii="Times New Roman" w:hAnsi="Times New Roman" w:cs="Times New Roman"/>
          <w:sz w:val="20"/>
          <w:szCs w:val="20"/>
        </w:rPr>
        <w:fldChar w:fldCharType="begin"/>
      </w:r>
      <w:r w:rsidR="004D2D89">
        <w:rPr>
          <w:rFonts w:ascii="Times New Roman" w:hAnsi="Times New Roman" w:cs="Times New Roman"/>
          <w:sz w:val="20"/>
          <w:szCs w:val="20"/>
        </w:rPr>
        <w:instrText xml:space="preserve"> REF _Ref481417547 \r \h </w:instrText>
      </w:r>
      <w:r w:rsidR="004D2D89">
        <w:rPr>
          <w:rFonts w:ascii="Times New Roman" w:hAnsi="Times New Roman" w:cs="Times New Roman"/>
          <w:sz w:val="20"/>
          <w:szCs w:val="20"/>
        </w:rPr>
      </w:r>
      <w:r w:rsidR="004D2D89">
        <w:rPr>
          <w:rFonts w:ascii="Times New Roman" w:hAnsi="Times New Roman" w:cs="Times New Roman"/>
          <w:sz w:val="20"/>
          <w:szCs w:val="20"/>
        </w:rPr>
        <w:fldChar w:fldCharType="separate"/>
      </w:r>
      <w:r w:rsidR="004D2D89">
        <w:rPr>
          <w:rFonts w:ascii="Times New Roman" w:hAnsi="Times New Roman" w:cs="Times New Roman"/>
          <w:sz w:val="20"/>
          <w:szCs w:val="20"/>
        </w:rPr>
        <w:t>[2]</w:t>
      </w:r>
      <w:r w:rsidR="004D2D89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19B1BD04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</w:t>
      </w:r>
      <w:r w:rsid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081359">
        <w:rPr>
          <w:rFonts w:ascii="Times New Roman" w:hAnsi="Times New Roman" w:cs="Times New Roman"/>
          <w:sz w:val="20"/>
          <w:szCs w:val="20"/>
        </w:rPr>
        <w:instrText xml:space="preserve"> REF _Ref481417589 \r \h </w:instrTex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081359">
        <w:rPr>
          <w:rFonts w:ascii="Times New Roman" w:hAnsi="Times New Roman" w:cs="Times New Roman"/>
          <w:sz w:val="20"/>
          <w:szCs w:val="20"/>
        </w:rPr>
        <w:t>[3]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081359">
        <w:rPr>
          <w:rFonts w:ascii="Times New Roman" w:hAnsi="Times New Roman" w:cs="Times New Roman" w:hint="eastAsia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_Ref481417591 \r \h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[4]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_Ref481417593 \r \h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[5]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_Ref481417595 \r \h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[6]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In contrast to featured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6B7A73">
        <w:rPr>
          <w:rFonts w:ascii="Times New Roman" w:hAnsi="Times New Roman" w:cs="Times New Roman"/>
          <w:sz w:val="20"/>
          <w:szCs w:val="20"/>
        </w:rPr>
        <w:t xml:space="preserve"> 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530E9B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530E9B">
        <w:rPr>
          <w:rFonts w:ascii="Times New Roman" w:hAnsi="Times New Roman" w:cs="Times New Roman"/>
          <w:sz w:val="20"/>
          <w:szCs w:val="20"/>
        </w:rPr>
        <w:t>[10]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530E9B">
        <w:rPr>
          <w:rFonts w:ascii="Times New Roman" w:hAnsi="Times New Roman" w:cs="Times New Roman"/>
          <w:sz w:val="20"/>
          <w:szCs w:val="20"/>
        </w:rPr>
        <w:t xml:space="preserve">, 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begin"/>
      </w:r>
      <w:r w:rsidR="00530E9B" w:rsidRPr="00530E9B">
        <w:rPr>
          <w:rFonts w:ascii="Times New Roman" w:hAnsi="Times New Roman" w:cs="Times New Roman"/>
          <w:sz w:val="20"/>
          <w:szCs w:val="20"/>
        </w:rPr>
        <w:instrText xml:space="preserve"> REF _Ref481418487 \r \h </w:instrText>
      </w:r>
      <w:r w:rsidR="00530E9B" w:rsidRPr="00530E9B">
        <w:rPr>
          <w:rFonts w:ascii="Times New Roman" w:hAnsi="Times New Roman" w:cs="Times New Roman"/>
          <w:sz w:val="20"/>
          <w:szCs w:val="20"/>
        </w:rPr>
      </w:r>
      <w:r w:rsidR="00530E9B" w:rsidRPr="00530E9B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separate"/>
      </w:r>
      <w:r w:rsidR="00530E9B" w:rsidRPr="00530E9B">
        <w:rPr>
          <w:rFonts w:ascii="Times New Roman" w:hAnsi="Times New Roman" w:cs="Times New Roman"/>
          <w:sz w:val="20"/>
          <w:szCs w:val="20"/>
        </w:rPr>
        <w:t>[11]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end"/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71610BB9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B27CB">
        <w:rPr>
          <w:rFonts w:ascii="Times New Roman" w:hAnsi="Times New Roman" w:cs="Times New Roman"/>
          <w:sz w:val="20"/>
          <w:szCs w:val="20"/>
        </w:rPr>
        <w:t>We track the pixels with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</w:t>
      </w:r>
      <w:r w:rsidR="00066761">
        <w:rPr>
          <w:rFonts w:ascii="Times New Roman" w:hAnsi="Times New Roman" w:cs="Times New Roman"/>
          <w:sz w:val="20"/>
          <w:szCs w:val="20"/>
        </w:rPr>
        <w:t>o</w:t>
      </w:r>
      <w:r w:rsidR="00943C08" w:rsidRPr="0029132B">
        <w:rPr>
          <w:rFonts w:ascii="Times New Roman" w:hAnsi="Times New Roman" w:cs="Times New Roman"/>
          <w:sz w:val="20"/>
          <w:szCs w:val="20"/>
        </w:rPr>
        <w:t>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begin"/>
      </w:r>
      <w:r w:rsidR="00337665">
        <w:rPr>
          <w:rFonts w:ascii="Times New Roman" w:hAnsi="Times New Roman" w:cs="Times New Roman"/>
          <w:sz w:val="20"/>
          <w:szCs w:val="20"/>
        </w:rPr>
        <w:instrText xml:space="preserve"> REF _Ref481418243 \r \h </w:instrTex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separate"/>
      </w:r>
      <w:r w:rsidR="00337665">
        <w:rPr>
          <w:rFonts w:ascii="Times New Roman" w:hAnsi="Times New Roman" w:cs="Times New Roman"/>
          <w:sz w:val="20"/>
          <w:szCs w:val="20"/>
        </w:rPr>
        <w:t>[9]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>,</w:t>
      </w:r>
      <w:r w:rsidR="00332F7F">
        <w:rPr>
          <w:rFonts w:ascii="Times New Roman" w:hAnsi="Times New Roman" w:cs="Times New Roman"/>
          <w:sz w:val="20"/>
          <w:szCs w:val="20"/>
        </w:rPr>
        <w:t xml:space="preserve"> </w:t>
      </w:r>
      <w:r w:rsidR="00332F7F">
        <w:rPr>
          <w:rFonts w:ascii="Times New Roman" w:hAnsi="Times New Roman" w:cs="Times New Roman"/>
          <w:sz w:val="20"/>
          <w:szCs w:val="20"/>
        </w:rPr>
        <w:fldChar w:fldCharType="begin"/>
      </w:r>
      <w:r w:rsidR="00332F7F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332F7F">
        <w:rPr>
          <w:rFonts w:ascii="Times New Roman" w:hAnsi="Times New Roman" w:cs="Times New Roman"/>
          <w:sz w:val="20"/>
          <w:szCs w:val="20"/>
        </w:rPr>
      </w:r>
      <w:r w:rsidR="00332F7F">
        <w:rPr>
          <w:rFonts w:ascii="Times New Roman" w:hAnsi="Times New Roman" w:cs="Times New Roman"/>
          <w:sz w:val="20"/>
          <w:szCs w:val="20"/>
        </w:rPr>
        <w:fldChar w:fldCharType="separate"/>
      </w:r>
      <w:r w:rsidR="00332F7F">
        <w:rPr>
          <w:rFonts w:ascii="Times New Roman" w:hAnsi="Times New Roman" w:cs="Times New Roman"/>
          <w:sz w:val="20"/>
          <w:szCs w:val="20"/>
        </w:rPr>
        <w:t>[10]</w:t>
      </w:r>
      <w:r w:rsidR="00332F7F">
        <w:rPr>
          <w:rFonts w:ascii="Times New Roman" w:hAnsi="Times New Roman" w:cs="Times New Roman"/>
          <w:sz w:val="20"/>
          <w:szCs w:val="20"/>
        </w:rPr>
        <w:fldChar w:fldCharType="end"/>
      </w:r>
      <w:bookmarkStart w:id="0" w:name="_GoBack"/>
      <w:bookmarkEnd w:id="0"/>
      <w:r w:rsidR="006913A9" w:rsidRPr="0029132B">
        <w:rPr>
          <w:rFonts w:ascii="Times New Roman" w:hAnsi="Times New Roman" w:cs="Times New Roman"/>
          <w:sz w:val="20"/>
          <w:szCs w:val="20"/>
        </w:rPr>
        <w:t xml:space="preserve"> and an error function which mixes the depth error and photometric erro</w:t>
      </w:r>
      <w:r w:rsidR="00F95C9F">
        <w:rPr>
          <w:rFonts w:ascii="Times New Roman" w:hAnsi="Times New Roman" w:cs="Times New Roman"/>
          <w:sz w:val="20"/>
          <w:szCs w:val="20"/>
        </w:rPr>
        <w:t xml:space="preserve">r are used to our SLAM system. 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In </w:t>
      </w:r>
      <w:r w:rsidR="0082785B" w:rsidRPr="0029132B">
        <w:rPr>
          <w:rFonts w:ascii="Times New Roman" w:hAnsi="Times New Roman" w:cs="Times New Roman"/>
          <w:sz w:val="20"/>
          <w:szCs w:val="20"/>
        </w:rPr>
        <w:lastRenderedPageBreak/>
        <w:t>contract to some VO-only based system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REF _Ref481417780 \r \h </w:instrTex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>[7]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A839D6">
        <w:rPr>
          <w:rFonts w:ascii="Times New Roman" w:hAnsi="Times New Roman" w:cs="Times New Roman"/>
          <w:sz w:val="20"/>
          <w:szCs w:val="20"/>
        </w:rPr>
        <w:t xml:space="preserve"> </w:t>
      </w:r>
      <w:r w:rsidR="009C51E7">
        <w:rPr>
          <w:rFonts w:ascii="Times New Roman" w:hAnsi="Times New Roman" w:cs="Times New Roman"/>
          <w:sz w:val="20"/>
          <w:szCs w:val="20"/>
        </w:rPr>
        <w:fldChar w:fldCharType="begin"/>
      </w:r>
      <w:r w:rsidR="009C51E7">
        <w:rPr>
          <w:rFonts w:ascii="Times New Roman" w:hAnsi="Times New Roman" w:cs="Times New Roman"/>
          <w:sz w:val="20"/>
          <w:szCs w:val="20"/>
        </w:rPr>
        <w:instrText xml:space="preserve"> REF _Ref481418040 \r \h </w:instrText>
      </w:r>
      <w:r w:rsidR="009C51E7">
        <w:rPr>
          <w:rFonts w:ascii="Times New Roman" w:hAnsi="Times New Roman" w:cs="Times New Roman"/>
          <w:sz w:val="20"/>
          <w:szCs w:val="20"/>
        </w:rPr>
      </w:r>
      <w:r w:rsidR="009C51E7">
        <w:rPr>
          <w:rFonts w:ascii="Times New Roman" w:hAnsi="Times New Roman" w:cs="Times New Roman"/>
          <w:sz w:val="20"/>
          <w:szCs w:val="20"/>
        </w:rPr>
        <w:fldChar w:fldCharType="separate"/>
      </w:r>
      <w:r w:rsidR="009C51E7">
        <w:rPr>
          <w:rFonts w:ascii="Times New Roman" w:hAnsi="Times New Roman" w:cs="Times New Roman"/>
          <w:sz w:val="20"/>
          <w:szCs w:val="20"/>
        </w:rPr>
        <w:t>[8]</w:t>
      </w:r>
      <w:r w:rsidR="009C51E7">
        <w:rPr>
          <w:rFonts w:ascii="Times New Roman" w:hAnsi="Times New Roman" w:cs="Times New Roman"/>
          <w:sz w:val="20"/>
          <w:szCs w:val="20"/>
        </w:rPr>
        <w:fldChar w:fldCharType="end"/>
      </w:r>
      <w:r w:rsidR="009C51E7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</w:t>
      </w:r>
      <w:r w:rsidRPr="006A3057">
        <w:rPr>
          <w:rFonts w:ascii="Times New Roman" w:hAnsi="Times New Roman" w:cs="Times New Roman"/>
          <w:sz w:val="21"/>
          <w:highlight w:val="yellow"/>
        </w:rPr>
        <w:t>ELATED</w:t>
      </w:r>
      <w:r w:rsidRPr="00FD4305">
        <w:rPr>
          <w:rFonts w:ascii="Times New Roman" w:hAnsi="Times New Roman" w:cs="Times New Roman"/>
          <w:highlight w:val="yellow"/>
        </w:rPr>
        <w:t xml:space="preserve"> W</w:t>
      </w:r>
      <w:r w:rsidRPr="006A3057">
        <w:rPr>
          <w:rFonts w:ascii="Times New Roman" w:hAnsi="Times New Roman" w:cs="Times New Roman"/>
          <w:sz w:val="21"/>
          <w:highlight w:val="yellow"/>
        </w:rPr>
        <w:t>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>A series of works for camera pose estimation and optimization using RGB-D 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all of </w:t>
      </w:r>
      <w:r w:rsidR="00240838" w:rsidRPr="00EC164B">
        <w:rPr>
          <w:rFonts w:ascii="Times New Roman" w:hAnsi="Times New Roman" w:cs="Times New Roman"/>
          <w:sz w:val="20"/>
          <w:szCs w:val="24"/>
        </w:rPr>
        <w:lastRenderedPageBreak/>
        <w:t>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F05140F" w14:textId="1769B071" w:rsidR="009D6A34" w:rsidRPr="00EA34B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</w:t>
      </w:r>
      <w:r w:rsidR="00B2368C" w:rsidRPr="00EC164B">
        <w:rPr>
          <w:rFonts w:ascii="Times New Roman" w:hAnsi="Times New Roman" w:cs="Times New Roman"/>
          <w:sz w:val="20"/>
          <w:szCs w:val="24"/>
        </w:rPr>
        <w:lastRenderedPageBreak/>
        <w:t>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</w:t>
      </w:r>
      <w:r w:rsidR="00585574" w:rsidRPr="006A3057">
        <w:rPr>
          <w:rFonts w:ascii="Times New Roman" w:hAnsi="Times New Roman" w:cs="Times New Roman"/>
          <w:sz w:val="21"/>
          <w:highlight w:val="yellow"/>
        </w:rPr>
        <w:t>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5BF0C914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and estimation uncertainty,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r w:rsidR="007F31E0">
        <w:rPr>
          <w:rFonts w:ascii="Times New Roman" w:hAnsi="Times New Roman" w:cs="Times New Roman"/>
          <w:sz w:val="20"/>
          <w:szCs w:val="20"/>
        </w:rPr>
        <w:t xml:space="preserve"> </w:t>
      </w:r>
      <w:r w:rsidR="00EA34BB">
        <w:rPr>
          <w:rFonts w:ascii="Times New Roman" w:hAnsi="Times New Roman" w:cs="Times New Roman"/>
          <w:sz w:val="20"/>
          <w:szCs w:val="20"/>
        </w:rPr>
        <w:t xml:space="preserve">The </w:t>
      </w:r>
      <w:r w:rsidR="00D66B1B">
        <w:rPr>
          <w:rFonts w:ascii="Times New Roman" w:hAnsi="Times New Roman" w:cs="Times New Roman"/>
          <w:sz w:val="20"/>
          <w:szCs w:val="20"/>
        </w:rPr>
        <w:t>algori</w:t>
      </w:r>
      <w:r w:rsidR="003A50EA">
        <w:rPr>
          <w:rFonts w:ascii="Times New Roman" w:hAnsi="Times New Roman" w:cs="Times New Roman"/>
          <w:sz w:val="20"/>
          <w:szCs w:val="20"/>
        </w:rPr>
        <w:t xml:space="preserve">thm uses three parallel threads, one for </w:t>
      </w:r>
      <w:r w:rsidR="009E3623">
        <w:rPr>
          <w:rFonts w:ascii="Times New Roman" w:hAnsi="Times New Roman" w:cs="Times New Roman"/>
          <w:sz w:val="20"/>
          <w:szCs w:val="20"/>
        </w:rPr>
        <w:t xml:space="preserve">estimating the camera motion, and the </w:t>
      </w:r>
      <w:r w:rsidR="006C23DC">
        <w:rPr>
          <w:rFonts w:ascii="Times New Roman" w:hAnsi="Times New Roman" w:cs="Times New Roman"/>
          <w:sz w:val="20"/>
          <w:szCs w:val="20"/>
        </w:rPr>
        <w:t xml:space="preserve">second one for optimizing the </w:t>
      </w:r>
      <w:r w:rsidR="006D4126">
        <w:rPr>
          <w:rFonts w:ascii="Times New Roman" w:hAnsi="Times New Roman" w:cs="Times New Roman"/>
          <w:sz w:val="20"/>
          <w:szCs w:val="20"/>
        </w:rPr>
        <w:t xml:space="preserve">camera’s poses and the third one for mapping. </w:t>
      </w:r>
    </w:p>
    <w:p w14:paraId="3F5EF9FA" w14:textId="17107531" w:rsidR="00107D15" w:rsidRDefault="00107D15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107D15">
        <w:rPr>
          <w:rFonts w:ascii="Times New Roman" w:hAnsi="Times New Roman" w:cs="Times New Roman"/>
          <w:sz w:val="20"/>
          <w:szCs w:val="20"/>
        </w:rPr>
        <w:t>The motion estimation thread implements</w:t>
      </w:r>
      <w:r>
        <w:rPr>
          <w:rFonts w:ascii="Times New Roman" w:hAnsi="Times New Roman" w:cs="Times New Roman"/>
          <w:sz w:val="20"/>
          <w:szCs w:val="20"/>
        </w:rPr>
        <w:t xml:space="preserve"> the proposed </w:t>
      </w:r>
      <w:r w:rsidR="00B67086">
        <w:rPr>
          <w:rFonts w:ascii="Times New Roman" w:hAnsi="Times New Roman" w:cs="Times New Roman"/>
          <w:sz w:val="20"/>
          <w:szCs w:val="20"/>
        </w:rPr>
        <w:t>semi-direct visual odometry.</w:t>
      </w:r>
      <w:r w:rsidR="00F8762F">
        <w:rPr>
          <w:rFonts w:ascii="Times New Roman" w:hAnsi="Times New Roman" w:cs="Times New Roman"/>
          <w:sz w:val="20"/>
          <w:szCs w:val="20"/>
        </w:rPr>
        <w:t xml:space="preserve"> </w:t>
      </w:r>
      <w:r w:rsidR="00B67086">
        <w:rPr>
          <w:rFonts w:ascii="Times New Roman" w:hAnsi="Times New Roman" w:cs="Times New Roman"/>
          <w:sz w:val="20"/>
          <w:szCs w:val="20"/>
        </w:rPr>
        <w:t xml:space="preserve"> </w:t>
      </w:r>
      <w:r w:rsidR="00CF3CDF">
        <w:rPr>
          <w:rFonts w:ascii="Times New Roman" w:hAnsi="Times New Roman" w:cs="Times New Roman"/>
          <w:sz w:val="20"/>
          <w:szCs w:val="20"/>
        </w:rPr>
        <w:t xml:space="preserve">In contrast to estimating the camera poses by minimizing </w:t>
      </w:r>
      <w:r w:rsidR="00CF3CDF" w:rsidRPr="0029132B">
        <w:rPr>
          <w:rFonts w:ascii="Times New Roman" w:hAnsi="Times New Roman" w:cs="Times New Roman"/>
          <w:sz w:val="20"/>
          <w:szCs w:val="20"/>
        </w:rPr>
        <w:t>photometric error</w:t>
      </w:r>
      <w:r w:rsidR="002F4155">
        <w:rPr>
          <w:rFonts w:ascii="Times New Roman" w:hAnsi="Times New Roman" w:cs="Times New Roman"/>
          <w:sz w:val="20"/>
          <w:szCs w:val="20"/>
        </w:rPr>
        <w:t xml:space="preserve"> </w:t>
      </w:r>
      <w:r w:rsidR="002F4155" w:rsidRPr="002F4155">
        <w:rPr>
          <w:rFonts w:ascii="Times New Roman" w:hAnsi="Times New Roman" w:cs="Times New Roman"/>
          <w:sz w:val="20"/>
          <w:szCs w:val="20"/>
        </w:rPr>
        <w:t>between pixels corresponding to the projected location of the same 3D points</w:t>
      </w:r>
      <w:r w:rsidR="00F65B89">
        <w:rPr>
          <w:rFonts w:ascii="Times New Roman" w:hAnsi="Times New Roman" w:cs="Times New Roman"/>
          <w:sz w:val="20"/>
          <w:szCs w:val="20"/>
        </w:rPr>
        <w:t xml:space="preserve"> (see Figure 3)</w:t>
      </w:r>
      <w:r w:rsidR="002F4155">
        <w:rPr>
          <w:rFonts w:ascii="Times New Roman" w:hAnsi="Times New Roman" w:cs="Times New Roman"/>
          <w:sz w:val="20"/>
          <w:szCs w:val="20"/>
        </w:rPr>
        <w:t xml:space="preserve">, our approach </w:t>
      </w:r>
      <w:r w:rsidR="00CB6AAE">
        <w:rPr>
          <w:rFonts w:ascii="Times New Roman" w:hAnsi="Times New Roman" w:cs="Times New Roman"/>
          <w:sz w:val="20"/>
          <w:szCs w:val="20"/>
        </w:rPr>
        <w:t>creat</w:t>
      </w:r>
      <w:r w:rsidR="00E36EE2">
        <w:rPr>
          <w:rFonts w:ascii="Times New Roman" w:hAnsi="Times New Roman" w:cs="Times New Roman"/>
          <w:sz w:val="20"/>
          <w:szCs w:val="20"/>
        </w:rPr>
        <w:t>es</w:t>
      </w:r>
      <w:r w:rsidR="008E49C2">
        <w:rPr>
          <w:rFonts w:ascii="Times New Roman" w:hAnsi="Times New Roman" w:cs="Times New Roman"/>
          <w:sz w:val="20"/>
          <w:szCs w:val="20"/>
        </w:rPr>
        <w:t xml:space="preserve"> an error function which mixes the</w:t>
      </w:r>
      <w:r w:rsidR="008E49C2" w:rsidRPr="008E49C2">
        <w:rPr>
          <w:rFonts w:ascii="Times New Roman" w:hAnsi="Times New Roman" w:cs="Times New Roman"/>
          <w:sz w:val="20"/>
          <w:szCs w:val="20"/>
        </w:rPr>
        <w:t xml:space="preserve"> photometric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</w:t>
      </w:r>
      <w:r w:rsidR="008E49C2" w:rsidRPr="008E49C2">
        <w:rPr>
          <w:rFonts w:ascii="Times New Roman" w:hAnsi="Times New Roman" w:cs="Times New Roman"/>
          <w:sz w:val="20"/>
          <w:szCs w:val="20"/>
        </w:rPr>
        <w:t>depth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as the depth error function </w:t>
      </w:r>
      <w:r w:rsidR="00CB6AAE">
        <w:rPr>
          <w:rFonts w:ascii="Times New Roman" w:hAnsi="Times New Roman" w:cs="Times New Roman"/>
          <w:sz w:val="20"/>
          <w:szCs w:val="20"/>
        </w:rPr>
        <w:t xml:space="preserve">is stated in Figure 2. </w:t>
      </w:r>
      <w:r w:rsidR="00645C1B">
        <w:rPr>
          <w:rFonts w:ascii="Times New Roman" w:hAnsi="Times New Roman" w:cs="Times New Roman"/>
          <w:sz w:val="20"/>
          <w:szCs w:val="20"/>
        </w:rPr>
        <w:t>Pixels with gra</w:t>
      </w:r>
      <w:r w:rsidR="00ED3E53">
        <w:rPr>
          <w:rFonts w:ascii="Times New Roman" w:hAnsi="Times New Roman" w:cs="Times New Roman"/>
          <w:sz w:val="20"/>
          <w:szCs w:val="20"/>
        </w:rPr>
        <w:t>dient are tracked and a</w:t>
      </w:r>
      <w:r w:rsidR="00645C1B">
        <w:rPr>
          <w:rFonts w:ascii="Times New Roman" w:hAnsi="Times New Roman" w:cs="Times New Roman"/>
          <w:sz w:val="20"/>
          <w:szCs w:val="20"/>
        </w:rPr>
        <w:t xml:space="preserve"> weighting function </w:t>
      </w:r>
      <w:r w:rsidR="0079143C">
        <w:rPr>
          <w:rFonts w:ascii="Times New Roman" w:hAnsi="Times New Roman" w:cs="Times New Roman"/>
          <w:sz w:val="20"/>
          <w:szCs w:val="20"/>
        </w:rPr>
        <w:t xml:space="preserve">based on t-distribution </w:t>
      </w:r>
      <w:r w:rsidR="008A402E">
        <w:rPr>
          <w:rFonts w:ascii="Times New Roman" w:hAnsi="Times New Roman" w:cs="Times New Roman"/>
          <w:sz w:val="20"/>
          <w:szCs w:val="20"/>
        </w:rPr>
        <w:t>is used to the residual between pixels.</w:t>
      </w:r>
      <w:r w:rsidR="00470915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Some corresponding points may not contain valid depth measurements (the depth value is assigned to be zero when it is not valid),</w:t>
      </w:r>
      <w:r w:rsidR="00B04BF8">
        <w:rPr>
          <w:rFonts w:ascii="Times New Roman" w:hAnsi="Times New Roman" w:cs="Times New Roman"/>
          <w:sz w:val="20"/>
          <w:szCs w:val="20"/>
        </w:rPr>
        <w:t xml:space="preserve"> to </w:t>
      </w:r>
      <w:r w:rsidR="00B04BF8" w:rsidRPr="00B04BF8">
        <w:rPr>
          <w:rFonts w:ascii="Times New Roman" w:hAnsi="Times New Roman" w:cs="Times New Roman"/>
          <w:sz w:val="20"/>
          <w:szCs w:val="20"/>
        </w:rPr>
        <w:t>enhance the robustness of the system</w:t>
      </w:r>
      <w:r w:rsidR="00470915" w:rsidRPr="00470915">
        <w:rPr>
          <w:rFonts w:ascii="Times New Roman" w:hAnsi="Times New Roman" w:cs="Times New Roman"/>
          <w:sz w:val="20"/>
          <w:szCs w:val="20"/>
        </w:rPr>
        <w:t xml:space="preserve"> these points</w:t>
      </w:r>
      <w:r w:rsidR="00AA4DC4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may get a small weight and be ignored because of the huge residual.</w:t>
      </w:r>
    </w:p>
    <w:p w14:paraId="19993D3C" w14:textId="3D864C0E" w:rsidR="00A43365" w:rsidRPr="004B4614" w:rsidRDefault="00F5743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In the graph optimization thread, </w:t>
      </w:r>
      <w:r w:rsidR="00C24E3E" w:rsidRPr="00C24E3E">
        <w:rPr>
          <w:rFonts w:ascii="Times New Roman" w:hAnsi="Times New Roman" w:cs="Times New Roman"/>
          <w:color w:val="FF0000"/>
          <w:sz w:val="20"/>
          <w:szCs w:val="20"/>
        </w:rPr>
        <w:t>USE G2O FRAME WORK, MIX THE DOW AND spatial location constraints.</w:t>
      </w:r>
    </w:p>
    <w:p w14:paraId="5E42AB97" w14:textId="0285C3ED" w:rsidR="00A43365" w:rsidRPr="004411E6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65C58A65" w:rsidR="00A43365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After the …</w:t>
      </w:r>
    </w:p>
    <w:p w14:paraId="665B2D84" w14:textId="77777777" w:rsidR="004411E6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6DE5D2D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6A693" w14:textId="66A5F8FD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84DF23B" w14:textId="77777777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A41014" w14:textId="77777777" w:rsidR="005D6EAB" w:rsidRPr="00EC164B" w:rsidRDefault="005D6EAB" w:rsidP="005D6EAB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M</w:t>
      </w:r>
      <w:r>
        <w:rPr>
          <w:rFonts w:ascii="Times New Roman" w:hAnsi="Times New Roman" w:cs="Times New Roman" w:hint="eastAsia"/>
          <w:i/>
          <w:sz w:val="20"/>
          <w:szCs w:val="20"/>
        </w:rPr>
        <w:t>o</w:t>
      </w:r>
      <w:r>
        <w:rPr>
          <w:rFonts w:ascii="Times New Roman" w:hAnsi="Times New Roman" w:cs="Times New Roman"/>
          <w:i/>
          <w:sz w:val="20"/>
          <w:szCs w:val="20"/>
        </w:rPr>
        <w:t>tion Estimation</w:t>
      </w:r>
    </w:p>
    <w:p w14:paraId="154526DC" w14:textId="35CE8FE7" w:rsidR="00A43365" w:rsidRPr="005D6EAB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9ACE9D7" w14:textId="72C225F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2797B91" w14:textId="110EEA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CB2F48D" w14:textId="3520F27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9A7692" w14:textId="63169B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D5E2654" w14:textId="4853E46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56E8ABA" w14:textId="670AD1B9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A78B258" w14:textId="3BF2F506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8733356" w14:textId="3537EFB0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53297E3" w14:textId="04480068" w:rsidR="00251D8F" w:rsidRDefault="0003428F" w:rsidP="000342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390254" wp14:editId="1519D2D6">
            <wp:extent cx="2959100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6FD4" w14:textId="0EFA8E5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DF64CB6" w14:textId="686EB32C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DAD709" w14:textId="333B64C5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9DAFA4E" w14:textId="416799D1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84AE1C" w14:textId="1D05BF0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7F315D" w14:textId="06B6118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CA52F0" w14:textId="62A6769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206AC1" w14:textId="7AB1C63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0F36EE" w14:textId="5B92A2D0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37CF1B0" w14:textId="6C8030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D2AF25" w14:textId="347F829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AC2E4FB" w14:textId="77777777" w:rsidR="006A3057" w:rsidRDefault="006A3057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BE13C57" w14:textId="01F22DF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2DA0963" w14:textId="165447D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A54A5CC" w14:textId="4853EEA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6F78722" w14:textId="3A06F56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801DF97" w14:textId="0813EC8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6A8EFD3" w14:textId="646C267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69B92C3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E25C7F" w14:textId="77777777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70E3922" w14:textId="4FFE03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EDA11E1" w14:textId="14A94EEE" w:rsidR="00251D8F" w:rsidRDefault="0003428F" w:rsidP="000342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3E45C0E6" wp14:editId="73535078">
            <wp:extent cx="2959100" cy="2986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DBF1" w14:textId="61A066B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920CCB" w14:textId="46E8F6D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2531CCD" w14:textId="2981DB2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BB8BCB" w14:textId="699488A4" w:rsidR="00251D8F" w:rsidRDefault="006A3057" w:rsidP="006A3057">
      <w:pPr>
        <w:spacing w:line="320" w:lineRule="exact"/>
        <w:jc w:val="center"/>
        <w:rPr>
          <w:rFonts w:ascii="Times New Roman" w:hAnsi="Times New Roman" w:cs="Times New Roman"/>
          <w:sz w:val="20"/>
          <w:szCs w:val="20"/>
        </w:rPr>
      </w:pPr>
      <w:r w:rsidRPr="006A3057">
        <w:rPr>
          <w:rFonts w:ascii="Times New Roman" w:hAnsi="Times New Roman" w:cs="Times New Roman" w:hint="eastAsia"/>
          <w:sz w:val="22"/>
          <w:szCs w:val="20"/>
        </w:rPr>
        <w:lastRenderedPageBreak/>
        <w:t>R</w:t>
      </w:r>
      <w:r>
        <w:rPr>
          <w:rFonts w:ascii="Times New Roman" w:hAnsi="Times New Roman" w:cs="Times New Roman"/>
          <w:sz w:val="20"/>
          <w:szCs w:val="20"/>
        </w:rPr>
        <w:t>EFERENCES</w:t>
      </w:r>
    </w:p>
    <w:p w14:paraId="024AF052" w14:textId="52240B80" w:rsidR="006A3057" w:rsidRDefault="009F7B18" w:rsidP="0022063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" w:name="_Ref481414415"/>
      <w:r w:rsidRPr="009F7B18">
        <w:rPr>
          <w:rFonts w:ascii="Times New Roman" w:hAnsi="Times New Roman" w:cs="Times New Roman"/>
          <w:sz w:val="16"/>
          <w:szCs w:val="20"/>
        </w:rPr>
        <w:t>Shen, Shaojie, N. Michael, and V. Kumar. "Autonomous multi-floor indoor navigation with a computationally constrained MAV." IEEE International Conference on Robotics and Automation IEEE, 2011:20-25.</w:t>
      </w:r>
      <w:bookmarkEnd w:id="1"/>
    </w:p>
    <w:p w14:paraId="4BDA1593" w14:textId="79D99D6A" w:rsid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2" w:name="_Ref481417547"/>
      <w:r w:rsidRPr="00BD2944">
        <w:rPr>
          <w:rFonts w:ascii="Times New Roman" w:hAnsi="Times New Roman" w:cs="Times New Roman"/>
          <w:sz w:val="16"/>
          <w:szCs w:val="20"/>
        </w:rPr>
        <w:t>Beul, M, et al. "A high-performance MAV for autonomous navigation in complex 3D environments." International Conference on Unmanned Aircraft Systems 2015:1241-1250.</w:t>
      </w:r>
      <w:bookmarkEnd w:id="2"/>
    </w:p>
    <w:p w14:paraId="07556B86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3" w:name="_Ref481417589"/>
      <w:r w:rsidRPr="00EB5000">
        <w:rPr>
          <w:rFonts w:ascii="Times New Roman" w:hAnsi="Times New Roman" w:cs="Times New Roman"/>
          <w:sz w:val="16"/>
          <w:szCs w:val="20"/>
        </w:rPr>
        <w:t>Blösch, M, et al. "Vision based MAV navigation in unknown and unstructured environments." IEEE International Conference on Robotics and Automation IEEE, 2010:21-28.</w:t>
      </w:r>
      <w:bookmarkEnd w:id="3"/>
    </w:p>
    <w:p w14:paraId="730AB5D7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4" w:name="_Ref481417591"/>
      <w:r w:rsidRPr="00EB5000">
        <w:rPr>
          <w:rFonts w:ascii="Times New Roman" w:hAnsi="Times New Roman" w:cs="Times New Roman"/>
          <w:sz w:val="16"/>
          <w:szCs w:val="20"/>
        </w:rPr>
        <w:t>Weiss, Stephan, et al. "Monocular Vision for Long‐term Micro Aerial Vehicle State Estimation: A Compendium." Journal of Field Robotics 30.5(2013):803-831.</w:t>
      </w:r>
      <w:bookmarkEnd w:id="4"/>
    </w:p>
    <w:p w14:paraId="7CEEE1DA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5" w:name="_Ref481417593"/>
      <w:r w:rsidRPr="00EB5000">
        <w:rPr>
          <w:rFonts w:ascii="Times New Roman" w:hAnsi="Times New Roman" w:cs="Times New Roman"/>
          <w:sz w:val="16"/>
          <w:szCs w:val="20"/>
        </w:rPr>
        <w:t>Kneip, Laurent, M. Chli, and R. Siegwart. "Robust Real-Time Visual Odometry with a Single Camera and an IMU." British Machine Vision Conference 2011.</w:t>
      </w:r>
      <w:bookmarkEnd w:id="5"/>
    </w:p>
    <w:p w14:paraId="735B65FF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6" w:name="_Ref481417595"/>
      <w:r w:rsidRPr="00EB5000">
        <w:rPr>
          <w:rFonts w:ascii="Times New Roman" w:hAnsi="Times New Roman" w:cs="Times New Roman"/>
          <w:sz w:val="16"/>
          <w:szCs w:val="20"/>
        </w:rPr>
        <w:t>Engel, Jakob, J. Sturm, and D. Cremers. "Accurate Figure Flying with a Quadrocopter Using Onboard Visual and Inertial Sensing." IMU (2012).</w:t>
      </w:r>
      <w:bookmarkEnd w:id="6"/>
    </w:p>
    <w:p w14:paraId="2C78DE73" w14:textId="4BA81EC0" w:rsidR="00BD2944" w:rsidRDefault="00A05885" w:rsidP="00A05885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7" w:name="_Ref481417780"/>
      <w:r w:rsidRPr="00A05885">
        <w:rPr>
          <w:rFonts w:ascii="Times New Roman" w:hAnsi="Times New Roman" w:cs="Times New Roman"/>
          <w:sz w:val="16"/>
          <w:szCs w:val="20"/>
        </w:rPr>
        <w:t>Forster, Christian, M. Pizzoli, and D. Scaramuzza. "SVO: Fast semi-direct monocular visual odometry." IEEE International Conference on Robotics and Automation IEEE, 2014:15-22.</w:t>
      </w:r>
      <w:bookmarkEnd w:id="7"/>
    </w:p>
    <w:p w14:paraId="0BB07688" w14:textId="2A61FF74" w:rsidR="005607CC" w:rsidRDefault="005607CC" w:rsidP="005607C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8" w:name="_Ref481418040"/>
      <w:r w:rsidRPr="005607CC">
        <w:rPr>
          <w:rFonts w:ascii="Times New Roman" w:hAnsi="Times New Roman" w:cs="Times New Roman"/>
          <w:sz w:val="16"/>
          <w:szCs w:val="20"/>
        </w:rPr>
        <w:t>Mur-Artal, Raul, and J. D. Tardós. "Fast relocalisation and loop closing in keyframe-based SLAM." IEEE International Conference on Robotics and Automation IEEE, 2014:846-853.</w:t>
      </w:r>
      <w:bookmarkEnd w:id="8"/>
    </w:p>
    <w:p w14:paraId="0C91CF2C" w14:textId="196FD118" w:rsidR="00BC213C" w:rsidRDefault="00BC213C" w:rsidP="00BC213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9" w:name="_Ref481418243"/>
      <w:r w:rsidRPr="00BC213C">
        <w:rPr>
          <w:rFonts w:ascii="Times New Roman" w:hAnsi="Times New Roman" w:cs="Times New Roman"/>
          <w:sz w:val="16"/>
          <w:szCs w:val="20"/>
        </w:rPr>
        <w:t>Kerl, Christian, J. Sturm, and D. Cremers. "Dense visual SLAM for RGB-D cameras." Ieee/rsj International Conference on Intelligent Robots and Systems IEEE, 2014:2100-2106.</w:t>
      </w:r>
      <w:bookmarkEnd w:id="9"/>
    </w:p>
    <w:p w14:paraId="71B53CF0" w14:textId="205E75E5" w:rsidR="00934A74" w:rsidRDefault="00934A74" w:rsidP="00934A7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0" w:name="_Ref481418483"/>
      <w:r w:rsidRPr="00934A74">
        <w:rPr>
          <w:rFonts w:ascii="Times New Roman" w:hAnsi="Times New Roman" w:cs="Times New Roman"/>
          <w:sz w:val="16"/>
          <w:szCs w:val="20"/>
        </w:rPr>
        <w:t>Kerl, C, J. Sturm, and D. Cremers. "Robust odometry estimation for RGB-D cameras." IEEE International Conference on Robotics and Automation IEEE, 2013:3748-3754.</w:t>
      </w:r>
      <w:bookmarkEnd w:id="10"/>
    </w:p>
    <w:p w14:paraId="62DD9194" w14:textId="1297B8A2" w:rsidR="00573926" w:rsidRPr="009F7B18" w:rsidRDefault="00573926" w:rsidP="00573926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1" w:name="_Ref481418487"/>
      <w:r w:rsidRPr="00573926">
        <w:rPr>
          <w:rFonts w:ascii="Times New Roman" w:hAnsi="Times New Roman" w:cs="Times New Roman"/>
          <w:sz w:val="16"/>
          <w:szCs w:val="20"/>
        </w:rPr>
        <w:t>Tykkälä, Tommi, C. Audras, and A. I. Comport. "Direct Iterative Closest Point for real-time visual odometry." IEEE International Conference on Computer Vision Workshops, ICCV 2011 Workshops, Barcelona, Spain, November DBLP, 2011:2050-2056.</w:t>
      </w:r>
      <w:bookmarkEnd w:id="11"/>
    </w:p>
    <w:sectPr w:rsidR="00573926" w:rsidRPr="009F7B18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CE170" w14:textId="77777777" w:rsidR="00220630" w:rsidRDefault="00220630" w:rsidP="003A31CD">
      <w:r>
        <w:separator/>
      </w:r>
    </w:p>
  </w:endnote>
  <w:endnote w:type="continuationSeparator" w:id="0">
    <w:p w14:paraId="0CA68FE8" w14:textId="77777777" w:rsidR="00220630" w:rsidRDefault="00220630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0C95A" w14:textId="77777777" w:rsidR="00220630" w:rsidRDefault="00220630" w:rsidP="003A31CD">
      <w:r>
        <w:separator/>
      </w:r>
    </w:p>
  </w:footnote>
  <w:footnote w:type="continuationSeparator" w:id="0">
    <w:p w14:paraId="1B8658D0" w14:textId="77777777" w:rsidR="00220630" w:rsidRDefault="00220630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36F57"/>
    <w:multiLevelType w:val="hybridMultilevel"/>
    <w:tmpl w:val="693829C0"/>
    <w:lvl w:ilvl="0" w:tplc="5BC06B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1BBB"/>
    <w:rsid w:val="00022996"/>
    <w:rsid w:val="00025861"/>
    <w:rsid w:val="00027959"/>
    <w:rsid w:val="0003140D"/>
    <w:rsid w:val="000320AD"/>
    <w:rsid w:val="0003428F"/>
    <w:rsid w:val="00036B80"/>
    <w:rsid w:val="00041E26"/>
    <w:rsid w:val="00045CDA"/>
    <w:rsid w:val="000463F8"/>
    <w:rsid w:val="00050BFE"/>
    <w:rsid w:val="00050C53"/>
    <w:rsid w:val="000555EE"/>
    <w:rsid w:val="00060CE3"/>
    <w:rsid w:val="00063B41"/>
    <w:rsid w:val="00064860"/>
    <w:rsid w:val="0006528D"/>
    <w:rsid w:val="00066195"/>
    <w:rsid w:val="00066761"/>
    <w:rsid w:val="00071C3C"/>
    <w:rsid w:val="00071FA4"/>
    <w:rsid w:val="000735FE"/>
    <w:rsid w:val="0007465F"/>
    <w:rsid w:val="00081359"/>
    <w:rsid w:val="00083353"/>
    <w:rsid w:val="000854E9"/>
    <w:rsid w:val="00092044"/>
    <w:rsid w:val="00095B80"/>
    <w:rsid w:val="0009634F"/>
    <w:rsid w:val="000A05D6"/>
    <w:rsid w:val="000A3537"/>
    <w:rsid w:val="000A5F32"/>
    <w:rsid w:val="000A6574"/>
    <w:rsid w:val="000B092C"/>
    <w:rsid w:val="000B4F96"/>
    <w:rsid w:val="000B65D4"/>
    <w:rsid w:val="000C05DF"/>
    <w:rsid w:val="000C2079"/>
    <w:rsid w:val="000C21C6"/>
    <w:rsid w:val="000C2A33"/>
    <w:rsid w:val="000C5E74"/>
    <w:rsid w:val="000D1910"/>
    <w:rsid w:val="000D384F"/>
    <w:rsid w:val="000D497F"/>
    <w:rsid w:val="000E36B7"/>
    <w:rsid w:val="000E5F15"/>
    <w:rsid w:val="000E745F"/>
    <w:rsid w:val="000F0724"/>
    <w:rsid w:val="000F7BED"/>
    <w:rsid w:val="00102638"/>
    <w:rsid w:val="00106A3A"/>
    <w:rsid w:val="00107D15"/>
    <w:rsid w:val="00112796"/>
    <w:rsid w:val="0011344B"/>
    <w:rsid w:val="001201E1"/>
    <w:rsid w:val="00127924"/>
    <w:rsid w:val="001356D8"/>
    <w:rsid w:val="00135EC7"/>
    <w:rsid w:val="00141CE0"/>
    <w:rsid w:val="001444CC"/>
    <w:rsid w:val="00145636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95D6E"/>
    <w:rsid w:val="001A1CC6"/>
    <w:rsid w:val="001A225B"/>
    <w:rsid w:val="001A411C"/>
    <w:rsid w:val="001B0895"/>
    <w:rsid w:val="001B3BB8"/>
    <w:rsid w:val="001B405A"/>
    <w:rsid w:val="001B4939"/>
    <w:rsid w:val="001B794D"/>
    <w:rsid w:val="001C0FEF"/>
    <w:rsid w:val="001C17D0"/>
    <w:rsid w:val="001C65B5"/>
    <w:rsid w:val="001C68C6"/>
    <w:rsid w:val="001D0873"/>
    <w:rsid w:val="001D3B25"/>
    <w:rsid w:val="001D3D25"/>
    <w:rsid w:val="001E64E1"/>
    <w:rsid w:val="001F04A2"/>
    <w:rsid w:val="001F5BF2"/>
    <w:rsid w:val="001F6940"/>
    <w:rsid w:val="0020098C"/>
    <w:rsid w:val="00201FF5"/>
    <w:rsid w:val="002079A4"/>
    <w:rsid w:val="00210AD4"/>
    <w:rsid w:val="00211087"/>
    <w:rsid w:val="002138E5"/>
    <w:rsid w:val="00216F2E"/>
    <w:rsid w:val="00220630"/>
    <w:rsid w:val="00222F45"/>
    <w:rsid w:val="00224BA7"/>
    <w:rsid w:val="00227742"/>
    <w:rsid w:val="0023187F"/>
    <w:rsid w:val="00240838"/>
    <w:rsid w:val="00245B92"/>
    <w:rsid w:val="00246607"/>
    <w:rsid w:val="00251D89"/>
    <w:rsid w:val="00251D8F"/>
    <w:rsid w:val="00252F69"/>
    <w:rsid w:val="0025596F"/>
    <w:rsid w:val="00257BC1"/>
    <w:rsid w:val="00260F52"/>
    <w:rsid w:val="0026280C"/>
    <w:rsid w:val="002652D6"/>
    <w:rsid w:val="00265301"/>
    <w:rsid w:val="002710D1"/>
    <w:rsid w:val="002754CA"/>
    <w:rsid w:val="0028073F"/>
    <w:rsid w:val="00280850"/>
    <w:rsid w:val="00280A47"/>
    <w:rsid w:val="00281779"/>
    <w:rsid w:val="00283B4A"/>
    <w:rsid w:val="0028473D"/>
    <w:rsid w:val="00287A56"/>
    <w:rsid w:val="0029132B"/>
    <w:rsid w:val="00291DBB"/>
    <w:rsid w:val="00292C57"/>
    <w:rsid w:val="00296D59"/>
    <w:rsid w:val="002A7F79"/>
    <w:rsid w:val="002B77BE"/>
    <w:rsid w:val="002D4BF5"/>
    <w:rsid w:val="002D650E"/>
    <w:rsid w:val="002E368B"/>
    <w:rsid w:val="002E5013"/>
    <w:rsid w:val="002E5D05"/>
    <w:rsid w:val="002F08A9"/>
    <w:rsid w:val="002F0CF8"/>
    <w:rsid w:val="002F102C"/>
    <w:rsid w:val="002F4155"/>
    <w:rsid w:val="002F4FCF"/>
    <w:rsid w:val="00302459"/>
    <w:rsid w:val="00302ECC"/>
    <w:rsid w:val="003035C9"/>
    <w:rsid w:val="003064E3"/>
    <w:rsid w:val="003065ED"/>
    <w:rsid w:val="00317B3D"/>
    <w:rsid w:val="003217C6"/>
    <w:rsid w:val="00323948"/>
    <w:rsid w:val="00324EAA"/>
    <w:rsid w:val="00325710"/>
    <w:rsid w:val="003325AB"/>
    <w:rsid w:val="00332F7F"/>
    <w:rsid w:val="00337665"/>
    <w:rsid w:val="00346A80"/>
    <w:rsid w:val="00350479"/>
    <w:rsid w:val="0035678C"/>
    <w:rsid w:val="00356E4F"/>
    <w:rsid w:val="00364132"/>
    <w:rsid w:val="00366F11"/>
    <w:rsid w:val="00370341"/>
    <w:rsid w:val="00374B8D"/>
    <w:rsid w:val="0038087A"/>
    <w:rsid w:val="003873AB"/>
    <w:rsid w:val="00390257"/>
    <w:rsid w:val="00391266"/>
    <w:rsid w:val="00392C2B"/>
    <w:rsid w:val="003943C0"/>
    <w:rsid w:val="003A1981"/>
    <w:rsid w:val="003A31CD"/>
    <w:rsid w:val="003A50EA"/>
    <w:rsid w:val="003A676B"/>
    <w:rsid w:val="003A7B22"/>
    <w:rsid w:val="003B0DB4"/>
    <w:rsid w:val="003B2771"/>
    <w:rsid w:val="003B48EE"/>
    <w:rsid w:val="003C1CCA"/>
    <w:rsid w:val="003C2CBA"/>
    <w:rsid w:val="003C333A"/>
    <w:rsid w:val="003C60D8"/>
    <w:rsid w:val="003C6A86"/>
    <w:rsid w:val="003D10A8"/>
    <w:rsid w:val="003D44C3"/>
    <w:rsid w:val="003D7981"/>
    <w:rsid w:val="003E1951"/>
    <w:rsid w:val="003E679B"/>
    <w:rsid w:val="003E710D"/>
    <w:rsid w:val="003F015F"/>
    <w:rsid w:val="003F30C5"/>
    <w:rsid w:val="003F4737"/>
    <w:rsid w:val="00400089"/>
    <w:rsid w:val="004019B3"/>
    <w:rsid w:val="00402391"/>
    <w:rsid w:val="004041E2"/>
    <w:rsid w:val="00410044"/>
    <w:rsid w:val="004128D8"/>
    <w:rsid w:val="00417981"/>
    <w:rsid w:val="004206A5"/>
    <w:rsid w:val="00421526"/>
    <w:rsid w:val="00423492"/>
    <w:rsid w:val="00424F55"/>
    <w:rsid w:val="00427309"/>
    <w:rsid w:val="0042765E"/>
    <w:rsid w:val="00427E6C"/>
    <w:rsid w:val="00434F07"/>
    <w:rsid w:val="0043643C"/>
    <w:rsid w:val="004411E6"/>
    <w:rsid w:val="00445AFE"/>
    <w:rsid w:val="00447730"/>
    <w:rsid w:val="0045175E"/>
    <w:rsid w:val="004538EF"/>
    <w:rsid w:val="00457920"/>
    <w:rsid w:val="00462E0C"/>
    <w:rsid w:val="0046471F"/>
    <w:rsid w:val="00464B2F"/>
    <w:rsid w:val="004705EE"/>
    <w:rsid w:val="00470915"/>
    <w:rsid w:val="00473B0C"/>
    <w:rsid w:val="004802EF"/>
    <w:rsid w:val="0048680E"/>
    <w:rsid w:val="004954C5"/>
    <w:rsid w:val="004A7E08"/>
    <w:rsid w:val="004B10AE"/>
    <w:rsid w:val="004B4614"/>
    <w:rsid w:val="004B7300"/>
    <w:rsid w:val="004B7F8D"/>
    <w:rsid w:val="004C7D93"/>
    <w:rsid w:val="004D2D89"/>
    <w:rsid w:val="004D40EF"/>
    <w:rsid w:val="004D690C"/>
    <w:rsid w:val="004E1D02"/>
    <w:rsid w:val="004E3C38"/>
    <w:rsid w:val="004E4A99"/>
    <w:rsid w:val="004E63BB"/>
    <w:rsid w:val="004F5CD6"/>
    <w:rsid w:val="004F5DD1"/>
    <w:rsid w:val="004F5F13"/>
    <w:rsid w:val="004F6171"/>
    <w:rsid w:val="004F75CD"/>
    <w:rsid w:val="00505269"/>
    <w:rsid w:val="00511C2D"/>
    <w:rsid w:val="00521FE7"/>
    <w:rsid w:val="00524DFA"/>
    <w:rsid w:val="00525FFB"/>
    <w:rsid w:val="00530213"/>
    <w:rsid w:val="00530E9B"/>
    <w:rsid w:val="0053196F"/>
    <w:rsid w:val="00535A5D"/>
    <w:rsid w:val="00536E94"/>
    <w:rsid w:val="005379F3"/>
    <w:rsid w:val="005409AA"/>
    <w:rsid w:val="005413BE"/>
    <w:rsid w:val="00542337"/>
    <w:rsid w:val="00544A8B"/>
    <w:rsid w:val="00551410"/>
    <w:rsid w:val="00556074"/>
    <w:rsid w:val="00557D1D"/>
    <w:rsid w:val="005607CC"/>
    <w:rsid w:val="005615FA"/>
    <w:rsid w:val="00564158"/>
    <w:rsid w:val="00573926"/>
    <w:rsid w:val="00575BA8"/>
    <w:rsid w:val="00585574"/>
    <w:rsid w:val="0059119A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3D9B"/>
    <w:rsid w:val="005B5666"/>
    <w:rsid w:val="005B6A85"/>
    <w:rsid w:val="005C0E07"/>
    <w:rsid w:val="005C0FCE"/>
    <w:rsid w:val="005D3640"/>
    <w:rsid w:val="005D483E"/>
    <w:rsid w:val="005D6EAB"/>
    <w:rsid w:val="005E2367"/>
    <w:rsid w:val="005E5C24"/>
    <w:rsid w:val="005E7A9B"/>
    <w:rsid w:val="005E7C7D"/>
    <w:rsid w:val="005E7CA4"/>
    <w:rsid w:val="005F3EFF"/>
    <w:rsid w:val="00604141"/>
    <w:rsid w:val="006076F9"/>
    <w:rsid w:val="006126F4"/>
    <w:rsid w:val="006226A2"/>
    <w:rsid w:val="00631A3B"/>
    <w:rsid w:val="00632282"/>
    <w:rsid w:val="00633BEF"/>
    <w:rsid w:val="0063673A"/>
    <w:rsid w:val="0063678E"/>
    <w:rsid w:val="00645C1B"/>
    <w:rsid w:val="00647199"/>
    <w:rsid w:val="00647644"/>
    <w:rsid w:val="00653311"/>
    <w:rsid w:val="0065406F"/>
    <w:rsid w:val="00660782"/>
    <w:rsid w:val="00664170"/>
    <w:rsid w:val="00667F9F"/>
    <w:rsid w:val="0067449B"/>
    <w:rsid w:val="00675C14"/>
    <w:rsid w:val="0067607F"/>
    <w:rsid w:val="00683DB6"/>
    <w:rsid w:val="006913A9"/>
    <w:rsid w:val="00693CBB"/>
    <w:rsid w:val="00695F3C"/>
    <w:rsid w:val="00696801"/>
    <w:rsid w:val="006A06B4"/>
    <w:rsid w:val="006A2423"/>
    <w:rsid w:val="006A2E5F"/>
    <w:rsid w:val="006A3057"/>
    <w:rsid w:val="006A5A43"/>
    <w:rsid w:val="006A7773"/>
    <w:rsid w:val="006B3F1C"/>
    <w:rsid w:val="006B643F"/>
    <w:rsid w:val="006B7A73"/>
    <w:rsid w:val="006C23DC"/>
    <w:rsid w:val="006C30D7"/>
    <w:rsid w:val="006C44BF"/>
    <w:rsid w:val="006D333C"/>
    <w:rsid w:val="006D4126"/>
    <w:rsid w:val="006D4C30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4761"/>
    <w:rsid w:val="0070569F"/>
    <w:rsid w:val="007056FE"/>
    <w:rsid w:val="0071109A"/>
    <w:rsid w:val="00712168"/>
    <w:rsid w:val="00713726"/>
    <w:rsid w:val="007159A0"/>
    <w:rsid w:val="00740506"/>
    <w:rsid w:val="00741F6E"/>
    <w:rsid w:val="00755802"/>
    <w:rsid w:val="00766D8C"/>
    <w:rsid w:val="00770764"/>
    <w:rsid w:val="007749F2"/>
    <w:rsid w:val="00780C0F"/>
    <w:rsid w:val="0078402A"/>
    <w:rsid w:val="00787B05"/>
    <w:rsid w:val="0079143C"/>
    <w:rsid w:val="007934B8"/>
    <w:rsid w:val="00793B01"/>
    <w:rsid w:val="0079745C"/>
    <w:rsid w:val="007A02FE"/>
    <w:rsid w:val="007A788A"/>
    <w:rsid w:val="007C3CF5"/>
    <w:rsid w:val="007C3F7A"/>
    <w:rsid w:val="007C4610"/>
    <w:rsid w:val="007C6294"/>
    <w:rsid w:val="007C75B8"/>
    <w:rsid w:val="007C7C66"/>
    <w:rsid w:val="007D10A3"/>
    <w:rsid w:val="007D1AF8"/>
    <w:rsid w:val="007D596E"/>
    <w:rsid w:val="007E2DD7"/>
    <w:rsid w:val="007E2F27"/>
    <w:rsid w:val="007F31E0"/>
    <w:rsid w:val="007F58DD"/>
    <w:rsid w:val="008105E3"/>
    <w:rsid w:val="008107C0"/>
    <w:rsid w:val="00813436"/>
    <w:rsid w:val="00814A30"/>
    <w:rsid w:val="00822A34"/>
    <w:rsid w:val="0082379B"/>
    <w:rsid w:val="00827204"/>
    <w:rsid w:val="0082785B"/>
    <w:rsid w:val="00832295"/>
    <w:rsid w:val="00833907"/>
    <w:rsid w:val="00835F9A"/>
    <w:rsid w:val="008444E7"/>
    <w:rsid w:val="00860618"/>
    <w:rsid w:val="0086216E"/>
    <w:rsid w:val="008679FF"/>
    <w:rsid w:val="00875DE7"/>
    <w:rsid w:val="00876F47"/>
    <w:rsid w:val="0088194D"/>
    <w:rsid w:val="00886394"/>
    <w:rsid w:val="00894480"/>
    <w:rsid w:val="00896C92"/>
    <w:rsid w:val="008A02FF"/>
    <w:rsid w:val="008A0EF4"/>
    <w:rsid w:val="008A2C64"/>
    <w:rsid w:val="008A402E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B7A0D"/>
    <w:rsid w:val="008C75AD"/>
    <w:rsid w:val="008C7C58"/>
    <w:rsid w:val="008D1ACF"/>
    <w:rsid w:val="008E49C2"/>
    <w:rsid w:val="008F02F4"/>
    <w:rsid w:val="008F05DA"/>
    <w:rsid w:val="008F4FDF"/>
    <w:rsid w:val="008F527D"/>
    <w:rsid w:val="008F5BA9"/>
    <w:rsid w:val="008F66BE"/>
    <w:rsid w:val="008F7453"/>
    <w:rsid w:val="009070F2"/>
    <w:rsid w:val="00911084"/>
    <w:rsid w:val="00922A43"/>
    <w:rsid w:val="0092776D"/>
    <w:rsid w:val="009333E1"/>
    <w:rsid w:val="00934A74"/>
    <w:rsid w:val="00936A14"/>
    <w:rsid w:val="00943062"/>
    <w:rsid w:val="00943C08"/>
    <w:rsid w:val="00951568"/>
    <w:rsid w:val="00952C69"/>
    <w:rsid w:val="00956B07"/>
    <w:rsid w:val="009612B1"/>
    <w:rsid w:val="00964181"/>
    <w:rsid w:val="009733DB"/>
    <w:rsid w:val="00974E01"/>
    <w:rsid w:val="0097609D"/>
    <w:rsid w:val="0097637A"/>
    <w:rsid w:val="009834C7"/>
    <w:rsid w:val="00983993"/>
    <w:rsid w:val="00983FE2"/>
    <w:rsid w:val="0098576C"/>
    <w:rsid w:val="00991A90"/>
    <w:rsid w:val="009923B1"/>
    <w:rsid w:val="00992F2D"/>
    <w:rsid w:val="0099335C"/>
    <w:rsid w:val="00993A67"/>
    <w:rsid w:val="00993B05"/>
    <w:rsid w:val="009A5515"/>
    <w:rsid w:val="009A618C"/>
    <w:rsid w:val="009A75A7"/>
    <w:rsid w:val="009B0839"/>
    <w:rsid w:val="009B7C48"/>
    <w:rsid w:val="009C1007"/>
    <w:rsid w:val="009C412A"/>
    <w:rsid w:val="009C4686"/>
    <w:rsid w:val="009C46FC"/>
    <w:rsid w:val="009C51E7"/>
    <w:rsid w:val="009C5536"/>
    <w:rsid w:val="009C7A39"/>
    <w:rsid w:val="009D1B53"/>
    <w:rsid w:val="009D3DB2"/>
    <w:rsid w:val="009D6A34"/>
    <w:rsid w:val="009E31A8"/>
    <w:rsid w:val="009E3623"/>
    <w:rsid w:val="009E3667"/>
    <w:rsid w:val="009E6048"/>
    <w:rsid w:val="009F7B18"/>
    <w:rsid w:val="00A000D3"/>
    <w:rsid w:val="00A02AD1"/>
    <w:rsid w:val="00A0413A"/>
    <w:rsid w:val="00A05885"/>
    <w:rsid w:val="00A10119"/>
    <w:rsid w:val="00A1517E"/>
    <w:rsid w:val="00A1721D"/>
    <w:rsid w:val="00A201B4"/>
    <w:rsid w:val="00A213EE"/>
    <w:rsid w:val="00A223E4"/>
    <w:rsid w:val="00A22E23"/>
    <w:rsid w:val="00A24E52"/>
    <w:rsid w:val="00A326E5"/>
    <w:rsid w:val="00A415D0"/>
    <w:rsid w:val="00A4294F"/>
    <w:rsid w:val="00A43365"/>
    <w:rsid w:val="00A53A71"/>
    <w:rsid w:val="00A639C4"/>
    <w:rsid w:val="00A7581D"/>
    <w:rsid w:val="00A764BE"/>
    <w:rsid w:val="00A772E5"/>
    <w:rsid w:val="00A8088C"/>
    <w:rsid w:val="00A839D6"/>
    <w:rsid w:val="00A83C68"/>
    <w:rsid w:val="00A93455"/>
    <w:rsid w:val="00A9541B"/>
    <w:rsid w:val="00AA00B6"/>
    <w:rsid w:val="00AA1B9E"/>
    <w:rsid w:val="00AA4DC4"/>
    <w:rsid w:val="00AA6339"/>
    <w:rsid w:val="00AA7A07"/>
    <w:rsid w:val="00AA7DFE"/>
    <w:rsid w:val="00AB2370"/>
    <w:rsid w:val="00AB70AB"/>
    <w:rsid w:val="00AC02D7"/>
    <w:rsid w:val="00AC0F6F"/>
    <w:rsid w:val="00AC2B2D"/>
    <w:rsid w:val="00AD343D"/>
    <w:rsid w:val="00AD6873"/>
    <w:rsid w:val="00AE5A83"/>
    <w:rsid w:val="00AF20B6"/>
    <w:rsid w:val="00AF4808"/>
    <w:rsid w:val="00AF4BED"/>
    <w:rsid w:val="00AF531D"/>
    <w:rsid w:val="00AF53EC"/>
    <w:rsid w:val="00B0251F"/>
    <w:rsid w:val="00B04BF8"/>
    <w:rsid w:val="00B11CC7"/>
    <w:rsid w:val="00B16581"/>
    <w:rsid w:val="00B2368C"/>
    <w:rsid w:val="00B23D88"/>
    <w:rsid w:val="00B24676"/>
    <w:rsid w:val="00B320C7"/>
    <w:rsid w:val="00B33D9F"/>
    <w:rsid w:val="00B3402C"/>
    <w:rsid w:val="00B37810"/>
    <w:rsid w:val="00B415E1"/>
    <w:rsid w:val="00B41683"/>
    <w:rsid w:val="00B500B2"/>
    <w:rsid w:val="00B53415"/>
    <w:rsid w:val="00B56C15"/>
    <w:rsid w:val="00B576EF"/>
    <w:rsid w:val="00B621F2"/>
    <w:rsid w:val="00B657B6"/>
    <w:rsid w:val="00B67086"/>
    <w:rsid w:val="00B71579"/>
    <w:rsid w:val="00B76463"/>
    <w:rsid w:val="00B83431"/>
    <w:rsid w:val="00B85866"/>
    <w:rsid w:val="00B871A6"/>
    <w:rsid w:val="00B90B3E"/>
    <w:rsid w:val="00B91605"/>
    <w:rsid w:val="00B91EF4"/>
    <w:rsid w:val="00B9317A"/>
    <w:rsid w:val="00BA526C"/>
    <w:rsid w:val="00BA53C9"/>
    <w:rsid w:val="00BA55CE"/>
    <w:rsid w:val="00BB1378"/>
    <w:rsid w:val="00BB314C"/>
    <w:rsid w:val="00BB631A"/>
    <w:rsid w:val="00BB69F1"/>
    <w:rsid w:val="00BB6CD5"/>
    <w:rsid w:val="00BC012A"/>
    <w:rsid w:val="00BC213C"/>
    <w:rsid w:val="00BC422E"/>
    <w:rsid w:val="00BC5129"/>
    <w:rsid w:val="00BC7833"/>
    <w:rsid w:val="00BD1B28"/>
    <w:rsid w:val="00BD210E"/>
    <w:rsid w:val="00BD2944"/>
    <w:rsid w:val="00BD3783"/>
    <w:rsid w:val="00BE50AF"/>
    <w:rsid w:val="00BE5FEB"/>
    <w:rsid w:val="00BE7519"/>
    <w:rsid w:val="00BE79DF"/>
    <w:rsid w:val="00BE7DAE"/>
    <w:rsid w:val="00BF2CAB"/>
    <w:rsid w:val="00BF58FB"/>
    <w:rsid w:val="00C034FC"/>
    <w:rsid w:val="00C06C73"/>
    <w:rsid w:val="00C06D55"/>
    <w:rsid w:val="00C1198B"/>
    <w:rsid w:val="00C1550C"/>
    <w:rsid w:val="00C15A19"/>
    <w:rsid w:val="00C24305"/>
    <w:rsid w:val="00C24E3E"/>
    <w:rsid w:val="00C25F06"/>
    <w:rsid w:val="00C26B17"/>
    <w:rsid w:val="00C32605"/>
    <w:rsid w:val="00C408A1"/>
    <w:rsid w:val="00C45E4E"/>
    <w:rsid w:val="00C46260"/>
    <w:rsid w:val="00C57227"/>
    <w:rsid w:val="00C62217"/>
    <w:rsid w:val="00C62D8C"/>
    <w:rsid w:val="00C635F6"/>
    <w:rsid w:val="00C656B9"/>
    <w:rsid w:val="00C7157D"/>
    <w:rsid w:val="00C745B4"/>
    <w:rsid w:val="00C836D9"/>
    <w:rsid w:val="00C83D62"/>
    <w:rsid w:val="00C87328"/>
    <w:rsid w:val="00C91092"/>
    <w:rsid w:val="00C915CE"/>
    <w:rsid w:val="00C91690"/>
    <w:rsid w:val="00C9248B"/>
    <w:rsid w:val="00C93D47"/>
    <w:rsid w:val="00C9651F"/>
    <w:rsid w:val="00CA035F"/>
    <w:rsid w:val="00CA49E0"/>
    <w:rsid w:val="00CB12A7"/>
    <w:rsid w:val="00CB19F3"/>
    <w:rsid w:val="00CB27CB"/>
    <w:rsid w:val="00CB4EF3"/>
    <w:rsid w:val="00CB545A"/>
    <w:rsid w:val="00CB56AB"/>
    <w:rsid w:val="00CB6AAE"/>
    <w:rsid w:val="00CB7CFA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F3060"/>
    <w:rsid w:val="00CF3CDF"/>
    <w:rsid w:val="00CF3DC3"/>
    <w:rsid w:val="00D00ACC"/>
    <w:rsid w:val="00D04BAA"/>
    <w:rsid w:val="00D10807"/>
    <w:rsid w:val="00D14045"/>
    <w:rsid w:val="00D17C8D"/>
    <w:rsid w:val="00D20626"/>
    <w:rsid w:val="00D21A96"/>
    <w:rsid w:val="00D2226F"/>
    <w:rsid w:val="00D23DF2"/>
    <w:rsid w:val="00D34D2D"/>
    <w:rsid w:val="00D36472"/>
    <w:rsid w:val="00D3747F"/>
    <w:rsid w:val="00D5614F"/>
    <w:rsid w:val="00D565CA"/>
    <w:rsid w:val="00D60D0F"/>
    <w:rsid w:val="00D66B1B"/>
    <w:rsid w:val="00D66FA9"/>
    <w:rsid w:val="00D762FC"/>
    <w:rsid w:val="00D844C9"/>
    <w:rsid w:val="00D90528"/>
    <w:rsid w:val="00D90C67"/>
    <w:rsid w:val="00D919CD"/>
    <w:rsid w:val="00D97A8E"/>
    <w:rsid w:val="00DA2180"/>
    <w:rsid w:val="00DA3BCF"/>
    <w:rsid w:val="00DA55BC"/>
    <w:rsid w:val="00DB5EBC"/>
    <w:rsid w:val="00DC28E1"/>
    <w:rsid w:val="00DC494C"/>
    <w:rsid w:val="00DC59F6"/>
    <w:rsid w:val="00DD0420"/>
    <w:rsid w:val="00DD0C7D"/>
    <w:rsid w:val="00DD3D36"/>
    <w:rsid w:val="00DD5275"/>
    <w:rsid w:val="00DD6C92"/>
    <w:rsid w:val="00DF2073"/>
    <w:rsid w:val="00DF2BC7"/>
    <w:rsid w:val="00DF477D"/>
    <w:rsid w:val="00DF479C"/>
    <w:rsid w:val="00DF59DF"/>
    <w:rsid w:val="00E010CE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669C"/>
    <w:rsid w:val="00E26F63"/>
    <w:rsid w:val="00E3065E"/>
    <w:rsid w:val="00E3085E"/>
    <w:rsid w:val="00E32D48"/>
    <w:rsid w:val="00E36491"/>
    <w:rsid w:val="00E36EE2"/>
    <w:rsid w:val="00E37529"/>
    <w:rsid w:val="00E40864"/>
    <w:rsid w:val="00E41FB9"/>
    <w:rsid w:val="00E42706"/>
    <w:rsid w:val="00E507E6"/>
    <w:rsid w:val="00E51205"/>
    <w:rsid w:val="00E53D62"/>
    <w:rsid w:val="00E5481B"/>
    <w:rsid w:val="00E55CE3"/>
    <w:rsid w:val="00E61708"/>
    <w:rsid w:val="00E62137"/>
    <w:rsid w:val="00E642C1"/>
    <w:rsid w:val="00E64E1C"/>
    <w:rsid w:val="00E65C97"/>
    <w:rsid w:val="00E66709"/>
    <w:rsid w:val="00E758F6"/>
    <w:rsid w:val="00E763A1"/>
    <w:rsid w:val="00E76FF0"/>
    <w:rsid w:val="00E815DE"/>
    <w:rsid w:val="00E81D44"/>
    <w:rsid w:val="00E8283F"/>
    <w:rsid w:val="00E830EE"/>
    <w:rsid w:val="00E85C7B"/>
    <w:rsid w:val="00E86F5E"/>
    <w:rsid w:val="00E9260C"/>
    <w:rsid w:val="00EA02EE"/>
    <w:rsid w:val="00EA33AD"/>
    <w:rsid w:val="00EA34BB"/>
    <w:rsid w:val="00EA455A"/>
    <w:rsid w:val="00EB0F12"/>
    <w:rsid w:val="00EB439D"/>
    <w:rsid w:val="00EB4AFB"/>
    <w:rsid w:val="00EB5000"/>
    <w:rsid w:val="00EB60DE"/>
    <w:rsid w:val="00EB784A"/>
    <w:rsid w:val="00EC164B"/>
    <w:rsid w:val="00EC5206"/>
    <w:rsid w:val="00ED1D34"/>
    <w:rsid w:val="00ED3E53"/>
    <w:rsid w:val="00ED4B75"/>
    <w:rsid w:val="00ED57A0"/>
    <w:rsid w:val="00ED6306"/>
    <w:rsid w:val="00EE0B94"/>
    <w:rsid w:val="00EE0D3B"/>
    <w:rsid w:val="00EE100E"/>
    <w:rsid w:val="00EE28A9"/>
    <w:rsid w:val="00EE486F"/>
    <w:rsid w:val="00EE6056"/>
    <w:rsid w:val="00EF5EB2"/>
    <w:rsid w:val="00F07C8E"/>
    <w:rsid w:val="00F2136A"/>
    <w:rsid w:val="00F25E9F"/>
    <w:rsid w:val="00F273BE"/>
    <w:rsid w:val="00F275C3"/>
    <w:rsid w:val="00F32107"/>
    <w:rsid w:val="00F40653"/>
    <w:rsid w:val="00F40E2D"/>
    <w:rsid w:val="00F42631"/>
    <w:rsid w:val="00F42C16"/>
    <w:rsid w:val="00F4398B"/>
    <w:rsid w:val="00F43A74"/>
    <w:rsid w:val="00F44BD4"/>
    <w:rsid w:val="00F45E41"/>
    <w:rsid w:val="00F51914"/>
    <w:rsid w:val="00F53DE3"/>
    <w:rsid w:val="00F53FC7"/>
    <w:rsid w:val="00F5495E"/>
    <w:rsid w:val="00F5568F"/>
    <w:rsid w:val="00F560EA"/>
    <w:rsid w:val="00F57432"/>
    <w:rsid w:val="00F6039E"/>
    <w:rsid w:val="00F6103B"/>
    <w:rsid w:val="00F629FE"/>
    <w:rsid w:val="00F63E4F"/>
    <w:rsid w:val="00F6444C"/>
    <w:rsid w:val="00F651C1"/>
    <w:rsid w:val="00F65458"/>
    <w:rsid w:val="00F65B89"/>
    <w:rsid w:val="00F665AF"/>
    <w:rsid w:val="00F82399"/>
    <w:rsid w:val="00F830AC"/>
    <w:rsid w:val="00F83C91"/>
    <w:rsid w:val="00F862F9"/>
    <w:rsid w:val="00F8762F"/>
    <w:rsid w:val="00F90C32"/>
    <w:rsid w:val="00F930A2"/>
    <w:rsid w:val="00F95C9F"/>
    <w:rsid w:val="00FA1256"/>
    <w:rsid w:val="00FA4494"/>
    <w:rsid w:val="00FA6EAE"/>
    <w:rsid w:val="00FB56B8"/>
    <w:rsid w:val="00FB655F"/>
    <w:rsid w:val="00FC211E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5E97"/>
    <w:rsid w:val="00FE5E9E"/>
    <w:rsid w:val="00FE67AE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  <w14:docId w14:val="515D007C"/>
  <w14:defaultImageDpi w14:val="330"/>
  <w15:chartTrackingRefBased/>
  <w15:docId w15:val="{C5496627-1DF3-44F4-8262-089A3BD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CA5B-1F4C-493B-924B-2561E16D6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1494</Words>
  <Characters>8521</Characters>
  <Application>Microsoft Office Word</Application>
  <DocSecurity>0</DocSecurity>
  <Lines>71</Lines>
  <Paragraphs>19</Paragraphs>
  <ScaleCrop>false</ScaleCrop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18</cp:revision>
  <cp:lastPrinted>2017-04-17T13:09:00Z</cp:lastPrinted>
  <dcterms:created xsi:type="dcterms:W3CDTF">2017-05-01T07:34:00Z</dcterms:created>
  <dcterms:modified xsi:type="dcterms:W3CDTF">2017-05-01T08:13:00Z</dcterms:modified>
</cp:coreProperties>
</file>