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B9317A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Semi-Direct Visual Odometry</w:t>
      </w:r>
      <w:r w:rsidR="0053196F" w:rsidRPr="00B9317A">
        <w:rPr>
          <w:rFonts w:ascii="Times New Roman" w:hAnsi="Times New Roman" w:cs="Times New Roman"/>
          <w:sz w:val="28"/>
        </w:rPr>
        <w:t xml:space="preserve"> and Mapping</w:t>
      </w:r>
      <w:r w:rsidRPr="00B9317A">
        <w:rPr>
          <w:rFonts w:ascii="Times New Roman" w:hAnsi="Times New Roman" w:cs="Times New Roman"/>
          <w:sz w:val="28"/>
        </w:rPr>
        <w:t xml:space="preserve"> with RGB-D </w:t>
      </w:r>
      <w:r w:rsidR="0053196F" w:rsidRPr="00B9317A">
        <w:rPr>
          <w:rFonts w:ascii="Times New Roman" w:hAnsi="Times New Roman" w:cs="Times New Roman"/>
          <w:sz w:val="28"/>
        </w:rPr>
        <w:t>C</w:t>
      </w:r>
      <w:r w:rsidRPr="00B9317A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B9317A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Xinliang Zhong, …</w:t>
      </w:r>
      <w:r w:rsidR="00B90B3E" w:rsidRPr="00B9317A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B9317A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B931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0F233EE0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B9317A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B9317A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7F889F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77777777" w:rsidR="00B90B3E" w:rsidRPr="00B9317A" w:rsidRDefault="00B90B3E" w:rsidP="005409AA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 xml:space="preserve">I. </w:t>
      </w:r>
      <w:r w:rsidR="00EF5EB2" w:rsidRPr="00457920">
        <w:rPr>
          <w:rFonts w:ascii="Times New Roman" w:hAnsi="Times New Roman" w:cs="Times New Roman"/>
          <w:highlight w:val="yellow"/>
        </w:rPr>
        <w:t>INTRODUCTION</w:t>
      </w:r>
    </w:p>
    <w:p w14:paraId="1019280E" w14:textId="5304C4B4" w:rsidR="00AC0F6F" w:rsidRPr="00B9317A" w:rsidRDefault="00DA3BCF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The problem of simultaneous localization and mapping(SLAM)</w:t>
      </w:r>
      <w:r w:rsidR="00F25E9F" w:rsidRPr="00B9317A">
        <w:rPr>
          <w:rFonts w:ascii="Times New Roman" w:hAnsi="Times New Roman" w:cs="Times New Roman"/>
        </w:rPr>
        <w:t xml:space="preserve"> 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is </w:t>
      </w:r>
      <w:r w:rsidR="002754CA" w:rsidRPr="00B9317A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B9317A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B9317A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B9317A">
        <w:rPr>
          <w:rFonts w:ascii="Times New Roman" w:hAnsi="Times New Roman" w:cs="Times New Roman"/>
          <w:sz w:val="24"/>
          <w:szCs w:val="24"/>
        </w:rPr>
        <w:t>Precis</w:t>
      </w:r>
      <w:r w:rsidR="004F5F13" w:rsidRPr="00B9317A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B9317A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B9317A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B9317A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B9317A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B9317A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B9317A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B9317A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B9317A">
        <w:rPr>
          <w:rFonts w:ascii="Times New Roman" w:hAnsi="Times New Roman" w:cs="Times New Roman"/>
          <w:sz w:val="24"/>
          <w:szCs w:val="24"/>
        </w:rPr>
        <w:t>s</w:t>
      </w:r>
      <w:r w:rsidR="00E66709" w:rsidRPr="00B9317A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B9317A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B9317A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B9317A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B9317A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B9317A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B9317A">
        <w:rPr>
          <w:rFonts w:ascii="Times New Roman" w:hAnsi="Times New Roman" w:cs="Times New Roman"/>
          <w:sz w:val="24"/>
          <w:szCs w:val="24"/>
        </w:rPr>
        <w:t>s</w:t>
      </w:r>
      <w:r w:rsidR="00D00ACC" w:rsidRPr="00B9317A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B9317A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B9317A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B9317A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B9317A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B9317A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B9317A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B9317A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B9317A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B9317A">
        <w:rPr>
          <w:rFonts w:ascii="Times New Roman" w:hAnsi="Times New Roman" w:cs="Times New Roman"/>
          <w:sz w:val="24"/>
          <w:szCs w:val="24"/>
        </w:rPr>
        <w:t>c</w:t>
      </w:r>
      <w:r w:rsidR="00E8283F" w:rsidRPr="00B9317A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B9317A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B9317A">
        <w:rPr>
          <w:rFonts w:ascii="Times New Roman" w:hAnsi="Times New Roman" w:cs="Times New Roman"/>
          <w:sz w:val="24"/>
          <w:szCs w:val="24"/>
        </w:rPr>
        <w:t>d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B9317A">
        <w:rPr>
          <w:rFonts w:ascii="Times New Roman" w:hAnsi="Times New Roman" w:cs="Times New Roman"/>
          <w:sz w:val="24"/>
          <w:szCs w:val="24"/>
        </w:rPr>
        <w:t>m</w:t>
      </w:r>
      <w:r w:rsidR="00C06C73" w:rsidRPr="00B9317A">
        <w:rPr>
          <w:rFonts w:ascii="Times New Roman" w:hAnsi="Times New Roman" w:cs="Times New Roman"/>
          <w:sz w:val="24"/>
          <w:szCs w:val="24"/>
        </w:rPr>
        <w:t>ethod</w:t>
      </w:r>
      <w:r w:rsidR="00741F6E" w:rsidRPr="00B9317A">
        <w:rPr>
          <w:rFonts w:ascii="Times New Roman" w:hAnsi="Times New Roman" w:cs="Times New Roman"/>
          <w:sz w:val="24"/>
          <w:szCs w:val="24"/>
        </w:rPr>
        <w:t>s</w:t>
      </w:r>
      <w:r w:rsidR="00317B3D" w:rsidRPr="00B9317A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B9317A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0F3CB35F" w14:textId="07456880" w:rsidR="00AD6873" w:rsidRPr="00B9317A" w:rsidRDefault="00AD6873" w:rsidP="00632282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B9317A">
        <w:rPr>
          <w:rFonts w:ascii="Times New Roman" w:hAnsi="Times New Roman" w:cs="Times New Roman"/>
          <w:sz w:val="24"/>
          <w:szCs w:val="24"/>
        </w:rPr>
        <w:t>this paper</w:t>
      </w:r>
      <w:r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B9317A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B9317A">
        <w:rPr>
          <w:rFonts w:ascii="Times New Roman" w:hAnsi="Times New Roman" w:cs="Times New Roman"/>
          <w:sz w:val="24"/>
          <w:szCs w:val="24"/>
        </w:rPr>
        <w:t>propose</w:t>
      </w:r>
      <w:r w:rsidR="004F5DD1" w:rsidRPr="00B9317A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B9317A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B9317A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B9317A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B9317A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B9317A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>
        <w:rPr>
          <w:rFonts w:ascii="Times New Roman" w:hAnsi="Times New Roman" w:cs="Times New Roman"/>
          <w:sz w:val="24"/>
          <w:szCs w:val="24"/>
        </w:rPr>
        <w:t>ed</w:t>
      </w:r>
      <w:r w:rsidR="00943C08" w:rsidRPr="00B9317A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B9317A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B9317A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B9317A">
        <w:rPr>
          <w:rFonts w:ascii="Times New Roman" w:hAnsi="Times New Roman" w:cs="Times New Roman"/>
          <w:sz w:val="24"/>
          <w:szCs w:val="24"/>
        </w:rPr>
        <w:t xml:space="preserve">closure. </w:t>
      </w:r>
      <w:r w:rsidR="0059119A" w:rsidRPr="00B9317A">
        <w:rPr>
          <w:rFonts w:ascii="Times New Roman" w:hAnsi="Times New Roman" w:cs="Times New Roman"/>
          <w:sz w:val="24"/>
          <w:szCs w:val="24"/>
        </w:rPr>
        <w:t>We use a robust sensor model based on t</w:t>
      </w:r>
      <w:r w:rsidR="00CD7823" w:rsidRPr="00B9317A">
        <w:rPr>
          <w:rFonts w:ascii="Times New Roman" w:hAnsi="Times New Roman" w:cs="Times New Roman"/>
          <w:sz w:val="24"/>
          <w:szCs w:val="24"/>
        </w:rPr>
        <w:t>he t-distribution</w:t>
      </w:r>
      <w:r w:rsidR="00302459">
        <w:rPr>
          <w:rFonts w:ascii="Times New Roman" w:hAnsi="Times New Roman" w:cs="Times New Roman"/>
          <w:sz w:val="24"/>
          <w:szCs w:val="24"/>
        </w:rPr>
        <w:t xml:space="preserve"> </w:t>
      </w:r>
      <w:r w:rsidR="00045CDA" w:rsidRPr="00302459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[</w:t>
      </w:r>
      <w:r w:rsidR="00410044" w:rsidRPr="00302459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*</w:t>
      </w:r>
      <w:r w:rsidR="00045CDA" w:rsidRPr="00302459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]</w:t>
      </w:r>
      <w:r w:rsidR="00CD7823" w:rsidRPr="00B9317A">
        <w:rPr>
          <w:rFonts w:ascii="Times New Roman" w:hAnsi="Times New Roman" w:cs="Times New Roman"/>
          <w:sz w:val="24"/>
          <w:szCs w:val="24"/>
        </w:rPr>
        <w:t xml:space="preserve">, and a robust error function which mixes the depth error and </w:t>
      </w:r>
      <w:r w:rsidR="00CD7823" w:rsidRPr="00B9317A">
        <w:rPr>
          <w:rFonts w:ascii="Times New Roman" w:hAnsi="Times New Roman" w:cs="Times New Roman"/>
          <w:sz w:val="24"/>
          <w:szCs w:val="24"/>
        </w:rPr>
        <w:t>photometric error</w:t>
      </w:r>
      <w:r w:rsidR="00CD7823" w:rsidRPr="00B9317A">
        <w:rPr>
          <w:rFonts w:ascii="Times New Roman" w:hAnsi="Times New Roman" w:cs="Times New Roman"/>
          <w:sz w:val="24"/>
          <w:szCs w:val="24"/>
        </w:rPr>
        <w:t xml:space="preserve">. </w:t>
      </w:r>
      <w:r w:rsidR="0082785B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In contract to some VO-only based system, </w:t>
      </w:r>
      <w:r w:rsidR="000B4F96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>w</w:t>
      </w:r>
      <w:r w:rsidR="00020A48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e </w:t>
      </w:r>
      <w:r w:rsidR="002710D1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optimize the poses by loop </w:t>
      </w:r>
      <w:r w:rsidR="002710D1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>closure</w:t>
      </w:r>
      <w:r w:rsidR="002710D1" w:rsidRPr="00B9317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and </w:t>
      </w:r>
    </w:p>
    <w:p w14:paraId="2141DE67" w14:textId="2D5E8DDD" w:rsidR="00EF5EB2" w:rsidRPr="00B9317A" w:rsidRDefault="000B4F96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B9317A">
        <w:rPr>
          <w:rFonts w:ascii="Times New Roman" w:hAnsi="Times New Roman" w:cs="Times New Roman"/>
          <w:sz w:val="24"/>
          <w:szCs w:val="24"/>
        </w:rPr>
        <w:t>migrated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B9317A">
        <w:rPr>
          <w:rFonts w:ascii="Times New Roman" w:hAnsi="Times New Roman" w:cs="Times New Roman"/>
          <w:sz w:val="24"/>
          <w:szCs w:val="24"/>
        </w:rPr>
        <w:t>applied to MAVs.</w:t>
      </w:r>
    </w:p>
    <w:p w14:paraId="6ED2193D" w14:textId="79241BE0" w:rsidR="00DD0C7D" w:rsidRDefault="00DD0C7D" w:rsidP="00DD0C7D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 xml:space="preserve">. </w:t>
      </w:r>
      <w:r w:rsidRPr="00457920">
        <w:rPr>
          <w:rFonts w:ascii="Times New Roman" w:hAnsi="Times New Roman" w:cs="Times New Roman"/>
          <w:highlight w:val="yellow"/>
        </w:rPr>
        <w:t>RELATED WORK</w:t>
      </w:r>
    </w:p>
    <w:p w14:paraId="794E6273" w14:textId="77777777" w:rsidR="00B9317A" w:rsidRPr="00B9317A" w:rsidRDefault="00B9317A" w:rsidP="00B9317A">
      <w:pPr>
        <w:rPr>
          <w:rFonts w:hint="eastAsia"/>
        </w:rPr>
      </w:pPr>
      <w:bookmarkStart w:id="0" w:name="_GoBack"/>
      <w:bookmarkEnd w:id="0"/>
    </w:p>
    <w:p w14:paraId="76FDEBCF" w14:textId="3F6DFA32" w:rsidR="00EF5EB2" w:rsidRPr="00B9317A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>a)</w:t>
      </w:r>
      <w:r w:rsidRPr="00B9317A">
        <w:rPr>
          <w:rFonts w:ascii="Times New Roman" w:hAnsi="Times New Roman" w:cs="Times New Roman"/>
        </w:rPr>
        <w:t xml:space="preserve"> Fea</w:t>
      </w:r>
      <w:r>
        <w:rPr>
          <w:rFonts w:ascii="Times New Roman" w:hAnsi="Times New Roman" w:cs="Times New Roman"/>
        </w:rPr>
        <w:t xml:space="preserve">ture-Based Methods:  </w:t>
      </w:r>
    </w:p>
    <w:p w14:paraId="064C4E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701AB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124820" w14:textId="042D7A6C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B9317A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45CDA"/>
    <w:rsid w:val="00066195"/>
    <w:rsid w:val="00071FA4"/>
    <w:rsid w:val="000735FE"/>
    <w:rsid w:val="000B4F96"/>
    <w:rsid w:val="000D1910"/>
    <w:rsid w:val="000E36B7"/>
    <w:rsid w:val="001201E1"/>
    <w:rsid w:val="001444CC"/>
    <w:rsid w:val="001654F1"/>
    <w:rsid w:val="001D3D25"/>
    <w:rsid w:val="001F5BF2"/>
    <w:rsid w:val="00211087"/>
    <w:rsid w:val="002710D1"/>
    <w:rsid w:val="002754CA"/>
    <w:rsid w:val="00280A47"/>
    <w:rsid w:val="00287A56"/>
    <w:rsid w:val="00302459"/>
    <w:rsid w:val="003064E3"/>
    <w:rsid w:val="00317B3D"/>
    <w:rsid w:val="003217C6"/>
    <w:rsid w:val="00374B8D"/>
    <w:rsid w:val="00390257"/>
    <w:rsid w:val="003A31CD"/>
    <w:rsid w:val="003D10A8"/>
    <w:rsid w:val="003F30C5"/>
    <w:rsid w:val="004019B3"/>
    <w:rsid w:val="00410044"/>
    <w:rsid w:val="00423492"/>
    <w:rsid w:val="00427E6C"/>
    <w:rsid w:val="00445AFE"/>
    <w:rsid w:val="0045175E"/>
    <w:rsid w:val="00457920"/>
    <w:rsid w:val="004F5DD1"/>
    <w:rsid w:val="004F5F13"/>
    <w:rsid w:val="00505269"/>
    <w:rsid w:val="00511C2D"/>
    <w:rsid w:val="0053196F"/>
    <w:rsid w:val="00535A5D"/>
    <w:rsid w:val="005409AA"/>
    <w:rsid w:val="00542337"/>
    <w:rsid w:val="005615FA"/>
    <w:rsid w:val="0059119A"/>
    <w:rsid w:val="005A6B14"/>
    <w:rsid w:val="00632282"/>
    <w:rsid w:val="00633BEF"/>
    <w:rsid w:val="00675C14"/>
    <w:rsid w:val="00683DB6"/>
    <w:rsid w:val="006A2E5F"/>
    <w:rsid w:val="006E1B4E"/>
    <w:rsid w:val="006F46FE"/>
    <w:rsid w:val="0071109A"/>
    <w:rsid w:val="00740506"/>
    <w:rsid w:val="00741F6E"/>
    <w:rsid w:val="007934B8"/>
    <w:rsid w:val="007A788A"/>
    <w:rsid w:val="007E2F27"/>
    <w:rsid w:val="008105E3"/>
    <w:rsid w:val="0082785B"/>
    <w:rsid w:val="00894480"/>
    <w:rsid w:val="00896C92"/>
    <w:rsid w:val="008A6098"/>
    <w:rsid w:val="008C7C58"/>
    <w:rsid w:val="00922A43"/>
    <w:rsid w:val="00943C08"/>
    <w:rsid w:val="00951568"/>
    <w:rsid w:val="00956B07"/>
    <w:rsid w:val="009612B1"/>
    <w:rsid w:val="00992F2D"/>
    <w:rsid w:val="0099335C"/>
    <w:rsid w:val="00993A67"/>
    <w:rsid w:val="00993B05"/>
    <w:rsid w:val="009C4686"/>
    <w:rsid w:val="009D1B53"/>
    <w:rsid w:val="009E3667"/>
    <w:rsid w:val="00A83C68"/>
    <w:rsid w:val="00A9541B"/>
    <w:rsid w:val="00AA1B9E"/>
    <w:rsid w:val="00AC0F6F"/>
    <w:rsid w:val="00AD6873"/>
    <w:rsid w:val="00AF20B6"/>
    <w:rsid w:val="00B0251F"/>
    <w:rsid w:val="00B41683"/>
    <w:rsid w:val="00B56C15"/>
    <w:rsid w:val="00B85866"/>
    <w:rsid w:val="00B90B3E"/>
    <w:rsid w:val="00B9317A"/>
    <w:rsid w:val="00BC5129"/>
    <w:rsid w:val="00BD1B28"/>
    <w:rsid w:val="00BE50AF"/>
    <w:rsid w:val="00BE5FEB"/>
    <w:rsid w:val="00BF2CAB"/>
    <w:rsid w:val="00C06C73"/>
    <w:rsid w:val="00C25F06"/>
    <w:rsid w:val="00C7157D"/>
    <w:rsid w:val="00C83D62"/>
    <w:rsid w:val="00C93D47"/>
    <w:rsid w:val="00CA49E0"/>
    <w:rsid w:val="00CB12A7"/>
    <w:rsid w:val="00CB56AB"/>
    <w:rsid w:val="00CD7823"/>
    <w:rsid w:val="00CF3060"/>
    <w:rsid w:val="00D00ACC"/>
    <w:rsid w:val="00D60D0F"/>
    <w:rsid w:val="00D844C9"/>
    <w:rsid w:val="00D90C67"/>
    <w:rsid w:val="00DA3BCF"/>
    <w:rsid w:val="00DA55BC"/>
    <w:rsid w:val="00DD0C7D"/>
    <w:rsid w:val="00DD5275"/>
    <w:rsid w:val="00E15248"/>
    <w:rsid w:val="00E2669C"/>
    <w:rsid w:val="00E26F63"/>
    <w:rsid w:val="00E40864"/>
    <w:rsid w:val="00E41FB9"/>
    <w:rsid w:val="00E66709"/>
    <w:rsid w:val="00E758F6"/>
    <w:rsid w:val="00E8283F"/>
    <w:rsid w:val="00EB0F12"/>
    <w:rsid w:val="00EB60DE"/>
    <w:rsid w:val="00EC5206"/>
    <w:rsid w:val="00EE486F"/>
    <w:rsid w:val="00EF5EB2"/>
    <w:rsid w:val="00F25E9F"/>
    <w:rsid w:val="00F40E2D"/>
    <w:rsid w:val="00F42631"/>
    <w:rsid w:val="00FA1256"/>
    <w:rsid w:val="00FB56B8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349</cp:revision>
  <dcterms:created xsi:type="dcterms:W3CDTF">2017-04-14T14:40:00Z</dcterms:created>
  <dcterms:modified xsi:type="dcterms:W3CDTF">2017-04-15T10:24:00Z</dcterms:modified>
</cp:coreProperties>
</file>