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66B" w:rsidRPr="006804B0" w:rsidRDefault="006804B0" w:rsidP="006804B0">
      <w:pPr>
        <w:jc w:val="center"/>
        <w:rPr>
          <w:rFonts w:ascii="Times New Roman" w:hAnsi="Times New Roman" w:cs="Times New Roman"/>
          <w:b/>
          <w:sz w:val="32"/>
          <w:lang w:val="uk-UA"/>
        </w:rPr>
      </w:pPr>
      <w:r w:rsidRPr="006804B0">
        <w:rPr>
          <w:rFonts w:ascii="Times New Roman" w:hAnsi="Times New Roman" w:cs="Times New Roman"/>
          <w:b/>
          <w:sz w:val="32"/>
          <w:lang w:val="uk-UA"/>
        </w:rPr>
        <w:t>Міністерство освіти і науки України</w:t>
      </w:r>
    </w:p>
    <w:p w:rsidR="006804B0" w:rsidRPr="006804B0" w:rsidRDefault="006804B0" w:rsidP="006804B0">
      <w:pPr>
        <w:jc w:val="center"/>
        <w:rPr>
          <w:rFonts w:ascii="Times New Roman" w:hAnsi="Times New Roman" w:cs="Times New Roman"/>
          <w:b/>
          <w:sz w:val="32"/>
          <w:lang w:val="uk-UA"/>
        </w:rPr>
      </w:pPr>
      <w:r w:rsidRPr="006804B0">
        <w:rPr>
          <w:rFonts w:ascii="Times New Roman" w:hAnsi="Times New Roman" w:cs="Times New Roman"/>
          <w:b/>
          <w:sz w:val="32"/>
          <w:lang w:val="uk-UA"/>
        </w:rPr>
        <w:t>Національний університет водного господарства та природокористування</w:t>
      </w:r>
    </w:p>
    <w:p w:rsidR="006804B0" w:rsidRDefault="006804B0" w:rsidP="006804B0">
      <w:pPr>
        <w:jc w:val="center"/>
        <w:rPr>
          <w:rFonts w:ascii="Times New Roman" w:hAnsi="Times New Roman" w:cs="Times New Roman"/>
          <w:sz w:val="28"/>
          <w:lang w:val="uk-UA"/>
        </w:rPr>
      </w:pPr>
    </w:p>
    <w:p w:rsidR="006804B0" w:rsidRDefault="006804B0" w:rsidP="006804B0">
      <w:pPr>
        <w:jc w:val="center"/>
        <w:rPr>
          <w:rFonts w:ascii="Times New Roman" w:hAnsi="Times New Roman" w:cs="Times New Roman"/>
          <w:sz w:val="28"/>
          <w:lang w:val="uk-UA"/>
        </w:rPr>
      </w:pPr>
    </w:p>
    <w:p w:rsidR="006804B0" w:rsidRDefault="006804B0" w:rsidP="006804B0">
      <w:pPr>
        <w:jc w:val="center"/>
        <w:rPr>
          <w:rFonts w:ascii="Times New Roman" w:hAnsi="Times New Roman" w:cs="Times New Roman"/>
          <w:sz w:val="28"/>
          <w:lang w:val="uk-UA"/>
        </w:rPr>
      </w:pPr>
    </w:p>
    <w:p w:rsidR="006804B0" w:rsidRDefault="006804B0" w:rsidP="006804B0">
      <w:pPr>
        <w:jc w:val="center"/>
        <w:rPr>
          <w:rFonts w:ascii="Times New Roman" w:hAnsi="Times New Roman" w:cs="Times New Roman"/>
          <w:sz w:val="28"/>
          <w:lang w:val="uk-UA"/>
        </w:rPr>
      </w:pPr>
    </w:p>
    <w:p w:rsidR="006804B0" w:rsidRDefault="006804B0" w:rsidP="006804B0">
      <w:pPr>
        <w:jc w:val="center"/>
        <w:rPr>
          <w:rFonts w:ascii="Times New Roman" w:hAnsi="Times New Roman" w:cs="Times New Roman"/>
          <w:sz w:val="28"/>
          <w:lang w:val="uk-UA"/>
        </w:rPr>
      </w:pPr>
    </w:p>
    <w:p w:rsidR="006804B0" w:rsidRDefault="006804B0" w:rsidP="006804B0">
      <w:pPr>
        <w:jc w:val="center"/>
        <w:rPr>
          <w:rFonts w:ascii="Times New Roman" w:hAnsi="Times New Roman" w:cs="Times New Roman"/>
          <w:sz w:val="28"/>
          <w:lang w:val="uk-UA"/>
        </w:rPr>
      </w:pPr>
    </w:p>
    <w:p w:rsidR="006804B0" w:rsidRPr="006804B0" w:rsidRDefault="006804B0" w:rsidP="006804B0">
      <w:pPr>
        <w:jc w:val="center"/>
        <w:rPr>
          <w:rFonts w:ascii="Times New Roman" w:hAnsi="Times New Roman" w:cs="Times New Roman"/>
          <w:b/>
          <w:sz w:val="32"/>
          <w:lang w:val="uk-UA"/>
        </w:rPr>
      </w:pPr>
      <w:r w:rsidRPr="006804B0">
        <w:rPr>
          <w:rFonts w:ascii="Times New Roman" w:hAnsi="Times New Roman" w:cs="Times New Roman"/>
          <w:b/>
          <w:sz w:val="32"/>
          <w:lang w:val="uk-UA"/>
        </w:rPr>
        <w:t>Реферат</w:t>
      </w:r>
    </w:p>
    <w:p w:rsidR="006804B0" w:rsidRDefault="006804B0" w:rsidP="006804B0">
      <w:pPr>
        <w:jc w:val="center"/>
        <w:rPr>
          <w:rFonts w:ascii="Times New Roman" w:hAnsi="Times New Roman" w:cs="Times New Roman"/>
          <w:sz w:val="28"/>
          <w:lang w:val="uk-UA"/>
        </w:rPr>
      </w:pPr>
      <w:r>
        <w:rPr>
          <w:rFonts w:ascii="Times New Roman" w:hAnsi="Times New Roman" w:cs="Times New Roman"/>
          <w:sz w:val="28"/>
          <w:lang w:val="uk-UA"/>
        </w:rPr>
        <w:t>З дисципліни</w:t>
      </w:r>
      <w:r>
        <w:rPr>
          <w:rFonts w:ascii="Times New Roman" w:hAnsi="Times New Roman" w:cs="Times New Roman"/>
          <w:sz w:val="28"/>
        </w:rPr>
        <w:t>:”</w:t>
      </w:r>
      <w:r>
        <w:rPr>
          <w:rFonts w:ascii="Times New Roman" w:hAnsi="Times New Roman" w:cs="Times New Roman"/>
          <w:sz w:val="28"/>
          <w:lang w:val="uk-UA"/>
        </w:rPr>
        <w:t>Інформаційні мережі</w:t>
      </w:r>
      <w:r>
        <w:rPr>
          <w:rFonts w:ascii="Times New Roman" w:hAnsi="Times New Roman" w:cs="Times New Roman"/>
          <w:sz w:val="28"/>
        </w:rPr>
        <w:t>”</w:t>
      </w:r>
      <w:r>
        <w:rPr>
          <w:rFonts w:ascii="Times New Roman" w:hAnsi="Times New Roman" w:cs="Times New Roman"/>
          <w:sz w:val="28"/>
          <w:lang w:val="uk-UA"/>
        </w:rPr>
        <w:t xml:space="preserve"> </w:t>
      </w:r>
    </w:p>
    <w:p w:rsidR="006804B0" w:rsidRDefault="006804B0" w:rsidP="006804B0">
      <w:pPr>
        <w:jc w:val="center"/>
        <w:rPr>
          <w:rFonts w:ascii="Times New Roman" w:hAnsi="Times New Roman" w:cs="Times New Roman"/>
          <w:sz w:val="28"/>
          <w:lang w:val="ru-RU"/>
        </w:rPr>
      </w:pPr>
      <w:r>
        <w:rPr>
          <w:rFonts w:ascii="Times New Roman" w:hAnsi="Times New Roman" w:cs="Times New Roman"/>
          <w:sz w:val="28"/>
          <w:lang w:val="uk-UA"/>
        </w:rPr>
        <w:t>на тему</w:t>
      </w:r>
      <w:r w:rsidRPr="006804B0">
        <w:rPr>
          <w:rFonts w:ascii="Times New Roman" w:hAnsi="Times New Roman" w:cs="Times New Roman"/>
          <w:sz w:val="28"/>
          <w:lang w:val="ru-RU"/>
        </w:rPr>
        <w:t>: ”</w:t>
      </w:r>
      <w:r>
        <w:rPr>
          <w:rFonts w:ascii="Times New Roman" w:hAnsi="Times New Roman" w:cs="Times New Roman"/>
          <w:sz w:val="28"/>
          <w:lang w:val="uk-UA"/>
        </w:rPr>
        <w:t xml:space="preserve">Мережевий захист </w:t>
      </w:r>
      <w:r>
        <w:rPr>
          <w:rFonts w:ascii="Times New Roman" w:hAnsi="Times New Roman" w:cs="Times New Roman"/>
          <w:sz w:val="28"/>
        </w:rPr>
        <w:t>cisco</w:t>
      </w:r>
      <w:r w:rsidRPr="006804B0">
        <w:rPr>
          <w:rFonts w:ascii="Times New Roman" w:hAnsi="Times New Roman" w:cs="Times New Roman"/>
          <w:sz w:val="28"/>
          <w:lang w:val="ru-RU"/>
        </w:rPr>
        <w:t>”</w:t>
      </w:r>
    </w:p>
    <w:p w:rsidR="006804B0" w:rsidRDefault="006804B0" w:rsidP="006804B0">
      <w:pPr>
        <w:jc w:val="center"/>
        <w:rPr>
          <w:rFonts w:ascii="Times New Roman" w:hAnsi="Times New Roman" w:cs="Times New Roman"/>
          <w:sz w:val="28"/>
          <w:lang w:val="ru-RU"/>
        </w:rPr>
      </w:pPr>
    </w:p>
    <w:p w:rsidR="006804B0" w:rsidRDefault="006804B0" w:rsidP="006804B0">
      <w:pPr>
        <w:jc w:val="center"/>
        <w:rPr>
          <w:rFonts w:ascii="Times New Roman" w:hAnsi="Times New Roman" w:cs="Times New Roman"/>
          <w:sz w:val="28"/>
          <w:lang w:val="ru-RU"/>
        </w:rPr>
      </w:pPr>
    </w:p>
    <w:p w:rsidR="006804B0" w:rsidRDefault="006804B0" w:rsidP="006804B0">
      <w:pPr>
        <w:jc w:val="center"/>
        <w:rPr>
          <w:rFonts w:ascii="Times New Roman" w:hAnsi="Times New Roman" w:cs="Times New Roman"/>
          <w:sz w:val="28"/>
          <w:lang w:val="ru-RU"/>
        </w:rPr>
      </w:pPr>
    </w:p>
    <w:p w:rsidR="006804B0" w:rsidRDefault="006804B0" w:rsidP="006804B0">
      <w:pPr>
        <w:jc w:val="center"/>
        <w:rPr>
          <w:rFonts w:ascii="Times New Roman" w:hAnsi="Times New Roman" w:cs="Times New Roman"/>
          <w:sz w:val="28"/>
          <w:lang w:val="ru-RU"/>
        </w:rPr>
      </w:pPr>
    </w:p>
    <w:p w:rsidR="006804B0" w:rsidRDefault="006804B0" w:rsidP="006804B0">
      <w:pPr>
        <w:jc w:val="center"/>
        <w:rPr>
          <w:rFonts w:ascii="Times New Roman" w:hAnsi="Times New Roman" w:cs="Times New Roman"/>
          <w:sz w:val="28"/>
          <w:lang w:val="ru-RU"/>
        </w:rPr>
      </w:pPr>
    </w:p>
    <w:p w:rsidR="006804B0" w:rsidRDefault="006804B0" w:rsidP="006804B0">
      <w:pPr>
        <w:jc w:val="center"/>
        <w:rPr>
          <w:rFonts w:ascii="Times New Roman" w:hAnsi="Times New Roman" w:cs="Times New Roman"/>
          <w:sz w:val="28"/>
          <w:lang w:val="ru-RU"/>
        </w:rPr>
      </w:pPr>
    </w:p>
    <w:p w:rsidR="006804B0" w:rsidRDefault="006804B0" w:rsidP="006804B0">
      <w:pPr>
        <w:jc w:val="center"/>
        <w:rPr>
          <w:rFonts w:ascii="Times New Roman" w:hAnsi="Times New Roman" w:cs="Times New Roman"/>
          <w:sz w:val="28"/>
          <w:lang w:val="ru-RU"/>
        </w:rPr>
      </w:pPr>
      <w:r>
        <w:rPr>
          <w:rFonts w:ascii="Times New Roman" w:hAnsi="Times New Roman" w:cs="Times New Roman"/>
          <w:sz w:val="28"/>
          <w:lang w:val="ru-RU"/>
        </w:rPr>
        <w:t xml:space="preserve"> </w:t>
      </w:r>
    </w:p>
    <w:p w:rsidR="006804B0" w:rsidRDefault="006804B0" w:rsidP="006804B0">
      <w:pPr>
        <w:ind w:left="652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uk-UA"/>
        </w:rPr>
        <w:t>Виконав:</w:t>
      </w:r>
    </w:p>
    <w:p w:rsidR="006804B0" w:rsidRDefault="006804B0" w:rsidP="006804B0">
      <w:pPr>
        <w:ind w:left="652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студент групи </w:t>
      </w:r>
      <w:r>
        <w:rPr>
          <w:rFonts w:ascii="Times New Roman" w:hAnsi="Times New Roman" w:cs="Times New Roman"/>
          <w:sz w:val="28"/>
          <w:szCs w:val="28"/>
          <w:lang w:val="uk-UA"/>
        </w:rPr>
        <w:t>КН-11інт</w:t>
      </w:r>
    </w:p>
    <w:p w:rsidR="006804B0" w:rsidRDefault="006804B0" w:rsidP="006804B0">
      <w:pPr>
        <w:ind w:left="652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Трумкулов</w:t>
      </w:r>
      <w:proofErr w:type="spellEnd"/>
      <w:r>
        <w:rPr>
          <w:rFonts w:ascii="Times New Roman" w:hAnsi="Times New Roman" w:cs="Times New Roman"/>
          <w:sz w:val="28"/>
          <w:szCs w:val="28"/>
          <w:lang w:val="uk-UA"/>
        </w:rPr>
        <w:t xml:space="preserve"> В.Т.</w:t>
      </w:r>
    </w:p>
    <w:p w:rsidR="006804B0" w:rsidRDefault="006804B0" w:rsidP="006804B0">
      <w:pPr>
        <w:ind w:left="652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lang w:val="uk-UA"/>
        </w:rPr>
        <w:t>Перевіри</w:t>
      </w:r>
      <w:r>
        <w:rPr>
          <w:rFonts w:ascii="Times New Roman" w:hAnsi="Times New Roman" w:cs="Times New Roman"/>
          <w:sz w:val="28"/>
          <w:szCs w:val="28"/>
          <w:lang w:val="uk-UA"/>
        </w:rPr>
        <w:t>в</w:t>
      </w:r>
      <w:r>
        <w:rPr>
          <w:rFonts w:ascii="Times New Roman" w:hAnsi="Times New Roman" w:cs="Times New Roman"/>
          <w:sz w:val="28"/>
          <w:szCs w:val="28"/>
          <w:lang w:val="uk-UA"/>
        </w:rPr>
        <w:t>:</w:t>
      </w:r>
    </w:p>
    <w:p w:rsidR="006804B0" w:rsidRDefault="006804B0" w:rsidP="006804B0">
      <w:pPr>
        <w:ind w:left="652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Герус</w:t>
      </w:r>
      <w:proofErr w:type="spellEnd"/>
      <w:r>
        <w:rPr>
          <w:rFonts w:ascii="Times New Roman" w:hAnsi="Times New Roman" w:cs="Times New Roman"/>
          <w:sz w:val="28"/>
          <w:szCs w:val="28"/>
          <w:lang w:val="uk-UA"/>
        </w:rPr>
        <w:t xml:space="preserve"> В.А.</w:t>
      </w:r>
    </w:p>
    <w:p w:rsidR="006804B0" w:rsidRDefault="006804B0" w:rsidP="006804B0">
      <w:pPr>
        <w:jc w:val="both"/>
        <w:rPr>
          <w:rFonts w:ascii="Times New Roman" w:hAnsi="Times New Roman" w:cs="Times New Roman"/>
          <w:sz w:val="28"/>
          <w:szCs w:val="28"/>
          <w:lang w:val="uk-UA"/>
        </w:rPr>
      </w:pPr>
    </w:p>
    <w:p w:rsidR="006804B0" w:rsidRDefault="006804B0" w:rsidP="006804B0">
      <w:pPr>
        <w:jc w:val="both"/>
        <w:rPr>
          <w:rFonts w:ascii="Times New Roman" w:hAnsi="Times New Roman" w:cs="Times New Roman"/>
          <w:sz w:val="28"/>
          <w:szCs w:val="28"/>
          <w:lang w:val="uk-UA"/>
        </w:rPr>
      </w:pPr>
    </w:p>
    <w:p w:rsidR="006804B0" w:rsidRPr="006326F7" w:rsidRDefault="006804B0" w:rsidP="006804B0">
      <w:pPr>
        <w:jc w:val="center"/>
        <w:rPr>
          <w:rFonts w:ascii="Times New Roman" w:hAnsi="Times New Roman" w:cs="Times New Roman"/>
          <w:sz w:val="28"/>
          <w:szCs w:val="28"/>
          <w:lang w:val="uk-UA"/>
        </w:rPr>
      </w:pPr>
      <w:r>
        <w:rPr>
          <w:rFonts w:ascii="Times New Roman" w:hAnsi="Times New Roman" w:cs="Times New Roman"/>
          <w:sz w:val="28"/>
          <w:szCs w:val="28"/>
          <w:lang w:val="uk-UA"/>
        </w:rPr>
        <w:t>Рівне - 2018</w:t>
      </w:r>
    </w:p>
    <w:p w:rsidR="002349E4" w:rsidRPr="002349E4" w:rsidRDefault="002349E4" w:rsidP="002349E4">
      <w:pPr>
        <w:spacing w:before="400" w:after="200" w:line="240" w:lineRule="auto"/>
        <w:ind w:left="360" w:right="200"/>
        <w:jc w:val="center"/>
        <w:outlineLvl w:val="1"/>
        <w:rPr>
          <w:rFonts w:ascii="Times New Roman" w:eastAsia="Times New Roman" w:hAnsi="Times New Roman" w:cs="Times New Roman"/>
          <w:b/>
          <w:bCs/>
          <w:color w:val="000000"/>
          <w:sz w:val="36"/>
          <w:szCs w:val="28"/>
        </w:rPr>
      </w:pPr>
      <w:proofErr w:type="spellStart"/>
      <w:r w:rsidRPr="002349E4">
        <w:rPr>
          <w:rFonts w:ascii="Times New Roman" w:eastAsia="Times New Roman" w:hAnsi="Times New Roman" w:cs="Times New Roman"/>
          <w:b/>
          <w:bCs/>
          <w:color w:val="000000"/>
          <w:sz w:val="36"/>
          <w:szCs w:val="28"/>
        </w:rPr>
        <w:lastRenderedPageBreak/>
        <w:t>Зміст</w:t>
      </w:r>
      <w:proofErr w:type="spellEnd"/>
    </w:p>
    <w:p w:rsidR="002349E4" w:rsidRPr="00140094" w:rsidRDefault="002349E4" w:rsidP="00140094">
      <w:pPr>
        <w:spacing w:before="100" w:beforeAutospacing="1" w:after="100" w:afterAutospacing="1" w:line="270" w:lineRule="atLeast"/>
        <w:ind w:left="360"/>
        <w:rPr>
          <w:rFonts w:ascii="Times New Roman" w:eastAsia="Times New Roman" w:hAnsi="Times New Roman" w:cs="Times New Roman"/>
          <w:color w:val="000000" w:themeColor="text1"/>
          <w:sz w:val="28"/>
          <w:szCs w:val="28"/>
          <w:lang w:val="uk-UA"/>
        </w:rPr>
      </w:pPr>
      <w:hyperlink r:id="rId5" w:anchor="p0" w:history="1">
        <w:r w:rsidRPr="00140094">
          <w:rPr>
            <w:rFonts w:ascii="Times New Roman" w:eastAsia="Times New Roman" w:hAnsi="Times New Roman" w:cs="Times New Roman"/>
            <w:bCs/>
            <w:color w:val="000000" w:themeColor="text1"/>
            <w:sz w:val="28"/>
            <w:szCs w:val="28"/>
            <w:lang w:val="uk-UA"/>
          </w:rPr>
          <w:t>Вступ</w:t>
        </w:r>
      </w:hyperlink>
    </w:p>
    <w:p w:rsidR="002349E4" w:rsidRPr="00140094" w:rsidRDefault="002349E4" w:rsidP="002349E4">
      <w:pPr>
        <w:pStyle w:val="a4"/>
        <w:numPr>
          <w:ilvl w:val="0"/>
          <w:numId w:val="4"/>
        </w:numPr>
        <w:spacing w:before="100" w:beforeAutospacing="1" w:after="100" w:afterAutospacing="1" w:line="270" w:lineRule="atLeast"/>
        <w:rPr>
          <w:rFonts w:ascii="Times New Roman" w:eastAsia="Times New Roman" w:hAnsi="Times New Roman" w:cs="Times New Roman"/>
          <w:color w:val="000000" w:themeColor="text1"/>
          <w:sz w:val="28"/>
          <w:szCs w:val="28"/>
          <w:lang w:val="uk-UA"/>
        </w:rPr>
      </w:pPr>
      <w:hyperlink r:id="rId6" w:anchor="p1" w:history="1">
        <w:r w:rsidRPr="00140094">
          <w:rPr>
            <w:rFonts w:ascii="Times New Roman" w:eastAsia="Times New Roman" w:hAnsi="Times New Roman" w:cs="Times New Roman"/>
            <w:bCs/>
            <w:color w:val="000000" w:themeColor="text1"/>
            <w:sz w:val="28"/>
            <w:szCs w:val="28"/>
            <w:lang w:val="uk-UA"/>
          </w:rPr>
          <w:t>Мережеві</w:t>
        </w:r>
      </w:hyperlink>
      <w:r w:rsidRPr="00140094">
        <w:rPr>
          <w:rFonts w:ascii="Times New Roman" w:eastAsia="Times New Roman" w:hAnsi="Times New Roman" w:cs="Times New Roman"/>
          <w:color w:val="000000" w:themeColor="text1"/>
          <w:sz w:val="28"/>
          <w:szCs w:val="28"/>
          <w:lang w:val="uk-UA"/>
        </w:rPr>
        <w:t xml:space="preserve"> атаки</w:t>
      </w:r>
    </w:p>
    <w:p w:rsidR="002349E4" w:rsidRPr="00140094" w:rsidRDefault="002349E4" w:rsidP="002349E4">
      <w:pPr>
        <w:pStyle w:val="a4"/>
        <w:numPr>
          <w:ilvl w:val="0"/>
          <w:numId w:val="4"/>
        </w:numPr>
        <w:spacing w:before="100" w:beforeAutospacing="1" w:after="100" w:afterAutospacing="1" w:line="270" w:lineRule="atLeast"/>
        <w:rPr>
          <w:rFonts w:ascii="Times New Roman" w:eastAsia="Times New Roman" w:hAnsi="Times New Roman" w:cs="Times New Roman"/>
          <w:color w:val="000000" w:themeColor="text1"/>
          <w:sz w:val="28"/>
          <w:szCs w:val="28"/>
          <w:lang w:val="uk-UA"/>
        </w:rPr>
      </w:pPr>
      <w:hyperlink r:id="rId7" w:anchor="p3" w:history="1">
        <w:proofErr w:type="spellStart"/>
        <w:r w:rsidRPr="00140094">
          <w:rPr>
            <w:rFonts w:ascii="Times New Roman" w:eastAsia="Times New Roman" w:hAnsi="Times New Roman" w:cs="Times New Roman"/>
            <w:bCs/>
            <w:color w:val="000000" w:themeColor="text1"/>
            <w:sz w:val="28"/>
            <w:szCs w:val="28"/>
            <w:lang w:val="uk-UA"/>
          </w:rPr>
          <w:t>DDoS</w:t>
        </w:r>
        <w:proofErr w:type="spellEnd"/>
        <w:r w:rsidRPr="00140094">
          <w:rPr>
            <w:rFonts w:ascii="Times New Roman" w:eastAsia="Times New Roman" w:hAnsi="Times New Roman" w:cs="Times New Roman"/>
            <w:bCs/>
            <w:color w:val="000000" w:themeColor="text1"/>
            <w:sz w:val="28"/>
            <w:szCs w:val="28"/>
            <w:lang w:val="uk-UA"/>
          </w:rPr>
          <w:t>–атаки</w:t>
        </w:r>
      </w:hyperlink>
    </w:p>
    <w:p w:rsidR="002349E4" w:rsidRPr="00140094" w:rsidRDefault="002349E4" w:rsidP="002349E4">
      <w:pPr>
        <w:pStyle w:val="a4"/>
        <w:numPr>
          <w:ilvl w:val="0"/>
          <w:numId w:val="4"/>
        </w:numPr>
        <w:spacing w:before="100" w:beforeAutospacing="1" w:after="100" w:afterAutospacing="1" w:line="270" w:lineRule="atLeast"/>
        <w:rPr>
          <w:rFonts w:ascii="Times New Roman" w:eastAsia="Times New Roman" w:hAnsi="Times New Roman" w:cs="Times New Roman"/>
          <w:color w:val="000000" w:themeColor="text1"/>
          <w:sz w:val="28"/>
          <w:szCs w:val="28"/>
          <w:lang w:val="uk-UA"/>
        </w:rPr>
      </w:pPr>
      <w:hyperlink r:id="rId8" w:anchor="p4" w:history="1">
        <w:r w:rsidRPr="00140094">
          <w:rPr>
            <w:rFonts w:ascii="Times New Roman" w:eastAsia="Times New Roman" w:hAnsi="Times New Roman" w:cs="Times New Roman"/>
            <w:bCs/>
            <w:color w:val="000000" w:themeColor="text1"/>
            <w:sz w:val="28"/>
            <w:szCs w:val="28"/>
            <w:lang w:val="uk-UA"/>
          </w:rPr>
          <w:t xml:space="preserve">Засоби захисту від </w:t>
        </w:r>
        <w:proofErr w:type="spellStart"/>
        <w:r w:rsidRPr="00140094">
          <w:rPr>
            <w:rFonts w:ascii="Times New Roman" w:eastAsia="Times New Roman" w:hAnsi="Times New Roman" w:cs="Times New Roman"/>
            <w:bCs/>
            <w:color w:val="000000" w:themeColor="text1"/>
            <w:sz w:val="28"/>
            <w:szCs w:val="28"/>
            <w:lang w:val="uk-UA"/>
          </w:rPr>
          <w:t>DDoS</w:t>
        </w:r>
        <w:proofErr w:type="spellEnd"/>
        <w:r w:rsidRPr="00140094">
          <w:rPr>
            <w:rFonts w:ascii="Times New Roman" w:eastAsia="Times New Roman" w:hAnsi="Times New Roman" w:cs="Times New Roman"/>
            <w:bCs/>
            <w:color w:val="000000" w:themeColor="text1"/>
            <w:sz w:val="28"/>
            <w:szCs w:val="28"/>
            <w:lang w:val="uk-UA"/>
          </w:rPr>
          <w:t>–атак</w:t>
        </w:r>
      </w:hyperlink>
      <w:r w:rsidR="00140094" w:rsidRPr="00140094">
        <w:rPr>
          <w:rFonts w:ascii="Times New Roman" w:eastAsia="Times New Roman" w:hAnsi="Times New Roman" w:cs="Times New Roman"/>
          <w:color w:val="000000" w:themeColor="text1"/>
          <w:sz w:val="28"/>
          <w:szCs w:val="28"/>
          <w:lang w:val="uk-UA"/>
        </w:rPr>
        <w:t xml:space="preserve">. </w:t>
      </w:r>
      <w:r w:rsidR="00140094" w:rsidRPr="00140094">
        <w:rPr>
          <w:rFonts w:ascii="Times New Roman" w:eastAsia="Times New Roman" w:hAnsi="Times New Roman" w:cs="Times New Roman"/>
          <w:bCs/>
          <w:color w:val="000000"/>
          <w:sz w:val="28"/>
          <w:szCs w:val="28"/>
          <w:lang w:val="uk-UA"/>
        </w:rPr>
        <w:t xml:space="preserve">Захист </w:t>
      </w:r>
      <w:r w:rsidR="00140094" w:rsidRPr="00140094">
        <w:rPr>
          <w:rFonts w:ascii="Times New Roman" w:eastAsia="Times New Roman" w:hAnsi="Times New Roman" w:cs="Times New Roman"/>
          <w:bCs/>
          <w:color w:val="000000"/>
          <w:sz w:val="28"/>
          <w:szCs w:val="28"/>
        </w:rPr>
        <w:t>cisco</w:t>
      </w:r>
    </w:p>
    <w:p w:rsidR="002349E4" w:rsidRDefault="002349E4" w:rsidP="00140094">
      <w:pPr>
        <w:spacing w:before="100" w:beforeAutospacing="1" w:after="100" w:afterAutospacing="1" w:line="270" w:lineRule="atLeast"/>
        <w:ind w:left="360"/>
        <w:rPr>
          <w:rFonts w:ascii="Times New Roman" w:eastAsia="Times New Roman" w:hAnsi="Times New Roman" w:cs="Times New Roman"/>
          <w:color w:val="000000" w:themeColor="text1"/>
          <w:sz w:val="28"/>
          <w:szCs w:val="28"/>
          <w:lang w:val="uk-UA"/>
        </w:rPr>
      </w:pPr>
      <w:hyperlink r:id="rId9" w:anchor="p5" w:history="1">
        <w:r w:rsidRPr="00140094">
          <w:rPr>
            <w:rFonts w:ascii="Times New Roman" w:eastAsia="Times New Roman" w:hAnsi="Times New Roman" w:cs="Times New Roman"/>
            <w:bCs/>
            <w:color w:val="000000" w:themeColor="text1"/>
            <w:sz w:val="28"/>
            <w:szCs w:val="28"/>
            <w:lang w:val="uk-UA"/>
          </w:rPr>
          <w:t>Висновки</w:t>
        </w:r>
      </w:hyperlink>
    </w:p>
    <w:p w:rsidR="00140094" w:rsidRDefault="00140094" w:rsidP="00140094">
      <w:pPr>
        <w:spacing w:before="100" w:beforeAutospacing="1" w:after="100" w:afterAutospacing="1" w:line="270" w:lineRule="atLeast"/>
        <w:ind w:left="360"/>
        <w:rPr>
          <w:rFonts w:ascii="Times New Roman" w:eastAsia="Times New Roman" w:hAnsi="Times New Roman" w:cs="Times New Roman"/>
          <w:color w:val="000000" w:themeColor="text1"/>
          <w:sz w:val="28"/>
          <w:szCs w:val="28"/>
          <w:lang w:val="uk-UA"/>
        </w:rPr>
      </w:pPr>
      <w:r>
        <w:rPr>
          <w:rFonts w:ascii="Times New Roman" w:eastAsia="Times New Roman" w:hAnsi="Times New Roman" w:cs="Times New Roman"/>
          <w:color w:val="000000" w:themeColor="text1"/>
          <w:sz w:val="28"/>
          <w:szCs w:val="28"/>
          <w:lang w:val="uk-UA"/>
        </w:rPr>
        <w:t>Список джерел</w:t>
      </w:r>
    </w:p>
    <w:p w:rsidR="00140094" w:rsidRPr="00140094" w:rsidRDefault="00140094" w:rsidP="00140094">
      <w:pPr>
        <w:spacing w:before="100" w:beforeAutospacing="1" w:after="100" w:afterAutospacing="1" w:line="270" w:lineRule="atLeast"/>
        <w:ind w:left="360"/>
        <w:rPr>
          <w:rFonts w:ascii="Times New Roman" w:eastAsia="Times New Roman" w:hAnsi="Times New Roman" w:cs="Times New Roman"/>
          <w:color w:val="000000" w:themeColor="text1"/>
          <w:sz w:val="28"/>
          <w:szCs w:val="28"/>
          <w:lang w:val="uk-UA"/>
        </w:rPr>
      </w:pPr>
    </w:p>
    <w:p w:rsidR="006804B0" w:rsidRDefault="006804B0"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rPr>
          <w:rFonts w:ascii="Times New Roman" w:hAnsi="Times New Roman" w:cs="Times New Roman"/>
          <w:sz w:val="28"/>
          <w:lang w:val="uk-UA"/>
        </w:rPr>
      </w:pPr>
    </w:p>
    <w:p w:rsidR="002349E4" w:rsidRDefault="002349E4" w:rsidP="002349E4">
      <w:pPr>
        <w:pStyle w:val="2"/>
        <w:spacing w:before="400" w:beforeAutospacing="0" w:after="200" w:afterAutospacing="0"/>
        <w:ind w:right="200"/>
        <w:rPr>
          <w:rFonts w:eastAsiaTheme="minorHAnsi"/>
          <w:b w:val="0"/>
          <w:bCs w:val="0"/>
          <w:sz w:val="28"/>
          <w:szCs w:val="22"/>
          <w:lang w:val="uk-UA"/>
        </w:rPr>
      </w:pPr>
    </w:p>
    <w:p w:rsidR="002349E4" w:rsidRDefault="002349E4" w:rsidP="002349E4">
      <w:pPr>
        <w:pStyle w:val="2"/>
        <w:spacing w:before="400" w:beforeAutospacing="0" w:after="200" w:afterAutospacing="0"/>
        <w:ind w:right="200"/>
        <w:rPr>
          <w:rFonts w:eastAsiaTheme="minorHAnsi"/>
          <w:b w:val="0"/>
          <w:bCs w:val="0"/>
          <w:sz w:val="28"/>
          <w:szCs w:val="22"/>
          <w:lang w:val="uk-UA"/>
        </w:rPr>
      </w:pPr>
    </w:p>
    <w:p w:rsidR="002349E4" w:rsidRPr="002349E4" w:rsidRDefault="002349E4" w:rsidP="002349E4">
      <w:pPr>
        <w:pStyle w:val="2"/>
        <w:spacing w:before="400" w:beforeAutospacing="0" w:after="200" w:afterAutospacing="0"/>
        <w:ind w:right="200"/>
        <w:jc w:val="center"/>
        <w:rPr>
          <w:color w:val="000000"/>
          <w:sz w:val="32"/>
          <w:szCs w:val="32"/>
          <w:lang w:val="ru-RU"/>
        </w:rPr>
      </w:pPr>
      <w:proofErr w:type="spellStart"/>
      <w:r w:rsidRPr="002349E4">
        <w:rPr>
          <w:color w:val="000000"/>
          <w:sz w:val="32"/>
          <w:szCs w:val="32"/>
          <w:lang w:val="ru-RU"/>
        </w:rPr>
        <w:t>Вступ</w:t>
      </w:r>
      <w:proofErr w:type="spellEnd"/>
    </w:p>
    <w:p w:rsidR="002349E4" w:rsidRPr="002349E4" w:rsidRDefault="002349E4" w:rsidP="002349E4">
      <w:pPr>
        <w:pStyle w:val="a5"/>
        <w:spacing w:before="0" w:beforeAutospacing="0" w:after="0" w:afterAutospacing="0" w:line="320" w:lineRule="atLeast"/>
        <w:ind w:firstLine="400"/>
        <w:jc w:val="both"/>
        <w:rPr>
          <w:color w:val="000000"/>
          <w:sz w:val="28"/>
          <w:szCs w:val="32"/>
          <w:lang w:val="uk-UA"/>
        </w:rPr>
      </w:pPr>
      <w:r w:rsidRPr="002349E4">
        <w:rPr>
          <w:color w:val="000000"/>
          <w:sz w:val="28"/>
          <w:szCs w:val="32"/>
          <w:lang w:val="uk-UA"/>
        </w:rPr>
        <w:t>Ще кілька десятиліть тому комп'ютерні системи застосовувалися переважно одним користувачем і обмінювалися інформацією за допомогою кількох досить обмежених каналів.</w:t>
      </w:r>
    </w:p>
    <w:p w:rsidR="002349E4" w:rsidRPr="002349E4" w:rsidRDefault="002349E4" w:rsidP="002349E4">
      <w:pPr>
        <w:pStyle w:val="a5"/>
        <w:spacing w:before="0" w:beforeAutospacing="0" w:after="0" w:afterAutospacing="0" w:line="320" w:lineRule="atLeast"/>
        <w:ind w:firstLine="400"/>
        <w:jc w:val="both"/>
        <w:rPr>
          <w:color w:val="000000"/>
          <w:sz w:val="28"/>
          <w:szCs w:val="32"/>
          <w:lang w:val="uk-UA"/>
        </w:rPr>
      </w:pPr>
      <w:r w:rsidRPr="002349E4">
        <w:rPr>
          <w:color w:val="000000"/>
          <w:sz w:val="28"/>
          <w:szCs w:val="32"/>
          <w:lang w:val="uk-UA"/>
        </w:rPr>
        <w:t>Розробка нового принципу побудови мережі на основі комутації пакетів дозволили значно підвищити гнучкість і живучість системи. В даний час будь–яка діяльність, пов'язана з обміном інформацією не обходиться без використання комп'ютерних мереж. Пропускна здатність і охоплення найбільшої мережі – мережі Інтернет постійно зростає. Це дозволяє створювати багатокористувацькі, сильно розподілені додатки для роботи по всьому світу. Такі системи широко використовуються в областях кредитування, страхування, охорони здоров'я, права, військових додатків, зв'язку та багатьох інших.</w:t>
      </w:r>
    </w:p>
    <w:p w:rsidR="002349E4" w:rsidRPr="002349E4" w:rsidRDefault="002349E4" w:rsidP="002349E4">
      <w:pPr>
        <w:pStyle w:val="a5"/>
        <w:spacing w:before="0" w:beforeAutospacing="0" w:after="0" w:afterAutospacing="0" w:line="320" w:lineRule="atLeast"/>
        <w:ind w:firstLine="400"/>
        <w:jc w:val="both"/>
        <w:rPr>
          <w:color w:val="000000"/>
          <w:sz w:val="28"/>
          <w:szCs w:val="32"/>
          <w:lang w:val="uk-UA"/>
        </w:rPr>
      </w:pPr>
      <w:r w:rsidRPr="002349E4">
        <w:rPr>
          <w:color w:val="000000"/>
          <w:sz w:val="28"/>
          <w:szCs w:val="32"/>
          <w:lang w:val="uk-UA"/>
        </w:rPr>
        <w:t>Функціонування всіх цих додатків істотно залежить від захищеності інформаційних потоків, оскільки ефективне спільне використання інформаційних ресурсів дозволяє значною мірою підвищити якість обслуговування споживачів, продуктивність роботи бізнесу, роботи державних служб. Таким чином, для організацій і окремих користувачів характерна висока ступінь пов'язаності через відкриті мережі і залежність функціонування від їх безперебійної роботи.</w:t>
      </w:r>
    </w:p>
    <w:p w:rsidR="002349E4" w:rsidRPr="002349E4" w:rsidRDefault="002349E4" w:rsidP="002349E4">
      <w:pPr>
        <w:pStyle w:val="a5"/>
        <w:spacing w:before="0" w:beforeAutospacing="0" w:after="0" w:afterAutospacing="0" w:line="320" w:lineRule="atLeast"/>
        <w:ind w:firstLine="400"/>
        <w:jc w:val="both"/>
        <w:rPr>
          <w:color w:val="000000"/>
          <w:sz w:val="28"/>
          <w:szCs w:val="32"/>
          <w:lang w:val="uk-UA"/>
        </w:rPr>
      </w:pPr>
      <w:r w:rsidRPr="002349E4">
        <w:rPr>
          <w:color w:val="000000"/>
          <w:sz w:val="28"/>
          <w:szCs w:val="32"/>
          <w:lang w:val="uk-UA"/>
        </w:rPr>
        <w:t>Разом з цим широке впровадження мереж збільшило кількість потенційних зловмисників, що мають доступ до відкритих систем. Одним з небезпечних видів злочинної діяльності в мережі Інтернет є так звані мережеві кібератаки.</w:t>
      </w:r>
    </w:p>
    <w:p w:rsidR="002349E4" w:rsidRDefault="002349E4" w:rsidP="002349E4">
      <w:pPr>
        <w:rPr>
          <w:rFonts w:ascii="Times New Roman" w:hAnsi="Times New Roman" w:cs="Times New Roman"/>
          <w:sz w:val="28"/>
          <w:lang w:val="uk-UA"/>
        </w:rPr>
      </w:pPr>
    </w:p>
    <w:p w:rsidR="002349E4" w:rsidRPr="002349E4" w:rsidRDefault="002349E4" w:rsidP="002349E4">
      <w:pPr>
        <w:pStyle w:val="2"/>
        <w:spacing w:before="400" w:beforeAutospacing="0" w:after="200" w:afterAutospacing="0"/>
        <w:ind w:left="200" w:right="200" w:firstLine="500"/>
        <w:jc w:val="center"/>
        <w:rPr>
          <w:color w:val="000000"/>
          <w:sz w:val="32"/>
          <w:szCs w:val="32"/>
          <w:lang w:val="uk-UA"/>
        </w:rPr>
      </w:pPr>
      <w:r w:rsidRPr="002349E4">
        <w:rPr>
          <w:color w:val="000000"/>
          <w:sz w:val="32"/>
          <w:szCs w:val="32"/>
          <w:lang w:val="uk-UA"/>
        </w:rPr>
        <w:t xml:space="preserve">1. </w:t>
      </w:r>
      <w:r w:rsidRPr="002349E4">
        <w:rPr>
          <w:color w:val="000000"/>
          <w:sz w:val="32"/>
          <w:szCs w:val="32"/>
          <w:lang w:val="uk-UA"/>
        </w:rPr>
        <w:t>Мережеві атаки</w:t>
      </w:r>
    </w:p>
    <w:p w:rsidR="002349E4" w:rsidRDefault="002349E4" w:rsidP="002349E4">
      <w:pPr>
        <w:pStyle w:val="a5"/>
        <w:spacing w:before="0" w:beforeAutospacing="0" w:after="0" w:afterAutospacing="0" w:line="320" w:lineRule="atLeast"/>
        <w:ind w:firstLine="400"/>
        <w:jc w:val="both"/>
        <w:rPr>
          <w:rFonts w:ascii="Garamond" w:hAnsi="Garamond"/>
          <w:color w:val="000000"/>
          <w:sz w:val="32"/>
          <w:szCs w:val="32"/>
          <w:lang w:val="uk-UA"/>
        </w:rPr>
      </w:pPr>
      <w:r w:rsidRPr="002349E4">
        <w:rPr>
          <w:color w:val="000000"/>
          <w:sz w:val="28"/>
          <w:szCs w:val="32"/>
          <w:lang w:val="uk-UA"/>
        </w:rPr>
        <w:t xml:space="preserve">Запобігання мережевим атакам – одне з найскладніших завдань у сфері захисту інформаційних систем. Більшість сучасних систем має розподілену структуру, в основі їх архітектури лежить використання мережевих технологій. І забезпечення працездатності таких систем залежить від здатності протистояти зловмисним діям, які спрямовані на порушення роботи як самої мережі, так і інформаційної системи, що функціонує в її рамках. Одним з найбільш небезпечних видів злочинної діяльності в мережі Інтернет є так звані мережеві атаки. Як свідчить статистика, наведена в Інтернет–джерелах, кількість </w:t>
      </w:r>
      <w:r w:rsidRPr="002349E4">
        <w:rPr>
          <w:color w:val="000000"/>
          <w:sz w:val="28"/>
          <w:szCs w:val="32"/>
          <w:lang w:val="uk-UA"/>
        </w:rPr>
        <w:lastRenderedPageBreak/>
        <w:t xml:space="preserve">мережевих атак продовжує зростати, методи, якими користуються злочинці, постійно розвиваються і удосконалюються, від одиничних спроб вони переходять до корпоративних розробок. У той же час сучасні системи виявлення вторгнень і атак ще не досконалі і недостатньо </w:t>
      </w:r>
      <w:r w:rsidRPr="002349E4">
        <w:rPr>
          <w:color w:val="000000"/>
          <w:sz w:val="32"/>
          <w:szCs w:val="32"/>
          <w:lang w:val="uk-UA"/>
        </w:rPr>
        <w:t>ефективні з точки зору</w:t>
      </w:r>
      <w:r w:rsidRPr="002349E4">
        <w:rPr>
          <w:rFonts w:ascii="Garamond" w:hAnsi="Garamond"/>
          <w:color w:val="000000"/>
          <w:sz w:val="32"/>
          <w:szCs w:val="32"/>
          <w:lang w:val="uk-UA"/>
        </w:rPr>
        <w:t xml:space="preserve"> безпеки рішень. Тому методи роботи в цьому напрямку необхідні і актуальні.</w:t>
      </w:r>
    </w:p>
    <w:p w:rsidR="002349E4" w:rsidRDefault="002349E4" w:rsidP="002349E4">
      <w:pPr>
        <w:pStyle w:val="a5"/>
        <w:spacing w:before="0" w:beforeAutospacing="0" w:after="0" w:afterAutospacing="0" w:line="320" w:lineRule="atLeast"/>
        <w:ind w:firstLine="400"/>
        <w:jc w:val="both"/>
        <w:rPr>
          <w:rFonts w:ascii="Garamond" w:hAnsi="Garamond"/>
          <w:color w:val="000000"/>
          <w:sz w:val="32"/>
          <w:szCs w:val="32"/>
          <w:lang w:val="uk-UA"/>
        </w:rPr>
      </w:pPr>
    </w:p>
    <w:p w:rsidR="002349E4" w:rsidRDefault="002349E4" w:rsidP="002349E4">
      <w:pPr>
        <w:pStyle w:val="a5"/>
        <w:spacing w:before="0" w:beforeAutospacing="0" w:after="0" w:afterAutospacing="0" w:line="320" w:lineRule="atLeast"/>
        <w:ind w:firstLine="400"/>
        <w:jc w:val="both"/>
        <w:rPr>
          <w:rFonts w:ascii="Garamond" w:hAnsi="Garamond"/>
          <w:color w:val="000000"/>
          <w:sz w:val="32"/>
          <w:szCs w:val="32"/>
          <w:lang w:val="uk-UA"/>
        </w:rPr>
      </w:pPr>
    </w:p>
    <w:p w:rsidR="002349E4" w:rsidRPr="002349E4" w:rsidRDefault="002349E4" w:rsidP="002349E4">
      <w:pPr>
        <w:spacing w:before="400" w:after="200" w:line="240" w:lineRule="auto"/>
        <w:ind w:left="200" w:right="200" w:firstLine="500"/>
        <w:jc w:val="center"/>
        <w:outlineLvl w:val="1"/>
        <w:rPr>
          <w:rFonts w:ascii="Garamond" w:eastAsia="Times New Roman" w:hAnsi="Garamond" w:cs="Times New Roman"/>
          <w:b/>
          <w:bCs/>
          <w:color w:val="000000"/>
          <w:sz w:val="32"/>
          <w:szCs w:val="32"/>
          <w:lang w:val="ru-RU"/>
        </w:rPr>
      </w:pPr>
      <w:r>
        <w:rPr>
          <w:rFonts w:ascii="Garamond" w:eastAsia="Times New Roman" w:hAnsi="Garamond" w:cs="Times New Roman"/>
          <w:b/>
          <w:bCs/>
          <w:color w:val="000000"/>
          <w:sz w:val="32"/>
          <w:szCs w:val="32"/>
          <w:lang w:val="ru-RU"/>
        </w:rPr>
        <w:t>2</w:t>
      </w:r>
      <w:r w:rsidRPr="002349E4">
        <w:rPr>
          <w:rFonts w:ascii="Garamond" w:eastAsia="Times New Roman" w:hAnsi="Garamond" w:cs="Times New Roman"/>
          <w:b/>
          <w:bCs/>
          <w:color w:val="000000"/>
          <w:sz w:val="32"/>
          <w:szCs w:val="32"/>
          <w:lang w:val="ru-RU"/>
        </w:rPr>
        <w:t xml:space="preserve">. </w:t>
      </w:r>
      <w:proofErr w:type="spellStart"/>
      <w:r w:rsidRPr="002349E4">
        <w:rPr>
          <w:rFonts w:ascii="Garamond" w:eastAsia="Times New Roman" w:hAnsi="Garamond" w:cs="Times New Roman"/>
          <w:b/>
          <w:bCs/>
          <w:color w:val="000000"/>
          <w:sz w:val="32"/>
          <w:szCs w:val="32"/>
        </w:rPr>
        <w:t>DDoS</w:t>
      </w:r>
      <w:proofErr w:type="spellEnd"/>
      <w:r w:rsidRPr="002349E4">
        <w:rPr>
          <w:rFonts w:ascii="Garamond" w:eastAsia="Times New Roman" w:hAnsi="Garamond" w:cs="Times New Roman"/>
          <w:b/>
          <w:bCs/>
          <w:color w:val="000000"/>
          <w:sz w:val="32"/>
          <w:szCs w:val="32"/>
          <w:lang w:val="ru-RU"/>
        </w:rPr>
        <w:t>–атаки</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Одним з найскладніших завдань у сфері захисту комп'ютерних систем є запобігання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–атакам.</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 xml:space="preserve">–атака (від </w:t>
      </w:r>
      <w:proofErr w:type="spellStart"/>
      <w:r w:rsidRPr="002349E4">
        <w:rPr>
          <w:rFonts w:ascii="Times New Roman" w:eastAsia="Times New Roman" w:hAnsi="Times New Roman" w:cs="Times New Roman"/>
          <w:color w:val="000000"/>
          <w:sz w:val="28"/>
          <w:szCs w:val="28"/>
          <w:lang w:val="uk-UA"/>
        </w:rPr>
        <w:t>англ</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Distributed</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Denial</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of</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Service</w:t>
      </w:r>
      <w:proofErr w:type="spellEnd"/>
      <w:r w:rsidRPr="002349E4">
        <w:rPr>
          <w:rFonts w:ascii="Times New Roman" w:eastAsia="Times New Roman" w:hAnsi="Times New Roman" w:cs="Times New Roman"/>
          <w:color w:val="000000"/>
          <w:sz w:val="28"/>
          <w:szCs w:val="28"/>
          <w:lang w:val="uk-UA"/>
        </w:rPr>
        <w:t>, розподілена атака типу «відмова в обслуговуванні») – атака на обчислювальну систему, виконувана з великої кількості комп'ютерів, з метою довести її до відмови. Тобто створити такі умови, при яких легітимні (правомірні) користувачі системи не можуть отримати доступ до надаваних системою ресурсів (сервері</w:t>
      </w:r>
      <w:r>
        <w:rPr>
          <w:rFonts w:ascii="Times New Roman" w:eastAsia="Times New Roman" w:hAnsi="Times New Roman" w:cs="Times New Roman"/>
          <w:color w:val="000000"/>
          <w:sz w:val="28"/>
          <w:szCs w:val="28"/>
          <w:lang w:val="uk-UA"/>
        </w:rPr>
        <w:t>в), або цей доступ ускладнений </w:t>
      </w:r>
      <w:r w:rsidRPr="002349E4">
        <w:rPr>
          <w:rFonts w:ascii="Times New Roman" w:eastAsia="Times New Roman" w:hAnsi="Times New Roman" w:cs="Times New Roman"/>
          <w:color w:val="000000"/>
          <w:sz w:val="28"/>
          <w:szCs w:val="28"/>
          <w:lang w:val="uk-UA"/>
        </w:rPr>
        <w:t>.</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Спочатку,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 xml:space="preserve">–атаки використовувалися для перевірки пропускної здатності каналу, однак, з часом </w:t>
      </w:r>
      <w:proofErr w:type="spellStart"/>
      <w:r w:rsidRPr="002349E4">
        <w:rPr>
          <w:rFonts w:ascii="Times New Roman" w:eastAsia="Times New Roman" w:hAnsi="Times New Roman" w:cs="Times New Roman"/>
          <w:color w:val="000000"/>
          <w:sz w:val="28"/>
          <w:szCs w:val="28"/>
          <w:lang w:val="uk-UA"/>
        </w:rPr>
        <w:t>кіберзлочинці</w:t>
      </w:r>
      <w:proofErr w:type="spellEnd"/>
      <w:r w:rsidRPr="002349E4">
        <w:rPr>
          <w:rFonts w:ascii="Times New Roman" w:eastAsia="Times New Roman" w:hAnsi="Times New Roman" w:cs="Times New Roman"/>
          <w:color w:val="000000"/>
          <w:sz w:val="28"/>
          <w:szCs w:val="28"/>
          <w:lang w:val="uk-UA"/>
        </w:rPr>
        <w:t xml:space="preserve"> усвідомили всі шкідливі можливості цієї технології і прийняли її на своє «озброєння». Тепер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 xml:space="preserve">–атаки використовуються </w:t>
      </w:r>
      <w:proofErr w:type="spellStart"/>
      <w:r w:rsidRPr="002349E4">
        <w:rPr>
          <w:rFonts w:ascii="Times New Roman" w:eastAsia="Times New Roman" w:hAnsi="Times New Roman" w:cs="Times New Roman"/>
          <w:color w:val="000000"/>
          <w:sz w:val="28"/>
          <w:szCs w:val="28"/>
          <w:lang w:val="uk-UA"/>
        </w:rPr>
        <w:t>кіберзлочинцями</w:t>
      </w:r>
      <w:proofErr w:type="spellEnd"/>
      <w:r w:rsidRPr="002349E4">
        <w:rPr>
          <w:rFonts w:ascii="Times New Roman" w:eastAsia="Times New Roman" w:hAnsi="Times New Roman" w:cs="Times New Roman"/>
          <w:color w:val="000000"/>
          <w:sz w:val="28"/>
          <w:szCs w:val="28"/>
          <w:lang w:val="uk-UA"/>
        </w:rPr>
        <w:t xml:space="preserve"> в самих різних цілях: тиск на користувачів; блокування ключових вузлів мережі Інтернет; порушення працездатності інтернет – сервісів компаній, бізнес яких заснований на </w:t>
      </w:r>
      <w:proofErr w:type="spellStart"/>
      <w:r w:rsidRPr="002349E4">
        <w:rPr>
          <w:rFonts w:ascii="Times New Roman" w:eastAsia="Times New Roman" w:hAnsi="Times New Roman" w:cs="Times New Roman"/>
          <w:color w:val="000000"/>
          <w:sz w:val="28"/>
          <w:szCs w:val="28"/>
          <w:lang w:val="uk-UA"/>
        </w:rPr>
        <w:t>web</w:t>
      </w:r>
      <w:proofErr w:type="spellEnd"/>
      <w:r w:rsidRPr="002349E4">
        <w:rPr>
          <w:rFonts w:ascii="Times New Roman" w:eastAsia="Times New Roman" w:hAnsi="Times New Roman" w:cs="Times New Roman"/>
          <w:color w:val="000000"/>
          <w:sz w:val="28"/>
          <w:szCs w:val="28"/>
          <w:lang w:val="uk-UA"/>
        </w:rPr>
        <w:t xml:space="preserve">–сервісах; в конкурентній боротьбі; в політичній конкуренції і </w:t>
      </w:r>
      <w:proofErr w:type="spellStart"/>
      <w:r w:rsidRPr="002349E4">
        <w:rPr>
          <w:rFonts w:ascii="Times New Roman" w:eastAsia="Times New Roman" w:hAnsi="Times New Roman" w:cs="Times New Roman"/>
          <w:color w:val="000000"/>
          <w:sz w:val="28"/>
          <w:szCs w:val="28"/>
          <w:lang w:val="uk-UA"/>
        </w:rPr>
        <w:t>т.д</w:t>
      </w:r>
      <w:proofErr w:type="spellEnd"/>
      <w:r w:rsidRPr="002349E4">
        <w:rPr>
          <w:rFonts w:ascii="Times New Roman" w:eastAsia="Times New Roman" w:hAnsi="Times New Roman" w:cs="Times New Roman"/>
          <w:color w:val="000000"/>
          <w:sz w:val="28"/>
          <w:szCs w:val="28"/>
          <w:lang w:val="uk-UA"/>
        </w:rPr>
        <w:t xml:space="preserve">. Відповідно, прибутковість такого бізнесу досить висока. Наслідки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 xml:space="preserve"> – атак можуть призвести до втрати ключових ресурсів мережі, додатків і систем ведення бізнесу, втрати репутації, фінансових втрат і </w:t>
      </w:r>
      <w:proofErr w:type="spellStart"/>
      <w:r w:rsidRPr="002349E4">
        <w:rPr>
          <w:rFonts w:ascii="Times New Roman" w:eastAsia="Times New Roman" w:hAnsi="Times New Roman" w:cs="Times New Roman"/>
          <w:color w:val="000000"/>
          <w:sz w:val="28"/>
          <w:szCs w:val="28"/>
          <w:lang w:val="uk-UA"/>
        </w:rPr>
        <w:t>т.п</w:t>
      </w:r>
      <w:proofErr w:type="spellEnd"/>
      <w:r w:rsidRPr="002349E4">
        <w:rPr>
          <w:rFonts w:ascii="Times New Roman" w:eastAsia="Times New Roman" w:hAnsi="Times New Roman" w:cs="Times New Roman"/>
          <w:color w:val="000000"/>
          <w:sz w:val="28"/>
          <w:szCs w:val="28"/>
          <w:lang w:val="uk-UA"/>
        </w:rPr>
        <w:t xml:space="preserve">. Так само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–атаки можуть використовуватися для відволікання уваги при запуску інших шкідливих програм, наприклад, для викрадення конфіденційних даних.</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Цілями таких атак є створення умов, за яких правомірні користувачі позбавляються можливості доступу до надаваних системою ресурсів (або цей доступ виявляється ускладненим). Сама по собі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 xml:space="preserve">–атака виглядає як різке збільшення кількості трафіку на </w:t>
      </w:r>
      <w:proofErr w:type="spellStart"/>
      <w:r w:rsidRPr="002349E4">
        <w:rPr>
          <w:rFonts w:ascii="Times New Roman" w:eastAsia="Times New Roman" w:hAnsi="Times New Roman" w:cs="Times New Roman"/>
          <w:color w:val="000000"/>
          <w:sz w:val="28"/>
          <w:szCs w:val="28"/>
          <w:lang w:val="uk-UA"/>
        </w:rPr>
        <w:t>вузлі</w:t>
      </w:r>
      <w:proofErr w:type="spellEnd"/>
      <w:r w:rsidRPr="002349E4">
        <w:rPr>
          <w:rFonts w:ascii="Times New Roman" w:eastAsia="Times New Roman" w:hAnsi="Times New Roman" w:cs="Times New Roman"/>
          <w:color w:val="000000"/>
          <w:sz w:val="28"/>
          <w:szCs w:val="28"/>
          <w:lang w:val="uk-UA"/>
        </w:rPr>
        <w:t xml:space="preserve"> мережі що атакується.</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Існує кілька варіантів класифікацій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 xml:space="preserve">–атак за типами. Умовно виділяється кілька </w:t>
      </w:r>
      <w:proofErr w:type="spellStart"/>
      <w:r w:rsidRPr="002349E4">
        <w:rPr>
          <w:rFonts w:ascii="Times New Roman" w:eastAsia="Times New Roman" w:hAnsi="Times New Roman" w:cs="Times New Roman"/>
          <w:color w:val="000000"/>
          <w:sz w:val="28"/>
          <w:szCs w:val="28"/>
          <w:lang w:val="uk-UA"/>
        </w:rPr>
        <w:t>методик</w:t>
      </w:r>
      <w:proofErr w:type="spellEnd"/>
      <w:r w:rsidRPr="002349E4">
        <w:rPr>
          <w:rFonts w:ascii="Times New Roman" w:eastAsia="Times New Roman" w:hAnsi="Times New Roman" w:cs="Times New Roman"/>
          <w:color w:val="000000"/>
          <w:sz w:val="28"/>
          <w:szCs w:val="28"/>
          <w:lang w:val="uk-UA"/>
        </w:rPr>
        <w:t xml:space="preserve">, що найчастіше використовуються </w:t>
      </w:r>
      <w:proofErr w:type="spellStart"/>
      <w:r w:rsidRPr="002349E4">
        <w:rPr>
          <w:rFonts w:ascii="Times New Roman" w:eastAsia="Times New Roman" w:hAnsi="Times New Roman" w:cs="Times New Roman"/>
          <w:color w:val="000000"/>
          <w:sz w:val="28"/>
          <w:szCs w:val="28"/>
          <w:lang w:val="uk-UA"/>
        </w:rPr>
        <w:t>кіберзлочинцями</w:t>
      </w:r>
      <w:proofErr w:type="spellEnd"/>
      <w:r w:rsidRPr="002349E4">
        <w:rPr>
          <w:rFonts w:ascii="Times New Roman" w:eastAsia="Times New Roman" w:hAnsi="Times New Roman" w:cs="Times New Roman"/>
          <w:color w:val="000000"/>
          <w:sz w:val="28"/>
          <w:szCs w:val="28"/>
          <w:lang w:val="uk-UA"/>
        </w:rPr>
        <w:t>:</w:t>
      </w:r>
    </w:p>
    <w:p w:rsidR="002349E4" w:rsidRPr="002349E4" w:rsidRDefault="002349E4" w:rsidP="002349E4">
      <w:pPr>
        <w:numPr>
          <w:ilvl w:val="0"/>
          <w:numId w:val="5"/>
        </w:numPr>
        <w:spacing w:before="100" w:beforeAutospacing="1" w:after="100" w:afterAutospacing="1" w:line="270" w:lineRule="atLeast"/>
        <w:ind w:left="500"/>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руйнуючі – атаки, проведені таким способом, призводять до того, що вузол мережі стає повністю недоступним: зависає, знищується операційна система, конфігурація пристроїв тощо, такі атаки проводяться за допомогою </w:t>
      </w:r>
      <w:proofErr w:type="spellStart"/>
      <w:r w:rsidRPr="002349E4">
        <w:rPr>
          <w:rFonts w:ascii="Times New Roman" w:eastAsia="Times New Roman" w:hAnsi="Times New Roman" w:cs="Times New Roman"/>
          <w:color w:val="000000"/>
          <w:sz w:val="28"/>
          <w:szCs w:val="28"/>
          <w:lang w:val="uk-UA"/>
        </w:rPr>
        <w:t>вразливостей</w:t>
      </w:r>
      <w:proofErr w:type="spellEnd"/>
      <w:r w:rsidRPr="002349E4">
        <w:rPr>
          <w:rFonts w:ascii="Times New Roman" w:eastAsia="Times New Roman" w:hAnsi="Times New Roman" w:cs="Times New Roman"/>
          <w:color w:val="000000"/>
          <w:sz w:val="28"/>
          <w:szCs w:val="28"/>
          <w:lang w:val="uk-UA"/>
        </w:rPr>
        <w:t>, що знаходяться в програмному забезпеченні;</w:t>
      </w:r>
    </w:p>
    <w:p w:rsidR="002349E4" w:rsidRPr="002349E4" w:rsidRDefault="002349E4" w:rsidP="002349E4">
      <w:pPr>
        <w:numPr>
          <w:ilvl w:val="0"/>
          <w:numId w:val="5"/>
        </w:numPr>
        <w:spacing w:before="100" w:beforeAutospacing="1" w:after="100" w:afterAutospacing="1" w:line="270" w:lineRule="atLeast"/>
        <w:ind w:left="500"/>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lastRenderedPageBreak/>
        <w:t>атаки на ресурси системи – при такій атаці формується велика кількість безглуздих або сформованих в неправильному форматі запитів до вузлів мережі або додатків, що призводить до значного зниження продуктивності комп'ютерної системи або мережного обладнання.</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Метою такої атаки є відмова роботи системи через вичерпання її ресурсів. Ці атаки діляться на кілька видів:</w:t>
      </w:r>
    </w:p>
    <w:p w:rsidR="002349E4" w:rsidRPr="002349E4" w:rsidRDefault="002349E4" w:rsidP="002349E4">
      <w:pPr>
        <w:numPr>
          <w:ilvl w:val="0"/>
          <w:numId w:val="6"/>
        </w:numPr>
        <w:spacing w:before="100" w:beforeAutospacing="1" w:after="100" w:afterAutospacing="1" w:line="270" w:lineRule="atLeast"/>
        <w:ind w:left="500"/>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HTTP GET – цілеспрямована, скоординована відправка на </w:t>
      </w:r>
      <w:proofErr w:type="spellStart"/>
      <w:r w:rsidRPr="002349E4">
        <w:rPr>
          <w:rFonts w:ascii="Times New Roman" w:eastAsia="Times New Roman" w:hAnsi="Times New Roman" w:cs="Times New Roman"/>
          <w:color w:val="000000"/>
          <w:sz w:val="28"/>
          <w:szCs w:val="28"/>
          <w:lang w:val="uk-UA"/>
        </w:rPr>
        <w:t>web</w:t>
      </w:r>
      <w:proofErr w:type="spellEnd"/>
      <w:r w:rsidRPr="002349E4">
        <w:rPr>
          <w:rFonts w:ascii="Times New Roman" w:eastAsia="Times New Roman" w:hAnsi="Times New Roman" w:cs="Times New Roman"/>
          <w:color w:val="000000"/>
          <w:sz w:val="28"/>
          <w:szCs w:val="28"/>
          <w:lang w:val="uk-UA"/>
        </w:rPr>
        <w:t>–сервер жертви великої кількості запитів з «зомбі – мережі»;</w:t>
      </w:r>
    </w:p>
    <w:p w:rsidR="002349E4" w:rsidRPr="002349E4" w:rsidRDefault="002349E4" w:rsidP="002349E4">
      <w:pPr>
        <w:numPr>
          <w:ilvl w:val="0"/>
          <w:numId w:val="6"/>
        </w:numPr>
        <w:spacing w:before="100" w:beforeAutospacing="1" w:after="100" w:afterAutospacing="1" w:line="270" w:lineRule="atLeast"/>
        <w:ind w:left="500"/>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UDP – </w:t>
      </w:r>
      <w:proofErr w:type="spellStart"/>
      <w:r w:rsidRPr="002349E4">
        <w:rPr>
          <w:rFonts w:ascii="Times New Roman" w:eastAsia="Times New Roman" w:hAnsi="Times New Roman" w:cs="Times New Roman"/>
          <w:color w:val="000000"/>
          <w:sz w:val="28"/>
          <w:szCs w:val="28"/>
          <w:lang w:val="uk-UA"/>
        </w:rPr>
        <w:t>Flood</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англ</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Flood</w:t>
      </w:r>
      <w:proofErr w:type="spellEnd"/>
      <w:r w:rsidRPr="002349E4">
        <w:rPr>
          <w:rFonts w:ascii="Times New Roman" w:eastAsia="Times New Roman" w:hAnsi="Times New Roman" w:cs="Times New Roman"/>
          <w:color w:val="000000"/>
          <w:sz w:val="28"/>
          <w:szCs w:val="28"/>
          <w:lang w:val="uk-UA"/>
        </w:rPr>
        <w:t xml:space="preserve"> – повінь, затоплення) – цей тип атаки спрямований на канал зв'язку; на адресу системи що атакується надсилаються UDP запити великого розміру, при цьому відбувається швидке вичерпання смуги пропускання каналу зв'язку, що веде до системи що атакується, і пристрій, що працює по протоколу TCP, перестає відповідати;</w:t>
      </w:r>
    </w:p>
    <w:p w:rsidR="002349E4" w:rsidRPr="002349E4" w:rsidRDefault="002349E4" w:rsidP="002349E4">
      <w:pPr>
        <w:numPr>
          <w:ilvl w:val="0"/>
          <w:numId w:val="6"/>
        </w:numPr>
        <w:spacing w:before="100" w:beforeAutospacing="1" w:after="100" w:afterAutospacing="1" w:line="270" w:lineRule="atLeast"/>
        <w:ind w:left="500"/>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TCP SYN – </w:t>
      </w:r>
      <w:proofErr w:type="spellStart"/>
      <w:r w:rsidRPr="002349E4">
        <w:rPr>
          <w:rFonts w:ascii="Times New Roman" w:eastAsia="Times New Roman" w:hAnsi="Times New Roman" w:cs="Times New Roman"/>
          <w:color w:val="000000"/>
          <w:sz w:val="28"/>
          <w:szCs w:val="28"/>
          <w:lang w:val="uk-UA"/>
        </w:rPr>
        <w:t>Flood</w:t>
      </w:r>
      <w:proofErr w:type="spellEnd"/>
      <w:r w:rsidRPr="002349E4">
        <w:rPr>
          <w:rFonts w:ascii="Times New Roman" w:eastAsia="Times New Roman" w:hAnsi="Times New Roman" w:cs="Times New Roman"/>
          <w:color w:val="000000"/>
          <w:sz w:val="28"/>
          <w:szCs w:val="28"/>
          <w:lang w:val="uk-UA"/>
        </w:rPr>
        <w:t xml:space="preserve"> – при цьому типі атаки на вузол мережі що атакується надсилається велика кількість запитів на відкриття з'єднання, при цьому атакованому об'єкту доводиться витрачати всі свої ресурси на відстеження всіх цих частково відкритих з'єднань, що призводить до вичерпання кількості </w:t>
      </w:r>
      <w:proofErr w:type="spellStart"/>
      <w:r w:rsidRPr="002349E4">
        <w:rPr>
          <w:rFonts w:ascii="Times New Roman" w:eastAsia="Times New Roman" w:hAnsi="Times New Roman" w:cs="Times New Roman"/>
          <w:color w:val="000000"/>
          <w:sz w:val="28"/>
          <w:szCs w:val="28"/>
          <w:lang w:val="uk-UA"/>
        </w:rPr>
        <w:t>сокетів</w:t>
      </w:r>
      <w:proofErr w:type="spellEnd"/>
      <w:r w:rsidRPr="002349E4">
        <w:rPr>
          <w:rFonts w:ascii="Times New Roman" w:eastAsia="Times New Roman" w:hAnsi="Times New Roman" w:cs="Times New Roman"/>
          <w:color w:val="000000"/>
          <w:sz w:val="28"/>
          <w:szCs w:val="28"/>
          <w:lang w:val="uk-UA"/>
        </w:rPr>
        <w:t xml:space="preserve"> і пристрій перестає відповідати;</w:t>
      </w:r>
    </w:p>
    <w:p w:rsidR="002349E4" w:rsidRPr="002349E4" w:rsidRDefault="002349E4" w:rsidP="002349E4">
      <w:pPr>
        <w:numPr>
          <w:ilvl w:val="0"/>
          <w:numId w:val="6"/>
        </w:numPr>
        <w:spacing w:before="100" w:beforeAutospacing="1" w:after="100" w:afterAutospacing="1" w:line="270" w:lineRule="atLeast"/>
        <w:ind w:left="500"/>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ICMP – </w:t>
      </w:r>
      <w:proofErr w:type="spellStart"/>
      <w:r w:rsidRPr="002349E4">
        <w:rPr>
          <w:rFonts w:ascii="Times New Roman" w:eastAsia="Times New Roman" w:hAnsi="Times New Roman" w:cs="Times New Roman"/>
          <w:color w:val="000000"/>
          <w:sz w:val="28"/>
          <w:szCs w:val="28"/>
          <w:lang w:val="uk-UA"/>
        </w:rPr>
        <w:t>Flood</w:t>
      </w:r>
      <w:proofErr w:type="spellEnd"/>
      <w:r w:rsidRPr="002349E4">
        <w:rPr>
          <w:rFonts w:ascii="Times New Roman" w:eastAsia="Times New Roman" w:hAnsi="Times New Roman" w:cs="Times New Roman"/>
          <w:color w:val="000000"/>
          <w:sz w:val="28"/>
          <w:szCs w:val="28"/>
          <w:lang w:val="uk-UA"/>
        </w:rPr>
        <w:t xml:space="preserve"> – цілеспрямована, спеціалізована відправка великої кількості DNS запитів на DNS – сервер, при цьому DNS – сервер стає не доступний для великого кола користувачів, тому що його ресурси зайняті обробкою цих запитів.</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Найчастіше, при проведенні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 xml:space="preserve">–атаки використовується кілька типів атак, що, в значній мірі ускладнює протидію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–атакам.</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За даними Лабораторії </w:t>
      </w:r>
      <w:proofErr w:type="spellStart"/>
      <w:r w:rsidRPr="002349E4">
        <w:rPr>
          <w:rFonts w:ascii="Times New Roman" w:eastAsia="Times New Roman" w:hAnsi="Times New Roman" w:cs="Times New Roman"/>
          <w:color w:val="000000"/>
          <w:sz w:val="28"/>
          <w:szCs w:val="28"/>
          <w:lang w:val="uk-UA"/>
        </w:rPr>
        <w:t>Касперського</w:t>
      </w:r>
      <w:proofErr w:type="spellEnd"/>
      <w:r w:rsidRPr="002349E4">
        <w:rPr>
          <w:rFonts w:ascii="Times New Roman" w:eastAsia="Times New Roman" w:hAnsi="Times New Roman" w:cs="Times New Roman"/>
          <w:color w:val="000000"/>
          <w:sz w:val="28"/>
          <w:szCs w:val="28"/>
          <w:lang w:val="uk-UA"/>
        </w:rPr>
        <w:t xml:space="preserve"> найбільш популярним видом атаки являється HTTP–</w:t>
      </w:r>
      <w:proofErr w:type="spellStart"/>
      <w:r w:rsidRPr="002349E4">
        <w:rPr>
          <w:rFonts w:ascii="Times New Roman" w:eastAsia="Times New Roman" w:hAnsi="Times New Roman" w:cs="Times New Roman"/>
          <w:color w:val="000000"/>
          <w:sz w:val="28"/>
          <w:szCs w:val="28"/>
          <w:lang w:val="uk-UA"/>
        </w:rPr>
        <w:t>Flood</w:t>
      </w:r>
      <w:proofErr w:type="spellEnd"/>
      <w:r w:rsidRPr="002349E4">
        <w:rPr>
          <w:rFonts w:ascii="Times New Roman" w:eastAsia="Times New Roman" w:hAnsi="Times New Roman" w:cs="Times New Roman"/>
          <w:color w:val="000000"/>
          <w:sz w:val="28"/>
          <w:szCs w:val="28"/>
          <w:lang w:val="uk-UA"/>
        </w:rPr>
        <w:t xml:space="preserve"> (80%), коли на сайт що атакується одночасно відправляється безліч HTTP–запитів. Зловмисники використовують різні технології проведення атак цього типу. У 55% випадків атак типу HTTP–</w:t>
      </w:r>
      <w:proofErr w:type="spellStart"/>
      <w:r w:rsidRPr="002349E4">
        <w:rPr>
          <w:rFonts w:ascii="Times New Roman" w:eastAsia="Times New Roman" w:hAnsi="Times New Roman" w:cs="Times New Roman"/>
          <w:color w:val="000000"/>
          <w:sz w:val="28"/>
          <w:szCs w:val="28"/>
          <w:lang w:val="uk-UA"/>
        </w:rPr>
        <w:t>Flood</w:t>
      </w:r>
      <w:proofErr w:type="spellEnd"/>
      <w:r w:rsidRPr="002349E4">
        <w:rPr>
          <w:rFonts w:ascii="Times New Roman" w:eastAsia="Times New Roman" w:hAnsi="Times New Roman" w:cs="Times New Roman"/>
          <w:color w:val="000000"/>
          <w:sz w:val="28"/>
          <w:szCs w:val="28"/>
          <w:lang w:val="uk-UA"/>
        </w:rPr>
        <w:t xml:space="preserve"> боти намагаються звернутися до якоїсь однієї сторінки сайту; на другому місці з показником 22% знаходяться атаки на різні форми авторизації; третє місце (12%) зайняли атаки з використанням численних спроб скачування будь–якого файлу з сайту. І лише в одному випадку з 10 проводяться більш складні атаки, коли зловмисники намагаються замаскувати дії ботів під по</w:t>
      </w:r>
      <w:r>
        <w:rPr>
          <w:rFonts w:ascii="Times New Roman" w:eastAsia="Times New Roman" w:hAnsi="Times New Roman" w:cs="Times New Roman"/>
          <w:color w:val="000000"/>
          <w:sz w:val="28"/>
          <w:szCs w:val="28"/>
          <w:lang w:val="uk-UA"/>
        </w:rPr>
        <w:t>ведінку справжніх користувачів </w:t>
      </w:r>
      <w:r w:rsidRPr="002349E4">
        <w:rPr>
          <w:rFonts w:ascii="Times New Roman" w:eastAsia="Times New Roman" w:hAnsi="Times New Roman" w:cs="Times New Roman"/>
          <w:color w:val="000000"/>
          <w:sz w:val="28"/>
          <w:szCs w:val="28"/>
          <w:lang w:val="uk-UA"/>
        </w:rPr>
        <w:t>.</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На другому місці з показником 10% розташувалися атаки типу UDP </w:t>
      </w:r>
      <w:proofErr w:type="spellStart"/>
      <w:r w:rsidRPr="002349E4">
        <w:rPr>
          <w:rFonts w:ascii="Times New Roman" w:eastAsia="Times New Roman" w:hAnsi="Times New Roman" w:cs="Times New Roman"/>
          <w:color w:val="000000"/>
          <w:sz w:val="28"/>
          <w:szCs w:val="28"/>
          <w:lang w:val="uk-UA"/>
        </w:rPr>
        <w:t>Flood</w:t>
      </w:r>
      <w:proofErr w:type="spellEnd"/>
      <w:r w:rsidRPr="002349E4">
        <w:rPr>
          <w:rFonts w:ascii="Times New Roman" w:eastAsia="Times New Roman" w:hAnsi="Times New Roman" w:cs="Times New Roman"/>
          <w:color w:val="000000"/>
          <w:sz w:val="28"/>
          <w:szCs w:val="28"/>
          <w:lang w:val="uk-UA"/>
        </w:rPr>
        <w:t>. Боти, що здійснюють такі атаки, покладаються на «грубу силу», тобто генерують величезну кількість досить невеликих за розміром (наприклад, по 64 байти) сміттєвих пакетів.</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lastRenderedPageBreak/>
        <w:t xml:space="preserve">На третьому і четвертому місцях у рейтингу популярності у зловмисників стоять атаки типу SYN </w:t>
      </w:r>
      <w:proofErr w:type="spellStart"/>
      <w:r w:rsidRPr="002349E4">
        <w:rPr>
          <w:rFonts w:ascii="Times New Roman" w:eastAsia="Times New Roman" w:hAnsi="Times New Roman" w:cs="Times New Roman"/>
          <w:color w:val="000000"/>
          <w:sz w:val="28"/>
          <w:szCs w:val="28"/>
          <w:lang w:val="uk-UA"/>
        </w:rPr>
        <w:t>Flood</w:t>
      </w:r>
      <w:proofErr w:type="spellEnd"/>
      <w:r w:rsidRPr="002349E4">
        <w:rPr>
          <w:rFonts w:ascii="Times New Roman" w:eastAsia="Times New Roman" w:hAnsi="Times New Roman" w:cs="Times New Roman"/>
          <w:color w:val="000000"/>
          <w:sz w:val="28"/>
          <w:szCs w:val="28"/>
          <w:lang w:val="uk-UA"/>
        </w:rPr>
        <w:t xml:space="preserve"> (8%) і ICMP </w:t>
      </w:r>
      <w:proofErr w:type="spellStart"/>
      <w:r w:rsidRPr="002349E4">
        <w:rPr>
          <w:rFonts w:ascii="Times New Roman" w:eastAsia="Times New Roman" w:hAnsi="Times New Roman" w:cs="Times New Roman"/>
          <w:color w:val="000000"/>
          <w:sz w:val="28"/>
          <w:szCs w:val="28"/>
          <w:lang w:val="uk-UA"/>
        </w:rPr>
        <w:t>Flood</w:t>
      </w:r>
      <w:proofErr w:type="spellEnd"/>
      <w:r w:rsidRPr="002349E4">
        <w:rPr>
          <w:rFonts w:ascii="Times New Roman" w:eastAsia="Times New Roman" w:hAnsi="Times New Roman" w:cs="Times New Roman"/>
          <w:color w:val="000000"/>
          <w:sz w:val="28"/>
          <w:szCs w:val="28"/>
          <w:lang w:val="uk-UA"/>
        </w:rPr>
        <w:t xml:space="preserve"> (2%) відповідно. Описана діаграма показана на рисунку 1.</w:t>
      </w:r>
    </w:p>
    <w:p w:rsidR="002349E4" w:rsidRPr="002349E4" w:rsidRDefault="002349E4" w:rsidP="002349E4">
      <w:pPr>
        <w:spacing w:after="0" w:line="240" w:lineRule="auto"/>
        <w:jc w:val="center"/>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noProof/>
          <w:color w:val="000000"/>
          <w:sz w:val="28"/>
          <w:szCs w:val="28"/>
          <w:lang w:val="uk-UA"/>
        </w:rPr>
        <w:drawing>
          <wp:inline distT="0" distB="0" distL="0" distR="0">
            <wp:extent cx="4880610" cy="2838450"/>
            <wp:effectExtent l="0" t="0" r="0" b="0"/>
            <wp:docPr id="2" name="Рисунок 2" descr="Типи DDoS–ата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ипи DDoS–ата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0610" cy="2838450"/>
                    </a:xfrm>
                    <a:prstGeom prst="rect">
                      <a:avLst/>
                    </a:prstGeom>
                    <a:noFill/>
                    <a:ln>
                      <a:noFill/>
                    </a:ln>
                  </pic:spPr>
                </pic:pic>
              </a:graphicData>
            </a:graphic>
          </wp:inline>
        </w:drawing>
      </w:r>
    </w:p>
    <w:p w:rsidR="002349E4" w:rsidRPr="002349E4" w:rsidRDefault="002349E4" w:rsidP="002349E4">
      <w:pPr>
        <w:spacing w:before="200" w:line="360" w:lineRule="atLeast"/>
        <w:ind w:firstLine="400"/>
        <w:jc w:val="center"/>
        <w:rPr>
          <w:rFonts w:ascii="Times New Roman" w:eastAsia="Times New Roman" w:hAnsi="Times New Roman" w:cs="Times New Roman"/>
          <w:i/>
          <w:iCs/>
          <w:color w:val="000000"/>
          <w:sz w:val="28"/>
          <w:szCs w:val="28"/>
          <w:lang w:val="uk-UA"/>
        </w:rPr>
      </w:pPr>
      <w:r w:rsidRPr="002349E4">
        <w:rPr>
          <w:rFonts w:ascii="Times New Roman" w:eastAsia="Times New Roman" w:hAnsi="Times New Roman" w:cs="Times New Roman"/>
          <w:i/>
          <w:iCs/>
          <w:color w:val="000000"/>
          <w:sz w:val="28"/>
          <w:szCs w:val="28"/>
          <w:lang w:val="uk-UA"/>
        </w:rPr>
        <w:t>Ри</w:t>
      </w:r>
      <w:r>
        <w:rPr>
          <w:rFonts w:ascii="Times New Roman" w:eastAsia="Times New Roman" w:hAnsi="Times New Roman" w:cs="Times New Roman"/>
          <w:i/>
          <w:iCs/>
          <w:color w:val="000000"/>
          <w:sz w:val="28"/>
          <w:szCs w:val="28"/>
          <w:lang w:val="uk-UA"/>
        </w:rPr>
        <w:t>с</w:t>
      </w:r>
      <w:r w:rsidRPr="002349E4">
        <w:rPr>
          <w:rFonts w:ascii="Times New Roman" w:eastAsia="Times New Roman" w:hAnsi="Times New Roman" w:cs="Times New Roman"/>
          <w:i/>
          <w:iCs/>
          <w:color w:val="000000"/>
          <w:sz w:val="28"/>
          <w:szCs w:val="28"/>
          <w:lang w:val="uk-UA"/>
        </w:rPr>
        <w:t xml:space="preserve">. 1 – Типи </w:t>
      </w:r>
      <w:proofErr w:type="spellStart"/>
      <w:r w:rsidRPr="002349E4">
        <w:rPr>
          <w:rFonts w:ascii="Times New Roman" w:eastAsia="Times New Roman" w:hAnsi="Times New Roman" w:cs="Times New Roman"/>
          <w:i/>
          <w:iCs/>
          <w:color w:val="000000"/>
          <w:sz w:val="28"/>
          <w:szCs w:val="28"/>
          <w:lang w:val="uk-UA"/>
        </w:rPr>
        <w:t>DDoS</w:t>
      </w:r>
      <w:proofErr w:type="spellEnd"/>
      <w:r w:rsidRPr="002349E4">
        <w:rPr>
          <w:rFonts w:ascii="Times New Roman" w:eastAsia="Times New Roman" w:hAnsi="Times New Roman" w:cs="Times New Roman"/>
          <w:i/>
          <w:iCs/>
          <w:color w:val="000000"/>
          <w:sz w:val="28"/>
          <w:szCs w:val="28"/>
          <w:lang w:val="uk-UA"/>
        </w:rPr>
        <w:t>–атак</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У більшості випадків, мережа, з якої виконується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 xml:space="preserve">–атака, має організацію, що включає три рівні. Така мережа називається «кластер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 xml:space="preserve">». Вгорі кластера знаходяться один або кілька комп'ютерів, з яких починається і координується атака. На другому рівні – головні (оброблювальні) комп'ютери, які безпосередньо передають сигнал про початок атаки на наступний рівень. Третій рівень – заздалегідь організована </w:t>
      </w:r>
      <w:proofErr w:type="spellStart"/>
      <w:r w:rsidRPr="002349E4">
        <w:rPr>
          <w:rFonts w:ascii="Times New Roman" w:eastAsia="Times New Roman" w:hAnsi="Times New Roman" w:cs="Times New Roman"/>
          <w:color w:val="000000"/>
          <w:sz w:val="28"/>
          <w:szCs w:val="28"/>
          <w:lang w:val="uk-UA"/>
        </w:rPr>
        <w:t>ботнет</w:t>
      </w:r>
      <w:proofErr w:type="spellEnd"/>
      <w:r w:rsidRPr="002349E4">
        <w:rPr>
          <w:rFonts w:ascii="Times New Roman" w:eastAsia="Times New Roman" w:hAnsi="Times New Roman" w:cs="Times New Roman"/>
          <w:color w:val="000000"/>
          <w:sz w:val="28"/>
          <w:szCs w:val="28"/>
          <w:lang w:val="uk-UA"/>
        </w:rPr>
        <w:t xml:space="preserve"> мережа.</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proofErr w:type="spellStart"/>
      <w:r w:rsidRPr="002349E4">
        <w:rPr>
          <w:rFonts w:ascii="Times New Roman" w:eastAsia="Times New Roman" w:hAnsi="Times New Roman" w:cs="Times New Roman"/>
          <w:color w:val="000000"/>
          <w:sz w:val="28"/>
          <w:szCs w:val="28"/>
          <w:lang w:val="uk-UA"/>
        </w:rPr>
        <w:t>Ботнет</w:t>
      </w:r>
      <w:proofErr w:type="spellEnd"/>
      <w:r w:rsidRPr="002349E4">
        <w:rPr>
          <w:rFonts w:ascii="Times New Roman" w:eastAsia="Times New Roman" w:hAnsi="Times New Roman" w:cs="Times New Roman"/>
          <w:color w:val="000000"/>
          <w:sz w:val="28"/>
          <w:szCs w:val="28"/>
          <w:lang w:val="uk-UA"/>
        </w:rPr>
        <w:t xml:space="preserve"> мережа – це мережа «комп'ютерів – зомбі», що потрапили під управління </w:t>
      </w:r>
      <w:proofErr w:type="spellStart"/>
      <w:r w:rsidRPr="002349E4">
        <w:rPr>
          <w:rFonts w:ascii="Times New Roman" w:eastAsia="Times New Roman" w:hAnsi="Times New Roman" w:cs="Times New Roman"/>
          <w:color w:val="000000"/>
          <w:sz w:val="28"/>
          <w:szCs w:val="28"/>
          <w:lang w:val="uk-UA"/>
        </w:rPr>
        <w:t>кіберзлочинців</w:t>
      </w:r>
      <w:proofErr w:type="spellEnd"/>
      <w:r w:rsidRPr="002349E4">
        <w:rPr>
          <w:rFonts w:ascii="Times New Roman" w:eastAsia="Times New Roman" w:hAnsi="Times New Roman" w:cs="Times New Roman"/>
          <w:color w:val="000000"/>
          <w:sz w:val="28"/>
          <w:szCs w:val="28"/>
          <w:lang w:val="uk-UA"/>
        </w:rPr>
        <w:t xml:space="preserve"> після зараження. Найчастіше бот у складі </w:t>
      </w:r>
      <w:proofErr w:type="spellStart"/>
      <w:r w:rsidRPr="002349E4">
        <w:rPr>
          <w:rFonts w:ascii="Times New Roman" w:eastAsia="Times New Roman" w:hAnsi="Times New Roman" w:cs="Times New Roman"/>
          <w:color w:val="000000"/>
          <w:sz w:val="28"/>
          <w:szCs w:val="28"/>
          <w:lang w:val="uk-UA"/>
        </w:rPr>
        <w:t>ботнета</w:t>
      </w:r>
      <w:proofErr w:type="spellEnd"/>
      <w:r w:rsidRPr="002349E4">
        <w:rPr>
          <w:rFonts w:ascii="Times New Roman" w:eastAsia="Times New Roman" w:hAnsi="Times New Roman" w:cs="Times New Roman"/>
          <w:color w:val="000000"/>
          <w:sz w:val="28"/>
          <w:szCs w:val="28"/>
          <w:lang w:val="uk-UA"/>
        </w:rPr>
        <w:t xml:space="preserve"> є програмою, потай встановленої на пристрій жертви і дозволяє зловмиснику виконувати якісь дії з використанням ресурсів зараженого комп'ютера. Зазвичай використовуються для несхвалюваних або нелегальних дій – розсилка спам–листів, добірка паролів на віддалених комп'ютерах і сервісах, викорис</w:t>
      </w:r>
      <w:r>
        <w:rPr>
          <w:rFonts w:ascii="Times New Roman" w:eastAsia="Times New Roman" w:hAnsi="Times New Roman" w:cs="Times New Roman"/>
          <w:color w:val="000000"/>
          <w:sz w:val="28"/>
          <w:szCs w:val="28"/>
          <w:lang w:val="uk-UA"/>
        </w:rPr>
        <w:t xml:space="preserve">тання при проведенні </w:t>
      </w:r>
      <w:proofErr w:type="spellStart"/>
      <w:r>
        <w:rPr>
          <w:rFonts w:ascii="Times New Roman" w:eastAsia="Times New Roman" w:hAnsi="Times New Roman" w:cs="Times New Roman"/>
          <w:color w:val="000000"/>
          <w:sz w:val="28"/>
          <w:szCs w:val="28"/>
          <w:lang w:val="uk-UA"/>
        </w:rPr>
        <w:t>DDoS</w:t>
      </w:r>
      <w:proofErr w:type="spellEnd"/>
      <w:r>
        <w:rPr>
          <w:rFonts w:ascii="Times New Roman" w:eastAsia="Times New Roman" w:hAnsi="Times New Roman" w:cs="Times New Roman"/>
          <w:color w:val="000000"/>
          <w:sz w:val="28"/>
          <w:szCs w:val="28"/>
          <w:lang w:val="uk-UA"/>
        </w:rPr>
        <w:t>–атак </w:t>
      </w:r>
      <w:r w:rsidRPr="002349E4">
        <w:rPr>
          <w:rFonts w:ascii="Times New Roman" w:eastAsia="Times New Roman" w:hAnsi="Times New Roman" w:cs="Times New Roman"/>
          <w:color w:val="000000"/>
          <w:sz w:val="28"/>
          <w:szCs w:val="28"/>
          <w:lang w:val="uk-UA"/>
        </w:rPr>
        <w:t>.</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Управління зазвичай отримують в результаті встановлення на комп'ютер невидимого не </w:t>
      </w:r>
      <w:proofErr w:type="spellStart"/>
      <w:r w:rsidRPr="002349E4">
        <w:rPr>
          <w:rFonts w:ascii="Times New Roman" w:eastAsia="Times New Roman" w:hAnsi="Times New Roman" w:cs="Times New Roman"/>
          <w:color w:val="000000"/>
          <w:sz w:val="28"/>
          <w:szCs w:val="28"/>
          <w:lang w:val="uk-UA"/>
        </w:rPr>
        <w:t>виявляємого</w:t>
      </w:r>
      <w:proofErr w:type="spellEnd"/>
      <w:r w:rsidRPr="002349E4">
        <w:rPr>
          <w:rFonts w:ascii="Times New Roman" w:eastAsia="Times New Roman" w:hAnsi="Times New Roman" w:cs="Times New Roman"/>
          <w:color w:val="000000"/>
          <w:sz w:val="28"/>
          <w:szCs w:val="28"/>
          <w:lang w:val="uk-UA"/>
        </w:rPr>
        <w:t xml:space="preserve"> користувачем у щоденній роботі програмного забезпечення без відома користувача. Відбувається зазвичай через:</w:t>
      </w:r>
    </w:p>
    <w:p w:rsidR="002349E4" w:rsidRPr="002349E4" w:rsidRDefault="002349E4" w:rsidP="002349E4">
      <w:pPr>
        <w:numPr>
          <w:ilvl w:val="0"/>
          <w:numId w:val="7"/>
        </w:numPr>
        <w:spacing w:before="100" w:beforeAutospacing="1" w:after="100" w:afterAutospacing="1" w:line="270" w:lineRule="atLeast"/>
        <w:ind w:left="500"/>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зараження комп'ютера вірусом через уразливість в програмного забезпечення (помилки в браузерах, поштових клієнтах, програмах перегляду документів, зображень, відео);</w:t>
      </w:r>
    </w:p>
    <w:p w:rsidR="002349E4" w:rsidRPr="002349E4" w:rsidRDefault="002349E4" w:rsidP="002349E4">
      <w:pPr>
        <w:numPr>
          <w:ilvl w:val="0"/>
          <w:numId w:val="7"/>
        </w:numPr>
        <w:spacing w:before="100" w:beforeAutospacing="1" w:after="100" w:afterAutospacing="1" w:line="270" w:lineRule="atLeast"/>
        <w:ind w:left="500"/>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використання недосвідченості або неуважності користувача – маскування під «корисний вміст»;</w:t>
      </w:r>
    </w:p>
    <w:p w:rsidR="002349E4" w:rsidRPr="002349E4" w:rsidRDefault="002349E4" w:rsidP="002349E4">
      <w:pPr>
        <w:numPr>
          <w:ilvl w:val="0"/>
          <w:numId w:val="7"/>
        </w:numPr>
        <w:spacing w:before="100" w:beforeAutospacing="1" w:after="100" w:afterAutospacing="1" w:line="270" w:lineRule="atLeast"/>
        <w:ind w:left="500"/>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використання санкціонованого доступу до комп'ютера (</w:t>
      </w:r>
      <w:proofErr w:type="spellStart"/>
      <w:r w:rsidRPr="002349E4">
        <w:rPr>
          <w:rFonts w:ascii="Times New Roman" w:eastAsia="Times New Roman" w:hAnsi="Times New Roman" w:cs="Times New Roman"/>
          <w:color w:val="000000"/>
          <w:sz w:val="28"/>
          <w:szCs w:val="28"/>
          <w:lang w:val="uk-UA"/>
        </w:rPr>
        <w:t>рідко</w:t>
      </w:r>
      <w:proofErr w:type="spellEnd"/>
      <w:r w:rsidRPr="002349E4">
        <w:rPr>
          <w:rFonts w:ascii="Times New Roman" w:eastAsia="Times New Roman" w:hAnsi="Times New Roman" w:cs="Times New Roman"/>
          <w:color w:val="000000"/>
          <w:sz w:val="28"/>
          <w:szCs w:val="28"/>
          <w:lang w:val="uk-UA"/>
        </w:rPr>
        <w:t>);</w:t>
      </w:r>
    </w:p>
    <w:p w:rsidR="002349E4" w:rsidRPr="002349E4" w:rsidRDefault="002349E4" w:rsidP="002349E4">
      <w:pPr>
        <w:numPr>
          <w:ilvl w:val="0"/>
          <w:numId w:val="7"/>
        </w:numPr>
        <w:spacing w:before="100" w:beforeAutospacing="1" w:after="100" w:afterAutospacing="1" w:line="270" w:lineRule="atLeast"/>
        <w:ind w:left="500"/>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lastRenderedPageBreak/>
        <w:t>перебір варіантів адміністраторського пароля до мережевих ресурсів, що розділяються (зокрема, до ADMIN $, що дозволяє виконати віддалено програму) – переважно в локальних мережах.</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При досить великій мірі вивченості процесу утворення </w:t>
      </w:r>
      <w:proofErr w:type="spellStart"/>
      <w:r w:rsidRPr="002349E4">
        <w:rPr>
          <w:rFonts w:ascii="Times New Roman" w:eastAsia="Times New Roman" w:hAnsi="Times New Roman" w:cs="Times New Roman"/>
          <w:color w:val="000000"/>
          <w:sz w:val="28"/>
          <w:szCs w:val="28"/>
          <w:lang w:val="uk-UA"/>
        </w:rPr>
        <w:t>ботнет</w:t>
      </w:r>
      <w:proofErr w:type="spellEnd"/>
      <w:r w:rsidRPr="002349E4">
        <w:rPr>
          <w:rFonts w:ascii="Times New Roman" w:eastAsia="Times New Roman" w:hAnsi="Times New Roman" w:cs="Times New Roman"/>
          <w:color w:val="000000"/>
          <w:sz w:val="28"/>
          <w:szCs w:val="28"/>
          <w:lang w:val="uk-UA"/>
        </w:rPr>
        <w:t xml:space="preserve"> мереж, протистояння </w:t>
      </w:r>
      <w:proofErr w:type="spellStart"/>
      <w:r w:rsidRPr="002349E4">
        <w:rPr>
          <w:rFonts w:ascii="Times New Roman" w:eastAsia="Times New Roman" w:hAnsi="Times New Roman" w:cs="Times New Roman"/>
          <w:color w:val="000000"/>
          <w:sz w:val="28"/>
          <w:szCs w:val="28"/>
          <w:lang w:val="uk-UA"/>
        </w:rPr>
        <w:t>кіберзлочинцям</w:t>
      </w:r>
      <w:proofErr w:type="spellEnd"/>
      <w:r w:rsidRPr="002349E4">
        <w:rPr>
          <w:rFonts w:ascii="Times New Roman" w:eastAsia="Times New Roman" w:hAnsi="Times New Roman" w:cs="Times New Roman"/>
          <w:color w:val="000000"/>
          <w:sz w:val="28"/>
          <w:szCs w:val="28"/>
          <w:lang w:val="uk-UA"/>
        </w:rPr>
        <w:t xml:space="preserve"> виявляється досить складним завданням.</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Справа в тому, що зворотний шлях від жертви до </w:t>
      </w:r>
      <w:proofErr w:type="spellStart"/>
      <w:r w:rsidRPr="002349E4">
        <w:rPr>
          <w:rFonts w:ascii="Times New Roman" w:eastAsia="Times New Roman" w:hAnsi="Times New Roman" w:cs="Times New Roman"/>
          <w:color w:val="000000"/>
          <w:sz w:val="28"/>
          <w:szCs w:val="28"/>
          <w:lang w:val="uk-UA"/>
        </w:rPr>
        <w:t>кіберзлочинця</w:t>
      </w:r>
      <w:proofErr w:type="spellEnd"/>
      <w:r w:rsidRPr="002349E4">
        <w:rPr>
          <w:rFonts w:ascii="Times New Roman" w:eastAsia="Times New Roman" w:hAnsi="Times New Roman" w:cs="Times New Roman"/>
          <w:color w:val="000000"/>
          <w:sz w:val="28"/>
          <w:szCs w:val="28"/>
          <w:lang w:val="uk-UA"/>
        </w:rPr>
        <w:t xml:space="preserve"> простежити досить складно, тому найчастіше вони залишаються не розкритими. Через ці обставини і з'явився вид кримінального бізнесу в мережі </w:t>
      </w:r>
      <w:proofErr w:type="spellStart"/>
      <w:r w:rsidRPr="002349E4">
        <w:rPr>
          <w:rFonts w:ascii="Times New Roman" w:eastAsia="Times New Roman" w:hAnsi="Times New Roman" w:cs="Times New Roman"/>
          <w:color w:val="000000"/>
          <w:sz w:val="28"/>
          <w:szCs w:val="28"/>
          <w:lang w:val="uk-UA"/>
        </w:rPr>
        <w:t>Інтеренет</w:t>
      </w:r>
      <w:proofErr w:type="spellEnd"/>
      <w:r w:rsidRPr="002349E4">
        <w:rPr>
          <w:rFonts w:ascii="Times New Roman" w:eastAsia="Times New Roman" w:hAnsi="Times New Roman" w:cs="Times New Roman"/>
          <w:color w:val="000000"/>
          <w:sz w:val="28"/>
          <w:szCs w:val="28"/>
          <w:lang w:val="uk-UA"/>
        </w:rPr>
        <w:t xml:space="preserve"> – створення </w:t>
      </w:r>
      <w:proofErr w:type="spellStart"/>
      <w:r w:rsidRPr="002349E4">
        <w:rPr>
          <w:rFonts w:ascii="Times New Roman" w:eastAsia="Times New Roman" w:hAnsi="Times New Roman" w:cs="Times New Roman"/>
          <w:color w:val="000000"/>
          <w:sz w:val="28"/>
          <w:szCs w:val="28"/>
          <w:lang w:val="uk-UA"/>
        </w:rPr>
        <w:t>ботнет</w:t>
      </w:r>
      <w:proofErr w:type="spellEnd"/>
      <w:r w:rsidRPr="002349E4">
        <w:rPr>
          <w:rFonts w:ascii="Times New Roman" w:eastAsia="Times New Roman" w:hAnsi="Times New Roman" w:cs="Times New Roman"/>
          <w:color w:val="000000"/>
          <w:sz w:val="28"/>
          <w:szCs w:val="28"/>
          <w:lang w:val="uk-UA"/>
        </w:rPr>
        <w:t xml:space="preserve"> мереж і подальша передача або здача їх в оренду замовнику для проведення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–атак і розсилки спам – листів.</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Практично у всіх країнах світу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 xml:space="preserve">–атаки є кримінальним злочином, але за гратами їх організатори виявляються надзвичайно </w:t>
      </w:r>
      <w:proofErr w:type="spellStart"/>
      <w:r w:rsidRPr="002349E4">
        <w:rPr>
          <w:rFonts w:ascii="Times New Roman" w:eastAsia="Times New Roman" w:hAnsi="Times New Roman" w:cs="Times New Roman"/>
          <w:color w:val="000000"/>
          <w:sz w:val="28"/>
          <w:szCs w:val="28"/>
          <w:lang w:val="uk-UA"/>
        </w:rPr>
        <w:t>рідко</w:t>
      </w:r>
      <w:proofErr w:type="spellEnd"/>
      <w:r w:rsidRPr="002349E4">
        <w:rPr>
          <w:rFonts w:ascii="Times New Roman" w:eastAsia="Times New Roman" w:hAnsi="Times New Roman" w:cs="Times New Roman"/>
          <w:color w:val="000000"/>
          <w:sz w:val="28"/>
          <w:szCs w:val="28"/>
          <w:lang w:val="uk-UA"/>
        </w:rPr>
        <w:t xml:space="preserve">. У наші дні організацією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–атак займаються не одинаки, а організовані злочинні групи. Їх розгалуженість, організаційна та географічна, дозволяє успішно протистояти діям правоохоронних органів.</w:t>
      </w:r>
    </w:p>
    <w:p w:rsid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Сучасні системи виявлення вторгнень і атак являють собою програмні або апаратно–програмні рішення, які автоматизують процес контролю подій, що протікають в комп'ютерній системі або мережі, а також самостійно аналізують ці події в пошуках ознак проблем безпеки, ці системи стали необхідним компонентом інфраструктури безпеки більшості організацій.</w:t>
      </w:r>
    </w:p>
    <w:p w:rsid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p>
    <w:p w:rsidR="002349E4" w:rsidRPr="002349E4" w:rsidRDefault="002349E4" w:rsidP="002349E4">
      <w:pPr>
        <w:spacing w:before="400" w:after="200" w:line="240" w:lineRule="auto"/>
        <w:ind w:left="200" w:right="200" w:firstLine="500"/>
        <w:jc w:val="center"/>
        <w:outlineLvl w:val="1"/>
        <w:rPr>
          <w:rFonts w:ascii="Times New Roman" w:eastAsia="Times New Roman" w:hAnsi="Times New Roman" w:cs="Times New Roman"/>
          <w:b/>
          <w:bCs/>
          <w:color w:val="000000"/>
          <w:sz w:val="28"/>
          <w:szCs w:val="28"/>
        </w:rPr>
      </w:pPr>
      <w:r w:rsidRPr="002349E4">
        <w:rPr>
          <w:rFonts w:ascii="Times New Roman" w:eastAsia="Times New Roman" w:hAnsi="Times New Roman" w:cs="Times New Roman"/>
          <w:b/>
          <w:bCs/>
          <w:color w:val="000000"/>
          <w:sz w:val="28"/>
          <w:szCs w:val="28"/>
          <w:lang w:val="uk-UA"/>
        </w:rPr>
        <w:t xml:space="preserve">3. </w:t>
      </w:r>
      <w:r w:rsidR="00140094">
        <w:rPr>
          <w:rFonts w:ascii="Times New Roman" w:eastAsia="Times New Roman" w:hAnsi="Times New Roman" w:cs="Times New Roman"/>
          <w:b/>
          <w:bCs/>
          <w:color w:val="000000"/>
          <w:sz w:val="32"/>
          <w:szCs w:val="28"/>
          <w:lang w:val="uk-UA"/>
        </w:rPr>
        <w:t>Засоби</w:t>
      </w:r>
      <w:r w:rsidRPr="002349E4">
        <w:rPr>
          <w:rFonts w:ascii="Times New Roman" w:eastAsia="Times New Roman" w:hAnsi="Times New Roman" w:cs="Times New Roman"/>
          <w:b/>
          <w:bCs/>
          <w:color w:val="000000"/>
          <w:sz w:val="32"/>
          <w:szCs w:val="28"/>
          <w:lang w:val="uk-UA"/>
        </w:rPr>
        <w:t xml:space="preserve"> захисту від </w:t>
      </w:r>
      <w:proofErr w:type="spellStart"/>
      <w:r w:rsidRPr="002349E4">
        <w:rPr>
          <w:rFonts w:ascii="Times New Roman" w:eastAsia="Times New Roman" w:hAnsi="Times New Roman" w:cs="Times New Roman"/>
          <w:b/>
          <w:bCs/>
          <w:color w:val="000000"/>
          <w:sz w:val="32"/>
          <w:szCs w:val="28"/>
          <w:lang w:val="uk-UA"/>
        </w:rPr>
        <w:t>DDoS</w:t>
      </w:r>
      <w:proofErr w:type="spellEnd"/>
      <w:r w:rsidRPr="002349E4">
        <w:rPr>
          <w:rFonts w:ascii="Times New Roman" w:eastAsia="Times New Roman" w:hAnsi="Times New Roman" w:cs="Times New Roman"/>
          <w:b/>
          <w:bCs/>
          <w:color w:val="000000"/>
          <w:sz w:val="32"/>
          <w:szCs w:val="28"/>
          <w:lang w:val="uk-UA"/>
        </w:rPr>
        <w:t>–атак</w:t>
      </w:r>
      <w:r>
        <w:rPr>
          <w:rFonts w:ascii="Times New Roman" w:eastAsia="Times New Roman" w:hAnsi="Times New Roman" w:cs="Times New Roman"/>
          <w:b/>
          <w:bCs/>
          <w:color w:val="000000"/>
          <w:sz w:val="32"/>
          <w:szCs w:val="28"/>
          <w:lang w:val="uk-UA"/>
        </w:rPr>
        <w:t xml:space="preserve">. Захист </w:t>
      </w:r>
      <w:r>
        <w:rPr>
          <w:rFonts w:ascii="Times New Roman" w:eastAsia="Times New Roman" w:hAnsi="Times New Roman" w:cs="Times New Roman"/>
          <w:b/>
          <w:bCs/>
          <w:color w:val="000000"/>
          <w:sz w:val="32"/>
          <w:szCs w:val="28"/>
        </w:rPr>
        <w:t>cisco</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Вважається, що немає необхідності в спеціальних засобах виявлення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–атак, тому що сам факт атаки не помітити неможливо, однак, досить часто відзначаються атаки, результат яких видно тільки через деякий час.</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Методи виявлення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–атак поділяються на декілька груп:</w:t>
      </w:r>
    </w:p>
    <w:p w:rsidR="002349E4" w:rsidRPr="002349E4" w:rsidRDefault="002349E4" w:rsidP="002349E4">
      <w:pPr>
        <w:numPr>
          <w:ilvl w:val="0"/>
          <w:numId w:val="8"/>
        </w:numPr>
        <w:spacing w:before="100" w:beforeAutospacing="1" w:after="100" w:afterAutospacing="1" w:line="270" w:lineRule="atLeast"/>
        <w:ind w:left="500"/>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сигнатурні – засновані на якісному аналізі трафіку;</w:t>
      </w:r>
    </w:p>
    <w:p w:rsidR="002349E4" w:rsidRPr="002349E4" w:rsidRDefault="002349E4" w:rsidP="002349E4">
      <w:pPr>
        <w:numPr>
          <w:ilvl w:val="0"/>
          <w:numId w:val="8"/>
        </w:numPr>
        <w:spacing w:before="100" w:beforeAutospacing="1" w:after="100" w:afterAutospacing="1" w:line="270" w:lineRule="atLeast"/>
        <w:ind w:left="500"/>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статистичні – засновані на кількісному аналізі трафіку;</w:t>
      </w:r>
    </w:p>
    <w:p w:rsidR="002349E4" w:rsidRPr="002349E4" w:rsidRDefault="002349E4" w:rsidP="002349E4">
      <w:pPr>
        <w:numPr>
          <w:ilvl w:val="0"/>
          <w:numId w:val="8"/>
        </w:numPr>
        <w:spacing w:before="100" w:beforeAutospacing="1" w:after="100" w:afterAutospacing="1" w:line="270" w:lineRule="atLeast"/>
        <w:ind w:left="500"/>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гібридні – поєднують в собі переваги двох попередніх методів.</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Традиційні технічні засоби захисту (наприклад, </w:t>
      </w:r>
      <w:proofErr w:type="spellStart"/>
      <w:r w:rsidRPr="002349E4">
        <w:rPr>
          <w:rFonts w:ascii="Times New Roman" w:eastAsia="Times New Roman" w:hAnsi="Times New Roman" w:cs="Times New Roman"/>
          <w:color w:val="000000"/>
          <w:sz w:val="28"/>
          <w:szCs w:val="28"/>
          <w:lang w:val="uk-UA"/>
        </w:rPr>
        <w:t>міжмережеві</w:t>
      </w:r>
      <w:proofErr w:type="spellEnd"/>
      <w:r w:rsidRPr="002349E4">
        <w:rPr>
          <w:rFonts w:ascii="Times New Roman" w:eastAsia="Times New Roman" w:hAnsi="Times New Roman" w:cs="Times New Roman"/>
          <w:color w:val="000000"/>
          <w:sz w:val="28"/>
          <w:szCs w:val="28"/>
          <w:lang w:val="uk-UA"/>
        </w:rPr>
        <w:t xml:space="preserve"> екрани і системи виявлення вторгнень (IDS)) не протидіють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 xml:space="preserve">–атакам, тому що вони дозволяють лише або заборонити, або дозволити проходження мережевого трафіку на підставі аналізу різних полів мережевих пакетів. Однак, атака може бути успішно реалізована і в рамках дозволених полів мережевих пакетів. Також практично неможливо відрізнити </w:t>
      </w:r>
      <w:proofErr w:type="spellStart"/>
      <w:r w:rsidRPr="002349E4">
        <w:rPr>
          <w:rFonts w:ascii="Times New Roman" w:eastAsia="Times New Roman" w:hAnsi="Times New Roman" w:cs="Times New Roman"/>
          <w:color w:val="000000"/>
          <w:sz w:val="28"/>
          <w:szCs w:val="28"/>
          <w:lang w:val="uk-UA"/>
        </w:rPr>
        <w:t>коректно</w:t>
      </w:r>
      <w:proofErr w:type="spellEnd"/>
      <w:r w:rsidRPr="002349E4">
        <w:rPr>
          <w:rFonts w:ascii="Times New Roman" w:eastAsia="Times New Roman" w:hAnsi="Times New Roman" w:cs="Times New Roman"/>
          <w:color w:val="000000"/>
          <w:sz w:val="28"/>
          <w:szCs w:val="28"/>
          <w:lang w:val="uk-UA"/>
        </w:rPr>
        <w:t xml:space="preserve">–сформований трафік від шкідливого, оскільки це ті ж самі запити, що і від звичайних користувачів, тільки генеруються </w:t>
      </w:r>
      <w:r w:rsidRPr="002349E4">
        <w:rPr>
          <w:rFonts w:ascii="Times New Roman" w:eastAsia="Times New Roman" w:hAnsi="Times New Roman" w:cs="Times New Roman"/>
          <w:color w:val="000000"/>
          <w:sz w:val="28"/>
          <w:szCs w:val="28"/>
          <w:lang w:val="uk-UA"/>
        </w:rPr>
        <w:lastRenderedPageBreak/>
        <w:t xml:space="preserve">в незрівнянно більшій кількості. </w:t>
      </w:r>
      <w:proofErr w:type="spellStart"/>
      <w:r w:rsidRPr="002349E4">
        <w:rPr>
          <w:rFonts w:ascii="Times New Roman" w:eastAsia="Times New Roman" w:hAnsi="Times New Roman" w:cs="Times New Roman"/>
          <w:color w:val="000000"/>
          <w:sz w:val="28"/>
          <w:szCs w:val="28"/>
          <w:lang w:val="uk-UA"/>
        </w:rPr>
        <w:t>Кіберзлочинці</w:t>
      </w:r>
      <w:proofErr w:type="spellEnd"/>
      <w:r w:rsidRPr="002349E4">
        <w:rPr>
          <w:rFonts w:ascii="Times New Roman" w:eastAsia="Times New Roman" w:hAnsi="Times New Roman" w:cs="Times New Roman"/>
          <w:color w:val="000000"/>
          <w:sz w:val="28"/>
          <w:szCs w:val="28"/>
          <w:lang w:val="uk-UA"/>
        </w:rPr>
        <w:t xml:space="preserve"> використовують ще одну технологію, звану IP–</w:t>
      </w:r>
      <w:proofErr w:type="spellStart"/>
      <w:r w:rsidRPr="002349E4">
        <w:rPr>
          <w:rFonts w:ascii="Times New Roman" w:eastAsia="Times New Roman" w:hAnsi="Times New Roman" w:cs="Times New Roman"/>
          <w:color w:val="000000"/>
          <w:sz w:val="28"/>
          <w:szCs w:val="28"/>
          <w:lang w:val="uk-UA"/>
        </w:rPr>
        <w:t>spoofing</w:t>
      </w:r>
      <w:proofErr w:type="spellEnd"/>
      <w:r w:rsidRPr="002349E4">
        <w:rPr>
          <w:rFonts w:ascii="Times New Roman" w:eastAsia="Times New Roman" w:hAnsi="Times New Roman" w:cs="Times New Roman"/>
          <w:color w:val="000000"/>
          <w:sz w:val="28"/>
          <w:szCs w:val="28"/>
          <w:lang w:val="uk-UA"/>
        </w:rPr>
        <w:t xml:space="preserve"> (від </w:t>
      </w:r>
      <w:proofErr w:type="spellStart"/>
      <w:r w:rsidRPr="002349E4">
        <w:rPr>
          <w:rFonts w:ascii="Times New Roman" w:eastAsia="Times New Roman" w:hAnsi="Times New Roman" w:cs="Times New Roman"/>
          <w:color w:val="000000"/>
          <w:sz w:val="28"/>
          <w:szCs w:val="28"/>
          <w:lang w:val="uk-UA"/>
        </w:rPr>
        <w:t>англ</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Spoof</w:t>
      </w:r>
      <w:proofErr w:type="spellEnd"/>
      <w:r w:rsidRPr="002349E4">
        <w:rPr>
          <w:rFonts w:ascii="Times New Roman" w:eastAsia="Times New Roman" w:hAnsi="Times New Roman" w:cs="Times New Roman"/>
          <w:color w:val="000000"/>
          <w:sz w:val="28"/>
          <w:szCs w:val="28"/>
          <w:lang w:val="uk-UA"/>
        </w:rPr>
        <w:t xml:space="preserve"> – містифікація).</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Цей метод полягає в проставленні у полі зворотної адреси IP–пакета невірної адреси і застосовується для приховування справжньої адреси атакуючого, з метою викликати у відповідь пакет на потрібну адресу і з іншими цілями. Деякі провайдери використовують технологію «</w:t>
      </w:r>
      <w:proofErr w:type="spellStart"/>
      <w:r w:rsidRPr="002349E4">
        <w:rPr>
          <w:rFonts w:ascii="Times New Roman" w:eastAsia="Times New Roman" w:hAnsi="Times New Roman" w:cs="Times New Roman"/>
          <w:color w:val="000000"/>
          <w:sz w:val="28"/>
          <w:szCs w:val="28"/>
          <w:lang w:val="uk-UA"/>
        </w:rPr>
        <w:t>Black</w:t>
      </w:r>
      <w:proofErr w:type="spellEnd"/>
      <w:r w:rsidRPr="002349E4">
        <w:rPr>
          <w:rFonts w:ascii="Times New Roman" w:eastAsia="Times New Roman" w:hAnsi="Times New Roman" w:cs="Times New Roman"/>
          <w:color w:val="000000"/>
          <w:sz w:val="28"/>
          <w:szCs w:val="28"/>
          <w:lang w:val="uk-UA"/>
        </w:rPr>
        <w:t>–</w:t>
      </w:r>
      <w:proofErr w:type="spellStart"/>
      <w:r w:rsidRPr="002349E4">
        <w:rPr>
          <w:rFonts w:ascii="Times New Roman" w:eastAsia="Times New Roman" w:hAnsi="Times New Roman" w:cs="Times New Roman"/>
          <w:color w:val="000000"/>
          <w:sz w:val="28"/>
          <w:szCs w:val="28"/>
          <w:lang w:val="uk-UA"/>
        </w:rPr>
        <w:t>hole</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routing</w:t>
      </w:r>
      <w:proofErr w:type="spellEnd"/>
      <w:r w:rsidRPr="002349E4">
        <w:rPr>
          <w:rFonts w:ascii="Times New Roman" w:eastAsia="Times New Roman" w:hAnsi="Times New Roman" w:cs="Times New Roman"/>
          <w:color w:val="000000"/>
          <w:sz w:val="28"/>
          <w:szCs w:val="28"/>
          <w:lang w:val="uk-UA"/>
        </w:rPr>
        <w:t>». Ця технологія дозволяє виявляти атаки на клієнта або діапазон IP адрес і забороняє вхід в мережу деяким IP адресами. Атака припиняється, але для клієнта це виглядає як повне відключення від мережі. Зрозуміло, що з великими клієнтами або важливими даними так вчинити неможливо, крім того, атакуючий може підставляти деякі важливі адреси (наприклад, адреси кореневих DNS).</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Найефективнішим способом виявлення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 xml:space="preserve">–атак є використання спеціально розроблених для придушення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 xml:space="preserve">–атак рішень. Принцип їх роботи заснований на навчанні пристрою тому, що може бути розпізнано як </w:t>
      </w:r>
      <w:proofErr w:type="spellStart"/>
      <w:r w:rsidRPr="002349E4">
        <w:rPr>
          <w:rFonts w:ascii="Times New Roman" w:eastAsia="Times New Roman" w:hAnsi="Times New Roman" w:cs="Times New Roman"/>
          <w:color w:val="000000"/>
          <w:sz w:val="28"/>
          <w:szCs w:val="28"/>
          <w:lang w:val="uk-UA"/>
        </w:rPr>
        <w:t>коректно</w:t>
      </w:r>
      <w:proofErr w:type="spellEnd"/>
      <w:r w:rsidRPr="002349E4">
        <w:rPr>
          <w:rFonts w:ascii="Times New Roman" w:eastAsia="Times New Roman" w:hAnsi="Times New Roman" w:cs="Times New Roman"/>
          <w:color w:val="000000"/>
          <w:sz w:val="28"/>
          <w:szCs w:val="28"/>
          <w:lang w:val="uk-UA"/>
        </w:rPr>
        <w:t>–сформований трафік та подальшим виявленням аномалій. При виявленні аномалій включаються механізми захисту різного рівня.</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Одним із засобів боротьби з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 xml:space="preserve">–атаками є комплексне рішення </w:t>
      </w:r>
      <w:proofErr w:type="spellStart"/>
      <w:r w:rsidRPr="002349E4">
        <w:rPr>
          <w:rFonts w:ascii="Times New Roman" w:eastAsia="Times New Roman" w:hAnsi="Times New Roman" w:cs="Times New Roman"/>
          <w:color w:val="000000"/>
          <w:sz w:val="28"/>
          <w:szCs w:val="28"/>
          <w:lang w:val="uk-UA"/>
        </w:rPr>
        <w:t>Cisco</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Clean</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Pipes</w:t>
      </w:r>
      <w:proofErr w:type="spellEnd"/>
      <w:r w:rsidRPr="002349E4">
        <w:rPr>
          <w:rFonts w:ascii="Times New Roman" w:eastAsia="Times New Roman" w:hAnsi="Times New Roman" w:cs="Times New Roman"/>
          <w:color w:val="000000"/>
          <w:sz w:val="28"/>
          <w:szCs w:val="28"/>
          <w:lang w:val="uk-UA"/>
        </w:rPr>
        <w:t>.</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Особливостями даного комплексу є швидке реагування на проведення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 xml:space="preserve">–атаки, легка масштабованість, висока надійність і швидкодія. Комплекс </w:t>
      </w:r>
      <w:proofErr w:type="spellStart"/>
      <w:r w:rsidRPr="002349E4">
        <w:rPr>
          <w:rFonts w:ascii="Times New Roman" w:eastAsia="Times New Roman" w:hAnsi="Times New Roman" w:cs="Times New Roman"/>
          <w:color w:val="000000"/>
          <w:sz w:val="28"/>
          <w:szCs w:val="28"/>
          <w:lang w:val="uk-UA"/>
        </w:rPr>
        <w:t>Cisco</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Clean</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Pipes</w:t>
      </w:r>
      <w:proofErr w:type="spellEnd"/>
      <w:r w:rsidRPr="002349E4">
        <w:rPr>
          <w:rFonts w:ascii="Times New Roman" w:eastAsia="Times New Roman" w:hAnsi="Times New Roman" w:cs="Times New Roman"/>
          <w:color w:val="000000"/>
          <w:sz w:val="28"/>
          <w:szCs w:val="28"/>
          <w:lang w:val="uk-UA"/>
        </w:rPr>
        <w:t xml:space="preserve"> використовує модулі </w:t>
      </w:r>
      <w:proofErr w:type="spellStart"/>
      <w:r w:rsidRPr="002349E4">
        <w:rPr>
          <w:rFonts w:ascii="Times New Roman" w:eastAsia="Times New Roman" w:hAnsi="Times New Roman" w:cs="Times New Roman"/>
          <w:color w:val="000000"/>
          <w:sz w:val="28"/>
          <w:szCs w:val="28"/>
          <w:lang w:val="uk-UA"/>
        </w:rPr>
        <w:t>Cisco</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Anomaly</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Detector</w:t>
      </w:r>
      <w:proofErr w:type="spellEnd"/>
      <w:r w:rsidRPr="002349E4">
        <w:rPr>
          <w:rFonts w:ascii="Times New Roman" w:eastAsia="Times New Roman" w:hAnsi="Times New Roman" w:cs="Times New Roman"/>
          <w:color w:val="000000"/>
          <w:sz w:val="28"/>
          <w:szCs w:val="28"/>
          <w:lang w:val="uk-UA"/>
        </w:rPr>
        <w:t xml:space="preserve"> і </w:t>
      </w:r>
      <w:proofErr w:type="spellStart"/>
      <w:r w:rsidRPr="002349E4">
        <w:rPr>
          <w:rFonts w:ascii="Times New Roman" w:eastAsia="Times New Roman" w:hAnsi="Times New Roman" w:cs="Times New Roman"/>
          <w:color w:val="000000"/>
          <w:sz w:val="28"/>
          <w:szCs w:val="28"/>
          <w:lang w:val="uk-UA"/>
        </w:rPr>
        <w:t>Cisco</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Guard</w:t>
      </w:r>
      <w:proofErr w:type="spellEnd"/>
      <w:r w:rsidRPr="002349E4">
        <w:rPr>
          <w:rFonts w:ascii="Times New Roman" w:eastAsia="Times New Roman" w:hAnsi="Times New Roman" w:cs="Times New Roman"/>
          <w:color w:val="000000"/>
          <w:sz w:val="28"/>
          <w:szCs w:val="28"/>
          <w:lang w:val="uk-UA"/>
        </w:rPr>
        <w:t xml:space="preserve">, а також системи статистичного аналізу мережевого трафіку, одержуваних з маршрутизаторів по протоколу </w:t>
      </w:r>
      <w:proofErr w:type="spellStart"/>
      <w:r w:rsidRPr="002349E4">
        <w:rPr>
          <w:rFonts w:ascii="Times New Roman" w:eastAsia="Times New Roman" w:hAnsi="Times New Roman" w:cs="Times New Roman"/>
          <w:color w:val="000000"/>
          <w:sz w:val="28"/>
          <w:szCs w:val="28"/>
          <w:lang w:val="uk-UA"/>
        </w:rPr>
        <w:t>Cisco</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Netflow</w:t>
      </w:r>
      <w:proofErr w:type="spellEnd"/>
      <w:r w:rsidRPr="002349E4">
        <w:rPr>
          <w:rFonts w:ascii="Times New Roman" w:eastAsia="Times New Roman" w:hAnsi="Times New Roman" w:cs="Times New Roman"/>
          <w:color w:val="000000"/>
          <w:sz w:val="28"/>
          <w:szCs w:val="28"/>
          <w:lang w:val="uk-UA"/>
        </w:rPr>
        <w:t>.</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У даному рішенні реалізується три рівня перевірок:</w:t>
      </w:r>
    </w:p>
    <w:p w:rsidR="002349E4" w:rsidRPr="002349E4" w:rsidRDefault="002349E4" w:rsidP="002349E4">
      <w:pPr>
        <w:numPr>
          <w:ilvl w:val="0"/>
          <w:numId w:val="9"/>
        </w:numPr>
        <w:spacing w:before="100" w:beforeAutospacing="1" w:after="100" w:afterAutospacing="1" w:line="270" w:lineRule="atLeast"/>
        <w:ind w:left="500"/>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 xml:space="preserve">фільтрація </w:t>
      </w:r>
      <w:proofErr w:type="spellStart"/>
      <w:r w:rsidRPr="002349E4">
        <w:rPr>
          <w:rFonts w:ascii="Times New Roman" w:eastAsia="Times New Roman" w:hAnsi="Times New Roman" w:cs="Times New Roman"/>
          <w:color w:val="000000"/>
          <w:sz w:val="28"/>
          <w:szCs w:val="28"/>
          <w:lang w:val="uk-UA"/>
        </w:rPr>
        <w:t>спуфінга</w:t>
      </w:r>
      <w:proofErr w:type="spellEnd"/>
      <w:r w:rsidRPr="002349E4">
        <w:rPr>
          <w:rFonts w:ascii="Times New Roman" w:eastAsia="Times New Roman" w:hAnsi="Times New Roman" w:cs="Times New Roman"/>
          <w:color w:val="000000"/>
          <w:sz w:val="28"/>
          <w:szCs w:val="28"/>
          <w:lang w:val="uk-UA"/>
        </w:rPr>
        <w:t>;</w:t>
      </w:r>
    </w:p>
    <w:p w:rsidR="002349E4" w:rsidRPr="002349E4" w:rsidRDefault="002349E4" w:rsidP="002349E4">
      <w:pPr>
        <w:numPr>
          <w:ilvl w:val="0"/>
          <w:numId w:val="9"/>
        </w:numPr>
        <w:spacing w:before="100" w:beforeAutospacing="1" w:after="100" w:afterAutospacing="1" w:line="270" w:lineRule="atLeast"/>
        <w:ind w:left="500"/>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виявлення «зомбі–комп'ютерів»;</w:t>
      </w:r>
    </w:p>
    <w:p w:rsidR="002349E4" w:rsidRPr="002349E4" w:rsidRDefault="002349E4" w:rsidP="002349E4">
      <w:pPr>
        <w:numPr>
          <w:ilvl w:val="0"/>
          <w:numId w:val="9"/>
        </w:numPr>
        <w:spacing w:before="100" w:beforeAutospacing="1" w:after="100" w:afterAutospacing="1" w:line="270" w:lineRule="atLeast"/>
        <w:ind w:left="500"/>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блокування трафіку з атакуючої адреси.</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proofErr w:type="spellStart"/>
      <w:r w:rsidRPr="002349E4">
        <w:rPr>
          <w:rFonts w:ascii="Times New Roman" w:eastAsia="Times New Roman" w:hAnsi="Times New Roman" w:cs="Times New Roman"/>
          <w:color w:val="000000"/>
          <w:sz w:val="28"/>
          <w:szCs w:val="28"/>
          <w:lang w:val="uk-UA"/>
        </w:rPr>
        <w:t>Anomaly</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Detector</w:t>
      </w:r>
      <w:proofErr w:type="spellEnd"/>
      <w:r w:rsidRPr="002349E4">
        <w:rPr>
          <w:rFonts w:ascii="Times New Roman" w:eastAsia="Times New Roman" w:hAnsi="Times New Roman" w:cs="Times New Roman"/>
          <w:color w:val="000000"/>
          <w:sz w:val="28"/>
          <w:szCs w:val="28"/>
          <w:lang w:val="uk-UA"/>
        </w:rPr>
        <w:t>, як випливає з назви, призначений для виявлення аномалій. Його завдання – навчання, а потім виявлення аномалій. Це пасивний елемент і через нього трафік не проходить.</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proofErr w:type="spellStart"/>
      <w:r w:rsidRPr="002349E4">
        <w:rPr>
          <w:rFonts w:ascii="Times New Roman" w:eastAsia="Times New Roman" w:hAnsi="Times New Roman" w:cs="Times New Roman"/>
          <w:color w:val="000000"/>
          <w:sz w:val="28"/>
          <w:szCs w:val="28"/>
          <w:lang w:val="uk-UA"/>
        </w:rPr>
        <w:t>Cisco</w:t>
      </w:r>
      <w:proofErr w:type="spellEnd"/>
      <w:r w:rsidRPr="002349E4">
        <w:rPr>
          <w:rFonts w:ascii="Times New Roman" w:eastAsia="Times New Roman" w:hAnsi="Times New Roman" w:cs="Times New Roman"/>
          <w:color w:val="000000"/>
          <w:sz w:val="28"/>
          <w:szCs w:val="28"/>
          <w:lang w:val="uk-UA"/>
        </w:rPr>
        <w:t xml:space="preserve"> </w:t>
      </w:r>
      <w:proofErr w:type="spellStart"/>
      <w:r w:rsidRPr="002349E4">
        <w:rPr>
          <w:rFonts w:ascii="Times New Roman" w:eastAsia="Times New Roman" w:hAnsi="Times New Roman" w:cs="Times New Roman"/>
          <w:color w:val="000000"/>
          <w:sz w:val="28"/>
          <w:szCs w:val="28"/>
          <w:lang w:val="uk-UA"/>
        </w:rPr>
        <w:t>Guard</w:t>
      </w:r>
      <w:proofErr w:type="spellEnd"/>
      <w:r w:rsidRPr="002349E4">
        <w:rPr>
          <w:rFonts w:ascii="Times New Roman" w:eastAsia="Times New Roman" w:hAnsi="Times New Roman" w:cs="Times New Roman"/>
          <w:color w:val="000000"/>
          <w:sz w:val="28"/>
          <w:szCs w:val="28"/>
          <w:lang w:val="uk-UA"/>
        </w:rPr>
        <w:t xml:space="preserve"> (фільтр) – розбирає трафік на шкідливу і легітимну складові. Якщо детектор виявляє аномалії, то необхідно пов'язати факт аномалії з </w:t>
      </w:r>
      <w:proofErr w:type="spellStart"/>
      <w:r w:rsidRPr="002349E4">
        <w:rPr>
          <w:rFonts w:ascii="Times New Roman" w:eastAsia="Times New Roman" w:hAnsi="Times New Roman" w:cs="Times New Roman"/>
          <w:color w:val="000000"/>
          <w:sz w:val="28"/>
          <w:szCs w:val="28"/>
          <w:lang w:val="uk-UA"/>
        </w:rPr>
        <w:t>DDoS</w:t>
      </w:r>
      <w:proofErr w:type="spellEnd"/>
      <w:r w:rsidRPr="002349E4">
        <w:rPr>
          <w:rFonts w:ascii="Times New Roman" w:eastAsia="Times New Roman" w:hAnsi="Times New Roman" w:cs="Times New Roman"/>
          <w:color w:val="000000"/>
          <w:sz w:val="28"/>
          <w:szCs w:val="28"/>
          <w:lang w:val="uk-UA"/>
        </w:rPr>
        <w:t>–атакою. Для цього необхідно втрутитися в трафік і почати його аналізувати. При цьому детектор передає команду фільтру на контроль певної зони в мережі і весь трафік зони йде через нього, таким чином на фільтр потрапляє тільки трафік який містить атаку. Все інше проходить повз.</w:t>
      </w:r>
    </w:p>
    <w:p w:rsidR="002349E4" w:rsidRP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r w:rsidRPr="002349E4">
        <w:rPr>
          <w:rFonts w:ascii="Times New Roman" w:eastAsia="Times New Roman" w:hAnsi="Times New Roman" w:cs="Times New Roman"/>
          <w:color w:val="000000"/>
          <w:sz w:val="28"/>
          <w:szCs w:val="28"/>
          <w:lang w:val="uk-UA"/>
        </w:rPr>
        <w:t>Така схема дозволяє зменшити відсоток помилкових спрацьовувань і збільшує продуктивність фільтра.</w:t>
      </w:r>
    </w:p>
    <w:p w:rsidR="002349E4" w:rsidRDefault="002349E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Pr="00140094" w:rsidRDefault="00140094" w:rsidP="00140094">
      <w:pPr>
        <w:pStyle w:val="2"/>
        <w:spacing w:before="400" w:beforeAutospacing="0" w:after="200" w:afterAutospacing="0"/>
        <w:ind w:left="200" w:right="200" w:firstLine="500"/>
        <w:jc w:val="center"/>
        <w:rPr>
          <w:color w:val="000000"/>
          <w:sz w:val="32"/>
          <w:szCs w:val="32"/>
          <w:lang w:val="uk-UA"/>
        </w:rPr>
      </w:pPr>
      <w:r w:rsidRPr="00140094">
        <w:rPr>
          <w:color w:val="000000"/>
          <w:sz w:val="32"/>
          <w:szCs w:val="32"/>
          <w:lang w:val="uk-UA"/>
        </w:rPr>
        <w:lastRenderedPageBreak/>
        <w:t>Висновки</w:t>
      </w:r>
    </w:p>
    <w:p w:rsidR="00140094" w:rsidRPr="00140094" w:rsidRDefault="00140094" w:rsidP="00140094">
      <w:pPr>
        <w:pStyle w:val="a5"/>
        <w:spacing w:before="0" w:beforeAutospacing="0" w:after="0" w:afterAutospacing="0" w:line="320" w:lineRule="atLeast"/>
        <w:ind w:firstLine="400"/>
        <w:jc w:val="both"/>
        <w:rPr>
          <w:color w:val="000000"/>
          <w:sz w:val="28"/>
          <w:szCs w:val="32"/>
          <w:lang w:val="uk-UA"/>
        </w:rPr>
      </w:pPr>
      <w:r w:rsidRPr="00140094">
        <w:rPr>
          <w:color w:val="000000"/>
          <w:sz w:val="28"/>
          <w:szCs w:val="32"/>
          <w:lang w:val="uk-UA"/>
        </w:rPr>
        <w:t>У рамках даної роботи було вивчено види мережевих кібератак, методи боротьби з ними. Дана область зараз найбільш розвивається, так як йде постійне суперництво між зловмисниками і організаціями, що забезпечують безпеку даних. Була підтверджена актуальність проблеми захисту і виявлення мережевих кібератак.</w:t>
      </w: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2349E4">
      <w:pPr>
        <w:spacing w:after="0" w:line="320" w:lineRule="atLeast"/>
        <w:ind w:firstLine="400"/>
        <w:jc w:val="both"/>
        <w:rPr>
          <w:rFonts w:ascii="Times New Roman" w:eastAsia="Times New Roman" w:hAnsi="Times New Roman" w:cs="Times New Roman"/>
          <w:color w:val="000000"/>
          <w:sz w:val="28"/>
          <w:szCs w:val="28"/>
          <w:lang w:val="uk-UA"/>
        </w:rPr>
      </w:pPr>
    </w:p>
    <w:p w:rsidR="00140094" w:rsidRDefault="00140094" w:rsidP="00140094">
      <w:pPr>
        <w:spacing w:after="0" w:line="320" w:lineRule="atLeast"/>
        <w:ind w:firstLine="400"/>
        <w:jc w:val="center"/>
        <w:rPr>
          <w:rFonts w:ascii="Times New Roman" w:eastAsia="Times New Roman" w:hAnsi="Times New Roman" w:cs="Times New Roman"/>
          <w:b/>
          <w:color w:val="000000"/>
          <w:sz w:val="32"/>
          <w:szCs w:val="28"/>
          <w:lang w:val="uk-UA"/>
        </w:rPr>
      </w:pPr>
      <w:r w:rsidRPr="00140094">
        <w:rPr>
          <w:rFonts w:ascii="Times New Roman" w:eastAsia="Times New Roman" w:hAnsi="Times New Roman" w:cs="Times New Roman"/>
          <w:b/>
          <w:color w:val="000000"/>
          <w:sz w:val="32"/>
          <w:szCs w:val="28"/>
          <w:lang w:val="uk-UA"/>
        </w:rPr>
        <w:lastRenderedPageBreak/>
        <w:t>Список джерел</w:t>
      </w:r>
      <w:bookmarkStart w:id="0" w:name="_GoBack"/>
      <w:bookmarkEnd w:id="0"/>
    </w:p>
    <w:p w:rsidR="00140094" w:rsidRPr="00140094" w:rsidRDefault="00140094" w:rsidP="00140094">
      <w:pPr>
        <w:numPr>
          <w:ilvl w:val="0"/>
          <w:numId w:val="10"/>
        </w:numPr>
        <w:spacing w:before="100" w:beforeAutospacing="1" w:after="100" w:afterAutospacing="1" w:line="270" w:lineRule="atLeast"/>
        <w:ind w:left="500"/>
        <w:jc w:val="both"/>
        <w:rPr>
          <w:rFonts w:ascii="Times New Roman" w:eastAsia="Times New Roman" w:hAnsi="Times New Roman" w:cs="Times New Roman"/>
          <w:color w:val="000000" w:themeColor="text1"/>
          <w:sz w:val="28"/>
          <w:szCs w:val="28"/>
          <w:lang w:val="ru-RU"/>
        </w:rPr>
      </w:pPr>
      <w:proofErr w:type="spellStart"/>
      <w:r w:rsidRPr="00140094">
        <w:rPr>
          <w:rFonts w:ascii="Times New Roman" w:eastAsia="Times New Roman" w:hAnsi="Times New Roman" w:cs="Times New Roman"/>
          <w:color w:val="000000" w:themeColor="text1"/>
          <w:sz w:val="28"/>
          <w:szCs w:val="28"/>
          <w:lang w:val="ru-RU"/>
        </w:rPr>
        <w:t>Безопастность</w:t>
      </w:r>
      <w:proofErr w:type="spellEnd"/>
      <w:r w:rsidRPr="00140094">
        <w:rPr>
          <w:rFonts w:ascii="Times New Roman" w:eastAsia="Times New Roman" w:hAnsi="Times New Roman" w:cs="Times New Roman"/>
          <w:color w:val="000000" w:themeColor="text1"/>
          <w:sz w:val="28"/>
          <w:szCs w:val="28"/>
          <w:lang w:val="ru-RU"/>
        </w:rPr>
        <w:t xml:space="preserve"> сетей // [Электронный ресурс]. – Режим доступа:</w:t>
      </w:r>
      <w:r w:rsidRPr="00140094">
        <w:rPr>
          <w:rFonts w:ascii="Times New Roman" w:eastAsia="Times New Roman" w:hAnsi="Times New Roman" w:cs="Times New Roman"/>
          <w:color w:val="000000" w:themeColor="text1"/>
          <w:sz w:val="28"/>
          <w:szCs w:val="28"/>
        </w:rPr>
        <w:t> </w:t>
      </w:r>
      <w:hyperlink r:id="rId11" w:history="1">
        <w:r w:rsidRPr="00140094">
          <w:rPr>
            <w:rFonts w:ascii="Times New Roman" w:eastAsia="Times New Roman" w:hAnsi="Times New Roman" w:cs="Times New Roman"/>
            <w:bCs/>
            <w:color w:val="000000" w:themeColor="text1"/>
            <w:sz w:val="28"/>
            <w:szCs w:val="28"/>
          </w:rPr>
          <w:t>http</w:t>
        </w:r>
        <w:r w:rsidRPr="00140094">
          <w:rPr>
            <w:rFonts w:ascii="Times New Roman" w:eastAsia="Times New Roman" w:hAnsi="Times New Roman" w:cs="Times New Roman"/>
            <w:bCs/>
            <w:color w:val="000000" w:themeColor="text1"/>
            <w:sz w:val="28"/>
            <w:szCs w:val="28"/>
            <w:lang w:val="ru-RU"/>
          </w:rPr>
          <w:t>://</w:t>
        </w:r>
        <w:proofErr w:type="spellStart"/>
        <w:r w:rsidRPr="00140094">
          <w:rPr>
            <w:rFonts w:ascii="Times New Roman" w:eastAsia="Times New Roman" w:hAnsi="Times New Roman" w:cs="Times New Roman"/>
            <w:bCs/>
            <w:color w:val="000000" w:themeColor="text1"/>
            <w:sz w:val="28"/>
            <w:szCs w:val="28"/>
          </w:rPr>
          <w:t>ru</w:t>
        </w:r>
        <w:proofErr w:type="spellEnd"/>
        <w:r w:rsidRPr="00140094">
          <w:rPr>
            <w:rFonts w:ascii="Times New Roman" w:eastAsia="Times New Roman" w:hAnsi="Times New Roman" w:cs="Times New Roman"/>
            <w:bCs/>
            <w:color w:val="000000" w:themeColor="text1"/>
            <w:sz w:val="28"/>
            <w:szCs w:val="28"/>
            <w:lang w:val="ru-RU"/>
          </w:rPr>
          <w:t>.</w:t>
        </w:r>
        <w:proofErr w:type="spellStart"/>
        <w:r w:rsidRPr="00140094">
          <w:rPr>
            <w:rFonts w:ascii="Times New Roman" w:eastAsia="Times New Roman" w:hAnsi="Times New Roman" w:cs="Times New Roman"/>
            <w:bCs/>
            <w:color w:val="000000" w:themeColor="text1"/>
            <w:sz w:val="28"/>
            <w:szCs w:val="28"/>
          </w:rPr>
          <w:t>wikipedia</w:t>
        </w:r>
        <w:proofErr w:type="spellEnd"/>
        <w:r w:rsidRPr="00140094">
          <w:rPr>
            <w:rFonts w:ascii="Times New Roman" w:eastAsia="Times New Roman" w:hAnsi="Times New Roman" w:cs="Times New Roman"/>
            <w:bCs/>
            <w:color w:val="000000" w:themeColor="text1"/>
            <w:sz w:val="28"/>
            <w:szCs w:val="28"/>
            <w:lang w:val="ru-RU"/>
          </w:rPr>
          <w:t>.</w:t>
        </w:r>
        <w:r w:rsidRPr="00140094">
          <w:rPr>
            <w:rFonts w:ascii="Times New Roman" w:eastAsia="Times New Roman" w:hAnsi="Times New Roman" w:cs="Times New Roman"/>
            <w:bCs/>
            <w:color w:val="000000" w:themeColor="text1"/>
            <w:sz w:val="28"/>
            <w:szCs w:val="28"/>
          </w:rPr>
          <w:t>org</w:t>
        </w:r>
        <w:r w:rsidRPr="00140094">
          <w:rPr>
            <w:rFonts w:ascii="Times New Roman" w:eastAsia="Times New Roman" w:hAnsi="Times New Roman" w:cs="Times New Roman"/>
            <w:bCs/>
            <w:color w:val="000000" w:themeColor="text1"/>
            <w:sz w:val="28"/>
            <w:szCs w:val="28"/>
            <w:lang w:val="ru-RU"/>
          </w:rPr>
          <w:t>/</w:t>
        </w:r>
        <w:r w:rsidRPr="00140094">
          <w:rPr>
            <w:rFonts w:ascii="Times New Roman" w:eastAsia="Times New Roman" w:hAnsi="Times New Roman" w:cs="Times New Roman"/>
            <w:bCs/>
            <w:color w:val="000000" w:themeColor="text1"/>
            <w:sz w:val="28"/>
            <w:szCs w:val="28"/>
          </w:rPr>
          <w:t>wiki</w:t>
        </w:r>
        <w:r w:rsidRPr="00140094">
          <w:rPr>
            <w:rFonts w:ascii="Times New Roman" w:eastAsia="Times New Roman" w:hAnsi="Times New Roman" w:cs="Times New Roman"/>
            <w:bCs/>
            <w:color w:val="000000" w:themeColor="text1"/>
            <w:sz w:val="28"/>
            <w:szCs w:val="28"/>
            <w:lang w:val="ru-RU"/>
          </w:rPr>
          <w:t>/</w:t>
        </w:r>
        <w:proofErr w:type="spellStart"/>
        <w:r w:rsidRPr="00140094">
          <w:rPr>
            <w:rFonts w:ascii="Times New Roman" w:eastAsia="Times New Roman" w:hAnsi="Times New Roman" w:cs="Times New Roman"/>
            <w:bCs/>
            <w:color w:val="000000" w:themeColor="text1"/>
            <w:sz w:val="28"/>
            <w:szCs w:val="28"/>
          </w:rPr>
          <w:t>DoS</w:t>
        </w:r>
        <w:proofErr w:type="spellEnd"/>
      </w:hyperlink>
    </w:p>
    <w:p w:rsidR="00140094" w:rsidRPr="00140094" w:rsidRDefault="00140094" w:rsidP="00140094">
      <w:pPr>
        <w:numPr>
          <w:ilvl w:val="0"/>
          <w:numId w:val="10"/>
        </w:numPr>
        <w:spacing w:before="100" w:beforeAutospacing="1" w:after="100" w:afterAutospacing="1" w:line="270" w:lineRule="atLeast"/>
        <w:ind w:left="500"/>
        <w:jc w:val="both"/>
        <w:rPr>
          <w:rFonts w:ascii="Times New Roman" w:eastAsia="Times New Roman" w:hAnsi="Times New Roman" w:cs="Times New Roman"/>
          <w:color w:val="000000" w:themeColor="text1"/>
          <w:sz w:val="28"/>
          <w:szCs w:val="28"/>
          <w:lang w:val="ru-RU"/>
        </w:rPr>
      </w:pPr>
      <w:bookmarkStart w:id="1" w:name="ref2"/>
      <w:bookmarkEnd w:id="1"/>
      <w:proofErr w:type="spellStart"/>
      <w:r w:rsidRPr="00140094">
        <w:rPr>
          <w:rFonts w:ascii="Times New Roman" w:eastAsia="Times New Roman" w:hAnsi="Times New Roman" w:cs="Times New Roman"/>
          <w:color w:val="000000" w:themeColor="text1"/>
          <w:sz w:val="28"/>
          <w:szCs w:val="28"/>
          <w:lang w:val="ru-RU"/>
        </w:rPr>
        <w:t>Безопастность</w:t>
      </w:r>
      <w:proofErr w:type="spellEnd"/>
      <w:r w:rsidRPr="00140094">
        <w:rPr>
          <w:rFonts w:ascii="Times New Roman" w:eastAsia="Times New Roman" w:hAnsi="Times New Roman" w:cs="Times New Roman"/>
          <w:color w:val="000000" w:themeColor="text1"/>
          <w:sz w:val="28"/>
          <w:szCs w:val="28"/>
          <w:lang w:val="ru-RU"/>
        </w:rPr>
        <w:t xml:space="preserve"> сетей // [Электронный ресурс]. – Режим доступа:</w:t>
      </w:r>
      <w:r w:rsidRPr="00140094">
        <w:rPr>
          <w:rFonts w:ascii="Times New Roman" w:eastAsia="Times New Roman" w:hAnsi="Times New Roman" w:cs="Times New Roman"/>
          <w:color w:val="000000" w:themeColor="text1"/>
          <w:sz w:val="28"/>
          <w:szCs w:val="28"/>
        </w:rPr>
        <w:t> </w:t>
      </w:r>
      <w:hyperlink r:id="rId12" w:history="1">
        <w:r w:rsidRPr="00140094">
          <w:rPr>
            <w:rFonts w:ascii="Times New Roman" w:eastAsia="Times New Roman" w:hAnsi="Times New Roman" w:cs="Times New Roman"/>
            <w:bCs/>
            <w:color w:val="000000" w:themeColor="text1"/>
            <w:sz w:val="28"/>
            <w:szCs w:val="28"/>
          </w:rPr>
          <w:t>http</w:t>
        </w:r>
        <w:r w:rsidRPr="00140094">
          <w:rPr>
            <w:rFonts w:ascii="Times New Roman" w:eastAsia="Times New Roman" w:hAnsi="Times New Roman" w:cs="Times New Roman"/>
            <w:bCs/>
            <w:color w:val="000000" w:themeColor="text1"/>
            <w:sz w:val="28"/>
            <w:szCs w:val="28"/>
            <w:lang w:val="ru-RU"/>
          </w:rPr>
          <w:t>://</w:t>
        </w:r>
        <w:r w:rsidRPr="00140094">
          <w:rPr>
            <w:rFonts w:ascii="Times New Roman" w:eastAsia="Times New Roman" w:hAnsi="Times New Roman" w:cs="Times New Roman"/>
            <w:bCs/>
            <w:color w:val="000000" w:themeColor="text1"/>
            <w:sz w:val="28"/>
            <w:szCs w:val="28"/>
          </w:rPr>
          <w:t>www</w:t>
        </w:r>
        <w:r w:rsidRPr="00140094">
          <w:rPr>
            <w:rFonts w:ascii="Times New Roman" w:eastAsia="Times New Roman" w:hAnsi="Times New Roman" w:cs="Times New Roman"/>
            <w:bCs/>
            <w:color w:val="000000" w:themeColor="text1"/>
            <w:sz w:val="28"/>
            <w:szCs w:val="28"/>
            <w:lang w:val="ru-RU"/>
          </w:rPr>
          <w:t>.</w:t>
        </w:r>
        <w:r w:rsidRPr="00140094">
          <w:rPr>
            <w:rFonts w:ascii="Times New Roman" w:eastAsia="Times New Roman" w:hAnsi="Times New Roman" w:cs="Times New Roman"/>
            <w:bCs/>
            <w:color w:val="000000" w:themeColor="text1"/>
            <w:sz w:val="28"/>
            <w:szCs w:val="28"/>
          </w:rPr>
          <w:t>intuit</w:t>
        </w:r>
        <w:r w:rsidRPr="00140094">
          <w:rPr>
            <w:rFonts w:ascii="Times New Roman" w:eastAsia="Times New Roman" w:hAnsi="Times New Roman" w:cs="Times New Roman"/>
            <w:bCs/>
            <w:color w:val="000000" w:themeColor="text1"/>
            <w:sz w:val="28"/>
            <w:szCs w:val="28"/>
            <w:lang w:val="ru-RU"/>
          </w:rPr>
          <w:t>.</w:t>
        </w:r>
        <w:proofErr w:type="spellStart"/>
        <w:r w:rsidRPr="00140094">
          <w:rPr>
            <w:rFonts w:ascii="Times New Roman" w:eastAsia="Times New Roman" w:hAnsi="Times New Roman" w:cs="Times New Roman"/>
            <w:bCs/>
            <w:color w:val="000000" w:themeColor="text1"/>
            <w:sz w:val="28"/>
            <w:szCs w:val="28"/>
          </w:rPr>
          <w:t>ru</w:t>
        </w:r>
        <w:proofErr w:type="spellEnd"/>
        <w:r w:rsidRPr="00140094">
          <w:rPr>
            <w:rFonts w:ascii="Times New Roman" w:eastAsia="Times New Roman" w:hAnsi="Times New Roman" w:cs="Times New Roman"/>
            <w:bCs/>
            <w:color w:val="000000" w:themeColor="text1"/>
            <w:sz w:val="28"/>
            <w:szCs w:val="28"/>
            <w:lang w:val="ru-RU"/>
          </w:rPr>
          <w:t>/</w:t>
        </w:r>
        <w:r w:rsidRPr="00140094">
          <w:rPr>
            <w:rFonts w:ascii="Times New Roman" w:eastAsia="Times New Roman" w:hAnsi="Times New Roman" w:cs="Times New Roman"/>
            <w:bCs/>
            <w:color w:val="000000" w:themeColor="text1"/>
            <w:sz w:val="28"/>
            <w:szCs w:val="28"/>
          </w:rPr>
          <w:t>department</w:t>
        </w:r>
        <w:r w:rsidRPr="00140094">
          <w:rPr>
            <w:rFonts w:ascii="Times New Roman" w:eastAsia="Times New Roman" w:hAnsi="Times New Roman" w:cs="Times New Roman"/>
            <w:bCs/>
            <w:color w:val="000000" w:themeColor="text1"/>
            <w:sz w:val="28"/>
            <w:szCs w:val="28"/>
            <w:lang w:val="ru-RU"/>
          </w:rPr>
          <w:t>/</w:t>
        </w:r>
        <w:r w:rsidRPr="00140094">
          <w:rPr>
            <w:rFonts w:ascii="Times New Roman" w:eastAsia="Times New Roman" w:hAnsi="Times New Roman" w:cs="Times New Roman"/>
            <w:bCs/>
            <w:color w:val="000000" w:themeColor="text1"/>
            <w:sz w:val="28"/>
            <w:szCs w:val="28"/>
          </w:rPr>
          <w:t>security</w:t>
        </w:r>
        <w:r w:rsidRPr="00140094">
          <w:rPr>
            <w:rFonts w:ascii="Times New Roman" w:eastAsia="Times New Roman" w:hAnsi="Times New Roman" w:cs="Times New Roman"/>
            <w:bCs/>
            <w:color w:val="000000" w:themeColor="text1"/>
            <w:sz w:val="28"/>
            <w:szCs w:val="28"/>
            <w:lang w:val="ru-RU"/>
          </w:rPr>
          <w:t>/</w:t>
        </w:r>
        <w:proofErr w:type="spellStart"/>
        <w:r w:rsidRPr="00140094">
          <w:rPr>
            <w:rFonts w:ascii="Times New Roman" w:eastAsia="Times New Roman" w:hAnsi="Times New Roman" w:cs="Times New Roman"/>
            <w:bCs/>
            <w:color w:val="000000" w:themeColor="text1"/>
            <w:sz w:val="28"/>
            <w:szCs w:val="28"/>
          </w:rPr>
          <w:t>netsec</w:t>
        </w:r>
        <w:proofErr w:type="spellEnd"/>
        <w:r w:rsidRPr="00140094">
          <w:rPr>
            <w:rFonts w:ascii="Times New Roman" w:eastAsia="Times New Roman" w:hAnsi="Times New Roman" w:cs="Times New Roman"/>
            <w:bCs/>
            <w:color w:val="000000" w:themeColor="text1"/>
            <w:sz w:val="28"/>
            <w:szCs w:val="28"/>
            <w:lang w:val="ru-RU"/>
          </w:rPr>
          <w:t>/3/4.</w:t>
        </w:r>
        <w:r w:rsidRPr="00140094">
          <w:rPr>
            <w:rFonts w:ascii="Times New Roman" w:eastAsia="Times New Roman" w:hAnsi="Times New Roman" w:cs="Times New Roman"/>
            <w:bCs/>
            <w:color w:val="000000" w:themeColor="text1"/>
            <w:sz w:val="28"/>
            <w:szCs w:val="28"/>
          </w:rPr>
          <w:t>html</w:t>
        </w:r>
      </w:hyperlink>
    </w:p>
    <w:p w:rsidR="00140094" w:rsidRPr="00140094" w:rsidRDefault="00140094" w:rsidP="00140094">
      <w:pPr>
        <w:numPr>
          <w:ilvl w:val="0"/>
          <w:numId w:val="10"/>
        </w:numPr>
        <w:spacing w:before="100" w:beforeAutospacing="1" w:after="100" w:afterAutospacing="1" w:line="270" w:lineRule="atLeast"/>
        <w:ind w:left="500"/>
        <w:jc w:val="both"/>
        <w:rPr>
          <w:rFonts w:ascii="Times New Roman" w:eastAsia="Times New Roman" w:hAnsi="Times New Roman" w:cs="Times New Roman"/>
          <w:color w:val="000000" w:themeColor="text1"/>
          <w:sz w:val="28"/>
          <w:szCs w:val="28"/>
          <w:lang w:val="ru-RU"/>
        </w:rPr>
      </w:pPr>
      <w:bookmarkStart w:id="2" w:name="ref3"/>
      <w:bookmarkEnd w:id="2"/>
      <w:r w:rsidRPr="00140094">
        <w:rPr>
          <w:rFonts w:ascii="Times New Roman" w:eastAsia="Times New Roman" w:hAnsi="Times New Roman" w:cs="Times New Roman"/>
          <w:color w:val="000000" w:themeColor="text1"/>
          <w:sz w:val="28"/>
          <w:szCs w:val="28"/>
          <w:lang w:val="ru-RU"/>
        </w:rPr>
        <w:t xml:space="preserve">Компьютерная сеть и </w:t>
      </w:r>
      <w:proofErr w:type="spellStart"/>
      <w:r w:rsidRPr="00140094">
        <w:rPr>
          <w:rFonts w:ascii="Times New Roman" w:eastAsia="Times New Roman" w:hAnsi="Times New Roman" w:cs="Times New Roman"/>
          <w:color w:val="000000" w:themeColor="text1"/>
          <w:sz w:val="28"/>
          <w:szCs w:val="28"/>
          <w:lang w:val="ru-RU"/>
        </w:rPr>
        <w:t>ботнеты</w:t>
      </w:r>
      <w:proofErr w:type="spellEnd"/>
      <w:r w:rsidRPr="00140094">
        <w:rPr>
          <w:rFonts w:ascii="Times New Roman" w:eastAsia="Times New Roman" w:hAnsi="Times New Roman" w:cs="Times New Roman"/>
          <w:color w:val="000000" w:themeColor="text1"/>
          <w:sz w:val="28"/>
          <w:szCs w:val="28"/>
          <w:lang w:val="ru-RU"/>
        </w:rPr>
        <w:t xml:space="preserve"> // [Электронный ресурс]. – Режим доступа:</w:t>
      </w:r>
      <w:r w:rsidRPr="00140094">
        <w:rPr>
          <w:rFonts w:ascii="Times New Roman" w:eastAsia="Times New Roman" w:hAnsi="Times New Roman" w:cs="Times New Roman"/>
          <w:color w:val="000000" w:themeColor="text1"/>
          <w:sz w:val="28"/>
          <w:szCs w:val="28"/>
        </w:rPr>
        <w:t> </w:t>
      </w:r>
      <w:hyperlink r:id="rId13" w:history="1">
        <w:r w:rsidRPr="00140094">
          <w:rPr>
            <w:rFonts w:ascii="Times New Roman" w:eastAsia="Times New Roman" w:hAnsi="Times New Roman" w:cs="Times New Roman"/>
            <w:bCs/>
            <w:color w:val="000000" w:themeColor="text1"/>
            <w:sz w:val="28"/>
            <w:szCs w:val="28"/>
          </w:rPr>
          <w:t>http</w:t>
        </w:r>
        <w:r w:rsidRPr="00140094">
          <w:rPr>
            <w:rFonts w:ascii="Times New Roman" w:eastAsia="Times New Roman" w:hAnsi="Times New Roman" w:cs="Times New Roman"/>
            <w:bCs/>
            <w:color w:val="000000" w:themeColor="text1"/>
            <w:sz w:val="28"/>
            <w:szCs w:val="28"/>
            <w:lang w:val="ru-RU"/>
          </w:rPr>
          <w:t>://</w:t>
        </w:r>
        <w:proofErr w:type="spellStart"/>
        <w:r w:rsidRPr="00140094">
          <w:rPr>
            <w:rFonts w:ascii="Times New Roman" w:eastAsia="Times New Roman" w:hAnsi="Times New Roman" w:cs="Times New Roman"/>
            <w:bCs/>
            <w:color w:val="000000" w:themeColor="text1"/>
            <w:sz w:val="28"/>
            <w:szCs w:val="28"/>
          </w:rPr>
          <w:t>alsiti</w:t>
        </w:r>
        <w:proofErr w:type="spellEnd"/>
        <w:r w:rsidRPr="00140094">
          <w:rPr>
            <w:rFonts w:ascii="Times New Roman" w:eastAsia="Times New Roman" w:hAnsi="Times New Roman" w:cs="Times New Roman"/>
            <w:bCs/>
            <w:color w:val="000000" w:themeColor="text1"/>
            <w:sz w:val="28"/>
            <w:szCs w:val="28"/>
            <w:lang w:val="ru-RU"/>
          </w:rPr>
          <w:t>.</w:t>
        </w:r>
        <w:r w:rsidRPr="00140094">
          <w:rPr>
            <w:rFonts w:ascii="Times New Roman" w:eastAsia="Times New Roman" w:hAnsi="Times New Roman" w:cs="Times New Roman"/>
            <w:bCs/>
            <w:color w:val="000000" w:themeColor="text1"/>
            <w:sz w:val="28"/>
            <w:szCs w:val="28"/>
          </w:rPr>
          <w:t>net</w:t>
        </w:r>
        <w:r w:rsidRPr="00140094">
          <w:rPr>
            <w:rFonts w:ascii="Times New Roman" w:eastAsia="Times New Roman" w:hAnsi="Times New Roman" w:cs="Times New Roman"/>
            <w:bCs/>
            <w:color w:val="000000" w:themeColor="text1"/>
            <w:sz w:val="28"/>
            <w:szCs w:val="28"/>
            <w:lang w:val="ru-RU"/>
          </w:rPr>
          <w:t>/</w:t>
        </w:r>
        <w:r w:rsidRPr="00140094">
          <w:rPr>
            <w:rFonts w:ascii="Times New Roman" w:eastAsia="Times New Roman" w:hAnsi="Times New Roman" w:cs="Times New Roman"/>
            <w:bCs/>
            <w:color w:val="000000" w:themeColor="text1"/>
            <w:sz w:val="28"/>
            <w:szCs w:val="28"/>
          </w:rPr>
          <w:t>index</w:t>
        </w:r>
        <w:r w:rsidRPr="00140094">
          <w:rPr>
            <w:rFonts w:ascii="Times New Roman" w:eastAsia="Times New Roman" w:hAnsi="Times New Roman" w:cs="Times New Roman"/>
            <w:bCs/>
            <w:color w:val="000000" w:themeColor="text1"/>
            <w:sz w:val="28"/>
            <w:szCs w:val="28"/>
            <w:lang w:val="ru-RU"/>
          </w:rPr>
          <w:t>.</w:t>
        </w:r>
        <w:proofErr w:type="spellStart"/>
        <w:r w:rsidRPr="00140094">
          <w:rPr>
            <w:rFonts w:ascii="Times New Roman" w:eastAsia="Times New Roman" w:hAnsi="Times New Roman" w:cs="Times New Roman"/>
            <w:bCs/>
            <w:color w:val="000000" w:themeColor="text1"/>
            <w:sz w:val="28"/>
            <w:szCs w:val="28"/>
          </w:rPr>
          <w:t>php</w:t>
        </w:r>
        <w:proofErr w:type="spellEnd"/>
        <w:r w:rsidRPr="00140094">
          <w:rPr>
            <w:rFonts w:ascii="Times New Roman" w:eastAsia="Times New Roman" w:hAnsi="Times New Roman" w:cs="Times New Roman"/>
            <w:bCs/>
            <w:color w:val="000000" w:themeColor="text1"/>
            <w:sz w:val="28"/>
            <w:szCs w:val="28"/>
            <w:lang w:val="ru-RU"/>
          </w:rPr>
          <w:t>?</w:t>
        </w:r>
        <w:r w:rsidRPr="00140094">
          <w:rPr>
            <w:rFonts w:ascii="Times New Roman" w:eastAsia="Times New Roman" w:hAnsi="Times New Roman" w:cs="Times New Roman"/>
            <w:bCs/>
            <w:color w:val="000000" w:themeColor="text1"/>
            <w:sz w:val="28"/>
            <w:szCs w:val="28"/>
          </w:rPr>
          <w:t>topic</w:t>
        </w:r>
        <w:r w:rsidRPr="00140094">
          <w:rPr>
            <w:rFonts w:ascii="Times New Roman" w:eastAsia="Times New Roman" w:hAnsi="Times New Roman" w:cs="Times New Roman"/>
            <w:bCs/>
            <w:color w:val="000000" w:themeColor="text1"/>
            <w:sz w:val="28"/>
            <w:szCs w:val="28"/>
            <w:lang w:val="ru-RU"/>
          </w:rPr>
          <w:t>=396.0</w:t>
        </w:r>
      </w:hyperlink>
    </w:p>
    <w:p w:rsidR="00140094" w:rsidRPr="00140094" w:rsidRDefault="00140094" w:rsidP="00140094">
      <w:pPr>
        <w:numPr>
          <w:ilvl w:val="0"/>
          <w:numId w:val="10"/>
        </w:numPr>
        <w:spacing w:before="100" w:beforeAutospacing="1" w:after="100" w:afterAutospacing="1" w:line="270" w:lineRule="atLeast"/>
        <w:ind w:left="500"/>
        <w:jc w:val="both"/>
        <w:rPr>
          <w:rFonts w:ascii="Times New Roman" w:eastAsia="Times New Roman" w:hAnsi="Times New Roman" w:cs="Times New Roman"/>
          <w:color w:val="000000" w:themeColor="text1"/>
          <w:sz w:val="28"/>
          <w:szCs w:val="28"/>
          <w:lang w:val="ru-RU"/>
        </w:rPr>
      </w:pPr>
      <w:bookmarkStart w:id="3" w:name="ref4"/>
      <w:bookmarkEnd w:id="3"/>
      <w:proofErr w:type="spellStart"/>
      <w:r w:rsidRPr="00140094">
        <w:rPr>
          <w:rFonts w:ascii="Times New Roman" w:eastAsia="Times New Roman" w:hAnsi="Times New Roman" w:cs="Times New Roman"/>
          <w:color w:val="000000" w:themeColor="text1"/>
          <w:sz w:val="28"/>
          <w:szCs w:val="28"/>
        </w:rPr>
        <w:t>DDoS</w:t>
      </w:r>
      <w:proofErr w:type="spellEnd"/>
      <w:r w:rsidRPr="00140094">
        <w:rPr>
          <w:rFonts w:ascii="Times New Roman" w:eastAsia="Times New Roman" w:hAnsi="Times New Roman" w:cs="Times New Roman"/>
          <w:color w:val="000000" w:themeColor="text1"/>
          <w:sz w:val="28"/>
          <w:szCs w:val="28"/>
          <w:lang w:val="ru-RU"/>
        </w:rPr>
        <w:t>-атаки второго полугодия 2011 года // Лаборатория Касперского [Электронный ресурс]. – Режим доступа:</w:t>
      </w:r>
      <w:r w:rsidRPr="00140094">
        <w:rPr>
          <w:rFonts w:ascii="Times New Roman" w:eastAsia="Times New Roman" w:hAnsi="Times New Roman" w:cs="Times New Roman"/>
          <w:color w:val="000000" w:themeColor="text1"/>
          <w:sz w:val="28"/>
          <w:szCs w:val="28"/>
        </w:rPr>
        <w:t> </w:t>
      </w:r>
      <w:hyperlink r:id="rId14" w:history="1">
        <w:r w:rsidRPr="00140094">
          <w:rPr>
            <w:rFonts w:ascii="Times New Roman" w:eastAsia="Times New Roman" w:hAnsi="Times New Roman" w:cs="Times New Roman"/>
            <w:bCs/>
            <w:color w:val="000000" w:themeColor="text1"/>
            <w:sz w:val="28"/>
            <w:szCs w:val="28"/>
          </w:rPr>
          <w:t>http</w:t>
        </w:r>
        <w:r w:rsidRPr="00140094">
          <w:rPr>
            <w:rFonts w:ascii="Times New Roman" w:eastAsia="Times New Roman" w:hAnsi="Times New Roman" w:cs="Times New Roman"/>
            <w:bCs/>
            <w:color w:val="000000" w:themeColor="text1"/>
            <w:sz w:val="28"/>
            <w:szCs w:val="28"/>
            <w:lang w:val="ru-RU"/>
          </w:rPr>
          <w:t>://</w:t>
        </w:r>
        <w:r w:rsidRPr="00140094">
          <w:rPr>
            <w:rFonts w:ascii="Times New Roman" w:eastAsia="Times New Roman" w:hAnsi="Times New Roman" w:cs="Times New Roman"/>
            <w:bCs/>
            <w:color w:val="000000" w:themeColor="text1"/>
            <w:sz w:val="28"/>
            <w:szCs w:val="28"/>
          </w:rPr>
          <w:t>www</w:t>
        </w:r>
        <w:r w:rsidRPr="00140094">
          <w:rPr>
            <w:rFonts w:ascii="Times New Roman" w:eastAsia="Times New Roman" w:hAnsi="Times New Roman" w:cs="Times New Roman"/>
            <w:bCs/>
            <w:color w:val="000000" w:themeColor="text1"/>
            <w:sz w:val="28"/>
            <w:szCs w:val="28"/>
            <w:lang w:val="ru-RU"/>
          </w:rPr>
          <w:t>.</w:t>
        </w:r>
        <w:proofErr w:type="spellStart"/>
        <w:r w:rsidRPr="00140094">
          <w:rPr>
            <w:rFonts w:ascii="Times New Roman" w:eastAsia="Times New Roman" w:hAnsi="Times New Roman" w:cs="Times New Roman"/>
            <w:bCs/>
            <w:color w:val="000000" w:themeColor="text1"/>
            <w:sz w:val="28"/>
            <w:szCs w:val="28"/>
          </w:rPr>
          <w:t>securelist</w:t>
        </w:r>
        <w:proofErr w:type="spellEnd"/>
        <w:r w:rsidRPr="00140094">
          <w:rPr>
            <w:rFonts w:ascii="Times New Roman" w:eastAsia="Times New Roman" w:hAnsi="Times New Roman" w:cs="Times New Roman"/>
            <w:bCs/>
            <w:color w:val="000000" w:themeColor="text1"/>
            <w:sz w:val="28"/>
            <w:szCs w:val="28"/>
            <w:lang w:val="ru-RU"/>
          </w:rPr>
          <w:t>.</w:t>
        </w:r>
        <w:r w:rsidRPr="00140094">
          <w:rPr>
            <w:rFonts w:ascii="Times New Roman" w:eastAsia="Times New Roman" w:hAnsi="Times New Roman" w:cs="Times New Roman"/>
            <w:bCs/>
            <w:color w:val="000000" w:themeColor="text1"/>
            <w:sz w:val="28"/>
            <w:szCs w:val="28"/>
          </w:rPr>
          <w:t>com</w:t>
        </w:r>
        <w:r w:rsidRPr="00140094">
          <w:rPr>
            <w:rFonts w:ascii="Times New Roman" w:eastAsia="Times New Roman" w:hAnsi="Times New Roman" w:cs="Times New Roman"/>
            <w:bCs/>
            <w:color w:val="000000" w:themeColor="text1"/>
            <w:sz w:val="28"/>
            <w:szCs w:val="28"/>
            <w:lang w:val="ru-RU"/>
          </w:rPr>
          <w:t>/</w:t>
        </w:r>
        <w:proofErr w:type="spellStart"/>
        <w:r w:rsidRPr="00140094">
          <w:rPr>
            <w:rFonts w:ascii="Times New Roman" w:eastAsia="Times New Roman" w:hAnsi="Times New Roman" w:cs="Times New Roman"/>
            <w:bCs/>
            <w:color w:val="000000" w:themeColor="text1"/>
            <w:sz w:val="28"/>
            <w:szCs w:val="28"/>
          </w:rPr>
          <w:t>ru</w:t>
        </w:r>
        <w:proofErr w:type="spellEnd"/>
        <w:r w:rsidRPr="00140094">
          <w:rPr>
            <w:rFonts w:ascii="Times New Roman" w:eastAsia="Times New Roman" w:hAnsi="Times New Roman" w:cs="Times New Roman"/>
            <w:bCs/>
            <w:color w:val="000000" w:themeColor="text1"/>
            <w:sz w:val="28"/>
            <w:szCs w:val="28"/>
            <w:lang w:val="ru-RU"/>
          </w:rPr>
          <w:t>/</w:t>
        </w:r>
        <w:r w:rsidRPr="00140094">
          <w:rPr>
            <w:rFonts w:ascii="Times New Roman" w:eastAsia="Times New Roman" w:hAnsi="Times New Roman" w:cs="Times New Roman"/>
            <w:bCs/>
            <w:color w:val="000000" w:themeColor="text1"/>
            <w:sz w:val="28"/>
            <w:szCs w:val="28"/>
          </w:rPr>
          <w:t>analysis</w:t>
        </w:r>
        <w:r w:rsidRPr="00140094">
          <w:rPr>
            <w:rFonts w:ascii="Times New Roman" w:eastAsia="Times New Roman" w:hAnsi="Times New Roman" w:cs="Times New Roman"/>
            <w:bCs/>
            <w:color w:val="000000" w:themeColor="text1"/>
            <w:sz w:val="28"/>
            <w:szCs w:val="28"/>
            <w:lang w:val="ru-RU"/>
          </w:rPr>
          <w:t>/208050745/</w:t>
        </w:r>
      </w:hyperlink>
    </w:p>
    <w:p w:rsidR="00140094" w:rsidRPr="00140094" w:rsidRDefault="00140094" w:rsidP="00140094">
      <w:pPr>
        <w:numPr>
          <w:ilvl w:val="0"/>
          <w:numId w:val="10"/>
        </w:numPr>
        <w:spacing w:before="100" w:beforeAutospacing="1" w:after="100" w:afterAutospacing="1" w:line="270" w:lineRule="atLeast"/>
        <w:ind w:left="500"/>
        <w:jc w:val="both"/>
        <w:rPr>
          <w:rFonts w:ascii="Times New Roman" w:eastAsia="Times New Roman" w:hAnsi="Times New Roman" w:cs="Times New Roman"/>
          <w:color w:val="000000" w:themeColor="text1"/>
          <w:sz w:val="28"/>
          <w:szCs w:val="28"/>
          <w:lang w:val="ru-RU"/>
        </w:rPr>
      </w:pPr>
      <w:bookmarkStart w:id="4" w:name="ref5"/>
      <w:bookmarkEnd w:id="4"/>
      <w:proofErr w:type="spellStart"/>
      <w:r w:rsidRPr="00140094">
        <w:rPr>
          <w:rFonts w:ascii="Times New Roman" w:eastAsia="Times New Roman" w:hAnsi="Times New Roman" w:cs="Times New Roman"/>
          <w:color w:val="000000" w:themeColor="text1"/>
          <w:sz w:val="28"/>
          <w:szCs w:val="28"/>
          <w:lang w:val="ru-RU"/>
        </w:rPr>
        <w:t>Михайлюта</w:t>
      </w:r>
      <w:proofErr w:type="spellEnd"/>
      <w:r w:rsidRPr="00140094">
        <w:rPr>
          <w:rFonts w:ascii="Times New Roman" w:eastAsia="Times New Roman" w:hAnsi="Times New Roman" w:cs="Times New Roman"/>
          <w:color w:val="000000" w:themeColor="text1"/>
          <w:sz w:val="28"/>
          <w:szCs w:val="28"/>
          <w:lang w:val="ru-RU"/>
        </w:rPr>
        <w:t xml:space="preserve"> С. Л., </w:t>
      </w:r>
      <w:proofErr w:type="spellStart"/>
      <w:r w:rsidRPr="00140094">
        <w:rPr>
          <w:rFonts w:ascii="Times New Roman" w:eastAsia="Times New Roman" w:hAnsi="Times New Roman" w:cs="Times New Roman"/>
          <w:color w:val="000000" w:themeColor="text1"/>
          <w:sz w:val="28"/>
          <w:szCs w:val="28"/>
          <w:lang w:val="ru-RU"/>
        </w:rPr>
        <w:t>Степанушко</w:t>
      </w:r>
      <w:proofErr w:type="spellEnd"/>
      <w:r w:rsidRPr="00140094">
        <w:rPr>
          <w:rFonts w:ascii="Times New Roman" w:eastAsia="Times New Roman" w:hAnsi="Times New Roman" w:cs="Times New Roman"/>
          <w:color w:val="000000" w:themeColor="text1"/>
          <w:sz w:val="28"/>
          <w:szCs w:val="28"/>
          <w:lang w:val="ru-RU"/>
        </w:rPr>
        <w:t xml:space="preserve"> И. В., Бабич Б. А., Ткаченко В. Ю., </w:t>
      </w:r>
      <w:proofErr w:type="spellStart"/>
      <w:r w:rsidRPr="00140094">
        <w:rPr>
          <w:rFonts w:ascii="Times New Roman" w:eastAsia="Times New Roman" w:hAnsi="Times New Roman" w:cs="Times New Roman"/>
          <w:color w:val="000000" w:themeColor="text1"/>
          <w:sz w:val="28"/>
          <w:szCs w:val="28"/>
          <w:lang w:val="ru-RU"/>
        </w:rPr>
        <w:t>Лавринович</w:t>
      </w:r>
      <w:proofErr w:type="spellEnd"/>
      <w:r w:rsidRPr="00140094">
        <w:rPr>
          <w:rFonts w:ascii="Times New Roman" w:eastAsia="Times New Roman" w:hAnsi="Times New Roman" w:cs="Times New Roman"/>
          <w:color w:val="000000" w:themeColor="text1"/>
          <w:sz w:val="28"/>
          <w:szCs w:val="28"/>
          <w:lang w:val="ru-RU"/>
        </w:rPr>
        <w:t xml:space="preserve"> В. С., Исследование сетевых </w:t>
      </w:r>
      <w:r w:rsidRPr="00140094">
        <w:rPr>
          <w:rFonts w:ascii="Times New Roman" w:eastAsia="Times New Roman" w:hAnsi="Times New Roman" w:cs="Times New Roman"/>
          <w:color w:val="000000" w:themeColor="text1"/>
          <w:sz w:val="28"/>
          <w:szCs w:val="28"/>
        </w:rPr>
        <w:t>DOS</w:t>
      </w:r>
      <w:r w:rsidRPr="00140094">
        <w:rPr>
          <w:rFonts w:ascii="Times New Roman" w:eastAsia="Times New Roman" w:hAnsi="Times New Roman" w:cs="Times New Roman"/>
          <w:color w:val="000000" w:themeColor="text1"/>
          <w:sz w:val="28"/>
          <w:szCs w:val="28"/>
          <w:lang w:val="ru-RU"/>
        </w:rPr>
        <w:t xml:space="preserve">-атак, основанных на использовании протокола </w:t>
      </w:r>
      <w:r w:rsidRPr="00140094">
        <w:rPr>
          <w:rFonts w:ascii="Times New Roman" w:eastAsia="Times New Roman" w:hAnsi="Times New Roman" w:cs="Times New Roman"/>
          <w:color w:val="000000" w:themeColor="text1"/>
          <w:sz w:val="28"/>
          <w:szCs w:val="28"/>
        </w:rPr>
        <w:t>ICMP</w:t>
      </w:r>
      <w:r w:rsidRPr="00140094">
        <w:rPr>
          <w:rFonts w:ascii="Times New Roman" w:eastAsia="Times New Roman" w:hAnsi="Times New Roman" w:cs="Times New Roman"/>
          <w:color w:val="000000" w:themeColor="text1"/>
          <w:sz w:val="28"/>
          <w:szCs w:val="28"/>
          <w:lang w:val="ru-RU"/>
        </w:rPr>
        <w:t xml:space="preserve"> // </w:t>
      </w:r>
      <w:proofErr w:type="spellStart"/>
      <w:r w:rsidRPr="00140094">
        <w:rPr>
          <w:rFonts w:ascii="Times New Roman" w:eastAsia="Times New Roman" w:hAnsi="Times New Roman" w:cs="Times New Roman"/>
          <w:color w:val="000000" w:themeColor="text1"/>
          <w:sz w:val="28"/>
          <w:szCs w:val="28"/>
          <w:lang w:val="ru-RU"/>
        </w:rPr>
        <w:t>Вісник</w:t>
      </w:r>
      <w:proofErr w:type="spellEnd"/>
      <w:r w:rsidRPr="00140094">
        <w:rPr>
          <w:rFonts w:ascii="Times New Roman" w:eastAsia="Times New Roman" w:hAnsi="Times New Roman" w:cs="Times New Roman"/>
          <w:color w:val="000000" w:themeColor="text1"/>
          <w:sz w:val="28"/>
          <w:szCs w:val="28"/>
          <w:lang w:val="ru-RU"/>
        </w:rPr>
        <w:t xml:space="preserve"> </w:t>
      </w:r>
      <w:proofErr w:type="spellStart"/>
      <w:r w:rsidRPr="00140094">
        <w:rPr>
          <w:rFonts w:ascii="Times New Roman" w:eastAsia="Times New Roman" w:hAnsi="Times New Roman" w:cs="Times New Roman"/>
          <w:color w:val="000000" w:themeColor="text1"/>
          <w:sz w:val="28"/>
          <w:szCs w:val="28"/>
          <w:lang w:val="ru-RU"/>
        </w:rPr>
        <w:t>Інженерної</w:t>
      </w:r>
      <w:proofErr w:type="spellEnd"/>
      <w:r w:rsidRPr="00140094">
        <w:rPr>
          <w:rFonts w:ascii="Times New Roman" w:eastAsia="Times New Roman" w:hAnsi="Times New Roman" w:cs="Times New Roman"/>
          <w:color w:val="000000" w:themeColor="text1"/>
          <w:sz w:val="28"/>
          <w:szCs w:val="28"/>
          <w:lang w:val="ru-RU"/>
        </w:rPr>
        <w:t xml:space="preserve"> </w:t>
      </w:r>
      <w:proofErr w:type="spellStart"/>
      <w:r w:rsidRPr="00140094">
        <w:rPr>
          <w:rFonts w:ascii="Times New Roman" w:eastAsia="Times New Roman" w:hAnsi="Times New Roman" w:cs="Times New Roman"/>
          <w:color w:val="000000" w:themeColor="text1"/>
          <w:sz w:val="28"/>
          <w:szCs w:val="28"/>
          <w:lang w:val="ru-RU"/>
        </w:rPr>
        <w:t>академії</w:t>
      </w:r>
      <w:proofErr w:type="spellEnd"/>
      <w:r w:rsidRPr="00140094">
        <w:rPr>
          <w:rFonts w:ascii="Times New Roman" w:eastAsia="Times New Roman" w:hAnsi="Times New Roman" w:cs="Times New Roman"/>
          <w:color w:val="000000" w:themeColor="text1"/>
          <w:sz w:val="28"/>
          <w:szCs w:val="28"/>
          <w:lang w:val="ru-RU"/>
        </w:rPr>
        <w:t xml:space="preserve"> </w:t>
      </w:r>
      <w:proofErr w:type="spellStart"/>
      <w:r w:rsidRPr="00140094">
        <w:rPr>
          <w:rFonts w:ascii="Times New Roman" w:eastAsia="Times New Roman" w:hAnsi="Times New Roman" w:cs="Times New Roman"/>
          <w:color w:val="000000" w:themeColor="text1"/>
          <w:sz w:val="28"/>
          <w:szCs w:val="28"/>
          <w:lang w:val="ru-RU"/>
        </w:rPr>
        <w:t>України</w:t>
      </w:r>
      <w:proofErr w:type="spellEnd"/>
      <w:r w:rsidRPr="00140094">
        <w:rPr>
          <w:rFonts w:ascii="Times New Roman" w:eastAsia="Times New Roman" w:hAnsi="Times New Roman" w:cs="Times New Roman"/>
          <w:color w:val="000000" w:themeColor="text1"/>
          <w:sz w:val="28"/>
          <w:szCs w:val="28"/>
          <w:lang w:val="ru-RU"/>
        </w:rPr>
        <w:t>. – К.: 2009. – № 2. – С. 146 – 149</w:t>
      </w:r>
    </w:p>
    <w:p w:rsidR="00140094" w:rsidRPr="00140094" w:rsidRDefault="00140094" w:rsidP="00140094">
      <w:pPr>
        <w:numPr>
          <w:ilvl w:val="0"/>
          <w:numId w:val="10"/>
        </w:numPr>
        <w:spacing w:before="100" w:beforeAutospacing="1" w:after="100" w:afterAutospacing="1" w:line="270" w:lineRule="atLeast"/>
        <w:ind w:left="500"/>
        <w:jc w:val="both"/>
        <w:rPr>
          <w:rFonts w:ascii="Times New Roman" w:eastAsia="Times New Roman" w:hAnsi="Times New Roman" w:cs="Times New Roman"/>
          <w:color w:val="000000" w:themeColor="text1"/>
          <w:sz w:val="28"/>
          <w:szCs w:val="28"/>
        </w:rPr>
      </w:pPr>
      <w:bookmarkStart w:id="5" w:name="ref6"/>
      <w:bookmarkEnd w:id="5"/>
      <w:r w:rsidRPr="00140094">
        <w:rPr>
          <w:rFonts w:ascii="Times New Roman" w:eastAsia="Times New Roman" w:hAnsi="Times New Roman" w:cs="Times New Roman"/>
          <w:color w:val="000000" w:themeColor="text1"/>
          <w:sz w:val="28"/>
          <w:szCs w:val="28"/>
        </w:rPr>
        <w:t>Denial of Service Attacks // [</w:t>
      </w:r>
      <w:proofErr w:type="spellStart"/>
      <w:r w:rsidRPr="00140094">
        <w:rPr>
          <w:rFonts w:ascii="Times New Roman" w:eastAsia="Times New Roman" w:hAnsi="Times New Roman" w:cs="Times New Roman"/>
          <w:color w:val="000000" w:themeColor="text1"/>
          <w:sz w:val="28"/>
          <w:szCs w:val="28"/>
        </w:rPr>
        <w:t>Электронный</w:t>
      </w:r>
      <w:proofErr w:type="spellEnd"/>
      <w:r w:rsidRPr="00140094">
        <w:rPr>
          <w:rFonts w:ascii="Times New Roman" w:eastAsia="Times New Roman" w:hAnsi="Times New Roman" w:cs="Times New Roman"/>
          <w:color w:val="000000" w:themeColor="text1"/>
          <w:sz w:val="28"/>
          <w:szCs w:val="28"/>
        </w:rPr>
        <w:t xml:space="preserve"> </w:t>
      </w:r>
      <w:proofErr w:type="spellStart"/>
      <w:r w:rsidRPr="00140094">
        <w:rPr>
          <w:rFonts w:ascii="Times New Roman" w:eastAsia="Times New Roman" w:hAnsi="Times New Roman" w:cs="Times New Roman"/>
          <w:color w:val="000000" w:themeColor="text1"/>
          <w:sz w:val="28"/>
          <w:szCs w:val="28"/>
        </w:rPr>
        <w:t>ресурс</w:t>
      </w:r>
      <w:proofErr w:type="spellEnd"/>
      <w:r w:rsidRPr="00140094">
        <w:rPr>
          <w:rFonts w:ascii="Times New Roman" w:eastAsia="Times New Roman" w:hAnsi="Times New Roman" w:cs="Times New Roman"/>
          <w:color w:val="000000" w:themeColor="text1"/>
          <w:sz w:val="28"/>
          <w:szCs w:val="28"/>
        </w:rPr>
        <w:t xml:space="preserve">]. – </w:t>
      </w:r>
      <w:proofErr w:type="spellStart"/>
      <w:r w:rsidRPr="00140094">
        <w:rPr>
          <w:rFonts w:ascii="Times New Roman" w:eastAsia="Times New Roman" w:hAnsi="Times New Roman" w:cs="Times New Roman"/>
          <w:color w:val="000000" w:themeColor="text1"/>
          <w:sz w:val="28"/>
          <w:szCs w:val="28"/>
        </w:rPr>
        <w:t>Режим</w:t>
      </w:r>
      <w:proofErr w:type="spellEnd"/>
      <w:r w:rsidRPr="00140094">
        <w:rPr>
          <w:rFonts w:ascii="Times New Roman" w:eastAsia="Times New Roman" w:hAnsi="Times New Roman" w:cs="Times New Roman"/>
          <w:color w:val="000000" w:themeColor="text1"/>
          <w:sz w:val="28"/>
          <w:szCs w:val="28"/>
        </w:rPr>
        <w:t xml:space="preserve"> </w:t>
      </w:r>
      <w:proofErr w:type="spellStart"/>
      <w:r w:rsidRPr="00140094">
        <w:rPr>
          <w:rFonts w:ascii="Times New Roman" w:eastAsia="Times New Roman" w:hAnsi="Times New Roman" w:cs="Times New Roman"/>
          <w:color w:val="000000" w:themeColor="text1"/>
          <w:sz w:val="28"/>
          <w:szCs w:val="28"/>
        </w:rPr>
        <w:t>доступа</w:t>
      </w:r>
      <w:proofErr w:type="spellEnd"/>
      <w:r w:rsidRPr="00140094">
        <w:rPr>
          <w:rFonts w:ascii="Times New Roman" w:eastAsia="Times New Roman" w:hAnsi="Times New Roman" w:cs="Times New Roman"/>
          <w:color w:val="000000" w:themeColor="text1"/>
          <w:sz w:val="28"/>
          <w:szCs w:val="28"/>
        </w:rPr>
        <w:t>: </w:t>
      </w:r>
      <w:hyperlink r:id="rId15" w:history="1">
        <w:r w:rsidRPr="00140094">
          <w:rPr>
            <w:rFonts w:ascii="Times New Roman" w:eastAsia="Times New Roman" w:hAnsi="Times New Roman" w:cs="Times New Roman"/>
            <w:bCs/>
            <w:color w:val="000000" w:themeColor="text1"/>
            <w:sz w:val="28"/>
            <w:szCs w:val="28"/>
          </w:rPr>
          <w:t>http://www.cert.org/tech_tips/denial_of_service.html</w:t>
        </w:r>
      </w:hyperlink>
    </w:p>
    <w:p w:rsidR="00140094" w:rsidRPr="00140094" w:rsidRDefault="00140094" w:rsidP="00140094">
      <w:pPr>
        <w:numPr>
          <w:ilvl w:val="0"/>
          <w:numId w:val="10"/>
        </w:numPr>
        <w:spacing w:before="100" w:beforeAutospacing="1" w:after="100" w:afterAutospacing="1" w:line="270" w:lineRule="atLeast"/>
        <w:ind w:left="500"/>
        <w:jc w:val="both"/>
        <w:rPr>
          <w:rFonts w:ascii="Times New Roman" w:eastAsia="Times New Roman" w:hAnsi="Times New Roman" w:cs="Times New Roman"/>
          <w:color w:val="000000" w:themeColor="text1"/>
          <w:sz w:val="28"/>
          <w:szCs w:val="28"/>
        </w:rPr>
      </w:pPr>
      <w:bookmarkStart w:id="6" w:name="ref7"/>
      <w:bookmarkEnd w:id="6"/>
      <w:proofErr w:type="spellStart"/>
      <w:r w:rsidRPr="00140094">
        <w:rPr>
          <w:rFonts w:ascii="Times New Roman" w:eastAsia="Times New Roman" w:hAnsi="Times New Roman" w:cs="Times New Roman"/>
          <w:color w:val="000000" w:themeColor="text1"/>
          <w:sz w:val="28"/>
          <w:szCs w:val="28"/>
          <w:lang w:val="ru-RU"/>
        </w:rPr>
        <w:t>Олифер</w:t>
      </w:r>
      <w:proofErr w:type="spellEnd"/>
      <w:r w:rsidRPr="00140094">
        <w:rPr>
          <w:rFonts w:ascii="Times New Roman" w:eastAsia="Times New Roman" w:hAnsi="Times New Roman" w:cs="Times New Roman"/>
          <w:color w:val="000000" w:themeColor="text1"/>
          <w:sz w:val="28"/>
          <w:szCs w:val="28"/>
          <w:lang w:val="ru-RU"/>
        </w:rPr>
        <w:t xml:space="preserve"> В.Г., </w:t>
      </w:r>
      <w:proofErr w:type="spellStart"/>
      <w:r w:rsidRPr="00140094">
        <w:rPr>
          <w:rFonts w:ascii="Times New Roman" w:eastAsia="Times New Roman" w:hAnsi="Times New Roman" w:cs="Times New Roman"/>
          <w:color w:val="000000" w:themeColor="text1"/>
          <w:sz w:val="28"/>
          <w:szCs w:val="28"/>
          <w:lang w:val="ru-RU"/>
        </w:rPr>
        <w:t>Олифер</w:t>
      </w:r>
      <w:proofErr w:type="spellEnd"/>
      <w:r w:rsidRPr="00140094">
        <w:rPr>
          <w:rFonts w:ascii="Times New Roman" w:eastAsia="Times New Roman" w:hAnsi="Times New Roman" w:cs="Times New Roman"/>
          <w:color w:val="000000" w:themeColor="text1"/>
          <w:sz w:val="28"/>
          <w:szCs w:val="28"/>
          <w:lang w:val="ru-RU"/>
        </w:rPr>
        <w:t xml:space="preserve"> Н.А. Компьютерные сети. </w:t>
      </w:r>
      <w:proofErr w:type="spellStart"/>
      <w:r w:rsidRPr="00140094">
        <w:rPr>
          <w:rFonts w:ascii="Times New Roman" w:eastAsia="Times New Roman" w:hAnsi="Times New Roman" w:cs="Times New Roman"/>
          <w:color w:val="000000" w:themeColor="text1"/>
          <w:sz w:val="28"/>
          <w:szCs w:val="28"/>
        </w:rPr>
        <w:t>Принципы</w:t>
      </w:r>
      <w:proofErr w:type="spellEnd"/>
      <w:r w:rsidRPr="00140094">
        <w:rPr>
          <w:rFonts w:ascii="Times New Roman" w:eastAsia="Times New Roman" w:hAnsi="Times New Roman" w:cs="Times New Roman"/>
          <w:color w:val="000000" w:themeColor="text1"/>
          <w:sz w:val="28"/>
          <w:szCs w:val="28"/>
        </w:rPr>
        <w:t xml:space="preserve">, </w:t>
      </w:r>
      <w:proofErr w:type="spellStart"/>
      <w:r w:rsidRPr="00140094">
        <w:rPr>
          <w:rFonts w:ascii="Times New Roman" w:eastAsia="Times New Roman" w:hAnsi="Times New Roman" w:cs="Times New Roman"/>
          <w:color w:val="000000" w:themeColor="text1"/>
          <w:sz w:val="28"/>
          <w:szCs w:val="28"/>
        </w:rPr>
        <w:t>технологии</w:t>
      </w:r>
      <w:proofErr w:type="spellEnd"/>
      <w:r w:rsidRPr="00140094">
        <w:rPr>
          <w:rFonts w:ascii="Times New Roman" w:eastAsia="Times New Roman" w:hAnsi="Times New Roman" w:cs="Times New Roman"/>
          <w:color w:val="000000" w:themeColor="text1"/>
          <w:sz w:val="28"/>
          <w:szCs w:val="28"/>
        </w:rPr>
        <w:t xml:space="preserve">, </w:t>
      </w:r>
      <w:proofErr w:type="spellStart"/>
      <w:r w:rsidRPr="00140094">
        <w:rPr>
          <w:rFonts w:ascii="Times New Roman" w:eastAsia="Times New Roman" w:hAnsi="Times New Roman" w:cs="Times New Roman"/>
          <w:color w:val="000000" w:themeColor="text1"/>
          <w:sz w:val="28"/>
          <w:szCs w:val="28"/>
        </w:rPr>
        <w:t>протоколы</w:t>
      </w:r>
      <w:proofErr w:type="spellEnd"/>
      <w:r w:rsidRPr="00140094">
        <w:rPr>
          <w:rFonts w:ascii="Times New Roman" w:eastAsia="Times New Roman" w:hAnsi="Times New Roman" w:cs="Times New Roman"/>
          <w:color w:val="000000" w:themeColor="text1"/>
          <w:sz w:val="28"/>
          <w:szCs w:val="28"/>
        </w:rPr>
        <w:t xml:space="preserve">. 4 </w:t>
      </w:r>
      <w:proofErr w:type="spellStart"/>
      <w:r w:rsidRPr="00140094">
        <w:rPr>
          <w:rFonts w:ascii="Times New Roman" w:eastAsia="Times New Roman" w:hAnsi="Times New Roman" w:cs="Times New Roman"/>
          <w:color w:val="000000" w:themeColor="text1"/>
          <w:sz w:val="28"/>
          <w:szCs w:val="28"/>
        </w:rPr>
        <w:t>издание</w:t>
      </w:r>
      <w:proofErr w:type="spellEnd"/>
      <w:r w:rsidRPr="00140094">
        <w:rPr>
          <w:rFonts w:ascii="Times New Roman" w:eastAsia="Times New Roman" w:hAnsi="Times New Roman" w:cs="Times New Roman"/>
          <w:color w:val="000000" w:themeColor="text1"/>
          <w:sz w:val="28"/>
          <w:szCs w:val="28"/>
        </w:rPr>
        <w:t>, 2010, 943с</w:t>
      </w:r>
    </w:p>
    <w:p w:rsidR="00140094" w:rsidRPr="00140094" w:rsidRDefault="00140094" w:rsidP="00140094">
      <w:pPr>
        <w:numPr>
          <w:ilvl w:val="0"/>
          <w:numId w:val="10"/>
        </w:numPr>
        <w:spacing w:before="100" w:beforeAutospacing="1" w:after="100" w:afterAutospacing="1" w:line="270" w:lineRule="atLeast"/>
        <w:ind w:left="500"/>
        <w:jc w:val="both"/>
        <w:rPr>
          <w:rFonts w:ascii="Times New Roman" w:eastAsia="Times New Roman" w:hAnsi="Times New Roman" w:cs="Times New Roman"/>
          <w:color w:val="000000" w:themeColor="text1"/>
          <w:sz w:val="28"/>
          <w:szCs w:val="28"/>
          <w:lang w:val="ru-RU"/>
        </w:rPr>
      </w:pPr>
      <w:bookmarkStart w:id="7" w:name="ref8"/>
      <w:bookmarkEnd w:id="7"/>
      <w:r w:rsidRPr="00140094">
        <w:rPr>
          <w:rFonts w:ascii="Times New Roman" w:eastAsia="Times New Roman" w:hAnsi="Times New Roman" w:cs="Times New Roman"/>
          <w:color w:val="000000" w:themeColor="text1"/>
          <w:sz w:val="28"/>
          <w:szCs w:val="28"/>
          <w:lang w:val="ru-RU"/>
        </w:rPr>
        <w:t xml:space="preserve">Ефимов В.И. Система </w:t>
      </w:r>
      <w:proofErr w:type="gramStart"/>
      <w:r w:rsidRPr="00140094">
        <w:rPr>
          <w:rFonts w:ascii="Times New Roman" w:eastAsia="Times New Roman" w:hAnsi="Times New Roman" w:cs="Times New Roman"/>
          <w:color w:val="000000" w:themeColor="text1"/>
          <w:sz w:val="28"/>
          <w:szCs w:val="28"/>
          <w:lang w:val="ru-RU"/>
        </w:rPr>
        <w:t>мультиплексирования</w:t>
      </w:r>
      <w:proofErr w:type="gramEnd"/>
      <w:r w:rsidRPr="00140094">
        <w:rPr>
          <w:rFonts w:ascii="Times New Roman" w:eastAsia="Times New Roman" w:hAnsi="Times New Roman" w:cs="Times New Roman"/>
          <w:color w:val="000000" w:themeColor="text1"/>
          <w:sz w:val="28"/>
          <w:szCs w:val="28"/>
          <w:lang w:val="ru-RU"/>
        </w:rPr>
        <w:t xml:space="preserve"> разнесенного </w:t>
      </w:r>
      <w:r w:rsidRPr="00140094">
        <w:rPr>
          <w:rFonts w:ascii="Times New Roman" w:eastAsia="Times New Roman" w:hAnsi="Times New Roman" w:cs="Times New Roman"/>
          <w:color w:val="000000" w:themeColor="text1"/>
          <w:sz w:val="28"/>
          <w:szCs w:val="28"/>
        </w:rPr>
        <w:t>TCP</w:t>
      </w:r>
      <w:r w:rsidRPr="00140094">
        <w:rPr>
          <w:rFonts w:ascii="Times New Roman" w:eastAsia="Times New Roman" w:hAnsi="Times New Roman" w:cs="Times New Roman"/>
          <w:color w:val="000000" w:themeColor="text1"/>
          <w:sz w:val="28"/>
          <w:szCs w:val="28"/>
          <w:lang w:val="ru-RU"/>
        </w:rPr>
        <w:t>/</w:t>
      </w:r>
      <w:r w:rsidRPr="00140094">
        <w:rPr>
          <w:rFonts w:ascii="Times New Roman" w:eastAsia="Times New Roman" w:hAnsi="Times New Roman" w:cs="Times New Roman"/>
          <w:color w:val="000000" w:themeColor="text1"/>
          <w:sz w:val="28"/>
          <w:szCs w:val="28"/>
        </w:rPr>
        <w:t>IP</w:t>
      </w:r>
      <w:r w:rsidRPr="00140094">
        <w:rPr>
          <w:rFonts w:ascii="Times New Roman" w:eastAsia="Times New Roman" w:hAnsi="Times New Roman" w:cs="Times New Roman"/>
          <w:color w:val="000000" w:themeColor="text1"/>
          <w:sz w:val="28"/>
          <w:szCs w:val="28"/>
          <w:lang w:val="ru-RU"/>
        </w:rPr>
        <w:t xml:space="preserve"> трафика / В.И. Ефимов, Р.Т. </w:t>
      </w:r>
      <w:proofErr w:type="spellStart"/>
      <w:r w:rsidRPr="00140094">
        <w:rPr>
          <w:rFonts w:ascii="Times New Roman" w:eastAsia="Times New Roman" w:hAnsi="Times New Roman" w:cs="Times New Roman"/>
          <w:color w:val="000000" w:themeColor="text1"/>
          <w:sz w:val="28"/>
          <w:szCs w:val="28"/>
          <w:lang w:val="ru-RU"/>
        </w:rPr>
        <w:t>Файзуллин</w:t>
      </w:r>
      <w:proofErr w:type="spellEnd"/>
      <w:r w:rsidRPr="00140094">
        <w:rPr>
          <w:rFonts w:ascii="Times New Roman" w:eastAsia="Times New Roman" w:hAnsi="Times New Roman" w:cs="Times New Roman"/>
          <w:color w:val="000000" w:themeColor="text1"/>
          <w:sz w:val="28"/>
          <w:szCs w:val="28"/>
          <w:lang w:val="ru-RU"/>
        </w:rPr>
        <w:t xml:space="preserve"> // Вестник Том. гос. ун-та. – 2005. – № 14. – С. 115 – 118.</w:t>
      </w:r>
    </w:p>
    <w:p w:rsidR="00140094" w:rsidRPr="00140094" w:rsidRDefault="00140094" w:rsidP="00140094">
      <w:pPr>
        <w:numPr>
          <w:ilvl w:val="0"/>
          <w:numId w:val="10"/>
        </w:numPr>
        <w:spacing w:before="100" w:beforeAutospacing="1" w:after="100" w:afterAutospacing="1" w:line="270" w:lineRule="atLeast"/>
        <w:ind w:left="500"/>
        <w:jc w:val="both"/>
        <w:rPr>
          <w:rFonts w:ascii="Times New Roman" w:eastAsia="Times New Roman" w:hAnsi="Times New Roman" w:cs="Times New Roman"/>
          <w:color w:val="000000" w:themeColor="text1"/>
          <w:sz w:val="28"/>
          <w:szCs w:val="28"/>
          <w:lang w:val="ru-RU"/>
        </w:rPr>
      </w:pPr>
      <w:bookmarkStart w:id="8" w:name="ref9"/>
      <w:bookmarkEnd w:id="8"/>
      <w:r w:rsidRPr="00140094">
        <w:rPr>
          <w:rFonts w:ascii="Times New Roman" w:eastAsia="Times New Roman" w:hAnsi="Times New Roman" w:cs="Times New Roman"/>
          <w:color w:val="000000" w:themeColor="text1"/>
          <w:sz w:val="28"/>
          <w:szCs w:val="28"/>
          <w:lang w:val="ru-RU"/>
        </w:rPr>
        <w:t>Лукацкий А. В. Предотвращение сетевых атак: технологии и решения / А. В. Лукацкий. – СПб</w:t>
      </w:r>
      <w:proofErr w:type="gramStart"/>
      <w:r w:rsidRPr="00140094">
        <w:rPr>
          <w:rFonts w:ascii="Times New Roman" w:eastAsia="Times New Roman" w:hAnsi="Times New Roman" w:cs="Times New Roman"/>
          <w:color w:val="000000" w:themeColor="text1"/>
          <w:sz w:val="28"/>
          <w:szCs w:val="28"/>
          <w:lang w:val="ru-RU"/>
        </w:rPr>
        <w:t>. :</w:t>
      </w:r>
      <w:proofErr w:type="gramEnd"/>
      <w:r w:rsidRPr="00140094">
        <w:rPr>
          <w:rFonts w:ascii="Times New Roman" w:eastAsia="Times New Roman" w:hAnsi="Times New Roman" w:cs="Times New Roman"/>
          <w:color w:val="000000" w:themeColor="text1"/>
          <w:sz w:val="28"/>
          <w:szCs w:val="28"/>
          <w:lang w:val="ru-RU"/>
        </w:rPr>
        <w:t xml:space="preserve"> Экспресс Электроника, 2006. – 268 с.</w:t>
      </w:r>
    </w:p>
    <w:p w:rsidR="00140094" w:rsidRPr="00140094" w:rsidRDefault="00140094" w:rsidP="00140094">
      <w:pPr>
        <w:numPr>
          <w:ilvl w:val="0"/>
          <w:numId w:val="10"/>
        </w:numPr>
        <w:spacing w:before="100" w:beforeAutospacing="1" w:after="100" w:afterAutospacing="1" w:line="270" w:lineRule="atLeast"/>
        <w:ind w:left="500"/>
        <w:jc w:val="both"/>
        <w:rPr>
          <w:rFonts w:ascii="Times New Roman" w:eastAsia="Times New Roman" w:hAnsi="Times New Roman" w:cs="Times New Roman"/>
          <w:color w:val="000000" w:themeColor="text1"/>
          <w:sz w:val="28"/>
          <w:szCs w:val="28"/>
          <w:lang w:val="ru-RU"/>
        </w:rPr>
      </w:pPr>
      <w:bookmarkStart w:id="9" w:name="ref10"/>
      <w:bookmarkEnd w:id="9"/>
      <w:r w:rsidRPr="00140094">
        <w:rPr>
          <w:rFonts w:ascii="Times New Roman" w:eastAsia="Times New Roman" w:hAnsi="Times New Roman" w:cs="Times New Roman"/>
          <w:color w:val="000000" w:themeColor="text1"/>
          <w:sz w:val="28"/>
          <w:szCs w:val="28"/>
          <w:lang w:val="ru-RU"/>
        </w:rPr>
        <w:t>Обзор механизмов реализации и обнаружения атак [Электронный ресурс]. – Режим доступа :</w:t>
      </w:r>
      <w:r w:rsidRPr="00140094">
        <w:rPr>
          <w:rFonts w:ascii="Times New Roman" w:eastAsia="Times New Roman" w:hAnsi="Times New Roman" w:cs="Times New Roman"/>
          <w:color w:val="000000" w:themeColor="text1"/>
          <w:sz w:val="28"/>
          <w:szCs w:val="28"/>
        </w:rPr>
        <w:t> </w:t>
      </w:r>
      <w:hyperlink r:id="rId16" w:history="1">
        <w:r w:rsidRPr="00140094">
          <w:rPr>
            <w:rFonts w:ascii="Times New Roman" w:eastAsia="Times New Roman" w:hAnsi="Times New Roman" w:cs="Times New Roman"/>
            <w:bCs/>
            <w:color w:val="000000" w:themeColor="text1"/>
            <w:sz w:val="28"/>
            <w:szCs w:val="28"/>
          </w:rPr>
          <w:t>http</w:t>
        </w:r>
        <w:r w:rsidRPr="00140094">
          <w:rPr>
            <w:rFonts w:ascii="Times New Roman" w:eastAsia="Times New Roman" w:hAnsi="Times New Roman" w:cs="Times New Roman"/>
            <w:bCs/>
            <w:color w:val="000000" w:themeColor="text1"/>
            <w:sz w:val="28"/>
            <w:szCs w:val="28"/>
            <w:lang w:val="ru-RU"/>
          </w:rPr>
          <w:t>://</w:t>
        </w:r>
        <w:r w:rsidRPr="00140094">
          <w:rPr>
            <w:rFonts w:ascii="Times New Roman" w:eastAsia="Times New Roman" w:hAnsi="Times New Roman" w:cs="Times New Roman"/>
            <w:bCs/>
            <w:color w:val="000000" w:themeColor="text1"/>
            <w:sz w:val="28"/>
            <w:szCs w:val="28"/>
          </w:rPr>
          <w:t>comp</w:t>
        </w:r>
        <w:r w:rsidRPr="00140094">
          <w:rPr>
            <w:rFonts w:ascii="Times New Roman" w:eastAsia="Times New Roman" w:hAnsi="Times New Roman" w:cs="Times New Roman"/>
            <w:bCs/>
            <w:color w:val="000000" w:themeColor="text1"/>
            <w:sz w:val="28"/>
            <w:szCs w:val="28"/>
            <w:lang w:val="ru-RU"/>
          </w:rPr>
          <w:t>-</w:t>
        </w:r>
        <w:r w:rsidRPr="00140094">
          <w:rPr>
            <w:rFonts w:ascii="Times New Roman" w:eastAsia="Times New Roman" w:hAnsi="Times New Roman" w:cs="Times New Roman"/>
            <w:bCs/>
            <w:color w:val="000000" w:themeColor="text1"/>
            <w:sz w:val="28"/>
            <w:szCs w:val="28"/>
          </w:rPr>
          <w:t>bez</w:t>
        </w:r>
        <w:r w:rsidRPr="00140094">
          <w:rPr>
            <w:rFonts w:ascii="Times New Roman" w:eastAsia="Times New Roman" w:hAnsi="Times New Roman" w:cs="Times New Roman"/>
            <w:bCs/>
            <w:color w:val="000000" w:themeColor="text1"/>
            <w:sz w:val="28"/>
            <w:szCs w:val="28"/>
            <w:lang w:val="ru-RU"/>
          </w:rPr>
          <w:t>.</w:t>
        </w:r>
        <w:proofErr w:type="spellStart"/>
        <w:r w:rsidRPr="00140094">
          <w:rPr>
            <w:rFonts w:ascii="Times New Roman" w:eastAsia="Times New Roman" w:hAnsi="Times New Roman" w:cs="Times New Roman"/>
            <w:bCs/>
            <w:color w:val="000000" w:themeColor="text1"/>
            <w:sz w:val="28"/>
            <w:szCs w:val="28"/>
          </w:rPr>
          <w:t>ru</w:t>
        </w:r>
        <w:proofErr w:type="spellEnd"/>
        <w:r w:rsidRPr="00140094">
          <w:rPr>
            <w:rFonts w:ascii="Times New Roman" w:eastAsia="Times New Roman" w:hAnsi="Times New Roman" w:cs="Times New Roman"/>
            <w:bCs/>
            <w:color w:val="000000" w:themeColor="text1"/>
            <w:sz w:val="28"/>
            <w:szCs w:val="28"/>
            <w:lang w:val="ru-RU"/>
          </w:rPr>
          <w:t>/?</w:t>
        </w:r>
        <w:r w:rsidRPr="00140094">
          <w:rPr>
            <w:rFonts w:ascii="Times New Roman" w:eastAsia="Times New Roman" w:hAnsi="Times New Roman" w:cs="Times New Roman"/>
            <w:bCs/>
            <w:color w:val="000000" w:themeColor="text1"/>
            <w:sz w:val="28"/>
            <w:szCs w:val="28"/>
          </w:rPr>
          <w:t>p</w:t>
        </w:r>
        <w:r w:rsidRPr="00140094">
          <w:rPr>
            <w:rFonts w:ascii="Times New Roman" w:eastAsia="Times New Roman" w:hAnsi="Times New Roman" w:cs="Times New Roman"/>
            <w:bCs/>
            <w:color w:val="000000" w:themeColor="text1"/>
            <w:sz w:val="28"/>
            <w:szCs w:val="28"/>
            <w:lang w:val="ru-RU"/>
          </w:rPr>
          <w:t>=778</w:t>
        </w:r>
      </w:hyperlink>
    </w:p>
    <w:p w:rsidR="00140094" w:rsidRPr="00140094" w:rsidRDefault="00140094" w:rsidP="00140094">
      <w:pPr>
        <w:numPr>
          <w:ilvl w:val="0"/>
          <w:numId w:val="10"/>
        </w:numPr>
        <w:spacing w:before="100" w:beforeAutospacing="1" w:after="100" w:afterAutospacing="1" w:line="270" w:lineRule="atLeast"/>
        <w:ind w:left="500"/>
        <w:jc w:val="both"/>
        <w:rPr>
          <w:rFonts w:ascii="Times New Roman" w:eastAsia="Times New Roman" w:hAnsi="Times New Roman" w:cs="Times New Roman"/>
          <w:color w:val="000000" w:themeColor="text1"/>
          <w:sz w:val="28"/>
          <w:szCs w:val="28"/>
          <w:lang w:val="ru-RU"/>
        </w:rPr>
      </w:pPr>
      <w:bookmarkStart w:id="10" w:name="ref11"/>
      <w:bookmarkEnd w:id="10"/>
      <w:r w:rsidRPr="00140094">
        <w:rPr>
          <w:rFonts w:ascii="Times New Roman" w:eastAsia="Times New Roman" w:hAnsi="Times New Roman" w:cs="Times New Roman"/>
          <w:color w:val="000000" w:themeColor="text1"/>
          <w:sz w:val="28"/>
          <w:szCs w:val="28"/>
          <w:lang w:val="ru-RU"/>
        </w:rPr>
        <w:t>Лукацкий А. В. Обнаружение атак / А. В. Лукацкий. – СПб</w:t>
      </w:r>
      <w:proofErr w:type="gramStart"/>
      <w:r w:rsidRPr="00140094">
        <w:rPr>
          <w:rFonts w:ascii="Times New Roman" w:eastAsia="Times New Roman" w:hAnsi="Times New Roman" w:cs="Times New Roman"/>
          <w:color w:val="000000" w:themeColor="text1"/>
          <w:sz w:val="28"/>
          <w:szCs w:val="28"/>
          <w:lang w:val="ru-RU"/>
        </w:rPr>
        <w:t>. :</w:t>
      </w:r>
      <w:proofErr w:type="gramEnd"/>
      <w:r w:rsidRPr="00140094">
        <w:rPr>
          <w:rFonts w:ascii="Times New Roman" w:eastAsia="Times New Roman" w:hAnsi="Times New Roman" w:cs="Times New Roman"/>
          <w:color w:val="000000" w:themeColor="text1"/>
          <w:sz w:val="28"/>
          <w:szCs w:val="28"/>
          <w:lang w:val="ru-RU"/>
        </w:rPr>
        <w:t xml:space="preserve"> БХВ-Петербург, 2003. – 256 с</w:t>
      </w:r>
    </w:p>
    <w:p w:rsidR="00140094" w:rsidRPr="00140094" w:rsidRDefault="00140094" w:rsidP="00140094">
      <w:pPr>
        <w:numPr>
          <w:ilvl w:val="0"/>
          <w:numId w:val="10"/>
        </w:numPr>
        <w:spacing w:before="100" w:beforeAutospacing="1" w:after="100" w:afterAutospacing="1" w:line="270" w:lineRule="atLeast"/>
        <w:ind w:left="500"/>
        <w:jc w:val="both"/>
        <w:rPr>
          <w:rFonts w:ascii="Times New Roman" w:eastAsia="Times New Roman" w:hAnsi="Times New Roman" w:cs="Times New Roman"/>
          <w:color w:val="000000" w:themeColor="text1"/>
          <w:sz w:val="28"/>
          <w:szCs w:val="28"/>
          <w:lang w:val="ru-RU"/>
        </w:rPr>
      </w:pPr>
      <w:bookmarkStart w:id="11" w:name="ref12"/>
      <w:bookmarkEnd w:id="11"/>
      <w:r w:rsidRPr="00140094">
        <w:rPr>
          <w:rFonts w:ascii="Times New Roman" w:eastAsia="Times New Roman" w:hAnsi="Times New Roman" w:cs="Times New Roman"/>
          <w:color w:val="000000" w:themeColor="text1"/>
          <w:sz w:val="28"/>
          <w:szCs w:val="28"/>
          <w:lang w:val="ru-RU"/>
        </w:rPr>
        <w:t xml:space="preserve">Шаньгин В. Ф. Защита компьютерной информации. Эффективные методы и средства / В. Ф. Шаньгин. – </w:t>
      </w:r>
      <w:proofErr w:type="gramStart"/>
      <w:r w:rsidRPr="00140094">
        <w:rPr>
          <w:rFonts w:ascii="Times New Roman" w:eastAsia="Times New Roman" w:hAnsi="Times New Roman" w:cs="Times New Roman"/>
          <w:color w:val="000000" w:themeColor="text1"/>
          <w:sz w:val="28"/>
          <w:szCs w:val="28"/>
          <w:lang w:val="ru-RU"/>
        </w:rPr>
        <w:t>М. :</w:t>
      </w:r>
      <w:proofErr w:type="gramEnd"/>
      <w:r w:rsidRPr="00140094">
        <w:rPr>
          <w:rFonts w:ascii="Times New Roman" w:eastAsia="Times New Roman" w:hAnsi="Times New Roman" w:cs="Times New Roman"/>
          <w:color w:val="000000" w:themeColor="text1"/>
          <w:sz w:val="28"/>
          <w:szCs w:val="28"/>
          <w:lang w:val="ru-RU"/>
        </w:rPr>
        <w:t xml:space="preserve"> ДМК Пресс, 2010. – 544 с</w:t>
      </w:r>
    </w:p>
    <w:p w:rsidR="00140094" w:rsidRPr="00140094" w:rsidRDefault="00140094" w:rsidP="00140094">
      <w:pPr>
        <w:numPr>
          <w:ilvl w:val="0"/>
          <w:numId w:val="10"/>
        </w:numPr>
        <w:spacing w:before="100" w:beforeAutospacing="1" w:after="100" w:afterAutospacing="1" w:line="270" w:lineRule="atLeast"/>
        <w:ind w:left="500"/>
        <w:jc w:val="both"/>
        <w:rPr>
          <w:rFonts w:ascii="Times New Roman" w:eastAsia="Times New Roman" w:hAnsi="Times New Roman" w:cs="Times New Roman"/>
          <w:color w:val="000000" w:themeColor="text1"/>
          <w:sz w:val="28"/>
          <w:szCs w:val="28"/>
        </w:rPr>
      </w:pPr>
      <w:bookmarkStart w:id="12" w:name="ref13"/>
      <w:bookmarkEnd w:id="12"/>
      <w:r w:rsidRPr="00140094">
        <w:rPr>
          <w:rFonts w:ascii="Times New Roman" w:eastAsia="Times New Roman" w:hAnsi="Times New Roman" w:cs="Times New Roman"/>
          <w:color w:val="000000" w:themeColor="text1"/>
          <w:sz w:val="28"/>
          <w:szCs w:val="28"/>
          <w:lang w:val="ru-RU"/>
        </w:rPr>
        <w:t xml:space="preserve">Котенко И. В., Степашкин М. В., Богданов В. С. Архитектуры и модели компонентов активного анализа защищенности на основе имитации действий злоумышленников // Проблемы информационной безопасности. </w:t>
      </w:r>
      <w:proofErr w:type="spellStart"/>
      <w:r w:rsidRPr="00140094">
        <w:rPr>
          <w:rFonts w:ascii="Times New Roman" w:eastAsia="Times New Roman" w:hAnsi="Times New Roman" w:cs="Times New Roman"/>
          <w:color w:val="000000" w:themeColor="text1"/>
          <w:sz w:val="28"/>
          <w:szCs w:val="28"/>
        </w:rPr>
        <w:t>Компьютерные</w:t>
      </w:r>
      <w:proofErr w:type="spellEnd"/>
      <w:r w:rsidRPr="00140094">
        <w:rPr>
          <w:rFonts w:ascii="Times New Roman" w:eastAsia="Times New Roman" w:hAnsi="Times New Roman" w:cs="Times New Roman"/>
          <w:color w:val="000000" w:themeColor="text1"/>
          <w:sz w:val="28"/>
          <w:szCs w:val="28"/>
        </w:rPr>
        <w:t xml:space="preserve"> </w:t>
      </w:r>
      <w:proofErr w:type="spellStart"/>
      <w:r w:rsidRPr="00140094">
        <w:rPr>
          <w:rFonts w:ascii="Times New Roman" w:eastAsia="Times New Roman" w:hAnsi="Times New Roman" w:cs="Times New Roman"/>
          <w:color w:val="000000" w:themeColor="text1"/>
          <w:sz w:val="28"/>
          <w:szCs w:val="28"/>
        </w:rPr>
        <w:t>системы</w:t>
      </w:r>
      <w:proofErr w:type="spellEnd"/>
      <w:r w:rsidRPr="00140094">
        <w:rPr>
          <w:rFonts w:ascii="Times New Roman" w:eastAsia="Times New Roman" w:hAnsi="Times New Roman" w:cs="Times New Roman"/>
          <w:color w:val="000000" w:themeColor="text1"/>
          <w:sz w:val="28"/>
          <w:szCs w:val="28"/>
        </w:rPr>
        <w:t xml:space="preserve">. № 4. – </w:t>
      </w:r>
      <w:proofErr w:type="spellStart"/>
      <w:r w:rsidRPr="00140094">
        <w:rPr>
          <w:rFonts w:ascii="Times New Roman" w:eastAsia="Times New Roman" w:hAnsi="Times New Roman" w:cs="Times New Roman"/>
          <w:color w:val="000000" w:themeColor="text1"/>
          <w:sz w:val="28"/>
          <w:szCs w:val="28"/>
        </w:rPr>
        <w:t>СПб</w:t>
      </w:r>
      <w:proofErr w:type="spellEnd"/>
      <w:r w:rsidRPr="00140094">
        <w:rPr>
          <w:rFonts w:ascii="Times New Roman" w:eastAsia="Times New Roman" w:hAnsi="Times New Roman" w:cs="Times New Roman"/>
          <w:color w:val="000000" w:themeColor="text1"/>
          <w:sz w:val="28"/>
          <w:szCs w:val="28"/>
        </w:rPr>
        <w:t>., 2005</w:t>
      </w:r>
    </w:p>
    <w:p w:rsidR="00140094" w:rsidRPr="00140094" w:rsidRDefault="00140094" w:rsidP="00140094">
      <w:pPr>
        <w:numPr>
          <w:ilvl w:val="0"/>
          <w:numId w:val="10"/>
        </w:numPr>
        <w:spacing w:before="100" w:beforeAutospacing="1" w:after="100" w:afterAutospacing="1" w:line="270" w:lineRule="atLeast"/>
        <w:ind w:left="500"/>
        <w:jc w:val="both"/>
        <w:rPr>
          <w:rFonts w:ascii="Times New Roman" w:eastAsia="Times New Roman" w:hAnsi="Times New Roman" w:cs="Times New Roman"/>
          <w:color w:val="000000" w:themeColor="text1"/>
          <w:sz w:val="28"/>
          <w:szCs w:val="28"/>
          <w:lang w:val="ru-RU"/>
        </w:rPr>
      </w:pPr>
      <w:bookmarkStart w:id="13" w:name="ref14"/>
      <w:bookmarkEnd w:id="13"/>
      <w:proofErr w:type="spellStart"/>
      <w:r w:rsidRPr="00140094">
        <w:rPr>
          <w:rFonts w:ascii="Times New Roman" w:eastAsia="Times New Roman" w:hAnsi="Times New Roman" w:cs="Times New Roman"/>
          <w:color w:val="000000" w:themeColor="text1"/>
          <w:sz w:val="28"/>
          <w:szCs w:val="28"/>
          <w:lang w:val="ru-RU"/>
        </w:rPr>
        <w:t>Душкин</w:t>
      </w:r>
      <w:proofErr w:type="spellEnd"/>
      <w:r w:rsidRPr="00140094">
        <w:rPr>
          <w:rFonts w:ascii="Times New Roman" w:eastAsia="Times New Roman" w:hAnsi="Times New Roman" w:cs="Times New Roman"/>
          <w:color w:val="000000" w:themeColor="text1"/>
          <w:sz w:val="28"/>
          <w:szCs w:val="28"/>
          <w:lang w:val="ru-RU"/>
        </w:rPr>
        <w:t xml:space="preserve"> А.В. Распознавание и оценка угроз несанкционированного воздействия на защищенные информационно-телекоммуникационные системы / А.В. </w:t>
      </w:r>
      <w:proofErr w:type="spellStart"/>
      <w:r w:rsidRPr="00140094">
        <w:rPr>
          <w:rFonts w:ascii="Times New Roman" w:eastAsia="Times New Roman" w:hAnsi="Times New Roman" w:cs="Times New Roman"/>
          <w:color w:val="000000" w:themeColor="text1"/>
          <w:sz w:val="28"/>
          <w:szCs w:val="28"/>
          <w:lang w:val="ru-RU"/>
        </w:rPr>
        <w:t>Душкин</w:t>
      </w:r>
      <w:proofErr w:type="spellEnd"/>
      <w:r w:rsidRPr="00140094">
        <w:rPr>
          <w:rFonts w:ascii="Times New Roman" w:eastAsia="Times New Roman" w:hAnsi="Times New Roman" w:cs="Times New Roman"/>
          <w:color w:val="000000" w:themeColor="text1"/>
          <w:sz w:val="28"/>
          <w:szCs w:val="28"/>
          <w:lang w:val="ru-RU"/>
        </w:rPr>
        <w:t xml:space="preserve"> // Информационные технологии. – 2008. – № 3. – С. 71 – 75.</w:t>
      </w:r>
    </w:p>
    <w:p w:rsidR="00140094" w:rsidRPr="00140094" w:rsidRDefault="00140094" w:rsidP="00140094">
      <w:pPr>
        <w:numPr>
          <w:ilvl w:val="0"/>
          <w:numId w:val="10"/>
        </w:numPr>
        <w:spacing w:before="100" w:beforeAutospacing="1" w:after="100" w:afterAutospacing="1" w:line="270" w:lineRule="atLeast"/>
        <w:ind w:left="500"/>
        <w:jc w:val="both"/>
        <w:rPr>
          <w:rFonts w:ascii="Times New Roman" w:eastAsia="Times New Roman" w:hAnsi="Times New Roman" w:cs="Times New Roman"/>
          <w:color w:val="000000" w:themeColor="text1"/>
          <w:sz w:val="28"/>
          <w:szCs w:val="28"/>
        </w:rPr>
      </w:pPr>
      <w:bookmarkStart w:id="14" w:name="ref15"/>
      <w:bookmarkEnd w:id="14"/>
      <w:r w:rsidRPr="00140094">
        <w:rPr>
          <w:rFonts w:ascii="Times New Roman" w:eastAsia="Times New Roman" w:hAnsi="Times New Roman" w:cs="Times New Roman"/>
          <w:color w:val="000000" w:themeColor="text1"/>
          <w:sz w:val="28"/>
          <w:szCs w:val="28"/>
          <w:lang w:val="ru-RU"/>
        </w:rPr>
        <w:t xml:space="preserve">Терновой О.С. Раннее обнаружение </w:t>
      </w:r>
      <w:r w:rsidRPr="00140094">
        <w:rPr>
          <w:rFonts w:ascii="Times New Roman" w:eastAsia="Times New Roman" w:hAnsi="Times New Roman" w:cs="Times New Roman"/>
          <w:color w:val="000000" w:themeColor="text1"/>
          <w:sz w:val="28"/>
          <w:szCs w:val="28"/>
        </w:rPr>
        <w:t>DDOS</w:t>
      </w:r>
      <w:r w:rsidRPr="00140094">
        <w:rPr>
          <w:rFonts w:ascii="Times New Roman" w:eastAsia="Times New Roman" w:hAnsi="Times New Roman" w:cs="Times New Roman"/>
          <w:color w:val="000000" w:themeColor="text1"/>
          <w:sz w:val="28"/>
          <w:szCs w:val="28"/>
          <w:lang w:val="ru-RU"/>
        </w:rPr>
        <w:t xml:space="preserve">-атак методами статистического анализа /О.С. Терновой/ Перспективы развития информационных технологий. – Новосибирск, изд. </w:t>
      </w:r>
      <w:r w:rsidRPr="00140094">
        <w:rPr>
          <w:rFonts w:ascii="Times New Roman" w:eastAsia="Times New Roman" w:hAnsi="Times New Roman" w:cs="Times New Roman"/>
          <w:color w:val="000000" w:themeColor="text1"/>
          <w:sz w:val="28"/>
          <w:szCs w:val="28"/>
        </w:rPr>
        <w:t>«</w:t>
      </w:r>
      <w:proofErr w:type="spellStart"/>
      <w:r w:rsidRPr="00140094">
        <w:rPr>
          <w:rFonts w:ascii="Times New Roman" w:eastAsia="Times New Roman" w:hAnsi="Times New Roman" w:cs="Times New Roman"/>
          <w:color w:val="000000" w:themeColor="text1"/>
          <w:sz w:val="28"/>
          <w:szCs w:val="28"/>
        </w:rPr>
        <w:t>Сибпринт</w:t>
      </w:r>
      <w:proofErr w:type="spellEnd"/>
      <w:r w:rsidRPr="00140094">
        <w:rPr>
          <w:rFonts w:ascii="Times New Roman" w:eastAsia="Times New Roman" w:hAnsi="Times New Roman" w:cs="Times New Roman"/>
          <w:color w:val="000000" w:themeColor="text1"/>
          <w:sz w:val="28"/>
          <w:szCs w:val="28"/>
        </w:rPr>
        <w:t>», С. 2012 – 212.</w:t>
      </w:r>
    </w:p>
    <w:p w:rsidR="00140094" w:rsidRPr="002349E4" w:rsidRDefault="00140094" w:rsidP="00140094">
      <w:pPr>
        <w:spacing w:after="0" w:line="320" w:lineRule="atLeast"/>
        <w:ind w:firstLine="400"/>
        <w:jc w:val="center"/>
        <w:rPr>
          <w:rFonts w:ascii="Times New Roman" w:eastAsia="Times New Roman" w:hAnsi="Times New Roman" w:cs="Times New Roman"/>
          <w:b/>
          <w:color w:val="000000"/>
          <w:sz w:val="32"/>
          <w:szCs w:val="28"/>
          <w:lang w:val="uk-UA"/>
        </w:rPr>
      </w:pPr>
    </w:p>
    <w:p w:rsidR="002349E4" w:rsidRPr="002349E4" w:rsidRDefault="002349E4" w:rsidP="002349E4">
      <w:pPr>
        <w:pStyle w:val="a5"/>
        <w:spacing w:before="0" w:beforeAutospacing="0" w:after="0" w:afterAutospacing="0" w:line="320" w:lineRule="atLeast"/>
        <w:ind w:firstLine="400"/>
        <w:jc w:val="both"/>
        <w:rPr>
          <w:color w:val="000000"/>
          <w:sz w:val="28"/>
          <w:szCs w:val="28"/>
          <w:lang w:val="uk-UA"/>
        </w:rPr>
      </w:pPr>
    </w:p>
    <w:p w:rsidR="002349E4" w:rsidRPr="002349E4" w:rsidRDefault="002349E4" w:rsidP="002349E4">
      <w:pPr>
        <w:rPr>
          <w:rFonts w:ascii="Times New Roman" w:hAnsi="Times New Roman" w:cs="Times New Roman"/>
          <w:sz w:val="28"/>
          <w:lang w:val="uk-UA"/>
        </w:rPr>
      </w:pPr>
    </w:p>
    <w:sectPr w:rsidR="002349E4" w:rsidRPr="002349E4">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3243F"/>
    <w:multiLevelType w:val="multilevel"/>
    <w:tmpl w:val="7428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A328D"/>
    <w:multiLevelType w:val="multilevel"/>
    <w:tmpl w:val="FFDE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23649"/>
    <w:multiLevelType w:val="hybridMultilevel"/>
    <w:tmpl w:val="87F684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E619DA"/>
    <w:multiLevelType w:val="multilevel"/>
    <w:tmpl w:val="CE682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A0965"/>
    <w:multiLevelType w:val="multilevel"/>
    <w:tmpl w:val="2C92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47C0E"/>
    <w:multiLevelType w:val="hybridMultilevel"/>
    <w:tmpl w:val="F34C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F5F"/>
    <w:multiLevelType w:val="multilevel"/>
    <w:tmpl w:val="5170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220E3"/>
    <w:multiLevelType w:val="multilevel"/>
    <w:tmpl w:val="B62C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8016D"/>
    <w:multiLevelType w:val="multilevel"/>
    <w:tmpl w:val="B428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DD0B50"/>
    <w:multiLevelType w:val="hybridMultilevel"/>
    <w:tmpl w:val="F10AA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9"/>
  </w:num>
  <w:num w:numId="5">
    <w:abstractNumId w:val="7"/>
  </w:num>
  <w:num w:numId="6">
    <w:abstractNumId w:val="0"/>
  </w:num>
  <w:num w:numId="7">
    <w:abstractNumId w:val="6"/>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9F"/>
    <w:rsid w:val="00140094"/>
    <w:rsid w:val="002349E4"/>
    <w:rsid w:val="006804B0"/>
    <w:rsid w:val="0092739F"/>
    <w:rsid w:val="00C03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DC9A"/>
  <w15:chartTrackingRefBased/>
  <w15:docId w15:val="{ED0F46EE-2136-4A6E-A174-DBB0A262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2349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349E4"/>
    <w:rPr>
      <w:rFonts w:ascii="Times New Roman" w:eastAsia="Times New Roman" w:hAnsi="Times New Roman" w:cs="Times New Roman"/>
      <w:b/>
      <w:bCs/>
      <w:sz w:val="36"/>
      <w:szCs w:val="36"/>
    </w:rPr>
  </w:style>
  <w:style w:type="character" w:styleId="a3">
    <w:name w:val="Hyperlink"/>
    <w:basedOn w:val="a0"/>
    <w:uiPriority w:val="99"/>
    <w:semiHidden/>
    <w:unhideWhenUsed/>
    <w:rsid w:val="002349E4"/>
    <w:rPr>
      <w:color w:val="0000FF"/>
      <w:u w:val="single"/>
    </w:rPr>
  </w:style>
  <w:style w:type="paragraph" w:styleId="a4">
    <w:name w:val="List Paragraph"/>
    <w:basedOn w:val="a"/>
    <w:uiPriority w:val="34"/>
    <w:qFormat/>
    <w:rsid w:val="002349E4"/>
    <w:pPr>
      <w:ind w:left="720"/>
      <w:contextualSpacing/>
    </w:pPr>
  </w:style>
  <w:style w:type="paragraph" w:styleId="a5">
    <w:name w:val="Normal (Web)"/>
    <w:basedOn w:val="a"/>
    <w:uiPriority w:val="99"/>
    <w:semiHidden/>
    <w:unhideWhenUsed/>
    <w:rsid w:val="002349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gcaption">
    <w:name w:val="imgcaption"/>
    <w:basedOn w:val="a"/>
    <w:rsid w:val="002349E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
    <w:name w:val="fig"/>
    <w:basedOn w:val="a"/>
    <w:rsid w:val="002349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55441">
      <w:bodyDiv w:val="1"/>
      <w:marLeft w:val="0"/>
      <w:marRight w:val="0"/>
      <w:marTop w:val="0"/>
      <w:marBottom w:val="0"/>
      <w:divBdr>
        <w:top w:val="none" w:sz="0" w:space="0" w:color="auto"/>
        <w:left w:val="none" w:sz="0" w:space="0" w:color="auto"/>
        <w:bottom w:val="none" w:sz="0" w:space="0" w:color="auto"/>
        <w:right w:val="none" w:sz="0" w:space="0" w:color="auto"/>
      </w:divBdr>
    </w:div>
    <w:div w:id="518666482">
      <w:bodyDiv w:val="1"/>
      <w:marLeft w:val="0"/>
      <w:marRight w:val="0"/>
      <w:marTop w:val="0"/>
      <w:marBottom w:val="0"/>
      <w:divBdr>
        <w:top w:val="none" w:sz="0" w:space="0" w:color="auto"/>
        <w:left w:val="none" w:sz="0" w:space="0" w:color="auto"/>
        <w:bottom w:val="none" w:sz="0" w:space="0" w:color="auto"/>
        <w:right w:val="none" w:sz="0" w:space="0" w:color="auto"/>
      </w:divBdr>
    </w:div>
    <w:div w:id="1136945747">
      <w:bodyDiv w:val="1"/>
      <w:marLeft w:val="0"/>
      <w:marRight w:val="0"/>
      <w:marTop w:val="0"/>
      <w:marBottom w:val="0"/>
      <w:divBdr>
        <w:top w:val="none" w:sz="0" w:space="0" w:color="auto"/>
        <w:left w:val="none" w:sz="0" w:space="0" w:color="auto"/>
        <w:bottom w:val="none" w:sz="0" w:space="0" w:color="auto"/>
        <w:right w:val="none" w:sz="0" w:space="0" w:color="auto"/>
      </w:divBdr>
      <w:divsChild>
        <w:div w:id="197284889">
          <w:marLeft w:val="0"/>
          <w:marRight w:val="0"/>
          <w:marTop w:val="300"/>
          <w:marBottom w:val="200"/>
          <w:divBdr>
            <w:top w:val="none" w:sz="0" w:space="0" w:color="auto"/>
            <w:left w:val="none" w:sz="0" w:space="0" w:color="auto"/>
            <w:bottom w:val="none" w:sz="0" w:space="0" w:color="auto"/>
            <w:right w:val="none" w:sz="0" w:space="0" w:color="auto"/>
          </w:divBdr>
        </w:div>
      </w:divsChild>
    </w:div>
    <w:div w:id="1252739433">
      <w:bodyDiv w:val="1"/>
      <w:marLeft w:val="0"/>
      <w:marRight w:val="0"/>
      <w:marTop w:val="0"/>
      <w:marBottom w:val="0"/>
      <w:divBdr>
        <w:top w:val="none" w:sz="0" w:space="0" w:color="auto"/>
        <w:left w:val="none" w:sz="0" w:space="0" w:color="auto"/>
        <w:bottom w:val="none" w:sz="0" w:space="0" w:color="auto"/>
        <w:right w:val="none" w:sz="0" w:space="0" w:color="auto"/>
      </w:divBdr>
    </w:div>
    <w:div w:id="1501584663">
      <w:bodyDiv w:val="1"/>
      <w:marLeft w:val="0"/>
      <w:marRight w:val="0"/>
      <w:marTop w:val="0"/>
      <w:marBottom w:val="0"/>
      <w:divBdr>
        <w:top w:val="none" w:sz="0" w:space="0" w:color="auto"/>
        <w:left w:val="none" w:sz="0" w:space="0" w:color="auto"/>
        <w:bottom w:val="none" w:sz="0" w:space="0" w:color="auto"/>
        <w:right w:val="none" w:sz="0" w:space="0" w:color="auto"/>
      </w:divBdr>
    </w:div>
    <w:div w:id="1565873179">
      <w:bodyDiv w:val="1"/>
      <w:marLeft w:val="0"/>
      <w:marRight w:val="0"/>
      <w:marTop w:val="0"/>
      <w:marBottom w:val="0"/>
      <w:divBdr>
        <w:top w:val="none" w:sz="0" w:space="0" w:color="auto"/>
        <w:left w:val="none" w:sz="0" w:space="0" w:color="auto"/>
        <w:bottom w:val="none" w:sz="0" w:space="0" w:color="auto"/>
        <w:right w:val="none" w:sz="0" w:space="0" w:color="auto"/>
      </w:divBdr>
    </w:div>
    <w:div w:id="1728147599">
      <w:bodyDiv w:val="1"/>
      <w:marLeft w:val="0"/>
      <w:marRight w:val="0"/>
      <w:marTop w:val="0"/>
      <w:marBottom w:val="0"/>
      <w:divBdr>
        <w:top w:val="none" w:sz="0" w:space="0" w:color="auto"/>
        <w:left w:val="none" w:sz="0" w:space="0" w:color="auto"/>
        <w:bottom w:val="none" w:sz="0" w:space="0" w:color="auto"/>
        <w:right w:val="none" w:sz="0" w:space="0" w:color="auto"/>
      </w:divBdr>
    </w:div>
    <w:div w:id="175108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ters.donntu.org/2013/fknt/zhadanov/diss/indexu.htm" TargetMode="External"/><Relationship Id="rId13" Type="http://schemas.openxmlformats.org/officeDocument/2006/relationships/hyperlink" Target="http://alsiti.net/index.php?topic=396.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asters.donntu.org/2013/fknt/zhadanov/diss/indexu.htm" TargetMode="External"/><Relationship Id="rId12" Type="http://schemas.openxmlformats.org/officeDocument/2006/relationships/hyperlink" Target="http://www.intuit.ru/department/security/netsec/3/4.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omp-bez.ru/?p=778" TargetMode="External"/><Relationship Id="rId1" Type="http://schemas.openxmlformats.org/officeDocument/2006/relationships/numbering" Target="numbering.xml"/><Relationship Id="rId6" Type="http://schemas.openxmlformats.org/officeDocument/2006/relationships/hyperlink" Target="http://masters.donntu.org/2013/fknt/zhadanov/diss/indexu.htm" TargetMode="External"/><Relationship Id="rId11" Type="http://schemas.openxmlformats.org/officeDocument/2006/relationships/hyperlink" Target="http://ru.wikipedia.org/wiki/DoS-%D0%B0%D1%82%D0%B0%D0%BA%D0%B0" TargetMode="External"/><Relationship Id="rId5" Type="http://schemas.openxmlformats.org/officeDocument/2006/relationships/hyperlink" Target="http://masters.donntu.org/2013/fknt/zhadanov/diss/indexu.htm" TargetMode="External"/><Relationship Id="rId15" Type="http://schemas.openxmlformats.org/officeDocument/2006/relationships/hyperlink" Target="http://www.cert.org/tech_tips/denial_of_service.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masters.donntu.org/2013/fknt/zhadanov/diss/indexu.htm" TargetMode="External"/><Relationship Id="rId14" Type="http://schemas.openxmlformats.org/officeDocument/2006/relationships/hyperlink" Target="http://www.securelist.com/ru/analysis/208050745/"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2525</Words>
  <Characters>14397</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dc:creator>
  <cp:keywords/>
  <dc:description/>
  <cp:lastModifiedBy>vlad</cp:lastModifiedBy>
  <cp:revision>3</cp:revision>
  <dcterms:created xsi:type="dcterms:W3CDTF">2020-05-10T20:18:00Z</dcterms:created>
  <dcterms:modified xsi:type="dcterms:W3CDTF">2020-05-10T20:41:00Z</dcterms:modified>
</cp:coreProperties>
</file>