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53F2" w14:textId="71065A61" w:rsidR="00D51077" w:rsidRPr="00BA3A10" w:rsidRDefault="00BA3A10" w:rsidP="004232B9">
      <w:pPr>
        <w:pStyle w:val="Rubrik2"/>
        <w:rPr>
          <w:sz w:val="28"/>
          <w:szCs w:val="28"/>
        </w:rPr>
      </w:pPr>
      <w:r w:rsidRPr="00BA3A10">
        <w:rPr>
          <w:sz w:val="28"/>
          <w:szCs w:val="28"/>
        </w:rPr>
        <w:t xml:space="preserve">Filter my favorite Indicators to optimize my probability for a successful trade </w:t>
      </w:r>
    </w:p>
    <w:p w14:paraId="0B214530" w14:textId="7317EAD7" w:rsidR="00D51077" w:rsidRPr="00BA3A10" w:rsidRDefault="00D51077" w:rsidP="00BA3A10">
      <w:pPr>
        <w:rPr>
          <w:lang w:val="en-US"/>
        </w:rPr>
      </w:pPr>
      <w:r>
        <w:rPr>
          <w:lang w:val="en-US"/>
        </w:rPr>
        <w:t xml:space="preserve">Do I wish </w:t>
      </w:r>
      <w:r w:rsidR="00BA3A10">
        <w:rPr>
          <w:lang w:val="en-US"/>
        </w:rPr>
        <w:t xml:space="preserve">to </w:t>
      </w:r>
      <w:r w:rsidR="00BA3A10" w:rsidRPr="00BA3A10">
        <w:rPr>
          <w:b/>
          <w:bCs/>
          <w:lang w:val="en-US"/>
        </w:rPr>
        <w:t>buy</w:t>
      </w:r>
      <w:r w:rsidR="00BA3A10">
        <w:rPr>
          <w:lang w:val="en-US"/>
        </w:rPr>
        <w:t xml:space="preserve">/go </w:t>
      </w:r>
      <w:r w:rsidR="00BA3A10" w:rsidRPr="00BA3A10">
        <w:rPr>
          <w:b/>
          <w:bCs/>
          <w:lang w:val="en-US"/>
        </w:rPr>
        <w:t>long</w:t>
      </w:r>
      <w:r w:rsidR="00BA3A10">
        <w:rPr>
          <w:lang w:val="en-US"/>
        </w:rPr>
        <w:t xml:space="preserve"> and hope market raises </w:t>
      </w:r>
      <w:r w:rsidR="00BA3A10" w:rsidRPr="00BA3A10">
        <w:rPr>
          <w:b/>
          <w:bCs/>
          <w:lang w:val="en-US"/>
        </w:rPr>
        <w:t>OR</w:t>
      </w:r>
      <w:r w:rsidR="00BA3A10">
        <w:rPr>
          <w:lang w:val="en-US"/>
        </w:rPr>
        <w:t xml:space="preserve"> do I wish to </w:t>
      </w:r>
      <w:r w:rsidR="00BA3A10" w:rsidRPr="00BA3A10">
        <w:rPr>
          <w:b/>
          <w:bCs/>
          <w:lang w:val="en-US"/>
        </w:rPr>
        <w:t>sell/short</w:t>
      </w:r>
      <w:r w:rsidR="00BA3A10">
        <w:rPr>
          <w:lang w:val="en-US"/>
        </w:rPr>
        <w:t xml:space="preserve"> the asset if we expect the market to go down?</w:t>
      </w:r>
      <w:bookmarkStart w:id="0" w:name="_GoBack"/>
      <w:bookmarkEnd w:id="0"/>
    </w:p>
    <w:p w14:paraId="63856157" w14:textId="61EE3983" w:rsidR="004232B9" w:rsidRPr="00A73BF3" w:rsidRDefault="005D303E" w:rsidP="004232B9">
      <w:pPr>
        <w:pStyle w:val="Rubrik2"/>
      </w:pPr>
      <w:r w:rsidRPr="00A73BF3">
        <w:t xml:space="preserve">User </w:t>
      </w:r>
      <w:r w:rsidR="004232B9" w:rsidRPr="00A73BF3">
        <w:t>Indicator program</w:t>
      </w:r>
      <w:r w:rsidR="000B2496" w:rsidRPr="00A73BF3">
        <w:t>m</w:t>
      </w:r>
      <w:r w:rsidR="004232B9" w:rsidRPr="00A73BF3">
        <w:t>ing</w:t>
      </w:r>
      <w:r w:rsidRPr="00A73BF3">
        <w:t xml:space="preserve"> and </w:t>
      </w:r>
      <w:proofErr w:type="spellStart"/>
      <w:r w:rsidR="00C56651" w:rsidRPr="00A73BF3">
        <w:t>backtesting</w:t>
      </w:r>
      <w:proofErr w:type="spellEnd"/>
      <w:r w:rsidR="004232B9" w:rsidRPr="00A73BF3">
        <w:t xml:space="preserve"> </w:t>
      </w:r>
    </w:p>
    <w:p w14:paraId="0EF4446A" w14:textId="08F20B9F" w:rsidR="004232B9" w:rsidRDefault="004232B9" w:rsidP="004232B9">
      <w:pPr>
        <w:spacing w:after="0"/>
        <w:rPr>
          <w:bCs/>
          <w:lang w:val="en-US"/>
        </w:rPr>
      </w:pPr>
      <w:r>
        <w:rPr>
          <w:bCs/>
          <w:lang w:val="en-US"/>
        </w:rPr>
        <w:t>Basics understanding of an Indicator, it can only be in 2 states:</w:t>
      </w:r>
    </w:p>
    <w:p w14:paraId="4BF14902" w14:textId="1DA472D2" w:rsidR="004232B9" w:rsidRPr="005D303E" w:rsidRDefault="004232B9" w:rsidP="004232B9">
      <w:pPr>
        <w:pStyle w:val="Liststycke"/>
        <w:numPr>
          <w:ilvl w:val="0"/>
          <w:numId w:val="5"/>
        </w:numPr>
        <w:spacing w:after="0"/>
        <w:rPr>
          <w:b/>
          <w:bCs/>
          <w:lang w:val="en-US"/>
        </w:rPr>
      </w:pPr>
      <w:r w:rsidRPr="0014244D">
        <w:rPr>
          <w:b/>
          <w:bCs/>
          <w:lang w:val="en-US"/>
        </w:rPr>
        <w:t>Active</w:t>
      </w:r>
      <w:r w:rsidRPr="0014244D">
        <w:rPr>
          <w:bCs/>
          <w:lang w:val="en-US"/>
        </w:rPr>
        <w:t xml:space="preserve"> – Indicator is signaling to </w:t>
      </w:r>
      <w:r w:rsidRPr="005D303E">
        <w:rPr>
          <w:b/>
          <w:bCs/>
          <w:lang w:val="en-US"/>
        </w:rPr>
        <w:t>ENTER the market (long/short) or hold</w:t>
      </w:r>
      <w:r w:rsidR="005D303E">
        <w:rPr>
          <w:b/>
          <w:bCs/>
          <w:lang w:val="en-US"/>
        </w:rPr>
        <w:t xml:space="preserve"> trade </w:t>
      </w:r>
      <w:r w:rsidRPr="005D303E">
        <w:rPr>
          <w:b/>
          <w:bCs/>
          <w:lang w:val="en-US"/>
        </w:rPr>
        <w:t xml:space="preserve">position. </w:t>
      </w:r>
    </w:p>
    <w:p w14:paraId="028ABBE7" w14:textId="77777777" w:rsidR="004232B9" w:rsidRDefault="004232B9" w:rsidP="004232B9">
      <w:pPr>
        <w:pStyle w:val="Liststycke"/>
        <w:numPr>
          <w:ilvl w:val="0"/>
          <w:numId w:val="5"/>
        </w:numPr>
        <w:spacing w:after="0"/>
        <w:rPr>
          <w:bCs/>
          <w:lang w:val="en-US"/>
        </w:rPr>
      </w:pPr>
      <w:r w:rsidRPr="0014244D">
        <w:rPr>
          <w:b/>
          <w:bCs/>
          <w:lang w:val="en-US"/>
        </w:rPr>
        <w:t>No signal</w:t>
      </w:r>
      <w:r w:rsidRPr="0014244D">
        <w:rPr>
          <w:bCs/>
          <w:lang w:val="en-US"/>
        </w:rPr>
        <w:t xml:space="preserve"> – Indicator is not signaling any</w:t>
      </w:r>
      <w:r>
        <w:rPr>
          <w:bCs/>
          <w:lang w:val="en-US"/>
        </w:rPr>
        <w:t xml:space="preserve"> direction </w:t>
      </w:r>
      <w:r w:rsidRPr="0014244D">
        <w:rPr>
          <w:bCs/>
          <w:lang w:val="en-US"/>
        </w:rPr>
        <w:t>or signaling</w:t>
      </w:r>
      <w:r>
        <w:rPr>
          <w:bCs/>
          <w:lang w:val="en-US"/>
        </w:rPr>
        <w:t xml:space="preserve"> to</w:t>
      </w:r>
      <w:r w:rsidRPr="0014244D">
        <w:rPr>
          <w:bCs/>
          <w:lang w:val="en-US"/>
        </w:rPr>
        <w:t xml:space="preserve"> </w:t>
      </w:r>
      <w:r w:rsidRPr="00057136">
        <w:rPr>
          <w:b/>
          <w:bCs/>
          <w:lang w:val="en-US"/>
        </w:rPr>
        <w:t>EXIT an ongoing trade</w:t>
      </w:r>
      <w:r>
        <w:rPr>
          <w:bCs/>
          <w:lang w:val="en-US"/>
        </w:rPr>
        <w:t>.</w:t>
      </w:r>
    </w:p>
    <w:p w14:paraId="1F574F28" w14:textId="77777777" w:rsidR="004232B9" w:rsidRDefault="004232B9" w:rsidP="004232B9">
      <w:pPr>
        <w:spacing w:after="0"/>
        <w:rPr>
          <w:bCs/>
          <w:lang w:val="en-US"/>
        </w:rPr>
      </w:pPr>
    </w:p>
    <w:p w14:paraId="73847AE3" w14:textId="77777777" w:rsidR="004232B9" w:rsidRDefault="004232B9" w:rsidP="004232B9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With the basics known, the user can now define and program how he wants our application to </w:t>
      </w:r>
      <w:r w:rsidR="000B2496">
        <w:rPr>
          <w:bCs/>
          <w:lang w:val="en-US"/>
        </w:rPr>
        <w:t>calculate all the indicators to</w:t>
      </w:r>
      <w:r>
        <w:rPr>
          <w:bCs/>
          <w:lang w:val="en-US"/>
        </w:rPr>
        <w:t xml:space="preserve"> </w:t>
      </w:r>
      <w:r w:rsidRPr="001F2466">
        <w:rPr>
          <w:b/>
          <w:bCs/>
          <w:lang w:val="en-US"/>
        </w:rPr>
        <w:t>ENTER</w:t>
      </w:r>
      <w:r>
        <w:rPr>
          <w:bCs/>
          <w:lang w:val="en-US"/>
        </w:rPr>
        <w:t xml:space="preserve">, </w:t>
      </w:r>
      <w:r w:rsidRPr="00057136">
        <w:rPr>
          <w:b/>
          <w:bCs/>
          <w:lang w:val="en-US"/>
        </w:rPr>
        <w:t>HOLD</w:t>
      </w:r>
      <w:r>
        <w:rPr>
          <w:bCs/>
          <w:lang w:val="en-US"/>
        </w:rPr>
        <w:t xml:space="preserve"> and </w:t>
      </w:r>
      <w:r w:rsidRPr="001F2466">
        <w:rPr>
          <w:b/>
          <w:bCs/>
          <w:lang w:val="en-US"/>
        </w:rPr>
        <w:t>EXIT</w:t>
      </w:r>
      <w:r>
        <w:rPr>
          <w:bCs/>
          <w:lang w:val="en-US"/>
        </w:rPr>
        <w:t xml:space="preserve"> strategies in the steps below:</w:t>
      </w:r>
    </w:p>
    <w:p w14:paraId="3C6B40A4" w14:textId="77777777" w:rsidR="004232B9" w:rsidRDefault="004232B9" w:rsidP="004232B9">
      <w:pPr>
        <w:spacing w:after="0"/>
        <w:rPr>
          <w:bCs/>
          <w:lang w:val="en-US"/>
        </w:rPr>
      </w:pPr>
    </w:p>
    <w:p w14:paraId="799B95E3" w14:textId="7EBDB247" w:rsidR="004232B9" w:rsidRPr="00946757" w:rsidRDefault="004232B9" w:rsidP="004232B9">
      <w:pPr>
        <w:pStyle w:val="Rubrik2"/>
        <w:rPr>
          <w:bCs/>
        </w:rPr>
      </w:pPr>
      <w:r w:rsidRPr="00946757">
        <w:rPr>
          <w:bCs/>
        </w:rPr>
        <w:t>Step 1</w:t>
      </w:r>
      <w:r>
        <w:rPr>
          <w:bCs/>
        </w:rPr>
        <w:t xml:space="preserve"> Select </w:t>
      </w:r>
      <w:r w:rsidR="00D51077">
        <w:rPr>
          <w:bCs/>
        </w:rPr>
        <w:t>INDICATORS</w:t>
      </w:r>
      <w:r>
        <w:rPr>
          <w:bCs/>
        </w:rPr>
        <w:t xml:space="preserve"> for strategy testing</w:t>
      </w:r>
    </w:p>
    <w:p w14:paraId="60D21C26" w14:textId="5AD7EB89" w:rsidR="004232B9" w:rsidRDefault="000B2496" w:rsidP="004232B9">
      <w:pPr>
        <w:spacing w:after="0"/>
        <w:rPr>
          <w:bCs/>
          <w:lang w:val="en-US"/>
        </w:rPr>
      </w:pPr>
      <w:r>
        <w:rPr>
          <w:bCs/>
          <w:lang w:val="en-US"/>
        </w:rPr>
        <w:t>A u</w:t>
      </w:r>
      <w:r w:rsidR="004232B9">
        <w:rPr>
          <w:bCs/>
          <w:lang w:val="en-US"/>
        </w:rPr>
        <w:t xml:space="preserve">ser selects his </w:t>
      </w:r>
      <w:r w:rsidR="00BA3A10">
        <w:rPr>
          <w:bCs/>
          <w:lang w:val="en-US"/>
        </w:rPr>
        <w:t xml:space="preserve">favorite </w:t>
      </w:r>
      <w:r w:rsidR="004232B9">
        <w:rPr>
          <w:bCs/>
          <w:lang w:val="en-US"/>
        </w:rPr>
        <w:t xml:space="preserve">indicators </w:t>
      </w:r>
      <w:r w:rsidR="00986026">
        <w:rPr>
          <w:bCs/>
          <w:lang w:val="en-US"/>
        </w:rPr>
        <w:t xml:space="preserve">from our library, he can mix </w:t>
      </w:r>
      <w:r w:rsidR="004232B9">
        <w:rPr>
          <w:bCs/>
          <w:lang w:val="en-US"/>
        </w:rPr>
        <w:t>them freely from:</w:t>
      </w:r>
    </w:p>
    <w:p w14:paraId="778ED337" w14:textId="1A9D4BA0" w:rsidR="004232B9" w:rsidRPr="00BD162C" w:rsidRDefault="004232B9" w:rsidP="004232B9">
      <w:pPr>
        <w:pStyle w:val="Liststycke"/>
        <w:numPr>
          <w:ilvl w:val="0"/>
          <w:numId w:val="2"/>
        </w:numPr>
        <w:spacing w:after="0"/>
        <w:rPr>
          <w:b/>
          <w:bCs/>
          <w:lang w:val="en-US"/>
        </w:rPr>
      </w:pPr>
      <w:r w:rsidRPr="00BD162C">
        <w:rPr>
          <w:b/>
          <w:bCs/>
          <w:lang w:val="en-US"/>
        </w:rPr>
        <w:t>Technical indicator</w:t>
      </w:r>
      <w:r w:rsidR="00B22512">
        <w:rPr>
          <w:b/>
          <w:bCs/>
          <w:lang w:val="en-US"/>
        </w:rPr>
        <w:t xml:space="preserve"> </w:t>
      </w:r>
    </w:p>
    <w:p w14:paraId="3D49D706" w14:textId="1F6AF213" w:rsidR="004232B9" w:rsidRPr="00D51077" w:rsidRDefault="004232B9" w:rsidP="004232B9">
      <w:pPr>
        <w:pStyle w:val="Liststycke"/>
        <w:numPr>
          <w:ilvl w:val="0"/>
          <w:numId w:val="2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Price bars patterns </w:t>
      </w:r>
      <w:r w:rsidR="005D303E" w:rsidRPr="00D51077">
        <w:rPr>
          <w:b/>
          <w:bCs/>
          <w:iCs/>
          <w:lang w:val="en-US"/>
        </w:rPr>
        <w:t xml:space="preserve">indicator </w:t>
      </w:r>
    </w:p>
    <w:p w14:paraId="54CAC656" w14:textId="64D5782D" w:rsidR="004232B9" w:rsidRPr="00D51077" w:rsidRDefault="004232B9" w:rsidP="004232B9">
      <w:pPr>
        <w:pStyle w:val="Liststycke"/>
        <w:numPr>
          <w:ilvl w:val="0"/>
          <w:numId w:val="2"/>
        </w:numPr>
        <w:spacing w:after="0"/>
        <w:rPr>
          <w:b/>
          <w:bCs/>
          <w:iCs/>
          <w:lang w:val="en-US"/>
        </w:rPr>
      </w:pPr>
      <w:r w:rsidRPr="00D51077">
        <w:rPr>
          <w:b/>
          <w:bCs/>
          <w:iCs/>
          <w:lang w:val="en-US"/>
        </w:rPr>
        <w:t xml:space="preserve">Chart patterns </w:t>
      </w:r>
      <w:r w:rsidR="005D303E" w:rsidRPr="00D51077">
        <w:rPr>
          <w:b/>
          <w:bCs/>
          <w:iCs/>
          <w:lang w:val="en-US"/>
        </w:rPr>
        <w:t xml:space="preserve">indicator </w:t>
      </w:r>
    </w:p>
    <w:p w14:paraId="0227C430" w14:textId="77777777" w:rsidR="004232B9" w:rsidRDefault="004232B9" w:rsidP="004232B9">
      <w:pPr>
        <w:spacing w:after="0"/>
        <w:rPr>
          <w:b/>
          <w:bCs/>
          <w:lang w:val="en-US"/>
        </w:rPr>
      </w:pPr>
    </w:p>
    <w:p w14:paraId="4A9E0AFA" w14:textId="77777777" w:rsidR="004232B9" w:rsidRPr="00986026" w:rsidRDefault="004232B9" w:rsidP="005D303E">
      <w:pPr>
        <w:pStyle w:val="Rubrik2"/>
        <w:rPr>
          <w:bCs/>
          <w:color w:val="FF0000"/>
        </w:rPr>
      </w:pPr>
      <w:r w:rsidRPr="005D303E">
        <w:rPr>
          <w:bCs/>
        </w:rPr>
        <w:t xml:space="preserve">Step 2 Optimization and Signal selection </w:t>
      </w:r>
      <w:r w:rsidR="00986026">
        <w:rPr>
          <w:bCs/>
        </w:rPr>
        <w:t xml:space="preserve">- </w:t>
      </w:r>
      <w:r w:rsidR="00986026" w:rsidRPr="00AB2BBE">
        <w:rPr>
          <w:bCs/>
          <w:color w:val="FF0000"/>
          <w:u w:val="single"/>
        </w:rPr>
        <w:t>Open for GUI solutions/designs!</w:t>
      </w:r>
    </w:p>
    <w:p w14:paraId="2C17F2BD" w14:textId="77777777" w:rsidR="004232B9" w:rsidRDefault="004232B9" w:rsidP="004232B9">
      <w:pPr>
        <w:spacing w:after="0"/>
        <w:rPr>
          <w:b/>
          <w:bCs/>
          <w:lang w:val="en-US"/>
        </w:rPr>
      </w:pPr>
      <w:r>
        <w:rPr>
          <w:bCs/>
          <w:lang w:val="en-US"/>
        </w:rPr>
        <w:t xml:space="preserve">Once </w:t>
      </w:r>
      <w:r w:rsidR="000B2496">
        <w:rPr>
          <w:bCs/>
          <w:lang w:val="en-US"/>
        </w:rPr>
        <w:t xml:space="preserve">a </w:t>
      </w:r>
      <w:r>
        <w:rPr>
          <w:bCs/>
          <w:lang w:val="en-US"/>
        </w:rPr>
        <w:t>user has</w:t>
      </w:r>
      <w:r w:rsidRPr="00BD162C">
        <w:rPr>
          <w:bCs/>
          <w:lang w:val="en-US"/>
        </w:rPr>
        <w:t xml:space="preserve"> his 1-10 </w:t>
      </w:r>
      <w:r>
        <w:rPr>
          <w:bCs/>
          <w:lang w:val="en-US"/>
        </w:rPr>
        <w:t>indicators</w:t>
      </w:r>
      <w:r w:rsidRPr="00BD162C">
        <w:rPr>
          <w:bCs/>
          <w:lang w:val="en-US"/>
        </w:rPr>
        <w:t xml:space="preserve"> up on dashboard</w:t>
      </w:r>
      <w:r>
        <w:rPr>
          <w:bCs/>
          <w:lang w:val="en-US"/>
        </w:rPr>
        <w:t>,</w:t>
      </w:r>
      <w:r w:rsidRPr="00BD162C">
        <w:rPr>
          <w:bCs/>
          <w:lang w:val="en-US"/>
        </w:rPr>
        <w:t xml:space="preserve">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</w:t>
      </w:r>
      <w:r>
        <w:rPr>
          <w:bCs/>
          <w:lang w:val="en-US"/>
        </w:rPr>
        <w:t>configure and program the simulation. He first select signal and optimization for each indicator:</w:t>
      </w:r>
    </w:p>
    <w:p w14:paraId="2DC805F1" w14:textId="77777777" w:rsidR="004232B9" w:rsidRDefault="004232B9" w:rsidP="004232B9">
      <w:pPr>
        <w:pStyle w:val="Liststycke"/>
        <w:numPr>
          <w:ilvl w:val="0"/>
          <w:numId w:val="4"/>
        </w:numPr>
        <w:spacing w:after="0"/>
        <w:rPr>
          <w:bCs/>
          <w:lang w:val="en-US"/>
        </w:rPr>
      </w:pPr>
      <w:r w:rsidRPr="00F43112">
        <w:rPr>
          <w:bCs/>
          <w:lang w:val="en-US"/>
        </w:rPr>
        <w:t xml:space="preserve">If the </w:t>
      </w:r>
      <w:r>
        <w:rPr>
          <w:bCs/>
          <w:lang w:val="en-US"/>
        </w:rPr>
        <w:t>indicator have more than one method</w:t>
      </w:r>
      <w:r w:rsidRPr="00F43112">
        <w:rPr>
          <w:bCs/>
          <w:lang w:val="en-US"/>
        </w:rPr>
        <w:t xml:space="preserve"> to indicate</w:t>
      </w:r>
      <w:r>
        <w:rPr>
          <w:bCs/>
          <w:lang w:val="en-US"/>
        </w:rPr>
        <w:t xml:space="preserve"> a buy or </w:t>
      </w:r>
      <w:r w:rsidRPr="00F43112">
        <w:rPr>
          <w:bCs/>
          <w:lang w:val="en-US"/>
        </w:rPr>
        <w:t xml:space="preserve">sell </w:t>
      </w:r>
      <w:r>
        <w:rPr>
          <w:bCs/>
          <w:lang w:val="en-US"/>
        </w:rPr>
        <w:t xml:space="preserve">signal the user will select the one </w:t>
      </w:r>
      <w:r w:rsidRPr="00F43112">
        <w:rPr>
          <w:bCs/>
          <w:lang w:val="en-US"/>
        </w:rPr>
        <w:t xml:space="preserve">he is interested in. </w:t>
      </w:r>
      <w:r w:rsidRPr="001F2466">
        <w:rPr>
          <w:b/>
          <w:bCs/>
          <w:i/>
          <w:lang w:val="en-US"/>
        </w:rPr>
        <w:t>Otherwise there will be no signal option</w:t>
      </w:r>
      <w:r>
        <w:rPr>
          <w:bCs/>
          <w:lang w:val="en-US"/>
        </w:rPr>
        <w:t xml:space="preserve"> </w:t>
      </w:r>
      <w:r w:rsidRPr="00F45AA7">
        <w:rPr>
          <w:b/>
          <w:bCs/>
          <w:i/>
          <w:lang w:val="en-US"/>
        </w:rPr>
        <w:t>since there is only one</w:t>
      </w:r>
    </w:p>
    <w:p w14:paraId="6D98BAC0" w14:textId="5217F7D7" w:rsidR="004232B9" w:rsidRDefault="004232B9" w:rsidP="004232B9">
      <w:pPr>
        <w:pStyle w:val="Liststycke"/>
        <w:numPr>
          <w:ilvl w:val="0"/>
          <w:numId w:val="4"/>
        </w:numPr>
        <w:spacing w:after="0"/>
        <w:rPr>
          <w:bCs/>
          <w:lang w:val="en-US"/>
        </w:rPr>
      </w:pPr>
      <w:r>
        <w:rPr>
          <w:bCs/>
          <w:lang w:val="en-US"/>
        </w:rPr>
        <w:t>User can then select to optimize the parameters if it´s possible</w:t>
      </w:r>
      <w:r w:rsidR="00BA3A10">
        <w:rPr>
          <w:bCs/>
          <w:lang w:val="en-US"/>
        </w:rPr>
        <w:t xml:space="preserve"> for that timeframe going back 1,3 6 months of historical data</w:t>
      </w:r>
      <w:r>
        <w:rPr>
          <w:bCs/>
          <w:lang w:val="en-US"/>
        </w:rPr>
        <w:t xml:space="preserve"> </w:t>
      </w:r>
    </w:p>
    <w:p w14:paraId="17414D8A" w14:textId="5CA94E91" w:rsidR="004232B9" w:rsidRDefault="004232B9" w:rsidP="004232B9">
      <w:pPr>
        <w:pStyle w:val="Liststycke"/>
        <w:numPr>
          <w:ilvl w:val="0"/>
          <w:numId w:val="4"/>
        </w:numPr>
        <w:spacing w:after="0"/>
        <w:rPr>
          <w:bCs/>
          <w:lang w:val="en-US"/>
        </w:rPr>
      </w:pPr>
      <w:r w:rsidRPr="00D86BB5">
        <w:rPr>
          <w:bCs/>
          <w:lang w:val="en-US"/>
        </w:rPr>
        <w:t>User can also manually select parameters</w:t>
      </w:r>
      <w:r w:rsidR="00BA3A10">
        <w:rPr>
          <w:bCs/>
          <w:lang w:val="en-US"/>
        </w:rPr>
        <w:t xml:space="preserve"> for indicator</w:t>
      </w:r>
      <w:r w:rsidRPr="00D86BB5">
        <w:rPr>
          <w:bCs/>
          <w:lang w:val="en-US"/>
        </w:rPr>
        <w:t xml:space="preserve">. </w:t>
      </w:r>
    </w:p>
    <w:p w14:paraId="3F486F4A" w14:textId="77777777" w:rsidR="004232B9" w:rsidRDefault="004232B9" w:rsidP="004232B9">
      <w:pPr>
        <w:pStyle w:val="Liststycke"/>
        <w:numPr>
          <w:ilvl w:val="0"/>
          <w:numId w:val="4"/>
        </w:numPr>
        <w:spacing w:after="0"/>
        <w:rPr>
          <w:bCs/>
          <w:lang w:val="en-US"/>
        </w:rPr>
      </w:pPr>
      <w:r>
        <w:rPr>
          <w:bCs/>
          <w:lang w:val="en-US"/>
        </w:rPr>
        <w:t>Save settings</w:t>
      </w:r>
    </w:p>
    <w:p w14:paraId="58E240A6" w14:textId="77777777" w:rsidR="004232B9" w:rsidRPr="00D86BB5" w:rsidRDefault="004232B9" w:rsidP="004232B9">
      <w:pPr>
        <w:pStyle w:val="Liststycke"/>
        <w:spacing w:after="0"/>
        <w:rPr>
          <w:bCs/>
          <w:lang w:val="en-US"/>
        </w:rPr>
      </w:pPr>
    </w:p>
    <w:p w14:paraId="7AD7072E" w14:textId="77777777" w:rsidR="004232B9" w:rsidRPr="00F43112" w:rsidRDefault="004232B9" w:rsidP="004232B9">
      <w:pPr>
        <w:pStyle w:val="Rubrik2"/>
        <w:rPr>
          <w:bCs/>
        </w:rPr>
      </w:pPr>
      <w:r>
        <w:rPr>
          <w:bCs/>
        </w:rPr>
        <w:t>Step 3 Define ENTER signal</w:t>
      </w:r>
    </w:p>
    <w:p w14:paraId="263B589D" w14:textId="77777777" w:rsidR="004232B9" w:rsidRDefault="004232B9" w:rsidP="004232B9">
      <w:pPr>
        <w:spacing w:after="0"/>
        <w:rPr>
          <w:bCs/>
          <w:lang w:val="en-US"/>
        </w:rPr>
      </w:pPr>
      <w:r w:rsidRPr="00BD162C">
        <w:rPr>
          <w:bCs/>
          <w:lang w:val="en-US"/>
        </w:rPr>
        <w:t>Once user have h</w:t>
      </w:r>
      <w:r>
        <w:rPr>
          <w:bCs/>
          <w:lang w:val="en-US"/>
        </w:rPr>
        <w:t xml:space="preserve">is 1-10 indicators </w:t>
      </w:r>
      <w:r w:rsidRPr="00BD162C">
        <w:rPr>
          <w:bCs/>
          <w:lang w:val="en-US"/>
        </w:rPr>
        <w:t>up on dashboard he the</w:t>
      </w:r>
      <w:r>
        <w:rPr>
          <w:bCs/>
          <w:lang w:val="en-US"/>
        </w:rPr>
        <w:t>n</w:t>
      </w:r>
      <w:r w:rsidRPr="00BD162C">
        <w:rPr>
          <w:bCs/>
          <w:lang w:val="en-US"/>
        </w:rPr>
        <w:t xml:space="preserve"> proceeds to define which trades h</w:t>
      </w:r>
      <w:r>
        <w:rPr>
          <w:bCs/>
          <w:lang w:val="en-US"/>
        </w:rPr>
        <w:t>e is interested in:</w:t>
      </w:r>
      <w:r>
        <w:rPr>
          <w:bCs/>
          <w:lang w:val="en-US"/>
        </w:rPr>
        <w:tab/>
      </w:r>
    </w:p>
    <w:p w14:paraId="4DC33DE6" w14:textId="5DC23200" w:rsidR="004232B9" w:rsidRPr="00BD162C" w:rsidRDefault="004232B9" w:rsidP="004232B9">
      <w:pPr>
        <w:pStyle w:val="Liststycke"/>
        <w:numPr>
          <w:ilvl w:val="0"/>
          <w:numId w:val="3"/>
        </w:numPr>
        <w:spacing w:after="0"/>
        <w:rPr>
          <w:bCs/>
          <w:lang w:val="en-US"/>
        </w:rPr>
      </w:pPr>
      <w:r>
        <w:rPr>
          <w:bCs/>
          <w:lang w:val="en-US"/>
        </w:rPr>
        <w:t>Buy</w:t>
      </w:r>
      <w:r w:rsidR="00D51077">
        <w:rPr>
          <w:bCs/>
          <w:lang w:val="en-US"/>
        </w:rPr>
        <w:t>/long</w:t>
      </w:r>
      <w:r>
        <w:rPr>
          <w:bCs/>
          <w:lang w:val="en-US"/>
        </w:rPr>
        <w:t xml:space="preserve"> </w:t>
      </w:r>
      <w:r w:rsidRPr="00BA3A10">
        <w:rPr>
          <w:b/>
          <w:lang w:val="en-US"/>
        </w:rPr>
        <w:t>and</w:t>
      </w:r>
      <w:r>
        <w:rPr>
          <w:bCs/>
          <w:lang w:val="en-US"/>
        </w:rPr>
        <w:t xml:space="preserve"> </w:t>
      </w:r>
      <w:r w:rsidRPr="00BD162C">
        <w:rPr>
          <w:bCs/>
          <w:lang w:val="en-US"/>
        </w:rPr>
        <w:t>Sell</w:t>
      </w:r>
      <w:r w:rsidR="00D51077">
        <w:rPr>
          <w:bCs/>
          <w:lang w:val="en-US"/>
        </w:rPr>
        <w:t>/short</w:t>
      </w:r>
      <w:r w:rsidRPr="00BD162C">
        <w:rPr>
          <w:bCs/>
          <w:lang w:val="en-US"/>
        </w:rPr>
        <w:t xml:space="preserve"> </w:t>
      </w:r>
      <w:r>
        <w:rPr>
          <w:bCs/>
          <w:lang w:val="en-US"/>
        </w:rPr>
        <w:t>signals (Default setting</w:t>
      </w:r>
      <w:r w:rsidR="00BA3A10">
        <w:rPr>
          <w:bCs/>
          <w:lang w:val="en-US"/>
        </w:rPr>
        <w:t>, meaning all trade signals available</w:t>
      </w:r>
      <w:r>
        <w:rPr>
          <w:bCs/>
          <w:lang w:val="en-US"/>
        </w:rPr>
        <w:t>)</w:t>
      </w:r>
    </w:p>
    <w:p w14:paraId="562A899A" w14:textId="279E9586" w:rsidR="004232B9" w:rsidRPr="00BD162C" w:rsidRDefault="004232B9" w:rsidP="004232B9">
      <w:pPr>
        <w:pStyle w:val="Liststycke"/>
        <w:numPr>
          <w:ilvl w:val="0"/>
          <w:numId w:val="3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Buy</w:t>
      </w:r>
      <w:r w:rsidR="00D51077">
        <w:rPr>
          <w:bCs/>
          <w:lang w:val="en-US"/>
        </w:rPr>
        <w:t>/long</w:t>
      </w:r>
      <w:r w:rsidRPr="00BD162C">
        <w:rPr>
          <w:bCs/>
          <w:lang w:val="en-US"/>
        </w:rPr>
        <w:t xml:space="preserve"> only</w:t>
      </w:r>
      <w:r>
        <w:rPr>
          <w:bCs/>
          <w:lang w:val="en-US"/>
        </w:rPr>
        <w:t xml:space="preserve"> signals</w:t>
      </w:r>
      <w:r w:rsidR="00BA3A10">
        <w:rPr>
          <w:bCs/>
          <w:lang w:val="en-US"/>
        </w:rPr>
        <w:t>. (Ignore sell/short signals)</w:t>
      </w:r>
    </w:p>
    <w:p w14:paraId="38EDCC1C" w14:textId="4D368CCE" w:rsidR="008F3A1B" w:rsidRPr="00735E72" w:rsidRDefault="004232B9" w:rsidP="004232B9">
      <w:pPr>
        <w:pStyle w:val="Liststycke"/>
        <w:numPr>
          <w:ilvl w:val="0"/>
          <w:numId w:val="3"/>
        </w:numPr>
        <w:spacing w:after="0"/>
        <w:rPr>
          <w:bCs/>
          <w:lang w:val="en-US"/>
        </w:rPr>
      </w:pPr>
      <w:r w:rsidRPr="00BD162C">
        <w:rPr>
          <w:bCs/>
          <w:lang w:val="en-US"/>
        </w:rPr>
        <w:t>Sell</w:t>
      </w:r>
      <w:r w:rsidR="00D51077">
        <w:rPr>
          <w:bCs/>
          <w:lang w:val="en-US"/>
        </w:rPr>
        <w:t>/short</w:t>
      </w:r>
      <w:r>
        <w:rPr>
          <w:bCs/>
          <w:lang w:val="en-US"/>
        </w:rPr>
        <w:t xml:space="preserve"> o</w:t>
      </w:r>
      <w:r w:rsidRPr="00BD162C">
        <w:rPr>
          <w:bCs/>
          <w:lang w:val="en-US"/>
        </w:rPr>
        <w:t>nly</w:t>
      </w:r>
      <w:r>
        <w:rPr>
          <w:bCs/>
          <w:lang w:val="en-US"/>
        </w:rPr>
        <w:t xml:space="preserve"> signals</w:t>
      </w:r>
      <w:r w:rsidR="00BA3A10">
        <w:rPr>
          <w:bCs/>
          <w:lang w:val="en-US"/>
        </w:rPr>
        <w:t xml:space="preserve"> (Ignore buy/long signals)</w:t>
      </w:r>
    </w:p>
    <w:p w14:paraId="15BC2EFB" w14:textId="77777777" w:rsidR="008F3A1B" w:rsidRDefault="008F3A1B" w:rsidP="004232B9">
      <w:pPr>
        <w:spacing w:after="0"/>
        <w:rPr>
          <w:bCs/>
          <w:lang w:val="en-US"/>
        </w:rPr>
      </w:pPr>
    </w:p>
    <w:p w14:paraId="6F6320BB" w14:textId="77777777" w:rsidR="004232B9" w:rsidRDefault="004232B9" w:rsidP="004232B9">
      <w:pPr>
        <w:pStyle w:val="Rubrik2"/>
        <w:rPr>
          <w:bCs/>
        </w:rPr>
      </w:pPr>
      <w:r>
        <w:rPr>
          <w:bCs/>
        </w:rPr>
        <w:t xml:space="preserve">Step 4 Activation or HOLD position </w:t>
      </w:r>
      <w:r w:rsidRPr="001F2466">
        <w:rPr>
          <w:bCs/>
        </w:rPr>
        <w:t>period</w:t>
      </w:r>
    </w:p>
    <w:p w14:paraId="48EBA610" w14:textId="77777777" w:rsidR="004232B9" w:rsidRDefault="004232B9" w:rsidP="004232B9">
      <w:pPr>
        <w:spacing w:after="0"/>
        <w:rPr>
          <w:lang w:val="en-US"/>
        </w:rPr>
      </w:pPr>
      <w:r>
        <w:rPr>
          <w:lang w:val="en-US"/>
        </w:rPr>
        <w:t xml:space="preserve">Once the indicator has made a ENTER signal the user now defines the conditions for </w:t>
      </w:r>
      <w:r w:rsidRPr="001F2466">
        <w:rPr>
          <w:b/>
          <w:lang w:val="en-US"/>
        </w:rPr>
        <w:t>each</w:t>
      </w:r>
      <w:r>
        <w:rPr>
          <w:lang w:val="en-US"/>
        </w:rPr>
        <w:t xml:space="preserve"> Indicator to hold an Active state or position.</w:t>
      </w:r>
    </w:p>
    <w:p w14:paraId="134E7EAB" w14:textId="77777777" w:rsidR="004232B9" w:rsidRPr="00AE0CBF" w:rsidRDefault="004232B9" w:rsidP="004232B9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AE0CBF">
        <w:rPr>
          <w:lang w:val="en-US"/>
        </w:rPr>
        <w:t xml:space="preserve">Indicator </w:t>
      </w:r>
      <w:r>
        <w:rPr>
          <w:lang w:val="en-US"/>
        </w:rPr>
        <w:t>A</w:t>
      </w:r>
      <w:r w:rsidRPr="00AE0CBF">
        <w:rPr>
          <w:lang w:val="en-US"/>
        </w:rPr>
        <w:t>ctive until indicator switch to opposite buy/sell signal (Default setting)</w:t>
      </w:r>
    </w:p>
    <w:p w14:paraId="455E2B34" w14:textId="77777777" w:rsidR="004232B9" w:rsidRDefault="004232B9" w:rsidP="004232B9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>
        <w:rPr>
          <w:bCs/>
          <w:lang w:val="en-US"/>
        </w:rPr>
        <w:t>Indicator A</w:t>
      </w:r>
      <w:r w:rsidRPr="00AE0CBF">
        <w:rPr>
          <w:bCs/>
          <w:lang w:val="en-US"/>
        </w:rPr>
        <w:t>ctive until the indicator change direction</w:t>
      </w:r>
    </w:p>
    <w:p w14:paraId="48AC55DD" w14:textId="77777777" w:rsidR="004232B9" w:rsidRDefault="004232B9" w:rsidP="004232B9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until certain price change in percent or value.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1666CF50" w14:textId="77777777" w:rsidR="004232B9" w:rsidRDefault="004232B9" w:rsidP="004232B9">
      <w:pPr>
        <w:pStyle w:val="Liststycke"/>
        <w:numPr>
          <w:ilvl w:val="0"/>
          <w:numId w:val="6"/>
        </w:numPr>
        <w:spacing w:after="0"/>
        <w:rPr>
          <w:bCs/>
          <w:lang w:val="en-US"/>
        </w:rPr>
      </w:pPr>
      <w:r w:rsidRPr="00AE0CBF">
        <w:rPr>
          <w:bCs/>
          <w:lang w:val="en-US"/>
        </w:rPr>
        <w:t>Indicator active during x amount of price</w:t>
      </w:r>
      <w:r>
        <w:rPr>
          <w:bCs/>
          <w:lang w:val="en-US"/>
        </w:rPr>
        <w:t xml:space="preserve"> </w:t>
      </w:r>
      <w:r w:rsidRPr="00AE0CBF">
        <w:rPr>
          <w:bCs/>
          <w:lang w:val="en-US"/>
        </w:rPr>
        <w:t>bars or time in minutes</w:t>
      </w:r>
      <w:r w:rsidRPr="00AE0CBF">
        <w:rPr>
          <w:bCs/>
          <w:color w:val="FF0000"/>
          <w:sz w:val="28"/>
          <w:szCs w:val="28"/>
          <w:lang w:val="en-US"/>
        </w:rPr>
        <w:t>*</w:t>
      </w:r>
    </w:p>
    <w:p w14:paraId="012BE33E" w14:textId="77777777" w:rsidR="004232B9" w:rsidRDefault="004232B9" w:rsidP="004232B9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</w:pPr>
      <w:r w:rsidRPr="00AE0CBF">
        <w:rPr>
          <w:rFonts w:ascii="Arial" w:eastAsia="Times New Roman" w:hAnsi="Arial" w:cs="Arial"/>
          <w:b/>
          <w:bCs/>
          <w:color w:val="FF0000"/>
          <w:sz w:val="28"/>
          <w:szCs w:val="28"/>
          <w:lang w:val="en-US" w:eastAsia="sv-SE"/>
        </w:rPr>
        <w:t>*</w:t>
      </w:r>
      <w:r w:rsidRPr="00F163C6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sv-SE"/>
        </w:rPr>
        <w:t>IMPORTANT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Exit signal will be when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we hit Price or Time target </w:t>
      </w:r>
      <w:r w:rsidRPr="00AE0CB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or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Exit parameters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in </w:t>
      </w:r>
      <w:r w:rsidRPr="00F163C6">
        <w:rPr>
          <w:rFonts w:ascii="Arial" w:eastAsia="Times New Roman" w:hAnsi="Arial" w:cs="Arial"/>
          <w:b/>
          <w:bCs/>
          <w:sz w:val="20"/>
          <w:szCs w:val="20"/>
          <w:lang w:val="en-US" w:eastAsia="sv-SE"/>
        </w:rPr>
        <w:t>Part 6</w:t>
      </w:r>
      <w:r w:rsidRPr="00AE0CBF">
        <w:rPr>
          <w:rFonts w:ascii="Arial" w:eastAsia="Times New Roman" w:hAnsi="Arial" w:cs="Arial"/>
          <w:bCs/>
          <w:color w:val="000000"/>
          <w:sz w:val="20"/>
          <w:szCs w:val="20"/>
          <w:lang w:val="en-US" w:eastAsia="sv-SE"/>
        </w:rPr>
        <w:t xml:space="preserve"> are meet,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</w:t>
      </w:r>
      <w:r w:rsidRPr="00F45AA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hichever comes first!</w:t>
      </w:r>
    </w:p>
    <w:p w14:paraId="0BB97753" w14:textId="77777777" w:rsidR="004232B9" w:rsidRDefault="004232B9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65236EA9" w14:textId="77777777" w:rsidR="00735E72" w:rsidRDefault="00735E72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1B5947FD" w14:textId="77777777" w:rsidR="00735E72" w:rsidRDefault="00735E72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4B2B76FF" w14:textId="77777777" w:rsidR="00735E72" w:rsidRDefault="00735E72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5D80F66B" w14:textId="77777777" w:rsidR="00735E72" w:rsidRDefault="00735E72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377A4249" w14:textId="40647A49" w:rsidR="00735E72" w:rsidRDefault="00735E72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69B42B7E" w14:textId="3FF56CF8" w:rsidR="00D51077" w:rsidRDefault="00D51077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45624B06" w14:textId="77777777" w:rsidR="00D51077" w:rsidRDefault="00D51077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684DB512" w14:textId="77777777" w:rsidR="004232B9" w:rsidRDefault="004232B9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</w:p>
    <w:p w14:paraId="0828697B" w14:textId="77777777" w:rsidR="004232B9" w:rsidRPr="00B06E89" w:rsidRDefault="004232B9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Step 5 </w:t>
      </w:r>
      <w:r w:rsidR="005D303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User p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</w:t>
      </w:r>
      <w:r w:rsidR="00C5665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define attribute</w:t>
      </w:r>
      <w:r w:rsidR="00B6539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 (Regular, Master or Slave) </w:t>
      </w:r>
      <w:r w:rsidR="00C5665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of indicators and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ENTER the 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when </w:t>
      </w:r>
      <w:r w:rsidR="00C5665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conditions are meet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:</w:t>
      </w:r>
    </w:p>
    <w:p w14:paraId="1163436B" w14:textId="77777777" w:rsidR="004232B9" w:rsidRPr="00EF5BFB" w:rsidRDefault="004232B9" w:rsidP="004232B9">
      <w:pPr>
        <w:pStyle w:val="Liststycke"/>
        <w:numPr>
          <w:ilvl w:val="0"/>
          <w:numId w:val="8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active and indicate same trade direction.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C5526F">
        <w:rPr>
          <w:b/>
          <w:bCs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281E0809" w14:textId="77777777" w:rsidR="004232B9" w:rsidRDefault="004232B9" w:rsidP="004232B9">
      <w:pPr>
        <w:pStyle w:val="Liststycke"/>
        <w:numPr>
          <w:ilvl w:val="0"/>
          <w:numId w:val="8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Enter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a</w:t>
      </w:r>
      <w:r w:rsidRPr="002A335E">
        <w:rPr>
          <w:bCs/>
          <w:lang w:val="en-US"/>
        </w:rPr>
        <w:t>ctive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 and directions.</w:t>
      </w:r>
    </w:p>
    <w:p w14:paraId="23270289" w14:textId="77777777" w:rsidR="004232B9" w:rsidRPr="00F163C6" w:rsidRDefault="004232B9" w:rsidP="004232B9">
      <w:pPr>
        <w:pStyle w:val="Liststycke"/>
        <w:numPr>
          <w:ilvl w:val="0"/>
          <w:numId w:val="8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 xml:space="preserve">Enter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Enter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</w:t>
      </w:r>
    </w:p>
    <w:p w14:paraId="2A98FD44" w14:textId="77777777" w:rsidR="004232B9" w:rsidRDefault="004232B9" w:rsidP="004232B9">
      <w:pPr>
        <w:pStyle w:val="Liststycke"/>
        <w:spacing w:after="0"/>
        <w:rPr>
          <w:bCs/>
          <w:lang w:val="en-US"/>
        </w:rPr>
      </w:pPr>
    </w:p>
    <w:p w14:paraId="4A38D5B8" w14:textId="77777777" w:rsidR="004232B9" w:rsidRDefault="004232B9" w:rsidP="004232B9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19B8A6AE" wp14:editId="5BDF2E29">
            <wp:extent cx="5753100" cy="94297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E0A5" w14:textId="77777777" w:rsidR="004232B9" w:rsidRDefault="004232B9" w:rsidP="004232B9">
      <w:pPr>
        <w:spacing w:after="0"/>
        <w:rPr>
          <w:bCs/>
          <w:lang w:val="en-US"/>
        </w:rPr>
      </w:pPr>
    </w:p>
    <w:p w14:paraId="2295C387" w14:textId="77777777" w:rsidR="004232B9" w:rsidRPr="006F5874" w:rsidRDefault="004232B9" w:rsidP="004232B9">
      <w:pPr>
        <w:spacing w:after="0"/>
        <w:rPr>
          <w:bCs/>
          <w:lang w:val="en-US"/>
        </w:rPr>
      </w:pPr>
    </w:p>
    <w:p w14:paraId="667AE49D" w14:textId="77777777" w:rsidR="004232B9" w:rsidRPr="00B06E89" w:rsidRDefault="004232B9" w:rsidP="004232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Step 6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 Programming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,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XIT the </w:t>
      </w:r>
      <w:r w:rsidRPr="00B06E8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 xml:space="preserve">market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sv-SE"/>
        </w:rPr>
        <w:t>when all indicators are:</w:t>
      </w:r>
    </w:p>
    <w:p w14:paraId="13A146D3" w14:textId="77777777" w:rsidR="004232B9" w:rsidRPr="00EF5BFB" w:rsidRDefault="004232B9" w:rsidP="004232B9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Regular</w:t>
      </w:r>
      <w:r>
        <w:rPr>
          <w:bCs/>
          <w:lang w:val="en-US"/>
        </w:rPr>
        <w:t xml:space="preserve"> - </w:t>
      </w:r>
      <w:r w:rsidRPr="00EF5BFB">
        <w:rPr>
          <w:bCs/>
          <w:lang w:val="en-US"/>
        </w:rPr>
        <w:t>E</w:t>
      </w:r>
      <w:r>
        <w:rPr>
          <w:bCs/>
          <w:lang w:val="en-US"/>
        </w:rPr>
        <w:t xml:space="preserve">xit </w:t>
      </w:r>
      <w:r w:rsidRPr="00EF5BFB">
        <w:rPr>
          <w:bCs/>
          <w:lang w:val="en-US"/>
        </w:rPr>
        <w:t xml:space="preserve">market when </w:t>
      </w:r>
      <w:r>
        <w:rPr>
          <w:bCs/>
          <w:lang w:val="en-US"/>
        </w:rPr>
        <w:t xml:space="preserve">all </w:t>
      </w:r>
      <w:r w:rsidRPr="00AC5925">
        <w:rPr>
          <w:b/>
          <w:bCs/>
          <w:lang w:val="en-US"/>
        </w:rPr>
        <w:t>Regular</w:t>
      </w:r>
      <w:r>
        <w:rPr>
          <w:bCs/>
          <w:lang w:val="en-US"/>
        </w:rPr>
        <w:t xml:space="preserve"> indicators are no longer active or has changed signal side, see last YES example where a buy/long position gets an EXIT signal because one indicator has already changed side to a sell/short active</w:t>
      </w:r>
      <w:r w:rsidRPr="00AC5925">
        <w:rPr>
          <w:bCs/>
          <w:lang w:val="en-US"/>
        </w:rPr>
        <w:t xml:space="preserve"> </w:t>
      </w:r>
      <w:r w:rsidRPr="00EF5BFB">
        <w:rPr>
          <w:bCs/>
          <w:lang w:val="en-US"/>
        </w:rPr>
        <w:t>(</w:t>
      </w:r>
      <w:r w:rsidRPr="00DD6191">
        <w:rPr>
          <w:b/>
          <w:bCs/>
          <w:i/>
          <w:lang w:val="en-US"/>
        </w:rPr>
        <w:t>Default setting</w:t>
      </w:r>
      <w:r w:rsidRPr="00EF5BFB">
        <w:rPr>
          <w:bCs/>
          <w:lang w:val="en-US"/>
        </w:rPr>
        <w:t>)</w:t>
      </w:r>
    </w:p>
    <w:p w14:paraId="2D26B81D" w14:textId="77777777" w:rsidR="004232B9" w:rsidRDefault="004232B9" w:rsidP="004232B9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Master</w:t>
      </w:r>
      <w:r>
        <w:rPr>
          <w:bCs/>
          <w:lang w:val="en-US"/>
        </w:rPr>
        <w:t xml:space="preserve">- Exit </w:t>
      </w:r>
      <w:r w:rsidRPr="002A335E">
        <w:rPr>
          <w:bCs/>
          <w:lang w:val="en-US"/>
        </w:rPr>
        <w:t>market if this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indicator</w:t>
      </w:r>
      <w:r>
        <w:rPr>
          <w:bCs/>
          <w:lang w:val="en-US"/>
        </w:rPr>
        <w:t xml:space="preserve"> is no longer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>,</w:t>
      </w:r>
      <w:r w:rsidRPr="002A335E">
        <w:rPr>
          <w:bCs/>
          <w:lang w:val="en-US"/>
        </w:rPr>
        <w:t xml:space="preserve"> independent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 xml:space="preserve">of all other </w:t>
      </w:r>
      <w:r w:rsidRPr="00AC5925">
        <w:rPr>
          <w:b/>
          <w:bCs/>
          <w:lang w:val="en-US"/>
        </w:rPr>
        <w:t>Regular/Slave</w:t>
      </w:r>
      <w:r>
        <w:rPr>
          <w:bCs/>
          <w:lang w:val="en-US"/>
        </w:rPr>
        <w:t xml:space="preserve"> indicator statuses.</w:t>
      </w:r>
    </w:p>
    <w:p w14:paraId="4171F180" w14:textId="77777777" w:rsidR="004232B9" w:rsidRDefault="004232B9" w:rsidP="004232B9">
      <w:pPr>
        <w:pStyle w:val="Liststycke"/>
        <w:numPr>
          <w:ilvl w:val="0"/>
          <w:numId w:val="9"/>
        </w:numPr>
        <w:spacing w:after="0"/>
        <w:rPr>
          <w:bCs/>
          <w:lang w:val="en-US"/>
        </w:rPr>
      </w:pPr>
      <w:r w:rsidRPr="002A335E">
        <w:rPr>
          <w:b/>
          <w:bCs/>
          <w:lang w:val="en-US"/>
        </w:rPr>
        <w:t>Slave</w:t>
      </w:r>
      <w:r>
        <w:rPr>
          <w:bCs/>
          <w:lang w:val="en-US"/>
        </w:rPr>
        <w:t xml:space="preserve"> - Exit</w:t>
      </w:r>
      <w:r w:rsidRPr="00EF5BFB">
        <w:rPr>
          <w:bCs/>
          <w:lang w:val="en-US"/>
        </w:rPr>
        <w:t xml:space="preserve"> </w:t>
      </w:r>
      <w:r w:rsidRPr="002A335E">
        <w:rPr>
          <w:bCs/>
          <w:lang w:val="en-US"/>
        </w:rPr>
        <w:t>market if this</w:t>
      </w:r>
      <w:r w:rsidRPr="00EF5BFB"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indicator and all other </w:t>
      </w:r>
      <w:r w:rsidRPr="00DD6191">
        <w:rPr>
          <w:b/>
          <w:bCs/>
          <w:lang w:val="en-US"/>
        </w:rPr>
        <w:t>Regular</w:t>
      </w:r>
      <w:r>
        <w:rPr>
          <w:b/>
          <w:bCs/>
          <w:lang w:val="en-US"/>
        </w:rPr>
        <w:t>/Slave indicators</w:t>
      </w:r>
      <w:r>
        <w:rPr>
          <w:bCs/>
          <w:lang w:val="en-US"/>
        </w:rPr>
        <w:t xml:space="preserve"> are not a</w:t>
      </w:r>
      <w:r w:rsidRPr="002A335E">
        <w:rPr>
          <w:bCs/>
          <w:lang w:val="en-US"/>
        </w:rPr>
        <w:t>ctive</w:t>
      </w:r>
      <w:r>
        <w:rPr>
          <w:bCs/>
          <w:lang w:val="en-US"/>
        </w:rPr>
        <w:t xml:space="preserve"> or has changed signal side,</w:t>
      </w:r>
      <w:r w:rsidRPr="00EF5BFB">
        <w:rPr>
          <w:bCs/>
          <w:lang w:val="en-US"/>
        </w:rPr>
        <w:t xml:space="preserve"> </w:t>
      </w:r>
      <w:r>
        <w:rPr>
          <w:bCs/>
          <w:lang w:val="en-US"/>
        </w:rPr>
        <w:t>O</w:t>
      </w:r>
      <w:r w:rsidRPr="00EF5BFB">
        <w:rPr>
          <w:bCs/>
          <w:lang w:val="en-US"/>
        </w:rPr>
        <w:t xml:space="preserve">r </w:t>
      </w:r>
      <w:r>
        <w:rPr>
          <w:bCs/>
          <w:lang w:val="en-US"/>
        </w:rPr>
        <w:t xml:space="preserve">Exit market if </w:t>
      </w:r>
      <w:r w:rsidRPr="00AC5925">
        <w:rPr>
          <w:bCs/>
          <w:lang w:val="en-US"/>
        </w:rPr>
        <w:t>all other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Regular/S</w:t>
      </w:r>
      <w:r w:rsidRPr="00AC5925">
        <w:rPr>
          <w:b/>
          <w:bCs/>
          <w:lang w:val="en-US"/>
        </w:rPr>
        <w:t>lave</w:t>
      </w:r>
      <w:r>
        <w:rPr>
          <w:bCs/>
          <w:lang w:val="en-US"/>
        </w:rPr>
        <w:t xml:space="preserve"> indicators are no longer a</w:t>
      </w:r>
      <w:r w:rsidRPr="00EF5BFB">
        <w:rPr>
          <w:bCs/>
          <w:lang w:val="en-US"/>
        </w:rPr>
        <w:t>ctive</w:t>
      </w:r>
      <w:r>
        <w:rPr>
          <w:bCs/>
          <w:lang w:val="en-US"/>
        </w:rPr>
        <w:t xml:space="preserve"> even if this indicator is not active.</w:t>
      </w:r>
    </w:p>
    <w:p w14:paraId="4B4A817C" w14:textId="77777777" w:rsidR="004232B9" w:rsidRDefault="004232B9" w:rsidP="004232B9">
      <w:pPr>
        <w:spacing w:after="0"/>
        <w:ind w:left="360"/>
        <w:rPr>
          <w:b/>
          <w:bCs/>
          <w:lang w:val="en-US"/>
        </w:rPr>
      </w:pPr>
    </w:p>
    <w:p w14:paraId="04563E8D" w14:textId="77777777" w:rsidR="004232B9" w:rsidRDefault="004232B9" w:rsidP="004232B9">
      <w:pPr>
        <w:spacing w:after="0"/>
        <w:rPr>
          <w:bCs/>
          <w:lang w:val="en-US"/>
        </w:rPr>
      </w:pPr>
      <w:r>
        <w:rPr>
          <w:bCs/>
          <w:noProof/>
          <w:lang w:eastAsia="sv-SE"/>
        </w:rPr>
        <w:drawing>
          <wp:inline distT="0" distB="0" distL="0" distR="0" wp14:anchorId="1BFAC9A4" wp14:editId="7F165DE2">
            <wp:extent cx="5772150" cy="95250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6C27" w14:textId="77777777" w:rsidR="004232B9" w:rsidRDefault="004232B9" w:rsidP="004232B9">
      <w:pPr>
        <w:shd w:val="clear" w:color="auto" w:fill="FFFFFF" w:themeFill="background1"/>
        <w:spacing w:after="0"/>
        <w:rPr>
          <w:bCs/>
          <w:lang w:val="en-US"/>
        </w:rPr>
      </w:pPr>
    </w:p>
    <w:p w14:paraId="54041891" w14:textId="77777777" w:rsidR="008F3A1B" w:rsidRDefault="008F3A1B" w:rsidP="004232B9">
      <w:pPr>
        <w:shd w:val="clear" w:color="auto" w:fill="FFFFFF" w:themeFill="background1"/>
        <w:spacing w:after="0"/>
        <w:rPr>
          <w:bCs/>
          <w:lang w:val="en-US"/>
        </w:rPr>
      </w:pPr>
    </w:p>
    <w:p w14:paraId="3C2F4B04" w14:textId="77777777" w:rsidR="004232B9" w:rsidRPr="00532FA5" w:rsidRDefault="00B6539E" w:rsidP="004232B9">
      <w:pPr>
        <w:shd w:val="clear" w:color="auto" w:fill="FFFFFF" w:themeFill="background1"/>
        <w:spacing w:after="0"/>
        <w:rPr>
          <w:b/>
          <w:bCs/>
          <w:lang w:val="en-US"/>
        </w:rPr>
      </w:pPr>
      <w:r w:rsidRPr="00532FA5">
        <w:rPr>
          <w:b/>
          <w:bCs/>
          <w:lang w:val="en-US"/>
        </w:rPr>
        <w:t>Trading lab</w:t>
      </w:r>
      <w:r w:rsidR="004232B9" w:rsidRPr="00532FA5">
        <w:rPr>
          <w:b/>
          <w:bCs/>
          <w:lang w:val="en-US"/>
        </w:rPr>
        <w:t xml:space="preserve"> will of course calculate trading statistics</w:t>
      </w:r>
      <w:r w:rsidR="004232B9">
        <w:rPr>
          <w:b/>
          <w:bCs/>
          <w:lang w:val="en-US"/>
        </w:rPr>
        <w:t xml:space="preserve"> one user has run its simulations</w:t>
      </w:r>
      <w:r w:rsidR="004232B9" w:rsidRPr="00532FA5">
        <w:rPr>
          <w:b/>
          <w:bCs/>
          <w:lang w:val="en-US"/>
        </w:rPr>
        <w:t>:</w:t>
      </w:r>
    </w:p>
    <w:p w14:paraId="7D5DB835" w14:textId="77777777" w:rsidR="004232B9" w:rsidRPr="004967F2" w:rsidRDefault="00B6539E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b/>
          <w:bCs/>
          <w:sz w:val="18"/>
          <w:szCs w:val="18"/>
          <w:lang w:val="en-US"/>
        </w:rPr>
        <w:t>Trading lab</w:t>
      </w:r>
      <w:r w:rsidR="004232B9" w:rsidRPr="004967F2">
        <w:rPr>
          <w:b/>
          <w:bCs/>
          <w:sz w:val="18"/>
          <w:szCs w:val="18"/>
          <w:lang w:val="en-US"/>
        </w:rPr>
        <w:t xml:space="preserve"> statistics:</w:t>
      </w:r>
    </w:p>
    <w:p w14:paraId="0F70CEB4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Best risk to reward</w:t>
      </w:r>
      <w:r>
        <w:rPr>
          <w:sz w:val="18"/>
          <w:szCs w:val="18"/>
          <w:lang w:val="en-US"/>
        </w:rPr>
        <w:tab/>
        <w:t xml:space="preserve">Target +2.28% / Stop loss -1.29% </w:t>
      </w:r>
      <w:r w:rsidRPr="00532FA5">
        <w:rPr>
          <w:color w:val="FF0000"/>
          <w:sz w:val="28"/>
          <w:szCs w:val="28"/>
          <w:lang w:val="en-US"/>
        </w:rPr>
        <w:t>*</w:t>
      </w:r>
    </w:p>
    <w:p w14:paraId="75B69632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 xml:space="preserve">Win/loss ratio: 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63% (252 wins/148 loss)</w:t>
      </w:r>
    </w:p>
    <w:p w14:paraId="78ACEEF3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losing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9 losses in a row</w:t>
      </w:r>
    </w:p>
    <w:p w14:paraId="1D57EAF9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Max winning streak:</w:t>
      </w:r>
      <w:r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>8 wins in a row</w:t>
      </w:r>
    </w:p>
    <w:p w14:paraId="50DE0E53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buy signal:</w:t>
      </w:r>
      <w:r w:rsidRPr="004967F2">
        <w:rPr>
          <w:sz w:val="18"/>
          <w:szCs w:val="18"/>
          <w:lang w:val="en-US"/>
        </w:rPr>
        <w:tab/>
        <w:t>15 bars (30 hours)</w:t>
      </w:r>
    </w:p>
    <w:p w14:paraId="71D86502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time for sell signal:</w:t>
      </w:r>
      <w:r w:rsidRPr="004967F2">
        <w:rPr>
          <w:sz w:val="18"/>
          <w:szCs w:val="18"/>
          <w:lang w:val="en-US"/>
        </w:rPr>
        <w:tab/>
        <w:t>12 bars (24 hours)</w:t>
      </w:r>
    </w:p>
    <w:p w14:paraId="15A7FC49" w14:textId="77777777" w:rsidR="004232B9" w:rsidRPr="004967F2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profit: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2.12% (217 USD at current price)</w:t>
      </w:r>
    </w:p>
    <w:p w14:paraId="6886280D" w14:textId="77777777" w:rsidR="004232B9" w:rsidRPr="00532FA5" w:rsidRDefault="004232B9" w:rsidP="00423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4967F2">
        <w:rPr>
          <w:sz w:val="18"/>
          <w:szCs w:val="18"/>
          <w:lang w:val="en-US"/>
        </w:rPr>
        <w:t>Average loss:</w:t>
      </w:r>
      <w:r w:rsidRPr="004967F2">
        <w:rPr>
          <w:sz w:val="18"/>
          <w:szCs w:val="18"/>
          <w:lang w:val="en-US"/>
        </w:rPr>
        <w:tab/>
      </w:r>
      <w:r w:rsidRPr="004967F2">
        <w:rPr>
          <w:sz w:val="18"/>
          <w:szCs w:val="18"/>
          <w:lang w:val="en-US"/>
        </w:rPr>
        <w:tab/>
        <w:t>1.82% (185 USD at current price)</w:t>
      </w:r>
    </w:p>
    <w:p w14:paraId="7DBB6903" w14:textId="1EA795DE" w:rsidR="004232B9" w:rsidRDefault="004232B9" w:rsidP="004232B9">
      <w:pPr>
        <w:shd w:val="clear" w:color="auto" w:fill="FFFFFF" w:themeFill="background1"/>
        <w:spacing w:after="0"/>
        <w:rPr>
          <w:bCs/>
          <w:lang w:val="en-US"/>
        </w:rPr>
      </w:pPr>
      <w:r w:rsidRPr="00532FA5">
        <w:rPr>
          <w:bCs/>
          <w:color w:val="FF0000"/>
          <w:lang w:val="en-US"/>
        </w:rPr>
        <w:lastRenderedPageBreak/>
        <w:t>*</w:t>
      </w:r>
      <w:r>
        <w:rPr>
          <w:bCs/>
          <w:lang w:val="en-US"/>
        </w:rPr>
        <w:t xml:space="preserve">Best Risk to Reward will only calculate ENTER </w:t>
      </w:r>
      <w:r w:rsidR="00D51077">
        <w:rPr>
          <w:bCs/>
          <w:lang w:val="en-US"/>
        </w:rPr>
        <w:t xml:space="preserve">long/short </w:t>
      </w:r>
      <w:r>
        <w:rPr>
          <w:bCs/>
          <w:lang w:val="en-US"/>
        </w:rPr>
        <w:t xml:space="preserve">signal trades established in Step 5, it does not consider any other strategy other than optimizing the profits taking from those historical ENTER signals! </w:t>
      </w:r>
      <w:r w:rsidRPr="00532FA5">
        <w:rPr>
          <w:bCs/>
          <w:lang w:val="en-US"/>
        </w:rPr>
        <w:t xml:space="preserve">This is very important because that will indicate the RISK </w:t>
      </w:r>
      <w:r w:rsidR="008F3A1B">
        <w:rPr>
          <w:bCs/>
          <w:lang w:val="en-US"/>
        </w:rPr>
        <w:t>TO REWARD RATIO even before we E</w:t>
      </w:r>
      <w:r w:rsidR="00735E72">
        <w:rPr>
          <w:bCs/>
          <w:lang w:val="en-US"/>
        </w:rPr>
        <w:t>NTER</w:t>
      </w:r>
      <w:r w:rsidRPr="00532FA5">
        <w:rPr>
          <w:bCs/>
          <w:lang w:val="en-US"/>
        </w:rPr>
        <w:t xml:space="preserve"> the market</w:t>
      </w:r>
      <w:r>
        <w:rPr>
          <w:bCs/>
          <w:lang w:val="en-US"/>
        </w:rPr>
        <w:t xml:space="preserve"> based on historical data</w:t>
      </w:r>
      <w:r w:rsidRPr="00532FA5">
        <w:rPr>
          <w:bCs/>
          <w:lang w:val="en-US"/>
        </w:rPr>
        <w:t>!!</w:t>
      </w:r>
    </w:p>
    <w:sectPr w:rsidR="0042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A33"/>
    <w:multiLevelType w:val="multilevel"/>
    <w:tmpl w:val="E9805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51229B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C20"/>
    <w:multiLevelType w:val="hybridMultilevel"/>
    <w:tmpl w:val="D7402F7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778E7"/>
    <w:multiLevelType w:val="hybridMultilevel"/>
    <w:tmpl w:val="0F3CCF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630"/>
    <w:multiLevelType w:val="hybridMultilevel"/>
    <w:tmpl w:val="30601F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5F9"/>
    <w:multiLevelType w:val="hybridMultilevel"/>
    <w:tmpl w:val="FE9EBD76"/>
    <w:lvl w:ilvl="0" w:tplc="FE5E1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E7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48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F2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8B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A6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23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E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4A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AA5D0B"/>
    <w:multiLevelType w:val="hybridMultilevel"/>
    <w:tmpl w:val="7F66E7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30191"/>
    <w:multiLevelType w:val="hybridMultilevel"/>
    <w:tmpl w:val="735AC7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25C"/>
    <w:multiLevelType w:val="hybridMultilevel"/>
    <w:tmpl w:val="81C022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07DF"/>
    <w:multiLevelType w:val="hybridMultilevel"/>
    <w:tmpl w:val="380EEA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3BEE"/>
    <w:multiLevelType w:val="hybridMultilevel"/>
    <w:tmpl w:val="BCBE7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97ACD"/>
    <w:multiLevelType w:val="hybridMultilevel"/>
    <w:tmpl w:val="B53409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476B3"/>
    <w:multiLevelType w:val="hybridMultilevel"/>
    <w:tmpl w:val="7AE8AE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BF"/>
    <w:rsid w:val="00057136"/>
    <w:rsid w:val="000B2496"/>
    <w:rsid w:val="0014244D"/>
    <w:rsid w:val="00143CC5"/>
    <w:rsid w:val="00170D9D"/>
    <w:rsid w:val="001F2466"/>
    <w:rsid w:val="00210410"/>
    <w:rsid w:val="00291A97"/>
    <w:rsid w:val="002A335E"/>
    <w:rsid w:val="002B3E7E"/>
    <w:rsid w:val="0039112B"/>
    <w:rsid w:val="003A5F6E"/>
    <w:rsid w:val="004232B9"/>
    <w:rsid w:val="004967F2"/>
    <w:rsid w:val="004E7EEC"/>
    <w:rsid w:val="00532FA5"/>
    <w:rsid w:val="005D303E"/>
    <w:rsid w:val="005D412A"/>
    <w:rsid w:val="005F2ED1"/>
    <w:rsid w:val="0065358C"/>
    <w:rsid w:val="00653C73"/>
    <w:rsid w:val="0066175F"/>
    <w:rsid w:val="006942FB"/>
    <w:rsid w:val="006F07FC"/>
    <w:rsid w:val="006F5874"/>
    <w:rsid w:val="00735E72"/>
    <w:rsid w:val="00780533"/>
    <w:rsid w:val="007C7A71"/>
    <w:rsid w:val="007E049C"/>
    <w:rsid w:val="008433D6"/>
    <w:rsid w:val="00874F02"/>
    <w:rsid w:val="00880AA4"/>
    <w:rsid w:val="008F3A1B"/>
    <w:rsid w:val="00946757"/>
    <w:rsid w:val="00986026"/>
    <w:rsid w:val="009C4E73"/>
    <w:rsid w:val="009E4261"/>
    <w:rsid w:val="00A73BF3"/>
    <w:rsid w:val="00AB2BBE"/>
    <w:rsid w:val="00AC5925"/>
    <w:rsid w:val="00AE0CBF"/>
    <w:rsid w:val="00B06E89"/>
    <w:rsid w:val="00B22512"/>
    <w:rsid w:val="00B3348C"/>
    <w:rsid w:val="00B6539E"/>
    <w:rsid w:val="00BA3A10"/>
    <w:rsid w:val="00BD162C"/>
    <w:rsid w:val="00BE32E3"/>
    <w:rsid w:val="00C5526F"/>
    <w:rsid w:val="00C56651"/>
    <w:rsid w:val="00C73A07"/>
    <w:rsid w:val="00D51077"/>
    <w:rsid w:val="00D86BB5"/>
    <w:rsid w:val="00DA38BF"/>
    <w:rsid w:val="00DD6191"/>
    <w:rsid w:val="00EF5BFB"/>
    <w:rsid w:val="00F03931"/>
    <w:rsid w:val="00F163C6"/>
    <w:rsid w:val="00F26118"/>
    <w:rsid w:val="00F43112"/>
    <w:rsid w:val="00F45AA7"/>
    <w:rsid w:val="00F57CF4"/>
    <w:rsid w:val="00F77D3E"/>
    <w:rsid w:val="00FC3FB6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0BD9"/>
  <w15:chartTrackingRefBased/>
  <w15:docId w15:val="{B40CBCCD-DE88-4381-996E-3E960049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A38BF"/>
    <w:pPr>
      <w:keepNext/>
      <w:outlineLvl w:val="0"/>
    </w:pPr>
    <w:rPr>
      <w:sz w:val="28"/>
      <w:szCs w:val="28"/>
      <w:lang w:val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B3E7E"/>
    <w:pPr>
      <w:keepNext/>
      <w:spacing w:after="0"/>
      <w:outlineLvl w:val="1"/>
    </w:pPr>
    <w:rPr>
      <w:b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70D9D"/>
    <w:pPr>
      <w:keepNext/>
      <w:shd w:val="clear" w:color="auto" w:fill="FFFFFF" w:themeFill="background1"/>
      <w:spacing w:after="0"/>
      <w:outlineLvl w:val="2"/>
    </w:pPr>
    <w:rPr>
      <w:b/>
      <w:bCs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A38BF"/>
    <w:rPr>
      <w:sz w:val="28"/>
      <w:szCs w:val="28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2B3E7E"/>
    <w:rPr>
      <w:b/>
      <w:lang w:val="en-US"/>
    </w:rPr>
  </w:style>
  <w:style w:type="paragraph" w:styleId="Normalwebb">
    <w:name w:val="Normal (Web)"/>
    <w:basedOn w:val="Normal"/>
    <w:uiPriority w:val="99"/>
    <w:unhideWhenUsed/>
    <w:rsid w:val="0049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BD162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170D9D"/>
    <w:rPr>
      <w:b/>
      <w:bCs/>
      <w:shd w:val="clear" w:color="auto" w:fill="FFFFFF" w:themeFill="background1"/>
      <w:lang w:val="en-US"/>
    </w:rPr>
  </w:style>
  <w:style w:type="paragraph" w:styleId="Brdtext">
    <w:name w:val="Body Text"/>
    <w:basedOn w:val="Normal"/>
    <w:link w:val="BrdtextChar"/>
    <w:uiPriority w:val="99"/>
    <w:unhideWhenUsed/>
    <w:rsid w:val="00170D9D"/>
    <w:pPr>
      <w:shd w:val="clear" w:color="auto" w:fill="FFFFFF" w:themeFill="background1"/>
      <w:spacing w:after="0"/>
    </w:pPr>
    <w:rPr>
      <w:bCs/>
      <w:lang w:val="en-US"/>
    </w:rPr>
  </w:style>
  <w:style w:type="character" w:customStyle="1" w:styleId="BrdtextChar">
    <w:name w:val="Brödtext Char"/>
    <w:basedOn w:val="Standardstycketeckensnitt"/>
    <w:link w:val="Brdtext"/>
    <w:uiPriority w:val="99"/>
    <w:rsid w:val="00170D9D"/>
    <w:rPr>
      <w:bCs/>
      <w:shd w:val="clear" w:color="auto" w:fill="FFFFFF" w:themeFill="background1"/>
      <w:lang w:val="en-US"/>
    </w:rPr>
  </w:style>
  <w:style w:type="character" w:styleId="Betoning">
    <w:name w:val="Emphasis"/>
    <w:basedOn w:val="Standardstycketeckensnitt"/>
    <w:uiPriority w:val="20"/>
    <w:qFormat/>
    <w:rsid w:val="00874F02"/>
    <w:rPr>
      <w:i/>
      <w:iCs/>
    </w:rPr>
  </w:style>
  <w:style w:type="character" w:styleId="Hyperlnk">
    <w:name w:val="Hyperlink"/>
    <w:basedOn w:val="Standardstycketeckensnitt"/>
    <w:uiPriority w:val="99"/>
    <w:unhideWhenUsed/>
    <w:rsid w:val="00C73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1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98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gräf</dc:creator>
  <cp:keywords/>
  <dc:description/>
  <cp:lastModifiedBy>johan gräf</cp:lastModifiedBy>
  <cp:revision>3</cp:revision>
  <dcterms:created xsi:type="dcterms:W3CDTF">2019-08-28T07:45:00Z</dcterms:created>
  <dcterms:modified xsi:type="dcterms:W3CDTF">2019-08-28T07:46:00Z</dcterms:modified>
</cp:coreProperties>
</file>