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TEST USER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Cape Town</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Marketing</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t>RL12345</w:t>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color w:val="FFFFFF"/>
              </w:rPr>
              <w:t>PERSONAL PROFILE</w:t>
            </w:r>
          </w:p>
        </w:tc>
      </w:tr>
    </w:tbl>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864"/>
        <w:gridCol w:w="444"/>
        <w:gridCol w:w="1110"/>
        <w:gridCol w:w="135"/>
        <w:gridCol w:w="4335"/>
        <w:gridCol w:w="2674"/>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Western Cape - Social Media Manager (Mar 2021 - Jul 2024)</w:t>
      </w:r>
    </w:p>
    <w:p>
      <w:pPr>
        <w:spacing w:after="120"/>
        <w:ind w:left="720" w:hanging="360"/>
      </w:pPr>
      <w:r>
        <w:rPr>
          <w:rFonts w:ascii="Calibri" w:hAnsi="Calibri"/>
          <w:b w:val="0"/>
          <w:i w:val="0"/>
          <w:sz w:val="22"/>
        </w:rPr>
        <w:t>•</w:t>
        <w:tab/>
        <w:t>Managed the Digital Marketing for the Western Cape Department of Transport. This role included collaborating on the Ndizijongile road safety campaign, which was nominated as a finalist for the Loerie Awards 2024.</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POINT JEWELS EXCHANGE – Remote - Online Sales (Sep 2019 - Mar 2021)</w:t>
      </w:r>
    </w:p>
    <w:p>
      <w:pPr>
        <w:spacing w:after="120"/>
        <w:ind w:left="720" w:hanging="360"/>
      </w:pPr>
      <w:r>
        <w:rPr>
          <w:rFonts w:ascii="Calibri" w:hAnsi="Calibri"/>
          <w:b w:val="0"/>
          <w:i w:val="0"/>
          <w:sz w:val="22"/>
        </w:rPr>
        <w:t>•</w:t>
        <w:tab/>
        <w:t>Online Sales Established digital sales set 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2005 - BSc Biomolecular Chemistry - NELSON MANDELA METROPOLITAN UNIVERSITY</w:t>
      </w:r>
    </w:p>
    <w:p>
      <w:pPr>
        <w:spacing w:after="120"/>
        <w:ind w:left="720" w:hanging="360"/>
      </w:pPr>
      <w:r>
        <w:rPr>
          <w:rFonts w:ascii="Calibri" w:hAnsi="Calibri"/>
          <w:b w:val="0"/>
          <w:i w:val="0"/>
          <w:sz w:val="22"/>
        </w:rPr>
        <w:t>•</w:t>
        <w:tab/>
        <w:t>2010 - NDip Public Relations and Communication - NELSON MANDELA UNIVERSITY</w:t>
      </w:r>
    </w:p>
    <w:p>
      <w:pPr>
        <w:spacing w:after="120"/>
        <w:ind w:left="720" w:hanging="360"/>
      </w:pPr>
      <w:r>
        <w:rPr>
          <w:rFonts w:ascii="Calibri" w:hAnsi="Calibri"/>
          <w:b w:val="0"/>
          <w:i w:val="0"/>
          <w:sz w:val="22"/>
        </w:rPr>
        <w:t>•</w:t>
        <w:tab/>
        <w:t>2015 - Social Media Marketing - RED AND YELLOW</w:t>
      </w:r>
    </w:p>
    <w:p>
      <w:pPr>
        <w:spacing w:after="120"/>
        <w:ind w:left="720" w:hanging="360"/>
      </w:pPr>
      <w:r>
        <w:rPr>
          <w:rFonts w:ascii="Calibri" w:hAnsi="Calibri"/>
          <w:b w:val="0"/>
          <w:i w:val="0"/>
          <w:sz w:val="22"/>
        </w:rPr>
        <w:t>•</w:t>
        <w:tab/>
        <w:t>2025 - Teaching English as a Foreign Language - 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