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360"/>
      </w:pPr>
      <w:r>
        <w:rPr>
          <w:rFonts w:ascii="Calibri" w:hAnsi="Calibri"/>
          <w:b w:val="0"/>
          <w:i w:val="0"/>
          <w:sz w:val="20"/>
        </w:rPr>
        <w:t>• Managed Social Media Marketing for Medicare, one of South Africa's largest pharmaceutical retailers at the time.</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digital marketing activities for one of Denmark's most popular alcopops, Mokai, during its introduction to the South African market.</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POINT JEWELS EXCHANGE – Cape Town - Online Sales (Sep 2019 - Mar 2021)</w:t>
      </w:r>
    </w:p>
    <w:p>
      <w:pPr>
        <w:spacing w:after="120"/>
        <w:ind w:left="360"/>
      </w:pPr>
      <w:r>
        <w:rPr>
          <w:rFonts w:ascii="Calibri" w:hAnsi="Calibri"/>
          <w:b w:val="0"/>
          <w:i w:val="0"/>
          <w:sz w:val="20"/>
        </w:rPr>
        <w:t>• Established digital sales setup for a boutique jewelry and antique store.</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Social Media Manager (Jun 2017 - Sep 2017)</w:t>
      </w:r>
    </w:p>
    <w:p>
      <w:pPr>
        <w:spacing w:after="120"/>
        <w:ind w:left="360"/>
      </w:pPr>
      <w:r>
        <w:rPr>
          <w:rFonts w:ascii="Calibri" w:hAnsi="Calibri"/>
          <w:b w:val="0"/>
          <w:i w:val="0"/>
          <w:sz w:val="20"/>
        </w:rPr>
        <w:t>• Managed the Digital Marketing for the Western Cape Department of Transport.</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INCUBETA HOLDINGS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360"/>
      </w:pPr>
      <w:r>
        <w:rPr>
          <w:rFonts w:ascii="Calibri" w:hAnsi="Calibri"/>
          <w:b w:val="0"/>
          <w:i w:val="0"/>
          <w:sz w:val="20"/>
        </w:rPr>
        <w:t>• This role first exposed me to intensive collaboration with other departments.</w:t>
      </w:r>
    </w:p>
    <w:p>
      <w:pPr>
        <w:spacing w:after="120"/>
        <w:ind w:left="360"/>
      </w:pPr>
      <w:r>
        <w:rPr>
          <w:rFonts w:ascii="Calibri" w:hAnsi="Calibri"/>
          <w:b w:val="0"/>
          <w:i w:val="0"/>
          <w:sz w:val="20"/>
        </w:rPr>
        <w:t>• 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ACTIVE ICE STUDIO – Cape Town - Junior Copywriter (Nov 2012 - Apr 2014)</w:t>
      </w:r>
    </w:p>
    <w:p>
      <w:pPr>
        <w:spacing w:after="120"/>
        <w:ind w:left="360"/>
      </w:pPr>
      <w:r>
        <w:rPr>
          <w:rFonts w:ascii="Calibri" w:hAnsi="Calibri"/>
          <w:b w:val="0"/>
          <w:i w:val="0"/>
          <w:sz w:val="20"/>
        </w:rPr>
        <w:t>• Served as the Copywriter for a proxy of one of Africa's largest ad agencies, TBWA.</w:t>
      </w:r>
    </w:p>
    <w:p>
      <w:pPr>
        <w:spacing w:after="120"/>
        <w:ind w:left="360"/>
      </w:pPr>
      <w:r>
        <w:rPr>
          <w:rFonts w:ascii="Calibri" w:hAnsi="Calibri"/>
          <w:b w:val="0"/>
          <w:i w:val="0"/>
          <w:sz w:val="20"/>
        </w:rPr>
        <w:t>• Key responsibilities included: Copywriting, Proofreading, Social Media Content Creation</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BAKED BISTRO ON LONG/REGENT – Cape Town - General Manager (Feb 2017 - Mar 2017)</w:t>
      </w:r>
    </w:p>
    <w:p>
      <w:pPr>
        <w:spacing w:after="120"/>
        <w:ind w:left="360"/>
      </w:pPr>
      <w:r>
        <w:rPr>
          <w:rFonts w:ascii="Calibri" w:hAnsi="Calibri"/>
          <w:b w:val="0"/>
          <w:i w:val="0"/>
          <w:sz w:val="20"/>
        </w:rPr>
        <w:t>• This role leveraged my strengths as a seasoned hospitality industry professional.</w:t>
      </w:r>
    </w:p>
    <w:p>
      <w:pPr>
        <w:spacing w:after="120"/>
        <w:ind w:left="360"/>
      </w:pPr>
      <w:r>
        <w:rPr>
          <w:rFonts w:ascii="Calibri" w:hAnsi="Calibri"/>
          <w:b w:val="0"/>
          <w:i w:val="0"/>
          <w:sz w:val="20"/>
        </w:rPr>
        <w:t>• Key responsibilities included: Placing Orders, Store Management, Staff Management, Bookkeeping, Filing, Social Media Marketing, Event Management, On-the-ground events</w:t>
      </w:r>
    </w:p>
    <w:p>
      <w:pPr>
        <w:spacing w:after="120"/>
        <w:ind w:left="360"/>
      </w:pPr>
      <w:r>
        <w:rPr>
          <w:rFonts w:ascii="Calibri" w:hAnsi="Calibri"/>
          <w:b w:val="0"/>
          <w:i w:val="0"/>
          <w:sz w:val="20"/>
        </w:rPr>
        <w:t>• 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360"/>
      </w:pPr>
      <w:r>
        <w:rPr>
          <w:rFonts w:ascii="Calibri" w:hAnsi="Calibri"/>
          <w:b w:val="0"/>
          <w:i w:val="0"/>
          <w:sz w:val="20"/>
        </w:rPr>
        <w:t>• In my first paying role within the field, I quickly learned to manage multiple accounts simultaneously.</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LOVE PEACE TECHNO – Cape Town - Public Relations Intern (Jun 2012 - Nov 2012)</w:t>
      </w:r>
    </w:p>
    <w:p>
      <w:pPr>
        <w:spacing w:after="120"/>
        <w:ind w:left="360"/>
      </w:pPr>
      <w:r>
        <w:rPr>
          <w:rFonts w:ascii="Calibri" w:hAnsi="Calibri"/>
          <w:b w:val="0"/>
          <w:i w:val="0"/>
          <w:sz w:val="20"/>
        </w:rPr>
        <w:t>• As required to acquire my diploma the hours covered in this internship focused on all-round Public Relations.</w:t>
      </w:r>
    </w:p>
    <w:p>
      <w:pPr>
        <w:spacing w:after="1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Pr>
        <w:spacing w:after="120"/>
        <w:ind w:left="360"/>
      </w:pPr>
      <w:r>
        <w:rPr>
          <w:rFonts w:ascii="Calibri" w:hAnsi="Calibri"/>
          <w:b w:val="0"/>
          <w:i w:val="0"/>
          <w:sz w:val="20"/>
        </w:rPr>
        <w:t>• Reason for leaving - Internship period completed</w:t>
      </w:r>
    </w:p>
    <w:p/>
    <w:p>
      <w:pPr>
        <w:spacing w:before="280" w:after="40"/>
      </w:pPr>
      <w:r>
        <w:rPr>
          <w:rFonts w:ascii="Calibri" w:hAnsi="Calibri"/>
          <w:b/>
          <w:i w:val="0"/>
          <w:sz w:val="22"/>
        </w:rPr>
        <w:t>YOUNIQUE CONCEPTS – Cape Town - Social Media Consultant - Internship (Jan 2012 - May 2012)</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Assisting running of events</w:t>
      </w:r>
    </w:p>
    <w:p>
      <w:pPr>
        <w:spacing w:after="120"/>
        <w:ind w:left="360"/>
      </w:pPr>
      <w:r>
        <w:rPr>
          <w:rFonts w:ascii="Calibri" w:hAnsi="Calibri"/>
          <w:b w:val="0"/>
          <w:i w:val="0"/>
          <w:sz w:val="20"/>
        </w:rPr>
        <w:t>• 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2005 - NDip Public Relations and Communication - NELSON MANDELA METROPOLITAN UNIVERSITY</w:t>
      </w:r>
    </w:p>
    <w:p>
      <w:pPr>
        <w:spacing w:after="120"/>
        <w:ind w:left="720"/>
      </w:pPr>
      <w:r>
        <w:rPr>
          <w:rFonts w:ascii="Calibri" w:hAnsi="Calibri"/>
          <w:b w:val="0"/>
          <w:i w:val="0"/>
          <w:sz w:val="20"/>
        </w:rPr>
        <w:t>• 2010 - BSc Biomolecular Chemistry - NELSON MANDELA UNIVERSITY</w:t>
      </w:r>
    </w:p>
    <w:p>
      <w:pPr>
        <w:spacing w:after="120"/>
        <w:ind w:left="720"/>
      </w:pPr>
      <w:r>
        <w:rPr>
          <w:rFonts w:ascii="Calibri" w:hAnsi="Calibri"/>
          <w:b w:val="0"/>
          <w:i w:val="0"/>
          <w:sz w:val="20"/>
        </w:rPr>
        <w:t>• 2015 - Social Media Marketing - RED AND YELLOW</w:t>
      </w:r>
    </w:p>
    <w:p>
      <w:pPr>
        <w:spacing w:after="120"/>
        <w:ind w:left="720"/>
      </w:pPr>
      <w:r>
        <w:rPr>
          <w:rFonts w:ascii="Calibri" w:hAnsi="Calibri"/>
          <w:b w:val="0"/>
          <w:i w:val="0"/>
          <w:sz w:val="20"/>
        </w:rPr>
        <w:t>• 2025 - TEFL - Remote</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Google Ads</w:t>
      </w:r>
    </w:p>
    <w:p>
      <w:pPr>
        <w:spacing w:after="120"/>
        <w:ind w:left="720"/>
      </w:pPr>
      <w:r>
        <w:rPr>
          <w:rFonts w:ascii="Calibri" w:hAnsi="Calibri"/>
          <w:b w:val="0"/>
          <w:i w:val="0"/>
          <w:sz w:val="20"/>
        </w:rPr>
        <w:t>• PPC</w:t>
      </w:r>
    </w:p>
    <w:p>
      <w:pPr>
        <w:spacing w:after="120"/>
        <w:ind w:left="720"/>
      </w:pPr>
      <w:r>
        <w:rPr>
          <w:rFonts w:ascii="Calibri" w:hAnsi="Calibri"/>
          <w:b w:val="0"/>
          <w:i w:val="0"/>
          <w:sz w:val="20"/>
        </w:rPr>
        <w:t>• Community Management</w:t>
      </w:r>
    </w:p>
    <w:p>
      <w:pPr>
        <w:spacing w:after="120"/>
        <w:ind w:left="720"/>
      </w:pPr>
      <w:r>
        <w:rPr>
          <w:rFonts w:ascii="Calibri" w:hAnsi="Calibri"/>
          <w:b w:val="0"/>
          <w:i w:val="0"/>
          <w:sz w:val="20"/>
        </w:rPr>
        <w:t>• Digital Strategies</w:t>
      </w:r>
    </w:p>
    <w:p>
      <w:pPr>
        <w:spacing w:after="120"/>
        <w:ind w:left="720"/>
      </w:pPr>
      <w:r>
        <w:rPr>
          <w:rFonts w:ascii="Calibri" w:hAnsi="Calibri"/>
          <w:b w:val="0"/>
          <w:i w:val="0"/>
          <w:sz w:val="20"/>
        </w:rPr>
        <w:t>• Reporting</w:t>
      </w:r>
    </w:p>
    <w:p>
      <w:pPr>
        <w:spacing w:after="120"/>
        <w:ind w:left="720"/>
      </w:pPr>
      <w:r>
        <w:rPr>
          <w:rFonts w:ascii="Calibri" w:hAnsi="Calibri"/>
          <w:b w:val="0"/>
          <w:i w:val="0"/>
          <w:sz w:val="20"/>
        </w:rPr>
        <w:t>• Image Sourcing and Editing</w:t>
      </w:r>
    </w:p>
    <w:p>
      <w:pPr>
        <w:spacing w:after="120"/>
        <w:ind w:left="720"/>
      </w:pPr>
      <w:r>
        <w:rPr>
          <w:rFonts w:ascii="Calibri" w:hAnsi="Calibri"/>
          <w:b w:val="0"/>
          <w:i w:val="0"/>
          <w:sz w:val="20"/>
        </w:rPr>
        <w:t>• Creating Budgets</w:t>
      </w:r>
    </w:p>
    <w:p>
      <w:pPr>
        <w:spacing w:after="120"/>
        <w:ind w:left="720"/>
      </w:pPr>
      <w:r>
        <w:rPr>
          <w:rFonts w:ascii="Calibri" w:hAnsi="Calibri"/>
          <w:b w:val="0"/>
          <w:i w:val="0"/>
          <w:sz w:val="20"/>
        </w:rPr>
        <w:t>• Creating Proposals</w:t>
      </w:r>
    </w:p>
    <w:p>
      <w:pPr>
        <w:spacing w:after="120"/>
        <w:ind w:left="720"/>
      </w:pPr>
      <w:r>
        <w:rPr>
          <w:rFonts w:ascii="Calibri" w:hAnsi="Calibri"/>
          <w:b w:val="0"/>
          <w:i w:val="0"/>
          <w:sz w:val="20"/>
        </w:rPr>
        <w:t>• Blogging</w:t>
      </w:r>
    </w:p>
    <w:p>
      <w:pPr>
        <w:spacing w:after="120"/>
        <w:ind w:left="720"/>
      </w:pPr>
      <w:r>
        <w:rPr>
          <w:rFonts w:ascii="Calibri" w:hAnsi="Calibri"/>
          <w:b w:val="0"/>
          <w:i w:val="0"/>
          <w:sz w:val="20"/>
        </w:rPr>
        <w:t>• Social Media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Strategies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Website Maintenance</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