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color w:val="1E3A8A"/>
          <w:sz w:val="32"/>
          <w:szCs w:val="32"/>
        </w:rPr>
        <w:t>CURRICULUM VITAE</w:t>
      </w:r>
    </w:p>
    <w:tbl>
      <w:tblPr>
        <w:tblW w:w="5000" w:type="pct"/>
        <w:tblLook w:val="04A0" w:firstRow="1" w:lastRow="0" w:firstColumn="1" w:lastColumn="0" w:noHBand="0" w:noVBand="1"/>
      </w:tblPr>
      <w:tblGrid>
        <w:gridCol w:w="1051"/>
        <w:gridCol w:w="2099"/>
        <w:gridCol w:w="1017"/>
        <w:gridCol w:w="2100"/>
        <w:gridCol w:w="839"/>
        <w:gridCol w:w="1920"/>
      </w:tblGrid>
      <w:tr w:rsidR="00223929" w14:paraId="49A14511" w14:textId="77777777" w:rsidTr="0089709C">
        <w:tc>
          <w:tcPr>
            <w:tcW w:w="454"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189" w:type="pct"/>
            <w:vAlign w:val="center"/>
          </w:tcPr>
          <w:p>
            <w:pPr>
              <w:spacing w:before="0" w:after="0"/>
              <w:jc w:val="left"/>
            </w:pPr>
            <w:r>
              <w:rPr>
                <w:rFonts w:ascii="Calibri" w:hAnsi="Calibri"/>
                <w:b w:val="0"/>
                <w:i w:val="0"/>
                <w:sz w:val="22"/>
              </w:rPr>
            </w:r>
          </w:p>
        </w:tc>
        <w:tc>
          <w:tcPr>
            <w:tcW w:w="589" w:type="pct"/>
            <w:vAlign w:val="center"/>
          </w:tcPr>
          <w:p w14:paraId="5771EC56" w14:textId="4AF8B5C4" w:rsidR="00223929" w:rsidRDefault="00223929">
            <w:pPr>
              <w:spacing w:before="60" w:after="60"/>
              <w:rPr>
                <w:rFonts w:ascii="Calibri" w:hAnsi="Calibri" w:cs="Calibri"/>
                <w:b/>
                <w:color w:val="1E3A8A"/>
                <w:lang w:val="en-GB"/>
              </w:rPr>
            </w:pPr>
          </w:p>
        </w:tc>
        <w:tc>
          <w:tcPr>
            <w:tcW w:w="1189" w:type="pct"/>
            <w:vAlign w:val="center"/>
          </w:tcPr>
          <w:p>
            <w:r/>
          </w:p>
        </w:tc>
        <w:tc>
          <w:tcPr>
            <w:tcW w:w="490" w:type="pct"/>
            <w:vAlign w:val="center"/>
          </w:tcPr>
          <w:p w14:paraId="1D5F69B7" w14:textId="272E19C8" w:rsidR="00223929" w:rsidRDefault="00223929">
            <w:pPr>
              <w:spacing w:before="60" w:after="60"/>
              <w:rPr>
                <w:rFonts w:ascii="Calibri" w:hAnsi="Calibri" w:cs="Calibri"/>
                <w:b/>
                <w:color w:val="1E3A8A"/>
                <w:lang w:val="en-GB"/>
              </w:rPr>
            </w:pPr>
          </w:p>
        </w:tc>
        <w:tc>
          <w:tcPr>
            <w:tcW w:w="1089"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89709C">
        <w:tc>
          <w:tcPr>
            <w:tcW w:w="454"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189" w:type="pct"/>
            <w:vAlign w:val="center"/>
          </w:tcPr>
          <w:p>
            <w:pPr>
              <w:spacing w:before="0" w:after="0"/>
              <w:jc w:val="left"/>
            </w:pPr>
            <w:r>
              <w:rPr>
                <w:rFonts w:ascii="Calibri" w:hAnsi="Calibri"/>
                <w:b w:val="0"/>
                <w:i w:val="0"/>
                <w:sz w:val="22"/>
              </w:rPr>
            </w:r>
          </w:p>
        </w:tc>
        <w:tc>
          <w:tcPr>
            <w:tcW w:w="589"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189" w:type="pct"/>
            <w:vAlign w:val="center"/>
          </w:tcPr>
          <w:p>
            <w:r/>
          </w:p>
        </w:tc>
        <w:tc>
          <w:tcPr>
            <w:tcW w:w="490"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1089"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PERSONAL PROFILE</w:t>
      </w:r>
    </w:p>
    <w:p>
      <w:pPr>
        <w:spacing w:after="160"/>
      </w:pPr>
    </w:p>
    <w:p>
      <w:pPr>
        <w:spacing w:line="276" w:lineRule="auto"/>
      </w:pPr>
      <w:r>
        <w:rPr>
          <w:rFonts w:ascii="Calibri" w:hAnsi="Calibri"/>
          <w:b w:val="0"/>
          <w:i w:val="0"/>
          <w:sz w:val="20"/>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sz w:val="22"/>
                <w:szCs w:val="24"/>
                <w:lang w:val="en-GB"/>
              </w:rPr>
              <w:t>POSITION</w:t>
            </w:r>
          </w:p>
        </w:tc>
      </w:tr>
      <w:tr>
        <w:tc>
          <w:tcPr>
            <w:tcW w:type="dxa" w:w="1560"/>
          </w:tcPr>
          <w:p>
            <w:pPr>
              <w:spacing w:before="120" w:after="120"/>
              <w:ind w:left="0" w:right="0"/>
            </w:pPr>
            <w:r>
              <w:rPr>
                <w:rFonts w:ascii="Calibri" w:hAnsi="Calibri"/>
                <w:b w:val="0"/>
                <w:i w:val="0"/>
                <w:sz w:val="20"/>
              </w:rPr>
              <w:t>Jun-2025</w:t>
            </w:r>
          </w:p>
        </w:tc>
        <w:tc>
          <w:tcPr>
            <w:tcW w:type="dxa" w:w="1417"/>
          </w:tcPr>
          <w:p>
            <w:pPr>
              <w:spacing w:before="120" w:after="120"/>
              <w:ind w:left="0" w:right="0"/>
            </w:pPr>
            <w:r>
              <w:rPr>
                <w:rFonts w:ascii="Calibri" w:hAnsi="Calibri"/>
                <w:b w:val="0"/>
                <w:i w:val="0"/>
                <w:sz w:val="20"/>
              </w:rPr>
              <w:t>Present</w:t>
            </w:r>
          </w:p>
        </w:tc>
        <w:tc>
          <w:tcPr>
            <w:tcW w:type="dxa" w:w="3260"/>
          </w:tcPr>
          <w:p>
            <w:pPr>
              <w:spacing w:before="120" w:after="120"/>
              <w:ind w:left="0" w:right="0"/>
            </w:pPr>
            <w:r>
              <w:rPr>
                <w:rFonts w:ascii="Calibri" w:hAnsi="Calibri"/>
                <w:b w:val="0"/>
                <w:i w:val="0"/>
                <w:sz w:val="20"/>
              </w:rPr>
              <w:t>Spark Tech Mep</w:t>
            </w:r>
          </w:p>
        </w:tc>
        <w:tc>
          <w:tcPr>
            <w:tcW w:type="dxa" w:w="2789"/>
          </w:tcPr>
          <w:p>
            <w:pPr>
              <w:spacing w:before="120" w:after="120"/>
              <w:ind w:left="0" w:right="0"/>
            </w:pPr>
            <w:r>
              <w:rPr>
                <w:rFonts w:ascii="Calibri" w:hAnsi="Calibri"/>
                <w:b w:val="0"/>
                <w:i w:val="0"/>
                <w:sz w:val="20"/>
              </w:rPr>
              <w:t>Electrical Project Manager</w:t>
            </w:r>
          </w:p>
        </w:tc>
      </w:tr>
      <w:tr>
        <w:tc>
          <w:tcPr>
            <w:tcW w:type="dxa" w:w="1872"/>
          </w:tcPr>
          <w:p>
            <w:pPr>
              <w:spacing w:before="120" w:after="120"/>
              <w:ind w:left="0" w:right="0"/>
            </w:pPr>
            <w:r>
              <w:rPr>
                <w:rFonts w:ascii="Calibri" w:hAnsi="Calibri"/>
                <w:b w:val="0"/>
                <w:i w:val="0"/>
                <w:sz w:val="20"/>
              </w:rPr>
              <w:t>Mar-2024</w:t>
            </w:r>
          </w:p>
        </w:tc>
        <w:tc>
          <w:tcPr>
            <w:tcW w:type="dxa" w:w="1872"/>
          </w:tcPr>
          <w:p>
            <w:pPr>
              <w:spacing w:before="120" w:after="120"/>
              <w:ind w:left="0" w:right="0"/>
            </w:pPr>
            <w:r>
              <w:rPr>
                <w:rFonts w:ascii="Calibri" w:hAnsi="Calibri"/>
                <w:b w:val="0"/>
                <w:i w:val="0"/>
                <w:sz w:val="20"/>
              </w:rPr>
              <w:t>Jun-2025</w:t>
            </w:r>
          </w:p>
        </w:tc>
        <w:tc>
          <w:tcPr>
            <w:tcW w:type="dxa" w:w="3600"/>
          </w:tcPr>
          <w:p>
            <w:pPr>
              <w:spacing w:before="120" w:after="120"/>
              <w:ind w:left="0" w:right="0"/>
            </w:pPr>
            <w:r>
              <w:rPr>
                <w:rFonts w:ascii="Calibri" w:hAnsi="Calibri"/>
                <w:b w:val="0"/>
                <w:i w:val="0"/>
                <w:sz w:val="20"/>
              </w:rPr>
              <w:t>Ukes Rail</w:t>
            </w:r>
          </w:p>
        </w:tc>
        <w:tc>
          <w:tcPr>
            <w:tcW w:type="dxa" w:w="3600"/>
          </w:tcPr>
          <w:p>
            <w:pPr>
              <w:spacing w:before="120" w:after="120"/>
              <w:ind w:left="0" w:right="0"/>
            </w:pPr>
            <w:r>
              <w:rPr>
                <w:rFonts w:ascii="Calibri" w:hAnsi="Calibri"/>
                <w:b w:val="0"/>
                <w:i w:val="0"/>
                <w:sz w:val="20"/>
              </w:rPr>
              <w:t>Electrical Contracts Manager</w:t>
            </w:r>
          </w:p>
        </w:tc>
      </w:tr>
      <w:tr>
        <w:tc>
          <w:tcPr>
            <w:tcW w:type="dxa" w:w="1872"/>
          </w:tcPr>
          <w:p>
            <w:pPr>
              <w:spacing w:before="120" w:after="120"/>
              <w:ind w:left="0" w:right="0"/>
            </w:pPr>
            <w:r>
              <w:rPr>
                <w:rFonts w:ascii="Calibri" w:hAnsi="Calibri"/>
                <w:b w:val="0"/>
                <w:i w:val="0"/>
                <w:sz w:val="20"/>
              </w:rPr>
              <w:t>May-2022</w:t>
            </w:r>
          </w:p>
        </w:tc>
        <w:tc>
          <w:tcPr>
            <w:tcW w:type="dxa" w:w="1872"/>
          </w:tcPr>
          <w:p>
            <w:pPr>
              <w:spacing w:before="120" w:after="120"/>
              <w:ind w:left="0" w:right="0"/>
            </w:pPr>
            <w:r>
              <w:rPr>
                <w:rFonts w:ascii="Calibri" w:hAnsi="Calibri"/>
                <w:b w:val="0"/>
                <w:i w:val="0"/>
                <w:sz w:val="20"/>
              </w:rPr>
              <w:t>Mar-2024</w:t>
            </w:r>
          </w:p>
        </w:tc>
        <w:tc>
          <w:tcPr>
            <w:tcW w:type="dxa" w:w="3600"/>
          </w:tcPr>
          <w:p>
            <w:pPr>
              <w:spacing w:before="120" w:after="120"/>
              <w:ind w:left="0" w:right="0"/>
            </w:pPr>
            <w:r>
              <w:rPr>
                <w:rFonts w:ascii="Calibri" w:hAnsi="Calibri"/>
                <w:b w:val="0"/>
                <w:i w:val="0"/>
                <w:sz w:val="20"/>
              </w:rPr>
              <w:t>Wfp Fire, Security, Electrical</w:t>
            </w:r>
          </w:p>
        </w:tc>
        <w:tc>
          <w:tcPr>
            <w:tcW w:type="dxa" w:w="3600"/>
          </w:tcPr>
          <w:p>
            <w:pPr>
              <w:spacing w:before="120" w:after="120"/>
              <w:ind w:left="0" w:right="0"/>
            </w:pPr>
            <w:r>
              <w:rPr>
                <w:rFonts w:ascii="Calibri" w:hAnsi="Calibri"/>
                <w:b w:val="0"/>
                <w:i w:val="0"/>
                <w:sz w:val="20"/>
              </w:rPr>
              <w:t>Electrical Manager</w:t>
            </w:r>
          </w:p>
        </w:tc>
      </w:tr>
      <w:tr>
        <w:tc>
          <w:tcPr>
            <w:tcW w:type="dxa" w:w="1872"/>
          </w:tcPr>
          <w:p>
            <w:pPr>
              <w:spacing w:before="120" w:after="120"/>
              <w:ind w:left="0" w:right="0"/>
            </w:pPr>
            <w:r>
              <w:rPr>
                <w:rFonts w:ascii="Calibri" w:hAnsi="Calibri"/>
                <w:b w:val="0"/>
                <w:i w:val="0"/>
                <w:sz w:val="20"/>
              </w:rPr>
              <w:t>Dec-2019</w:t>
            </w:r>
          </w:p>
        </w:tc>
        <w:tc>
          <w:tcPr>
            <w:tcW w:type="dxa" w:w="1872"/>
          </w:tcPr>
          <w:p>
            <w:pPr>
              <w:spacing w:before="120" w:after="120"/>
              <w:ind w:left="0" w:right="0"/>
            </w:pPr>
            <w:r>
              <w:rPr>
                <w:rFonts w:ascii="Calibri" w:hAnsi="Calibri"/>
                <w:b w:val="0"/>
                <w:i w:val="0"/>
                <w:sz w:val="20"/>
              </w:rPr>
              <w:t>May-2022</w:t>
            </w:r>
          </w:p>
        </w:tc>
        <w:tc>
          <w:tcPr>
            <w:tcW w:type="dxa" w:w="3600"/>
          </w:tcPr>
          <w:p>
            <w:pPr>
              <w:spacing w:before="120" w:after="120"/>
              <w:ind w:left="0" w:right="0"/>
            </w:pPr>
            <w:r>
              <w:rPr>
                <w:rFonts w:ascii="Calibri" w:hAnsi="Calibri"/>
                <w:b w:val="0"/>
                <w:i w:val="0"/>
                <w:sz w:val="20"/>
              </w:rPr>
              <w:t>Morgan Sindall Property Services</w:t>
            </w:r>
          </w:p>
        </w:tc>
        <w:tc>
          <w:tcPr>
            <w:tcW w:type="dxa" w:w="3600"/>
          </w:tcPr>
          <w:p>
            <w:pPr>
              <w:spacing w:before="120" w:after="120"/>
              <w:ind w:left="0" w:right="0"/>
            </w:pPr>
            <w:r>
              <w:rPr>
                <w:rFonts w:ascii="Calibri" w:hAnsi="Calibri"/>
                <w:b w:val="0"/>
                <w:i w:val="0"/>
                <w:sz w:val="20"/>
              </w:rPr>
              <w:t>Electrical Supervisor</w:t>
            </w:r>
          </w:p>
        </w:tc>
      </w:tr>
      <w:tr>
        <w:tc>
          <w:tcPr>
            <w:tcW w:type="dxa" w:w="1872"/>
          </w:tcPr>
          <w:p>
            <w:pPr>
              <w:spacing w:before="120" w:after="120"/>
              <w:ind w:left="0" w:right="0"/>
            </w:pPr>
            <w:r>
              <w:rPr>
                <w:rFonts w:ascii="Calibri" w:hAnsi="Calibri"/>
                <w:b w:val="0"/>
                <w:i w:val="0"/>
                <w:sz w:val="20"/>
              </w:rPr>
              <w:t>Sep-2017</w:t>
            </w:r>
          </w:p>
        </w:tc>
        <w:tc>
          <w:tcPr>
            <w:tcW w:type="dxa" w:w="1872"/>
          </w:tcPr>
          <w:p>
            <w:pPr>
              <w:spacing w:before="120" w:after="120"/>
              <w:ind w:left="0" w:right="0"/>
            </w:pPr>
            <w:r>
              <w:rPr>
                <w:rFonts w:ascii="Calibri" w:hAnsi="Calibri"/>
                <w:b w:val="0"/>
                <w:i w:val="0"/>
                <w:sz w:val="20"/>
              </w:rPr>
              <w:t>Dec-2019</w:t>
            </w:r>
          </w:p>
        </w:tc>
        <w:tc>
          <w:tcPr>
            <w:tcW w:type="dxa" w:w="3600"/>
          </w:tcPr>
          <w:p>
            <w:pPr>
              <w:spacing w:before="120" w:after="120"/>
              <w:ind w:left="0" w:right="0"/>
            </w:pPr>
            <w:r>
              <w:rPr>
                <w:rFonts w:ascii="Calibri" w:hAnsi="Calibri"/>
                <w:b w:val="0"/>
                <w:i w:val="0"/>
                <w:sz w:val="20"/>
              </w:rPr>
              <w:t>Jayrok Electrical</w:t>
            </w:r>
          </w:p>
        </w:tc>
        <w:tc>
          <w:tcPr>
            <w:tcW w:type="dxa" w:w="3600"/>
          </w:tcPr>
          <w:p>
            <w:pPr>
              <w:spacing w:before="120" w:after="120"/>
              <w:ind w:left="0" w:right="0"/>
            </w:pPr>
            <w:r>
              <w:rPr>
                <w:rFonts w:ascii="Calibri" w:hAnsi="Calibri"/>
                <w:b w:val="0"/>
                <w:i w:val="0"/>
                <w:sz w:val="20"/>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EDUCATION &amp; SKILLS</w:t>
      </w:r>
    </w:p>
    <w:p>
      <w:pPr>
        <w:spacing w:after="160"/>
      </w:pPr>
    </w:p>
    <w:p>
      <w:pPr>
        <w:spacing w:before="200" w:after="80"/>
      </w:pPr>
      <w:r>
        <w:rPr>
          <w:rFonts w:ascii="Calibri" w:hAnsi="Calibri"/>
          <w:b/>
          <w:i w:val="0"/>
          <w:sz w:val="22"/>
        </w:rPr>
        <w:t>Education</w:t>
      </w:r>
    </w:p>
    <w:p>
      <w:pPr>
        <w:spacing w:after="120"/>
        <w:ind w:left="720" w:hanging="360"/>
      </w:pPr>
      <w:r>
        <w:rPr>
          <w:rFonts w:ascii="Calibri" w:hAnsi="Calibri"/>
          <w:b w:val="0"/>
          <w:i w:val="0"/>
          <w:sz w:val="20"/>
        </w:rPr>
        <w:t>•</w:t>
        <w:tab/>
        <w:t>NVQ Level 3 Diploma Installing Electrotechnical Systems &amp; Equipment (BSE)</w:t>
      </w:r>
    </w:p>
    <w:p>
      <w:pPr>
        <w:spacing w:after="120"/>
        <w:ind w:left="720" w:hanging="360"/>
      </w:pPr>
      <w:r>
        <w:rPr>
          <w:rFonts w:ascii="Calibri" w:hAnsi="Calibri"/>
          <w:b w:val="0"/>
          <w:i w:val="0"/>
          <w:sz w:val="20"/>
        </w:rPr>
        <w:t>•</w:t>
        <w:tab/>
        <w:t>Level 3 Award in Initial &amp; Periodic Inspection &amp; Testing of Electrical Installations</w:t>
      </w:r>
    </w:p>
    <w:p>
      <w:pPr>
        <w:spacing w:after="120"/>
        <w:ind w:left="720" w:hanging="360"/>
      </w:pPr>
      <w:r>
        <w:rPr>
          <w:rFonts w:ascii="Calibri" w:hAnsi="Calibri"/>
          <w:b w:val="0"/>
          <w:i w:val="0"/>
          <w:sz w:val="20"/>
        </w:rPr>
        <w:t>•</w:t>
        <w:tab/>
        <w:t>Level 3 Award in the Requirements for Electrical Installations BS7671 (2018)</w:t>
      </w:r>
    </w:p>
    <w:p>
      <w:pPr>
        <w:spacing w:after="120"/>
        <w:ind w:left="720" w:hanging="360"/>
      </w:pPr>
      <w:r>
        <w:rPr>
          <w:rFonts w:ascii="Calibri" w:hAnsi="Calibri"/>
          <w:b w:val="0"/>
          <w:i w:val="0"/>
          <w:sz w:val="20"/>
        </w:rPr>
        <w:t>•</w:t>
        <w:tab/>
        <w:t>Advanced Level Apprenticeship in Electrical Installation</w:t>
      </w:r>
    </w:p>
    <w:p>
      <w:pPr>
        <w:spacing w:before="280" w:after="80"/>
      </w:pPr>
      <w:r>
        <w:rPr>
          <w:rFonts w:ascii="Calibri" w:hAnsi="Calibri"/>
          <w:b/>
          <w:i w:val="0"/>
          <w:sz w:val="22"/>
        </w:rPr>
        <w:t>Training</w:t>
      </w:r>
    </w:p>
    <w:p>
      <w:pPr>
        <w:spacing w:after="120"/>
        <w:ind w:left="720" w:hanging="360"/>
      </w:pPr>
      <w:r>
        <w:rPr>
          <w:rFonts w:ascii="Calibri" w:hAnsi="Calibri"/>
          <w:b w:val="0"/>
          <w:i w:val="0"/>
          <w:sz w:val="20"/>
        </w:rPr>
        <w:t>•</w:t>
        <w:tab/>
        <w:t>SMSTS</w:t>
      </w:r>
    </w:p>
    <w:p>
      <w:pPr>
        <w:spacing w:after="120"/>
        <w:ind w:left="720" w:hanging="360"/>
      </w:pPr>
      <w:r>
        <w:rPr>
          <w:rFonts w:ascii="Calibri" w:hAnsi="Calibri"/>
          <w:b w:val="0"/>
          <w:i w:val="0"/>
          <w:sz w:val="20"/>
        </w:rPr>
        <w:t>•</w:t>
        <w:tab/>
        <w:t>First Aid at Work</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Strong knowledge of electrical regulations with the ability of using that knowledge to design, construct &amp; test electrical systems</w:t>
      </w:r>
    </w:p>
    <w:p>
      <w:pPr>
        <w:spacing w:after="120"/>
        <w:ind w:left="720"/>
      </w:pPr>
      <w:r>
        <w:rPr>
          <w:rFonts w:ascii="Calibri" w:hAnsi="Calibri"/>
          <w:b w:val="0"/>
          <w:i w:val="0"/>
          <w:sz w:val="20"/>
        </w:rPr>
        <w:t>• NICEIC Qualified Supervisor &amp; Principal Duty Holder</w:t>
      </w:r>
    </w:p>
    <w:p>
      <w:pPr>
        <w:spacing w:after="120"/>
        <w:ind w:left="720"/>
      </w:pPr>
      <w:r>
        <w:rPr>
          <w:rFonts w:ascii="Calibri" w:hAnsi="Calibri"/>
          <w:b w:val="0"/>
          <w:i w:val="0"/>
          <w:sz w:val="20"/>
        </w:rPr>
        <w:t>• Ability to interpretate electrical &amp; construction drawings</w:t>
      </w:r>
    </w:p>
    <w:p>
      <w:pPr>
        <w:spacing w:after="120"/>
        <w:ind w:left="720"/>
      </w:pPr>
      <w:r>
        <w:rPr>
          <w:rFonts w:ascii="Calibri" w:hAnsi="Calibri"/>
          <w:b w:val="0"/>
          <w:i w:val="0"/>
          <w:sz w:val="20"/>
        </w:rPr>
        <w:t>• Good knowledge of design software Electrical OM</w:t>
      </w:r>
    </w:p>
    <w:p>
      <w:pPr>
        <w:spacing w:after="120"/>
        <w:ind w:left="720"/>
      </w:pPr>
      <w:r>
        <w:rPr>
          <w:rFonts w:ascii="Calibri" w:hAnsi="Calibri"/>
          <w:b w:val="0"/>
          <w:i w:val="0"/>
          <w:sz w:val="20"/>
        </w:rPr>
        <w:t>• Liaising with clients to build strong long-lasting relationships</w:t>
      </w:r>
    </w:p>
    <w:p>
      <w:pPr>
        <w:spacing w:after="120"/>
        <w:ind w:left="720"/>
      </w:pPr>
      <w:r>
        <w:rPr>
          <w:rFonts w:ascii="Calibri" w:hAnsi="Calibri"/>
          <w:b w:val="0"/>
          <w:i w:val="0"/>
          <w:sz w:val="20"/>
        </w:rPr>
        <w:t>• Problem solving both engineering and generic problems</w:t>
      </w:r>
    </w:p>
    <w:p>
      <w:pPr>
        <w:spacing w:after="120"/>
        <w:ind w:left="720"/>
      </w:pPr>
      <w:r>
        <w:rPr>
          <w:rFonts w:ascii="Calibri" w:hAnsi="Calibri"/>
          <w:b w:val="0"/>
          <w:i w:val="0"/>
          <w:sz w:val="20"/>
        </w:rPr>
        <w:t>• Experienced in forming RAMS</w:t>
      </w:r>
    </w:p>
    <w:p>
      <w:pPr>
        <w:spacing w:after="120"/>
        <w:ind w:left="720"/>
      </w:pPr>
      <w:r>
        <w:rPr>
          <w:rFonts w:ascii="Calibri" w:hAnsi="Calibri"/>
          <w:b w:val="0"/>
          <w:i w:val="0"/>
          <w:sz w:val="20"/>
        </w:rPr>
        <w:t>• Reporting KPIs at director level</w:t>
      </w:r>
    </w:p>
    <w:p>
      <w:pPr>
        <w:spacing w:after="120"/>
        <w:ind w:left="720"/>
      </w:pPr>
      <w:r>
        <w:rPr>
          <w:rFonts w:ascii="Calibri" w:hAnsi="Calibri"/>
          <w:b w:val="0"/>
          <w:i w:val="0"/>
          <w:sz w:val="20"/>
        </w:rPr>
        <w:t>• Engaging with people</w:t>
      </w:r>
    </w:p>
    <w:p>
      <w:pPr>
        <w:spacing w:after="120"/>
        <w:ind w:left="720"/>
      </w:pPr>
      <w:r>
        <w:rPr>
          <w:rFonts w:ascii="Calibri" w:hAnsi="Calibri"/>
          <w:b w:val="0"/>
          <w:i w:val="0"/>
          <w:sz w:val="20"/>
        </w:rPr>
        <w:t>• Knowledge of working across domestic, commercial &amp; industrial disciplines</w:t>
      </w:r>
    </w:p>
    <w:p>
      <w:pPr>
        <w:spacing w:after="120"/>
        <w:ind w:left="720"/>
      </w:pPr>
      <w:r>
        <w:rPr>
          <w:rFonts w:ascii="Calibri" w:hAnsi="Calibri"/>
          <w:b w:val="0"/>
          <w:i w:val="0"/>
          <w:sz w:val="20"/>
        </w:rPr>
        <w:t>• Checking and signing off all forms of electrical certification</w:t>
      </w:r>
    </w:p>
    <w:p>
      <w:pPr>
        <w:spacing w:after="120"/>
        <w:ind w:left="720"/>
      </w:pPr>
      <w:r>
        <w:rPr>
          <w:rFonts w:ascii="Calibri" w:hAnsi="Calibri"/>
          <w:b w:val="0"/>
          <w:i w:val="0"/>
          <w:sz w:val="20"/>
        </w:rPr>
        <w:t>• Completing Take offs and setting up Call off programs</w:t>
      </w:r>
    </w:p>
    <w:p>
      <w:pPr>
        <w:spacing w:after="120"/>
        <w:ind w:left="720"/>
      </w:pPr>
      <w:r>
        <w:rPr>
          <w:rFonts w:ascii="Calibri" w:hAnsi="Calibri"/>
          <w:b w:val="0"/>
          <w:i w:val="0"/>
          <w:sz w:val="20"/>
        </w:rPr>
        <w:t>• Working on multiple tasks whilst balancing my time to achieve results</w:t>
      </w:r>
    </w:p>
    <w:p>
      <w:pPr>
        <w:spacing w:before="200" w:after="80"/>
      </w:pPr>
      <w:r>
        <w:rPr>
          <w:rFonts w:ascii="Calibri" w:hAnsi="Calibri"/>
          <w:b/>
          <w:i w:val="0"/>
          <w:sz w:val="22"/>
        </w:rPr>
        <w:t>License</w:t>
      </w:r>
    </w:p>
    <w:p>
      <w:pPr>
        <w:spacing w:after="120"/>
        <w:ind w:left="720" w:hanging="360"/>
      </w:pPr>
      <w:r>
        <w:rPr>
          <w:rFonts w:ascii="Calibri" w:hAnsi="Calibri"/>
          <w:b w:val="0"/>
          <w:i w:val="0"/>
          <w:sz w:val="20"/>
        </w:rPr>
        <w:t>•</w:t>
        <w:tab/>
        <w:t>Full clean UK driving license</w:t>
      </w:r>
    </w:p>
    <w:p w14:paraId="582F9ACE" w14:textId="1458A0C5" w:rsidR="00223929" w:rsidRDefault="00746BE4">
      <w:pPr>
        <w:spacing w:after="60"/>
        <w:rPr>
          <w:rFonts w:ascii="Calibri" w:hAnsi="Calibri" w:cs="Calibri"/>
          <w:b/>
          <w:color w:val="000000"/>
          <w:lang w:val="en-GB"/>
        </w:rPr>
      </w:pPr>
      <w:r>
        <w:rPr>
          <w:rFonts w:ascii="Calibri" w:hAnsi="Calibri" w:cs="Calibri"/>
          <w:b/>
          <w:color w:val="000000"/>
          <w:lang w:val="en-GB"/>
        </w:rPr>
        <w:t>Education/Qualification</w:t>
      </w:r>
      <w:r w:rsidR="006D0E8E">
        <w:rPr>
          <w:rFonts w:ascii="Calibri" w:hAnsi="Calibri" w:cs="Calibri"/>
          <w:b/>
          <w:color w:val="000000"/>
          <w:lang w:val="en-GB"/>
        </w:rPr>
        <w:t>s</w:t>
      </w:r>
    </w:p>
    <w:p w14:paraId="2069AF40" w14:textId="77777777" w:rsidR="00223929" w:rsidRDefault="00223929">
      <w:pPr>
        <w:spacing w:after="100"/>
        <w:rPr>
          <w:rFonts w:ascii="Calibri" w:hAnsi="Calibri" w:cs="Calibri"/>
          <w:color w:val="000000"/>
          <w:lang w:val="en-GB"/>
        </w:rPr>
      </w:pPr>
    </w:p>
    <w:p w14:paraId="1174DF3A" w14:textId="77777777" w:rsidR="00223929" w:rsidRDefault="00746BE4">
      <w:pPr>
        <w:spacing w:after="60"/>
        <w:rPr>
          <w:rFonts w:ascii="Calibri" w:hAnsi="Calibri" w:cs="Calibri"/>
          <w:b/>
          <w:color w:val="000000"/>
          <w:lang w:val="en-GB"/>
        </w:rPr>
      </w:pPr>
      <w:r>
        <w:rPr>
          <w:rFonts w:ascii="Calibri" w:hAnsi="Calibri" w:cs="Calibri"/>
          <w:b/>
          <w:color w:val="000000"/>
          <w:lang w:val="en-GB"/>
        </w:rPr>
        <w:t>Training</w:t>
      </w:r>
    </w:p>
    <w:p w14:paraId="7F8F3BB9" w14:textId="77777777" w:rsidR="00223929" w:rsidRDefault="00223929">
      <w:pPr>
        <w:spacing w:after="100"/>
        <w:rPr>
          <w:rFonts w:ascii="Calibri" w:hAnsi="Calibri" w:cs="Calibri"/>
          <w:color w:val="000000"/>
          <w:lang w:val="en-GB"/>
        </w:rPr>
      </w:pPr>
    </w:p>
    <w:p w14:paraId="34F3244A" w14:textId="77777777" w:rsidR="00223929" w:rsidRDefault="00746BE4">
      <w:pPr>
        <w:spacing w:after="60"/>
        <w:rPr>
          <w:rFonts w:ascii="Calibri" w:hAnsi="Calibri" w:cs="Calibri"/>
          <w:b/>
          <w:color w:val="000000"/>
          <w:lang w:val="en-GB"/>
        </w:rPr>
      </w:pPr>
      <w:r>
        <w:rPr>
          <w:rFonts w:ascii="Calibri" w:hAnsi="Calibri" w:cs="Calibri"/>
          <w:b/>
          <w:color w:val="000000"/>
          <w:lang w:val="en-GB"/>
        </w:rPr>
        <w:t>Certifications</w:t>
      </w:r>
    </w:p>
    <w:p w14:paraId="6FCB0C54" w14:textId="77777777" w:rsidR="00223929" w:rsidRDefault="00223929">
      <w:pPr>
        <w:spacing w:after="100"/>
        <w:rPr>
          <w:rFonts w:ascii="Calibri" w:hAnsi="Calibri" w:cs="Calibri"/>
          <w:color w:val="000000"/>
          <w:lang w:val="en-GB"/>
        </w:rPr>
      </w:pPr>
    </w:p>
    <w:p w14:paraId="5BA4D2A6" w14:textId="77777777" w:rsidR="00223929" w:rsidRDefault="00746BE4">
      <w:pPr>
        <w:spacing w:after="60"/>
        <w:rPr>
          <w:rFonts w:ascii="Calibri" w:hAnsi="Calibri" w:cs="Calibri"/>
          <w:b/>
          <w:color w:val="000000"/>
          <w:lang w:val="en-GB"/>
        </w:rPr>
      </w:pPr>
      <w:r>
        <w:rPr>
          <w:rFonts w:ascii="Calibri" w:hAnsi="Calibri" w:cs="Calibri"/>
          <w:b/>
          <w:color w:val="000000"/>
          <w:lang w:val="en-GB"/>
        </w:rPr>
        <w:t>Skills/Technical Skills</w:t>
      </w:r>
    </w:p>
    <w:p w14:paraId="76B742B0" w14:textId="77777777" w:rsidR="00223929" w:rsidRDefault="00746BE4">
      <w:pPr>
        <w:pBdr>
          <w:bottom w:val="single" w:sz="12" w:space="4" w:color="1E3A8A"/>
        </w:pBdr>
        <w:spacing w:before="240" w:after="120"/>
        <w:jc w:val="center"/>
      </w:pPr>
      <w:r>
        <w:rPr>
          <w:rFonts w:ascii="Calibri" w:hAnsi="Calibri" w:cs="Calibri"/>
          <w:b/>
          <w:i w:val="0"/>
          <w:color w:val="1E3A8A"/>
          <w:sz w:val="32"/>
          <w:szCs w:val="32"/>
        </w:rPr>
        <w:t>CAREER HISTORY</w:t>
      </w:r>
    </w:p>
    <w:p>
      <w:pPr>
        <w:spacing w:after="120"/>
      </w:pPr>
    </w:p>
    <w:p>
      <w:pPr>
        <w:spacing w:before="280" w:after="40"/>
      </w:pPr>
      <w:r>
        <w:rPr>
          <w:rFonts w:ascii="Calibri" w:hAnsi="Calibri"/>
          <w:b/>
          <w:i w:val="0"/>
          <w:sz w:val="22"/>
        </w:rPr>
        <w:t>SPARK TECH MEP - Electrical Project Manager (Jun 2025 - Current)</w:t>
      </w:r>
    </w:p>
    <w:p>
      <w:pPr>
        <w:spacing w:after="120"/>
        <w:ind w:left="720" w:hanging="360"/>
      </w:pPr>
      <w:r>
        <w:rPr>
          <w:rFonts w:ascii="Calibri" w:hAnsi="Calibri"/>
          <w:b w:val="0"/>
          <w:i w:val="0"/>
          <w:sz w:val="20"/>
        </w:rPr>
        <w:t>•</w:t>
        <w:tab/>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120"/>
        <w:ind w:left="720" w:hanging="360"/>
      </w:pPr>
      <w:r>
        <w:rPr>
          <w:rFonts w:ascii="Calibri" w:hAnsi="Calibri"/>
          <w:b w:val="0"/>
          <w:i w:val="0"/>
          <w:sz w:val="20"/>
        </w:rPr>
        <w:t>•</w:t>
        <w:tab/>
        <w:t>Manage electrical works within the overall MEP package, ensuring compliance with project specifications and BS7671.</w:t>
      </w:r>
    </w:p>
    <w:p>
      <w:pPr>
        <w:spacing w:after="120"/>
        <w:ind w:left="720" w:hanging="360"/>
      </w:pPr>
      <w:r>
        <w:rPr>
          <w:rFonts w:ascii="Calibri" w:hAnsi="Calibri"/>
          <w:b w:val="0"/>
          <w:i w:val="0"/>
          <w:sz w:val="20"/>
        </w:rPr>
        <w:t>•</w:t>
        <w:tab/>
        <w:t>Coordinate with consultants, main contractors, and internal teams to ensure quality and progress.</w:t>
      </w:r>
    </w:p>
    <w:p>
      <w:pPr>
        <w:spacing w:after="120"/>
        <w:ind w:left="720" w:hanging="360"/>
      </w:pPr>
      <w:r>
        <w:rPr>
          <w:rFonts w:ascii="Calibri" w:hAnsi="Calibri"/>
          <w:b w:val="0"/>
          <w:i w:val="0"/>
          <w:sz w:val="20"/>
        </w:rPr>
        <w:t>•</w:t>
        <w:tab/>
        <w:t>Plan works, manage subcontractors, and maintain alignment with the overall project programme.</w:t>
      </w:r>
    </w:p>
    <w:p>
      <w:pPr>
        <w:spacing w:after="120"/>
        <w:ind w:left="720" w:hanging="360"/>
      </w:pPr>
      <w:r>
        <w:rPr>
          <w:rFonts w:ascii="Calibri" w:hAnsi="Calibri"/>
          <w:b w:val="0"/>
          <w:i w:val="0"/>
          <w:sz w:val="20"/>
        </w:rPr>
        <w:t>•</w:t>
        <w:tab/>
        <w:t>Oversee procurement, quality control, testing, and commissioning documentation.</w:t>
      </w:r>
    </w:p>
    <w:p>
      <w:pPr>
        <w:spacing w:after="120"/>
        <w:ind w:left="720" w:hanging="360"/>
      </w:pPr>
      <w:r>
        <w:rPr>
          <w:rFonts w:ascii="Calibri" w:hAnsi="Calibri"/>
          <w:b w:val="0"/>
          <w:i w:val="0"/>
          <w:sz w:val="20"/>
        </w:rPr>
        <w:t>•</w:t>
        <w:tab/>
        <w:t>Lead technical problem-solving, safety compliance, and client reporting.</w:t>
      </w:r>
    </w:p>
    <w:p>
      <w:pPr>
        <w:spacing w:after="120"/>
        <w:ind w:left="720" w:hanging="360"/>
      </w:pPr>
      <w:r>
        <w:rPr>
          <w:rFonts w:ascii="Calibri" w:hAnsi="Calibri"/>
          <w:b w:val="0"/>
          <w:i w:val="0"/>
          <w:sz w:val="20"/>
        </w:rPr>
        <w:t>•</w:t>
        <w:tab/>
        <w:t>Use Microsoft Project/Asta for progress tracking and programme control.</w:t>
      </w:r>
    </w:p>
    <w:p/>
    <w:p>
      <w:pPr>
        <w:spacing w:before="280" w:after="40"/>
      </w:pPr>
      <w:r>
        <w:rPr>
          <w:rFonts w:ascii="Calibri" w:hAnsi="Calibri"/>
          <w:b/>
          <w:i w:val="0"/>
          <w:sz w:val="22"/>
        </w:rPr>
        <w:t>UKES RAIL - Electrical Contracts Manager (Mar 2024 - Jun 2025)</w:t>
      </w:r>
    </w:p>
    <w:p>
      <w:pPr>
        <w:spacing w:after="120"/>
        <w:ind w:left="720" w:hanging="360"/>
      </w:pPr>
      <w:r>
        <w:rPr>
          <w:rFonts w:ascii="Calibri" w:hAnsi="Calibri"/>
          <w:b w:val="0"/>
          <w:i w:val="0"/>
          <w:sz w:val="20"/>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sz w:val="20"/>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sz w:val="22"/>
        </w:rPr>
        <w:t>WFP FIRE, SECURITY, ELECTRICAL - Electrical Manager (May 2022 - Mar 2024)</w:t>
      </w:r>
    </w:p>
    <w:p>
      <w:pPr>
        <w:spacing w:after="120"/>
        <w:ind w:left="720" w:hanging="360"/>
      </w:pPr>
      <w:r>
        <w:rPr>
          <w:rFonts w:ascii="Calibri" w:hAnsi="Calibri"/>
          <w:b w:val="0"/>
          <w:i w:val="0"/>
          <w:sz w:val="20"/>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sz w:val="20"/>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sz w:val="20"/>
        </w:rPr>
        <w:t>•</w:t>
        <w:tab/>
        <w:t>Achieved a win rate of 56% for all work quoted whilst maintaining a 42% gross profit.</w:t>
      </w:r>
    </w:p>
    <w:p>
      <w:pPr>
        <w:spacing w:after="120"/>
        <w:ind w:left="720" w:hanging="360"/>
      </w:pPr>
      <w:r>
        <w:rPr>
          <w:rFonts w:ascii="Calibri" w:hAnsi="Calibri"/>
          <w:b w:val="0"/>
          <w:i w:val="0"/>
          <w:sz w:val="20"/>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sz w:val="20"/>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sz w:val="22"/>
        </w:rPr>
        <w:t>MORGAN SINDALL PROPERTY SERVICES - Electrical Supervisor (Dec 2019 - May 2022)</w:t>
      </w:r>
    </w:p>
    <w:p>
      <w:pPr>
        <w:spacing w:after="120"/>
        <w:ind w:left="720" w:hanging="360"/>
      </w:pPr>
      <w:r>
        <w:rPr>
          <w:rFonts w:ascii="Calibri" w:hAnsi="Calibri"/>
          <w:b w:val="0"/>
          <w:i w:val="0"/>
          <w:sz w:val="20"/>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sz w:val="20"/>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sz w:val="20"/>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sz w:val="22"/>
        </w:rPr>
        <w:t>JAYROK ELECTRICAL - Electrician (Director) (Sep 2017 - Dec 2019)</w:t>
      </w:r>
    </w:p>
    <w:p>
      <w:pPr>
        <w:spacing w:after="120"/>
        <w:ind w:left="720" w:hanging="360"/>
      </w:pPr>
      <w:r>
        <w:rPr>
          <w:rFonts w:ascii="Calibri" w:hAnsi="Calibri"/>
          <w:b w:val="0"/>
          <w:i w:val="0"/>
          <w:sz w:val="20"/>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sz w:val="22"/>
        </w:rPr>
        <w:t>MERIDIAN ELECTRICAL - Electrical Apprentice/Electrical Supervisor (Jul 2011 - Sep 2017)</w:t>
      </w:r>
    </w:p>
    <w:p>
      <w:pPr>
        <w:spacing w:after="120"/>
        <w:ind w:left="720" w:hanging="360"/>
      </w:pPr>
      <w:r>
        <w:rPr>
          <w:rFonts w:ascii="Calibri" w:hAnsi="Calibri"/>
          <w:b w:val="0"/>
          <w:i w:val="0"/>
          <w:sz w:val="20"/>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03B2" w14:textId="77777777" w:rsidR="00746BE4" w:rsidRDefault="00746BE4" w:rsidP="00F54C83">
      <w:pPr>
        <w:spacing w:after="0" w:line="240" w:lineRule="auto"/>
      </w:pPr>
      <w:r>
        <w:separator/>
      </w:r>
    </w:p>
  </w:endnote>
  <w:endnote w:type="continuationSeparator" w:id="0">
    <w:p w14:paraId="102D4773" w14:textId="77777777" w:rsidR="00746BE4" w:rsidRDefault="00746BE4"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08CE" w14:textId="77777777" w:rsidR="00746BE4" w:rsidRDefault="00746BE4" w:rsidP="00F54C83">
      <w:pPr>
        <w:spacing w:after="0" w:line="240" w:lineRule="auto"/>
      </w:pPr>
      <w:r>
        <w:separator/>
      </w:r>
    </w:p>
  </w:footnote>
  <w:footnote w:type="continuationSeparator" w:id="0">
    <w:p w14:paraId="5105B505" w14:textId="77777777" w:rsidR="00746BE4" w:rsidRDefault="00746BE4"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37</Words>
  <Characters>215</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Devi Iswarya R</cp:lastModifiedBy>
  <cp:revision>112</cp:revision>
  <dcterms:created xsi:type="dcterms:W3CDTF">2025-09-26T17:57:00Z</dcterms:created>
  <dcterms:modified xsi:type="dcterms:W3CDTF">2026-03-16T13:05:00Z</dcterms:modified>
</cp:coreProperties>
</file>