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C45C" w14:textId="77777777" w:rsidR="008B12A1" w:rsidRPr="008B12A1" w:rsidRDefault="008B12A1" w:rsidP="008B12A1">
      <w:r w:rsidRPr="008B12A1">
        <w:t>This repository contains the MATLAB/Simulink implementation for the research work:</w:t>
      </w:r>
    </w:p>
    <w:p w14:paraId="61E0C08E" w14:textId="77777777" w:rsidR="008B12A1" w:rsidRPr="008B12A1" w:rsidRDefault="008B12A1" w:rsidP="008B12A1">
      <w:r w:rsidRPr="008B12A1">
        <w:rPr>
          <w:b/>
          <w:bCs/>
        </w:rPr>
        <w:t>Design and Optimization of a Bidirectional Dual Active Bridge (DAB) DC-DC Converter using Dolphin Echolocation Algorithm for Microgrid Applications</w:t>
      </w:r>
    </w:p>
    <w:p w14:paraId="0647FE34" w14:textId="77777777" w:rsidR="008B12A1" w:rsidRPr="008B12A1" w:rsidRDefault="008B12A1" w:rsidP="008B12A1">
      <w:r w:rsidRPr="008B12A1">
        <w:t xml:space="preserve">The project demonstrates how a </w:t>
      </w:r>
      <w:r w:rsidRPr="008B12A1">
        <w:rPr>
          <w:b/>
          <w:bCs/>
        </w:rPr>
        <w:t>bio-inspired Dolphin Echolocation Algorithm (DEA)</w:t>
      </w:r>
      <w:r w:rsidRPr="008B12A1">
        <w:t xml:space="preserve"> is used to automatically tune the </w:t>
      </w:r>
      <w:r w:rsidRPr="008B12A1">
        <w:rPr>
          <w:b/>
          <w:bCs/>
        </w:rPr>
        <w:t>PI controller gains</w:t>
      </w:r>
      <w:r w:rsidRPr="008B12A1">
        <w:t xml:space="preserve"> of a </w:t>
      </w:r>
      <w:r w:rsidRPr="008B12A1">
        <w:rPr>
          <w:b/>
          <w:bCs/>
        </w:rPr>
        <w:t>phase-shift modulated DAB converter</w:t>
      </w:r>
      <w:r w:rsidRPr="008B12A1">
        <w:t>, resulting in superior transient performance compared to conventional manual tuning techniques.</w:t>
      </w:r>
    </w:p>
    <w:p w14:paraId="12EFB29D" w14:textId="77777777" w:rsidR="008B12A1" w:rsidRPr="008B12A1" w:rsidRDefault="008B12A1" w:rsidP="008B12A1">
      <w:r w:rsidRPr="008B12A1">
        <w:pict w14:anchorId="0C25A3E7">
          <v:rect id="_x0000_i1103" style="width:0;height:1.5pt" o:hralign="center" o:hrstd="t" o:hr="t" fillcolor="#a0a0a0" stroked="f"/>
        </w:pict>
      </w:r>
    </w:p>
    <w:p w14:paraId="10A3DA79" w14:textId="77777777" w:rsidR="008B12A1" w:rsidRPr="008B12A1" w:rsidRDefault="008B12A1" w:rsidP="008B12A1">
      <w:pPr>
        <w:rPr>
          <w:b/>
          <w:bCs/>
        </w:rPr>
      </w:pPr>
      <w:r w:rsidRPr="008B12A1">
        <w:rPr>
          <w:rFonts w:ascii="Segoe UI Emoji" w:hAnsi="Segoe UI Emoji" w:cs="Segoe UI Emoji"/>
          <w:b/>
          <w:bCs/>
        </w:rPr>
        <w:t>📁</w:t>
      </w:r>
      <w:r w:rsidRPr="008B12A1">
        <w:rPr>
          <w:b/>
          <w:bCs/>
        </w:rPr>
        <w:t xml:space="preserve"> Repository Contents</w:t>
      </w:r>
    </w:p>
    <w:p w14:paraId="79011897" w14:textId="77777777" w:rsidR="008B12A1" w:rsidRPr="008B12A1" w:rsidRDefault="008B12A1" w:rsidP="008B12A1">
      <w:r w:rsidRPr="008B12A1">
        <w:t xml:space="preserve">This repo contains </w:t>
      </w:r>
      <w:r w:rsidRPr="008B12A1">
        <w:rPr>
          <w:b/>
          <w:bCs/>
        </w:rPr>
        <w:t>only the essential working files</w:t>
      </w:r>
      <w:r w:rsidRPr="008B12A1">
        <w:t>:</w:t>
      </w:r>
    </w:p>
    <w:p w14:paraId="3A194162" w14:textId="77777777" w:rsidR="008B12A1" w:rsidRPr="008B12A1" w:rsidRDefault="008B12A1" w:rsidP="008B12A1">
      <w:r w:rsidRPr="008B12A1">
        <w:t xml:space="preserve">dab.slx        → MATLAB Simulink model of the bidirectional DAB converter  </w:t>
      </w:r>
    </w:p>
    <w:p w14:paraId="75EE0F0F" w14:textId="77777777" w:rsidR="008B12A1" w:rsidRPr="008B12A1" w:rsidRDefault="008B12A1" w:rsidP="008B12A1">
      <w:r w:rsidRPr="008B12A1">
        <w:t xml:space="preserve">dolphin2.m    → MATLAB script implementing the Dolphin Echolocation Algorithm (DEA)  </w:t>
      </w:r>
    </w:p>
    <w:p w14:paraId="48C4B712" w14:textId="77777777" w:rsidR="008B12A1" w:rsidRPr="008B12A1" w:rsidRDefault="008B12A1" w:rsidP="008B12A1">
      <w:r w:rsidRPr="008B12A1">
        <w:t>ResearchPaper.pdf → Complete research paper documenting theory &amp; results</w:t>
      </w:r>
    </w:p>
    <w:p w14:paraId="3DB01ADC" w14:textId="77777777" w:rsidR="008B12A1" w:rsidRPr="008B12A1" w:rsidRDefault="008B12A1" w:rsidP="008B12A1">
      <w:r w:rsidRPr="008B12A1">
        <w:pict w14:anchorId="1B0D8194">
          <v:rect id="_x0000_i1104" style="width:0;height:1.5pt" o:hralign="center" o:hrstd="t" o:hr="t" fillcolor="#a0a0a0" stroked="f"/>
        </w:pict>
      </w:r>
    </w:p>
    <w:p w14:paraId="2803444A" w14:textId="77777777" w:rsidR="008B12A1" w:rsidRPr="008B12A1" w:rsidRDefault="008B12A1" w:rsidP="008B12A1">
      <w:pPr>
        <w:rPr>
          <w:b/>
          <w:bCs/>
        </w:rPr>
      </w:pPr>
      <w:r w:rsidRPr="008B12A1">
        <w:rPr>
          <w:rFonts w:ascii="Segoe UI Emoji" w:hAnsi="Segoe UI Emoji" w:cs="Segoe UI Emoji"/>
          <w:b/>
          <w:bCs/>
        </w:rPr>
        <w:t>🎯</w:t>
      </w:r>
      <w:r w:rsidRPr="008B12A1">
        <w:rPr>
          <w:b/>
          <w:bCs/>
        </w:rPr>
        <w:t xml:space="preserve"> Project Objective</w:t>
      </w:r>
    </w:p>
    <w:p w14:paraId="205F809C" w14:textId="77777777" w:rsidR="008B12A1" w:rsidRPr="008B12A1" w:rsidRDefault="008B12A1" w:rsidP="008B12A1">
      <w:pPr>
        <w:numPr>
          <w:ilvl w:val="0"/>
          <w:numId w:val="1"/>
        </w:numPr>
      </w:pPr>
      <w:r w:rsidRPr="008B12A1">
        <w:t xml:space="preserve">Develop a </w:t>
      </w:r>
      <w:r w:rsidRPr="008B12A1">
        <w:rPr>
          <w:b/>
          <w:bCs/>
        </w:rPr>
        <w:t>state-space mathematical model</w:t>
      </w:r>
      <w:r w:rsidRPr="008B12A1">
        <w:t xml:space="preserve"> of a bidirectional DAB converter suitable for microgrid energy storage interfaces.</w:t>
      </w:r>
    </w:p>
    <w:p w14:paraId="0AD59D38" w14:textId="77777777" w:rsidR="008B12A1" w:rsidRPr="008B12A1" w:rsidRDefault="008B12A1" w:rsidP="008B12A1">
      <w:pPr>
        <w:numPr>
          <w:ilvl w:val="0"/>
          <w:numId w:val="1"/>
        </w:numPr>
      </w:pPr>
      <w:r w:rsidRPr="008B12A1">
        <w:t xml:space="preserve">Implement </w:t>
      </w:r>
      <w:r w:rsidRPr="008B12A1">
        <w:rPr>
          <w:b/>
          <w:bCs/>
        </w:rPr>
        <w:t>Phase-Shift Modulation (PSM)</w:t>
      </w:r>
      <w:r w:rsidRPr="008B12A1">
        <w:t xml:space="preserve"> based current control.</w:t>
      </w:r>
    </w:p>
    <w:p w14:paraId="3FFD17D4" w14:textId="77777777" w:rsidR="008B12A1" w:rsidRPr="008B12A1" w:rsidRDefault="008B12A1" w:rsidP="008B12A1">
      <w:pPr>
        <w:numPr>
          <w:ilvl w:val="0"/>
          <w:numId w:val="1"/>
        </w:numPr>
      </w:pPr>
      <w:r w:rsidRPr="008B12A1">
        <w:t xml:space="preserve">Optimize </w:t>
      </w:r>
      <w:r w:rsidRPr="008B12A1">
        <w:rPr>
          <w:b/>
          <w:bCs/>
        </w:rPr>
        <w:t>PI controller gains (Kp, Ki)</w:t>
      </w:r>
      <w:r w:rsidRPr="008B12A1">
        <w:t xml:space="preserve"> using </w:t>
      </w:r>
      <w:r w:rsidRPr="008B12A1">
        <w:rPr>
          <w:b/>
          <w:bCs/>
        </w:rPr>
        <w:t>DEA</w:t>
      </w:r>
      <w:r w:rsidRPr="008B12A1">
        <w:t xml:space="preserve"> to minimize the </w:t>
      </w:r>
      <w:r w:rsidRPr="008B12A1">
        <w:rPr>
          <w:b/>
          <w:bCs/>
        </w:rPr>
        <w:t>Integral Absolute Error (IAE)</w:t>
      </w:r>
      <w:r w:rsidRPr="008B12A1">
        <w:t>.</w:t>
      </w:r>
    </w:p>
    <w:p w14:paraId="6B87F97A" w14:textId="77777777" w:rsidR="008B12A1" w:rsidRPr="008B12A1" w:rsidRDefault="008B12A1" w:rsidP="008B12A1">
      <w:pPr>
        <w:numPr>
          <w:ilvl w:val="0"/>
          <w:numId w:val="1"/>
        </w:numPr>
      </w:pPr>
      <w:r w:rsidRPr="008B12A1">
        <w:t xml:space="preserve">Validate controller performance using </w:t>
      </w:r>
      <w:r w:rsidRPr="008B12A1">
        <w:rPr>
          <w:b/>
          <w:bCs/>
        </w:rPr>
        <w:t>MATLAB Simulink simulations</w:t>
      </w:r>
      <w:r w:rsidRPr="008B12A1">
        <w:t xml:space="preserve"> for voltage regulation, power flow, and transient response.</w:t>
      </w:r>
    </w:p>
    <w:p w14:paraId="5A7AB8E0" w14:textId="77777777" w:rsidR="008B12A1" w:rsidRPr="008B12A1" w:rsidRDefault="008B12A1" w:rsidP="008B12A1">
      <w:r w:rsidRPr="008B12A1">
        <w:pict w14:anchorId="7030C821">
          <v:rect id="_x0000_i1105" style="width:0;height:1.5pt" o:hralign="center" o:hrstd="t" o:hr="t" fillcolor="#a0a0a0" stroked="f"/>
        </w:pict>
      </w:r>
    </w:p>
    <w:p w14:paraId="31135772" w14:textId="77777777" w:rsidR="008B12A1" w:rsidRPr="008B12A1" w:rsidRDefault="008B12A1" w:rsidP="008B12A1">
      <w:pPr>
        <w:rPr>
          <w:b/>
          <w:bCs/>
        </w:rPr>
      </w:pPr>
      <w:r w:rsidRPr="008B12A1">
        <w:rPr>
          <w:rFonts w:ascii="Segoe UI Emoji" w:hAnsi="Segoe UI Emoji" w:cs="Segoe UI Emoji"/>
          <w:b/>
          <w:bCs/>
        </w:rPr>
        <w:t>⚙️</w:t>
      </w:r>
      <w:r w:rsidRPr="008B12A1">
        <w:rPr>
          <w:b/>
          <w:bCs/>
        </w:rPr>
        <w:t xml:space="preserve"> System Overview</w:t>
      </w:r>
    </w:p>
    <w:p w14:paraId="4E0E83BC" w14:textId="77777777" w:rsidR="008B12A1" w:rsidRPr="008B12A1" w:rsidRDefault="008B12A1" w:rsidP="008B12A1">
      <w:pPr>
        <w:rPr>
          <w:b/>
          <w:bCs/>
        </w:rPr>
      </w:pPr>
      <w:r w:rsidRPr="008B12A1">
        <w:rPr>
          <w:b/>
          <w:bCs/>
        </w:rPr>
        <w:t>Converter</w:t>
      </w:r>
    </w:p>
    <w:p w14:paraId="1DE09C8A" w14:textId="77777777" w:rsidR="008B12A1" w:rsidRPr="008B12A1" w:rsidRDefault="008B12A1" w:rsidP="008B12A1">
      <w:pPr>
        <w:numPr>
          <w:ilvl w:val="0"/>
          <w:numId w:val="2"/>
        </w:numPr>
      </w:pPr>
      <w:r w:rsidRPr="008B12A1">
        <w:rPr>
          <w:b/>
          <w:bCs/>
        </w:rPr>
        <w:t>Topology:</w:t>
      </w:r>
      <w:r w:rsidRPr="008B12A1">
        <w:t xml:space="preserve"> Dual Active Bridge (DAB) bidirectional isolated DC-DC converter</w:t>
      </w:r>
    </w:p>
    <w:p w14:paraId="4CE21A6C" w14:textId="77777777" w:rsidR="008B12A1" w:rsidRPr="008B12A1" w:rsidRDefault="008B12A1" w:rsidP="008B12A1">
      <w:pPr>
        <w:numPr>
          <w:ilvl w:val="0"/>
          <w:numId w:val="2"/>
        </w:numPr>
      </w:pPr>
      <w:r w:rsidRPr="008B12A1">
        <w:rPr>
          <w:b/>
          <w:bCs/>
        </w:rPr>
        <w:t>Ports:</w:t>
      </w:r>
    </w:p>
    <w:p w14:paraId="191C753B" w14:textId="77777777" w:rsidR="008B12A1" w:rsidRPr="008B12A1" w:rsidRDefault="008B12A1" w:rsidP="008B12A1">
      <w:pPr>
        <w:numPr>
          <w:ilvl w:val="1"/>
          <w:numId w:val="2"/>
        </w:numPr>
      </w:pPr>
      <w:r w:rsidRPr="008B12A1">
        <w:rPr>
          <w:b/>
          <w:bCs/>
        </w:rPr>
        <w:t>High-Voltage side:</w:t>
      </w:r>
      <w:r w:rsidRPr="008B12A1">
        <w:t xml:space="preserve"> 1000 V DC link (PV / grid interface)</w:t>
      </w:r>
    </w:p>
    <w:p w14:paraId="73CA23A9" w14:textId="77777777" w:rsidR="008B12A1" w:rsidRPr="008B12A1" w:rsidRDefault="008B12A1" w:rsidP="008B12A1">
      <w:pPr>
        <w:numPr>
          <w:ilvl w:val="1"/>
          <w:numId w:val="2"/>
        </w:numPr>
      </w:pPr>
      <w:r w:rsidRPr="008B12A1">
        <w:rPr>
          <w:b/>
          <w:bCs/>
        </w:rPr>
        <w:t>Low-Voltage side:</w:t>
      </w:r>
      <w:r w:rsidRPr="008B12A1">
        <w:t xml:space="preserve"> 500 V storage bus (battery or ultracapacitor)</w:t>
      </w:r>
    </w:p>
    <w:p w14:paraId="2CC6F252" w14:textId="77777777" w:rsidR="008B12A1" w:rsidRPr="008B12A1" w:rsidRDefault="008B12A1" w:rsidP="008B12A1">
      <w:pPr>
        <w:numPr>
          <w:ilvl w:val="0"/>
          <w:numId w:val="2"/>
        </w:numPr>
      </w:pPr>
      <w:r w:rsidRPr="008B12A1">
        <w:rPr>
          <w:b/>
          <w:bCs/>
        </w:rPr>
        <w:t>Transformer turns ratio:</w:t>
      </w:r>
      <w:r w:rsidRPr="008B12A1">
        <w:t xml:space="preserve"> 1:2</w:t>
      </w:r>
    </w:p>
    <w:p w14:paraId="674B0B3A" w14:textId="77777777" w:rsidR="008B12A1" w:rsidRPr="008B12A1" w:rsidRDefault="008B12A1" w:rsidP="008B12A1">
      <w:pPr>
        <w:numPr>
          <w:ilvl w:val="0"/>
          <w:numId w:val="2"/>
        </w:numPr>
      </w:pPr>
      <w:r w:rsidRPr="008B12A1">
        <w:rPr>
          <w:b/>
          <w:bCs/>
        </w:rPr>
        <w:t>Soft-switching (ZVS)</w:t>
      </w:r>
      <w:r w:rsidRPr="008B12A1">
        <w:t xml:space="preserve"> operation achieved via Phase-Shift Modulation</w:t>
      </w:r>
    </w:p>
    <w:p w14:paraId="44FAAF4C" w14:textId="77777777" w:rsidR="008B12A1" w:rsidRPr="008B12A1" w:rsidRDefault="008B12A1" w:rsidP="008B12A1">
      <w:pPr>
        <w:rPr>
          <w:b/>
          <w:bCs/>
        </w:rPr>
      </w:pPr>
      <w:r w:rsidRPr="008B12A1">
        <w:rPr>
          <w:b/>
          <w:bCs/>
        </w:rPr>
        <w:t>Power Control</w:t>
      </w:r>
    </w:p>
    <w:p w14:paraId="6023E0C8" w14:textId="77777777" w:rsidR="008B12A1" w:rsidRPr="008B12A1" w:rsidRDefault="008B12A1" w:rsidP="008B12A1">
      <w:pPr>
        <w:numPr>
          <w:ilvl w:val="0"/>
          <w:numId w:val="3"/>
        </w:numPr>
      </w:pPr>
      <w:r w:rsidRPr="008B12A1">
        <w:rPr>
          <w:b/>
          <w:bCs/>
        </w:rPr>
        <w:t>Buck mode:</w:t>
      </w:r>
      <w:r w:rsidRPr="008B12A1">
        <w:t xml:space="preserve"> HV → LV energy flow</w:t>
      </w:r>
    </w:p>
    <w:p w14:paraId="5B734141" w14:textId="77777777" w:rsidR="008B12A1" w:rsidRPr="008B12A1" w:rsidRDefault="008B12A1" w:rsidP="008B12A1">
      <w:pPr>
        <w:numPr>
          <w:ilvl w:val="0"/>
          <w:numId w:val="3"/>
        </w:numPr>
      </w:pPr>
      <w:r w:rsidRPr="008B12A1">
        <w:rPr>
          <w:b/>
          <w:bCs/>
        </w:rPr>
        <w:t>Boost mode:</w:t>
      </w:r>
      <w:r w:rsidRPr="008B12A1">
        <w:t xml:space="preserve"> LV → HV energy flow</w:t>
      </w:r>
    </w:p>
    <w:p w14:paraId="6F9B4A54" w14:textId="77777777" w:rsidR="008B12A1" w:rsidRPr="008B12A1" w:rsidRDefault="008B12A1" w:rsidP="008B12A1">
      <w:pPr>
        <w:numPr>
          <w:ilvl w:val="0"/>
          <w:numId w:val="3"/>
        </w:numPr>
      </w:pPr>
      <w:r w:rsidRPr="008B12A1">
        <w:t xml:space="preserve">Power is regulated using </w:t>
      </w:r>
      <w:r w:rsidRPr="008B12A1">
        <w:rPr>
          <w:b/>
          <w:bCs/>
        </w:rPr>
        <w:t>phase shift between primary and secondary bridge voltages</w:t>
      </w:r>
      <w:r w:rsidRPr="008B12A1">
        <w:t>.</w:t>
      </w:r>
    </w:p>
    <w:p w14:paraId="337F720D" w14:textId="77777777" w:rsidR="008B12A1" w:rsidRPr="008B12A1" w:rsidRDefault="008B12A1" w:rsidP="008B12A1">
      <w:r w:rsidRPr="008B12A1">
        <w:lastRenderedPageBreak/>
        <w:pict w14:anchorId="1A7A9120">
          <v:rect id="_x0000_i1106" style="width:0;height:1.5pt" o:hralign="center" o:hrstd="t" o:hr="t" fillcolor="#a0a0a0" stroked="f"/>
        </w:pict>
      </w:r>
    </w:p>
    <w:p w14:paraId="3B47282D" w14:textId="77777777" w:rsidR="008B12A1" w:rsidRPr="008B12A1" w:rsidRDefault="008B12A1" w:rsidP="008B12A1">
      <w:pPr>
        <w:rPr>
          <w:b/>
          <w:bCs/>
        </w:rPr>
      </w:pPr>
      <w:r w:rsidRPr="008B12A1">
        <w:rPr>
          <w:rFonts w:ascii="Segoe UI Emoji" w:hAnsi="Segoe UI Emoji" w:cs="Segoe UI Emoji"/>
          <w:b/>
          <w:bCs/>
        </w:rPr>
        <w:t>🧠</w:t>
      </w:r>
      <w:r w:rsidRPr="008B12A1">
        <w:rPr>
          <w:b/>
          <w:bCs/>
        </w:rPr>
        <w:t xml:space="preserve"> Control Strategy</w:t>
      </w:r>
    </w:p>
    <w:p w14:paraId="33DD1CD1" w14:textId="77777777" w:rsidR="008B12A1" w:rsidRPr="008B12A1" w:rsidRDefault="008B12A1" w:rsidP="008B12A1">
      <w:pPr>
        <w:numPr>
          <w:ilvl w:val="0"/>
          <w:numId w:val="4"/>
        </w:numPr>
      </w:pPr>
      <w:r w:rsidRPr="008B12A1">
        <w:rPr>
          <w:b/>
          <w:bCs/>
        </w:rPr>
        <w:t>Inner current control loop</w:t>
      </w:r>
    </w:p>
    <w:p w14:paraId="44A748EE" w14:textId="77777777" w:rsidR="008B12A1" w:rsidRPr="008B12A1" w:rsidRDefault="008B12A1" w:rsidP="008B12A1">
      <w:pPr>
        <w:numPr>
          <w:ilvl w:val="0"/>
          <w:numId w:val="4"/>
        </w:numPr>
      </w:pPr>
      <w:r w:rsidRPr="008B12A1">
        <w:rPr>
          <w:b/>
          <w:bCs/>
        </w:rPr>
        <w:t>PI compensator</w:t>
      </w:r>
      <w:r w:rsidRPr="008B12A1">
        <w:t xml:space="preserve"> generates phase shift command</w:t>
      </w:r>
    </w:p>
    <w:p w14:paraId="60A5A57B" w14:textId="77777777" w:rsidR="008B12A1" w:rsidRPr="008B12A1" w:rsidRDefault="008B12A1" w:rsidP="008B12A1">
      <w:pPr>
        <w:numPr>
          <w:ilvl w:val="0"/>
          <w:numId w:val="4"/>
        </w:numPr>
      </w:pPr>
      <w:r w:rsidRPr="008B12A1">
        <w:t>Feed-forward compensation for port voltage variations</w:t>
      </w:r>
    </w:p>
    <w:p w14:paraId="4DCA436A" w14:textId="77777777" w:rsidR="008B12A1" w:rsidRPr="008B12A1" w:rsidRDefault="008B12A1" w:rsidP="008B12A1">
      <w:pPr>
        <w:numPr>
          <w:ilvl w:val="0"/>
          <w:numId w:val="4"/>
        </w:numPr>
      </w:pPr>
      <w:r w:rsidRPr="008B12A1">
        <w:t xml:space="preserve">Phase shift ensures </w:t>
      </w:r>
      <w:r w:rsidRPr="008B12A1">
        <w:rPr>
          <w:b/>
          <w:bCs/>
        </w:rPr>
        <w:t>zero steady-state error</w:t>
      </w:r>
      <w:r w:rsidRPr="008B12A1">
        <w:t xml:space="preserve"> and fast dynamic tracking.</w:t>
      </w:r>
    </w:p>
    <w:p w14:paraId="63890A47" w14:textId="77777777" w:rsidR="008B12A1" w:rsidRPr="008B12A1" w:rsidRDefault="008B12A1" w:rsidP="008B12A1">
      <w:r w:rsidRPr="008B12A1">
        <w:pict w14:anchorId="6B1E4B45">
          <v:rect id="_x0000_i1107" style="width:0;height:1.5pt" o:hralign="center" o:hrstd="t" o:hr="t" fillcolor="#a0a0a0" stroked="f"/>
        </w:pict>
      </w:r>
    </w:p>
    <w:p w14:paraId="1B5C3EA8" w14:textId="77777777" w:rsidR="008B12A1" w:rsidRPr="008B12A1" w:rsidRDefault="008B12A1" w:rsidP="008B12A1">
      <w:pPr>
        <w:rPr>
          <w:b/>
          <w:bCs/>
        </w:rPr>
      </w:pPr>
      <w:r w:rsidRPr="008B12A1">
        <w:rPr>
          <w:rFonts w:ascii="Segoe UI Emoji" w:hAnsi="Segoe UI Emoji" w:cs="Segoe UI Emoji"/>
          <w:b/>
          <w:bCs/>
        </w:rPr>
        <w:t>🐬</w:t>
      </w:r>
      <w:r w:rsidRPr="008B12A1">
        <w:rPr>
          <w:b/>
          <w:bCs/>
        </w:rPr>
        <w:t xml:space="preserve"> Dolphin Echolocation Algorithm (DEA)</w:t>
      </w:r>
    </w:p>
    <w:p w14:paraId="3CDC65FC" w14:textId="77777777" w:rsidR="008B12A1" w:rsidRPr="008B12A1" w:rsidRDefault="008B12A1" w:rsidP="008B12A1">
      <w:r w:rsidRPr="008B12A1">
        <w:t xml:space="preserve">The script </w:t>
      </w:r>
      <w:r w:rsidRPr="008B12A1">
        <w:rPr>
          <w:b/>
          <w:bCs/>
        </w:rPr>
        <w:t>dolphin2.m</w:t>
      </w:r>
      <w:r w:rsidRPr="008B12A1">
        <w:t xml:space="preserve"> implements DEA for controller tuning:</w:t>
      </w:r>
    </w:p>
    <w:p w14:paraId="6E413BCD" w14:textId="77777777" w:rsidR="008B12A1" w:rsidRPr="008B12A1" w:rsidRDefault="008B12A1" w:rsidP="008B12A1">
      <w:pPr>
        <w:rPr>
          <w:b/>
          <w:bCs/>
        </w:rPr>
      </w:pPr>
      <w:r w:rsidRPr="008B12A1">
        <w:rPr>
          <w:b/>
          <w:bCs/>
        </w:rPr>
        <w:t>DEA Parameters</w:t>
      </w:r>
    </w:p>
    <w:p w14:paraId="57A01DB5" w14:textId="77777777" w:rsidR="008B12A1" w:rsidRPr="008B12A1" w:rsidRDefault="008B12A1" w:rsidP="008B12A1">
      <w:pPr>
        <w:numPr>
          <w:ilvl w:val="0"/>
          <w:numId w:val="5"/>
        </w:numPr>
      </w:pPr>
      <w:r w:rsidRPr="008B12A1">
        <w:t>Population size = 10</w:t>
      </w:r>
    </w:p>
    <w:p w14:paraId="34A09ADF" w14:textId="77777777" w:rsidR="008B12A1" w:rsidRPr="008B12A1" w:rsidRDefault="008B12A1" w:rsidP="008B12A1">
      <w:pPr>
        <w:numPr>
          <w:ilvl w:val="0"/>
          <w:numId w:val="5"/>
        </w:numPr>
      </w:pPr>
      <w:r w:rsidRPr="008B12A1">
        <w:t>Maximum iterations = 20</w:t>
      </w:r>
    </w:p>
    <w:p w14:paraId="106228FE" w14:textId="77777777" w:rsidR="008B12A1" w:rsidRPr="008B12A1" w:rsidRDefault="008B12A1" w:rsidP="008B12A1">
      <w:pPr>
        <w:numPr>
          <w:ilvl w:val="0"/>
          <w:numId w:val="5"/>
        </w:numPr>
      </w:pPr>
      <w:r w:rsidRPr="008B12A1">
        <w:t>Search ranges:</w:t>
      </w:r>
    </w:p>
    <w:p w14:paraId="20CB52CB" w14:textId="77777777" w:rsidR="008B12A1" w:rsidRPr="008B12A1" w:rsidRDefault="008B12A1" w:rsidP="008B12A1">
      <w:pPr>
        <w:numPr>
          <w:ilvl w:val="1"/>
          <w:numId w:val="5"/>
        </w:numPr>
      </w:pPr>
      <w:r w:rsidRPr="008B12A1">
        <w:t xml:space="preserve">Kp </w:t>
      </w:r>
      <w:r w:rsidRPr="008B12A1">
        <w:rPr>
          <w:rFonts w:ascii="Cambria Math" w:hAnsi="Cambria Math" w:cs="Cambria Math"/>
        </w:rPr>
        <w:t>∈</w:t>
      </w:r>
      <w:r w:rsidRPr="008B12A1">
        <w:t xml:space="preserve"> [0, 10]</w:t>
      </w:r>
    </w:p>
    <w:p w14:paraId="33340A44" w14:textId="77777777" w:rsidR="008B12A1" w:rsidRPr="008B12A1" w:rsidRDefault="008B12A1" w:rsidP="008B12A1">
      <w:pPr>
        <w:numPr>
          <w:ilvl w:val="1"/>
          <w:numId w:val="5"/>
        </w:numPr>
      </w:pPr>
      <w:r w:rsidRPr="008B12A1">
        <w:t xml:space="preserve">Ki </w:t>
      </w:r>
      <w:r w:rsidRPr="008B12A1">
        <w:rPr>
          <w:rFonts w:ascii="Cambria Math" w:hAnsi="Cambria Math" w:cs="Cambria Math"/>
        </w:rPr>
        <w:t>∈</w:t>
      </w:r>
      <w:r w:rsidRPr="008B12A1">
        <w:t xml:space="preserve"> [0, 5]</w:t>
      </w:r>
    </w:p>
    <w:p w14:paraId="6E7AA858" w14:textId="77777777" w:rsidR="008B12A1" w:rsidRPr="008B12A1" w:rsidRDefault="008B12A1" w:rsidP="008B12A1">
      <w:pPr>
        <w:numPr>
          <w:ilvl w:val="0"/>
          <w:numId w:val="5"/>
        </w:numPr>
      </w:pPr>
      <w:r w:rsidRPr="008B12A1">
        <w:t xml:space="preserve">Fitness function = </w:t>
      </w:r>
      <w:r w:rsidRPr="008B12A1">
        <w:rPr>
          <w:b/>
          <w:bCs/>
        </w:rPr>
        <w:t>Integral of Absolute Error (IAE)</w:t>
      </w:r>
    </w:p>
    <w:p w14:paraId="72992968" w14:textId="77777777" w:rsidR="008B12A1" w:rsidRPr="008B12A1" w:rsidRDefault="008B12A1" w:rsidP="008B12A1">
      <w:r w:rsidRPr="008B12A1">
        <w:t>Each dolphin represents a candidate PI gain pair. Simulations run inside the optimization loop and the best candidate is selected based on lowest IAE.</w:t>
      </w:r>
    </w:p>
    <w:p w14:paraId="78D67B48" w14:textId="77777777" w:rsidR="008B12A1" w:rsidRPr="008B12A1" w:rsidRDefault="008B12A1" w:rsidP="008B12A1">
      <w:r w:rsidRPr="008B12A1">
        <w:pict w14:anchorId="043A7D52">
          <v:rect id="_x0000_i1108" style="width:0;height:1.5pt" o:hralign="center" o:hrstd="t" o:hr="t" fillcolor="#a0a0a0" stroked="f"/>
        </w:pict>
      </w:r>
    </w:p>
    <w:p w14:paraId="574466C6" w14:textId="77777777" w:rsidR="008B12A1" w:rsidRPr="008B12A1" w:rsidRDefault="008B12A1" w:rsidP="008B12A1">
      <w:pPr>
        <w:rPr>
          <w:b/>
          <w:bCs/>
        </w:rPr>
      </w:pPr>
      <w:r w:rsidRPr="008B12A1">
        <w:rPr>
          <w:rFonts w:ascii="Segoe UI Emoji" w:hAnsi="Segoe UI Emoji" w:cs="Segoe UI Emoji"/>
          <w:b/>
          <w:bCs/>
        </w:rPr>
        <w:t>✅</w:t>
      </w:r>
      <w:r w:rsidRPr="008B12A1">
        <w:rPr>
          <w:b/>
          <w:bCs/>
        </w:rPr>
        <w:t xml:space="preserve"> Optimized Controller Gains</w:t>
      </w:r>
    </w:p>
    <w:p w14:paraId="7627B03D" w14:textId="77777777" w:rsidR="008B12A1" w:rsidRPr="008B12A1" w:rsidRDefault="008B12A1" w:rsidP="008B12A1">
      <w:r w:rsidRPr="008B12A1">
        <w:t>After 20 DEA iterations, the optimal gains obtained were:</w:t>
      </w:r>
    </w:p>
    <w:p w14:paraId="6BA10D18" w14:textId="77777777" w:rsidR="008B12A1" w:rsidRPr="008B12A1" w:rsidRDefault="008B12A1" w:rsidP="008B12A1">
      <w:r w:rsidRPr="008B12A1">
        <w:t>Kp = 5.3558</w:t>
      </w:r>
    </w:p>
    <w:p w14:paraId="1C803227" w14:textId="77777777" w:rsidR="008B12A1" w:rsidRPr="008B12A1" w:rsidRDefault="008B12A1" w:rsidP="008B12A1">
      <w:r w:rsidRPr="008B12A1">
        <w:t>Ki = 2.8991</w:t>
      </w:r>
    </w:p>
    <w:p w14:paraId="7D10D350" w14:textId="77777777" w:rsidR="008B12A1" w:rsidRPr="008B12A1" w:rsidRDefault="008B12A1" w:rsidP="008B12A1">
      <w:r w:rsidRPr="008B12A1">
        <w:t>These gains achieved:</w:t>
      </w:r>
    </w:p>
    <w:p w14:paraId="09879967" w14:textId="77777777" w:rsidR="008B12A1" w:rsidRPr="008B12A1" w:rsidRDefault="008B12A1" w:rsidP="008B12A1">
      <w:pPr>
        <w:numPr>
          <w:ilvl w:val="0"/>
          <w:numId w:val="6"/>
        </w:numPr>
      </w:pPr>
      <w:r w:rsidRPr="008B12A1">
        <w:rPr>
          <w:rFonts w:ascii="Segoe UI Emoji" w:hAnsi="Segoe UI Emoji" w:cs="Segoe UI Emoji"/>
        </w:rPr>
        <w:t>✅</w:t>
      </w:r>
      <w:r w:rsidRPr="008B12A1">
        <w:t xml:space="preserve"> 56.5% faster settling time</w:t>
      </w:r>
    </w:p>
    <w:p w14:paraId="3214C947" w14:textId="77777777" w:rsidR="008B12A1" w:rsidRPr="008B12A1" w:rsidRDefault="008B12A1" w:rsidP="008B12A1">
      <w:pPr>
        <w:numPr>
          <w:ilvl w:val="0"/>
          <w:numId w:val="6"/>
        </w:numPr>
      </w:pPr>
      <w:r w:rsidRPr="008B12A1">
        <w:rPr>
          <w:rFonts w:ascii="Segoe UI Emoji" w:hAnsi="Segoe UI Emoji" w:cs="Segoe UI Emoji"/>
        </w:rPr>
        <w:t>✅</w:t>
      </w:r>
      <w:r w:rsidRPr="008B12A1">
        <w:t xml:space="preserve"> 98% overshoot reduction</w:t>
      </w:r>
    </w:p>
    <w:p w14:paraId="627A7FDC" w14:textId="77777777" w:rsidR="008B12A1" w:rsidRPr="008B12A1" w:rsidRDefault="008B12A1" w:rsidP="008B12A1">
      <w:pPr>
        <w:numPr>
          <w:ilvl w:val="0"/>
          <w:numId w:val="6"/>
        </w:numPr>
      </w:pPr>
      <w:r w:rsidRPr="008B12A1">
        <w:rPr>
          <w:rFonts w:ascii="Segoe UI Emoji" w:hAnsi="Segoe UI Emoji" w:cs="Segoe UI Emoji"/>
        </w:rPr>
        <w:t>✅</w:t>
      </w:r>
      <w:r w:rsidRPr="008B12A1">
        <w:t xml:space="preserve"> 45.8% lower IAE</w:t>
      </w:r>
    </w:p>
    <w:p w14:paraId="1087F750" w14:textId="77777777" w:rsidR="008B12A1" w:rsidRPr="008B12A1" w:rsidRDefault="008B12A1" w:rsidP="008B12A1">
      <w:pPr>
        <w:numPr>
          <w:ilvl w:val="0"/>
          <w:numId w:val="6"/>
        </w:numPr>
      </w:pPr>
      <w:r w:rsidRPr="008B12A1">
        <w:rPr>
          <w:rFonts w:ascii="Segoe UI Emoji" w:hAnsi="Segoe UI Emoji" w:cs="Segoe UI Emoji"/>
        </w:rPr>
        <w:t>✅</w:t>
      </w:r>
      <w:r w:rsidRPr="008B12A1">
        <w:t xml:space="preserve"> 50% lower ISE</w:t>
      </w:r>
    </w:p>
    <w:p w14:paraId="4B276A1D" w14:textId="77777777" w:rsidR="008B12A1" w:rsidRPr="008B12A1" w:rsidRDefault="008B12A1" w:rsidP="008B12A1">
      <w:pPr>
        <w:numPr>
          <w:ilvl w:val="0"/>
          <w:numId w:val="6"/>
        </w:numPr>
      </w:pPr>
      <w:r w:rsidRPr="008B12A1">
        <w:rPr>
          <w:rFonts w:ascii="Segoe UI Emoji" w:hAnsi="Segoe UI Emoji" w:cs="Segoe UI Emoji"/>
        </w:rPr>
        <w:t>✅</w:t>
      </w:r>
      <w:r w:rsidRPr="008B12A1">
        <w:t xml:space="preserve"> Significantly better voltage tracking vs manual tuning</w:t>
      </w:r>
    </w:p>
    <w:p w14:paraId="421EC143" w14:textId="77777777" w:rsidR="008B12A1" w:rsidRPr="008B12A1" w:rsidRDefault="008B12A1" w:rsidP="008B12A1">
      <w:r w:rsidRPr="008B12A1">
        <w:t xml:space="preserve">(All results reported in </w:t>
      </w:r>
      <w:r w:rsidRPr="008B12A1">
        <w:rPr>
          <w:b/>
          <w:bCs/>
        </w:rPr>
        <w:t>ResearchPaper.pdf</w:t>
      </w:r>
      <w:r w:rsidRPr="008B12A1">
        <w:t>)</w:t>
      </w:r>
    </w:p>
    <w:p w14:paraId="30E9024E" w14:textId="77777777" w:rsidR="008B12A1" w:rsidRPr="008B12A1" w:rsidRDefault="008B12A1" w:rsidP="008B12A1">
      <w:r w:rsidRPr="008B12A1">
        <w:pict w14:anchorId="52E671F4">
          <v:rect id="_x0000_i1109" style="width:0;height:1.5pt" o:hralign="center" o:hrstd="t" o:hr="t" fillcolor="#a0a0a0" stroked="f"/>
        </w:pict>
      </w:r>
    </w:p>
    <w:p w14:paraId="760A3171" w14:textId="77777777" w:rsidR="008B12A1" w:rsidRPr="008B12A1" w:rsidRDefault="008B12A1" w:rsidP="008B12A1">
      <w:pPr>
        <w:rPr>
          <w:b/>
          <w:bCs/>
        </w:rPr>
      </w:pPr>
      <w:r w:rsidRPr="008B12A1">
        <w:rPr>
          <w:rFonts w:ascii="Segoe UI Emoji" w:hAnsi="Segoe UI Emoji" w:cs="Segoe UI Emoji"/>
          <w:b/>
          <w:bCs/>
        </w:rPr>
        <w:lastRenderedPageBreak/>
        <w:t>🚀</w:t>
      </w:r>
      <w:r w:rsidRPr="008B12A1">
        <w:rPr>
          <w:b/>
          <w:bCs/>
        </w:rPr>
        <w:t xml:space="preserve"> How to Run the Project</w:t>
      </w:r>
    </w:p>
    <w:p w14:paraId="0017A45B" w14:textId="77777777" w:rsidR="008B12A1" w:rsidRPr="008B12A1" w:rsidRDefault="008B12A1" w:rsidP="008B12A1">
      <w:pPr>
        <w:rPr>
          <w:b/>
          <w:bCs/>
        </w:rPr>
      </w:pPr>
      <w:r w:rsidRPr="008B12A1">
        <w:rPr>
          <w:b/>
          <w:bCs/>
        </w:rPr>
        <w:t>Step-1: Requirements</w:t>
      </w:r>
    </w:p>
    <w:p w14:paraId="2608E48B" w14:textId="77777777" w:rsidR="008B12A1" w:rsidRPr="008B12A1" w:rsidRDefault="008B12A1" w:rsidP="008B12A1">
      <w:pPr>
        <w:numPr>
          <w:ilvl w:val="0"/>
          <w:numId w:val="7"/>
        </w:numPr>
      </w:pPr>
      <w:r w:rsidRPr="008B12A1">
        <w:t>MATLAB R2021a (or newer)</w:t>
      </w:r>
    </w:p>
    <w:p w14:paraId="3E3465CA" w14:textId="77777777" w:rsidR="008B12A1" w:rsidRPr="008B12A1" w:rsidRDefault="008B12A1" w:rsidP="008B12A1">
      <w:pPr>
        <w:numPr>
          <w:ilvl w:val="0"/>
          <w:numId w:val="7"/>
        </w:numPr>
      </w:pPr>
      <w:r w:rsidRPr="008B12A1">
        <w:t>Simulink</w:t>
      </w:r>
    </w:p>
    <w:p w14:paraId="7B31CDD2" w14:textId="77777777" w:rsidR="008B12A1" w:rsidRPr="008B12A1" w:rsidRDefault="008B12A1" w:rsidP="008B12A1">
      <w:pPr>
        <w:numPr>
          <w:ilvl w:val="0"/>
          <w:numId w:val="7"/>
        </w:numPr>
      </w:pPr>
      <w:r w:rsidRPr="008B12A1">
        <w:t>Simscape Electrical / SimPowerSystems Toolbox</w:t>
      </w:r>
    </w:p>
    <w:p w14:paraId="40B1F085" w14:textId="77777777" w:rsidR="008B12A1" w:rsidRPr="008B12A1" w:rsidRDefault="008B12A1" w:rsidP="008B12A1">
      <w:r w:rsidRPr="008B12A1">
        <w:pict w14:anchorId="6DAE7C33">
          <v:rect id="_x0000_i1110" style="width:0;height:1.5pt" o:hralign="center" o:hrstd="t" o:hr="t" fillcolor="#a0a0a0" stroked="f"/>
        </w:pict>
      </w:r>
    </w:p>
    <w:p w14:paraId="0564E248" w14:textId="77777777" w:rsidR="008B12A1" w:rsidRPr="008B12A1" w:rsidRDefault="008B12A1" w:rsidP="008B12A1">
      <w:pPr>
        <w:rPr>
          <w:b/>
          <w:bCs/>
        </w:rPr>
      </w:pPr>
      <w:r w:rsidRPr="008B12A1">
        <w:rPr>
          <w:b/>
          <w:bCs/>
        </w:rPr>
        <w:t>Step-2: Run Optimization</w:t>
      </w:r>
    </w:p>
    <w:p w14:paraId="0A498DF8" w14:textId="77777777" w:rsidR="008B12A1" w:rsidRPr="008B12A1" w:rsidRDefault="008B12A1" w:rsidP="008B12A1">
      <w:pPr>
        <w:numPr>
          <w:ilvl w:val="0"/>
          <w:numId w:val="8"/>
        </w:numPr>
      </w:pPr>
      <w:r w:rsidRPr="008B12A1">
        <w:t>Open MATLAB.</w:t>
      </w:r>
    </w:p>
    <w:p w14:paraId="42D82435" w14:textId="77777777" w:rsidR="008B12A1" w:rsidRPr="008B12A1" w:rsidRDefault="008B12A1" w:rsidP="008B12A1">
      <w:pPr>
        <w:numPr>
          <w:ilvl w:val="0"/>
          <w:numId w:val="8"/>
        </w:numPr>
      </w:pPr>
      <w:r w:rsidRPr="008B12A1">
        <w:t>Navigate to this repository folder.</w:t>
      </w:r>
    </w:p>
    <w:p w14:paraId="78F1D92C" w14:textId="77777777" w:rsidR="008B12A1" w:rsidRPr="008B12A1" w:rsidRDefault="008B12A1" w:rsidP="008B12A1">
      <w:pPr>
        <w:numPr>
          <w:ilvl w:val="0"/>
          <w:numId w:val="8"/>
        </w:numPr>
      </w:pPr>
      <w:r w:rsidRPr="008B12A1">
        <w:t>Open Simulink model:</w:t>
      </w:r>
    </w:p>
    <w:p w14:paraId="7125579B" w14:textId="77777777" w:rsidR="008B12A1" w:rsidRPr="008B12A1" w:rsidRDefault="008B12A1" w:rsidP="008B12A1">
      <w:r w:rsidRPr="008B12A1">
        <w:t>open_system('dab.slx')</w:t>
      </w:r>
    </w:p>
    <w:p w14:paraId="409EC16E" w14:textId="77777777" w:rsidR="008B12A1" w:rsidRPr="008B12A1" w:rsidRDefault="008B12A1" w:rsidP="008B12A1">
      <w:pPr>
        <w:numPr>
          <w:ilvl w:val="0"/>
          <w:numId w:val="9"/>
        </w:numPr>
      </w:pPr>
      <w:r w:rsidRPr="008B12A1">
        <w:t>Run DEA optimization:</w:t>
      </w:r>
    </w:p>
    <w:p w14:paraId="256F76FF" w14:textId="77777777" w:rsidR="008B12A1" w:rsidRPr="008B12A1" w:rsidRDefault="008B12A1" w:rsidP="008B12A1">
      <w:r w:rsidRPr="008B12A1">
        <w:t>run dolphin2.m</w:t>
      </w:r>
    </w:p>
    <w:p w14:paraId="4034ECE7" w14:textId="77777777" w:rsidR="008B12A1" w:rsidRPr="008B12A1" w:rsidRDefault="008B12A1" w:rsidP="008B12A1">
      <w:r w:rsidRPr="008B12A1">
        <w:pict w14:anchorId="59DF9335">
          <v:rect id="_x0000_i1111" style="width:0;height:1.5pt" o:hralign="center" o:hrstd="t" o:hr="t" fillcolor="#a0a0a0" stroked="f"/>
        </w:pict>
      </w:r>
    </w:p>
    <w:p w14:paraId="497132B5" w14:textId="77777777" w:rsidR="008B12A1" w:rsidRPr="008B12A1" w:rsidRDefault="008B12A1" w:rsidP="008B12A1">
      <w:pPr>
        <w:rPr>
          <w:b/>
          <w:bCs/>
        </w:rPr>
      </w:pPr>
      <w:r w:rsidRPr="008B12A1">
        <w:rPr>
          <w:b/>
          <w:bCs/>
        </w:rPr>
        <w:t>Step-3: What Happens</w:t>
      </w:r>
    </w:p>
    <w:p w14:paraId="16B32CF6" w14:textId="77777777" w:rsidR="008B12A1" w:rsidRPr="008B12A1" w:rsidRDefault="008B12A1" w:rsidP="008B12A1">
      <w:pPr>
        <w:numPr>
          <w:ilvl w:val="0"/>
          <w:numId w:val="10"/>
        </w:numPr>
      </w:pPr>
      <w:r w:rsidRPr="008B12A1">
        <w:t>DEA injects (Kp, Ki) candidates into the workspace as Kp_var and Ki_var.</w:t>
      </w:r>
    </w:p>
    <w:p w14:paraId="72D09FB9" w14:textId="77777777" w:rsidR="008B12A1" w:rsidRPr="008B12A1" w:rsidRDefault="008B12A1" w:rsidP="008B12A1">
      <w:pPr>
        <w:numPr>
          <w:ilvl w:val="0"/>
          <w:numId w:val="10"/>
        </w:numPr>
      </w:pPr>
      <w:r w:rsidRPr="008B12A1">
        <w:t>dab.slx runs simulations using these gains.</w:t>
      </w:r>
    </w:p>
    <w:p w14:paraId="488C6B8D" w14:textId="77777777" w:rsidR="008B12A1" w:rsidRPr="008B12A1" w:rsidRDefault="008B12A1" w:rsidP="008B12A1">
      <w:pPr>
        <w:numPr>
          <w:ilvl w:val="0"/>
          <w:numId w:val="10"/>
        </w:numPr>
      </w:pPr>
      <w:r w:rsidRPr="008B12A1">
        <w:t xml:space="preserve">Error signal is exported via a </w:t>
      </w:r>
      <w:r w:rsidRPr="008B12A1">
        <w:rPr>
          <w:b/>
          <w:bCs/>
        </w:rPr>
        <w:t>To Workspace</w:t>
      </w:r>
      <w:r w:rsidRPr="008B12A1">
        <w:t xml:space="preserve"> block as error_signal.</w:t>
      </w:r>
    </w:p>
    <w:p w14:paraId="4E06D710" w14:textId="77777777" w:rsidR="008B12A1" w:rsidRPr="008B12A1" w:rsidRDefault="008B12A1" w:rsidP="008B12A1">
      <w:pPr>
        <w:numPr>
          <w:ilvl w:val="0"/>
          <w:numId w:val="10"/>
        </w:numPr>
      </w:pPr>
      <w:r w:rsidRPr="008B12A1">
        <w:rPr>
          <w:b/>
          <w:bCs/>
        </w:rPr>
        <w:t>IAE is calculated</w:t>
      </w:r>
      <w:r w:rsidRPr="008B12A1">
        <w:t xml:space="preserve"> and fed back into DEA.</w:t>
      </w:r>
    </w:p>
    <w:p w14:paraId="77756EA8" w14:textId="77777777" w:rsidR="008B12A1" w:rsidRPr="008B12A1" w:rsidRDefault="008B12A1" w:rsidP="008B12A1">
      <w:pPr>
        <w:numPr>
          <w:ilvl w:val="0"/>
          <w:numId w:val="10"/>
        </w:numPr>
      </w:pPr>
      <w:r w:rsidRPr="008B12A1">
        <w:t>DEA converges to optimal PI gains and prints:</w:t>
      </w:r>
    </w:p>
    <w:p w14:paraId="6F2307CF" w14:textId="77777777" w:rsidR="008B12A1" w:rsidRPr="008B12A1" w:rsidRDefault="008B12A1" w:rsidP="008B12A1">
      <w:r w:rsidRPr="008B12A1">
        <w:t>Optimal Kp = 5.3558</w:t>
      </w:r>
    </w:p>
    <w:p w14:paraId="2DEF75E1" w14:textId="77777777" w:rsidR="008B12A1" w:rsidRPr="008B12A1" w:rsidRDefault="008B12A1" w:rsidP="008B12A1">
      <w:r w:rsidRPr="008B12A1">
        <w:t>Optimal Ki = 2.8991</w:t>
      </w:r>
    </w:p>
    <w:p w14:paraId="5689FEF2" w14:textId="77777777" w:rsidR="008B12A1" w:rsidRPr="008B12A1" w:rsidRDefault="008B12A1" w:rsidP="008B12A1">
      <w:pPr>
        <w:numPr>
          <w:ilvl w:val="0"/>
          <w:numId w:val="11"/>
        </w:numPr>
      </w:pPr>
      <w:r w:rsidRPr="008B12A1">
        <w:t>Final waveforms and responses appear directly in Simulink scopes.</w:t>
      </w:r>
    </w:p>
    <w:p w14:paraId="07066B53" w14:textId="77777777" w:rsidR="008B12A1" w:rsidRPr="008B12A1" w:rsidRDefault="008B12A1" w:rsidP="008B12A1">
      <w:r w:rsidRPr="008B12A1">
        <w:pict w14:anchorId="711F3AA2">
          <v:rect id="_x0000_i1112" style="width:0;height:1.5pt" o:hralign="center" o:hrstd="t" o:hr="t" fillcolor="#a0a0a0" stroked="f"/>
        </w:pict>
      </w:r>
    </w:p>
    <w:p w14:paraId="1C5007BA" w14:textId="77777777" w:rsidR="008B12A1" w:rsidRPr="008B12A1" w:rsidRDefault="008B12A1" w:rsidP="008B12A1">
      <w:pPr>
        <w:rPr>
          <w:b/>
          <w:bCs/>
        </w:rPr>
      </w:pPr>
      <w:r w:rsidRPr="008B12A1">
        <w:rPr>
          <w:rFonts w:ascii="Segoe UI Emoji" w:hAnsi="Segoe UI Emoji" w:cs="Segoe UI Emoji"/>
          <w:b/>
          <w:bCs/>
        </w:rPr>
        <w:t>📊</w:t>
      </w:r>
      <w:r w:rsidRPr="008B12A1">
        <w:rPr>
          <w:b/>
          <w:bCs/>
        </w:rPr>
        <w:t xml:space="preserve"> Simulation Outputs</w:t>
      </w:r>
    </w:p>
    <w:p w14:paraId="4545235E" w14:textId="77777777" w:rsidR="008B12A1" w:rsidRPr="008B12A1" w:rsidRDefault="008B12A1" w:rsidP="008B12A1">
      <w:r w:rsidRPr="008B12A1">
        <w:t>From the Simulink model and paper:</w:t>
      </w:r>
    </w:p>
    <w:p w14:paraId="086A9ADA" w14:textId="77777777" w:rsidR="008B12A1" w:rsidRPr="008B12A1" w:rsidRDefault="008B12A1" w:rsidP="008B12A1">
      <w:pPr>
        <w:numPr>
          <w:ilvl w:val="0"/>
          <w:numId w:val="12"/>
        </w:numPr>
      </w:pPr>
      <w:r w:rsidRPr="008B12A1">
        <w:t xml:space="preserve">Output voltage tracking with </w:t>
      </w:r>
      <w:r w:rsidRPr="008B12A1">
        <w:rPr>
          <w:b/>
          <w:bCs/>
        </w:rPr>
        <w:t>low overshoot &amp; fast settling</w:t>
      </w:r>
    </w:p>
    <w:p w14:paraId="7CC35E88" w14:textId="77777777" w:rsidR="008B12A1" w:rsidRPr="008B12A1" w:rsidRDefault="008B12A1" w:rsidP="008B12A1">
      <w:pPr>
        <w:numPr>
          <w:ilvl w:val="0"/>
          <w:numId w:val="12"/>
        </w:numPr>
      </w:pPr>
      <w:r w:rsidRPr="008B12A1">
        <w:t>Primary and secondary bridge square-wave voltages with correct phase shift</w:t>
      </w:r>
    </w:p>
    <w:p w14:paraId="6E0E703A" w14:textId="77777777" w:rsidR="008B12A1" w:rsidRPr="008B12A1" w:rsidRDefault="008B12A1" w:rsidP="008B12A1">
      <w:pPr>
        <w:numPr>
          <w:ilvl w:val="0"/>
          <w:numId w:val="12"/>
        </w:numPr>
      </w:pPr>
      <w:r w:rsidRPr="008B12A1">
        <w:t>Continuous conduction inductor current waveform</w:t>
      </w:r>
    </w:p>
    <w:p w14:paraId="3AF465C5" w14:textId="77777777" w:rsidR="008B12A1" w:rsidRPr="008B12A1" w:rsidRDefault="008B12A1" w:rsidP="008B12A1">
      <w:pPr>
        <w:numPr>
          <w:ilvl w:val="0"/>
          <w:numId w:val="12"/>
        </w:numPr>
      </w:pPr>
      <w:r w:rsidRPr="008B12A1">
        <w:t>Input/output current regulation</w:t>
      </w:r>
    </w:p>
    <w:p w14:paraId="4CF1046B" w14:textId="77777777" w:rsidR="008B12A1" w:rsidRPr="008B12A1" w:rsidRDefault="008B12A1" w:rsidP="008B12A1">
      <w:pPr>
        <w:numPr>
          <w:ilvl w:val="0"/>
          <w:numId w:val="12"/>
        </w:numPr>
      </w:pPr>
      <w:r w:rsidRPr="008B12A1">
        <w:t>DEA convergence and controller error signals</w:t>
      </w:r>
    </w:p>
    <w:p w14:paraId="55434C25" w14:textId="77777777" w:rsidR="008B12A1" w:rsidRPr="008B12A1" w:rsidRDefault="008B12A1" w:rsidP="008B12A1">
      <w:r w:rsidRPr="008B12A1">
        <w:lastRenderedPageBreak/>
        <w:pict w14:anchorId="561945A5">
          <v:rect id="_x0000_i1113" style="width:0;height:1.5pt" o:hralign="center" o:hrstd="t" o:hr="t" fillcolor="#a0a0a0" stroked="f"/>
        </w:pict>
      </w:r>
    </w:p>
    <w:p w14:paraId="11CD0807" w14:textId="77777777" w:rsidR="008B12A1" w:rsidRPr="008B12A1" w:rsidRDefault="008B12A1" w:rsidP="008B12A1">
      <w:pPr>
        <w:rPr>
          <w:b/>
          <w:bCs/>
        </w:rPr>
      </w:pPr>
      <w:r w:rsidRPr="008B12A1">
        <w:rPr>
          <w:rFonts w:ascii="Segoe UI Emoji" w:hAnsi="Segoe UI Emoji" w:cs="Segoe UI Emoji"/>
          <w:b/>
          <w:bCs/>
        </w:rPr>
        <w:t>📄</w:t>
      </w:r>
      <w:r w:rsidRPr="008B12A1">
        <w:rPr>
          <w:b/>
          <w:bCs/>
        </w:rPr>
        <w:t xml:space="preserve"> Research Paper</w:t>
      </w:r>
    </w:p>
    <w:p w14:paraId="01B9AD31" w14:textId="77777777" w:rsidR="008B12A1" w:rsidRPr="008B12A1" w:rsidRDefault="008B12A1" w:rsidP="008B12A1">
      <w:r w:rsidRPr="008B12A1">
        <w:t>Full theoretical derivations, mathematical models, power equations, DEA flowcharts, simulation results, and performance comparisons are available in:</w:t>
      </w:r>
    </w:p>
    <w:p w14:paraId="4B35F090" w14:textId="77777777" w:rsidR="008B12A1" w:rsidRPr="008B12A1" w:rsidRDefault="008B12A1" w:rsidP="008B12A1">
      <w:r w:rsidRPr="008B12A1">
        <w:t>ResearchPaper.pdf</w:t>
      </w:r>
    </w:p>
    <w:p w14:paraId="6F5AB441" w14:textId="77777777" w:rsidR="008B12A1" w:rsidRPr="008B12A1" w:rsidRDefault="008B12A1" w:rsidP="008B12A1">
      <w:r w:rsidRPr="008B12A1">
        <w:pict w14:anchorId="2291C141">
          <v:rect id="_x0000_i1114" style="width:0;height:1.5pt" o:hralign="center" o:hrstd="t" o:hr="t" fillcolor="#a0a0a0" stroked="f"/>
        </w:pict>
      </w:r>
    </w:p>
    <w:p w14:paraId="05C220B2" w14:textId="77777777" w:rsidR="008B12A1" w:rsidRPr="008B12A1" w:rsidRDefault="008B12A1" w:rsidP="008B12A1">
      <w:pPr>
        <w:rPr>
          <w:b/>
          <w:bCs/>
        </w:rPr>
      </w:pPr>
      <w:r w:rsidRPr="008B12A1">
        <w:rPr>
          <w:rFonts w:ascii="Segoe UI Emoji" w:hAnsi="Segoe UI Emoji" w:cs="Segoe UI Emoji"/>
          <w:b/>
          <w:bCs/>
        </w:rPr>
        <w:t>🔮</w:t>
      </w:r>
      <w:r w:rsidRPr="008B12A1">
        <w:rPr>
          <w:b/>
          <w:bCs/>
        </w:rPr>
        <w:t xml:space="preserve"> Future Work</w:t>
      </w:r>
    </w:p>
    <w:p w14:paraId="036D028B" w14:textId="77777777" w:rsidR="008B12A1" w:rsidRPr="008B12A1" w:rsidRDefault="008B12A1" w:rsidP="008B12A1">
      <w:pPr>
        <w:numPr>
          <w:ilvl w:val="0"/>
          <w:numId w:val="13"/>
        </w:numPr>
      </w:pPr>
      <w:r w:rsidRPr="008B12A1">
        <w:t xml:space="preserve">Experimental </w:t>
      </w:r>
      <w:r w:rsidRPr="008B12A1">
        <w:rPr>
          <w:b/>
          <w:bCs/>
        </w:rPr>
        <w:t>hardware validation</w:t>
      </w:r>
      <w:r w:rsidRPr="008B12A1">
        <w:t xml:space="preserve"> using a scaled DAB prototype.</w:t>
      </w:r>
    </w:p>
    <w:p w14:paraId="0807329E" w14:textId="77777777" w:rsidR="008B12A1" w:rsidRPr="008B12A1" w:rsidRDefault="008B12A1" w:rsidP="008B12A1">
      <w:pPr>
        <w:numPr>
          <w:ilvl w:val="0"/>
          <w:numId w:val="13"/>
        </w:numPr>
      </w:pPr>
      <w:r w:rsidRPr="008B12A1">
        <w:t>Advanced control techniques:</w:t>
      </w:r>
    </w:p>
    <w:p w14:paraId="172D79A5" w14:textId="77777777" w:rsidR="008B12A1" w:rsidRPr="008B12A1" w:rsidRDefault="008B12A1" w:rsidP="008B12A1">
      <w:pPr>
        <w:numPr>
          <w:ilvl w:val="1"/>
          <w:numId w:val="13"/>
        </w:numPr>
      </w:pPr>
      <w:r w:rsidRPr="008B12A1">
        <w:t>Model Predictive Control (MPC)</w:t>
      </w:r>
    </w:p>
    <w:p w14:paraId="46A062CB" w14:textId="77777777" w:rsidR="008B12A1" w:rsidRPr="008B12A1" w:rsidRDefault="008B12A1" w:rsidP="008B12A1">
      <w:pPr>
        <w:numPr>
          <w:ilvl w:val="1"/>
          <w:numId w:val="13"/>
        </w:numPr>
      </w:pPr>
      <w:r w:rsidRPr="008B12A1">
        <w:t>Sliding Mode Control</w:t>
      </w:r>
    </w:p>
    <w:p w14:paraId="11FAD3E6" w14:textId="77777777" w:rsidR="008B12A1" w:rsidRPr="008B12A1" w:rsidRDefault="008B12A1" w:rsidP="008B12A1">
      <w:pPr>
        <w:numPr>
          <w:ilvl w:val="0"/>
          <w:numId w:val="13"/>
        </w:numPr>
      </w:pPr>
      <w:r w:rsidRPr="008B12A1">
        <w:t>Multi-port microgrid converter extension.</w:t>
      </w:r>
    </w:p>
    <w:p w14:paraId="5E9FE356" w14:textId="77777777" w:rsidR="008B12A1" w:rsidRPr="008B12A1" w:rsidRDefault="008B12A1" w:rsidP="008B12A1">
      <w:pPr>
        <w:numPr>
          <w:ilvl w:val="0"/>
          <w:numId w:val="13"/>
        </w:numPr>
      </w:pPr>
      <w:r w:rsidRPr="008B12A1">
        <w:t>FPGA or DSP real-time controller implementation.</w:t>
      </w:r>
    </w:p>
    <w:p w14:paraId="36E150B4" w14:textId="77777777" w:rsidR="008B12A1" w:rsidRPr="008B12A1" w:rsidRDefault="008B12A1" w:rsidP="008B12A1">
      <w:r w:rsidRPr="008B12A1">
        <w:pict w14:anchorId="4CAFAD2F">
          <v:rect id="_x0000_i1115" style="width:0;height:1.5pt" o:hralign="center" o:hrstd="t" o:hr="t" fillcolor="#a0a0a0" stroked="f"/>
        </w:pict>
      </w:r>
    </w:p>
    <w:p w14:paraId="7CE1E9E5" w14:textId="77777777" w:rsidR="008B12A1" w:rsidRPr="008B12A1" w:rsidRDefault="008B12A1" w:rsidP="008B12A1">
      <w:pPr>
        <w:rPr>
          <w:b/>
          <w:bCs/>
        </w:rPr>
      </w:pPr>
      <w:r w:rsidRPr="008B12A1">
        <w:rPr>
          <w:rFonts w:ascii="Segoe UI Emoji" w:hAnsi="Segoe UI Emoji" w:cs="Segoe UI Emoji"/>
          <w:b/>
          <w:bCs/>
        </w:rPr>
        <w:t>🔑</w:t>
      </w:r>
      <w:r w:rsidRPr="008B12A1">
        <w:rPr>
          <w:b/>
          <w:bCs/>
        </w:rPr>
        <w:t xml:space="preserve"> Keywords</w:t>
      </w:r>
    </w:p>
    <w:p w14:paraId="01D6F499" w14:textId="77777777" w:rsidR="008B12A1" w:rsidRPr="008B12A1" w:rsidRDefault="008B12A1" w:rsidP="008B12A1">
      <w:r w:rsidRPr="008B12A1">
        <w:t>Dual Active Bridge • Bidirectional DC-DC Converter • Microgrid • Phase Shift Modulation •</w:t>
      </w:r>
      <w:r w:rsidRPr="008B12A1">
        <w:br/>
        <w:t>Dolphin Echolocation Algorithm • PI Optimization • MATLAB Simulink • Meta-heuristic Control</w:t>
      </w:r>
    </w:p>
    <w:p w14:paraId="6D7AAB9A" w14:textId="77777777" w:rsidR="00B457DD" w:rsidRDefault="00B457DD"/>
    <w:sectPr w:rsidR="00B457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06C6C"/>
    <w:multiLevelType w:val="multilevel"/>
    <w:tmpl w:val="7658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4073D"/>
    <w:multiLevelType w:val="multilevel"/>
    <w:tmpl w:val="B58C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A25AC"/>
    <w:multiLevelType w:val="multilevel"/>
    <w:tmpl w:val="F5B8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85A91"/>
    <w:multiLevelType w:val="multilevel"/>
    <w:tmpl w:val="7F64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F216D"/>
    <w:multiLevelType w:val="multilevel"/>
    <w:tmpl w:val="F496CC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A37123"/>
    <w:multiLevelType w:val="multilevel"/>
    <w:tmpl w:val="3B8E3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E942F9"/>
    <w:multiLevelType w:val="multilevel"/>
    <w:tmpl w:val="2C24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E05A00"/>
    <w:multiLevelType w:val="multilevel"/>
    <w:tmpl w:val="D260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47965"/>
    <w:multiLevelType w:val="multilevel"/>
    <w:tmpl w:val="BC14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F6C80"/>
    <w:multiLevelType w:val="multilevel"/>
    <w:tmpl w:val="8544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C44D41"/>
    <w:multiLevelType w:val="multilevel"/>
    <w:tmpl w:val="E7C8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84629C"/>
    <w:multiLevelType w:val="multilevel"/>
    <w:tmpl w:val="A8C8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354BE8"/>
    <w:multiLevelType w:val="multilevel"/>
    <w:tmpl w:val="9FAC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041968">
    <w:abstractNumId w:val="6"/>
  </w:num>
  <w:num w:numId="2" w16cid:durableId="1521622642">
    <w:abstractNumId w:val="1"/>
  </w:num>
  <w:num w:numId="3" w16cid:durableId="714962522">
    <w:abstractNumId w:val="7"/>
  </w:num>
  <w:num w:numId="4" w16cid:durableId="1305702204">
    <w:abstractNumId w:val="8"/>
  </w:num>
  <w:num w:numId="5" w16cid:durableId="1830900937">
    <w:abstractNumId w:val="3"/>
  </w:num>
  <w:num w:numId="6" w16cid:durableId="707492957">
    <w:abstractNumId w:val="12"/>
  </w:num>
  <w:num w:numId="7" w16cid:durableId="2082023480">
    <w:abstractNumId w:val="10"/>
  </w:num>
  <w:num w:numId="8" w16cid:durableId="807017143">
    <w:abstractNumId w:val="5"/>
  </w:num>
  <w:num w:numId="9" w16cid:durableId="465392681">
    <w:abstractNumId w:val="4"/>
  </w:num>
  <w:num w:numId="10" w16cid:durableId="1823349365">
    <w:abstractNumId w:val="11"/>
  </w:num>
  <w:num w:numId="11" w16cid:durableId="230972375">
    <w:abstractNumId w:val="2"/>
  </w:num>
  <w:num w:numId="12" w16cid:durableId="238028167">
    <w:abstractNumId w:val="0"/>
  </w:num>
  <w:num w:numId="13" w16cid:durableId="365125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2A1"/>
    <w:rsid w:val="005529B5"/>
    <w:rsid w:val="00612A04"/>
    <w:rsid w:val="008B12A1"/>
    <w:rsid w:val="00B4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A2153"/>
  <w15:chartTrackingRefBased/>
  <w15:docId w15:val="{CB194576-8E99-4683-B5A3-FC544F1F6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2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2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2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2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2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2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2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2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2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2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2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645</Words>
  <Characters>3680</Characters>
  <Application>Microsoft Office Word</Application>
  <DocSecurity>0</DocSecurity>
  <Lines>30</Lines>
  <Paragraphs>8</Paragraphs>
  <ScaleCrop>false</ScaleCrop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Reddy</dc:creator>
  <cp:keywords/>
  <dc:description/>
  <cp:lastModifiedBy>Tushar Reddy</cp:lastModifiedBy>
  <cp:revision>1</cp:revision>
  <dcterms:created xsi:type="dcterms:W3CDTF">2025-11-29T10:28:00Z</dcterms:created>
  <dcterms:modified xsi:type="dcterms:W3CDTF">2025-11-29T10:28:00Z</dcterms:modified>
</cp:coreProperties>
</file>