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</w:pPr>
      <w:bookmarkStart w:name="Embedded Voting Machine (EVM) Project" w:id="1"/>
      <w:bookmarkEnd w:id="1"/>
      <w:r>
        <w:rPr>
          <w:b w:val="0"/>
        </w:rPr>
      </w:r>
      <w:r>
        <w:rPr>
          <w:color w:val="1F1F1F"/>
        </w:rPr>
        <w:t>Embedded</w:t>
      </w:r>
      <w:r>
        <w:rPr>
          <w:color w:val="1F1F1F"/>
          <w:spacing w:val="-9"/>
        </w:rPr>
        <w:t> </w:t>
      </w:r>
      <w:r>
        <w:rPr>
          <w:color w:val="1F1F1F"/>
        </w:rPr>
        <w:t>Voting</w:t>
      </w:r>
      <w:r>
        <w:rPr>
          <w:color w:val="1F1F1F"/>
          <w:spacing w:val="-4"/>
        </w:rPr>
        <w:t> </w:t>
      </w:r>
      <w:r>
        <w:rPr>
          <w:color w:val="1F1F1F"/>
        </w:rPr>
        <w:t>Machine</w:t>
      </w:r>
      <w:r>
        <w:rPr>
          <w:color w:val="1F1F1F"/>
          <w:spacing w:val="-5"/>
        </w:rPr>
        <w:t> </w:t>
      </w:r>
      <w:r>
        <w:rPr>
          <w:color w:val="1F1F1F"/>
        </w:rPr>
        <w:t>(EVM)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Project</w:t>
      </w:r>
    </w:p>
    <w:p>
      <w:pPr>
        <w:pStyle w:val="BodyText"/>
        <w:spacing w:before="110"/>
        <w:ind w:left="0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F1F1F"/>
          <w:spacing w:val="-2"/>
          <w:sz w:val="24"/>
        </w:rPr>
        <w:t>Overview</w:t>
      </w:r>
    </w:p>
    <w:p>
      <w:pPr>
        <w:pStyle w:val="BodyText"/>
        <w:spacing w:line="364" w:lineRule="auto" w:before="147"/>
        <w:ind w:left="100" w:right="109"/>
        <w:jc w:val="both"/>
      </w:pPr>
      <w:r>
        <w:rPr>
          <w:color w:val="1F1F1F"/>
        </w:rPr>
        <w:t>This project developed</w:t>
      </w:r>
      <w:r>
        <w:rPr>
          <w:color w:val="1F1F1F"/>
          <w:spacing w:val="-1"/>
        </w:rPr>
        <w:t> </w:t>
      </w:r>
      <w:r>
        <w:rPr>
          <w:color w:val="1F1F1F"/>
        </w:rPr>
        <w:t>an embedded voting</w:t>
      </w:r>
      <w:r>
        <w:rPr>
          <w:color w:val="1F1F1F"/>
          <w:spacing w:val="-2"/>
        </w:rPr>
        <w:t> </w:t>
      </w:r>
      <w:r>
        <w:rPr>
          <w:color w:val="1F1F1F"/>
        </w:rPr>
        <w:t>machine (EVM) using</w:t>
      </w:r>
      <w:r>
        <w:rPr>
          <w:color w:val="1F1F1F"/>
          <w:spacing w:val="-2"/>
        </w:rPr>
        <w:t> </w:t>
      </w:r>
      <w:r>
        <w:rPr>
          <w:color w:val="1F1F1F"/>
        </w:rPr>
        <w:t>an NXP LPC2148 microcontroller.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system</w:t>
      </w:r>
      <w:r>
        <w:rPr>
          <w:color w:val="1F1F1F"/>
          <w:spacing w:val="-10"/>
        </w:rPr>
        <w:t> </w:t>
      </w:r>
      <w:r>
        <w:rPr>
          <w:color w:val="1F1F1F"/>
        </w:rPr>
        <w:t>facilitated</w:t>
      </w:r>
      <w:r>
        <w:rPr>
          <w:color w:val="1F1F1F"/>
          <w:spacing w:val="-6"/>
        </w:rPr>
        <w:t> </w:t>
      </w:r>
      <w:r>
        <w:rPr>
          <w:color w:val="1F1F1F"/>
        </w:rPr>
        <w:t>voting</w:t>
      </w:r>
      <w:r>
        <w:rPr>
          <w:color w:val="1F1F1F"/>
          <w:spacing w:val="-7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four</w:t>
      </w:r>
      <w:r>
        <w:rPr>
          <w:color w:val="1F1F1F"/>
          <w:spacing w:val="-2"/>
        </w:rPr>
        <w:t> </w:t>
      </w:r>
      <w:r>
        <w:rPr>
          <w:color w:val="1F1F1F"/>
        </w:rPr>
        <w:t>candidates,</w:t>
      </w:r>
      <w:r>
        <w:rPr>
          <w:color w:val="1F1F1F"/>
          <w:spacing w:val="-1"/>
        </w:rPr>
        <w:t> </w:t>
      </w:r>
      <w:r>
        <w:rPr>
          <w:color w:val="1F1F1F"/>
        </w:rPr>
        <w:t>displayed</w:t>
      </w:r>
      <w:r>
        <w:rPr>
          <w:color w:val="1F1F1F"/>
          <w:spacing w:val="-7"/>
        </w:rPr>
        <w:t> </w:t>
      </w:r>
      <w:r>
        <w:rPr>
          <w:color w:val="1F1F1F"/>
        </w:rPr>
        <w:t>results</w:t>
      </w:r>
      <w:r>
        <w:rPr>
          <w:color w:val="1F1F1F"/>
          <w:spacing w:val="-7"/>
        </w:rPr>
        <w:t> </w:t>
      </w:r>
      <w:r>
        <w:rPr>
          <w:color w:val="1F1F1F"/>
        </w:rPr>
        <w:t>on an LCD, and transmitted winning candidate information via UART.</w:t>
      </w:r>
    </w:p>
    <w:p>
      <w:pPr>
        <w:pStyle w:val="Heading1"/>
        <w:spacing w:line="275" w:lineRule="exact"/>
      </w:pPr>
      <w:r>
        <w:rPr>
          <w:color w:val="1F1F1F"/>
        </w:rPr>
        <w:t>Key</w:t>
      </w:r>
      <w:r>
        <w:rPr>
          <w:color w:val="1F1F1F"/>
          <w:spacing w:val="-3"/>
        </w:rPr>
        <w:t> </w:t>
      </w:r>
      <w:r>
        <w:rPr>
          <w:color w:val="1F1F1F"/>
          <w:spacing w:val="-2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72" w:lineRule="auto" w:before="142" w:after="0"/>
        <w:ind w:left="821" w:right="109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User Interface: </w:t>
      </w:r>
      <w:r>
        <w:rPr>
          <w:color w:val="1F1F1F"/>
          <w:sz w:val="24"/>
        </w:rPr>
        <w:t>An LCD displayed candidate names and vote counts. Users cast votes via dedicated push buttons.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0" w:lineRule="exact" w:before="0" w:after="0"/>
        <w:ind w:left="820" w:right="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Vote</w:t>
      </w:r>
      <w:r>
        <w:rPr>
          <w:rFonts w:ascii="Arial" w:hAnsi="Arial"/>
          <w:b/>
          <w:color w:val="1F1F1F"/>
          <w:spacing w:val="-8"/>
          <w:sz w:val="24"/>
        </w:rPr>
        <w:t> </w:t>
      </w:r>
      <w:r>
        <w:rPr>
          <w:rFonts w:ascii="Arial" w:hAnsi="Arial"/>
          <w:b/>
          <w:color w:val="1F1F1F"/>
          <w:sz w:val="24"/>
        </w:rPr>
        <w:t>Tallying:</w:t>
      </w:r>
      <w:r>
        <w:rPr>
          <w:rFonts w:ascii="Arial" w:hAnsi="Arial"/>
          <w:b/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system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accurately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counted votes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for each</w:t>
      </w:r>
      <w:r>
        <w:rPr>
          <w:color w:val="1F1F1F"/>
          <w:spacing w:val="-1"/>
          <w:sz w:val="24"/>
        </w:rPr>
        <w:t> </w:t>
      </w:r>
      <w:r>
        <w:rPr>
          <w:color w:val="1F1F1F"/>
          <w:spacing w:val="-2"/>
          <w:sz w:val="24"/>
        </w:rPr>
        <w:t>candidate.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7" w:lineRule="auto" w:before="147" w:after="0"/>
        <w:ind w:left="821" w:right="109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Winner</w:t>
      </w:r>
      <w:r>
        <w:rPr>
          <w:rFonts w:ascii="Arial" w:hAnsi="Arial"/>
          <w:b/>
          <w:color w:val="1F1F1F"/>
          <w:spacing w:val="80"/>
          <w:sz w:val="24"/>
        </w:rPr>
        <w:t> </w:t>
      </w:r>
      <w:r>
        <w:rPr>
          <w:rFonts w:ascii="Arial" w:hAnsi="Arial"/>
          <w:b/>
          <w:color w:val="1F1F1F"/>
          <w:sz w:val="24"/>
        </w:rPr>
        <w:t>Determination:</w:t>
      </w:r>
      <w:r>
        <w:rPr>
          <w:rFonts w:ascii="Arial" w:hAnsi="Arial"/>
          <w:b/>
          <w:color w:val="1F1F1F"/>
          <w:spacing w:val="80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78"/>
          <w:sz w:val="24"/>
        </w:rPr>
        <w:t> </w:t>
      </w:r>
      <w:r>
        <w:rPr>
          <w:color w:val="1F1F1F"/>
          <w:sz w:val="24"/>
        </w:rPr>
        <w:t>candidate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78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78"/>
          <w:sz w:val="24"/>
        </w:rPr>
        <w:t> </w:t>
      </w:r>
      <w:r>
        <w:rPr>
          <w:color w:val="1F1F1F"/>
          <w:sz w:val="24"/>
        </w:rPr>
        <w:t>highest</w:t>
      </w:r>
      <w:r>
        <w:rPr>
          <w:color w:val="1F1F1F"/>
          <w:spacing w:val="79"/>
          <w:sz w:val="24"/>
        </w:rPr>
        <w:t> </w:t>
      </w:r>
      <w:r>
        <w:rPr>
          <w:color w:val="1F1F1F"/>
          <w:sz w:val="24"/>
        </w:rPr>
        <w:t>vote</w:t>
      </w:r>
      <w:r>
        <w:rPr>
          <w:color w:val="1F1F1F"/>
          <w:spacing w:val="78"/>
          <w:sz w:val="24"/>
        </w:rPr>
        <w:t> </w:t>
      </w:r>
      <w:r>
        <w:rPr>
          <w:color w:val="1F1F1F"/>
          <w:sz w:val="24"/>
        </w:rPr>
        <w:t>count</w:t>
      </w:r>
      <w:r>
        <w:rPr>
          <w:color w:val="1F1F1F"/>
          <w:spacing w:val="79"/>
          <w:sz w:val="24"/>
        </w:rPr>
        <w:t> </w:t>
      </w:r>
      <w:r>
        <w:rPr>
          <w:color w:val="1F1F1F"/>
          <w:sz w:val="24"/>
        </w:rPr>
        <w:t>was identified and transmitted.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7" w:lineRule="auto" w:before="0" w:after="0"/>
        <w:ind w:left="821" w:right="115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UART Communication: </w:t>
      </w:r>
      <w:r>
        <w:rPr>
          <w:color w:val="1F1F1F"/>
          <w:sz w:val="24"/>
        </w:rPr>
        <w:t>Voting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results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(winner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total votes)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were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sent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 connected terminal.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7" w:lineRule="auto" w:before="0" w:after="0"/>
        <w:ind w:left="821" w:right="110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Hardware</w:t>
      </w:r>
      <w:r>
        <w:rPr>
          <w:rFonts w:ascii="Arial" w:hAnsi="Arial"/>
          <w:b/>
          <w:color w:val="1F1F1F"/>
          <w:spacing w:val="40"/>
          <w:sz w:val="24"/>
        </w:rPr>
        <w:t> </w:t>
      </w:r>
      <w:r>
        <w:rPr>
          <w:rFonts w:ascii="Arial" w:hAnsi="Arial"/>
          <w:b/>
          <w:color w:val="1F1F1F"/>
          <w:sz w:val="24"/>
        </w:rPr>
        <w:t>Integration:</w:t>
      </w:r>
      <w:r>
        <w:rPr>
          <w:rFonts w:ascii="Arial" w:hAnsi="Arial"/>
          <w:b/>
          <w:color w:val="1F1F1F"/>
          <w:spacing w:val="40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project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involved</w:t>
      </w:r>
      <w:r>
        <w:rPr>
          <w:color w:val="1F1F1F"/>
          <w:spacing w:val="38"/>
          <w:sz w:val="24"/>
        </w:rPr>
        <w:t> </w:t>
      </w:r>
      <w:r>
        <w:rPr>
          <w:color w:val="1F1F1F"/>
          <w:sz w:val="24"/>
        </w:rPr>
        <w:t>interfacing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LCD,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push buttons, and UART.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7" w:lineRule="auto" w:before="0" w:after="0"/>
        <w:ind w:left="821" w:right="105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Simulation:</w:t>
      </w:r>
      <w:r>
        <w:rPr>
          <w:rFonts w:ascii="Arial" w:hAnsi="Arial"/>
          <w:b/>
          <w:color w:val="1F1F1F"/>
          <w:spacing w:val="76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system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was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simulated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using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Proteus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software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40"/>
          <w:sz w:val="24"/>
        </w:rPr>
        <w:t> </w:t>
      </w:r>
      <w:r>
        <w:rPr>
          <w:color w:val="1F1F1F"/>
          <w:sz w:val="24"/>
        </w:rPr>
        <w:t>verify</w:t>
      </w:r>
      <w:r>
        <w:rPr>
          <w:color w:val="1F1F1F"/>
          <w:spacing w:val="80"/>
          <w:sz w:val="24"/>
        </w:rPr>
        <w:t> </w:t>
      </w:r>
      <w:r>
        <w:rPr>
          <w:color w:val="1F1F1F"/>
          <w:spacing w:val="-2"/>
          <w:sz w:val="24"/>
        </w:rPr>
        <w:t>functionality.</w:t>
      </w:r>
    </w:p>
    <w:p>
      <w:pPr>
        <w:pStyle w:val="Heading1"/>
        <w:spacing w:line="271" w:lineRule="exact"/>
      </w:pPr>
      <w:r>
        <w:rPr>
          <w:color w:val="1F1F1F"/>
          <w:spacing w:val="-2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4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NXP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LPC2148</w:t>
      </w:r>
      <w:r>
        <w:rPr>
          <w:color w:val="1F1F1F"/>
          <w:spacing w:val="-1"/>
          <w:sz w:val="24"/>
        </w:rPr>
        <w:t> </w:t>
      </w:r>
      <w:r>
        <w:rPr>
          <w:color w:val="1F1F1F"/>
          <w:spacing w:val="-2"/>
          <w:sz w:val="24"/>
        </w:rPr>
        <w:t>microcontroller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7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16x2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character</w:t>
      </w:r>
      <w:r>
        <w:rPr>
          <w:color w:val="1F1F1F"/>
          <w:spacing w:val="-5"/>
          <w:sz w:val="24"/>
        </w:rPr>
        <w:t> LCD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1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Push</w:t>
      </w:r>
      <w:r>
        <w:rPr>
          <w:color w:val="1F1F1F"/>
          <w:spacing w:val="-2"/>
          <w:sz w:val="24"/>
        </w:rPr>
        <w:t> buttons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7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LED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(for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potential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visual</w:t>
      </w:r>
      <w:r>
        <w:rPr>
          <w:color w:val="1F1F1F"/>
          <w:spacing w:val="-1"/>
          <w:sz w:val="24"/>
        </w:rPr>
        <w:t> </w:t>
      </w:r>
      <w:r>
        <w:rPr>
          <w:color w:val="1F1F1F"/>
          <w:spacing w:val="-2"/>
          <w:sz w:val="24"/>
        </w:rPr>
        <w:t>feedback)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2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UART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2"/>
          <w:sz w:val="24"/>
        </w:rPr>
        <w:t>converter</w:t>
      </w:r>
    </w:p>
    <w:p>
      <w:pPr>
        <w:pStyle w:val="Heading1"/>
        <w:spacing w:before="142"/>
      </w:pPr>
      <w:r>
        <w:rPr>
          <w:color w:val="1F1F1F"/>
        </w:rPr>
        <w:t>Project </w:t>
      </w:r>
      <w:r>
        <w:rPr>
          <w:color w:val="1F1F1F"/>
          <w:spacing w:val="-2"/>
        </w:rPr>
        <w:t>Outcomes</w:t>
      </w:r>
    </w:p>
    <w:p>
      <w:pPr>
        <w:pStyle w:val="BodyText"/>
        <w:spacing w:line="364" w:lineRule="auto" w:before="146"/>
        <w:ind w:left="100" w:right="110"/>
        <w:jc w:val="both"/>
      </w:pPr>
      <w:r>
        <w:rPr>
          <w:color w:val="1F1F1F"/>
        </w:rPr>
        <w:t>The EVM successfully demonstrated the capabilities of the LPC2148 in a real-world application. Key functionalities included vote counting, result display, and data </w:t>
      </w:r>
      <w:r>
        <w:rPr>
          <w:color w:val="1F1F1F"/>
          <w:spacing w:val="-2"/>
        </w:rPr>
        <w:t>transmission.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From:-</w:t>
      </w:r>
      <w:r>
        <w:rPr>
          <w:rFonts w:ascii="Arial"/>
          <w:b/>
          <w:color w:val="1F1F1F"/>
          <w:spacing w:val="-3"/>
          <w:sz w:val="24"/>
        </w:rPr>
        <w:t> </w:t>
      </w:r>
      <w:r>
        <w:rPr>
          <w:rFonts w:ascii="Arial"/>
          <w:b/>
          <w:color w:val="1F1F1F"/>
          <w:sz w:val="24"/>
        </w:rPr>
        <w:t>Ithape</w:t>
      </w:r>
      <w:r>
        <w:rPr>
          <w:rFonts w:ascii="Arial"/>
          <w:b/>
          <w:color w:val="1F1F1F"/>
          <w:spacing w:val="-7"/>
          <w:sz w:val="24"/>
        </w:rPr>
        <w:t> </w:t>
      </w:r>
      <w:r>
        <w:rPr>
          <w:rFonts w:ascii="Arial"/>
          <w:b/>
          <w:color w:val="1F1F1F"/>
          <w:spacing w:val="-2"/>
          <w:sz w:val="24"/>
        </w:rPr>
        <w:t>Tushar</w:t>
      </w:r>
    </w:p>
    <w:sectPr>
      <w:type w:val="continuous"/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F1F1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Ithape</dc:creator>
  <dcterms:created xsi:type="dcterms:W3CDTF">2024-07-20T14:01:54Z</dcterms:created>
  <dcterms:modified xsi:type="dcterms:W3CDTF">2024-07-20T14:01:54Z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2024-07-20T00:00:00Z</vt:filetime>
  </property>
  <property fmtid="{D5CDD505-2E9C-101B-9397-08002B2CF9AE}" pid="5" name="Producer">
    <vt:lpwstr>www.ilovepdf.com</vt:lpwstr>
  </property>
</Properties>
</file>