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751" w:rsidRDefault="00A331DA" w:rsidP="00A331DA">
      <w:pPr>
        <w:pStyle w:val="Title"/>
      </w:pPr>
      <w:r>
        <w:t>Experiment No: 4</w:t>
      </w:r>
    </w:p>
    <w:p w:rsidR="00A331DA" w:rsidRDefault="00A331DA" w:rsidP="00A331DA">
      <w:pPr>
        <w:pStyle w:val="Heading1"/>
      </w:pPr>
      <w:r>
        <w:t>Aim:</w:t>
      </w:r>
    </w:p>
    <w:p w:rsidR="00A331DA" w:rsidRPr="00A331DA" w:rsidRDefault="00A331DA" w:rsidP="00A331DA">
      <w:pPr>
        <w:autoSpaceDE w:val="0"/>
        <w:autoSpaceDN w:val="0"/>
        <w:adjustRightInd w:val="0"/>
        <w:rPr>
          <w:rFonts w:ascii="Times New Roman" w:hAnsi="Times New Roman" w:cs="Times New Roman"/>
          <w:sz w:val="24"/>
        </w:rPr>
      </w:pPr>
      <w:r w:rsidRPr="00A331DA">
        <w:rPr>
          <w:rFonts w:ascii="Times New Roman" w:hAnsi="Times New Roman" w:cs="Times New Roman"/>
          <w:sz w:val="24"/>
        </w:rPr>
        <w:t>To study j</w:t>
      </w:r>
      <w:r w:rsidRPr="00A331DA">
        <w:rPr>
          <w:rFonts w:ascii="Times New Roman" w:hAnsi="Times New Roman" w:cs="Times New Roman"/>
          <w:sz w:val="24"/>
        </w:rPr>
        <w:t>oins in queries, Cartesian product, Inner Join, Natural Join , Outer join</w:t>
      </w:r>
    </w:p>
    <w:p w:rsidR="00A331DA" w:rsidRDefault="00A331DA" w:rsidP="00A331DA">
      <w:pPr>
        <w:pStyle w:val="Heading1"/>
      </w:pPr>
      <w:r>
        <w:t>Theory:</w:t>
      </w:r>
    </w:p>
    <w:p w:rsidR="00D71DE1" w:rsidRDefault="00D71DE1" w:rsidP="00D71DE1">
      <w:pPr>
        <w:pStyle w:val="Heading2"/>
      </w:pPr>
      <w:r>
        <w:t>Cartesian Product:</w:t>
      </w:r>
    </w:p>
    <w:p w:rsidR="00D71DE1" w:rsidRPr="00D71DE1" w:rsidRDefault="00D71DE1" w:rsidP="00D71DE1">
      <w:pPr>
        <w:autoSpaceDE w:val="0"/>
        <w:autoSpaceDN w:val="0"/>
        <w:adjustRightInd w:val="0"/>
        <w:spacing w:after="0" w:line="240" w:lineRule="auto"/>
        <w:rPr>
          <w:rFonts w:cstheme="minorHAnsi"/>
          <w:sz w:val="24"/>
          <w:szCs w:val="24"/>
        </w:rPr>
      </w:pPr>
      <w:r w:rsidRPr="00D71DE1">
        <w:rPr>
          <w:rFonts w:cstheme="minorHAnsi"/>
          <w:sz w:val="24"/>
          <w:szCs w:val="24"/>
        </w:rPr>
        <w:t xml:space="preserve">The </w:t>
      </w:r>
      <w:r w:rsidRPr="00D71DE1">
        <w:rPr>
          <w:rFonts w:cstheme="minorHAnsi"/>
          <w:i/>
          <w:iCs/>
          <w:sz w:val="24"/>
          <w:szCs w:val="24"/>
        </w:rPr>
        <w:t xml:space="preserve">Cartesian product </w:t>
      </w:r>
      <w:r w:rsidRPr="00D71DE1">
        <w:rPr>
          <w:rFonts w:cstheme="minorHAnsi"/>
          <w:sz w:val="24"/>
          <w:szCs w:val="24"/>
        </w:rPr>
        <w:t>operation combines tuples from</w:t>
      </w:r>
      <w:r w:rsidRPr="00D71DE1">
        <w:rPr>
          <w:rFonts w:cstheme="minorHAnsi"/>
          <w:sz w:val="24"/>
          <w:szCs w:val="24"/>
        </w:rPr>
        <w:t xml:space="preserve"> two relations</w:t>
      </w:r>
      <w:r w:rsidRPr="00D71DE1">
        <w:rPr>
          <w:rFonts w:cstheme="minorHAnsi"/>
          <w:sz w:val="24"/>
          <w:szCs w:val="24"/>
        </w:rPr>
        <w:t>, but unlike</w:t>
      </w:r>
    </w:p>
    <w:p w:rsidR="00D71DE1" w:rsidRPr="00D71DE1" w:rsidRDefault="00D71DE1" w:rsidP="00D71DE1">
      <w:pPr>
        <w:autoSpaceDE w:val="0"/>
        <w:autoSpaceDN w:val="0"/>
        <w:adjustRightInd w:val="0"/>
        <w:spacing w:after="0" w:line="240" w:lineRule="auto"/>
        <w:rPr>
          <w:rFonts w:cstheme="minorHAnsi"/>
          <w:sz w:val="24"/>
          <w:szCs w:val="24"/>
        </w:rPr>
      </w:pPr>
      <w:r w:rsidRPr="00D71DE1">
        <w:rPr>
          <w:rFonts w:cstheme="minorHAnsi"/>
          <w:sz w:val="24"/>
          <w:szCs w:val="24"/>
        </w:rPr>
        <w:t xml:space="preserve">the join operation, its result contains </w:t>
      </w:r>
      <w:r w:rsidRPr="00D71DE1">
        <w:rPr>
          <w:rFonts w:cstheme="minorHAnsi"/>
          <w:i/>
          <w:iCs/>
          <w:sz w:val="24"/>
          <w:szCs w:val="24"/>
        </w:rPr>
        <w:t xml:space="preserve">all </w:t>
      </w:r>
      <w:r w:rsidRPr="00D71DE1">
        <w:rPr>
          <w:rFonts w:cstheme="minorHAnsi"/>
          <w:sz w:val="24"/>
          <w:szCs w:val="24"/>
        </w:rPr>
        <w:t>pairs of tuples from the two relations,</w:t>
      </w:r>
    </w:p>
    <w:p w:rsidR="00D71DE1" w:rsidRPr="00D71DE1" w:rsidRDefault="00D71DE1" w:rsidP="00D71DE1">
      <w:pPr>
        <w:rPr>
          <w:rFonts w:cstheme="minorHAnsi"/>
          <w:sz w:val="24"/>
          <w:szCs w:val="24"/>
        </w:rPr>
      </w:pPr>
      <w:r w:rsidRPr="00D71DE1">
        <w:rPr>
          <w:rFonts w:cstheme="minorHAnsi"/>
          <w:sz w:val="24"/>
          <w:szCs w:val="24"/>
        </w:rPr>
        <w:t>regardless of whether their attribute values match.</w:t>
      </w:r>
    </w:p>
    <w:p w:rsidR="00A331DA" w:rsidRPr="00D71DE1" w:rsidRDefault="00A331DA" w:rsidP="00A331DA">
      <w:pPr>
        <w:pStyle w:val="Heading2"/>
        <w:rPr>
          <w:rFonts w:asciiTheme="minorHAnsi" w:hAnsiTheme="minorHAnsi" w:cstheme="minorHAnsi"/>
          <w:sz w:val="24"/>
          <w:szCs w:val="24"/>
        </w:rPr>
      </w:pPr>
      <w:r>
        <w:t>Joins:</w:t>
      </w:r>
    </w:p>
    <w:p w:rsidR="00A331DA" w:rsidRPr="00D71DE1" w:rsidRDefault="00A331DA" w:rsidP="00A331DA">
      <w:pPr>
        <w:autoSpaceDE w:val="0"/>
        <w:autoSpaceDN w:val="0"/>
        <w:adjustRightInd w:val="0"/>
        <w:spacing w:after="0" w:line="240" w:lineRule="auto"/>
        <w:rPr>
          <w:rFonts w:cstheme="minorHAnsi"/>
          <w:color w:val="000000"/>
          <w:sz w:val="24"/>
          <w:szCs w:val="24"/>
        </w:rPr>
      </w:pPr>
      <w:r w:rsidRPr="00D71DE1">
        <w:rPr>
          <w:rFonts w:cstheme="minorHAnsi"/>
          <w:color w:val="000000"/>
          <w:sz w:val="24"/>
          <w:szCs w:val="24"/>
        </w:rPr>
        <w:tab/>
      </w:r>
      <w:r w:rsidRPr="00D71DE1">
        <w:rPr>
          <w:rFonts w:cstheme="minorHAnsi"/>
          <w:color w:val="000000"/>
          <w:sz w:val="24"/>
          <w:szCs w:val="24"/>
        </w:rPr>
        <w:t>The</w:t>
      </w:r>
      <w:r w:rsidRPr="00D71DE1">
        <w:rPr>
          <w:rFonts w:cstheme="minorHAnsi"/>
          <w:sz w:val="24"/>
          <w:szCs w:val="24"/>
        </w:rPr>
        <w:t xml:space="preserve"> </w:t>
      </w:r>
      <w:r w:rsidRPr="00D71DE1">
        <w:rPr>
          <w:rFonts w:cstheme="minorHAnsi"/>
          <w:iCs/>
          <w:sz w:val="24"/>
          <w:szCs w:val="24"/>
        </w:rPr>
        <w:t>join</w:t>
      </w:r>
      <w:r w:rsidRPr="00D71DE1">
        <w:rPr>
          <w:rFonts w:cstheme="minorHAnsi"/>
          <w:i/>
          <w:iCs/>
          <w:sz w:val="24"/>
          <w:szCs w:val="24"/>
        </w:rPr>
        <w:t xml:space="preserve"> </w:t>
      </w:r>
      <w:r w:rsidRPr="00D71DE1">
        <w:rPr>
          <w:rFonts w:cstheme="minorHAnsi"/>
          <w:color w:val="000000"/>
          <w:sz w:val="24"/>
          <w:szCs w:val="24"/>
        </w:rPr>
        <w:t>operation allows the combining of two relations by merging pairs of</w:t>
      </w:r>
    </w:p>
    <w:p w:rsidR="00A331DA" w:rsidRPr="00D71DE1" w:rsidRDefault="00A331DA" w:rsidP="00A331DA">
      <w:pPr>
        <w:autoSpaceDE w:val="0"/>
        <w:autoSpaceDN w:val="0"/>
        <w:adjustRightInd w:val="0"/>
        <w:spacing w:after="0" w:line="240" w:lineRule="auto"/>
        <w:rPr>
          <w:rFonts w:cstheme="minorHAnsi"/>
          <w:color w:val="000000"/>
          <w:sz w:val="24"/>
          <w:szCs w:val="24"/>
        </w:rPr>
      </w:pPr>
      <w:r w:rsidRPr="00D71DE1">
        <w:rPr>
          <w:rFonts w:cstheme="minorHAnsi"/>
          <w:color w:val="000000"/>
          <w:sz w:val="24"/>
          <w:szCs w:val="24"/>
        </w:rPr>
        <w:t>tuples, one from each relation, into a single tuple. There are a number of different</w:t>
      </w:r>
    </w:p>
    <w:p w:rsidR="00A331DA" w:rsidRDefault="00A331DA" w:rsidP="00A331DA">
      <w:pPr>
        <w:rPr>
          <w:rFonts w:cstheme="minorHAnsi"/>
          <w:color w:val="000000"/>
          <w:sz w:val="24"/>
          <w:szCs w:val="24"/>
        </w:rPr>
      </w:pPr>
      <w:r w:rsidRPr="00D71DE1">
        <w:rPr>
          <w:rFonts w:cstheme="minorHAnsi"/>
          <w:color w:val="000000"/>
          <w:sz w:val="24"/>
          <w:szCs w:val="24"/>
        </w:rPr>
        <w:t>ways to join relations</w:t>
      </w:r>
      <w:r w:rsidR="00D71DE1">
        <w:rPr>
          <w:rFonts w:cstheme="minorHAnsi"/>
          <w:color w:val="000000"/>
          <w:sz w:val="24"/>
          <w:szCs w:val="24"/>
        </w:rPr>
        <w:t>.</w:t>
      </w:r>
    </w:p>
    <w:p w:rsidR="00D71DE1" w:rsidRDefault="00D71DE1" w:rsidP="00D71DE1">
      <w:pPr>
        <w:pStyle w:val="Heading3"/>
      </w:pPr>
      <w:r>
        <w:t>Inner join /Natural Join/ Equi Join:</w:t>
      </w:r>
    </w:p>
    <w:p w:rsidR="00D71DE1" w:rsidRDefault="00D71DE1" w:rsidP="00D71DE1">
      <w:pPr>
        <w:pStyle w:val="NormalWeb"/>
      </w:pPr>
      <w:r>
        <w:t>The INNER JOIN keyword selects all rows from both tables as long as there is a match between the columns in both tables.</w:t>
      </w:r>
    </w:p>
    <w:p w:rsidR="00D71DE1" w:rsidRDefault="00D71DE1" w:rsidP="00D71DE1">
      <w:pPr>
        <w:pStyle w:val="Heading3"/>
      </w:pPr>
      <w:r>
        <w:t>SQL INNER JOIN Syntax</w:t>
      </w:r>
    </w:p>
    <w:p w:rsidR="00D71DE1" w:rsidRPr="00D71DE1" w:rsidRDefault="00D71DE1" w:rsidP="00D71DE1">
      <w:pPr>
        <w:jc w:val="center"/>
        <w:rPr>
          <w:rFonts w:cstheme="minorHAnsi"/>
          <w:color w:val="000000"/>
          <w:sz w:val="24"/>
          <w:szCs w:val="24"/>
        </w:rPr>
      </w:pPr>
      <w:r w:rsidRPr="00D71DE1">
        <w:rPr>
          <w:rFonts w:cstheme="minorHAnsi"/>
          <w:color w:val="0000CD"/>
          <w:sz w:val="24"/>
          <w:szCs w:val="24"/>
        </w:rPr>
        <w:t>SELECT</w:t>
      </w:r>
      <w:r w:rsidRPr="00D71DE1">
        <w:rPr>
          <w:rFonts w:cstheme="minorHAnsi"/>
          <w:color w:val="000000"/>
          <w:sz w:val="24"/>
          <w:szCs w:val="24"/>
        </w:rPr>
        <w:t xml:space="preserve"> </w:t>
      </w:r>
      <w:r w:rsidRPr="00D71DE1">
        <w:rPr>
          <w:rStyle w:val="Emphasis"/>
          <w:rFonts w:cstheme="minorHAnsi"/>
          <w:color w:val="000000"/>
          <w:sz w:val="24"/>
          <w:szCs w:val="24"/>
        </w:rPr>
        <w:t>column_name(s)</w:t>
      </w:r>
      <w:r w:rsidRPr="00D71DE1">
        <w:rPr>
          <w:rFonts w:cstheme="minorHAnsi"/>
          <w:color w:val="000000"/>
          <w:sz w:val="24"/>
          <w:szCs w:val="24"/>
        </w:rPr>
        <w:br/>
      </w:r>
      <w:r w:rsidRPr="00D71DE1">
        <w:rPr>
          <w:rFonts w:cstheme="minorHAnsi"/>
          <w:color w:val="0000CD"/>
          <w:sz w:val="24"/>
          <w:szCs w:val="24"/>
        </w:rPr>
        <w:t>FROM</w:t>
      </w:r>
      <w:r w:rsidRPr="00D71DE1">
        <w:rPr>
          <w:rFonts w:cstheme="minorHAnsi"/>
          <w:color w:val="000000"/>
          <w:sz w:val="24"/>
          <w:szCs w:val="24"/>
        </w:rPr>
        <w:t xml:space="preserve"> </w:t>
      </w:r>
      <w:r w:rsidRPr="00D71DE1">
        <w:rPr>
          <w:rStyle w:val="Emphasis"/>
          <w:rFonts w:cstheme="minorHAnsi"/>
          <w:color w:val="000000"/>
          <w:sz w:val="24"/>
          <w:szCs w:val="24"/>
        </w:rPr>
        <w:t>table1</w:t>
      </w:r>
      <w:r w:rsidRPr="00D71DE1">
        <w:rPr>
          <w:rFonts w:cstheme="minorHAnsi"/>
          <w:color w:val="000000"/>
          <w:sz w:val="24"/>
          <w:szCs w:val="24"/>
        </w:rPr>
        <w:br/>
      </w:r>
      <w:r w:rsidRPr="00D71DE1">
        <w:rPr>
          <w:rFonts w:cstheme="minorHAnsi"/>
          <w:color w:val="0000CD"/>
          <w:sz w:val="24"/>
          <w:szCs w:val="24"/>
        </w:rPr>
        <w:t>INNER</w:t>
      </w:r>
      <w:r w:rsidRPr="00D71DE1">
        <w:rPr>
          <w:rFonts w:cstheme="minorHAnsi"/>
          <w:color w:val="000000"/>
          <w:sz w:val="24"/>
          <w:szCs w:val="24"/>
        </w:rPr>
        <w:t xml:space="preserve"> </w:t>
      </w:r>
      <w:r w:rsidRPr="00D71DE1">
        <w:rPr>
          <w:rFonts w:cstheme="minorHAnsi"/>
          <w:color w:val="0000CD"/>
          <w:sz w:val="24"/>
          <w:szCs w:val="24"/>
        </w:rPr>
        <w:t>JOIN</w:t>
      </w:r>
      <w:r w:rsidRPr="00D71DE1">
        <w:rPr>
          <w:rFonts w:cstheme="minorHAnsi"/>
          <w:color w:val="000000"/>
          <w:sz w:val="24"/>
          <w:szCs w:val="24"/>
        </w:rPr>
        <w:t xml:space="preserve"> </w:t>
      </w:r>
      <w:r w:rsidRPr="00D71DE1">
        <w:rPr>
          <w:rStyle w:val="Emphasis"/>
          <w:rFonts w:cstheme="minorHAnsi"/>
          <w:color w:val="000000"/>
          <w:sz w:val="24"/>
          <w:szCs w:val="24"/>
        </w:rPr>
        <w:t>table2</w:t>
      </w:r>
      <w:r w:rsidRPr="00D71DE1">
        <w:rPr>
          <w:rFonts w:cstheme="minorHAnsi"/>
          <w:color w:val="000000"/>
          <w:sz w:val="24"/>
          <w:szCs w:val="24"/>
        </w:rPr>
        <w:br/>
      </w:r>
      <w:r w:rsidRPr="00D71DE1">
        <w:rPr>
          <w:rFonts w:cstheme="minorHAnsi"/>
          <w:color w:val="0000CD"/>
          <w:sz w:val="24"/>
          <w:szCs w:val="24"/>
        </w:rPr>
        <w:t>ON</w:t>
      </w:r>
      <w:r w:rsidRPr="00D71DE1">
        <w:rPr>
          <w:rFonts w:cstheme="minorHAnsi"/>
          <w:color w:val="000000"/>
          <w:sz w:val="24"/>
          <w:szCs w:val="24"/>
        </w:rPr>
        <w:t xml:space="preserve"> </w:t>
      </w:r>
      <w:r w:rsidRPr="00D71DE1">
        <w:rPr>
          <w:rStyle w:val="Emphasis"/>
          <w:rFonts w:cstheme="minorHAnsi"/>
          <w:color w:val="000000"/>
          <w:sz w:val="24"/>
          <w:szCs w:val="24"/>
        </w:rPr>
        <w:t>table1.column_name</w:t>
      </w:r>
      <w:r w:rsidRPr="00D71DE1">
        <w:rPr>
          <w:rFonts w:cstheme="minorHAnsi"/>
          <w:color w:val="000000"/>
          <w:sz w:val="24"/>
          <w:szCs w:val="24"/>
        </w:rPr>
        <w:t>=</w:t>
      </w:r>
      <w:r w:rsidRPr="00D71DE1">
        <w:rPr>
          <w:rStyle w:val="Emphasis"/>
          <w:rFonts w:cstheme="minorHAnsi"/>
          <w:color w:val="000000"/>
          <w:sz w:val="24"/>
          <w:szCs w:val="24"/>
        </w:rPr>
        <w:t>table2.column_name</w:t>
      </w:r>
      <w:r w:rsidRPr="00D71DE1">
        <w:rPr>
          <w:rFonts w:cstheme="minorHAnsi"/>
          <w:color w:val="000000"/>
          <w:sz w:val="24"/>
          <w:szCs w:val="24"/>
        </w:rPr>
        <w:t>;</w:t>
      </w:r>
    </w:p>
    <w:p w:rsidR="00D71DE1" w:rsidRPr="00D71DE1" w:rsidRDefault="00D71DE1" w:rsidP="00D71DE1">
      <w:pPr>
        <w:pStyle w:val="NormalWeb"/>
        <w:jc w:val="center"/>
        <w:rPr>
          <w:rFonts w:asciiTheme="minorHAnsi" w:hAnsiTheme="minorHAnsi" w:cstheme="minorHAnsi"/>
        </w:rPr>
      </w:pPr>
      <w:r w:rsidRPr="00D71DE1">
        <w:rPr>
          <w:rFonts w:asciiTheme="minorHAnsi" w:hAnsiTheme="minorHAnsi" w:cstheme="minorHAnsi"/>
        </w:rPr>
        <w:t>or:</w:t>
      </w:r>
    </w:p>
    <w:p w:rsidR="00D71DE1" w:rsidRPr="00D71DE1" w:rsidRDefault="00D71DE1" w:rsidP="00D71DE1">
      <w:pPr>
        <w:jc w:val="center"/>
        <w:rPr>
          <w:rFonts w:cstheme="minorHAnsi"/>
          <w:color w:val="000000"/>
          <w:sz w:val="24"/>
          <w:szCs w:val="24"/>
        </w:rPr>
      </w:pPr>
      <w:r w:rsidRPr="00D71DE1">
        <w:rPr>
          <w:rFonts w:cstheme="minorHAnsi"/>
          <w:color w:val="0000CD"/>
          <w:sz w:val="24"/>
          <w:szCs w:val="24"/>
        </w:rPr>
        <w:t>SELECT</w:t>
      </w:r>
      <w:r w:rsidRPr="00D71DE1">
        <w:rPr>
          <w:rFonts w:cstheme="minorHAnsi"/>
          <w:color w:val="000000"/>
          <w:sz w:val="24"/>
          <w:szCs w:val="24"/>
        </w:rPr>
        <w:t xml:space="preserve"> </w:t>
      </w:r>
      <w:r w:rsidRPr="00D71DE1">
        <w:rPr>
          <w:rStyle w:val="Emphasis"/>
          <w:rFonts w:cstheme="minorHAnsi"/>
          <w:color w:val="000000"/>
          <w:sz w:val="24"/>
          <w:szCs w:val="24"/>
        </w:rPr>
        <w:t>column_name(s)</w:t>
      </w:r>
      <w:r w:rsidRPr="00D71DE1">
        <w:rPr>
          <w:rFonts w:cstheme="minorHAnsi"/>
          <w:color w:val="000000"/>
          <w:sz w:val="24"/>
          <w:szCs w:val="24"/>
        </w:rPr>
        <w:br/>
      </w:r>
      <w:r w:rsidRPr="00D71DE1">
        <w:rPr>
          <w:rFonts w:cstheme="minorHAnsi"/>
          <w:color w:val="0000CD"/>
          <w:sz w:val="24"/>
          <w:szCs w:val="24"/>
        </w:rPr>
        <w:t>FROM</w:t>
      </w:r>
      <w:r w:rsidRPr="00D71DE1">
        <w:rPr>
          <w:rFonts w:cstheme="minorHAnsi"/>
          <w:color w:val="000000"/>
          <w:sz w:val="24"/>
          <w:szCs w:val="24"/>
        </w:rPr>
        <w:t xml:space="preserve"> </w:t>
      </w:r>
      <w:r w:rsidRPr="00D71DE1">
        <w:rPr>
          <w:rStyle w:val="Emphasis"/>
          <w:rFonts w:cstheme="minorHAnsi"/>
          <w:color w:val="000000"/>
          <w:sz w:val="24"/>
          <w:szCs w:val="24"/>
        </w:rPr>
        <w:t>table1</w:t>
      </w:r>
      <w:r w:rsidRPr="00D71DE1">
        <w:rPr>
          <w:rFonts w:cstheme="minorHAnsi"/>
          <w:color w:val="000000"/>
          <w:sz w:val="24"/>
          <w:szCs w:val="24"/>
        </w:rPr>
        <w:br/>
      </w:r>
      <w:r w:rsidRPr="00D71DE1">
        <w:rPr>
          <w:rFonts w:cstheme="minorHAnsi"/>
          <w:color w:val="0000CD"/>
          <w:sz w:val="24"/>
          <w:szCs w:val="24"/>
        </w:rPr>
        <w:t>JOIN</w:t>
      </w:r>
      <w:r w:rsidRPr="00D71DE1">
        <w:rPr>
          <w:rFonts w:cstheme="minorHAnsi"/>
          <w:color w:val="000000"/>
          <w:sz w:val="24"/>
          <w:szCs w:val="24"/>
        </w:rPr>
        <w:t xml:space="preserve"> </w:t>
      </w:r>
      <w:r w:rsidRPr="00D71DE1">
        <w:rPr>
          <w:rStyle w:val="Emphasis"/>
          <w:rFonts w:cstheme="minorHAnsi"/>
          <w:color w:val="000000"/>
          <w:sz w:val="24"/>
          <w:szCs w:val="24"/>
        </w:rPr>
        <w:t>table2</w:t>
      </w:r>
      <w:r w:rsidRPr="00D71DE1">
        <w:rPr>
          <w:rFonts w:cstheme="minorHAnsi"/>
          <w:color w:val="000000"/>
          <w:sz w:val="24"/>
          <w:szCs w:val="24"/>
        </w:rPr>
        <w:br/>
      </w:r>
      <w:r w:rsidRPr="00D71DE1">
        <w:rPr>
          <w:rFonts w:cstheme="minorHAnsi"/>
          <w:color w:val="0000CD"/>
          <w:sz w:val="24"/>
          <w:szCs w:val="24"/>
        </w:rPr>
        <w:t>ON</w:t>
      </w:r>
      <w:r w:rsidRPr="00D71DE1">
        <w:rPr>
          <w:rFonts w:cstheme="minorHAnsi"/>
          <w:color w:val="000000"/>
          <w:sz w:val="24"/>
          <w:szCs w:val="24"/>
        </w:rPr>
        <w:t xml:space="preserve"> </w:t>
      </w:r>
      <w:r w:rsidRPr="00D71DE1">
        <w:rPr>
          <w:rStyle w:val="Emphasis"/>
          <w:rFonts w:cstheme="minorHAnsi"/>
          <w:color w:val="000000"/>
          <w:sz w:val="24"/>
          <w:szCs w:val="24"/>
        </w:rPr>
        <w:t>table1.column_name</w:t>
      </w:r>
      <w:r w:rsidRPr="00D71DE1">
        <w:rPr>
          <w:rFonts w:cstheme="minorHAnsi"/>
          <w:color w:val="000000"/>
          <w:sz w:val="24"/>
          <w:szCs w:val="24"/>
        </w:rPr>
        <w:t>=</w:t>
      </w:r>
      <w:r w:rsidRPr="00D71DE1">
        <w:rPr>
          <w:rStyle w:val="Emphasis"/>
          <w:rFonts w:cstheme="minorHAnsi"/>
          <w:color w:val="000000"/>
          <w:sz w:val="24"/>
          <w:szCs w:val="24"/>
        </w:rPr>
        <w:t>table2.column_name</w:t>
      </w:r>
      <w:r w:rsidRPr="00D71DE1">
        <w:rPr>
          <w:rFonts w:cstheme="minorHAnsi"/>
          <w:color w:val="000000"/>
          <w:sz w:val="24"/>
          <w:szCs w:val="24"/>
        </w:rPr>
        <w:t>;</w:t>
      </w:r>
    </w:p>
    <w:p w:rsidR="00D71DE1" w:rsidRDefault="00D71DE1" w:rsidP="00D71DE1">
      <w:pPr>
        <w:pStyle w:val="Heading3"/>
      </w:pPr>
      <w:r>
        <w:t>Outer Join:</w:t>
      </w:r>
    </w:p>
    <w:p w:rsidR="00D71DE1" w:rsidRDefault="00D71DE1" w:rsidP="00D71DE1">
      <w:r>
        <w:t>They are of three types:</w:t>
      </w:r>
    </w:p>
    <w:p w:rsidR="00D71DE1" w:rsidRDefault="00D71DE1" w:rsidP="00D71DE1">
      <w:pPr>
        <w:pStyle w:val="ListParagraph"/>
        <w:numPr>
          <w:ilvl w:val="0"/>
          <w:numId w:val="1"/>
        </w:numPr>
      </w:pPr>
      <w:r>
        <w:t>Left join:</w:t>
      </w:r>
    </w:p>
    <w:p w:rsidR="00D71DE1" w:rsidRDefault="00D71DE1" w:rsidP="00D71DE1">
      <w:pPr>
        <w:pStyle w:val="NormalWeb"/>
      </w:pPr>
      <w:r>
        <w:tab/>
      </w:r>
      <w:r>
        <w:t>The LEFT JOIN keyword returns all rows from the left table (table1), with the matching rows in the right table (table2). The result is NULL in the right side when there is no match.</w:t>
      </w:r>
    </w:p>
    <w:p w:rsidR="0062496D" w:rsidRDefault="0062496D" w:rsidP="00D71DE1">
      <w:pPr>
        <w:pStyle w:val="NormalWeb"/>
      </w:pPr>
    </w:p>
    <w:p w:rsidR="0062496D" w:rsidRDefault="0062496D" w:rsidP="00D71DE1">
      <w:pPr>
        <w:pStyle w:val="NormalWeb"/>
      </w:pPr>
    </w:p>
    <w:p w:rsidR="00D71DE1" w:rsidRDefault="00D71DE1" w:rsidP="00D71DE1">
      <w:pPr>
        <w:pStyle w:val="Heading3"/>
      </w:pPr>
      <w:r>
        <w:lastRenderedPageBreak/>
        <w:t>SQL LEFT JOIN Syntax</w:t>
      </w:r>
    </w:p>
    <w:p w:rsidR="00D71DE1" w:rsidRDefault="00D71DE1" w:rsidP="0062496D">
      <w:pPr>
        <w:jc w:val="center"/>
        <w:rPr>
          <w:color w:val="000000"/>
        </w:rPr>
      </w:pPr>
      <w:r>
        <w:rPr>
          <w:color w:val="0000CD"/>
        </w:rPr>
        <w:t>SELECT</w:t>
      </w:r>
      <w:r>
        <w:rPr>
          <w:color w:val="000000"/>
        </w:rPr>
        <w:t xml:space="preserve"> </w:t>
      </w:r>
      <w:r>
        <w:rPr>
          <w:rStyle w:val="Emphasis"/>
          <w:color w:val="000000"/>
        </w:rPr>
        <w:t>column_name(s)</w:t>
      </w:r>
      <w:r>
        <w:rPr>
          <w:color w:val="000000"/>
        </w:rPr>
        <w:br/>
      </w:r>
      <w:r>
        <w:rPr>
          <w:color w:val="0000CD"/>
        </w:rPr>
        <w:t>FROM</w:t>
      </w:r>
      <w:r>
        <w:rPr>
          <w:color w:val="000000"/>
        </w:rPr>
        <w:t xml:space="preserve"> </w:t>
      </w:r>
      <w:r>
        <w:rPr>
          <w:rStyle w:val="Emphasis"/>
          <w:color w:val="000000"/>
        </w:rPr>
        <w:t>table1</w:t>
      </w:r>
      <w:r>
        <w:rPr>
          <w:color w:val="000000"/>
        </w:rPr>
        <w:br/>
      </w:r>
      <w:r>
        <w:rPr>
          <w:color w:val="0000CD"/>
        </w:rPr>
        <w:t>LEFT</w:t>
      </w:r>
      <w:r>
        <w:rPr>
          <w:color w:val="000000"/>
        </w:rPr>
        <w:t xml:space="preserve"> </w:t>
      </w:r>
      <w:r>
        <w:rPr>
          <w:color w:val="0000CD"/>
        </w:rPr>
        <w:t>JOIN</w:t>
      </w:r>
      <w:r>
        <w:rPr>
          <w:color w:val="000000"/>
        </w:rPr>
        <w:t xml:space="preserve"> </w:t>
      </w:r>
      <w:r>
        <w:rPr>
          <w:rStyle w:val="Emphasis"/>
          <w:color w:val="000000"/>
        </w:rPr>
        <w:t>table2</w:t>
      </w:r>
      <w:r>
        <w:rPr>
          <w:color w:val="000000"/>
        </w:rPr>
        <w:br/>
      </w:r>
      <w:r>
        <w:rPr>
          <w:color w:val="0000CD"/>
        </w:rPr>
        <w:t>ON</w:t>
      </w:r>
      <w:r>
        <w:rPr>
          <w:color w:val="000000"/>
        </w:rPr>
        <w:t xml:space="preserve"> </w:t>
      </w:r>
      <w:r>
        <w:rPr>
          <w:rStyle w:val="Emphasis"/>
          <w:color w:val="000000"/>
        </w:rPr>
        <w:t>table1.column_name</w:t>
      </w:r>
      <w:r>
        <w:rPr>
          <w:color w:val="000000"/>
        </w:rPr>
        <w:t>=</w:t>
      </w:r>
      <w:r>
        <w:rPr>
          <w:rStyle w:val="Emphasis"/>
          <w:color w:val="000000"/>
        </w:rPr>
        <w:t>table2.column_name</w:t>
      </w:r>
      <w:r>
        <w:rPr>
          <w:color w:val="000000"/>
        </w:rPr>
        <w:t>;</w:t>
      </w:r>
    </w:p>
    <w:p w:rsidR="00D71DE1" w:rsidRDefault="00D71DE1" w:rsidP="0062496D">
      <w:pPr>
        <w:pStyle w:val="NormalWeb"/>
        <w:jc w:val="center"/>
      </w:pPr>
      <w:r>
        <w:t>or:</w:t>
      </w:r>
    </w:p>
    <w:p w:rsidR="00D71DE1" w:rsidRDefault="00D71DE1" w:rsidP="0062496D">
      <w:pPr>
        <w:jc w:val="center"/>
        <w:rPr>
          <w:color w:val="000000"/>
        </w:rPr>
      </w:pPr>
      <w:r>
        <w:rPr>
          <w:color w:val="0000CD"/>
        </w:rPr>
        <w:t>SELECT</w:t>
      </w:r>
      <w:r>
        <w:rPr>
          <w:color w:val="000000"/>
        </w:rPr>
        <w:t xml:space="preserve"> </w:t>
      </w:r>
      <w:r>
        <w:rPr>
          <w:rStyle w:val="Emphasis"/>
          <w:color w:val="000000"/>
        </w:rPr>
        <w:t>column_name(s)</w:t>
      </w:r>
      <w:r>
        <w:rPr>
          <w:color w:val="000000"/>
        </w:rPr>
        <w:br/>
      </w:r>
      <w:r>
        <w:rPr>
          <w:color w:val="0000CD"/>
        </w:rPr>
        <w:t>FROM</w:t>
      </w:r>
      <w:r>
        <w:rPr>
          <w:color w:val="000000"/>
        </w:rPr>
        <w:t xml:space="preserve"> </w:t>
      </w:r>
      <w:r>
        <w:rPr>
          <w:rStyle w:val="Emphasis"/>
          <w:color w:val="000000"/>
        </w:rPr>
        <w:t>table1</w:t>
      </w:r>
      <w:r>
        <w:rPr>
          <w:color w:val="000000"/>
        </w:rPr>
        <w:br/>
      </w:r>
      <w:r>
        <w:rPr>
          <w:color w:val="0000CD"/>
        </w:rPr>
        <w:t>LEFT</w:t>
      </w:r>
      <w:r>
        <w:rPr>
          <w:color w:val="000000"/>
        </w:rPr>
        <w:t xml:space="preserve"> </w:t>
      </w:r>
      <w:r>
        <w:rPr>
          <w:color w:val="0000CD"/>
        </w:rPr>
        <w:t>OUTER</w:t>
      </w:r>
      <w:r>
        <w:rPr>
          <w:color w:val="000000"/>
        </w:rPr>
        <w:t xml:space="preserve"> </w:t>
      </w:r>
      <w:r>
        <w:rPr>
          <w:color w:val="0000CD"/>
        </w:rPr>
        <w:t>JOIN</w:t>
      </w:r>
      <w:r>
        <w:rPr>
          <w:color w:val="000000"/>
        </w:rPr>
        <w:t xml:space="preserve"> </w:t>
      </w:r>
      <w:r>
        <w:rPr>
          <w:rStyle w:val="Emphasis"/>
          <w:color w:val="000000"/>
        </w:rPr>
        <w:t>table2</w:t>
      </w:r>
      <w:r>
        <w:rPr>
          <w:color w:val="000000"/>
        </w:rPr>
        <w:br/>
      </w:r>
      <w:r>
        <w:rPr>
          <w:color w:val="0000CD"/>
        </w:rPr>
        <w:t>ON</w:t>
      </w:r>
      <w:r>
        <w:rPr>
          <w:color w:val="000000"/>
        </w:rPr>
        <w:t xml:space="preserve"> </w:t>
      </w:r>
      <w:r>
        <w:rPr>
          <w:rStyle w:val="Emphasis"/>
          <w:color w:val="000000"/>
        </w:rPr>
        <w:t>table1.column_name</w:t>
      </w:r>
      <w:r>
        <w:rPr>
          <w:color w:val="000000"/>
        </w:rPr>
        <w:t>=</w:t>
      </w:r>
      <w:r>
        <w:rPr>
          <w:rStyle w:val="Emphasis"/>
          <w:color w:val="000000"/>
        </w:rPr>
        <w:t>table2.column_name</w:t>
      </w:r>
      <w:r>
        <w:rPr>
          <w:color w:val="000000"/>
        </w:rPr>
        <w:t>;</w:t>
      </w:r>
    </w:p>
    <w:p w:rsidR="00D71DE1" w:rsidRDefault="00D71DE1" w:rsidP="00D71DE1">
      <w:pPr>
        <w:pStyle w:val="ListParagraph"/>
      </w:pPr>
    </w:p>
    <w:p w:rsidR="00D71DE1" w:rsidRDefault="00D71DE1" w:rsidP="00D71DE1">
      <w:pPr>
        <w:pStyle w:val="ListParagraph"/>
        <w:numPr>
          <w:ilvl w:val="0"/>
          <w:numId w:val="1"/>
        </w:numPr>
      </w:pPr>
      <w:r>
        <w:t>Right join:</w:t>
      </w:r>
    </w:p>
    <w:p w:rsidR="0062496D" w:rsidRDefault="0062496D" w:rsidP="0062496D">
      <w:pPr>
        <w:pStyle w:val="NormalWeb"/>
      </w:pPr>
      <w:r>
        <w:tab/>
      </w:r>
      <w:r>
        <w:t>The RIGHT JOIN keyword returns all rows from the right table (table2), with the matching rows in the left table (table1). The result is NULL in the left side when there is no match.</w:t>
      </w:r>
    </w:p>
    <w:p w:rsidR="0062496D" w:rsidRDefault="0062496D" w:rsidP="0062496D">
      <w:pPr>
        <w:pStyle w:val="Heading3"/>
      </w:pPr>
      <w:r>
        <w:t>SQL RIGHT JOIN Syntax</w:t>
      </w:r>
    </w:p>
    <w:p w:rsidR="0062496D" w:rsidRDefault="0062496D" w:rsidP="0062496D">
      <w:pPr>
        <w:jc w:val="center"/>
        <w:rPr>
          <w:color w:val="000000"/>
        </w:rPr>
      </w:pPr>
      <w:r>
        <w:rPr>
          <w:color w:val="0000CD"/>
        </w:rPr>
        <w:t>SELECT</w:t>
      </w:r>
      <w:r>
        <w:rPr>
          <w:color w:val="000000"/>
        </w:rPr>
        <w:t xml:space="preserve"> </w:t>
      </w:r>
      <w:r>
        <w:rPr>
          <w:rStyle w:val="Emphasis"/>
          <w:color w:val="000000"/>
        </w:rPr>
        <w:t>column_name(s)</w:t>
      </w:r>
      <w:r>
        <w:rPr>
          <w:color w:val="000000"/>
        </w:rPr>
        <w:br/>
      </w:r>
      <w:r>
        <w:rPr>
          <w:color w:val="0000CD"/>
        </w:rPr>
        <w:t>FROM</w:t>
      </w:r>
      <w:r>
        <w:rPr>
          <w:color w:val="000000"/>
        </w:rPr>
        <w:t xml:space="preserve"> </w:t>
      </w:r>
      <w:r>
        <w:rPr>
          <w:rStyle w:val="Emphasis"/>
          <w:color w:val="000000"/>
        </w:rPr>
        <w:t>table1</w:t>
      </w:r>
      <w:r>
        <w:rPr>
          <w:color w:val="000000"/>
        </w:rPr>
        <w:br/>
      </w:r>
      <w:r>
        <w:rPr>
          <w:color w:val="0000CD"/>
        </w:rPr>
        <w:t>RIGHT</w:t>
      </w:r>
      <w:r>
        <w:rPr>
          <w:color w:val="000000"/>
        </w:rPr>
        <w:t xml:space="preserve"> </w:t>
      </w:r>
      <w:r>
        <w:rPr>
          <w:color w:val="0000CD"/>
        </w:rPr>
        <w:t>JOIN</w:t>
      </w:r>
      <w:r>
        <w:rPr>
          <w:color w:val="000000"/>
        </w:rPr>
        <w:t xml:space="preserve"> </w:t>
      </w:r>
      <w:r>
        <w:rPr>
          <w:rStyle w:val="Emphasis"/>
          <w:color w:val="000000"/>
        </w:rPr>
        <w:t>table2</w:t>
      </w:r>
      <w:r>
        <w:rPr>
          <w:color w:val="000000"/>
        </w:rPr>
        <w:br/>
      </w:r>
      <w:r>
        <w:rPr>
          <w:color w:val="0000CD"/>
        </w:rPr>
        <w:t>ON</w:t>
      </w:r>
      <w:r>
        <w:rPr>
          <w:color w:val="000000"/>
        </w:rPr>
        <w:t xml:space="preserve"> </w:t>
      </w:r>
      <w:r>
        <w:rPr>
          <w:rStyle w:val="Emphasis"/>
          <w:color w:val="000000"/>
        </w:rPr>
        <w:t>table1.column_name</w:t>
      </w:r>
      <w:r>
        <w:rPr>
          <w:color w:val="000000"/>
        </w:rPr>
        <w:t>=</w:t>
      </w:r>
      <w:r>
        <w:rPr>
          <w:rStyle w:val="Emphasis"/>
          <w:color w:val="000000"/>
        </w:rPr>
        <w:t>table2.column_name</w:t>
      </w:r>
      <w:r>
        <w:rPr>
          <w:color w:val="000000"/>
        </w:rPr>
        <w:t>;</w:t>
      </w:r>
    </w:p>
    <w:p w:rsidR="0062496D" w:rsidRDefault="0062496D" w:rsidP="0062496D">
      <w:pPr>
        <w:pStyle w:val="NormalWeb"/>
        <w:jc w:val="center"/>
      </w:pPr>
      <w:r>
        <w:t>or:</w:t>
      </w:r>
    </w:p>
    <w:p w:rsidR="0062496D" w:rsidRDefault="0062496D" w:rsidP="0062496D">
      <w:pPr>
        <w:jc w:val="center"/>
        <w:rPr>
          <w:color w:val="000000"/>
        </w:rPr>
      </w:pPr>
      <w:r>
        <w:rPr>
          <w:color w:val="0000CD"/>
        </w:rPr>
        <w:t>SELECT</w:t>
      </w:r>
      <w:r>
        <w:rPr>
          <w:color w:val="000000"/>
        </w:rPr>
        <w:t xml:space="preserve"> </w:t>
      </w:r>
      <w:r>
        <w:rPr>
          <w:rStyle w:val="Emphasis"/>
          <w:color w:val="000000"/>
        </w:rPr>
        <w:t>column_name(s)</w:t>
      </w:r>
      <w:r>
        <w:rPr>
          <w:color w:val="000000"/>
        </w:rPr>
        <w:br/>
      </w:r>
      <w:r>
        <w:rPr>
          <w:color w:val="0000CD"/>
        </w:rPr>
        <w:t>FROM</w:t>
      </w:r>
      <w:r>
        <w:rPr>
          <w:color w:val="000000"/>
        </w:rPr>
        <w:t xml:space="preserve"> </w:t>
      </w:r>
      <w:r>
        <w:rPr>
          <w:rStyle w:val="Emphasis"/>
          <w:color w:val="000000"/>
        </w:rPr>
        <w:t>table1</w:t>
      </w:r>
      <w:r>
        <w:rPr>
          <w:color w:val="000000"/>
        </w:rPr>
        <w:br/>
      </w:r>
      <w:r>
        <w:rPr>
          <w:color w:val="0000CD"/>
        </w:rPr>
        <w:t>RIGHT</w:t>
      </w:r>
      <w:r>
        <w:rPr>
          <w:color w:val="000000"/>
        </w:rPr>
        <w:t xml:space="preserve"> </w:t>
      </w:r>
      <w:r>
        <w:rPr>
          <w:color w:val="0000CD"/>
        </w:rPr>
        <w:t>OUTER</w:t>
      </w:r>
      <w:r>
        <w:rPr>
          <w:color w:val="000000"/>
        </w:rPr>
        <w:t xml:space="preserve"> </w:t>
      </w:r>
      <w:r>
        <w:rPr>
          <w:color w:val="0000CD"/>
        </w:rPr>
        <w:t>JOIN</w:t>
      </w:r>
      <w:r>
        <w:rPr>
          <w:color w:val="000000"/>
        </w:rPr>
        <w:t xml:space="preserve"> </w:t>
      </w:r>
      <w:r>
        <w:rPr>
          <w:rStyle w:val="Emphasis"/>
          <w:color w:val="000000"/>
        </w:rPr>
        <w:t>table2</w:t>
      </w:r>
      <w:r>
        <w:rPr>
          <w:color w:val="000000"/>
        </w:rPr>
        <w:br/>
      </w:r>
      <w:r>
        <w:rPr>
          <w:color w:val="0000CD"/>
        </w:rPr>
        <w:t>ON</w:t>
      </w:r>
      <w:r>
        <w:rPr>
          <w:color w:val="000000"/>
        </w:rPr>
        <w:t xml:space="preserve"> </w:t>
      </w:r>
      <w:r>
        <w:rPr>
          <w:rStyle w:val="Emphasis"/>
          <w:color w:val="000000"/>
        </w:rPr>
        <w:t>table1.column_name</w:t>
      </w:r>
      <w:r>
        <w:rPr>
          <w:color w:val="000000"/>
        </w:rPr>
        <w:t>=</w:t>
      </w:r>
      <w:r>
        <w:rPr>
          <w:rStyle w:val="Emphasis"/>
          <w:color w:val="000000"/>
        </w:rPr>
        <w:t>table2.column_name</w:t>
      </w:r>
      <w:r>
        <w:rPr>
          <w:color w:val="000000"/>
        </w:rPr>
        <w:t>;</w:t>
      </w:r>
    </w:p>
    <w:p w:rsidR="0062496D" w:rsidRDefault="0062496D" w:rsidP="0062496D">
      <w:pPr>
        <w:pStyle w:val="ListParagraph"/>
      </w:pPr>
    </w:p>
    <w:p w:rsidR="00D71DE1" w:rsidRDefault="00D71DE1" w:rsidP="00D71DE1">
      <w:pPr>
        <w:pStyle w:val="ListParagraph"/>
        <w:numPr>
          <w:ilvl w:val="0"/>
          <w:numId w:val="1"/>
        </w:numPr>
      </w:pPr>
      <w:r>
        <w:t>Full join:</w:t>
      </w:r>
    </w:p>
    <w:p w:rsidR="0062496D" w:rsidRDefault="0062496D" w:rsidP="0062496D">
      <w:pPr>
        <w:pStyle w:val="NormalWeb"/>
      </w:pPr>
      <w:r>
        <w:tab/>
      </w:r>
      <w:r>
        <w:t>The FULL OUTER JOIN keyword returns all rows from the left table (table1) and from the right table (table2).</w:t>
      </w:r>
    </w:p>
    <w:p w:rsidR="0062496D" w:rsidRDefault="0062496D" w:rsidP="0062496D">
      <w:pPr>
        <w:pStyle w:val="NormalWeb"/>
      </w:pPr>
      <w:r>
        <w:t>The FULL OUTER JOIN keyword combines the result of both LEFT and RIGHT joins.</w:t>
      </w:r>
    </w:p>
    <w:p w:rsidR="0062496D" w:rsidRDefault="0062496D" w:rsidP="0062496D">
      <w:pPr>
        <w:pStyle w:val="Heading3"/>
      </w:pPr>
      <w:r>
        <w:t>SQL FULL OUTER JOIN Syntax</w:t>
      </w:r>
    </w:p>
    <w:p w:rsidR="0062496D" w:rsidRDefault="0062496D" w:rsidP="0062496D">
      <w:pPr>
        <w:jc w:val="center"/>
        <w:rPr>
          <w:color w:val="000000"/>
        </w:rPr>
      </w:pPr>
      <w:r>
        <w:rPr>
          <w:color w:val="0000CD"/>
        </w:rPr>
        <w:t>SELECT</w:t>
      </w:r>
      <w:r>
        <w:rPr>
          <w:color w:val="000000"/>
        </w:rPr>
        <w:t xml:space="preserve"> </w:t>
      </w:r>
      <w:r>
        <w:rPr>
          <w:rStyle w:val="Emphasis"/>
          <w:color w:val="000000"/>
        </w:rPr>
        <w:t>column_name(s)</w:t>
      </w:r>
      <w:r>
        <w:rPr>
          <w:color w:val="000000"/>
        </w:rPr>
        <w:br/>
      </w:r>
      <w:r>
        <w:rPr>
          <w:color w:val="0000CD"/>
        </w:rPr>
        <w:t>FROM</w:t>
      </w:r>
      <w:r>
        <w:rPr>
          <w:color w:val="000000"/>
        </w:rPr>
        <w:t xml:space="preserve"> </w:t>
      </w:r>
      <w:r>
        <w:rPr>
          <w:rStyle w:val="Emphasis"/>
          <w:color w:val="000000"/>
        </w:rPr>
        <w:t>table1</w:t>
      </w:r>
      <w:r>
        <w:rPr>
          <w:color w:val="000000"/>
        </w:rPr>
        <w:br/>
      </w:r>
      <w:r>
        <w:rPr>
          <w:color w:val="0000CD"/>
        </w:rPr>
        <w:t>FULL</w:t>
      </w:r>
      <w:r>
        <w:rPr>
          <w:color w:val="000000"/>
        </w:rPr>
        <w:t xml:space="preserve"> </w:t>
      </w:r>
      <w:r>
        <w:rPr>
          <w:color w:val="0000CD"/>
        </w:rPr>
        <w:t>OUTER</w:t>
      </w:r>
      <w:r>
        <w:rPr>
          <w:color w:val="000000"/>
        </w:rPr>
        <w:t xml:space="preserve"> </w:t>
      </w:r>
      <w:r>
        <w:rPr>
          <w:color w:val="0000CD"/>
        </w:rPr>
        <w:t>JOIN</w:t>
      </w:r>
      <w:r>
        <w:rPr>
          <w:color w:val="000000"/>
        </w:rPr>
        <w:t xml:space="preserve"> </w:t>
      </w:r>
      <w:r>
        <w:rPr>
          <w:rStyle w:val="Emphasis"/>
          <w:color w:val="000000"/>
        </w:rPr>
        <w:t>table2</w:t>
      </w:r>
      <w:r>
        <w:rPr>
          <w:color w:val="000000"/>
        </w:rPr>
        <w:br/>
      </w:r>
      <w:r>
        <w:rPr>
          <w:color w:val="0000CD"/>
        </w:rPr>
        <w:t>ON</w:t>
      </w:r>
      <w:r>
        <w:rPr>
          <w:color w:val="000000"/>
        </w:rPr>
        <w:t xml:space="preserve"> </w:t>
      </w:r>
      <w:r>
        <w:rPr>
          <w:rStyle w:val="Emphasis"/>
          <w:color w:val="000000"/>
        </w:rPr>
        <w:t>table1.column_name</w:t>
      </w:r>
      <w:r>
        <w:rPr>
          <w:color w:val="000000"/>
        </w:rPr>
        <w:t>=</w:t>
      </w:r>
      <w:r>
        <w:rPr>
          <w:rStyle w:val="Emphasis"/>
          <w:color w:val="000000"/>
        </w:rPr>
        <w:t>table2.column_name</w:t>
      </w:r>
      <w:r>
        <w:rPr>
          <w:color w:val="000000"/>
        </w:rPr>
        <w:t>;</w:t>
      </w:r>
    </w:p>
    <w:p w:rsidR="0062496D" w:rsidRPr="00D71DE1" w:rsidRDefault="0062496D" w:rsidP="0062496D">
      <w:pPr>
        <w:pStyle w:val="ListParagraph"/>
        <w:ind w:left="0"/>
      </w:pPr>
      <w:r>
        <w:t>MySQL does not support full join and hence we need to use union set operation over left join and right join to get equivalent output.</w:t>
      </w:r>
    </w:p>
    <w:p w:rsidR="00A331DA" w:rsidRDefault="00A331DA" w:rsidP="00A331DA">
      <w:pPr>
        <w:pStyle w:val="Heading1"/>
      </w:pPr>
      <w:r>
        <w:lastRenderedPageBreak/>
        <w:t>Code:</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t151070031@t151070031-VirtualBox:~$ mysql -u root -p</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xml:space="preserve">Enter password: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Welcome to the MySQL monitor.  Commands end with ; or \g.</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Your MySQL connection id is 5</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Server version: 5.7.17-0ubuntu0.16.04.1 (Ubuntu)</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Copyright (c) 2000, 2016, Oracle and/or its affiliates. All rights reserved.</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Oracle is a registered trademark of Oracle Corporation and/or its</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affiliates. Other names may be trademarks of their respective</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owners.</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Type 'help;' or '\h' for help. Type '\c' to clear the current input statement.</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use exp2</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Reading table information for completion of table and column names</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You can turn off this feature to get a quicker startup with -A</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Database changed</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show databases;</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Database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information_schema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exp2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mysql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performance_schema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sys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5 rows in set (0.00 sec)</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use exp2</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Database changed</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create table CUSTOMERS(ID INT,NAME VARCHAR(50),AGE INT,ADDRESS VARCHAR(50),SALARY NUMERIC(7,2));</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Query OK, 0 rows affected (0.28 sec)</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INSERT INTO CUSTOMERS VALUES (1,"Ramesh",32,"Ahmedabad",2000),(2,"Khilan",25,"Delhi",1500),(3,"Kaushik",23,"Kota",2000),(4,"Chaitali",25,"Mumbai",6500),(5,"Hardik",27,"Bhopal",8500),(6,"Komal",22,"MP",4500),(7,"Muffy",24,"Indore",10000)</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xml:space="preserve">    -&gt;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Query OK, 7 rows affected (0.24 sec)</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Records: 7  Duplicates: 0  Warnings: 0</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lastRenderedPageBreak/>
        <w:t>mysql&gt; select * from CUSTOMERS;</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ID   | NAME     | AGE  | ADDRESS   | SALARY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1 | Ramesh   |   32 | Ahmedabad |  2000.00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2 | Khilan   |   25 | Delhi     |  1500.00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23 | Kota      |  2000.00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4 | Chaitali |   25 | Mumbai    |  6500.00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5 | Hardik   |   27 | Bhopal    |  8500.00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6 | Komal    |   22 | MP        |  4500.00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7 | Muffy    |   24 | Indore    | 10000.00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7 rows in set (0.01 sec)</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CREATE TABLE ORDERS(OID INT,DATE DATE,CUSTOMER_ID INT,AMOUNT INT)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xml:space="preserve">    -&gt;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Query OK, 0 rows affected (0.31 sec)</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INSERT INTO ORDERS VALUES(102,"2009-10-08",3,3000),(100,"2009-10-08",3,1500),(101,"2009-11-20",2,1560),(103,"2008-05-20",2,2060);</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Query OK, 4 rows affected (0.16 sec)</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Records: 4  Duplicates: 0  Warnings: 0</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select * from ORDERS;</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OID  | DATE       | CUSTOMER_ID | AMOUNT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102 | 2009-10-08 |           3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100 | 2009-10-08 |           3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101 | 2009-11-20 |           2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103 | 2008-05-20 |           2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4 rows in set (0.00 sec)</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SELECT ID,NAME,DATE,AMOUNT FROM CUSTOMERS,ORDERS;</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ID   | NAME     | DATE       | AMOUNT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1 | Ramesh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1 | Ramesh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1 | Ramesh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1 | Ramesh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2 | Khilan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2 | Khilan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2 | Khilan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2 | Khilan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4 | Chaitali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4 | Chaitali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4 | Chaitali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4 | Chaitali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lastRenderedPageBreak/>
        <w:t>|    5 | Hardik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5 | Hardik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5 | Hardik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5 | Hardik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6 | Komal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6 | Komal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6 | Komal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6 | Komal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7 | Muffy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7 | Muffy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7 | Muffy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7 | Muffy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28 rows in set (0.01 sec)</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SELECT ID,NAME,DATE,AMOUNT FROM CUSTOMERS INNER JOIN ORDERS ON CUSTOMERS.ID=ORDERS.CUSTOMER_ID;</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ID   | NAME    | DATE       | AMOUNT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2 | Khilan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2 | Khilan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4 rows in set (0.08 sec)</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UPDATE ORDERS SET CUSTOMER_ID=4 WHERE OID=103;</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Query OK, 1 row affected (0.16 sec)</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Rows matched: 1  Changed: 1  Warnings: 0</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SELECT ID,NAME,DATE,AMOUNT FROM CUSTOMERS,ORDERS;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ID   | NAME     | DATE       | AMOUNT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1 | Ramesh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1 | Ramesh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1 | Ramesh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1 | Ramesh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2 | Khilan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2 | Khilan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2 | Khilan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2 | Khilan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4 | Chaitali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4 | Chaitali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4 | Chaitali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4 | Chaitali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5 | Hardik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5 | Hardik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5 | Hardik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5 | Hardik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6 | Komal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lastRenderedPageBreak/>
        <w:t>|    6 | Komal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6 | Komal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6 | Komal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7 | Muffy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7 | Muffy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7 | Muffy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7 | Muffy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28 rows in set (0.01 sec)</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SELECT ID,NAME,DATE,AMOUNT FROM CUSTOMERS INNER JOIN ORDERS ON CUSTOMERS.ID=ORDERS.CUSTOMER_ID;</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ID   | NAME     | DATE       | AMOUNT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2 | Khilan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4 | Chaitali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4 rows in set (0.00 sec)</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SELECT ID,NAME,DATE,AMOUNT FROM CUSTOMERS LEFT JOIN ORDERS ON CUSTOMERS.ID=ORDERS.CUSTOMER_ID;</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ID   | NAME     | DATE       | AMOUNT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2 | Khilan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4 | Chaitali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1 | Ramesh   | NULL       |   NULL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5 | Hardik   | NULL       |   NULL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6 | Komal    | NULL       |   NULL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7 | Muffy    | NULL       |   NULL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8 rows in set (0.00 sec)</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SELECT ID,NAME,DATE,AMOUNT FROM CUSTOMERS RIGHT JOIN ORDERS ON CUSTOMERS.ID=ORDERS.CUSTOMER_ID;</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ID   | NAME     | DATE       | AMOUNT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2 | Khilan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4 | Chaitali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4 rows in set (0.00 sec)</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SELECT ID,NAME,DATE,AMOUNT FROM CUSTOMERS LEFT JOIN ORDERS ON CUSTOMERS.ID=ORDERS.CUSTOMER_ID UNION  SELECT ID,NAME,DATE,AMOUNT FROM CUSTOMERS RIGHT JOIN ORDERS ON CUSTOMERS.ID=ORDERS.CUSTOMER_ID;</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ID   | NAME     | DATE       | AMOUNT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2 | Khilan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4 | Chaitali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1 | Ramesh   | NULL       |   NULL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5 | Hardik   | NULL       |   NULL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6 | Komal    | NULL       |   NULL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7 | Muffy    | NULL       |   NULL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8 rows in set (0.01 sec)</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SELECT ID,NAME,DATE,AMOUNT FROM CUSTOMERS RIGHT JOIN ORDERS ON CUSTOMERS.ID=ORDERS.CUSTOMER_ID UNION  SELECT ID,NAME,DATE,AMOUNT FROM CUSTOMERS LEFT JOIN ORDERS ON CUSTOMERS.ID=ORDERS.CUSTOMER_ID;</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ID   | NAME     | DATE       | AMOUNT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2 | Khilan   | 2009-11-20 |   1560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2009-10-08 |   3000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3 | Kaushik  | 2009-10-08 |   1500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4 | Chaitali | 2008-05-20 |   2060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1 | Ramesh   | NULL       |   NULL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5 | Hardik   | NULL       |   NULL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6 | Komal    | NULL       |   NULL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    7 | Muffy    | NULL       |   NULL |</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8 rows in set (0.01 sec)</w:t>
      </w:r>
    </w:p>
    <w:p w:rsidR="0062496D" w:rsidRDefault="0062496D" w:rsidP="0062496D">
      <w:pPr>
        <w:autoSpaceDE w:val="0"/>
        <w:autoSpaceDN w:val="0"/>
        <w:adjustRightInd w:val="0"/>
        <w:spacing w:after="0" w:line="240" w:lineRule="auto"/>
        <w:rPr>
          <w:rFonts w:ascii="Courier New" w:hAnsi="Courier New" w:cs="Courier New"/>
        </w:rPr>
      </w:pP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mysql&gt; EXIT</w:t>
      </w:r>
    </w:p>
    <w:p w:rsidR="0062496D" w:rsidRDefault="0062496D" w:rsidP="0062496D">
      <w:pPr>
        <w:autoSpaceDE w:val="0"/>
        <w:autoSpaceDN w:val="0"/>
        <w:adjustRightInd w:val="0"/>
        <w:spacing w:after="0" w:line="240" w:lineRule="auto"/>
        <w:rPr>
          <w:rFonts w:ascii="Courier New" w:hAnsi="Courier New" w:cs="Courier New"/>
        </w:rPr>
      </w:pPr>
      <w:r>
        <w:rPr>
          <w:rFonts w:ascii="Courier New" w:hAnsi="Courier New" w:cs="Courier New"/>
        </w:rPr>
        <w:t>Bye</w:t>
      </w:r>
    </w:p>
    <w:p w:rsidR="0062496D" w:rsidRPr="0062496D" w:rsidRDefault="0062496D" w:rsidP="0062496D">
      <w:pPr>
        <w:autoSpaceDE w:val="0"/>
        <w:autoSpaceDN w:val="0"/>
        <w:adjustRightInd w:val="0"/>
        <w:spacing w:after="0" w:line="240" w:lineRule="auto"/>
        <w:rPr>
          <w:rFonts w:ascii="Courier New" w:hAnsi="Courier New" w:cs="Courier New"/>
        </w:rPr>
      </w:pPr>
    </w:p>
    <w:p w:rsidR="00A331DA" w:rsidRDefault="00A331DA" w:rsidP="00A331DA">
      <w:pPr>
        <w:pStyle w:val="Heading1"/>
      </w:pPr>
      <w:r>
        <w:t>Conclusion:</w:t>
      </w:r>
    </w:p>
    <w:p w:rsidR="0062496D" w:rsidRPr="0062496D" w:rsidRDefault="0062496D" w:rsidP="0062496D">
      <w:r>
        <w:tab/>
        <w:t>Thus, the various join operations were studied and executed to get desired output. Errors which creeped up during execution were analysed and solution to them were found .</w:t>
      </w:r>
      <w:bookmarkStart w:id="0" w:name="_GoBack"/>
      <w:bookmarkEnd w:id="0"/>
      <w:r>
        <w:t xml:space="preserve"> </w:t>
      </w:r>
    </w:p>
    <w:sectPr w:rsidR="0062496D" w:rsidRPr="00624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03BAC"/>
    <w:multiLevelType w:val="hybridMultilevel"/>
    <w:tmpl w:val="D97C03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24"/>
    <w:rsid w:val="004F202B"/>
    <w:rsid w:val="005F7F6F"/>
    <w:rsid w:val="0062496D"/>
    <w:rsid w:val="009E0751"/>
    <w:rsid w:val="00A244C0"/>
    <w:rsid w:val="00A331DA"/>
    <w:rsid w:val="00B23524"/>
    <w:rsid w:val="00D71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717A"/>
  <w15:chartTrackingRefBased/>
  <w15:docId w15:val="{6FF98BE9-08EE-499F-96B3-5B70A34E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1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1D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31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1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31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31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1DE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71D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1DE1"/>
    <w:rPr>
      <w:i/>
      <w:iCs/>
    </w:rPr>
  </w:style>
  <w:style w:type="paragraph" w:styleId="ListParagraph">
    <w:name w:val="List Paragraph"/>
    <w:basedOn w:val="Normal"/>
    <w:uiPriority w:val="34"/>
    <w:qFormat/>
    <w:rsid w:val="00D71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3741">
      <w:bodyDiv w:val="1"/>
      <w:marLeft w:val="0"/>
      <w:marRight w:val="0"/>
      <w:marTop w:val="0"/>
      <w:marBottom w:val="0"/>
      <w:divBdr>
        <w:top w:val="none" w:sz="0" w:space="0" w:color="auto"/>
        <w:left w:val="none" w:sz="0" w:space="0" w:color="auto"/>
        <w:bottom w:val="none" w:sz="0" w:space="0" w:color="auto"/>
        <w:right w:val="none" w:sz="0" w:space="0" w:color="auto"/>
      </w:divBdr>
      <w:divsChild>
        <w:div w:id="459879054">
          <w:marLeft w:val="0"/>
          <w:marRight w:val="0"/>
          <w:marTop w:val="0"/>
          <w:marBottom w:val="0"/>
          <w:divBdr>
            <w:top w:val="none" w:sz="0" w:space="0" w:color="auto"/>
            <w:left w:val="none" w:sz="0" w:space="0" w:color="auto"/>
            <w:bottom w:val="none" w:sz="0" w:space="0" w:color="auto"/>
            <w:right w:val="none" w:sz="0" w:space="0" w:color="auto"/>
          </w:divBdr>
          <w:divsChild>
            <w:div w:id="1596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91109">
      <w:bodyDiv w:val="1"/>
      <w:marLeft w:val="0"/>
      <w:marRight w:val="0"/>
      <w:marTop w:val="0"/>
      <w:marBottom w:val="0"/>
      <w:divBdr>
        <w:top w:val="none" w:sz="0" w:space="0" w:color="auto"/>
        <w:left w:val="none" w:sz="0" w:space="0" w:color="auto"/>
        <w:bottom w:val="none" w:sz="0" w:space="0" w:color="auto"/>
        <w:right w:val="none" w:sz="0" w:space="0" w:color="auto"/>
      </w:divBdr>
    </w:div>
    <w:div w:id="1211528659">
      <w:bodyDiv w:val="1"/>
      <w:marLeft w:val="0"/>
      <w:marRight w:val="0"/>
      <w:marTop w:val="0"/>
      <w:marBottom w:val="0"/>
      <w:divBdr>
        <w:top w:val="none" w:sz="0" w:space="0" w:color="auto"/>
        <w:left w:val="none" w:sz="0" w:space="0" w:color="auto"/>
        <w:bottom w:val="none" w:sz="0" w:space="0" w:color="auto"/>
        <w:right w:val="none" w:sz="0" w:space="0" w:color="auto"/>
      </w:divBdr>
      <w:divsChild>
        <w:div w:id="1667434086">
          <w:marLeft w:val="0"/>
          <w:marRight w:val="0"/>
          <w:marTop w:val="0"/>
          <w:marBottom w:val="0"/>
          <w:divBdr>
            <w:top w:val="none" w:sz="0" w:space="0" w:color="auto"/>
            <w:left w:val="none" w:sz="0" w:space="0" w:color="auto"/>
            <w:bottom w:val="none" w:sz="0" w:space="0" w:color="auto"/>
            <w:right w:val="none" w:sz="0" w:space="0" w:color="auto"/>
          </w:divBdr>
          <w:divsChild>
            <w:div w:id="825895084">
              <w:marLeft w:val="0"/>
              <w:marRight w:val="0"/>
              <w:marTop w:val="0"/>
              <w:marBottom w:val="0"/>
              <w:divBdr>
                <w:top w:val="none" w:sz="0" w:space="0" w:color="auto"/>
                <w:left w:val="none" w:sz="0" w:space="0" w:color="auto"/>
                <w:bottom w:val="none" w:sz="0" w:space="0" w:color="auto"/>
                <w:right w:val="none" w:sz="0" w:space="0" w:color="auto"/>
              </w:divBdr>
            </w:div>
          </w:divsChild>
        </w:div>
        <w:div w:id="498620764">
          <w:marLeft w:val="0"/>
          <w:marRight w:val="0"/>
          <w:marTop w:val="0"/>
          <w:marBottom w:val="0"/>
          <w:divBdr>
            <w:top w:val="none" w:sz="0" w:space="0" w:color="auto"/>
            <w:left w:val="none" w:sz="0" w:space="0" w:color="auto"/>
            <w:bottom w:val="none" w:sz="0" w:space="0" w:color="auto"/>
            <w:right w:val="none" w:sz="0" w:space="0" w:color="auto"/>
          </w:divBdr>
          <w:divsChild>
            <w:div w:id="19444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2386">
      <w:bodyDiv w:val="1"/>
      <w:marLeft w:val="0"/>
      <w:marRight w:val="0"/>
      <w:marTop w:val="0"/>
      <w:marBottom w:val="0"/>
      <w:divBdr>
        <w:top w:val="none" w:sz="0" w:space="0" w:color="auto"/>
        <w:left w:val="none" w:sz="0" w:space="0" w:color="auto"/>
        <w:bottom w:val="none" w:sz="0" w:space="0" w:color="auto"/>
        <w:right w:val="none" w:sz="0" w:space="0" w:color="auto"/>
      </w:divBdr>
      <w:divsChild>
        <w:div w:id="501049533">
          <w:marLeft w:val="0"/>
          <w:marRight w:val="0"/>
          <w:marTop w:val="0"/>
          <w:marBottom w:val="0"/>
          <w:divBdr>
            <w:top w:val="none" w:sz="0" w:space="0" w:color="auto"/>
            <w:left w:val="none" w:sz="0" w:space="0" w:color="auto"/>
            <w:bottom w:val="none" w:sz="0" w:space="0" w:color="auto"/>
            <w:right w:val="none" w:sz="0" w:space="0" w:color="auto"/>
          </w:divBdr>
          <w:divsChild>
            <w:div w:id="1168400989">
              <w:marLeft w:val="0"/>
              <w:marRight w:val="0"/>
              <w:marTop w:val="0"/>
              <w:marBottom w:val="0"/>
              <w:divBdr>
                <w:top w:val="none" w:sz="0" w:space="0" w:color="auto"/>
                <w:left w:val="none" w:sz="0" w:space="0" w:color="auto"/>
                <w:bottom w:val="none" w:sz="0" w:space="0" w:color="auto"/>
                <w:right w:val="none" w:sz="0" w:space="0" w:color="auto"/>
              </w:divBdr>
            </w:div>
          </w:divsChild>
        </w:div>
        <w:div w:id="375006840">
          <w:marLeft w:val="0"/>
          <w:marRight w:val="0"/>
          <w:marTop w:val="0"/>
          <w:marBottom w:val="0"/>
          <w:divBdr>
            <w:top w:val="none" w:sz="0" w:space="0" w:color="auto"/>
            <w:left w:val="none" w:sz="0" w:space="0" w:color="auto"/>
            <w:bottom w:val="none" w:sz="0" w:space="0" w:color="auto"/>
            <w:right w:val="none" w:sz="0" w:space="0" w:color="auto"/>
          </w:divBdr>
          <w:divsChild>
            <w:div w:id="12465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0016">
      <w:bodyDiv w:val="1"/>
      <w:marLeft w:val="0"/>
      <w:marRight w:val="0"/>
      <w:marTop w:val="0"/>
      <w:marBottom w:val="0"/>
      <w:divBdr>
        <w:top w:val="none" w:sz="0" w:space="0" w:color="auto"/>
        <w:left w:val="none" w:sz="0" w:space="0" w:color="auto"/>
        <w:bottom w:val="none" w:sz="0" w:space="0" w:color="auto"/>
        <w:right w:val="none" w:sz="0" w:space="0" w:color="auto"/>
      </w:divBdr>
      <w:divsChild>
        <w:div w:id="1470325173">
          <w:marLeft w:val="0"/>
          <w:marRight w:val="0"/>
          <w:marTop w:val="0"/>
          <w:marBottom w:val="0"/>
          <w:divBdr>
            <w:top w:val="none" w:sz="0" w:space="0" w:color="auto"/>
            <w:left w:val="none" w:sz="0" w:space="0" w:color="auto"/>
            <w:bottom w:val="none" w:sz="0" w:space="0" w:color="auto"/>
            <w:right w:val="none" w:sz="0" w:space="0" w:color="auto"/>
          </w:divBdr>
          <w:divsChild>
            <w:div w:id="1984777160">
              <w:marLeft w:val="0"/>
              <w:marRight w:val="0"/>
              <w:marTop w:val="0"/>
              <w:marBottom w:val="0"/>
              <w:divBdr>
                <w:top w:val="none" w:sz="0" w:space="0" w:color="auto"/>
                <w:left w:val="none" w:sz="0" w:space="0" w:color="auto"/>
                <w:bottom w:val="none" w:sz="0" w:space="0" w:color="auto"/>
                <w:right w:val="none" w:sz="0" w:space="0" w:color="auto"/>
              </w:divBdr>
            </w:div>
          </w:divsChild>
        </w:div>
        <w:div w:id="453327722">
          <w:marLeft w:val="0"/>
          <w:marRight w:val="0"/>
          <w:marTop w:val="0"/>
          <w:marBottom w:val="0"/>
          <w:divBdr>
            <w:top w:val="none" w:sz="0" w:space="0" w:color="auto"/>
            <w:left w:val="none" w:sz="0" w:space="0" w:color="auto"/>
            <w:bottom w:val="none" w:sz="0" w:space="0" w:color="auto"/>
            <w:right w:val="none" w:sz="0" w:space="0" w:color="auto"/>
          </w:divBdr>
          <w:divsChild>
            <w:div w:id="207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2017-02-12T14:49:00Z</dcterms:created>
  <dcterms:modified xsi:type="dcterms:W3CDTF">2017-02-12T15:22:00Z</dcterms:modified>
</cp:coreProperties>
</file>