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932" w:rsidRDefault="00A2193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Set-1</w:t>
      </w:r>
    </w:p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C755E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</w:rPr>
      </w:pPr>
      <w:r w:rsidRPr="00C755E9">
        <w:rPr>
          <w:b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Ind w:w="93" w:type="dxa"/>
        <w:tblLook w:val="04A0"/>
      </w:tblPr>
      <w:tblGrid>
        <w:gridCol w:w="2476"/>
        <w:gridCol w:w="1350"/>
      </w:tblGrid>
      <w:tr w:rsidR="000E22B2" w:rsidRPr="00453DD8" w:rsidTr="006A3D9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6A3D93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6A3D93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6A3D93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6A3D9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6A3D9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6A3D9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6A3D9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</w:t>
            </w:r>
            <w:r w:rsidR="00A75A9E">
              <w:rPr>
                <w:rFonts w:eastAsia="Times New Roman" w:cs="Times New Roman"/>
                <w:color w:val="000000"/>
              </w:rPr>
              <w:t xml:space="preserve"> </w:t>
            </w:r>
            <w:r w:rsidRPr="00453DD8">
              <w:rPr>
                <w:rFonts w:eastAsia="Times New Roman" w:cs="Times New Roman"/>
                <w:color w:val="000000"/>
              </w:rPr>
              <w:t>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6A3D9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6A3D9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6A3D9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6A3D9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6A3D9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6A3D9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6A3D9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6A3D9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6A3D9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6A3D93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6A3D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4B0A4A">
      <w:pPr>
        <w:autoSpaceDE w:val="0"/>
        <w:autoSpaceDN w:val="0"/>
        <w:adjustRightInd w:val="0"/>
        <w:spacing w:after="0"/>
      </w:pPr>
    </w:p>
    <w:p w:rsidR="00BC4670" w:rsidRDefault="00BC4670" w:rsidP="004B0A4A">
      <w:pPr>
        <w:autoSpaceDE w:val="0"/>
        <w:autoSpaceDN w:val="0"/>
        <w:adjustRightInd w:val="0"/>
        <w:spacing w:after="0"/>
        <w:rPr>
          <w:b/>
        </w:rPr>
      </w:pPr>
      <w:r w:rsidRPr="00BC4670">
        <w:rPr>
          <w:b/>
        </w:rPr>
        <w:t>Ans:-</w:t>
      </w:r>
      <w:r>
        <w:rPr>
          <w:b/>
        </w:rPr>
        <w:t xml:space="preserve"> Refer Jupiter Notebook File.</w:t>
      </w:r>
    </w:p>
    <w:p w:rsidR="00DA05F8" w:rsidRDefault="00DA05F8" w:rsidP="004B0A4A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4B0A4A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4B0A4A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4B0A4A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4B0A4A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4B0A4A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4B0A4A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4B0A4A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4B0A4A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4B0A4A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4B0A4A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4B0A4A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4B0A4A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4B0A4A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4B0A4A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4B0A4A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4B0A4A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4B0A4A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4B0A4A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4B0A4A">
      <w:pPr>
        <w:autoSpaceDE w:val="0"/>
        <w:autoSpaceDN w:val="0"/>
        <w:adjustRightInd w:val="0"/>
        <w:spacing w:after="0"/>
        <w:rPr>
          <w:b/>
        </w:rPr>
      </w:pPr>
    </w:p>
    <w:p w:rsidR="004018A9" w:rsidRPr="00BC4670" w:rsidRDefault="004018A9" w:rsidP="004B0A4A">
      <w:pPr>
        <w:autoSpaceDE w:val="0"/>
        <w:autoSpaceDN w:val="0"/>
        <w:adjustRightInd w:val="0"/>
        <w:spacing w:after="0"/>
        <w:rPr>
          <w:b/>
        </w:rPr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A368E0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A368E0">
        <w:rPr>
          <w:b/>
        </w:rPr>
        <w:t>Answer the following three questions based on the box-plot above.</w:t>
      </w:r>
    </w:p>
    <w:p w:rsidR="000E22B2" w:rsidRPr="00A368E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</w:rPr>
      </w:pPr>
      <w:r w:rsidRPr="00A368E0">
        <w:rPr>
          <w:b/>
        </w:rPr>
        <w:t>What is inter-quartile range of this dataset? (please approximate the numbers) In one line, explain what this value implies.</w:t>
      </w:r>
    </w:p>
    <w:p w:rsidR="000E22B2" w:rsidRPr="00A368E0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</w:rPr>
      </w:pPr>
      <w:r w:rsidRPr="00A368E0">
        <w:rPr>
          <w:b/>
        </w:rP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 w:rsidRPr="00A368E0">
        <w:rPr>
          <w:b/>
        </w:rPr>
        <w:t>If it was found that the data point with the value 25 is actually 2.5, how would the new box-plot be affected?</w:t>
      </w:r>
    </w:p>
    <w:p w:rsidR="008D630D" w:rsidRDefault="008D630D" w:rsidP="008D630D">
      <w:pPr>
        <w:autoSpaceDE w:val="0"/>
        <w:autoSpaceDN w:val="0"/>
        <w:adjustRightInd w:val="0"/>
        <w:spacing w:after="0"/>
        <w:rPr>
          <w:b/>
        </w:rPr>
      </w:pPr>
      <w:r w:rsidRPr="008D630D">
        <w:rPr>
          <w:b/>
        </w:rPr>
        <w:t>Ans:-</w:t>
      </w:r>
      <w:r>
        <w:rPr>
          <w:b/>
        </w:rPr>
        <w:t xml:space="preserve"> </w:t>
      </w:r>
    </w:p>
    <w:p w:rsidR="008D630D" w:rsidRDefault="008D630D" w:rsidP="008D63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 xml:space="preserve">Assume, </w:t>
      </w:r>
    </w:p>
    <w:p w:rsidR="008D630D" w:rsidRDefault="008D630D" w:rsidP="008D630D">
      <w:pPr>
        <w:pStyle w:val="ListParagraph"/>
        <w:autoSpaceDE w:val="0"/>
        <w:autoSpaceDN w:val="0"/>
        <w:adjustRightInd w:val="0"/>
        <w:spacing w:after="0"/>
        <w:ind w:left="1080"/>
        <w:rPr>
          <w:b/>
        </w:rPr>
      </w:pPr>
      <w:r>
        <w:rPr>
          <w:b/>
        </w:rPr>
        <w:t>Lower Quartile</w:t>
      </w:r>
      <w:r w:rsidR="00D002D3">
        <w:rPr>
          <w:b/>
        </w:rPr>
        <w:t xml:space="preserve"> </w:t>
      </w:r>
      <w:r>
        <w:rPr>
          <w:b/>
        </w:rPr>
        <w:t>(LQ) = 5,</w:t>
      </w:r>
    </w:p>
    <w:p w:rsidR="008D630D" w:rsidRDefault="008D630D" w:rsidP="008D630D">
      <w:pPr>
        <w:pStyle w:val="ListParagraph"/>
        <w:autoSpaceDE w:val="0"/>
        <w:autoSpaceDN w:val="0"/>
        <w:adjustRightInd w:val="0"/>
        <w:spacing w:after="0"/>
        <w:ind w:left="1080"/>
        <w:rPr>
          <w:b/>
        </w:rPr>
      </w:pPr>
      <w:r>
        <w:rPr>
          <w:b/>
        </w:rPr>
        <w:t>Upper Quartile</w:t>
      </w:r>
      <w:r w:rsidR="00D002D3">
        <w:rPr>
          <w:b/>
        </w:rPr>
        <w:t xml:space="preserve"> </w:t>
      </w:r>
      <w:r>
        <w:rPr>
          <w:b/>
        </w:rPr>
        <w:t>(UQ) = 12</w:t>
      </w:r>
    </w:p>
    <w:p w:rsidR="008D630D" w:rsidRDefault="008D630D" w:rsidP="008D630D">
      <w:pPr>
        <w:pStyle w:val="ListParagraph"/>
        <w:autoSpaceDE w:val="0"/>
        <w:autoSpaceDN w:val="0"/>
        <w:adjustRightInd w:val="0"/>
        <w:spacing w:after="0"/>
        <w:ind w:left="1080"/>
        <w:rPr>
          <w:b/>
        </w:rPr>
      </w:pPr>
      <w:r>
        <w:rPr>
          <w:b/>
        </w:rPr>
        <w:t>Inter Quartile Range</w:t>
      </w:r>
      <w:r w:rsidR="00D002D3">
        <w:rPr>
          <w:b/>
        </w:rPr>
        <w:t xml:space="preserve"> </w:t>
      </w:r>
      <w:r>
        <w:rPr>
          <w:b/>
        </w:rPr>
        <w:t>(IQR) = UQ – LQ = 12-5 = 7</w:t>
      </w:r>
    </w:p>
    <w:p w:rsidR="008D630D" w:rsidRDefault="007F1D76" w:rsidP="008D630D">
      <w:pPr>
        <w:pStyle w:val="ListParagraph"/>
        <w:autoSpaceDE w:val="0"/>
        <w:autoSpaceDN w:val="0"/>
        <w:adjustRightInd w:val="0"/>
        <w:spacing w:after="0"/>
        <w:ind w:left="1080"/>
        <w:rPr>
          <w:b/>
        </w:rPr>
      </w:pPr>
      <w:r>
        <w:rPr>
          <w:b/>
        </w:rPr>
        <w:t>Inter quartile range</w:t>
      </w:r>
      <w:r w:rsidR="008D630D">
        <w:rPr>
          <w:b/>
        </w:rPr>
        <w:t xml:space="preserve"> is the difference between upper quartile and lower quartile.</w:t>
      </w:r>
    </w:p>
    <w:p w:rsidR="008D630D" w:rsidRDefault="0047245E" w:rsidP="008D63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Here right whisker is longer than the left whisker, so the data is positively skewed.</w:t>
      </w:r>
    </w:p>
    <w:p w:rsidR="0047245E" w:rsidRPr="008D630D" w:rsidRDefault="0047245E" w:rsidP="008D630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Then that data point will be fall in left whisker and</w:t>
      </w:r>
      <w:r w:rsidR="00073723">
        <w:rPr>
          <w:b/>
        </w:rPr>
        <w:t xml:space="preserve"> value of median</w:t>
      </w:r>
      <w:r w:rsidR="00971DF4">
        <w:rPr>
          <w:b/>
        </w:rPr>
        <w:t xml:space="preserve"> will be change.</w:t>
      </w:r>
    </w:p>
    <w:p w:rsidR="004B0A4A" w:rsidRDefault="004B0A4A" w:rsidP="000E22B2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0E22B2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0E22B2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0E22B2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0E22B2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0E22B2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0E22B2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0E22B2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0E22B2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0E22B2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0E22B2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0E22B2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0E22B2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0E22B2">
      <w:pPr>
        <w:autoSpaceDE w:val="0"/>
        <w:autoSpaceDN w:val="0"/>
        <w:adjustRightInd w:val="0"/>
        <w:spacing w:after="0"/>
        <w:rPr>
          <w:b/>
        </w:rPr>
      </w:pPr>
    </w:p>
    <w:p w:rsidR="004018A9" w:rsidRDefault="004018A9" w:rsidP="000E22B2">
      <w:pPr>
        <w:autoSpaceDE w:val="0"/>
        <w:autoSpaceDN w:val="0"/>
        <w:adjustRightInd w:val="0"/>
        <w:spacing w:after="0"/>
        <w:rPr>
          <w:b/>
        </w:rPr>
      </w:pPr>
    </w:p>
    <w:p w:rsidR="00807B52" w:rsidRDefault="00807B5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A368E0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A368E0">
        <w:rPr>
          <w:b/>
        </w:rPr>
        <w:t>Answer the following three questions based on the histogram above.</w:t>
      </w:r>
    </w:p>
    <w:p w:rsidR="000E22B2" w:rsidRPr="00A368E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</w:rPr>
      </w:pPr>
      <w:r w:rsidRPr="00A368E0">
        <w:rPr>
          <w:b/>
        </w:rPr>
        <w:t>Where would the mode of this dataset lie?</w:t>
      </w:r>
    </w:p>
    <w:p w:rsidR="000E22B2" w:rsidRPr="00A368E0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</w:rPr>
      </w:pPr>
      <w:r w:rsidRPr="00A368E0">
        <w:rPr>
          <w:b/>
        </w:rPr>
        <w:t>Comment on the skewness of the dataset.</w:t>
      </w:r>
      <w:r w:rsidRPr="00A368E0">
        <w:rPr>
          <w:b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 w:rsidRPr="00A368E0">
        <w:rPr>
          <w:b/>
        </w:rPr>
        <w:t>Suppose that the above histogram and the box-plot in question 2 are plotted for the same dataset. Explain how these graphs complement each other in providing information about any dataset.</w:t>
      </w:r>
      <w:r>
        <w:t xml:space="preserve"> </w:t>
      </w:r>
    </w:p>
    <w:p w:rsidR="00807B52" w:rsidRDefault="00807B52" w:rsidP="00807B52">
      <w:pPr>
        <w:autoSpaceDE w:val="0"/>
        <w:autoSpaceDN w:val="0"/>
        <w:adjustRightInd w:val="0"/>
        <w:spacing w:after="0"/>
      </w:pPr>
      <w:r w:rsidRPr="00807B52">
        <w:rPr>
          <w:b/>
        </w:rPr>
        <w:t>Ans:</w:t>
      </w:r>
      <w:r>
        <w:t xml:space="preserve">- </w:t>
      </w:r>
    </w:p>
    <w:p w:rsidR="00807B52" w:rsidRDefault="00807B52" w:rsidP="00807B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In between 4 and 8.</w:t>
      </w:r>
    </w:p>
    <w:p w:rsidR="00807B52" w:rsidRDefault="00807B52" w:rsidP="00807B5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>Data is positively skewed.</w:t>
      </w:r>
    </w:p>
    <w:p w:rsidR="000E22B2" w:rsidRDefault="00B5189A" w:rsidP="000E22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</w:pPr>
      <w:r>
        <w:t xml:space="preserve">In both the graphs value of data point 25 is seen far away from other values so we can </w:t>
      </w:r>
      <w:r w:rsidR="00754FC8">
        <w:t>call</w:t>
      </w:r>
      <w:r>
        <w:t xml:space="preserve"> it as an outlier. In boxplot right whisker is longer than the left so it is positively skewed, and in histogram also data is positively skewed</w:t>
      </w:r>
      <w:r w:rsidR="003839CC">
        <w:t>.</w:t>
      </w:r>
    </w:p>
    <w:p w:rsidR="004018A9" w:rsidRDefault="004018A9" w:rsidP="004018A9">
      <w:pPr>
        <w:autoSpaceDE w:val="0"/>
        <w:autoSpaceDN w:val="0"/>
        <w:adjustRightInd w:val="0"/>
        <w:spacing w:after="0"/>
      </w:pPr>
    </w:p>
    <w:p w:rsidR="004018A9" w:rsidRDefault="004018A9" w:rsidP="004018A9">
      <w:pPr>
        <w:autoSpaceDE w:val="0"/>
        <w:autoSpaceDN w:val="0"/>
        <w:adjustRightInd w:val="0"/>
        <w:spacing w:after="0"/>
      </w:pPr>
    </w:p>
    <w:p w:rsidR="004018A9" w:rsidRDefault="004018A9" w:rsidP="004018A9">
      <w:pPr>
        <w:autoSpaceDE w:val="0"/>
        <w:autoSpaceDN w:val="0"/>
        <w:adjustRightInd w:val="0"/>
        <w:spacing w:after="0"/>
      </w:pPr>
    </w:p>
    <w:p w:rsidR="004018A9" w:rsidRDefault="004018A9" w:rsidP="004018A9">
      <w:pPr>
        <w:autoSpaceDE w:val="0"/>
        <w:autoSpaceDN w:val="0"/>
        <w:adjustRightInd w:val="0"/>
        <w:spacing w:after="0"/>
      </w:pPr>
    </w:p>
    <w:p w:rsidR="004018A9" w:rsidRDefault="004018A9" w:rsidP="004018A9">
      <w:pPr>
        <w:autoSpaceDE w:val="0"/>
        <w:autoSpaceDN w:val="0"/>
        <w:adjustRightInd w:val="0"/>
        <w:spacing w:after="0"/>
      </w:pPr>
    </w:p>
    <w:p w:rsidR="004018A9" w:rsidRDefault="004018A9" w:rsidP="004018A9">
      <w:pPr>
        <w:autoSpaceDE w:val="0"/>
        <w:autoSpaceDN w:val="0"/>
        <w:adjustRightInd w:val="0"/>
        <w:spacing w:after="0"/>
      </w:pPr>
    </w:p>
    <w:p w:rsidR="004018A9" w:rsidRDefault="004018A9" w:rsidP="004018A9">
      <w:pPr>
        <w:autoSpaceDE w:val="0"/>
        <w:autoSpaceDN w:val="0"/>
        <w:adjustRightInd w:val="0"/>
        <w:spacing w:after="0"/>
      </w:pPr>
    </w:p>
    <w:p w:rsidR="004018A9" w:rsidRDefault="004018A9" w:rsidP="004018A9">
      <w:pPr>
        <w:autoSpaceDE w:val="0"/>
        <w:autoSpaceDN w:val="0"/>
        <w:adjustRightInd w:val="0"/>
        <w:spacing w:after="0"/>
      </w:pPr>
    </w:p>
    <w:p w:rsidR="004018A9" w:rsidRPr="0037002C" w:rsidRDefault="004018A9" w:rsidP="004018A9">
      <w:pPr>
        <w:autoSpaceDE w:val="0"/>
        <w:autoSpaceDN w:val="0"/>
        <w:adjustRightInd w:val="0"/>
        <w:spacing w:after="0"/>
      </w:pPr>
    </w:p>
    <w:p w:rsidR="000E22B2" w:rsidRPr="004018A9" w:rsidRDefault="000E22B2" w:rsidP="004018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b/>
        </w:rPr>
      </w:pPr>
      <w:r w:rsidRPr="004018A9">
        <w:rPr>
          <w:rFonts w:cs="BaskervilleBE-Regular"/>
          <w:b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C370C9" w:rsidRDefault="00C370C9" w:rsidP="00C370C9">
      <w:pPr>
        <w:autoSpaceDE w:val="0"/>
        <w:autoSpaceDN w:val="0"/>
        <w:adjustRightInd w:val="0"/>
        <w:spacing w:after="0"/>
        <w:ind w:left="360"/>
        <w:rPr>
          <w:b/>
        </w:rPr>
      </w:pPr>
      <w:r w:rsidRPr="00C370C9">
        <w:rPr>
          <w:b/>
        </w:rPr>
        <w:t>Ans:-</w:t>
      </w:r>
      <w:r>
        <w:rPr>
          <w:b/>
        </w:rPr>
        <w:t xml:space="preserve"> </w:t>
      </w:r>
    </w:p>
    <w:p w:rsidR="00C370C9" w:rsidRPr="00C370C9" w:rsidRDefault="00824AF9" w:rsidP="00824AF9">
      <w:pPr>
        <w:autoSpaceDE w:val="0"/>
        <w:autoSpaceDN w:val="0"/>
        <w:adjustRightInd w:val="0"/>
        <w:spacing w:after="0"/>
        <w:ind w:left="1080"/>
      </w:pPr>
      <w:r>
        <w:t>1</w:t>
      </w:r>
      <w:r w:rsidR="00C370C9" w:rsidRPr="00C370C9">
        <w:t xml:space="preserve"> in 200 long-distance telephone calls is misdirected </w:t>
      </w:r>
      <w:r>
        <w:t>so the</w:t>
      </w:r>
      <w:r w:rsidR="00C370C9" w:rsidRPr="00C370C9">
        <w:t> probability of call misdirecting</w:t>
      </w:r>
      <w:r>
        <w:t xml:space="preserve">. </w:t>
      </w:r>
      <w:r w:rsidR="00C370C9" w:rsidRPr="00C370C9">
        <w:t xml:space="preserve">  p = 1/200</w:t>
      </w:r>
      <w:r>
        <w:t>.</w:t>
      </w:r>
    </w:p>
    <w:p w:rsidR="00C370C9" w:rsidRPr="00C370C9" w:rsidRDefault="00C370C9" w:rsidP="00C370C9">
      <w:pPr>
        <w:autoSpaceDE w:val="0"/>
        <w:autoSpaceDN w:val="0"/>
        <w:adjustRightInd w:val="0"/>
        <w:spacing w:after="0"/>
        <w:ind w:left="360"/>
      </w:pPr>
      <w:r w:rsidRPr="00C370C9">
        <w:t xml:space="preserve">    </w:t>
      </w:r>
      <w:r w:rsidR="00824AF9">
        <w:tab/>
        <w:t xml:space="preserve">       </w:t>
      </w:r>
      <w:r w:rsidRPr="00C370C9">
        <w:t> Probability of call not Misdirecting = 1 - 1/200 = 199/200</w:t>
      </w:r>
    </w:p>
    <w:p w:rsidR="00C370C9" w:rsidRPr="00C370C9" w:rsidRDefault="00C370C9" w:rsidP="00AB24A3">
      <w:pPr>
        <w:autoSpaceDE w:val="0"/>
        <w:autoSpaceDN w:val="0"/>
        <w:adjustRightInd w:val="0"/>
        <w:spacing w:after="0"/>
        <w:ind w:left="1080" w:firstLine="360"/>
      </w:pPr>
      <w:r w:rsidRPr="00C370C9">
        <w:t>Number of Calls = 5</w:t>
      </w:r>
    </w:p>
    <w:p w:rsidR="00C370C9" w:rsidRPr="00C370C9" w:rsidRDefault="00C370C9" w:rsidP="00AB24A3">
      <w:pPr>
        <w:autoSpaceDE w:val="0"/>
        <w:autoSpaceDN w:val="0"/>
        <w:adjustRightInd w:val="0"/>
        <w:spacing w:after="0"/>
        <w:ind w:left="720" w:firstLine="720"/>
      </w:pPr>
      <w:r w:rsidRPr="00C370C9">
        <w:t>P(x) = ⁿCₓpˣqⁿ⁻ˣ</w:t>
      </w:r>
    </w:p>
    <w:p w:rsidR="00C370C9" w:rsidRPr="00C370C9" w:rsidRDefault="00C370C9" w:rsidP="00AB24A3">
      <w:pPr>
        <w:autoSpaceDE w:val="0"/>
        <w:autoSpaceDN w:val="0"/>
        <w:adjustRightInd w:val="0"/>
        <w:spacing w:after="0"/>
        <w:ind w:left="1080" w:firstLine="360"/>
      </w:pPr>
      <w:r w:rsidRPr="00C370C9">
        <w:t>n = 5</w:t>
      </w:r>
    </w:p>
    <w:p w:rsidR="00C370C9" w:rsidRPr="00C370C9" w:rsidRDefault="00C370C9" w:rsidP="00AB24A3">
      <w:pPr>
        <w:autoSpaceDE w:val="0"/>
        <w:autoSpaceDN w:val="0"/>
        <w:adjustRightInd w:val="0"/>
        <w:spacing w:after="0"/>
        <w:ind w:left="720" w:firstLine="720"/>
      </w:pPr>
      <w:r w:rsidRPr="00C370C9">
        <w:t>p = 1/200</w:t>
      </w:r>
    </w:p>
    <w:p w:rsidR="00C370C9" w:rsidRPr="00C370C9" w:rsidRDefault="00C370C9" w:rsidP="00AB24A3">
      <w:pPr>
        <w:autoSpaceDE w:val="0"/>
        <w:autoSpaceDN w:val="0"/>
        <w:adjustRightInd w:val="0"/>
        <w:spacing w:after="0"/>
        <w:ind w:left="720" w:firstLine="720"/>
      </w:pPr>
      <w:r w:rsidRPr="00C370C9">
        <w:t>q = 199/200</w:t>
      </w:r>
    </w:p>
    <w:p w:rsidR="00C370C9" w:rsidRPr="00C370C9" w:rsidRDefault="00824AF9" w:rsidP="00AB24A3">
      <w:pPr>
        <w:autoSpaceDE w:val="0"/>
        <w:autoSpaceDN w:val="0"/>
        <w:adjustRightInd w:val="0"/>
        <w:spacing w:after="0"/>
        <w:ind w:left="1080" w:firstLine="360"/>
      </w:pPr>
      <w:r>
        <w:t>A</w:t>
      </w:r>
      <w:r w:rsidR="00C370C9" w:rsidRPr="00C370C9">
        <w:t>t least one in five attempted telephone calls reaches the wrong number</w:t>
      </w:r>
    </w:p>
    <w:p w:rsidR="00C370C9" w:rsidRPr="00C370C9" w:rsidRDefault="00824AF9" w:rsidP="00AB24A3">
      <w:pPr>
        <w:autoSpaceDE w:val="0"/>
        <w:autoSpaceDN w:val="0"/>
        <w:adjustRightInd w:val="0"/>
        <w:spacing w:after="0"/>
        <w:ind w:left="720" w:firstLine="720"/>
      </w:pPr>
      <w:r>
        <w:t xml:space="preserve">P(X) = 1 - </w:t>
      </w:r>
      <w:r w:rsidR="00C370C9" w:rsidRPr="00C370C9">
        <w:t>none of the call reaches the wrong number</w:t>
      </w:r>
    </w:p>
    <w:p w:rsidR="00C370C9" w:rsidRPr="00C370C9" w:rsidRDefault="00824AF9" w:rsidP="00AB24A3">
      <w:pPr>
        <w:autoSpaceDE w:val="0"/>
        <w:autoSpaceDN w:val="0"/>
        <w:adjustRightInd w:val="0"/>
        <w:spacing w:after="0"/>
        <w:ind w:left="1080" w:firstLine="360"/>
      </w:pPr>
      <w:r>
        <w:t xml:space="preserve">P(x) = 1 - </w:t>
      </w:r>
      <w:r w:rsidR="00C370C9" w:rsidRPr="00C370C9">
        <w:t>P(0)</w:t>
      </w:r>
    </w:p>
    <w:p w:rsidR="00C370C9" w:rsidRPr="00C370C9" w:rsidRDefault="00824AF9" w:rsidP="00AB24A3">
      <w:pPr>
        <w:autoSpaceDE w:val="0"/>
        <w:autoSpaceDN w:val="0"/>
        <w:adjustRightInd w:val="0"/>
        <w:spacing w:after="0"/>
        <w:ind w:left="720" w:firstLine="720"/>
      </w:pPr>
      <w:r>
        <w:t xml:space="preserve">P(x) = 1 - </w:t>
      </w:r>
      <w:r w:rsidR="00C370C9" w:rsidRPr="00C370C9">
        <w:t>⁵C₀(1/200)⁰(199/200)⁵⁻⁰</w:t>
      </w:r>
    </w:p>
    <w:p w:rsidR="00C370C9" w:rsidRPr="00C370C9" w:rsidRDefault="00824AF9" w:rsidP="00AB24A3">
      <w:pPr>
        <w:autoSpaceDE w:val="0"/>
        <w:autoSpaceDN w:val="0"/>
        <w:adjustRightInd w:val="0"/>
        <w:spacing w:after="0"/>
        <w:ind w:left="1080" w:firstLine="360"/>
      </w:pPr>
      <w:r>
        <w:t xml:space="preserve">P(x) = 1 - </w:t>
      </w:r>
      <w:r w:rsidR="00C370C9" w:rsidRPr="00C370C9">
        <w:t>(199/200)⁵</w:t>
      </w:r>
    </w:p>
    <w:p w:rsidR="00C370C9" w:rsidRPr="00C370C9" w:rsidRDefault="00824AF9" w:rsidP="00AB24A3">
      <w:pPr>
        <w:autoSpaceDE w:val="0"/>
        <w:autoSpaceDN w:val="0"/>
        <w:adjustRightInd w:val="0"/>
        <w:spacing w:after="0"/>
        <w:ind w:left="720" w:firstLine="720"/>
      </w:pPr>
      <w:r>
        <w:t xml:space="preserve">P(x) </w:t>
      </w:r>
      <w:r w:rsidR="00C370C9" w:rsidRPr="00C370C9">
        <w:t>= 0.02475</w:t>
      </w:r>
    </w:p>
    <w:p w:rsidR="00C370C9" w:rsidRPr="00C370C9" w:rsidRDefault="00201DEF" w:rsidP="00AB24A3">
      <w:pPr>
        <w:autoSpaceDE w:val="0"/>
        <w:autoSpaceDN w:val="0"/>
        <w:adjustRightInd w:val="0"/>
        <w:spacing w:after="0"/>
        <w:rPr>
          <w:b/>
        </w:rPr>
      </w:pPr>
      <w:r>
        <w:rPr>
          <w:bCs/>
        </w:rPr>
        <w:t>P</w:t>
      </w:r>
      <w:r w:rsidR="00C370C9" w:rsidRPr="00C370C9">
        <w:rPr>
          <w:bCs/>
        </w:rPr>
        <w:t>robability that at least one in five attempted telephone calls reaches the wrong number = 0.02475</w:t>
      </w:r>
      <w:r w:rsidR="003653A5">
        <w:rPr>
          <w:bCs/>
        </w:rPr>
        <w:t>.</w:t>
      </w:r>
    </w:p>
    <w:p w:rsidR="00C370C9" w:rsidRPr="00C370C9" w:rsidRDefault="00C370C9" w:rsidP="00C370C9">
      <w:pPr>
        <w:autoSpaceDE w:val="0"/>
        <w:autoSpaceDN w:val="0"/>
        <w:adjustRightInd w:val="0"/>
        <w:spacing w:after="0"/>
        <w:ind w:left="360"/>
      </w:pPr>
    </w:p>
    <w:p w:rsidR="004B0A4A" w:rsidRDefault="004B0A4A" w:rsidP="003653A5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4018A9" w:rsidRDefault="004018A9" w:rsidP="003653A5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4018A9" w:rsidRDefault="004018A9" w:rsidP="003653A5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4018A9" w:rsidRDefault="004018A9" w:rsidP="003653A5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4018A9" w:rsidRDefault="004018A9" w:rsidP="003653A5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4018A9" w:rsidRDefault="004018A9" w:rsidP="003653A5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4018A9" w:rsidRDefault="004018A9" w:rsidP="003653A5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4018A9" w:rsidRDefault="004018A9" w:rsidP="003653A5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4018A9" w:rsidRDefault="004018A9" w:rsidP="003653A5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4018A9" w:rsidRDefault="004018A9" w:rsidP="003653A5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4018A9" w:rsidRDefault="004018A9" w:rsidP="003653A5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4018A9" w:rsidRDefault="004018A9" w:rsidP="003653A5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4018A9" w:rsidRDefault="004018A9" w:rsidP="003653A5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4018A9" w:rsidRDefault="004018A9" w:rsidP="003653A5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4018A9" w:rsidRDefault="004018A9" w:rsidP="003653A5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4018A9" w:rsidRDefault="004018A9" w:rsidP="003653A5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4018A9" w:rsidRDefault="004018A9" w:rsidP="003653A5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4018A9" w:rsidRDefault="004018A9" w:rsidP="003653A5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4018A9" w:rsidRPr="003653A5" w:rsidRDefault="004018A9" w:rsidP="003653A5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Pr="00AB24A3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</w:rPr>
      </w:pPr>
      <w:r w:rsidRPr="00AB24A3">
        <w:rPr>
          <w:b/>
        </w:rP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078"/>
        <w:gridCol w:w="2072"/>
      </w:tblGrid>
      <w:tr w:rsidR="000E22B2" w:rsidTr="006A3D93">
        <w:trPr>
          <w:trHeight w:val="276"/>
          <w:jc w:val="center"/>
        </w:trPr>
        <w:tc>
          <w:tcPr>
            <w:tcW w:w="2078" w:type="dxa"/>
          </w:tcPr>
          <w:p w:rsidR="000E22B2" w:rsidRDefault="000E22B2" w:rsidP="006A3D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6A3D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6A3D93">
        <w:trPr>
          <w:trHeight w:val="276"/>
          <w:jc w:val="center"/>
        </w:trPr>
        <w:tc>
          <w:tcPr>
            <w:tcW w:w="2078" w:type="dxa"/>
          </w:tcPr>
          <w:p w:rsidR="000E22B2" w:rsidRDefault="000E22B2" w:rsidP="006A3D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6A3D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6A3D93">
        <w:trPr>
          <w:trHeight w:val="276"/>
          <w:jc w:val="center"/>
        </w:trPr>
        <w:tc>
          <w:tcPr>
            <w:tcW w:w="2078" w:type="dxa"/>
          </w:tcPr>
          <w:p w:rsidR="000E22B2" w:rsidRDefault="000E22B2" w:rsidP="006A3D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6A3D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6A3D93">
        <w:trPr>
          <w:trHeight w:val="276"/>
          <w:jc w:val="center"/>
        </w:trPr>
        <w:tc>
          <w:tcPr>
            <w:tcW w:w="2078" w:type="dxa"/>
          </w:tcPr>
          <w:p w:rsidR="000E22B2" w:rsidRDefault="000E22B2" w:rsidP="006A3D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6A3D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6A3D93">
        <w:trPr>
          <w:trHeight w:val="276"/>
          <w:jc w:val="center"/>
        </w:trPr>
        <w:tc>
          <w:tcPr>
            <w:tcW w:w="2078" w:type="dxa"/>
          </w:tcPr>
          <w:p w:rsidR="000E22B2" w:rsidRDefault="000E22B2" w:rsidP="006A3D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6A3D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6A3D93">
        <w:trPr>
          <w:trHeight w:val="276"/>
          <w:jc w:val="center"/>
        </w:trPr>
        <w:tc>
          <w:tcPr>
            <w:tcW w:w="2078" w:type="dxa"/>
          </w:tcPr>
          <w:p w:rsidR="000E22B2" w:rsidRDefault="000E22B2" w:rsidP="006A3D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6A3D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6A3D93">
        <w:trPr>
          <w:trHeight w:val="276"/>
          <w:jc w:val="center"/>
        </w:trPr>
        <w:tc>
          <w:tcPr>
            <w:tcW w:w="2078" w:type="dxa"/>
          </w:tcPr>
          <w:p w:rsidR="000E22B2" w:rsidRDefault="000E22B2" w:rsidP="006A3D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6A3D93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4018A9" w:rsidRPr="004018A9" w:rsidRDefault="004018A9">
      <w:pPr>
        <w:rPr>
          <w:b/>
        </w:rPr>
      </w:pPr>
      <w:r w:rsidRPr="004018A9">
        <w:rPr>
          <w:b/>
        </w:rPr>
        <w:t>Ans:-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018A9" w:rsidTr="004018A9">
        <w:tc>
          <w:tcPr>
            <w:tcW w:w="3192" w:type="dxa"/>
          </w:tcPr>
          <w:p w:rsidR="004018A9" w:rsidRDefault="004018A9" w:rsidP="004018A9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192" w:type="dxa"/>
          </w:tcPr>
          <w:p w:rsidR="004018A9" w:rsidRDefault="004018A9" w:rsidP="004018A9">
            <w:pPr>
              <w:jc w:val="center"/>
              <w:rPr>
                <w:b/>
              </w:rPr>
            </w:pPr>
            <w:r>
              <w:rPr>
                <w:b/>
              </w:rPr>
              <w:t>P(X)</w:t>
            </w:r>
          </w:p>
        </w:tc>
        <w:tc>
          <w:tcPr>
            <w:tcW w:w="3192" w:type="dxa"/>
          </w:tcPr>
          <w:p w:rsidR="004018A9" w:rsidRDefault="004018A9" w:rsidP="004018A9">
            <w:pPr>
              <w:jc w:val="center"/>
              <w:rPr>
                <w:b/>
              </w:rPr>
            </w:pPr>
            <w:r>
              <w:rPr>
                <w:b/>
              </w:rPr>
              <w:t>E(X) = X * P(X)</w:t>
            </w:r>
          </w:p>
        </w:tc>
      </w:tr>
      <w:tr w:rsidR="004018A9" w:rsidTr="004018A9">
        <w:tc>
          <w:tcPr>
            <w:tcW w:w="3192" w:type="dxa"/>
          </w:tcPr>
          <w:p w:rsidR="004018A9" w:rsidRDefault="004018A9" w:rsidP="004018A9">
            <w:pPr>
              <w:jc w:val="center"/>
              <w:rPr>
                <w:b/>
              </w:rPr>
            </w:pPr>
            <w:r>
              <w:rPr>
                <w:b/>
              </w:rPr>
              <w:t>-2000</w:t>
            </w:r>
          </w:p>
        </w:tc>
        <w:tc>
          <w:tcPr>
            <w:tcW w:w="3192" w:type="dxa"/>
          </w:tcPr>
          <w:p w:rsidR="004018A9" w:rsidRDefault="004018A9" w:rsidP="004018A9">
            <w:pPr>
              <w:jc w:val="center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3192" w:type="dxa"/>
          </w:tcPr>
          <w:p w:rsidR="004018A9" w:rsidRDefault="004018A9" w:rsidP="004018A9">
            <w:pPr>
              <w:jc w:val="center"/>
              <w:rPr>
                <w:b/>
              </w:rPr>
            </w:pPr>
            <w:r>
              <w:rPr>
                <w:b/>
              </w:rPr>
              <w:t>-200</w:t>
            </w:r>
          </w:p>
        </w:tc>
      </w:tr>
      <w:tr w:rsidR="004018A9" w:rsidTr="004018A9">
        <w:tc>
          <w:tcPr>
            <w:tcW w:w="3192" w:type="dxa"/>
          </w:tcPr>
          <w:p w:rsidR="004018A9" w:rsidRDefault="004018A9" w:rsidP="004018A9">
            <w:pPr>
              <w:jc w:val="center"/>
              <w:rPr>
                <w:b/>
              </w:rPr>
            </w:pPr>
            <w:r>
              <w:rPr>
                <w:b/>
              </w:rPr>
              <w:t>-1000</w:t>
            </w:r>
          </w:p>
        </w:tc>
        <w:tc>
          <w:tcPr>
            <w:tcW w:w="3192" w:type="dxa"/>
          </w:tcPr>
          <w:p w:rsidR="004018A9" w:rsidRDefault="004018A9" w:rsidP="004018A9">
            <w:pPr>
              <w:jc w:val="center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3192" w:type="dxa"/>
          </w:tcPr>
          <w:p w:rsidR="004018A9" w:rsidRDefault="004018A9" w:rsidP="004018A9">
            <w:pPr>
              <w:jc w:val="center"/>
              <w:rPr>
                <w:b/>
              </w:rPr>
            </w:pPr>
            <w:r>
              <w:rPr>
                <w:b/>
              </w:rPr>
              <w:t>-100</w:t>
            </w:r>
          </w:p>
        </w:tc>
      </w:tr>
      <w:tr w:rsidR="004018A9" w:rsidTr="004018A9">
        <w:tc>
          <w:tcPr>
            <w:tcW w:w="3192" w:type="dxa"/>
          </w:tcPr>
          <w:p w:rsidR="004018A9" w:rsidRDefault="004018A9" w:rsidP="004018A9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3192" w:type="dxa"/>
          </w:tcPr>
          <w:p w:rsidR="004018A9" w:rsidRDefault="004018A9" w:rsidP="004018A9">
            <w:pPr>
              <w:jc w:val="center"/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3192" w:type="dxa"/>
          </w:tcPr>
          <w:p w:rsidR="004018A9" w:rsidRDefault="004018A9" w:rsidP="004018A9">
            <w:pPr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4018A9" w:rsidTr="004018A9">
        <w:tc>
          <w:tcPr>
            <w:tcW w:w="3192" w:type="dxa"/>
          </w:tcPr>
          <w:p w:rsidR="004018A9" w:rsidRDefault="004018A9" w:rsidP="004018A9">
            <w:pPr>
              <w:jc w:val="center"/>
              <w:rPr>
                <w:b/>
              </w:rPr>
            </w:pPr>
            <w:r>
              <w:rPr>
                <w:b/>
              </w:rPr>
              <w:t>1000</w:t>
            </w:r>
          </w:p>
        </w:tc>
        <w:tc>
          <w:tcPr>
            <w:tcW w:w="3192" w:type="dxa"/>
          </w:tcPr>
          <w:p w:rsidR="004018A9" w:rsidRDefault="004018A9" w:rsidP="004018A9">
            <w:pPr>
              <w:jc w:val="center"/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3192" w:type="dxa"/>
          </w:tcPr>
          <w:p w:rsidR="004018A9" w:rsidRDefault="004018A9" w:rsidP="004018A9">
            <w:pPr>
              <w:jc w:val="center"/>
              <w:rPr>
                <w:b/>
              </w:rPr>
            </w:pPr>
            <w:r>
              <w:rPr>
                <w:b/>
              </w:rPr>
              <w:t>200</w:t>
            </w:r>
          </w:p>
        </w:tc>
      </w:tr>
      <w:tr w:rsidR="004018A9" w:rsidTr="004018A9">
        <w:tc>
          <w:tcPr>
            <w:tcW w:w="3192" w:type="dxa"/>
          </w:tcPr>
          <w:p w:rsidR="004018A9" w:rsidRDefault="004018A9" w:rsidP="004018A9">
            <w:pPr>
              <w:jc w:val="center"/>
              <w:rPr>
                <w:b/>
              </w:rPr>
            </w:pPr>
            <w:r>
              <w:rPr>
                <w:b/>
              </w:rPr>
              <w:t>2000</w:t>
            </w:r>
          </w:p>
        </w:tc>
        <w:tc>
          <w:tcPr>
            <w:tcW w:w="3192" w:type="dxa"/>
          </w:tcPr>
          <w:p w:rsidR="004018A9" w:rsidRDefault="004018A9" w:rsidP="004018A9">
            <w:pPr>
              <w:jc w:val="center"/>
              <w:rPr>
                <w:b/>
              </w:rPr>
            </w:pPr>
            <w:r>
              <w:rPr>
                <w:b/>
              </w:rPr>
              <w:t>0.3</w:t>
            </w:r>
          </w:p>
        </w:tc>
        <w:tc>
          <w:tcPr>
            <w:tcW w:w="3192" w:type="dxa"/>
          </w:tcPr>
          <w:p w:rsidR="004018A9" w:rsidRDefault="004018A9" w:rsidP="004018A9">
            <w:pPr>
              <w:jc w:val="center"/>
              <w:rPr>
                <w:b/>
              </w:rPr>
            </w:pPr>
            <w:r>
              <w:rPr>
                <w:b/>
              </w:rPr>
              <w:t>600</w:t>
            </w:r>
          </w:p>
        </w:tc>
      </w:tr>
      <w:tr w:rsidR="004018A9" w:rsidTr="004018A9">
        <w:tc>
          <w:tcPr>
            <w:tcW w:w="3192" w:type="dxa"/>
          </w:tcPr>
          <w:p w:rsidR="004018A9" w:rsidRDefault="004018A9" w:rsidP="004018A9">
            <w:pPr>
              <w:jc w:val="center"/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3192" w:type="dxa"/>
          </w:tcPr>
          <w:p w:rsidR="004018A9" w:rsidRDefault="004018A9" w:rsidP="004018A9">
            <w:pPr>
              <w:jc w:val="center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3192" w:type="dxa"/>
          </w:tcPr>
          <w:p w:rsidR="004018A9" w:rsidRDefault="004018A9" w:rsidP="004018A9">
            <w:pPr>
              <w:jc w:val="center"/>
              <w:rPr>
                <w:b/>
              </w:rPr>
            </w:pPr>
            <w:r>
              <w:rPr>
                <w:b/>
              </w:rPr>
              <w:t>300</w:t>
            </w:r>
          </w:p>
        </w:tc>
      </w:tr>
    </w:tbl>
    <w:p w:rsidR="006A3D93" w:rsidRDefault="006A3D93">
      <w:pPr>
        <w:rPr>
          <w:b/>
        </w:rPr>
      </w:pPr>
    </w:p>
    <w:p w:rsidR="004018A9" w:rsidRDefault="004018A9">
      <w:pPr>
        <w:rPr>
          <w:b/>
        </w:rPr>
      </w:pPr>
      <w:r>
        <w:rPr>
          <w:b/>
        </w:rPr>
        <w:t xml:space="preserve">Expected Value = </w:t>
      </w:r>
      <w:r w:rsidR="002362F9">
        <w:rPr>
          <w:b/>
        </w:rPr>
        <w:t xml:space="preserve">E(X) = </w:t>
      </w:r>
      <w:r w:rsidR="002362F9" w:rsidRPr="002362F9">
        <w:rPr>
          <w:b/>
        </w:rPr>
        <w:t>∑</w:t>
      </w:r>
      <w:r w:rsidR="002362F9">
        <w:rPr>
          <w:b/>
        </w:rPr>
        <w:t xml:space="preserve"> ( X * P(X)) = 800.</w:t>
      </w:r>
    </w:p>
    <w:p w:rsidR="002362F9" w:rsidRDefault="002362F9" w:rsidP="002362F9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Most likely monetary outcome of the business venture is $2000 as it has maximum probability = 0.3.</w:t>
      </w:r>
    </w:p>
    <w:p w:rsidR="002362F9" w:rsidRDefault="00A75A9E" w:rsidP="002362F9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Probability P(X&gt;0) = 0.60, there are 60% chances of profit.</w:t>
      </w:r>
    </w:p>
    <w:p w:rsidR="00A75A9E" w:rsidRDefault="00A75A9E" w:rsidP="00A75A9E">
      <w:pPr>
        <w:pStyle w:val="ListParagraph"/>
        <w:rPr>
          <w:b/>
        </w:rPr>
      </w:pPr>
      <w:r>
        <w:rPr>
          <w:b/>
        </w:rPr>
        <w:t>Probability P(X&lt;0) = 0.20, there are 20% chances of loss.</w:t>
      </w:r>
    </w:p>
    <w:p w:rsidR="00A75A9E" w:rsidRDefault="00A75A9E" w:rsidP="00A75A9E">
      <w:pPr>
        <w:pStyle w:val="ListParagraph"/>
        <w:rPr>
          <w:b/>
        </w:rPr>
      </w:pPr>
      <w:r>
        <w:rPr>
          <w:b/>
        </w:rPr>
        <w:t>Here percentage of profit is greater than percentage of loss, so we can say that the venture is likely to be successful.</w:t>
      </w:r>
    </w:p>
    <w:p w:rsidR="002362F9" w:rsidRDefault="002362F9" w:rsidP="002362F9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Long term average earning of business ventures = $800.</w:t>
      </w:r>
    </w:p>
    <w:p w:rsidR="006A3D93" w:rsidRDefault="006A3D93" w:rsidP="002362F9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Standard Deviation (</w:t>
      </w:r>
      <w:r>
        <w:rPr>
          <w:rFonts w:ascii="Arial" w:hAnsi="Arial" w:cs="Arial"/>
          <w:b/>
          <w:bCs/>
          <w:color w:val="202124"/>
          <w:sz w:val="19"/>
          <w:szCs w:val="19"/>
          <w:shd w:val="clear" w:color="auto" w:fill="FFFFFF"/>
        </w:rPr>
        <w:t>σ</w:t>
      </w:r>
      <w:r>
        <w:rPr>
          <w:b/>
        </w:rPr>
        <w:t>).</w:t>
      </w:r>
      <w:r w:rsidR="00E64A3B">
        <w:rPr>
          <w:b/>
        </w:rPr>
        <w:t xml:space="preserve"> </w:t>
      </w:r>
    </w:p>
    <w:p w:rsidR="00800147" w:rsidRDefault="00800147" w:rsidP="00800147">
      <w:pPr>
        <w:ind w:left="720"/>
        <w:rPr>
          <w:b/>
        </w:rPr>
      </w:pPr>
      <w:r>
        <w:rPr>
          <w:b/>
        </w:rPr>
        <w:t>Mean = (-2000-1000+</w:t>
      </w:r>
      <w:r w:rsidR="00327A6B">
        <w:rPr>
          <w:b/>
        </w:rPr>
        <w:t>0+1000+2000+3000)/6</w:t>
      </w:r>
    </w:p>
    <w:p w:rsidR="00800147" w:rsidRDefault="00327A6B" w:rsidP="00800147">
      <w:pPr>
        <w:ind w:left="720"/>
        <w:rPr>
          <w:b/>
        </w:rPr>
      </w:pPr>
      <w:r>
        <w:rPr>
          <w:b/>
        </w:rPr>
        <w:t>Mean = 5</w:t>
      </w:r>
      <w:r w:rsidR="00DB3795">
        <w:rPr>
          <w:b/>
        </w:rPr>
        <w:t>00.</w:t>
      </w:r>
    </w:p>
    <w:p w:rsidR="0006361A" w:rsidRDefault="0006361A" w:rsidP="00800147">
      <w:pPr>
        <w:ind w:left="720"/>
        <w:rPr>
          <w:b/>
        </w:rPr>
      </w:pPr>
      <w:r>
        <w:rPr>
          <w:b/>
        </w:rPr>
        <w:t>n-1 = 6-1 = 5</w:t>
      </w:r>
    </w:p>
    <w:p w:rsidR="00327A6B" w:rsidRDefault="00327A6B" w:rsidP="00800147">
      <w:pPr>
        <w:ind w:left="720"/>
        <w:rPr>
          <w:b/>
        </w:rPr>
      </w:pPr>
      <w:r>
        <w:rPr>
          <w:b/>
        </w:rPr>
        <w:t xml:space="preserve">Std. dev = </w:t>
      </w:r>
      <w:r w:rsidR="00DB3795" w:rsidRPr="00DB3795">
        <w:rPr>
          <w:b/>
          <w:bCs/>
        </w:rPr>
        <w:t>√</w:t>
      </w:r>
      <w:r w:rsidR="00DB3795" w:rsidRPr="00DB3795">
        <w:rPr>
          <w:b/>
        </w:rPr>
        <w:t xml:space="preserve"> </w:t>
      </w:r>
      <w:r>
        <w:rPr>
          <w:b/>
        </w:rPr>
        <w:t>[(-2000-500)</w:t>
      </w:r>
      <w:r w:rsidRPr="00327A6B">
        <w:rPr>
          <w:b/>
          <w:vertAlign w:val="superscript"/>
        </w:rPr>
        <w:t>2</w:t>
      </w:r>
      <w:r>
        <w:rPr>
          <w:b/>
        </w:rPr>
        <w:t>+(-1000-500)</w:t>
      </w:r>
      <w:r w:rsidRPr="00327A6B">
        <w:rPr>
          <w:b/>
          <w:vertAlign w:val="superscript"/>
        </w:rPr>
        <w:t>2</w:t>
      </w:r>
      <w:r>
        <w:rPr>
          <w:b/>
        </w:rPr>
        <w:t>+(500-0)</w:t>
      </w:r>
      <w:r w:rsidRPr="00327A6B">
        <w:rPr>
          <w:b/>
          <w:vertAlign w:val="superscript"/>
        </w:rPr>
        <w:t>2</w:t>
      </w:r>
      <w:r>
        <w:rPr>
          <w:b/>
        </w:rPr>
        <w:t>+(1000-500)</w:t>
      </w:r>
      <w:r w:rsidRPr="00327A6B">
        <w:rPr>
          <w:b/>
          <w:vertAlign w:val="superscript"/>
        </w:rPr>
        <w:t>2</w:t>
      </w:r>
      <w:r>
        <w:rPr>
          <w:b/>
        </w:rPr>
        <w:t>+(2000-500)</w:t>
      </w:r>
      <w:r w:rsidRPr="00327A6B">
        <w:rPr>
          <w:b/>
          <w:vertAlign w:val="superscript"/>
        </w:rPr>
        <w:t>2</w:t>
      </w:r>
      <w:r>
        <w:rPr>
          <w:b/>
        </w:rPr>
        <w:t>+(3000-500)</w:t>
      </w:r>
      <w:r w:rsidRPr="00327A6B">
        <w:rPr>
          <w:b/>
          <w:vertAlign w:val="superscript"/>
        </w:rPr>
        <w:t>2</w:t>
      </w:r>
      <w:r w:rsidR="0006361A">
        <w:rPr>
          <w:b/>
        </w:rPr>
        <w:t>]/5</w:t>
      </w:r>
    </w:p>
    <w:p w:rsidR="00DB3795" w:rsidRDefault="00DB3795" w:rsidP="00800147">
      <w:pPr>
        <w:ind w:left="720"/>
        <w:rPr>
          <w:b/>
        </w:rPr>
      </w:pPr>
      <w:r>
        <w:rPr>
          <w:b/>
        </w:rPr>
        <w:t>Std.dev = 1870.8</w:t>
      </w:r>
    </w:p>
    <w:p w:rsidR="006A3D93" w:rsidRPr="00466211" w:rsidRDefault="006A3D93" w:rsidP="00466211">
      <w:pPr>
        <w:rPr>
          <w:b/>
        </w:rPr>
      </w:pPr>
    </w:p>
    <w:sectPr w:rsidR="006A3D93" w:rsidRPr="00466211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88F" w:rsidRDefault="0012288F">
      <w:pPr>
        <w:spacing w:after="0" w:line="240" w:lineRule="auto"/>
      </w:pPr>
      <w:r>
        <w:separator/>
      </w:r>
    </w:p>
  </w:endnote>
  <w:endnote w:type="continuationSeparator" w:id="1">
    <w:p w:rsidR="0012288F" w:rsidRDefault="00122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3D93" w:rsidRPr="00BD6EA9" w:rsidRDefault="006A3D93" w:rsidP="006A3D93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6A3D93" w:rsidRDefault="006A3D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88F" w:rsidRDefault="0012288F">
      <w:pPr>
        <w:spacing w:after="0" w:line="240" w:lineRule="auto"/>
      </w:pPr>
      <w:r>
        <w:separator/>
      </w:r>
    </w:p>
  </w:footnote>
  <w:footnote w:type="continuationSeparator" w:id="1">
    <w:p w:rsidR="0012288F" w:rsidRDefault="001228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B5936"/>
    <w:multiLevelType w:val="hybridMultilevel"/>
    <w:tmpl w:val="5E5EA58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2F5B6E"/>
    <w:multiLevelType w:val="hybridMultilevel"/>
    <w:tmpl w:val="A3D6CCB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F767C66"/>
    <w:multiLevelType w:val="hybridMultilevel"/>
    <w:tmpl w:val="3430A2B2"/>
    <w:lvl w:ilvl="0" w:tplc="26968A60">
      <w:start w:val="1"/>
      <w:numFmt w:val="lowerRoman"/>
      <w:lvlText w:val="(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BF853A5"/>
    <w:multiLevelType w:val="hybridMultilevel"/>
    <w:tmpl w:val="0704A574"/>
    <w:lvl w:ilvl="0" w:tplc="C7CC96A8">
      <w:start w:val="1"/>
      <w:numFmt w:val="lowerRoman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FC06495"/>
    <w:multiLevelType w:val="hybridMultilevel"/>
    <w:tmpl w:val="52C0042C"/>
    <w:lvl w:ilvl="0" w:tplc="FC26CE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473F1B"/>
    <w:multiLevelType w:val="hybridMultilevel"/>
    <w:tmpl w:val="38D004B8"/>
    <w:lvl w:ilvl="0" w:tplc="F0B01E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A6B2355"/>
    <w:multiLevelType w:val="hybridMultilevel"/>
    <w:tmpl w:val="68B2D9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E22B2"/>
    <w:rsid w:val="0006361A"/>
    <w:rsid w:val="00073723"/>
    <w:rsid w:val="000E22B2"/>
    <w:rsid w:val="000F7D55"/>
    <w:rsid w:val="0012288F"/>
    <w:rsid w:val="00166CA8"/>
    <w:rsid w:val="0020150B"/>
    <w:rsid w:val="00201DEF"/>
    <w:rsid w:val="002362F9"/>
    <w:rsid w:val="00274B52"/>
    <w:rsid w:val="00310065"/>
    <w:rsid w:val="003269A9"/>
    <w:rsid w:val="00327A6B"/>
    <w:rsid w:val="003653A5"/>
    <w:rsid w:val="00374F43"/>
    <w:rsid w:val="003839CC"/>
    <w:rsid w:val="004018A9"/>
    <w:rsid w:val="00426CA4"/>
    <w:rsid w:val="00466211"/>
    <w:rsid w:val="0047245E"/>
    <w:rsid w:val="004B0A4A"/>
    <w:rsid w:val="00614CA4"/>
    <w:rsid w:val="00692A98"/>
    <w:rsid w:val="006A3D93"/>
    <w:rsid w:val="00754FC8"/>
    <w:rsid w:val="007F1D76"/>
    <w:rsid w:val="00800147"/>
    <w:rsid w:val="00807B52"/>
    <w:rsid w:val="00824AF9"/>
    <w:rsid w:val="008B5FFA"/>
    <w:rsid w:val="008D630D"/>
    <w:rsid w:val="00934913"/>
    <w:rsid w:val="00971DF4"/>
    <w:rsid w:val="009A0846"/>
    <w:rsid w:val="009E5EC2"/>
    <w:rsid w:val="00A21932"/>
    <w:rsid w:val="00A368E0"/>
    <w:rsid w:val="00A75A9E"/>
    <w:rsid w:val="00AB24A3"/>
    <w:rsid w:val="00AF65C6"/>
    <w:rsid w:val="00B5189A"/>
    <w:rsid w:val="00BC4670"/>
    <w:rsid w:val="00C370C9"/>
    <w:rsid w:val="00C755E9"/>
    <w:rsid w:val="00D002D3"/>
    <w:rsid w:val="00D73789"/>
    <w:rsid w:val="00DA05F8"/>
    <w:rsid w:val="00DB3795"/>
    <w:rsid w:val="00DD3E5E"/>
    <w:rsid w:val="00E64A3B"/>
    <w:rsid w:val="00F14C9D"/>
    <w:rsid w:val="00FA0D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4840</TotalTime>
  <Pages>5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37</cp:revision>
  <dcterms:created xsi:type="dcterms:W3CDTF">2013-09-25T10:59:00Z</dcterms:created>
  <dcterms:modified xsi:type="dcterms:W3CDTF">2022-11-10T05:10:00Z</dcterms:modified>
</cp:coreProperties>
</file>