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D5059" w14:textId="7267E3F7" w:rsidR="009C0B7F" w:rsidRDefault="009C0B7F" w:rsidP="00B3382A">
      <w:pPr>
        <w:jc w:val="center"/>
        <w:rPr>
          <w:rFonts w:cstheme="minorHAnsi"/>
          <w:sz w:val="44"/>
          <w:szCs w:val="44"/>
          <w:u w:val="single"/>
        </w:rPr>
      </w:pPr>
      <w:r w:rsidRPr="009C0B7F">
        <w:rPr>
          <w:rFonts w:cstheme="minorHAnsi"/>
          <w:sz w:val="44"/>
          <w:szCs w:val="44"/>
          <w:u w:val="single"/>
        </w:rPr>
        <w:t>Resistive Transducer</w:t>
      </w:r>
    </w:p>
    <w:p w14:paraId="34B09F50" w14:textId="7B34A42C" w:rsidR="009C0B7F" w:rsidRPr="009C0B7F" w:rsidRDefault="009C0B7F" w:rsidP="009C0B7F">
      <w:pPr>
        <w:pStyle w:val="ListParagraph"/>
        <w:numPr>
          <w:ilvl w:val="0"/>
          <w:numId w:val="1"/>
        </w:numPr>
        <w:rPr>
          <w:rFonts w:asciiTheme="majorHAnsi" w:hAnsiTheme="majorHAnsi" w:cstheme="majorHAnsi"/>
          <w:sz w:val="28"/>
          <w:szCs w:val="28"/>
        </w:rPr>
      </w:pPr>
      <w:r w:rsidRPr="009C0B7F">
        <w:rPr>
          <w:rFonts w:asciiTheme="majorHAnsi" w:hAnsiTheme="majorHAnsi" w:cstheme="majorHAnsi"/>
          <w:color w:val="222222"/>
          <w:sz w:val="28"/>
          <w:szCs w:val="28"/>
        </w:rPr>
        <w:t>A resistive transducer is an electronic device that is capable of measuring various physical quantities like temperature, pressure, vibration, force, etc. These physical quantities are otherwise extremely difficult to measure as they can change easily. However, using this transducer, you can easily calculate the values of these quantities. </w:t>
      </w:r>
    </w:p>
    <w:p w14:paraId="2D8B2FB6" w14:textId="4D16C241" w:rsidR="009C0B7F" w:rsidRPr="005858FB" w:rsidRDefault="009C0B7F" w:rsidP="009C0B7F">
      <w:pPr>
        <w:pStyle w:val="ListParagraph"/>
        <w:numPr>
          <w:ilvl w:val="0"/>
          <w:numId w:val="1"/>
        </w:numPr>
        <w:rPr>
          <w:rFonts w:asciiTheme="majorHAnsi" w:hAnsiTheme="majorHAnsi" w:cstheme="majorHAnsi"/>
          <w:sz w:val="28"/>
          <w:szCs w:val="28"/>
        </w:rPr>
      </w:pPr>
      <w:r w:rsidRPr="009C0B7F">
        <w:rPr>
          <w:rFonts w:asciiTheme="majorHAnsi" w:hAnsiTheme="majorHAnsi" w:cstheme="majorHAnsi"/>
          <w:color w:val="222222"/>
          <w:sz w:val="28"/>
          <w:szCs w:val="28"/>
        </w:rPr>
        <w:t>These transducers can function in both primary as well as in secondary mode but most of the time it is used as secondary. This is because the output of the primary transducer can be given as an input to this transducer.</w:t>
      </w:r>
    </w:p>
    <w:p w14:paraId="364663BA" w14:textId="448B50CA" w:rsidR="005858FB" w:rsidRDefault="005858FB" w:rsidP="005858FB">
      <w:pPr>
        <w:ind w:left="360"/>
        <w:rPr>
          <w:rFonts w:asciiTheme="majorHAnsi" w:hAnsiTheme="majorHAnsi" w:cstheme="majorHAnsi"/>
          <w:sz w:val="28"/>
          <w:szCs w:val="28"/>
        </w:rPr>
      </w:pPr>
    </w:p>
    <w:p w14:paraId="72DBDBAE" w14:textId="01AAEA3E" w:rsidR="005858FB" w:rsidRDefault="005858FB" w:rsidP="005858FB">
      <w:pPr>
        <w:rPr>
          <w:rFonts w:cstheme="minorHAnsi"/>
          <w:sz w:val="36"/>
          <w:szCs w:val="36"/>
          <w:u w:val="single"/>
        </w:rPr>
      </w:pPr>
      <w:r w:rsidRPr="005858FB">
        <w:rPr>
          <w:rFonts w:cstheme="minorHAnsi"/>
          <w:sz w:val="36"/>
          <w:szCs w:val="36"/>
          <w:u w:val="single"/>
        </w:rPr>
        <w:t xml:space="preserve">Potentiometric </w:t>
      </w:r>
      <w:proofErr w:type="spellStart"/>
      <w:r w:rsidRPr="005858FB">
        <w:rPr>
          <w:rFonts w:cstheme="minorHAnsi"/>
          <w:sz w:val="36"/>
          <w:szCs w:val="36"/>
          <w:u w:val="single"/>
        </w:rPr>
        <w:t>Tranducer</w:t>
      </w:r>
      <w:proofErr w:type="spellEnd"/>
      <w:r w:rsidRPr="005858FB">
        <w:rPr>
          <w:rFonts w:cstheme="minorHAnsi"/>
          <w:sz w:val="36"/>
          <w:szCs w:val="36"/>
          <w:u w:val="single"/>
        </w:rPr>
        <w:t>:</w:t>
      </w:r>
      <w:r>
        <w:rPr>
          <w:rFonts w:cstheme="minorHAnsi"/>
          <w:sz w:val="36"/>
          <w:szCs w:val="36"/>
          <w:u w:val="single"/>
        </w:rPr>
        <w:t xml:space="preserve"> </w:t>
      </w:r>
    </w:p>
    <w:p w14:paraId="414A4296" w14:textId="6A1DA220" w:rsidR="005858FB" w:rsidRDefault="005858FB" w:rsidP="005858FB">
      <w:pPr>
        <w:pStyle w:val="ListParagraph"/>
        <w:numPr>
          <w:ilvl w:val="0"/>
          <w:numId w:val="1"/>
        </w:numPr>
        <w:rPr>
          <w:rFonts w:asciiTheme="majorHAnsi" w:hAnsiTheme="majorHAnsi" w:cstheme="majorHAnsi"/>
          <w:color w:val="3C4043"/>
          <w:sz w:val="28"/>
          <w:szCs w:val="28"/>
          <w:shd w:val="clear" w:color="auto" w:fill="FFFFFF"/>
        </w:rPr>
      </w:pPr>
      <w:r w:rsidRPr="005858FB">
        <w:rPr>
          <w:rFonts w:asciiTheme="majorHAnsi" w:hAnsiTheme="majorHAnsi" w:cstheme="majorHAnsi"/>
          <w:color w:val="3C4043"/>
          <w:sz w:val="28"/>
          <w:szCs w:val="28"/>
          <w:shd w:val="clear" w:color="auto" w:fill="FFFFFF"/>
        </w:rPr>
        <w:t>A potentiometric transducer</w:t>
      </w:r>
      <w:r>
        <w:rPr>
          <w:rFonts w:asciiTheme="majorHAnsi" w:hAnsiTheme="majorHAnsi" w:cstheme="majorHAnsi"/>
          <w:color w:val="3C4043"/>
          <w:sz w:val="28"/>
          <w:szCs w:val="28"/>
          <w:shd w:val="clear" w:color="auto" w:fill="FFFFFF"/>
        </w:rPr>
        <w:t>(</w:t>
      </w:r>
      <w:r w:rsidRPr="005858FB">
        <w:rPr>
          <w:rFonts w:asciiTheme="majorHAnsi" w:hAnsiTheme="majorHAnsi" w:cstheme="majorHAnsi"/>
          <w:color w:val="2E2E2E"/>
          <w:sz w:val="28"/>
          <w:szCs w:val="28"/>
        </w:rPr>
        <w:t>resistive-type </w:t>
      </w:r>
      <w:hyperlink r:id="rId5" w:tooltip="Learn more about transducer from ScienceDirect's AI-generated Topic Pages" w:history="1">
        <w:r w:rsidRPr="005858FB">
          <w:rPr>
            <w:rStyle w:val="Hyperlink"/>
            <w:rFonts w:asciiTheme="majorHAnsi" w:hAnsiTheme="majorHAnsi" w:cstheme="majorHAnsi"/>
            <w:color w:val="2E2E2E"/>
            <w:sz w:val="28"/>
            <w:szCs w:val="28"/>
            <w:u w:val="none"/>
          </w:rPr>
          <w:t>transducer</w:t>
        </w:r>
      </w:hyperlink>
      <w:r w:rsidRPr="005858FB">
        <w:rPr>
          <w:rFonts w:ascii="Arial" w:hAnsi="Arial" w:cs="Arial"/>
          <w:color w:val="2E2E2E"/>
          <w:sz w:val="30"/>
          <w:szCs w:val="30"/>
        </w:rPr>
        <w:t> </w:t>
      </w:r>
      <w:r>
        <w:rPr>
          <w:rFonts w:asciiTheme="majorHAnsi" w:hAnsiTheme="majorHAnsi" w:cstheme="majorHAnsi"/>
          <w:color w:val="3C4043"/>
          <w:sz w:val="28"/>
          <w:szCs w:val="28"/>
          <w:shd w:val="clear" w:color="auto" w:fill="FFFFFF"/>
        </w:rPr>
        <w:t>)</w:t>
      </w:r>
      <w:r w:rsidRPr="005858FB">
        <w:rPr>
          <w:rFonts w:asciiTheme="majorHAnsi" w:hAnsiTheme="majorHAnsi" w:cstheme="majorHAnsi"/>
          <w:color w:val="3C4043"/>
          <w:sz w:val="28"/>
          <w:szCs w:val="28"/>
          <w:shd w:val="clear" w:color="auto" w:fill="FFFFFF"/>
        </w:rPr>
        <w:t xml:space="preserve"> is an electromechanical device. It is a passive transducer. It requires external power source for its functioning. </w:t>
      </w:r>
    </w:p>
    <w:p w14:paraId="72FD7C8E" w14:textId="27BAF211" w:rsidR="005858FB" w:rsidRDefault="00FF1528" w:rsidP="005858FB">
      <w:pPr>
        <w:pStyle w:val="ListParagraph"/>
        <w:numPr>
          <w:ilvl w:val="0"/>
          <w:numId w:val="1"/>
        </w:numPr>
        <w:rPr>
          <w:rFonts w:asciiTheme="majorHAnsi" w:hAnsiTheme="majorHAnsi" w:cstheme="majorHAnsi"/>
          <w:color w:val="3C4043"/>
          <w:sz w:val="28"/>
          <w:szCs w:val="28"/>
          <w:shd w:val="clear" w:color="auto" w:fill="FFFFFF"/>
        </w:rPr>
      </w:pPr>
      <w:r>
        <w:rPr>
          <w:rFonts w:asciiTheme="majorHAnsi" w:hAnsiTheme="majorHAnsi" w:cstheme="majorHAnsi"/>
          <w:color w:val="3C4043"/>
          <w:sz w:val="28"/>
          <w:szCs w:val="28"/>
          <w:shd w:val="clear" w:color="auto" w:fill="FFFFFF"/>
        </w:rPr>
        <w:t xml:space="preserve">It converts </w:t>
      </w:r>
      <w:r w:rsidRPr="00FF1528">
        <w:rPr>
          <w:rFonts w:asciiTheme="majorHAnsi" w:hAnsiTheme="majorHAnsi" w:cstheme="majorHAnsi"/>
          <w:color w:val="2E2E2E"/>
          <w:sz w:val="28"/>
          <w:szCs w:val="28"/>
        </w:rPr>
        <w:t>either linear or angular displacement into an output voltage by moving a sliding contact along the surface of a </w:t>
      </w:r>
      <w:hyperlink r:id="rId6" w:tooltip="Learn more about resistive element from ScienceDirect's AI-generated Topic Pages" w:history="1">
        <w:r w:rsidRPr="00FF1528">
          <w:rPr>
            <w:rStyle w:val="Hyperlink"/>
            <w:rFonts w:asciiTheme="majorHAnsi" w:hAnsiTheme="majorHAnsi" w:cstheme="majorHAnsi"/>
            <w:color w:val="2E2E2E"/>
            <w:sz w:val="28"/>
            <w:szCs w:val="28"/>
            <w:u w:val="none"/>
          </w:rPr>
          <w:t>resistive element</w:t>
        </w:r>
      </w:hyperlink>
      <w:r>
        <w:rPr>
          <w:rFonts w:asciiTheme="majorHAnsi" w:hAnsiTheme="majorHAnsi" w:cstheme="majorHAnsi"/>
          <w:sz w:val="28"/>
          <w:szCs w:val="28"/>
        </w:rPr>
        <w:t xml:space="preserve"> with the help of wiper. </w:t>
      </w:r>
      <w:r w:rsidRPr="005858FB">
        <w:rPr>
          <w:rFonts w:asciiTheme="majorHAnsi" w:hAnsiTheme="majorHAnsi" w:cstheme="majorHAnsi"/>
          <w:color w:val="3C4043"/>
          <w:sz w:val="28"/>
          <w:szCs w:val="28"/>
          <w:shd w:val="clear" w:color="auto" w:fill="FFFFFF"/>
        </w:rPr>
        <w:t>The motion of the wiper may be translatory or rotational</w:t>
      </w:r>
      <w:r>
        <w:rPr>
          <w:rFonts w:asciiTheme="majorHAnsi" w:hAnsiTheme="majorHAnsi" w:cstheme="majorHAnsi"/>
          <w:color w:val="3C4043"/>
          <w:sz w:val="28"/>
          <w:szCs w:val="28"/>
          <w:shd w:val="clear" w:color="auto" w:fill="FFFFFF"/>
        </w:rPr>
        <w:t>.</w:t>
      </w:r>
    </w:p>
    <w:p w14:paraId="49E53FFB" w14:textId="14065F88" w:rsidR="00FF1528" w:rsidRPr="00FF1528" w:rsidRDefault="00FF1528" w:rsidP="005858FB">
      <w:pPr>
        <w:pStyle w:val="ListParagraph"/>
        <w:numPr>
          <w:ilvl w:val="0"/>
          <w:numId w:val="1"/>
        </w:numPr>
        <w:rPr>
          <w:rFonts w:asciiTheme="majorHAnsi" w:hAnsiTheme="majorHAnsi" w:cstheme="majorHAnsi"/>
          <w:color w:val="3C4043"/>
          <w:sz w:val="28"/>
          <w:szCs w:val="28"/>
          <w:shd w:val="clear" w:color="auto" w:fill="FFFFFF"/>
        </w:rPr>
      </w:pPr>
      <w:r w:rsidRPr="00FF1528">
        <w:rPr>
          <w:rFonts w:asciiTheme="majorHAnsi" w:hAnsiTheme="majorHAnsi" w:cstheme="majorHAnsi"/>
          <w:color w:val="2E2E2E"/>
          <w:sz w:val="28"/>
          <w:szCs w:val="28"/>
        </w:rPr>
        <w:t> A voltage, </w:t>
      </w:r>
      <w:r w:rsidRPr="00FF1528">
        <w:rPr>
          <w:rStyle w:val="Emphasis"/>
          <w:rFonts w:asciiTheme="majorHAnsi" w:hAnsiTheme="majorHAnsi" w:cstheme="majorHAnsi"/>
          <w:color w:val="2E2E2E"/>
          <w:sz w:val="28"/>
          <w:szCs w:val="28"/>
        </w:rPr>
        <w:t>V</w:t>
      </w:r>
      <w:r w:rsidRPr="00FF1528">
        <w:rPr>
          <w:rStyle w:val="Emphasis"/>
          <w:rFonts w:asciiTheme="majorHAnsi" w:hAnsiTheme="majorHAnsi" w:cstheme="majorHAnsi"/>
          <w:color w:val="2E2E2E"/>
          <w:sz w:val="28"/>
          <w:szCs w:val="28"/>
          <w:vertAlign w:val="subscript"/>
        </w:rPr>
        <w:t>i</w:t>
      </w:r>
      <w:r w:rsidRPr="00FF1528">
        <w:rPr>
          <w:rFonts w:asciiTheme="majorHAnsi" w:hAnsiTheme="majorHAnsi" w:cstheme="majorHAnsi"/>
          <w:color w:val="2E2E2E"/>
          <w:sz w:val="28"/>
          <w:szCs w:val="28"/>
        </w:rPr>
        <w:t>, is applied across the </w:t>
      </w:r>
      <w:hyperlink r:id="rId7" w:tooltip="Learn more about resistor from ScienceDirect's AI-generated Topic Pages" w:history="1">
        <w:r w:rsidRPr="00FF1528">
          <w:rPr>
            <w:rStyle w:val="Hyperlink"/>
            <w:rFonts w:asciiTheme="majorHAnsi" w:hAnsiTheme="majorHAnsi" w:cstheme="majorHAnsi"/>
            <w:color w:val="2E2E2E"/>
            <w:sz w:val="28"/>
            <w:szCs w:val="28"/>
          </w:rPr>
          <w:t>resistor</w:t>
        </w:r>
      </w:hyperlink>
      <w:r w:rsidRPr="00FF1528">
        <w:rPr>
          <w:rFonts w:asciiTheme="majorHAnsi" w:hAnsiTheme="majorHAnsi" w:cstheme="majorHAnsi"/>
          <w:color w:val="2E2E2E"/>
          <w:sz w:val="28"/>
          <w:szCs w:val="28"/>
        </w:rPr>
        <w:t>, </w:t>
      </w:r>
      <w:r w:rsidRPr="00FF1528">
        <w:rPr>
          <w:rStyle w:val="Emphasis"/>
          <w:rFonts w:asciiTheme="majorHAnsi" w:hAnsiTheme="majorHAnsi" w:cstheme="majorHAnsi"/>
          <w:color w:val="2E2E2E"/>
          <w:sz w:val="28"/>
          <w:szCs w:val="28"/>
        </w:rPr>
        <w:t>R</w:t>
      </w:r>
      <w:r w:rsidRPr="00FF1528">
        <w:rPr>
          <w:rFonts w:asciiTheme="majorHAnsi" w:hAnsiTheme="majorHAnsi" w:cstheme="majorHAnsi"/>
          <w:color w:val="2E2E2E"/>
          <w:sz w:val="28"/>
          <w:szCs w:val="28"/>
        </w:rPr>
        <w:t>. The output voltage, </w:t>
      </w:r>
      <w:r w:rsidRPr="00FF1528">
        <w:rPr>
          <w:rStyle w:val="Emphasis"/>
          <w:rFonts w:asciiTheme="majorHAnsi" w:hAnsiTheme="majorHAnsi" w:cstheme="majorHAnsi"/>
          <w:color w:val="2E2E2E"/>
          <w:sz w:val="28"/>
          <w:szCs w:val="28"/>
        </w:rPr>
        <w:t>Vo</w:t>
      </w:r>
      <w:r w:rsidRPr="00FF1528">
        <w:rPr>
          <w:rFonts w:asciiTheme="majorHAnsi" w:hAnsiTheme="majorHAnsi" w:cstheme="majorHAnsi"/>
          <w:color w:val="2E2E2E"/>
          <w:sz w:val="28"/>
          <w:szCs w:val="28"/>
        </w:rPr>
        <w:t>, between the sliding contact and one terminal of the resistor is linearly proportional to the displacement. Typically, a </w:t>
      </w:r>
      <w:hyperlink r:id="rId8" w:tooltip="Learn more about constant current source from ScienceDirect's AI-generated Topic Pages" w:history="1">
        <w:r w:rsidRPr="00FF1528">
          <w:rPr>
            <w:rStyle w:val="Hyperlink"/>
            <w:rFonts w:asciiTheme="majorHAnsi" w:hAnsiTheme="majorHAnsi" w:cstheme="majorHAnsi"/>
            <w:color w:val="2E2E2E"/>
            <w:sz w:val="28"/>
            <w:szCs w:val="28"/>
          </w:rPr>
          <w:t>constant current source</w:t>
        </w:r>
      </w:hyperlink>
      <w:r w:rsidRPr="00FF1528">
        <w:rPr>
          <w:rFonts w:asciiTheme="majorHAnsi" w:hAnsiTheme="majorHAnsi" w:cstheme="majorHAnsi"/>
          <w:color w:val="2E2E2E"/>
          <w:sz w:val="28"/>
          <w:szCs w:val="28"/>
        </w:rPr>
        <w:t> is passed through the variable resistor, and the small change in output voltage is measured by a sensitive voltmeter using </w:t>
      </w:r>
      <w:hyperlink r:id="rId9" w:tooltip="Learn more about Ohm's law from ScienceDirect's AI-generated Topic Pages" w:history="1">
        <w:r w:rsidRPr="00FF1528">
          <w:rPr>
            <w:rStyle w:val="Hyperlink"/>
            <w:rFonts w:asciiTheme="majorHAnsi" w:hAnsiTheme="majorHAnsi" w:cstheme="majorHAnsi"/>
            <w:color w:val="2E2E2E"/>
            <w:sz w:val="28"/>
            <w:szCs w:val="28"/>
          </w:rPr>
          <w:t>Ohm's law</w:t>
        </w:r>
      </w:hyperlink>
      <w:r w:rsidRPr="00FF1528">
        <w:rPr>
          <w:rFonts w:asciiTheme="majorHAnsi" w:hAnsiTheme="majorHAnsi" w:cstheme="majorHAnsi"/>
          <w:color w:val="2E2E2E"/>
          <w:sz w:val="28"/>
          <w:szCs w:val="28"/>
        </w:rPr>
        <w:t> (i.e., </w:t>
      </w:r>
      <w:r w:rsidRPr="00FF1528">
        <w:rPr>
          <w:rStyle w:val="Emphasis"/>
          <w:rFonts w:asciiTheme="majorHAnsi" w:hAnsiTheme="majorHAnsi" w:cstheme="majorHAnsi"/>
          <w:color w:val="2E2E2E"/>
          <w:sz w:val="28"/>
          <w:szCs w:val="28"/>
        </w:rPr>
        <w:t>I = V/R</w:t>
      </w:r>
      <w:r w:rsidRPr="00FF1528">
        <w:rPr>
          <w:rFonts w:asciiTheme="majorHAnsi" w:hAnsiTheme="majorHAnsi" w:cstheme="majorHAnsi"/>
          <w:color w:val="2E2E2E"/>
          <w:sz w:val="28"/>
          <w:szCs w:val="28"/>
        </w:rPr>
        <w:t>).</w:t>
      </w:r>
    </w:p>
    <w:p w14:paraId="538BA73E" w14:textId="4FE45D0E" w:rsidR="00FF1528" w:rsidRDefault="00FF1528" w:rsidP="00FF1528">
      <w:pPr>
        <w:rPr>
          <w:rFonts w:asciiTheme="majorHAnsi" w:hAnsiTheme="majorHAnsi" w:cstheme="majorHAnsi"/>
          <w:color w:val="3C4043"/>
          <w:sz w:val="28"/>
          <w:szCs w:val="28"/>
          <w:shd w:val="clear" w:color="auto" w:fill="FFFFFF"/>
        </w:rPr>
      </w:pPr>
    </w:p>
    <w:p w14:paraId="2EA8D4E0" w14:textId="2A149B01" w:rsidR="00BE32DC" w:rsidRPr="00FF1528" w:rsidRDefault="00FF1528" w:rsidP="00FF1528">
      <w:pPr>
        <w:rPr>
          <w:rFonts w:asciiTheme="majorHAnsi" w:hAnsiTheme="majorHAnsi" w:cstheme="majorHAnsi"/>
          <w:color w:val="3C4043"/>
          <w:sz w:val="28"/>
          <w:szCs w:val="28"/>
          <w:shd w:val="clear" w:color="auto" w:fill="FFFFFF"/>
        </w:rPr>
      </w:pPr>
      <w:r>
        <w:rPr>
          <w:noProof/>
        </w:rPr>
        <w:drawing>
          <wp:inline distT="0" distB="0" distL="0" distR="0" wp14:anchorId="31E7F3D4" wp14:editId="372AED47">
            <wp:extent cx="3283528" cy="1698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3360" cy="1714194"/>
                    </a:xfrm>
                    <a:prstGeom prst="rect">
                      <a:avLst/>
                    </a:prstGeom>
                    <a:noFill/>
                    <a:ln>
                      <a:noFill/>
                    </a:ln>
                  </pic:spPr>
                </pic:pic>
              </a:graphicData>
            </a:graphic>
          </wp:inline>
        </w:drawing>
      </w:r>
    </w:p>
    <w:p w14:paraId="3F1B86DC" w14:textId="77777777" w:rsidR="00B3382A" w:rsidRDefault="00B3382A" w:rsidP="00B3382A">
      <w:pPr>
        <w:spacing w:before="100" w:beforeAutospacing="1" w:after="100" w:afterAutospacing="1" w:line="240" w:lineRule="auto"/>
        <w:outlineLvl w:val="1"/>
        <w:rPr>
          <w:rFonts w:asciiTheme="majorHAnsi" w:hAnsiTheme="majorHAnsi" w:cstheme="majorHAnsi"/>
          <w:color w:val="3C4043"/>
          <w:sz w:val="28"/>
          <w:szCs w:val="28"/>
          <w:shd w:val="clear" w:color="auto" w:fill="FFFFFF"/>
        </w:rPr>
      </w:pPr>
    </w:p>
    <w:p w14:paraId="7CD501F0" w14:textId="4DDE14ED" w:rsidR="00B3382A" w:rsidRDefault="00B3382A" w:rsidP="00B3382A">
      <w:pPr>
        <w:spacing w:before="100" w:beforeAutospacing="1" w:after="100" w:afterAutospacing="1" w:line="240" w:lineRule="auto"/>
        <w:outlineLvl w:val="1"/>
        <w:rPr>
          <w:rFonts w:eastAsia="Times New Roman" w:cstheme="minorHAnsi"/>
          <w:color w:val="222222"/>
          <w:sz w:val="40"/>
          <w:szCs w:val="40"/>
          <w:u w:val="single"/>
          <w:lang w:eastAsia="en-IN"/>
        </w:rPr>
      </w:pPr>
      <w:r w:rsidRPr="00B3382A">
        <w:rPr>
          <w:rFonts w:ascii="Raleway" w:eastAsia="Times New Roman" w:hAnsi="Raleway" w:cs="Times New Roman"/>
          <w:color w:val="222222"/>
          <w:sz w:val="36"/>
          <w:szCs w:val="36"/>
          <w:lang w:eastAsia="en-IN"/>
        </w:rPr>
        <w:t> </w:t>
      </w:r>
      <w:r>
        <w:rPr>
          <w:rFonts w:ascii="Raleway" w:eastAsia="Times New Roman" w:hAnsi="Raleway" w:cs="Times New Roman"/>
          <w:color w:val="222222"/>
          <w:sz w:val="36"/>
          <w:szCs w:val="36"/>
          <w:lang w:eastAsia="en-IN"/>
        </w:rPr>
        <w:t xml:space="preserve">                                    </w:t>
      </w:r>
      <w:r w:rsidRPr="00B3382A">
        <w:rPr>
          <w:rFonts w:eastAsia="Times New Roman" w:cstheme="minorHAnsi"/>
          <w:color w:val="222222"/>
          <w:sz w:val="40"/>
          <w:szCs w:val="40"/>
          <w:u w:val="single"/>
          <w:lang w:eastAsia="en-IN"/>
        </w:rPr>
        <w:t>Inductive Transducer</w:t>
      </w:r>
    </w:p>
    <w:p w14:paraId="33D5BF20" w14:textId="02E18D33" w:rsidR="00B3382A" w:rsidRPr="00B3382A" w:rsidRDefault="00B3382A" w:rsidP="00B3382A">
      <w:pPr>
        <w:spacing w:before="100" w:beforeAutospacing="1" w:after="100" w:afterAutospacing="1" w:line="240" w:lineRule="auto"/>
        <w:outlineLvl w:val="1"/>
        <w:rPr>
          <w:rFonts w:asciiTheme="majorHAnsi" w:eastAsia="Times New Roman" w:hAnsiTheme="majorHAnsi" w:cstheme="majorHAnsi"/>
          <w:color w:val="222222"/>
          <w:sz w:val="28"/>
          <w:szCs w:val="28"/>
          <w:u w:val="single"/>
          <w:lang w:eastAsia="en-IN"/>
        </w:rPr>
      </w:pPr>
      <w:r w:rsidRPr="00B3382A">
        <w:rPr>
          <w:rFonts w:asciiTheme="majorHAnsi" w:hAnsiTheme="majorHAnsi" w:cstheme="majorHAnsi"/>
          <w:color w:val="222222"/>
          <w:sz w:val="28"/>
          <w:szCs w:val="28"/>
        </w:rPr>
        <w:t>A transducer that works on the principle of electromagnetic induction or transduction mechanism is called an inductive transducer. A self-inductance or mutual inductance is varied to measure required physical quantities like displacement (rotary or linear), force, pressure, velocity, torque, acceleration, etc. These physical quantities are noted as measurands. </w:t>
      </w:r>
      <w:hyperlink r:id="rId11" w:tgtFrame="_blank" w:history="1">
        <w:r w:rsidRPr="00B3382A">
          <w:rPr>
            <w:rStyle w:val="Hyperlink"/>
            <w:rFonts w:asciiTheme="majorHAnsi" w:hAnsiTheme="majorHAnsi" w:cstheme="majorHAnsi"/>
            <w:color w:val="E8554E"/>
            <w:sz w:val="28"/>
            <w:szCs w:val="28"/>
            <w:u w:val="none"/>
          </w:rPr>
          <w:t xml:space="preserve">Linear Variable Differential </w:t>
        </w:r>
        <w:r w:rsidR="00C474D9">
          <w:rPr>
            <w:rStyle w:val="Hyperlink"/>
            <w:rFonts w:asciiTheme="majorHAnsi" w:hAnsiTheme="majorHAnsi" w:cstheme="majorHAnsi"/>
            <w:color w:val="E8554E"/>
            <w:sz w:val="28"/>
            <w:szCs w:val="28"/>
            <w:u w:val="none"/>
          </w:rPr>
          <w:t xml:space="preserve">Transformer </w:t>
        </w:r>
        <w:r w:rsidRPr="00B3382A">
          <w:rPr>
            <w:rStyle w:val="Hyperlink"/>
            <w:rFonts w:asciiTheme="majorHAnsi" w:hAnsiTheme="majorHAnsi" w:cstheme="majorHAnsi"/>
            <w:color w:val="E8554E"/>
            <w:sz w:val="28"/>
            <w:szCs w:val="28"/>
            <w:u w:val="none"/>
          </w:rPr>
          <w:t>(LVDT)</w:t>
        </w:r>
      </w:hyperlink>
      <w:r w:rsidRPr="00B3382A">
        <w:rPr>
          <w:rFonts w:asciiTheme="majorHAnsi" w:hAnsiTheme="majorHAnsi" w:cstheme="majorHAnsi"/>
          <w:color w:val="222222"/>
          <w:sz w:val="28"/>
          <w:szCs w:val="28"/>
        </w:rPr>
        <w:t> is an example of an inductive transducer.</w:t>
      </w:r>
    </w:p>
    <w:p w14:paraId="301FF83E" w14:textId="1EC130A7" w:rsidR="005A7191" w:rsidRDefault="005A7191" w:rsidP="005A7191">
      <w:pPr>
        <w:pStyle w:val="Heading3"/>
        <w:rPr>
          <w:rFonts w:asciiTheme="minorHAnsi" w:hAnsiTheme="minorHAnsi" w:cstheme="minorHAnsi"/>
          <w:color w:val="222222"/>
          <w:sz w:val="36"/>
          <w:szCs w:val="36"/>
          <w:u w:val="single"/>
        </w:rPr>
      </w:pPr>
      <w:r w:rsidRPr="005A7191">
        <w:rPr>
          <w:rFonts w:asciiTheme="minorHAnsi" w:hAnsiTheme="minorHAnsi" w:cstheme="minorHAnsi"/>
          <w:color w:val="222222"/>
          <w:sz w:val="36"/>
          <w:szCs w:val="36"/>
          <w:u w:val="single"/>
        </w:rPr>
        <w:t>Types of the Inductive Transducer</w:t>
      </w:r>
      <w:r>
        <w:rPr>
          <w:rFonts w:asciiTheme="minorHAnsi" w:hAnsiTheme="minorHAnsi" w:cstheme="minorHAnsi"/>
          <w:color w:val="222222"/>
          <w:sz w:val="36"/>
          <w:szCs w:val="36"/>
          <w:u w:val="single"/>
        </w:rPr>
        <w:t>:</w:t>
      </w:r>
    </w:p>
    <w:p w14:paraId="675325B7" w14:textId="7BDAD79C" w:rsidR="005A7191" w:rsidRDefault="005A7191" w:rsidP="005A7191"/>
    <w:p w14:paraId="1CC593CB" w14:textId="4A38557A" w:rsidR="005A7191" w:rsidRPr="005A7191" w:rsidRDefault="005A7191" w:rsidP="005A7191">
      <w:pPr>
        <w:pStyle w:val="Heading4"/>
        <w:rPr>
          <w:rFonts w:asciiTheme="minorHAnsi" w:hAnsiTheme="minorHAnsi" w:cstheme="minorHAnsi"/>
          <w:i w:val="0"/>
          <w:iCs w:val="0"/>
          <w:color w:val="222222"/>
          <w:sz w:val="32"/>
          <w:szCs w:val="32"/>
          <w:u w:val="single"/>
        </w:rPr>
      </w:pPr>
      <w:r w:rsidRPr="005A7191">
        <w:rPr>
          <w:rFonts w:asciiTheme="minorHAnsi" w:hAnsiTheme="minorHAnsi" w:cstheme="minorHAnsi"/>
          <w:sz w:val="32"/>
          <w:szCs w:val="32"/>
        </w:rPr>
        <w:t xml:space="preserve">1 - </w:t>
      </w:r>
      <w:r w:rsidRPr="005A7191">
        <w:rPr>
          <w:rFonts w:asciiTheme="minorHAnsi" w:hAnsiTheme="minorHAnsi" w:cstheme="minorHAnsi"/>
          <w:i w:val="0"/>
          <w:iCs w:val="0"/>
          <w:color w:val="222222"/>
          <w:sz w:val="32"/>
          <w:szCs w:val="32"/>
          <w:u w:val="single"/>
        </w:rPr>
        <w:t>Simple Inductance Type:</w:t>
      </w:r>
    </w:p>
    <w:p w14:paraId="3C7C8E66" w14:textId="128E99B3" w:rsidR="005A7191" w:rsidRDefault="005A7191" w:rsidP="005A7191">
      <w:pPr>
        <w:rPr>
          <w:rFonts w:asciiTheme="majorHAnsi" w:hAnsiTheme="majorHAnsi" w:cstheme="majorHAnsi"/>
          <w:color w:val="222222"/>
          <w:sz w:val="28"/>
          <w:szCs w:val="28"/>
        </w:rPr>
      </w:pPr>
      <w:r w:rsidRPr="005A7191">
        <w:rPr>
          <w:rFonts w:asciiTheme="majorHAnsi" w:hAnsiTheme="majorHAnsi" w:cstheme="majorHAnsi"/>
          <w:color w:val="222222"/>
          <w:sz w:val="28"/>
          <w:szCs w:val="28"/>
        </w:rPr>
        <w:t>In this type of transducer, a single coil is used to measure the required parameter. The change in displacement changes the permeability of the flux produced in the circuit results in a change in the inductance of the coil and the output.</w:t>
      </w:r>
    </w:p>
    <w:p w14:paraId="03AB3129" w14:textId="5989B029" w:rsidR="005A7191" w:rsidRDefault="005A7191" w:rsidP="005A7191">
      <w:pPr>
        <w:rPr>
          <w:rFonts w:asciiTheme="majorHAnsi" w:hAnsiTheme="majorHAnsi" w:cstheme="majorHAnsi"/>
          <w:color w:val="222222"/>
          <w:sz w:val="28"/>
          <w:szCs w:val="28"/>
        </w:rPr>
      </w:pPr>
    </w:p>
    <w:p w14:paraId="1237EC90" w14:textId="468F11B4" w:rsidR="005A7191" w:rsidRDefault="005A7191" w:rsidP="005A7191">
      <w:pPr>
        <w:rPr>
          <w:rFonts w:asciiTheme="majorHAnsi" w:hAnsiTheme="majorHAnsi" w:cstheme="majorHAnsi"/>
          <w:color w:val="222222"/>
          <w:sz w:val="28"/>
          <w:szCs w:val="28"/>
        </w:rPr>
      </w:pPr>
      <w:r>
        <w:rPr>
          <w:noProof/>
        </w:rPr>
        <w:drawing>
          <wp:inline distT="0" distB="0" distL="0" distR="0" wp14:anchorId="157C8086" wp14:editId="7DFF4F38">
            <wp:extent cx="2493819" cy="2379428"/>
            <wp:effectExtent l="0" t="0" r="1905" b="1905"/>
            <wp:docPr id="3" name="Picture 3" descr="Simple Inductance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mple Inductance Typ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7586" cy="2421187"/>
                    </a:xfrm>
                    <a:prstGeom prst="rect">
                      <a:avLst/>
                    </a:prstGeom>
                    <a:noFill/>
                    <a:ln>
                      <a:noFill/>
                    </a:ln>
                  </pic:spPr>
                </pic:pic>
              </a:graphicData>
            </a:graphic>
          </wp:inline>
        </w:drawing>
      </w:r>
    </w:p>
    <w:p w14:paraId="79A6F1B1" w14:textId="14930233" w:rsidR="005A7191" w:rsidRDefault="005A7191" w:rsidP="005A7191">
      <w:pPr>
        <w:rPr>
          <w:rFonts w:asciiTheme="majorHAnsi" w:hAnsiTheme="majorHAnsi" w:cstheme="majorHAnsi"/>
          <w:color w:val="222222"/>
          <w:sz w:val="28"/>
          <w:szCs w:val="28"/>
        </w:rPr>
      </w:pPr>
    </w:p>
    <w:p w14:paraId="66C80B68" w14:textId="236A8D6B" w:rsidR="005A7191" w:rsidRDefault="005A7191" w:rsidP="005A7191">
      <w:pPr>
        <w:rPr>
          <w:rFonts w:asciiTheme="majorHAnsi" w:hAnsiTheme="majorHAnsi" w:cstheme="majorHAnsi"/>
          <w:color w:val="222222"/>
          <w:sz w:val="28"/>
          <w:szCs w:val="28"/>
        </w:rPr>
      </w:pPr>
    </w:p>
    <w:p w14:paraId="19FDE2B8" w14:textId="3A7E9CC9" w:rsidR="005A7191" w:rsidRDefault="005A7191" w:rsidP="005A7191">
      <w:pPr>
        <w:pStyle w:val="Heading4"/>
        <w:rPr>
          <w:rFonts w:asciiTheme="minorHAnsi" w:hAnsiTheme="minorHAnsi" w:cstheme="minorHAnsi"/>
          <w:i w:val="0"/>
          <w:iCs w:val="0"/>
          <w:color w:val="222222"/>
          <w:sz w:val="32"/>
          <w:szCs w:val="32"/>
          <w:u w:val="single"/>
        </w:rPr>
      </w:pPr>
      <w:r>
        <w:rPr>
          <w:rFonts w:cstheme="majorHAnsi"/>
          <w:color w:val="222222"/>
          <w:sz w:val="28"/>
          <w:szCs w:val="28"/>
        </w:rPr>
        <w:t xml:space="preserve">2 -  </w:t>
      </w:r>
      <w:r w:rsidRPr="005A7191">
        <w:rPr>
          <w:rFonts w:asciiTheme="minorHAnsi" w:hAnsiTheme="minorHAnsi" w:cstheme="minorHAnsi"/>
          <w:i w:val="0"/>
          <w:iCs w:val="0"/>
          <w:color w:val="222222"/>
          <w:sz w:val="32"/>
          <w:szCs w:val="32"/>
          <w:u w:val="single"/>
        </w:rPr>
        <w:t>Mutual Inductance Transducers (two coils)</w:t>
      </w:r>
      <w:r>
        <w:rPr>
          <w:rFonts w:asciiTheme="minorHAnsi" w:hAnsiTheme="minorHAnsi" w:cstheme="minorHAnsi"/>
          <w:i w:val="0"/>
          <w:iCs w:val="0"/>
          <w:color w:val="222222"/>
          <w:sz w:val="32"/>
          <w:szCs w:val="32"/>
          <w:u w:val="single"/>
        </w:rPr>
        <w:t>:</w:t>
      </w:r>
    </w:p>
    <w:p w14:paraId="265195E0" w14:textId="77777777" w:rsidR="00D61FD0" w:rsidRPr="00D61FD0" w:rsidRDefault="00D61FD0" w:rsidP="00D61FD0"/>
    <w:p w14:paraId="5650FE48" w14:textId="34BFAAD6" w:rsidR="00D61FD0" w:rsidRDefault="00D61FD0" w:rsidP="005A7191">
      <w:pPr>
        <w:rPr>
          <w:rFonts w:asciiTheme="majorHAnsi" w:hAnsiTheme="majorHAnsi" w:cstheme="majorHAnsi"/>
          <w:color w:val="222222"/>
          <w:sz w:val="28"/>
          <w:szCs w:val="28"/>
        </w:rPr>
      </w:pPr>
      <w:r>
        <w:rPr>
          <w:rFonts w:asciiTheme="majorHAnsi" w:hAnsiTheme="majorHAnsi" w:cstheme="majorHAnsi"/>
          <w:color w:val="222222"/>
          <w:sz w:val="28"/>
          <w:szCs w:val="28"/>
        </w:rPr>
        <w:t>I</w:t>
      </w:r>
      <w:r w:rsidRPr="00D61FD0">
        <w:rPr>
          <w:rFonts w:asciiTheme="majorHAnsi" w:hAnsiTheme="majorHAnsi" w:cstheme="majorHAnsi"/>
          <w:color w:val="222222"/>
          <w:sz w:val="28"/>
          <w:szCs w:val="28"/>
        </w:rPr>
        <w:t>n this type, two coils are used for mutual induction. One for generating excitation and another for output. The voltage difference between the two coils depends on the movement of the armature. This type is also called a differential mutual inductive transducer.</w:t>
      </w:r>
    </w:p>
    <w:p w14:paraId="3073F86E" w14:textId="2DBCD1B6" w:rsidR="00D61FD0" w:rsidRPr="00D61FD0" w:rsidRDefault="00D61FD0" w:rsidP="005A7191">
      <w:pPr>
        <w:rPr>
          <w:rFonts w:asciiTheme="majorHAnsi" w:hAnsiTheme="majorHAnsi" w:cstheme="majorHAnsi"/>
          <w:sz w:val="28"/>
          <w:szCs w:val="28"/>
        </w:rPr>
      </w:pPr>
      <w:r>
        <w:rPr>
          <w:noProof/>
        </w:rPr>
        <w:drawing>
          <wp:inline distT="0" distB="0" distL="0" distR="0" wp14:anchorId="54858A83" wp14:editId="0F3E41DB">
            <wp:extent cx="3703173" cy="1905000"/>
            <wp:effectExtent l="0" t="0" r="0" b="0"/>
            <wp:docPr id="6" name="Picture 6" descr="Mutual Inductance Transdu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utual Inductance Transduc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2691" cy="1915040"/>
                    </a:xfrm>
                    <a:prstGeom prst="rect">
                      <a:avLst/>
                    </a:prstGeom>
                    <a:noFill/>
                    <a:ln>
                      <a:noFill/>
                    </a:ln>
                  </pic:spPr>
                </pic:pic>
              </a:graphicData>
            </a:graphic>
          </wp:inline>
        </w:drawing>
      </w:r>
    </w:p>
    <w:p w14:paraId="49C00648" w14:textId="6271361D" w:rsidR="005A7191" w:rsidRDefault="005A7191" w:rsidP="005A7191">
      <w:pPr>
        <w:rPr>
          <w:rFonts w:asciiTheme="majorHAnsi" w:hAnsiTheme="majorHAnsi" w:cstheme="majorHAnsi"/>
          <w:color w:val="222222"/>
          <w:sz w:val="28"/>
          <w:szCs w:val="28"/>
        </w:rPr>
      </w:pPr>
    </w:p>
    <w:p w14:paraId="394A55E7" w14:textId="1A1C7FDD" w:rsidR="00D61FD0" w:rsidRDefault="00D61FD0" w:rsidP="00D61FD0">
      <w:pPr>
        <w:pStyle w:val="Heading3"/>
        <w:rPr>
          <w:rFonts w:asciiTheme="minorHAnsi" w:hAnsiTheme="minorHAnsi" w:cstheme="minorHAnsi"/>
          <w:color w:val="222222"/>
          <w:sz w:val="32"/>
          <w:szCs w:val="32"/>
          <w:u w:val="single"/>
        </w:rPr>
      </w:pPr>
      <w:r w:rsidRPr="00D61FD0">
        <w:rPr>
          <w:rFonts w:asciiTheme="minorHAnsi" w:hAnsiTheme="minorHAnsi" w:cstheme="minorHAnsi"/>
          <w:color w:val="222222"/>
          <w:sz w:val="32"/>
          <w:szCs w:val="32"/>
          <w:u w:val="single"/>
        </w:rPr>
        <w:t>Working Principle</w:t>
      </w:r>
      <w:r>
        <w:rPr>
          <w:rFonts w:asciiTheme="minorHAnsi" w:hAnsiTheme="minorHAnsi" w:cstheme="minorHAnsi"/>
          <w:color w:val="222222"/>
          <w:sz w:val="32"/>
          <w:szCs w:val="32"/>
          <w:u w:val="single"/>
        </w:rPr>
        <w:t>:</w:t>
      </w:r>
    </w:p>
    <w:p w14:paraId="5262052B" w14:textId="156D3231" w:rsidR="00D61FD0" w:rsidRDefault="00D61FD0" w:rsidP="00D61FD0"/>
    <w:p w14:paraId="60A5ACE3" w14:textId="77777777" w:rsidR="00D61FD0" w:rsidRPr="00D61FD0" w:rsidRDefault="00D61FD0" w:rsidP="00D61FD0">
      <w:pPr>
        <w:pStyle w:val="NormalWeb"/>
        <w:jc w:val="both"/>
        <w:rPr>
          <w:rFonts w:asciiTheme="majorHAnsi" w:hAnsiTheme="majorHAnsi" w:cstheme="majorHAnsi"/>
          <w:color w:val="222222"/>
          <w:sz w:val="28"/>
          <w:szCs w:val="28"/>
        </w:rPr>
      </w:pPr>
      <w:r w:rsidRPr="00D61FD0">
        <w:rPr>
          <w:rFonts w:asciiTheme="majorHAnsi" w:hAnsiTheme="majorHAnsi" w:cstheme="majorHAnsi"/>
          <w:color w:val="222222"/>
          <w:sz w:val="28"/>
          <w:szCs w:val="28"/>
        </w:rPr>
        <w:t>Change in Self-inductance</w:t>
      </w:r>
    </w:p>
    <w:p w14:paraId="4EE65A4E" w14:textId="77777777" w:rsidR="00D61FD0" w:rsidRPr="00D61FD0" w:rsidRDefault="00D61FD0" w:rsidP="00D61FD0">
      <w:pPr>
        <w:pStyle w:val="NormalWeb"/>
        <w:jc w:val="both"/>
        <w:rPr>
          <w:rFonts w:asciiTheme="majorHAnsi" w:hAnsiTheme="majorHAnsi" w:cstheme="majorHAnsi"/>
          <w:color w:val="222222"/>
          <w:sz w:val="28"/>
          <w:szCs w:val="28"/>
        </w:rPr>
      </w:pPr>
      <w:r w:rsidRPr="00D61FD0">
        <w:rPr>
          <w:rFonts w:asciiTheme="majorHAnsi" w:hAnsiTheme="majorHAnsi" w:cstheme="majorHAnsi"/>
          <w:color w:val="222222"/>
          <w:sz w:val="28"/>
          <w:szCs w:val="28"/>
        </w:rPr>
        <w:t>Consider the self-inductance of the coil be,</w:t>
      </w:r>
    </w:p>
    <w:p w14:paraId="76233401" w14:textId="77777777" w:rsidR="00D61FD0" w:rsidRPr="00D61FD0" w:rsidRDefault="00D61FD0" w:rsidP="00D61FD0">
      <w:pPr>
        <w:pStyle w:val="NormalWeb"/>
        <w:jc w:val="center"/>
        <w:rPr>
          <w:rFonts w:asciiTheme="majorHAnsi" w:hAnsiTheme="majorHAnsi" w:cstheme="majorHAnsi"/>
          <w:color w:val="222222"/>
          <w:sz w:val="28"/>
          <w:szCs w:val="28"/>
        </w:rPr>
      </w:pPr>
      <w:r w:rsidRPr="00D61FD0">
        <w:rPr>
          <w:rStyle w:val="Strong"/>
          <w:rFonts w:asciiTheme="majorHAnsi" w:hAnsiTheme="majorHAnsi" w:cstheme="majorHAnsi"/>
          <w:color w:val="222222"/>
          <w:sz w:val="28"/>
          <w:szCs w:val="28"/>
        </w:rPr>
        <w:t>L = N</w:t>
      </w:r>
      <w:r w:rsidRPr="00D61FD0">
        <w:rPr>
          <w:rStyle w:val="Strong"/>
          <w:rFonts w:asciiTheme="majorHAnsi" w:hAnsiTheme="majorHAnsi" w:cstheme="majorHAnsi"/>
          <w:color w:val="222222"/>
          <w:sz w:val="28"/>
          <w:szCs w:val="28"/>
          <w:vertAlign w:val="superscript"/>
        </w:rPr>
        <w:t>2</w:t>
      </w:r>
      <w:r w:rsidRPr="00D61FD0">
        <w:rPr>
          <w:rStyle w:val="Strong"/>
          <w:rFonts w:asciiTheme="majorHAnsi" w:hAnsiTheme="majorHAnsi" w:cstheme="majorHAnsi"/>
          <w:color w:val="222222"/>
          <w:sz w:val="28"/>
          <w:szCs w:val="28"/>
        </w:rPr>
        <w:t>/R</w:t>
      </w:r>
    </w:p>
    <w:p w14:paraId="3F8F0A1E" w14:textId="4A223337" w:rsidR="00D61FD0" w:rsidRDefault="00D61FD0" w:rsidP="00D61FD0">
      <w:pPr>
        <w:pStyle w:val="NormalWeb"/>
        <w:jc w:val="both"/>
        <w:rPr>
          <w:rFonts w:asciiTheme="majorHAnsi" w:hAnsiTheme="majorHAnsi" w:cstheme="majorHAnsi"/>
          <w:color w:val="222222"/>
          <w:sz w:val="28"/>
          <w:szCs w:val="28"/>
        </w:rPr>
      </w:pPr>
      <w:r w:rsidRPr="00D61FD0">
        <w:rPr>
          <w:rFonts w:asciiTheme="majorHAnsi" w:hAnsiTheme="majorHAnsi" w:cstheme="majorHAnsi"/>
          <w:color w:val="222222"/>
          <w:sz w:val="28"/>
          <w:szCs w:val="28"/>
        </w:rPr>
        <w:t>The expression for the reluctance of the coil is,</w:t>
      </w:r>
    </w:p>
    <w:p w14:paraId="78721C28" w14:textId="77777777" w:rsidR="00D61FD0" w:rsidRPr="00D61FD0" w:rsidRDefault="00D61FD0" w:rsidP="00D61FD0">
      <w:pPr>
        <w:pStyle w:val="NormalWeb"/>
        <w:jc w:val="center"/>
        <w:rPr>
          <w:rFonts w:asciiTheme="majorHAnsi" w:hAnsiTheme="majorHAnsi" w:cstheme="majorHAnsi"/>
          <w:color w:val="222222"/>
          <w:sz w:val="28"/>
          <w:szCs w:val="28"/>
        </w:rPr>
      </w:pPr>
      <w:r w:rsidRPr="00D61FD0">
        <w:rPr>
          <w:rStyle w:val="Strong"/>
          <w:rFonts w:asciiTheme="majorHAnsi" w:hAnsiTheme="majorHAnsi" w:cstheme="majorHAnsi"/>
          <w:color w:val="222222"/>
          <w:sz w:val="28"/>
          <w:szCs w:val="28"/>
        </w:rPr>
        <w:t>R = l/µA</w:t>
      </w:r>
    </w:p>
    <w:p w14:paraId="4CAF2D21" w14:textId="77777777" w:rsidR="00D61FD0" w:rsidRPr="00D61FD0" w:rsidRDefault="00D61FD0" w:rsidP="00D61FD0">
      <w:pPr>
        <w:pStyle w:val="NormalWeb"/>
        <w:jc w:val="center"/>
        <w:rPr>
          <w:rFonts w:asciiTheme="majorHAnsi" w:hAnsiTheme="majorHAnsi" w:cstheme="majorHAnsi"/>
          <w:color w:val="222222"/>
          <w:sz w:val="28"/>
          <w:szCs w:val="28"/>
        </w:rPr>
      </w:pPr>
      <w:r w:rsidRPr="00D61FD0">
        <w:rPr>
          <w:rFonts w:asciiTheme="majorHAnsi" w:hAnsiTheme="majorHAnsi" w:cstheme="majorHAnsi"/>
          <w:color w:val="222222"/>
          <w:sz w:val="28"/>
          <w:szCs w:val="28"/>
        </w:rPr>
        <w:t>L = </w:t>
      </w:r>
      <w:r w:rsidRPr="00D61FD0">
        <w:rPr>
          <w:rStyle w:val="Strong"/>
          <w:rFonts w:asciiTheme="majorHAnsi" w:hAnsiTheme="majorHAnsi" w:cstheme="majorHAnsi"/>
          <w:color w:val="222222"/>
          <w:sz w:val="28"/>
          <w:szCs w:val="28"/>
        </w:rPr>
        <w:t>N</w:t>
      </w:r>
      <w:r w:rsidRPr="00D61FD0">
        <w:rPr>
          <w:rStyle w:val="Strong"/>
          <w:rFonts w:asciiTheme="majorHAnsi" w:hAnsiTheme="majorHAnsi" w:cstheme="majorHAnsi"/>
          <w:color w:val="222222"/>
          <w:sz w:val="28"/>
          <w:szCs w:val="28"/>
          <w:vertAlign w:val="superscript"/>
        </w:rPr>
        <w:t>2</w:t>
      </w:r>
      <w:r w:rsidRPr="00D61FD0">
        <w:rPr>
          <w:rStyle w:val="Strong"/>
          <w:rFonts w:asciiTheme="majorHAnsi" w:hAnsiTheme="majorHAnsi" w:cstheme="majorHAnsi"/>
          <w:color w:val="222222"/>
          <w:sz w:val="28"/>
          <w:szCs w:val="28"/>
        </w:rPr>
        <w:t>µA/l</w:t>
      </w:r>
    </w:p>
    <w:p w14:paraId="77633BE7" w14:textId="77777777" w:rsidR="00D61FD0" w:rsidRPr="00D61FD0" w:rsidRDefault="00D61FD0" w:rsidP="00D61FD0">
      <w:pPr>
        <w:pStyle w:val="NormalWeb"/>
        <w:jc w:val="center"/>
        <w:rPr>
          <w:rFonts w:asciiTheme="majorHAnsi" w:hAnsiTheme="majorHAnsi" w:cstheme="majorHAnsi"/>
          <w:color w:val="222222"/>
          <w:sz w:val="28"/>
          <w:szCs w:val="28"/>
        </w:rPr>
      </w:pPr>
      <w:r w:rsidRPr="00D61FD0">
        <w:rPr>
          <w:rStyle w:val="Strong"/>
          <w:rFonts w:asciiTheme="majorHAnsi" w:hAnsiTheme="majorHAnsi" w:cstheme="majorHAnsi"/>
          <w:color w:val="222222"/>
          <w:sz w:val="28"/>
          <w:szCs w:val="28"/>
        </w:rPr>
        <w:t>L = N</w:t>
      </w:r>
      <w:r w:rsidRPr="00D61FD0">
        <w:rPr>
          <w:rStyle w:val="Strong"/>
          <w:rFonts w:asciiTheme="majorHAnsi" w:hAnsiTheme="majorHAnsi" w:cstheme="majorHAnsi"/>
          <w:color w:val="222222"/>
          <w:sz w:val="28"/>
          <w:szCs w:val="28"/>
          <w:vertAlign w:val="superscript"/>
        </w:rPr>
        <w:t>2</w:t>
      </w:r>
      <w:r w:rsidRPr="00D61FD0">
        <w:rPr>
          <w:rStyle w:val="Strong"/>
          <w:rFonts w:asciiTheme="majorHAnsi" w:hAnsiTheme="majorHAnsi" w:cstheme="majorHAnsi"/>
          <w:color w:val="222222"/>
          <w:sz w:val="28"/>
          <w:szCs w:val="28"/>
        </w:rPr>
        <w:t>µG</w:t>
      </w:r>
    </w:p>
    <w:p w14:paraId="34FE02DB" w14:textId="77777777" w:rsidR="00D61FD0" w:rsidRPr="00D61FD0" w:rsidRDefault="00D61FD0" w:rsidP="00D61FD0">
      <w:pPr>
        <w:pStyle w:val="NormalWeb"/>
        <w:jc w:val="both"/>
        <w:rPr>
          <w:rFonts w:asciiTheme="majorHAnsi" w:hAnsiTheme="majorHAnsi" w:cstheme="majorHAnsi"/>
          <w:color w:val="222222"/>
          <w:sz w:val="28"/>
          <w:szCs w:val="28"/>
        </w:rPr>
      </w:pPr>
      <w:r w:rsidRPr="00D61FD0">
        <w:rPr>
          <w:rFonts w:asciiTheme="majorHAnsi" w:hAnsiTheme="majorHAnsi" w:cstheme="majorHAnsi"/>
          <w:color w:val="222222"/>
          <w:sz w:val="28"/>
          <w:szCs w:val="28"/>
        </w:rPr>
        <w:t xml:space="preserve">Where ‘N’ represents </w:t>
      </w:r>
      <w:proofErr w:type="spellStart"/>
      <w:r w:rsidRPr="00D61FD0">
        <w:rPr>
          <w:rFonts w:asciiTheme="majorHAnsi" w:hAnsiTheme="majorHAnsi" w:cstheme="majorHAnsi"/>
          <w:color w:val="222222"/>
          <w:sz w:val="28"/>
          <w:szCs w:val="28"/>
        </w:rPr>
        <w:t>no.of</w:t>
      </w:r>
      <w:proofErr w:type="spellEnd"/>
      <w:r w:rsidRPr="00D61FD0">
        <w:rPr>
          <w:rFonts w:asciiTheme="majorHAnsi" w:hAnsiTheme="majorHAnsi" w:cstheme="majorHAnsi"/>
          <w:color w:val="222222"/>
          <w:sz w:val="28"/>
          <w:szCs w:val="28"/>
        </w:rPr>
        <w:t xml:space="preserve"> turns</w:t>
      </w:r>
    </w:p>
    <w:p w14:paraId="0FC061CE" w14:textId="007C2857" w:rsidR="00D61FD0" w:rsidRDefault="00D61FD0" w:rsidP="00D61FD0">
      <w:pPr>
        <w:pStyle w:val="NormalWeb"/>
        <w:jc w:val="both"/>
        <w:rPr>
          <w:rFonts w:asciiTheme="majorHAnsi" w:hAnsiTheme="majorHAnsi" w:cstheme="majorHAnsi"/>
          <w:color w:val="222222"/>
          <w:sz w:val="28"/>
          <w:szCs w:val="28"/>
        </w:rPr>
      </w:pPr>
      <w:r w:rsidRPr="00D61FD0">
        <w:rPr>
          <w:rFonts w:asciiTheme="majorHAnsi" w:hAnsiTheme="majorHAnsi" w:cstheme="majorHAnsi"/>
          <w:color w:val="222222"/>
          <w:sz w:val="28"/>
          <w:szCs w:val="28"/>
        </w:rPr>
        <w:t>‘R’ represents the magnetic circuit’s reluctance</w:t>
      </w:r>
    </w:p>
    <w:p w14:paraId="77C1830B" w14:textId="383B9C09" w:rsidR="00D61FD0" w:rsidRPr="00D61FD0" w:rsidRDefault="00D61FD0" w:rsidP="00D61FD0">
      <w:pPr>
        <w:pStyle w:val="NormalWeb"/>
        <w:jc w:val="both"/>
        <w:rPr>
          <w:rFonts w:asciiTheme="majorHAnsi" w:hAnsiTheme="majorHAnsi" w:cstheme="majorHAnsi"/>
          <w:color w:val="222222"/>
          <w:sz w:val="28"/>
          <w:szCs w:val="28"/>
        </w:rPr>
      </w:pPr>
      <w:r>
        <w:rPr>
          <w:rFonts w:asciiTheme="majorHAnsi" w:hAnsiTheme="majorHAnsi" w:cstheme="majorHAnsi"/>
          <w:color w:val="222222"/>
          <w:sz w:val="28"/>
          <w:szCs w:val="28"/>
        </w:rPr>
        <w:t>‘</w:t>
      </w:r>
      <w:r w:rsidRPr="00D61FD0">
        <w:rPr>
          <w:rFonts w:asciiTheme="majorHAnsi" w:hAnsiTheme="majorHAnsi" w:cstheme="majorHAnsi"/>
          <w:color w:val="222222"/>
          <w:sz w:val="28"/>
          <w:szCs w:val="28"/>
        </w:rPr>
        <w:t>μ’ represents permeability of the coil (medium in and around the coil)</w:t>
      </w:r>
    </w:p>
    <w:p w14:paraId="55CD248C" w14:textId="77777777" w:rsidR="00D61FD0" w:rsidRPr="00D61FD0" w:rsidRDefault="00D61FD0" w:rsidP="00D61FD0">
      <w:pPr>
        <w:pStyle w:val="NormalWeb"/>
        <w:jc w:val="both"/>
        <w:rPr>
          <w:rFonts w:asciiTheme="majorHAnsi" w:hAnsiTheme="majorHAnsi" w:cstheme="majorHAnsi"/>
          <w:color w:val="222222"/>
          <w:sz w:val="28"/>
          <w:szCs w:val="28"/>
        </w:rPr>
      </w:pPr>
      <w:r w:rsidRPr="00D61FD0">
        <w:rPr>
          <w:rFonts w:asciiTheme="majorHAnsi" w:hAnsiTheme="majorHAnsi" w:cstheme="majorHAnsi"/>
          <w:color w:val="222222"/>
          <w:sz w:val="28"/>
          <w:szCs w:val="28"/>
        </w:rPr>
        <w:t>G= A/l = geometric form factor</w:t>
      </w:r>
    </w:p>
    <w:p w14:paraId="39FFE9E6" w14:textId="77777777" w:rsidR="00D61FD0" w:rsidRPr="00D61FD0" w:rsidRDefault="00D61FD0" w:rsidP="00D61FD0">
      <w:pPr>
        <w:pStyle w:val="NormalWeb"/>
        <w:jc w:val="both"/>
        <w:rPr>
          <w:rFonts w:asciiTheme="majorHAnsi" w:hAnsiTheme="majorHAnsi" w:cstheme="majorHAnsi"/>
          <w:color w:val="222222"/>
          <w:sz w:val="28"/>
          <w:szCs w:val="28"/>
        </w:rPr>
      </w:pPr>
      <w:r w:rsidRPr="00D61FD0">
        <w:rPr>
          <w:rFonts w:asciiTheme="majorHAnsi" w:hAnsiTheme="majorHAnsi" w:cstheme="majorHAnsi"/>
          <w:color w:val="222222"/>
          <w:sz w:val="28"/>
          <w:szCs w:val="28"/>
        </w:rPr>
        <w:t>‘A’ represents a cross-section area of the coil</w:t>
      </w:r>
    </w:p>
    <w:p w14:paraId="29BCEAA2" w14:textId="61DDC4BB" w:rsidR="00D61FD0" w:rsidRDefault="00D61FD0" w:rsidP="00D61FD0">
      <w:pPr>
        <w:pStyle w:val="NormalWeb"/>
        <w:jc w:val="both"/>
        <w:rPr>
          <w:rFonts w:asciiTheme="majorHAnsi" w:hAnsiTheme="majorHAnsi" w:cstheme="majorHAnsi"/>
          <w:color w:val="222222"/>
          <w:sz w:val="28"/>
          <w:szCs w:val="28"/>
        </w:rPr>
      </w:pPr>
      <w:r w:rsidRPr="00D61FD0">
        <w:rPr>
          <w:rFonts w:asciiTheme="majorHAnsi" w:hAnsiTheme="majorHAnsi" w:cstheme="majorHAnsi"/>
          <w:color w:val="222222"/>
          <w:sz w:val="28"/>
          <w:szCs w:val="28"/>
        </w:rPr>
        <w:t>‘l’ represents the length of the coil</w:t>
      </w:r>
    </w:p>
    <w:p w14:paraId="2D6F59C6" w14:textId="6D36D6D3" w:rsidR="00D61FD0" w:rsidRDefault="00D61FD0" w:rsidP="00D61FD0">
      <w:pPr>
        <w:pStyle w:val="NormalWeb"/>
        <w:jc w:val="both"/>
        <w:rPr>
          <w:rFonts w:asciiTheme="majorHAnsi" w:hAnsiTheme="majorHAnsi" w:cstheme="majorHAnsi"/>
          <w:color w:val="222222"/>
          <w:sz w:val="28"/>
          <w:szCs w:val="28"/>
        </w:rPr>
      </w:pPr>
      <w:r w:rsidRPr="00D61FD0">
        <w:rPr>
          <w:rFonts w:asciiTheme="majorHAnsi" w:hAnsiTheme="majorHAnsi" w:cstheme="majorHAnsi"/>
          <w:color w:val="222222"/>
          <w:sz w:val="28"/>
          <w:szCs w:val="28"/>
        </w:rPr>
        <w:t xml:space="preserve">From the above equations, we can observe that self-inductance can be varied or changed by changing the </w:t>
      </w:r>
      <w:proofErr w:type="spellStart"/>
      <w:r w:rsidRPr="00D61FD0">
        <w:rPr>
          <w:rFonts w:asciiTheme="majorHAnsi" w:hAnsiTheme="majorHAnsi" w:cstheme="majorHAnsi"/>
          <w:color w:val="222222"/>
          <w:sz w:val="28"/>
          <w:szCs w:val="28"/>
        </w:rPr>
        <w:t>no.of</w:t>
      </w:r>
      <w:proofErr w:type="spellEnd"/>
      <w:r w:rsidRPr="00D61FD0">
        <w:rPr>
          <w:rFonts w:asciiTheme="majorHAnsi" w:hAnsiTheme="majorHAnsi" w:cstheme="majorHAnsi"/>
          <w:color w:val="222222"/>
          <w:sz w:val="28"/>
          <w:szCs w:val="28"/>
        </w:rPr>
        <w:t xml:space="preserve"> turns, or geometric form factor or permeability of the coil.</w:t>
      </w:r>
    </w:p>
    <w:p w14:paraId="6BDC5B0E" w14:textId="7F9E1268" w:rsidR="00D61FD0" w:rsidRDefault="00D61FD0" w:rsidP="00D61FD0">
      <w:pPr>
        <w:pStyle w:val="NormalWeb"/>
        <w:jc w:val="both"/>
        <w:rPr>
          <w:rFonts w:asciiTheme="majorHAnsi" w:hAnsiTheme="majorHAnsi" w:cstheme="majorHAnsi"/>
          <w:color w:val="222222"/>
          <w:sz w:val="28"/>
          <w:szCs w:val="28"/>
        </w:rPr>
      </w:pPr>
    </w:p>
    <w:p w14:paraId="091BA3CD" w14:textId="77777777" w:rsidR="00D61FD0" w:rsidRPr="00D61FD0" w:rsidRDefault="00D61FD0" w:rsidP="00D61FD0">
      <w:pPr>
        <w:pStyle w:val="Heading3"/>
        <w:rPr>
          <w:rFonts w:asciiTheme="minorHAnsi" w:hAnsiTheme="minorHAnsi" w:cstheme="minorHAnsi"/>
          <w:color w:val="222222"/>
          <w:sz w:val="36"/>
          <w:szCs w:val="36"/>
          <w:u w:val="single"/>
        </w:rPr>
      </w:pPr>
      <w:r w:rsidRPr="00D61FD0">
        <w:rPr>
          <w:rFonts w:asciiTheme="minorHAnsi" w:hAnsiTheme="minorHAnsi" w:cstheme="minorHAnsi"/>
          <w:color w:val="222222"/>
          <w:sz w:val="36"/>
          <w:szCs w:val="36"/>
          <w:u w:val="single"/>
        </w:rPr>
        <w:t>Change in Mutual Inductance</w:t>
      </w:r>
    </w:p>
    <w:p w14:paraId="0467B011" w14:textId="77777777" w:rsidR="00D61FD0" w:rsidRPr="00D61FD0" w:rsidRDefault="00D61FD0" w:rsidP="00D61FD0">
      <w:pPr>
        <w:pStyle w:val="NormalWeb"/>
        <w:jc w:val="both"/>
        <w:rPr>
          <w:rFonts w:asciiTheme="majorHAnsi" w:hAnsiTheme="majorHAnsi" w:cstheme="majorHAnsi"/>
          <w:color w:val="222222"/>
          <w:sz w:val="28"/>
          <w:szCs w:val="28"/>
        </w:rPr>
      </w:pPr>
      <w:r w:rsidRPr="00D61FD0">
        <w:rPr>
          <w:rFonts w:asciiTheme="majorHAnsi" w:hAnsiTheme="majorHAnsi" w:cstheme="majorHAnsi"/>
          <w:color w:val="222222"/>
          <w:sz w:val="28"/>
          <w:szCs w:val="28"/>
        </w:rPr>
        <w:t>Inductive transducers also on the principle of mutual inductance of multiple coils.</w:t>
      </w:r>
    </w:p>
    <w:p w14:paraId="18DA1F52" w14:textId="77777777" w:rsidR="00D61FD0" w:rsidRPr="00D61FD0" w:rsidRDefault="00D61FD0" w:rsidP="00D61FD0">
      <w:pPr>
        <w:pStyle w:val="NormalWeb"/>
        <w:jc w:val="both"/>
        <w:rPr>
          <w:rFonts w:asciiTheme="majorHAnsi" w:hAnsiTheme="majorHAnsi" w:cstheme="majorHAnsi"/>
          <w:color w:val="222222"/>
          <w:sz w:val="28"/>
          <w:szCs w:val="28"/>
        </w:rPr>
      </w:pPr>
      <w:r w:rsidRPr="00D61FD0">
        <w:rPr>
          <w:rFonts w:asciiTheme="majorHAnsi" w:hAnsiTheme="majorHAnsi" w:cstheme="majorHAnsi"/>
          <w:color w:val="222222"/>
          <w:sz w:val="28"/>
          <w:szCs w:val="28"/>
        </w:rPr>
        <w:t>We consider the two coils, which have self-inductance L1 and L2</w:t>
      </w:r>
    </w:p>
    <w:p w14:paraId="02F04789" w14:textId="77777777" w:rsidR="00D61FD0" w:rsidRPr="00D61FD0" w:rsidRDefault="00D61FD0" w:rsidP="00D61FD0">
      <w:pPr>
        <w:pStyle w:val="NormalWeb"/>
        <w:jc w:val="both"/>
        <w:rPr>
          <w:rFonts w:asciiTheme="majorHAnsi" w:hAnsiTheme="majorHAnsi" w:cstheme="majorHAnsi"/>
          <w:color w:val="222222"/>
          <w:sz w:val="28"/>
          <w:szCs w:val="28"/>
        </w:rPr>
      </w:pPr>
      <w:r w:rsidRPr="00D61FD0">
        <w:rPr>
          <w:rFonts w:asciiTheme="majorHAnsi" w:hAnsiTheme="majorHAnsi" w:cstheme="majorHAnsi"/>
          <w:color w:val="222222"/>
          <w:sz w:val="28"/>
          <w:szCs w:val="28"/>
        </w:rPr>
        <w:t>The mutual inductance of the coils is given by,</w:t>
      </w:r>
    </w:p>
    <w:p w14:paraId="56F515D4" w14:textId="77777777" w:rsidR="00D61FD0" w:rsidRPr="00D61FD0" w:rsidRDefault="00D61FD0" w:rsidP="00D61FD0">
      <w:pPr>
        <w:pStyle w:val="NormalWeb"/>
        <w:jc w:val="center"/>
        <w:rPr>
          <w:rFonts w:asciiTheme="majorHAnsi" w:hAnsiTheme="majorHAnsi" w:cstheme="majorHAnsi"/>
          <w:color w:val="222222"/>
          <w:sz w:val="28"/>
          <w:szCs w:val="28"/>
        </w:rPr>
      </w:pPr>
      <w:r w:rsidRPr="00D61FD0">
        <w:rPr>
          <w:rStyle w:val="Strong"/>
          <w:rFonts w:asciiTheme="majorHAnsi" w:hAnsiTheme="majorHAnsi" w:cstheme="majorHAnsi"/>
          <w:color w:val="222222"/>
          <w:sz w:val="28"/>
          <w:szCs w:val="28"/>
        </w:rPr>
        <w:t>M = K √L1L2</w:t>
      </w:r>
    </w:p>
    <w:p w14:paraId="135355AA" w14:textId="427BD14F" w:rsidR="00D61FD0" w:rsidRDefault="00D61FD0" w:rsidP="00D61FD0">
      <w:pPr>
        <w:pStyle w:val="NormalWeb"/>
        <w:jc w:val="both"/>
        <w:rPr>
          <w:rFonts w:asciiTheme="majorHAnsi" w:hAnsiTheme="majorHAnsi" w:cstheme="majorHAnsi"/>
          <w:color w:val="222222"/>
          <w:sz w:val="28"/>
          <w:szCs w:val="28"/>
        </w:rPr>
      </w:pPr>
      <w:r w:rsidRPr="00D61FD0">
        <w:rPr>
          <w:rFonts w:asciiTheme="majorHAnsi" w:hAnsiTheme="majorHAnsi" w:cstheme="majorHAnsi"/>
          <w:color w:val="222222"/>
          <w:sz w:val="28"/>
          <w:szCs w:val="28"/>
        </w:rPr>
        <w:t>Where ‘K’ represents the coefficient of coupling</w:t>
      </w:r>
    </w:p>
    <w:p w14:paraId="5B3077F0" w14:textId="77777777" w:rsidR="00BE32DC" w:rsidRDefault="00BE32DC" w:rsidP="00D61FD0">
      <w:pPr>
        <w:pStyle w:val="NormalWeb"/>
        <w:jc w:val="both"/>
        <w:rPr>
          <w:rFonts w:asciiTheme="majorHAnsi" w:hAnsiTheme="majorHAnsi" w:cstheme="majorHAnsi"/>
          <w:color w:val="222222"/>
          <w:sz w:val="28"/>
          <w:szCs w:val="28"/>
        </w:rPr>
      </w:pPr>
    </w:p>
    <w:p w14:paraId="2A619F91" w14:textId="244CFAD8" w:rsidR="005E5630" w:rsidRDefault="005E5630" w:rsidP="005E5630">
      <w:pPr>
        <w:pStyle w:val="Heading1"/>
        <w:shd w:val="clear" w:color="auto" w:fill="FFFFFF"/>
        <w:spacing w:before="150" w:after="450"/>
        <w:rPr>
          <w:rFonts w:ascii="Lato" w:hAnsi="Lato"/>
          <w:color w:val="000000"/>
          <w:sz w:val="36"/>
          <w:szCs w:val="36"/>
        </w:rPr>
      </w:pPr>
    </w:p>
    <w:p w14:paraId="3522AF46" w14:textId="3C407759" w:rsidR="00C327DB" w:rsidRDefault="00C327DB" w:rsidP="00C327DB">
      <w:pPr>
        <w:pStyle w:val="Heading2"/>
        <w:shd w:val="clear" w:color="auto" w:fill="FFFFFF"/>
        <w:spacing w:before="0" w:beforeAutospacing="0" w:after="300" w:afterAutospacing="0"/>
        <w:textAlignment w:val="baseline"/>
        <w:rPr>
          <w:rFonts w:asciiTheme="minorHAnsi" w:hAnsiTheme="minorHAnsi" w:cstheme="minorHAnsi"/>
          <w:b w:val="0"/>
          <w:bCs w:val="0"/>
          <w:color w:val="000000"/>
          <w:sz w:val="32"/>
          <w:szCs w:val="32"/>
          <w:u w:val="single"/>
        </w:rPr>
      </w:pPr>
      <w:r w:rsidRPr="00C327DB">
        <w:rPr>
          <w:rFonts w:asciiTheme="minorHAnsi" w:hAnsiTheme="minorHAnsi" w:cstheme="minorHAnsi"/>
          <w:b w:val="0"/>
          <w:bCs w:val="0"/>
          <w:color w:val="000000"/>
          <w:sz w:val="32"/>
          <w:szCs w:val="32"/>
          <w:u w:val="single"/>
        </w:rPr>
        <w:t>What is a photoelectric transducer?</w:t>
      </w:r>
    </w:p>
    <w:p w14:paraId="102F68ED" w14:textId="77BFE513" w:rsidR="00C327DB" w:rsidRDefault="00C327DB" w:rsidP="00C327DB">
      <w:pPr>
        <w:pStyle w:val="Heading2"/>
        <w:shd w:val="clear" w:color="auto" w:fill="FFFFFF"/>
        <w:spacing w:before="0" w:beforeAutospacing="0" w:after="300" w:afterAutospacing="0"/>
        <w:textAlignment w:val="baseline"/>
        <w:rPr>
          <w:rFonts w:asciiTheme="majorHAnsi" w:hAnsiTheme="majorHAnsi" w:cstheme="majorHAnsi"/>
          <w:b w:val="0"/>
          <w:bCs w:val="0"/>
          <w:color w:val="000000"/>
          <w:sz w:val="28"/>
          <w:szCs w:val="28"/>
          <w:shd w:val="clear" w:color="auto" w:fill="FFFFFF"/>
        </w:rPr>
      </w:pPr>
      <w:r w:rsidRPr="00C327DB">
        <w:rPr>
          <w:rFonts w:asciiTheme="majorHAnsi" w:hAnsiTheme="majorHAnsi" w:cstheme="majorHAnsi"/>
          <w:b w:val="0"/>
          <w:bCs w:val="0"/>
          <w:color w:val="000000"/>
          <w:sz w:val="28"/>
          <w:szCs w:val="28"/>
          <w:shd w:val="clear" w:color="auto" w:fill="FFFFFF"/>
        </w:rPr>
        <w:t>This transducer type has been designed to convert light energy into electrical energy. Photoelectric transducers are made from semiconductor materials. They use a photosensitive element that is capable of ejecting electrons. This process happens when the photoelectric transducer absorbs a beam of light that shines on the semiconductor material. </w:t>
      </w:r>
    </w:p>
    <w:p w14:paraId="17C3F20E" w14:textId="556BBE4A" w:rsidR="00C327DB" w:rsidRDefault="00C327DB" w:rsidP="00C327DB">
      <w:pPr>
        <w:pStyle w:val="Heading2"/>
        <w:shd w:val="clear" w:color="auto" w:fill="FFFFFF"/>
        <w:spacing w:before="0" w:beforeAutospacing="0" w:after="300" w:afterAutospacing="0"/>
        <w:textAlignment w:val="baseline"/>
        <w:rPr>
          <w:rFonts w:asciiTheme="majorHAnsi" w:hAnsiTheme="majorHAnsi" w:cstheme="majorHAnsi"/>
          <w:b w:val="0"/>
          <w:bCs w:val="0"/>
          <w:color w:val="000000"/>
          <w:sz w:val="28"/>
          <w:szCs w:val="28"/>
          <w:u w:val="single"/>
        </w:rPr>
      </w:pPr>
      <w:r>
        <w:rPr>
          <w:noProof/>
        </w:rPr>
        <w:drawing>
          <wp:inline distT="0" distB="0" distL="0" distR="0" wp14:anchorId="0928860B" wp14:editId="3B4098E7">
            <wp:extent cx="6240145" cy="3886200"/>
            <wp:effectExtent l="0" t="0" r="8255" b="0"/>
            <wp:docPr id="4" name="Picture 4" descr="Photoelectric Transdu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toelectric Transduc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0145" cy="3886200"/>
                    </a:xfrm>
                    <a:prstGeom prst="rect">
                      <a:avLst/>
                    </a:prstGeom>
                    <a:noFill/>
                    <a:ln>
                      <a:noFill/>
                    </a:ln>
                  </pic:spPr>
                </pic:pic>
              </a:graphicData>
            </a:graphic>
          </wp:inline>
        </w:drawing>
      </w:r>
    </w:p>
    <w:p w14:paraId="009FE0FC" w14:textId="77777777" w:rsidR="00C327DB" w:rsidRPr="00C327DB" w:rsidRDefault="00C327DB" w:rsidP="00C327DB">
      <w:pPr>
        <w:shd w:val="clear" w:color="auto" w:fill="FFFFFF"/>
        <w:spacing w:after="300" w:line="240" w:lineRule="auto"/>
        <w:textAlignment w:val="baseline"/>
        <w:outlineLvl w:val="1"/>
        <w:rPr>
          <w:rFonts w:asciiTheme="majorHAnsi" w:eastAsia="Times New Roman" w:hAnsiTheme="majorHAnsi" w:cstheme="majorHAnsi"/>
          <w:b/>
          <w:bCs/>
          <w:color w:val="000000"/>
          <w:sz w:val="28"/>
          <w:szCs w:val="28"/>
          <w:lang w:eastAsia="en-IN"/>
        </w:rPr>
      </w:pPr>
      <w:r w:rsidRPr="00C327DB">
        <w:rPr>
          <w:rFonts w:asciiTheme="majorHAnsi" w:eastAsia="Times New Roman" w:hAnsiTheme="majorHAnsi" w:cstheme="majorHAnsi"/>
          <w:b/>
          <w:bCs/>
          <w:color w:val="000000"/>
          <w:sz w:val="28"/>
          <w:szCs w:val="28"/>
          <w:lang w:eastAsia="en-IN"/>
        </w:rPr>
        <w:t>Different photoelectric transducer types</w:t>
      </w:r>
    </w:p>
    <w:p w14:paraId="1086D6A7" w14:textId="77777777" w:rsidR="00C327DB" w:rsidRPr="00C327DB" w:rsidRDefault="00C327DB" w:rsidP="00C327DB">
      <w:pPr>
        <w:shd w:val="clear" w:color="auto" w:fill="FFFFFF"/>
        <w:spacing w:after="384" w:line="240" w:lineRule="auto"/>
        <w:textAlignment w:val="baseline"/>
        <w:rPr>
          <w:rFonts w:asciiTheme="majorHAnsi" w:eastAsia="Times New Roman" w:hAnsiTheme="majorHAnsi" w:cstheme="majorHAnsi"/>
          <w:color w:val="000000"/>
          <w:sz w:val="28"/>
          <w:szCs w:val="28"/>
          <w:lang w:eastAsia="en-IN"/>
        </w:rPr>
      </w:pPr>
      <w:r w:rsidRPr="00C327DB">
        <w:rPr>
          <w:rFonts w:asciiTheme="majorHAnsi" w:eastAsia="Times New Roman" w:hAnsiTheme="majorHAnsi" w:cstheme="majorHAnsi"/>
          <w:color w:val="000000"/>
          <w:sz w:val="28"/>
          <w:szCs w:val="28"/>
          <w:lang w:eastAsia="en-IN"/>
        </w:rPr>
        <w:t>Transducers have different types, each suitable for specific applications. They include:</w:t>
      </w:r>
    </w:p>
    <w:p w14:paraId="1FE57380" w14:textId="77777777" w:rsidR="00C327DB" w:rsidRPr="00C327DB" w:rsidRDefault="00C327DB" w:rsidP="00C327DB">
      <w:pPr>
        <w:numPr>
          <w:ilvl w:val="0"/>
          <w:numId w:val="2"/>
        </w:numPr>
        <w:shd w:val="clear" w:color="auto" w:fill="FFFFFF"/>
        <w:spacing w:after="0" w:line="240" w:lineRule="auto"/>
        <w:ind w:left="1020"/>
        <w:textAlignment w:val="baseline"/>
        <w:rPr>
          <w:rFonts w:asciiTheme="majorHAnsi" w:eastAsia="Times New Roman" w:hAnsiTheme="majorHAnsi" w:cstheme="majorHAnsi"/>
          <w:color w:val="000000"/>
          <w:sz w:val="28"/>
          <w:szCs w:val="28"/>
          <w:lang w:eastAsia="en-IN"/>
        </w:rPr>
      </w:pPr>
      <w:proofErr w:type="spellStart"/>
      <w:r w:rsidRPr="00C327DB">
        <w:rPr>
          <w:rFonts w:asciiTheme="majorHAnsi" w:eastAsia="Times New Roman" w:hAnsiTheme="majorHAnsi" w:cstheme="majorHAnsi"/>
          <w:b/>
          <w:bCs/>
          <w:color w:val="000000"/>
          <w:sz w:val="28"/>
          <w:szCs w:val="28"/>
          <w:lang w:eastAsia="en-IN"/>
        </w:rPr>
        <w:t>PhotoJunction</w:t>
      </w:r>
      <w:proofErr w:type="spellEnd"/>
    </w:p>
    <w:p w14:paraId="408CC8A2" w14:textId="77777777" w:rsidR="00C327DB" w:rsidRPr="00C327DB" w:rsidRDefault="00C327DB" w:rsidP="00C327DB">
      <w:pPr>
        <w:numPr>
          <w:ilvl w:val="0"/>
          <w:numId w:val="2"/>
        </w:numPr>
        <w:shd w:val="clear" w:color="auto" w:fill="FFFFFF"/>
        <w:spacing w:after="0" w:line="240" w:lineRule="auto"/>
        <w:ind w:left="1020"/>
        <w:textAlignment w:val="baseline"/>
        <w:rPr>
          <w:rFonts w:asciiTheme="majorHAnsi" w:eastAsia="Times New Roman" w:hAnsiTheme="majorHAnsi" w:cstheme="majorHAnsi"/>
          <w:color w:val="000000"/>
          <w:sz w:val="28"/>
          <w:szCs w:val="28"/>
          <w:lang w:eastAsia="en-IN"/>
        </w:rPr>
      </w:pPr>
      <w:proofErr w:type="spellStart"/>
      <w:r w:rsidRPr="00C327DB">
        <w:rPr>
          <w:rFonts w:asciiTheme="majorHAnsi" w:eastAsia="Times New Roman" w:hAnsiTheme="majorHAnsi" w:cstheme="majorHAnsi"/>
          <w:b/>
          <w:bCs/>
          <w:color w:val="000000"/>
          <w:sz w:val="28"/>
          <w:szCs w:val="28"/>
          <w:lang w:eastAsia="en-IN"/>
        </w:rPr>
        <w:t>PhotoConductive</w:t>
      </w:r>
      <w:proofErr w:type="spellEnd"/>
      <w:r w:rsidRPr="00C327DB">
        <w:rPr>
          <w:rFonts w:asciiTheme="majorHAnsi" w:eastAsia="Times New Roman" w:hAnsiTheme="majorHAnsi" w:cstheme="majorHAnsi"/>
          <w:b/>
          <w:bCs/>
          <w:color w:val="000000"/>
          <w:sz w:val="28"/>
          <w:szCs w:val="28"/>
          <w:lang w:eastAsia="en-IN"/>
        </w:rPr>
        <w:t xml:space="preserve"> Cell</w:t>
      </w:r>
    </w:p>
    <w:p w14:paraId="73F9C9D9" w14:textId="77777777" w:rsidR="00C327DB" w:rsidRPr="00C327DB" w:rsidRDefault="00C327DB" w:rsidP="00C327DB">
      <w:pPr>
        <w:numPr>
          <w:ilvl w:val="0"/>
          <w:numId w:val="2"/>
        </w:numPr>
        <w:shd w:val="clear" w:color="auto" w:fill="FFFFFF"/>
        <w:spacing w:after="0" w:line="240" w:lineRule="auto"/>
        <w:ind w:left="1020"/>
        <w:textAlignment w:val="baseline"/>
        <w:rPr>
          <w:rFonts w:asciiTheme="majorHAnsi" w:eastAsia="Times New Roman" w:hAnsiTheme="majorHAnsi" w:cstheme="majorHAnsi"/>
          <w:color w:val="000000"/>
          <w:sz w:val="28"/>
          <w:szCs w:val="28"/>
          <w:lang w:eastAsia="en-IN"/>
        </w:rPr>
      </w:pPr>
      <w:r w:rsidRPr="00C327DB">
        <w:rPr>
          <w:rFonts w:asciiTheme="majorHAnsi" w:eastAsia="Times New Roman" w:hAnsiTheme="majorHAnsi" w:cstheme="majorHAnsi"/>
          <w:b/>
          <w:bCs/>
          <w:color w:val="000000"/>
          <w:sz w:val="28"/>
          <w:szCs w:val="28"/>
          <w:lang w:eastAsia="en-IN"/>
        </w:rPr>
        <w:t>Photovoltaic Cell</w:t>
      </w:r>
    </w:p>
    <w:p w14:paraId="50C18E01" w14:textId="77777777" w:rsidR="00C327DB" w:rsidRPr="00C327DB" w:rsidRDefault="00C327DB" w:rsidP="00C327DB">
      <w:pPr>
        <w:numPr>
          <w:ilvl w:val="0"/>
          <w:numId w:val="2"/>
        </w:numPr>
        <w:shd w:val="clear" w:color="auto" w:fill="FFFFFF"/>
        <w:spacing w:after="0" w:line="240" w:lineRule="auto"/>
        <w:ind w:left="1020"/>
        <w:textAlignment w:val="baseline"/>
        <w:rPr>
          <w:rFonts w:asciiTheme="majorHAnsi" w:eastAsia="Times New Roman" w:hAnsiTheme="majorHAnsi" w:cstheme="majorHAnsi"/>
          <w:color w:val="000000"/>
          <w:sz w:val="28"/>
          <w:szCs w:val="28"/>
          <w:lang w:eastAsia="en-IN"/>
        </w:rPr>
      </w:pPr>
      <w:proofErr w:type="spellStart"/>
      <w:r w:rsidRPr="00C327DB">
        <w:rPr>
          <w:rFonts w:asciiTheme="majorHAnsi" w:eastAsia="Times New Roman" w:hAnsiTheme="majorHAnsi" w:cstheme="majorHAnsi"/>
          <w:b/>
          <w:bCs/>
          <w:color w:val="000000"/>
          <w:sz w:val="28"/>
          <w:szCs w:val="28"/>
          <w:lang w:eastAsia="en-IN"/>
        </w:rPr>
        <w:t>PhotoEmissive</w:t>
      </w:r>
      <w:proofErr w:type="spellEnd"/>
      <w:r w:rsidRPr="00C327DB">
        <w:rPr>
          <w:rFonts w:asciiTheme="majorHAnsi" w:eastAsia="Times New Roman" w:hAnsiTheme="majorHAnsi" w:cstheme="majorHAnsi"/>
          <w:b/>
          <w:bCs/>
          <w:color w:val="000000"/>
          <w:sz w:val="28"/>
          <w:szCs w:val="28"/>
          <w:lang w:eastAsia="en-IN"/>
        </w:rPr>
        <w:t xml:space="preserve"> Cell or Tubes</w:t>
      </w:r>
    </w:p>
    <w:p w14:paraId="239C049D" w14:textId="6F7FD42A" w:rsidR="00C327DB" w:rsidRDefault="00C327DB" w:rsidP="00C327DB"/>
    <w:p w14:paraId="15FB5036" w14:textId="77777777" w:rsidR="00C327DB" w:rsidRPr="00C327DB" w:rsidRDefault="00C327DB" w:rsidP="00C327DB"/>
    <w:p w14:paraId="586851CB" w14:textId="16750463" w:rsidR="005E5630" w:rsidRDefault="005E5630" w:rsidP="005E5630">
      <w:pPr>
        <w:pStyle w:val="Heading1"/>
        <w:shd w:val="clear" w:color="auto" w:fill="FFFFFF"/>
        <w:spacing w:before="150" w:after="450"/>
        <w:rPr>
          <w:rFonts w:asciiTheme="minorHAnsi" w:hAnsiTheme="minorHAnsi" w:cstheme="minorHAnsi"/>
          <w:color w:val="000000"/>
          <w:sz w:val="36"/>
          <w:szCs w:val="36"/>
          <w:u w:val="single"/>
        </w:rPr>
      </w:pPr>
      <w:r w:rsidRPr="005E5630">
        <w:rPr>
          <w:rFonts w:asciiTheme="minorHAnsi" w:hAnsiTheme="minorHAnsi" w:cstheme="minorHAnsi"/>
          <w:color w:val="000000"/>
          <w:sz w:val="36"/>
          <w:szCs w:val="36"/>
          <w:u w:val="single"/>
        </w:rPr>
        <w:t>Photovoltaic Cell</w:t>
      </w:r>
      <w:r>
        <w:rPr>
          <w:rFonts w:asciiTheme="minorHAnsi" w:hAnsiTheme="minorHAnsi" w:cstheme="minorHAnsi"/>
          <w:color w:val="000000"/>
          <w:sz w:val="36"/>
          <w:szCs w:val="36"/>
          <w:u w:val="single"/>
        </w:rPr>
        <w:t xml:space="preserve"> :</w:t>
      </w:r>
    </w:p>
    <w:p w14:paraId="2235FA72" w14:textId="04D46EBC" w:rsidR="005E5630" w:rsidRDefault="005E5630" w:rsidP="005E5630">
      <w:pPr>
        <w:rPr>
          <w:rFonts w:asciiTheme="majorHAnsi" w:hAnsiTheme="majorHAnsi" w:cstheme="majorHAnsi"/>
          <w:color w:val="000000"/>
          <w:sz w:val="28"/>
          <w:szCs w:val="28"/>
          <w:shd w:val="clear" w:color="auto" w:fill="FFFFFF"/>
        </w:rPr>
      </w:pPr>
      <w:r w:rsidRPr="005E5630">
        <w:rPr>
          <w:rFonts w:asciiTheme="majorHAnsi" w:hAnsiTheme="majorHAnsi" w:cstheme="majorHAnsi"/>
          <w:color w:val="000000"/>
          <w:sz w:val="28"/>
          <w:szCs w:val="28"/>
          <w:shd w:val="clear" w:color="auto" w:fill="FFFFFF"/>
        </w:rPr>
        <w:t>A photovoltaic (PV) cell, also known as a solar cell, is an electronic component that generates electricity when exposed to photons, or particles of light. This conversion is called the photovoltaic effect</w:t>
      </w:r>
      <w:r>
        <w:rPr>
          <w:rFonts w:asciiTheme="majorHAnsi" w:hAnsiTheme="majorHAnsi" w:cstheme="majorHAnsi"/>
          <w:color w:val="000000"/>
          <w:sz w:val="28"/>
          <w:szCs w:val="28"/>
          <w:shd w:val="clear" w:color="auto" w:fill="FFFFFF"/>
        </w:rPr>
        <w:t>.</w:t>
      </w:r>
    </w:p>
    <w:p w14:paraId="64A8CBBB" w14:textId="1F7D4B6E" w:rsidR="005E5630" w:rsidRPr="005E5630" w:rsidRDefault="005E5630" w:rsidP="005E5630">
      <w:pPr>
        <w:rPr>
          <w:rFonts w:asciiTheme="majorHAnsi" w:hAnsiTheme="majorHAnsi" w:cstheme="majorHAnsi"/>
          <w:b/>
          <w:bCs/>
          <w:color w:val="000000"/>
          <w:sz w:val="28"/>
          <w:szCs w:val="28"/>
          <w:shd w:val="clear" w:color="auto" w:fill="FFFFFF"/>
        </w:rPr>
      </w:pPr>
      <w:r>
        <w:rPr>
          <w:rFonts w:asciiTheme="majorHAnsi" w:hAnsiTheme="majorHAnsi" w:cstheme="majorHAnsi"/>
          <w:color w:val="000000"/>
          <w:sz w:val="28"/>
          <w:szCs w:val="28"/>
          <w:shd w:val="clear" w:color="auto" w:fill="FFFFFF"/>
        </w:rPr>
        <w:t xml:space="preserve">It is based on the theory ‘Photoelectric effect’  given by </w:t>
      </w:r>
      <w:r w:rsidRPr="005E5630">
        <w:rPr>
          <w:rFonts w:asciiTheme="majorHAnsi" w:hAnsiTheme="majorHAnsi" w:cstheme="majorHAnsi"/>
          <w:b/>
          <w:bCs/>
          <w:color w:val="515253"/>
          <w:sz w:val="28"/>
          <w:szCs w:val="28"/>
          <w:shd w:val="clear" w:color="auto" w:fill="FFFFFF"/>
        </w:rPr>
        <w:t>Albert Einstein</w:t>
      </w:r>
      <w:r>
        <w:rPr>
          <w:rFonts w:asciiTheme="majorHAnsi" w:hAnsiTheme="majorHAnsi" w:cstheme="majorHAnsi"/>
          <w:b/>
          <w:bCs/>
          <w:color w:val="515253"/>
          <w:sz w:val="28"/>
          <w:szCs w:val="28"/>
          <w:shd w:val="clear" w:color="auto" w:fill="FFFFFF"/>
        </w:rPr>
        <w:t xml:space="preserve"> .</w:t>
      </w:r>
    </w:p>
    <w:p w14:paraId="6271FCD6" w14:textId="0C0A095A" w:rsidR="005E5630" w:rsidRDefault="005E5630" w:rsidP="005E5630">
      <w:pPr>
        <w:rPr>
          <w:rFonts w:asciiTheme="majorHAnsi" w:hAnsiTheme="majorHAnsi" w:cstheme="majorHAnsi"/>
          <w:color w:val="515253"/>
          <w:sz w:val="28"/>
          <w:szCs w:val="28"/>
          <w:shd w:val="clear" w:color="auto" w:fill="FFFFFF"/>
        </w:rPr>
      </w:pPr>
      <w:r w:rsidRPr="005E5630">
        <w:rPr>
          <w:rFonts w:asciiTheme="majorHAnsi" w:hAnsiTheme="majorHAnsi" w:cstheme="majorHAnsi"/>
          <w:color w:val="515253"/>
          <w:sz w:val="28"/>
          <w:szCs w:val="28"/>
          <w:shd w:val="clear" w:color="auto" w:fill="FFFFFF"/>
        </w:rPr>
        <w:t>A photovoltaic cell is made of semiconductor materials that absorb the photons emitted by the sun and generate a flow of electrons.</w:t>
      </w:r>
    </w:p>
    <w:p w14:paraId="1A003FFD" w14:textId="77777777" w:rsidR="00195232" w:rsidRDefault="00195232" w:rsidP="00195232">
      <w:pPr>
        <w:pStyle w:val="Heading3"/>
        <w:shd w:val="clear" w:color="auto" w:fill="FFFFFF"/>
        <w:spacing w:before="0"/>
        <w:rPr>
          <w:rFonts w:ascii="Lato" w:hAnsi="Lato"/>
          <w:color w:val="515253"/>
        </w:rPr>
      </w:pPr>
    </w:p>
    <w:p w14:paraId="39A73011" w14:textId="1C3063CB" w:rsidR="00195232" w:rsidRPr="00195232" w:rsidRDefault="00195232" w:rsidP="00195232">
      <w:pPr>
        <w:pStyle w:val="Heading2"/>
        <w:shd w:val="clear" w:color="auto" w:fill="FFFFFF"/>
        <w:spacing w:before="0" w:beforeAutospacing="0" w:after="180" w:afterAutospacing="0" w:line="288" w:lineRule="atLeast"/>
        <w:rPr>
          <w:rFonts w:asciiTheme="minorHAnsi" w:hAnsiTheme="minorHAnsi" w:cstheme="minorHAnsi"/>
          <w:b w:val="0"/>
          <w:bCs w:val="0"/>
          <w:sz w:val="28"/>
          <w:szCs w:val="28"/>
          <w:u w:val="single"/>
        </w:rPr>
      </w:pPr>
      <w:r w:rsidRPr="00195232">
        <w:rPr>
          <w:rFonts w:asciiTheme="minorHAnsi" w:hAnsiTheme="minorHAnsi" w:cstheme="minorHAnsi"/>
          <w:b w:val="0"/>
          <w:bCs w:val="0"/>
          <w:sz w:val="28"/>
          <w:szCs w:val="28"/>
          <w:u w:val="single"/>
        </w:rPr>
        <w:t>Construction of Solar Cell</w:t>
      </w:r>
      <w:r w:rsidRPr="00195232">
        <w:rPr>
          <w:rFonts w:asciiTheme="minorHAnsi" w:hAnsiTheme="minorHAnsi" w:cstheme="minorHAnsi"/>
          <w:b w:val="0"/>
          <w:bCs w:val="0"/>
          <w:sz w:val="28"/>
          <w:szCs w:val="28"/>
          <w:u w:val="single"/>
        </w:rPr>
        <w:t xml:space="preserve"> :</w:t>
      </w:r>
    </w:p>
    <w:p w14:paraId="07712D9A" w14:textId="3DB23DA5" w:rsidR="00195232" w:rsidRDefault="00195232" w:rsidP="00195232">
      <w:pPr>
        <w:pStyle w:val="Heading2"/>
        <w:shd w:val="clear" w:color="auto" w:fill="FFFFFF"/>
        <w:spacing w:before="0" w:beforeAutospacing="0" w:after="180" w:afterAutospacing="0" w:line="288" w:lineRule="atLeast"/>
        <w:rPr>
          <w:rFonts w:asciiTheme="majorHAnsi" w:hAnsiTheme="majorHAnsi" w:cstheme="majorHAnsi"/>
          <w:b w:val="0"/>
          <w:bCs w:val="0"/>
          <w:sz w:val="28"/>
          <w:szCs w:val="28"/>
          <w:shd w:val="clear" w:color="auto" w:fill="FFFFFF"/>
        </w:rPr>
      </w:pPr>
      <w:r w:rsidRPr="00195232">
        <w:rPr>
          <w:rFonts w:asciiTheme="majorHAnsi" w:hAnsiTheme="majorHAnsi" w:cstheme="majorHAnsi"/>
          <w:b w:val="0"/>
          <w:bCs w:val="0"/>
          <w:sz w:val="28"/>
          <w:szCs w:val="28"/>
          <w:shd w:val="clear" w:color="auto" w:fill="FFFFFF"/>
        </w:rPr>
        <w:t xml:space="preserve">A very thin layer of </w:t>
      </w:r>
      <w:hyperlink r:id="rId15" w:history="1">
        <w:r w:rsidRPr="00195232">
          <w:rPr>
            <w:rStyle w:val="Hyperlink"/>
            <w:rFonts w:asciiTheme="majorHAnsi" w:hAnsiTheme="majorHAnsi" w:cstheme="majorHAnsi"/>
            <w:b w:val="0"/>
            <w:bCs w:val="0"/>
            <w:color w:val="BE9E5F"/>
            <w:sz w:val="28"/>
            <w:szCs w:val="28"/>
            <w:u w:val="none"/>
            <w:bdr w:val="none" w:sz="0" w:space="0" w:color="auto" w:frame="1"/>
            <w:shd w:val="clear" w:color="auto" w:fill="FFFFFF"/>
          </w:rPr>
          <w:t>p-type semiconductor</w:t>
        </w:r>
      </w:hyperlink>
      <w:r w:rsidRPr="00195232">
        <w:rPr>
          <w:rFonts w:asciiTheme="majorHAnsi" w:hAnsiTheme="majorHAnsi" w:cstheme="majorHAnsi"/>
          <w:b w:val="0"/>
          <w:bCs w:val="0"/>
          <w:sz w:val="28"/>
          <w:szCs w:val="28"/>
          <w:shd w:val="clear" w:color="auto" w:fill="FFFFFF"/>
        </w:rPr>
        <w:t xml:space="preserve"> is grown on a relatively thicker </w:t>
      </w:r>
      <w:hyperlink r:id="rId16" w:history="1">
        <w:r w:rsidRPr="00195232">
          <w:rPr>
            <w:rStyle w:val="Hyperlink"/>
            <w:rFonts w:asciiTheme="majorHAnsi" w:hAnsiTheme="majorHAnsi" w:cstheme="majorHAnsi"/>
            <w:b w:val="0"/>
            <w:bCs w:val="0"/>
            <w:color w:val="BE9E5F"/>
            <w:sz w:val="28"/>
            <w:szCs w:val="28"/>
            <w:u w:val="none"/>
            <w:bdr w:val="none" w:sz="0" w:space="0" w:color="auto" w:frame="1"/>
            <w:shd w:val="clear" w:color="auto" w:fill="FFFFFF"/>
          </w:rPr>
          <w:t>n-type semiconductor</w:t>
        </w:r>
      </w:hyperlink>
      <w:r w:rsidRPr="00195232">
        <w:rPr>
          <w:rFonts w:asciiTheme="majorHAnsi" w:hAnsiTheme="majorHAnsi" w:cstheme="majorHAnsi"/>
          <w:b w:val="0"/>
          <w:bCs w:val="0"/>
          <w:sz w:val="28"/>
          <w:szCs w:val="28"/>
          <w:shd w:val="clear" w:color="auto" w:fill="FFFFFF"/>
        </w:rPr>
        <w:t xml:space="preserve">. We then apply a few finer </w:t>
      </w:r>
      <w:hyperlink r:id="rId17" w:history="1">
        <w:r w:rsidRPr="00195232">
          <w:rPr>
            <w:rStyle w:val="Hyperlink"/>
            <w:rFonts w:asciiTheme="majorHAnsi" w:hAnsiTheme="majorHAnsi" w:cstheme="majorHAnsi"/>
            <w:b w:val="0"/>
            <w:bCs w:val="0"/>
            <w:color w:val="BE9E5F"/>
            <w:sz w:val="28"/>
            <w:szCs w:val="28"/>
            <w:u w:val="none"/>
            <w:bdr w:val="none" w:sz="0" w:space="0" w:color="auto" w:frame="1"/>
            <w:shd w:val="clear" w:color="auto" w:fill="FFFFFF"/>
          </w:rPr>
          <w:t>electrodes</w:t>
        </w:r>
      </w:hyperlink>
      <w:r w:rsidRPr="00195232">
        <w:rPr>
          <w:rFonts w:asciiTheme="majorHAnsi" w:hAnsiTheme="majorHAnsi" w:cstheme="majorHAnsi"/>
          <w:b w:val="0"/>
          <w:bCs w:val="0"/>
          <w:sz w:val="28"/>
          <w:szCs w:val="28"/>
          <w:shd w:val="clear" w:color="auto" w:fill="FFFFFF"/>
        </w:rPr>
        <w:t xml:space="preserve"> on the top of the p-type semiconductor layer.</w:t>
      </w:r>
    </w:p>
    <w:p w14:paraId="79F3BBF4" w14:textId="167E77C1" w:rsidR="00195232" w:rsidRDefault="00195232" w:rsidP="00195232">
      <w:pPr>
        <w:pStyle w:val="Heading2"/>
        <w:shd w:val="clear" w:color="auto" w:fill="FFFFFF"/>
        <w:spacing w:before="0" w:beforeAutospacing="0" w:after="180" w:afterAutospacing="0" w:line="288" w:lineRule="atLeast"/>
        <w:rPr>
          <w:rFonts w:asciiTheme="majorHAnsi" w:hAnsiTheme="majorHAnsi" w:cstheme="majorHAnsi"/>
          <w:b w:val="0"/>
          <w:bCs w:val="0"/>
          <w:sz w:val="28"/>
          <w:szCs w:val="28"/>
          <w:shd w:val="clear" w:color="auto" w:fill="FFFFFF"/>
        </w:rPr>
      </w:pPr>
    </w:p>
    <w:p w14:paraId="0CC4E130" w14:textId="3B38B6BF" w:rsidR="00195232" w:rsidRDefault="00195232" w:rsidP="00195232">
      <w:pPr>
        <w:pStyle w:val="Heading2"/>
        <w:shd w:val="clear" w:color="auto" w:fill="FFFFFF"/>
        <w:spacing w:before="0" w:beforeAutospacing="0" w:after="180" w:afterAutospacing="0" w:line="288" w:lineRule="atLeast"/>
        <w:rPr>
          <w:rFonts w:asciiTheme="majorHAnsi" w:hAnsiTheme="majorHAnsi" w:cstheme="majorHAnsi"/>
          <w:b w:val="0"/>
          <w:bCs w:val="0"/>
          <w:sz w:val="28"/>
          <w:szCs w:val="28"/>
          <w:u w:val="single"/>
        </w:rPr>
      </w:pPr>
      <w:r>
        <w:rPr>
          <w:noProof/>
        </w:rPr>
        <w:drawing>
          <wp:inline distT="0" distB="0" distL="0" distR="0" wp14:anchorId="7ADAED74" wp14:editId="35DEB0FD">
            <wp:extent cx="5071534" cy="2180242"/>
            <wp:effectExtent l="0" t="0" r="0" b="0"/>
            <wp:docPr id="1" name="Picture 1" descr="solar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ar cel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405" cy="2184056"/>
                    </a:xfrm>
                    <a:prstGeom prst="rect">
                      <a:avLst/>
                    </a:prstGeom>
                    <a:noFill/>
                    <a:ln>
                      <a:noFill/>
                    </a:ln>
                  </pic:spPr>
                </pic:pic>
              </a:graphicData>
            </a:graphic>
          </wp:inline>
        </w:drawing>
      </w:r>
    </w:p>
    <w:p w14:paraId="5BF06FBD" w14:textId="77777777" w:rsidR="00195232" w:rsidRPr="00195232" w:rsidRDefault="00195232" w:rsidP="00195232">
      <w:pPr>
        <w:pStyle w:val="Heading2"/>
        <w:shd w:val="clear" w:color="auto" w:fill="FFFFFF"/>
        <w:spacing w:before="0" w:beforeAutospacing="0" w:after="180" w:afterAutospacing="0" w:line="288" w:lineRule="atLeast"/>
        <w:rPr>
          <w:rFonts w:asciiTheme="minorHAnsi" w:hAnsiTheme="minorHAnsi" w:cstheme="minorHAnsi"/>
          <w:b w:val="0"/>
          <w:bCs w:val="0"/>
          <w:sz w:val="28"/>
          <w:szCs w:val="28"/>
          <w:u w:val="single"/>
        </w:rPr>
      </w:pPr>
      <w:r w:rsidRPr="00195232">
        <w:rPr>
          <w:rFonts w:asciiTheme="minorHAnsi" w:hAnsiTheme="minorHAnsi" w:cstheme="minorHAnsi"/>
          <w:b w:val="0"/>
          <w:bCs w:val="0"/>
          <w:sz w:val="28"/>
          <w:szCs w:val="28"/>
          <w:u w:val="single"/>
        </w:rPr>
        <w:t>Working Principle of Solar Cell</w:t>
      </w:r>
    </w:p>
    <w:p w14:paraId="00585DC0" w14:textId="77777777" w:rsidR="00195232" w:rsidRPr="00195232" w:rsidRDefault="00195232" w:rsidP="00195232">
      <w:pPr>
        <w:pStyle w:val="NormalWeb"/>
        <w:shd w:val="clear" w:color="auto" w:fill="FFFFFF"/>
        <w:spacing w:before="0" w:beforeAutospacing="0" w:after="0" w:afterAutospacing="0"/>
        <w:rPr>
          <w:rFonts w:asciiTheme="majorHAnsi" w:hAnsiTheme="majorHAnsi" w:cstheme="majorHAnsi"/>
          <w:sz w:val="28"/>
          <w:szCs w:val="28"/>
        </w:rPr>
      </w:pPr>
      <w:r w:rsidRPr="00195232">
        <w:rPr>
          <w:rFonts w:asciiTheme="majorHAnsi" w:hAnsiTheme="majorHAnsi" w:cstheme="majorHAnsi"/>
          <w:sz w:val="28"/>
          <w:szCs w:val="28"/>
        </w:rPr>
        <w:t xml:space="preserve">When light reaches the </w:t>
      </w:r>
      <w:hyperlink r:id="rId19" w:history="1">
        <w:r w:rsidRPr="00195232">
          <w:rPr>
            <w:rStyle w:val="Hyperlink"/>
            <w:rFonts w:asciiTheme="majorHAnsi" w:hAnsiTheme="majorHAnsi" w:cstheme="majorHAnsi"/>
            <w:color w:val="BE9E5F"/>
            <w:sz w:val="28"/>
            <w:szCs w:val="28"/>
            <w:bdr w:val="none" w:sz="0" w:space="0" w:color="auto" w:frame="1"/>
          </w:rPr>
          <w:t>p-n junction</w:t>
        </w:r>
      </w:hyperlink>
      <w:r w:rsidRPr="00195232">
        <w:rPr>
          <w:rFonts w:asciiTheme="majorHAnsi" w:hAnsiTheme="majorHAnsi" w:cstheme="majorHAnsi"/>
          <w:sz w:val="28"/>
          <w:szCs w:val="28"/>
        </w:rPr>
        <w:t>, the light photons can easily enter in the junction, through very thin p-type layer. The light energy, in the form of photons, supplies sufficient energy to the junction to create a number of electron-hole pairs. The incident light breaks the thermal equilibrium condition of the junction. The free electrons in the depletion region can quickly come to the n-type side of the junction.</w:t>
      </w:r>
    </w:p>
    <w:p w14:paraId="591135B6" w14:textId="77777777" w:rsidR="00195232" w:rsidRPr="00195232" w:rsidRDefault="00195232" w:rsidP="00195232">
      <w:pPr>
        <w:pStyle w:val="NormalWeb"/>
        <w:shd w:val="clear" w:color="auto" w:fill="FFFFFF"/>
        <w:spacing w:before="0" w:beforeAutospacing="0" w:after="375" w:afterAutospacing="0"/>
        <w:rPr>
          <w:rFonts w:asciiTheme="majorHAnsi" w:hAnsiTheme="majorHAnsi" w:cstheme="majorHAnsi"/>
          <w:sz w:val="28"/>
          <w:szCs w:val="28"/>
        </w:rPr>
      </w:pPr>
      <w:r w:rsidRPr="00195232">
        <w:rPr>
          <w:rFonts w:asciiTheme="majorHAnsi" w:hAnsiTheme="majorHAnsi" w:cstheme="majorHAnsi"/>
          <w:sz w:val="28"/>
          <w:szCs w:val="28"/>
        </w:rPr>
        <w:t>Similarly, the holes in the depletion can quickly come to the p-type side of the junction. Once, the newly created free electrons come to the n-type side, cannot further cross the junction because of barrier potential of the junction.</w:t>
      </w:r>
    </w:p>
    <w:p w14:paraId="75E34675" w14:textId="77777777" w:rsidR="00195232" w:rsidRPr="00195232" w:rsidRDefault="00195232" w:rsidP="00195232">
      <w:pPr>
        <w:pStyle w:val="Heading2"/>
        <w:shd w:val="clear" w:color="auto" w:fill="FFFFFF"/>
        <w:spacing w:before="0" w:beforeAutospacing="0" w:after="180" w:afterAutospacing="0" w:line="288" w:lineRule="atLeast"/>
        <w:rPr>
          <w:rFonts w:asciiTheme="majorHAnsi" w:hAnsiTheme="majorHAnsi" w:cstheme="majorHAnsi"/>
          <w:b w:val="0"/>
          <w:bCs w:val="0"/>
          <w:sz w:val="28"/>
          <w:szCs w:val="28"/>
          <w:u w:val="single"/>
        </w:rPr>
      </w:pPr>
    </w:p>
    <w:p w14:paraId="64EB3C83" w14:textId="0AF5FD3A" w:rsidR="00680039" w:rsidRDefault="00680039" w:rsidP="00195232">
      <w:pPr>
        <w:pStyle w:val="Heading3"/>
        <w:shd w:val="clear" w:color="auto" w:fill="FFFFFF"/>
        <w:spacing w:before="0"/>
        <w:rPr>
          <w:rFonts w:ascii="Lato" w:hAnsi="Lato"/>
          <w:color w:val="515253"/>
        </w:rPr>
      </w:pPr>
      <w:r>
        <w:rPr>
          <w:rFonts w:ascii="Lato" w:hAnsi="Lato"/>
          <w:color w:val="515253"/>
        </w:rPr>
        <w:br/>
        <w:t> </w:t>
      </w:r>
    </w:p>
    <w:p w14:paraId="207B24B5" w14:textId="77777777" w:rsidR="00680039" w:rsidRPr="00680039" w:rsidRDefault="00680039" w:rsidP="00680039">
      <w:pPr>
        <w:pStyle w:val="Heading2"/>
        <w:shd w:val="clear" w:color="auto" w:fill="FFFFFF"/>
        <w:spacing w:before="300" w:beforeAutospacing="0" w:after="0" w:afterAutospacing="0"/>
        <w:rPr>
          <w:rFonts w:asciiTheme="minorHAnsi" w:hAnsiTheme="minorHAnsi" w:cstheme="minorHAnsi"/>
          <w:color w:val="000000"/>
          <w:sz w:val="32"/>
          <w:szCs w:val="32"/>
        </w:rPr>
      </w:pPr>
    </w:p>
    <w:p w14:paraId="6E351664" w14:textId="0F8488DB" w:rsidR="00D61FD0" w:rsidRPr="00D61FD0" w:rsidRDefault="00D61FD0" w:rsidP="00D61FD0">
      <w:pPr>
        <w:pStyle w:val="NormalWeb"/>
        <w:jc w:val="both"/>
        <w:rPr>
          <w:rFonts w:asciiTheme="majorHAnsi" w:hAnsiTheme="majorHAnsi" w:cstheme="majorHAnsi"/>
          <w:color w:val="222222"/>
          <w:sz w:val="28"/>
          <w:szCs w:val="28"/>
        </w:rPr>
      </w:pPr>
    </w:p>
    <w:p w14:paraId="13D1345F" w14:textId="77777777" w:rsidR="00D61FD0" w:rsidRPr="00D61FD0" w:rsidRDefault="00D61FD0" w:rsidP="00D61FD0">
      <w:pPr>
        <w:pStyle w:val="NormalWeb"/>
        <w:jc w:val="both"/>
        <w:rPr>
          <w:rFonts w:asciiTheme="majorHAnsi" w:hAnsiTheme="majorHAnsi" w:cstheme="majorHAnsi"/>
          <w:color w:val="222222"/>
          <w:sz w:val="28"/>
          <w:szCs w:val="28"/>
        </w:rPr>
      </w:pPr>
    </w:p>
    <w:p w14:paraId="36242FF4" w14:textId="77777777" w:rsidR="00D61FD0" w:rsidRPr="00D61FD0" w:rsidRDefault="00D61FD0" w:rsidP="00D61FD0">
      <w:pPr>
        <w:pStyle w:val="NormalWeb"/>
        <w:jc w:val="both"/>
        <w:rPr>
          <w:rFonts w:asciiTheme="majorHAnsi" w:hAnsiTheme="majorHAnsi" w:cstheme="majorHAnsi"/>
          <w:color w:val="222222"/>
          <w:sz w:val="28"/>
          <w:szCs w:val="28"/>
        </w:rPr>
      </w:pPr>
    </w:p>
    <w:p w14:paraId="51423730" w14:textId="77777777" w:rsidR="00D61FD0" w:rsidRPr="00D61FD0" w:rsidRDefault="00D61FD0" w:rsidP="00D61FD0">
      <w:pPr>
        <w:pStyle w:val="NormalWeb"/>
        <w:jc w:val="both"/>
        <w:rPr>
          <w:rFonts w:asciiTheme="majorHAnsi" w:hAnsiTheme="majorHAnsi" w:cstheme="majorHAnsi"/>
          <w:color w:val="222222"/>
          <w:sz w:val="28"/>
          <w:szCs w:val="28"/>
        </w:rPr>
      </w:pPr>
    </w:p>
    <w:p w14:paraId="192B470A" w14:textId="77777777" w:rsidR="00D61FD0" w:rsidRPr="00D61FD0" w:rsidRDefault="00D61FD0" w:rsidP="00D61FD0"/>
    <w:p w14:paraId="2C35E249" w14:textId="77777777" w:rsidR="00D61FD0" w:rsidRDefault="00D61FD0" w:rsidP="005A7191">
      <w:pPr>
        <w:rPr>
          <w:rFonts w:asciiTheme="majorHAnsi" w:hAnsiTheme="majorHAnsi" w:cstheme="majorHAnsi"/>
          <w:color w:val="222222"/>
          <w:sz w:val="28"/>
          <w:szCs w:val="28"/>
        </w:rPr>
      </w:pPr>
    </w:p>
    <w:p w14:paraId="2D7C3F21" w14:textId="77777777" w:rsidR="005A7191" w:rsidRPr="005A7191" w:rsidRDefault="005A7191" w:rsidP="005A7191">
      <w:pPr>
        <w:rPr>
          <w:rFonts w:asciiTheme="majorHAnsi" w:hAnsiTheme="majorHAnsi" w:cstheme="majorHAnsi"/>
          <w:sz w:val="28"/>
          <w:szCs w:val="28"/>
        </w:rPr>
      </w:pPr>
    </w:p>
    <w:p w14:paraId="158E7EB9" w14:textId="62C388B1" w:rsidR="005A7191" w:rsidRPr="005A7191" w:rsidRDefault="005A7191" w:rsidP="005A7191"/>
    <w:p w14:paraId="6DB0F67D" w14:textId="38ECFF9D" w:rsidR="005858FB" w:rsidRPr="005A7191" w:rsidRDefault="005858FB" w:rsidP="005A7191">
      <w:pPr>
        <w:rPr>
          <w:rFonts w:cstheme="minorHAnsi"/>
          <w:color w:val="3C4043"/>
          <w:sz w:val="36"/>
          <w:szCs w:val="36"/>
          <w:shd w:val="clear" w:color="auto" w:fill="FFFFFF"/>
        </w:rPr>
      </w:pPr>
    </w:p>
    <w:p w14:paraId="7716FA94" w14:textId="23B06C70" w:rsidR="005858FB" w:rsidRDefault="005858FB" w:rsidP="005858FB">
      <w:pPr>
        <w:rPr>
          <w:rFonts w:asciiTheme="majorHAnsi" w:hAnsiTheme="majorHAnsi" w:cstheme="majorHAnsi"/>
          <w:sz w:val="28"/>
          <w:szCs w:val="28"/>
          <w:u w:val="single"/>
        </w:rPr>
      </w:pPr>
    </w:p>
    <w:p w14:paraId="2D186AFD" w14:textId="1CCD4168" w:rsidR="005858FB" w:rsidRDefault="005858FB" w:rsidP="005858FB">
      <w:pPr>
        <w:rPr>
          <w:rFonts w:asciiTheme="majorHAnsi" w:hAnsiTheme="majorHAnsi" w:cstheme="majorHAnsi"/>
          <w:sz w:val="28"/>
          <w:szCs w:val="28"/>
          <w:u w:val="single"/>
        </w:rPr>
      </w:pPr>
    </w:p>
    <w:p w14:paraId="0952EFED" w14:textId="4DCB12F7" w:rsidR="005858FB" w:rsidRDefault="005858FB" w:rsidP="005858FB">
      <w:pPr>
        <w:rPr>
          <w:rFonts w:asciiTheme="majorHAnsi" w:hAnsiTheme="majorHAnsi" w:cstheme="majorHAnsi"/>
          <w:sz w:val="28"/>
          <w:szCs w:val="28"/>
          <w:u w:val="single"/>
        </w:rPr>
      </w:pPr>
    </w:p>
    <w:p w14:paraId="02A36C98" w14:textId="77777777" w:rsidR="005858FB" w:rsidRPr="005858FB" w:rsidRDefault="005858FB" w:rsidP="005858FB">
      <w:pPr>
        <w:rPr>
          <w:rFonts w:asciiTheme="majorHAnsi" w:hAnsiTheme="majorHAnsi" w:cstheme="majorHAnsi"/>
          <w:sz w:val="28"/>
          <w:szCs w:val="28"/>
          <w:u w:val="single"/>
        </w:rPr>
      </w:pPr>
    </w:p>
    <w:sectPr w:rsidR="005858FB" w:rsidRPr="005858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aleway">
    <w:altName w:val="Raleway"/>
    <w:charset w:val="00"/>
    <w:family w:val="auto"/>
    <w:pitch w:val="variable"/>
    <w:sig w:usb0="A00002FF" w:usb1="5000205B" w:usb2="00000000" w:usb3="00000000" w:csb0="00000197"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C6C2C"/>
    <w:multiLevelType w:val="multilevel"/>
    <w:tmpl w:val="6980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7301B4"/>
    <w:multiLevelType w:val="hybridMultilevel"/>
    <w:tmpl w:val="6F242EB8"/>
    <w:lvl w:ilvl="0" w:tplc="BDA60A38">
      <w:numFmt w:val="bullet"/>
      <w:lvlText w:val=""/>
      <w:lvlJc w:val="left"/>
      <w:pPr>
        <w:ind w:left="720" w:hanging="360"/>
      </w:pPr>
      <w:rPr>
        <w:rFonts w:ascii="Symbol" w:eastAsiaTheme="minorHAnsi" w:hAnsi="Symbol" w:cstheme="majorHAnsi" w:hint="default"/>
        <w:color w:val="2222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1021026">
    <w:abstractNumId w:val="1"/>
  </w:num>
  <w:num w:numId="2" w16cid:durableId="1765225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B7F"/>
    <w:rsid w:val="00195232"/>
    <w:rsid w:val="005858FB"/>
    <w:rsid w:val="005A7191"/>
    <w:rsid w:val="005C3F46"/>
    <w:rsid w:val="005E5630"/>
    <w:rsid w:val="00680039"/>
    <w:rsid w:val="009C0B7F"/>
    <w:rsid w:val="00B3382A"/>
    <w:rsid w:val="00BE32DC"/>
    <w:rsid w:val="00C327DB"/>
    <w:rsid w:val="00C474D9"/>
    <w:rsid w:val="00D61FD0"/>
    <w:rsid w:val="00DC3772"/>
    <w:rsid w:val="00FF152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D7427"/>
  <w15:chartTrackingRefBased/>
  <w15:docId w15:val="{C9BDD3E2-F9F7-4F5C-B28E-CB021A15C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191"/>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B338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A7191"/>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5A71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B7F"/>
    <w:pPr>
      <w:ind w:left="720"/>
      <w:contextualSpacing/>
    </w:pPr>
  </w:style>
  <w:style w:type="character" w:styleId="Hyperlink">
    <w:name w:val="Hyperlink"/>
    <w:basedOn w:val="DefaultParagraphFont"/>
    <w:uiPriority w:val="99"/>
    <w:semiHidden/>
    <w:unhideWhenUsed/>
    <w:rsid w:val="005858FB"/>
    <w:rPr>
      <w:color w:val="0000FF"/>
      <w:u w:val="single"/>
    </w:rPr>
  </w:style>
  <w:style w:type="character" w:styleId="Emphasis">
    <w:name w:val="Emphasis"/>
    <w:basedOn w:val="DefaultParagraphFont"/>
    <w:uiPriority w:val="20"/>
    <w:qFormat/>
    <w:rsid w:val="00FF1528"/>
    <w:rPr>
      <w:i/>
      <w:iCs/>
    </w:rPr>
  </w:style>
  <w:style w:type="character" w:customStyle="1" w:styleId="Heading2Char">
    <w:name w:val="Heading 2 Char"/>
    <w:basedOn w:val="DefaultParagraphFont"/>
    <w:link w:val="Heading2"/>
    <w:uiPriority w:val="9"/>
    <w:rsid w:val="00B3382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5A7191"/>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5A719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5A7191"/>
    <w:rPr>
      <w:rFonts w:asciiTheme="majorHAnsi" w:eastAsiaTheme="majorEastAsia" w:hAnsiTheme="majorHAnsi" w:cstheme="majorBidi"/>
      <w:color w:val="2F5496" w:themeColor="accent1" w:themeShade="BF"/>
      <w:sz w:val="32"/>
      <w:szCs w:val="29"/>
    </w:rPr>
  </w:style>
  <w:style w:type="paragraph" w:styleId="NormalWeb">
    <w:name w:val="Normal (Web)"/>
    <w:basedOn w:val="Normal"/>
    <w:uiPriority w:val="99"/>
    <w:semiHidden/>
    <w:unhideWhenUsed/>
    <w:rsid w:val="00D61F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61FD0"/>
    <w:rPr>
      <w:b/>
      <w:bCs/>
    </w:rPr>
  </w:style>
  <w:style w:type="character" w:customStyle="1" w:styleId="mw-page-title-main">
    <w:name w:val="mw-page-title-main"/>
    <w:basedOn w:val="DefaultParagraphFont"/>
    <w:rsid w:val="00DC3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4989">
      <w:bodyDiv w:val="1"/>
      <w:marLeft w:val="0"/>
      <w:marRight w:val="0"/>
      <w:marTop w:val="0"/>
      <w:marBottom w:val="0"/>
      <w:divBdr>
        <w:top w:val="none" w:sz="0" w:space="0" w:color="auto"/>
        <w:left w:val="none" w:sz="0" w:space="0" w:color="auto"/>
        <w:bottom w:val="none" w:sz="0" w:space="0" w:color="auto"/>
        <w:right w:val="none" w:sz="0" w:space="0" w:color="auto"/>
      </w:divBdr>
    </w:div>
    <w:div w:id="105200940">
      <w:bodyDiv w:val="1"/>
      <w:marLeft w:val="0"/>
      <w:marRight w:val="0"/>
      <w:marTop w:val="0"/>
      <w:marBottom w:val="0"/>
      <w:divBdr>
        <w:top w:val="none" w:sz="0" w:space="0" w:color="auto"/>
        <w:left w:val="none" w:sz="0" w:space="0" w:color="auto"/>
        <w:bottom w:val="none" w:sz="0" w:space="0" w:color="auto"/>
        <w:right w:val="none" w:sz="0" w:space="0" w:color="auto"/>
      </w:divBdr>
    </w:div>
    <w:div w:id="114371524">
      <w:bodyDiv w:val="1"/>
      <w:marLeft w:val="0"/>
      <w:marRight w:val="0"/>
      <w:marTop w:val="0"/>
      <w:marBottom w:val="0"/>
      <w:divBdr>
        <w:top w:val="none" w:sz="0" w:space="0" w:color="auto"/>
        <w:left w:val="none" w:sz="0" w:space="0" w:color="auto"/>
        <w:bottom w:val="none" w:sz="0" w:space="0" w:color="auto"/>
        <w:right w:val="none" w:sz="0" w:space="0" w:color="auto"/>
      </w:divBdr>
    </w:div>
    <w:div w:id="291785539">
      <w:bodyDiv w:val="1"/>
      <w:marLeft w:val="0"/>
      <w:marRight w:val="0"/>
      <w:marTop w:val="0"/>
      <w:marBottom w:val="0"/>
      <w:divBdr>
        <w:top w:val="none" w:sz="0" w:space="0" w:color="auto"/>
        <w:left w:val="none" w:sz="0" w:space="0" w:color="auto"/>
        <w:bottom w:val="none" w:sz="0" w:space="0" w:color="auto"/>
        <w:right w:val="none" w:sz="0" w:space="0" w:color="auto"/>
      </w:divBdr>
    </w:div>
    <w:div w:id="311567349">
      <w:bodyDiv w:val="1"/>
      <w:marLeft w:val="0"/>
      <w:marRight w:val="0"/>
      <w:marTop w:val="0"/>
      <w:marBottom w:val="0"/>
      <w:divBdr>
        <w:top w:val="none" w:sz="0" w:space="0" w:color="auto"/>
        <w:left w:val="none" w:sz="0" w:space="0" w:color="auto"/>
        <w:bottom w:val="none" w:sz="0" w:space="0" w:color="auto"/>
        <w:right w:val="none" w:sz="0" w:space="0" w:color="auto"/>
      </w:divBdr>
    </w:div>
    <w:div w:id="332415602">
      <w:bodyDiv w:val="1"/>
      <w:marLeft w:val="0"/>
      <w:marRight w:val="0"/>
      <w:marTop w:val="0"/>
      <w:marBottom w:val="0"/>
      <w:divBdr>
        <w:top w:val="none" w:sz="0" w:space="0" w:color="auto"/>
        <w:left w:val="none" w:sz="0" w:space="0" w:color="auto"/>
        <w:bottom w:val="none" w:sz="0" w:space="0" w:color="auto"/>
        <w:right w:val="none" w:sz="0" w:space="0" w:color="auto"/>
      </w:divBdr>
    </w:div>
    <w:div w:id="398746033">
      <w:bodyDiv w:val="1"/>
      <w:marLeft w:val="0"/>
      <w:marRight w:val="0"/>
      <w:marTop w:val="0"/>
      <w:marBottom w:val="0"/>
      <w:divBdr>
        <w:top w:val="none" w:sz="0" w:space="0" w:color="auto"/>
        <w:left w:val="none" w:sz="0" w:space="0" w:color="auto"/>
        <w:bottom w:val="none" w:sz="0" w:space="0" w:color="auto"/>
        <w:right w:val="none" w:sz="0" w:space="0" w:color="auto"/>
      </w:divBdr>
    </w:div>
    <w:div w:id="479032617">
      <w:bodyDiv w:val="1"/>
      <w:marLeft w:val="0"/>
      <w:marRight w:val="0"/>
      <w:marTop w:val="0"/>
      <w:marBottom w:val="0"/>
      <w:divBdr>
        <w:top w:val="none" w:sz="0" w:space="0" w:color="auto"/>
        <w:left w:val="none" w:sz="0" w:space="0" w:color="auto"/>
        <w:bottom w:val="none" w:sz="0" w:space="0" w:color="auto"/>
        <w:right w:val="none" w:sz="0" w:space="0" w:color="auto"/>
      </w:divBdr>
    </w:div>
    <w:div w:id="501237095">
      <w:bodyDiv w:val="1"/>
      <w:marLeft w:val="0"/>
      <w:marRight w:val="0"/>
      <w:marTop w:val="0"/>
      <w:marBottom w:val="0"/>
      <w:divBdr>
        <w:top w:val="none" w:sz="0" w:space="0" w:color="auto"/>
        <w:left w:val="none" w:sz="0" w:space="0" w:color="auto"/>
        <w:bottom w:val="none" w:sz="0" w:space="0" w:color="auto"/>
        <w:right w:val="none" w:sz="0" w:space="0" w:color="auto"/>
      </w:divBdr>
    </w:div>
    <w:div w:id="610893256">
      <w:bodyDiv w:val="1"/>
      <w:marLeft w:val="0"/>
      <w:marRight w:val="0"/>
      <w:marTop w:val="0"/>
      <w:marBottom w:val="0"/>
      <w:divBdr>
        <w:top w:val="none" w:sz="0" w:space="0" w:color="auto"/>
        <w:left w:val="none" w:sz="0" w:space="0" w:color="auto"/>
        <w:bottom w:val="none" w:sz="0" w:space="0" w:color="auto"/>
        <w:right w:val="none" w:sz="0" w:space="0" w:color="auto"/>
      </w:divBdr>
    </w:div>
    <w:div w:id="884027952">
      <w:bodyDiv w:val="1"/>
      <w:marLeft w:val="0"/>
      <w:marRight w:val="0"/>
      <w:marTop w:val="0"/>
      <w:marBottom w:val="0"/>
      <w:divBdr>
        <w:top w:val="none" w:sz="0" w:space="0" w:color="auto"/>
        <w:left w:val="none" w:sz="0" w:space="0" w:color="auto"/>
        <w:bottom w:val="none" w:sz="0" w:space="0" w:color="auto"/>
        <w:right w:val="none" w:sz="0" w:space="0" w:color="auto"/>
      </w:divBdr>
    </w:div>
    <w:div w:id="933175084">
      <w:bodyDiv w:val="1"/>
      <w:marLeft w:val="0"/>
      <w:marRight w:val="0"/>
      <w:marTop w:val="0"/>
      <w:marBottom w:val="0"/>
      <w:divBdr>
        <w:top w:val="none" w:sz="0" w:space="0" w:color="auto"/>
        <w:left w:val="none" w:sz="0" w:space="0" w:color="auto"/>
        <w:bottom w:val="none" w:sz="0" w:space="0" w:color="auto"/>
        <w:right w:val="none" w:sz="0" w:space="0" w:color="auto"/>
      </w:divBdr>
    </w:div>
    <w:div w:id="963660012">
      <w:bodyDiv w:val="1"/>
      <w:marLeft w:val="0"/>
      <w:marRight w:val="0"/>
      <w:marTop w:val="0"/>
      <w:marBottom w:val="0"/>
      <w:divBdr>
        <w:top w:val="none" w:sz="0" w:space="0" w:color="auto"/>
        <w:left w:val="none" w:sz="0" w:space="0" w:color="auto"/>
        <w:bottom w:val="none" w:sz="0" w:space="0" w:color="auto"/>
        <w:right w:val="none" w:sz="0" w:space="0" w:color="auto"/>
      </w:divBdr>
    </w:div>
    <w:div w:id="1066605576">
      <w:bodyDiv w:val="1"/>
      <w:marLeft w:val="0"/>
      <w:marRight w:val="0"/>
      <w:marTop w:val="0"/>
      <w:marBottom w:val="0"/>
      <w:divBdr>
        <w:top w:val="none" w:sz="0" w:space="0" w:color="auto"/>
        <w:left w:val="none" w:sz="0" w:space="0" w:color="auto"/>
        <w:bottom w:val="none" w:sz="0" w:space="0" w:color="auto"/>
        <w:right w:val="none" w:sz="0" w:space="0" w:color="auto"/>
      </w:divBdr>
    </w:div>
    <w:div w:id="1187331679">
      <w:bodyDiv w:val="1"/>
      <w:marLeft w:val="0"/>
      <w:marRight w:val="0"/>
      <w:marTop w:val="0"/>
      <w:marBottom w:val="0"/>
      <w:divBdr>
        <w:top w:val="none" w:sz="0" w:space="0" w:color="auto"/>
        <w:left w:val="none" w:sz="0" w:space="0" w:color="auto"/>
        <w:bottom w:val="none" w:sz="0" w:space="0" w:color="auto"/>
        <w:right w:val="none" w:sz="0" w:space="0" w:color="auto"/>
      </w:divBdr>
    </w:div>
    <w:div w:id="1272781111">
      <w:bodyDiv w:val="1"/>
      <w:marLeft w:val="0"/>
      <w:marRight w:val="0"/>
      <w:marTop w:val="0"/>
      <w:marBottom w:val="0"/>
      <w:divBdr>
        <w:top w:val="none" w:sz="0" w:space="0" w:color="auto"/>
        <w:left w:val="none" w:sz="0" w:space="0" w:color="auto"/>
        <w:bottom w:val="none" w:sz="0" w:space="0" w:color="auto"/>
        <w:right w:val="none" w:sz="0" w:space="0" w:color="auto"/>
      </w:divBdr>
    </w:div>
    <w:div w:id="1465654107">
      <w:bodyDiv w:val="1"/>
      <w:marLeft w:val="0"/>
      <w:marRight w:val="0"/>
      <w:marTop w:val="0"/>
      <w:marBottom w:val="0"/>
      <w:divBdr>
        <w:top w:val="none" w:sz="0" w:space="0" w:color="auto"/>
        <w:left w:val="none" w:sz="0" w:space="0" w:color="auto"/>
        <w:bottom w:val="none" w:sz="0" w:space="0" w:color="auto"/>
        <w:right w:val="none" w:sz="0" w:space="0" w:color="auto"/>
      </w:divBdr>
      <w:divsChild>
        <w:div w:id="477193380">
          <w:marLeft w:val="0"/>
          <w:marRight w:val="0"/>
          <w:marTop w:val="0"/>
          <w:marBottom w:val="0"/>
          <w:divBdr>
            <w:top w:val="none" w:sz="0" w:space="0" w:color="auto"/>
            <w:left w:val="none" w:sz="0" w:space="0" w:color="auto"/>
            <w:bottom w:val="dotted" w:sz="6" w:space="0" w:color="888888"/>
            <w:right w:val="none" w:sz="0" w:space="0" w:color="auto"/>
          </w:divBdr>
        </w:div>
        <w:div w:id="1213032991">
          <w:marLeft w:val="0"/>
          <w:marRight w:val="0"/>
          <w:marTop w:val="0"/>
          <w:marBottom w:val="0"/>
          <w:divBdr>
            <w:top w:val="none" w:sz="0" w:space="0" w:color="auto"/>
            <w:left w:val="none" w:sz="0" w:space="0" w:color="auto"/>
            <w:bottom w:val="none" w:sz="0" w:space="0" w:color="auto"/>
            <w:right w:val="none" w:sz="0" w:space="0" w:color="auto"/>
          </w:divBdr>
          <w:divsChild>
            <w:div w:id="21047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6937">
      <w:bodyDiv w:val="1"/>
      <w:marLeft w:val="0"/>
      <w:marRight w:val="0"/>
      <w:marTop w:val="0"/>
      <w:marBottom w:val="0"/>
      <w:divBdr>
        <w:top w:val="none" w:sz="0" w:space="0" w:color="auto"/>
        <w:left w:val="none" w:sz="0" w:space="0" w:color="auto"/>
        <w:bottom w:val="none" w:sz="0" w:space="0" w:color="auto"/>
        <w:right w:val="none" w:sz="0" w:space="0" w:color="auto"/>
      </w:divBdr>
    </w:div>
    <w:div w:id="1571695877">
      <w:bodyDiv w:val="1"/>
      <w:marLeft w:val="0"/>
      <w:marRight w:val="0"/>
      <w:marTop w:val="0"/>
      <w:marBottom w:val="0"/>
      <w:divBdr>
        <w:top w:val="none" w:sz="0" w:space="0" w:color="auto"/>
        <w:left w:val="none" w:sz="0" w:space="0" w:color="auto"/>
        <w:bottom w:val="none" w:sz="0" w:space="0" w:color="auto"/>
        <w:right w:val="none" w:sz="0" w:space="0" w:color="auto"/>
      </w:divBdr>
    </w:div>
    <w:div w:id="1624188498">
      <w:bodyDiv w:val="1"/>
      <w:marLeft w:val="0"/>
      <w:marRight w:val="0"/>
      <w:marTop w:val="0"/>
      <w:marBottom w:val="0"/>
      <w:divBdr>
        <w:top w:val="none" w:sz="0" w:space="0" w:color="auto"/>
        <w:left w:val="none" w:sz="0" w:space="0" w:color="auto"/>
        <w:bottom w:val="none" w:sz="0" w:space="0" w:color="auto"/>
        <w:right w:val="none" w:sz="0" w:space="0" w:color="auto"/>
      </w:divBdr>
    </w:div>
    <w:div w:id="1651598642">
      <w:bodyDiv w:val="1"/>
      <w:marLeft w:val="0"/>
      <w:marRight w:val="0"/>
      <w:marTop w:val="0"/>
      <w:marBottom w:val="0"/>
      <w:divBdr>
        <w:top w:val="none" w:sz="0" w:space="0" w:color="auto"/>
        <w:left w:val="none" w:sz="0" w:space="0" w:color="auto"/>
        <w:bottom w:val="none" w:sz="0" w:space="0" w:color="auto"/>
        <w:right w:val="none" w:sz="0" w:space="0" w:color="auto"/>
      </w:divBdr>
      <w:divsChild>
        <w:div w:id="1421564859">
          <w:marLeft w:val="0"/>
          <w:marRight w:val="0"/>
          <w:marTop w:val="0"/>
          <w:marBottom w:val="0"/>
          <w:divBdr>
            <w:top w:val="none" w:sz="0" w:space="0" w:color="auto"/>
            <w:left w:val="none" w:sz="0" w:space="0" w:color="auto"/>
            <w:bottom w:val="dotted" w:sz="6" w:space="0" w:color="888888"/>
            <w:right w:val="none" w:sz="0" w:space="0" w:color="auto"/>
          </w:divBdr>
        </w:div>
        <w:div w:id="1905529816">
          <w:marLeft w:val="0"/>
          <w:marRight w:val="0"/>
          <w:marTop w:val="0"/>
          <w:marBottom w:val="0"/>
          <w:divBdr>
            <w:top w:val="none" w:sz="0" w:space="0" w:color="auto"/>
            <w:left w:val="none" w:sz="0" w:space="0" w:color="auto"/>
            <w:bottom w:val="none" w:sz="0" w:space="0" w:color="auto"/>
            <w:right w:val="none" w:sz="0" w:space="0" w:color="auto"/>
          </w:divBdr>
          <w:divsChild>
            <w:div w:id="8243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18521">
      <w:bodyDiv w:val="1"/>
      <w:marLeft w:val="0"/>
      <w:marRight w:val="0"/>
      <w:marTop w:val="0"/>
      <w:marBottom w:val="0"/>
      <w:divBdr>
        <w:top w:val="none" w:sz="0" w:space="0" w:color="auto"/>
        <w:left w:val="none" w:sz="0" w:space="0" w:color="auto"/>
        <w:bottom w:val="none" w:sz="0" w:space="0" w:color="auto"/>
        <w:right w:val="none" w:sz="0" w:space="0" w:color="auto"/>
      </w:divBdr>
    </w:div>
    <w:div w:id="1958290034">
      <w:bodyDiv w:val="1"/>
      <w:marLeft w:val="0"/>
      <w:marRight w:val="0"/>
      <w:marTop w:val="0"/>
      <w:marBottom w:val="0"/>
      <w:divBdr>
        <w:top w:val="none" w:sz="0" w:space="0" w:color="auto"/>
        <w:left w:val="none" w:sz="0" w:space="0" w:color="auto"/>
        <w:bottom w:val="none" w:sz="0" w:space="0" w:color="auto"/>
        <w:right w:val="none" w:sz="0" w:space="0" w:color="auto"/>
      </w:divBdr>
    </w:div>
    <w:div w:id="2064674055">
      <w:bodyDiv w:val="1"/>
      <w:marLeft w:val="0"/>
      <w:marRight w:val="0"/>
      <w:marTop w:val="0"/>
      <w:marBottom w:val="0"/>
      <w:divBdr>
        <w:top w:val="none" w:sz="0" w:space="0" w:color="auto"/>
        <w:left w:val="none" w:sz="0" w:space="0" w:color="auto"/>
        <w:bottom w:val="none" w:sz="0" w:space="0" w:color="auto"/>
        <w:right w:val="none" w:sz="0" w:space="0" w:color="auto"/>
      </w:divBdr>
    </w:div>
    <w:div w:id="213937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ngineering/constant-current-source" TargetMode="External"/><Relationship Id="rId13" Type="http://schemas.openxmlformats.org/officeDocument/2006/relationships/image" Target="media/image3.jpe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ciencedirect.com/topics/engineering/resistor" TargetMode="External"/><Relationship Id="rId12" Type="http://schemas.openxmlformats.org/officeDocument/2006/relationships/image" Target="media/image2.jpeg"/><Relationship Id="rId17" Type="http://schemas.openxmlformats.org/officeDocument/2006/relationships/hyperlink" Target="https://www.electrical4u.com/surface-electrodes/" TargetMode="External"/><Relationship Id="rId2" Type="http://schemas.openxmlformats.org/officeDocument/2006/relationships/styles" Target="styles.xml"/><Relationship Id="rId16" Type="http://schemas.openxmlformats.org/officeDocument/2006/relationships/hyperlink" Target="https://www.electrical4u.com/n-type-semiconducto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ciencedirect.com/topics/engineering/resistive-element" TargetMode="External"/><Relationship Id="rId11" Type="http://schemas.openxmlformats.org/officeDocument/2006/relationships/hyperlink" Target="https://www.watelectronics.com/lvdt-linear-variable-displacement-transformer/" TargetMode="External"/><Relationship Id="rId5" Type="http://schemas.openxmlformats.org/officeDocument/2006/relationships/hyperlink" Target="https://www.sciencedirect.com/topics/engineering/transducers" TargetMode="External"/><Relationship Id="rId15" Type="http://schemas.openxmlformats.org/officeDocument/2006/relationships/hyperlink" Target="https://www.electrical4u.com/p-type-semiconductor/" TargetMode="External"/><Relationship Id="rId10" Type="http://schemas.openxmlformats.org/officeDocument/2006/relationships/image" Target="media/image1.gif"/><Relationship Id="rId19" Type="http://schemas.openxmlformats.org/officeDocument/2006/relationships/hyperlink" Target="https://www.electrical4u.com/p-n-junction-theory-behind-p-n-junction/" TargetMode="External"/><Relationship Id="rId4" Type="http://schemas.openxmlformats.org/officeDocument/2006/relationships/webSettings" Target="webSettings.xml"/><Relationship Id="rId9" Type="http://schemas.openxmlformats.org/officeDocument/2006/relationships/hyperlink" Target="https://www.sciencedirect.com/topics/engineering/ohms-law"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Areeb Ahmad</dc:creator>
  <cp:keywords/>
  <dc:description/>
  <cp:lastModifiedBy>Areeb Ahmad</cp:lastModifiedBy>
  <cp:revision>4</cp:revision>
  <dcterms:created xsi:type="dcterms:W3CDTF">2022-12-18T04:28:00Z</dcterms:created>
  <dcterms:modified xsi:type="dcterms:W3CDTF">2023-01-07T08:33:00Z</dcterms:modified>
</cp:coreProperties>
</file>