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07"/>
        <w:tblOverlap w:val="never"/>
        <w:tblW w:w="1891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1E0" w:firstRow="1" w:lastRow="1" w:firstColumn="1" w:lastColumn="1" w:noHBand="0" w:noVBand="0"/>
      </w:tblPr>
      <w:tblGrid>
        <w:gridCol w:w="1891"/>
      </w:tblGrid>
      <w:tr w:rsidR="00C901FD">
        <w:trPr>
          <w:trHeight w:val="453"/>
        </w:trPr>
        <w:tc>
          <w:tcPr>
            <w:tcW w:w="1891" w:type="dxa"/>
          </w:tcPr>
          <w:p w:rsidR="00C901FD" w:rsidRPr="001F2B06" w:rsidRDefault="00C901FD" w:rsidP="001F2B06">
            <w:pPr>
              <w:spacing w:before="20" w:after="20"/>
              <w:jc w:val="center"/>
              <w:rPr>
                <w:b/>
                <w:sz w:val="20"/>
              </w:rPr>
            </w:pPr>
            <w:r w:rsidRPr="0089059F">
              <w:rPr>
                <w:b/>
                <w:sz w:val="20"/>
              </w:rPr>
              <w:t>Academic/</w:t>
            </w:r>
            <w:r w:rsidR="00E16545">
              <w:rPr>
                <w:b/>
                <w:sz w:val="20"/>
              </w:rPr>
              <w:t>1</w:t>
            </w:r>
          </w:p>
        </w:tc>
      </w:tr>
    </w:tbl>
    <w:p w:rsidR="00C901FD" w:rsidRPr="00B307EE" w:rsidRDefault="001F2B06">
      <w:pPr>
        <w:jc w:val="center"/>
        <w:rPr>
          <w:rFonts w:ascii="Verdana" w:hAnsi="Verdana" w:cs="Arial"/>
          <w:b/>
          <w:u w:val="single"/>
        </w:rPr>
      </w:pPr>
      <w:r>
        <w:rPr>
          <w:rFonts w:ascii="Verdana" w:hAnsi="Verdana" w:cs="Arial"/>
          <w:b/>
          <w:u w:val="single"/>
        </w:rPr>
        <w:t>MADAN MOHAN MALAVIYA UNIVERSITY OF TECHNOLOGY</w:t>
      </w:r>
    </w:p>
    <w:p w:rsidR="00C901FD" w:rsidRPr="00B307EE" w:rsidRDefault="00C901FD">
      <w:pPr>
        <w:tabs>
          <w:tab w:val="left" w:pos="4428"/>
        </w:tabs>
        <w:jc w:val="both"/>
        <w:rPr>
          <w:rFonts w:ascii="Verdana" w:hAnsi="Verdana" w:cs="Arial"/>
          <w:b/>
        </w:rPr>
      </w:pPr>
    </w:p>
    <w:p w:rsidR="00C26B1E" w:rsidRPr="00B307EE" w:rsidRDefault="00E16545" w:rsidP="00C26B1E">
      <w:pPr>
        <w:tabs>
          <w:tab w:val="left" w:pos="4428"/>
        </w:tabs>
        <w:jc w:val="center"/>
        <w:rPr>
          <w:b/>
        </w:rPr>
      </w:pPr>
      <w:r>
        <w:rPr>
          <w:b/>
        </w:rPr>
        <w:t>B.Tech. [SEM I</w:t>
      </w:r>
      <w:r w:rsidR="00C26B1E" w:rsidRPr="00B307EE">
        <w:rPr>
          <w:b/>
        </w:rPr>
        <w:t xml:space="preserve"> (</w:t>
      </w:r>
      <w:r>
        <w:rPr>
          <w:b/>
        </w:rPr>
        <w:t>ITCA only</w:t>
      </w:r>
      <w:r w:rsidR="00C26B1E" w:rsidRPr="00B307EE">
        <w:rPr>
          <w:b/>
        </w:rPr>
        <w:t>)]</w:t>
      </w:r>
    </w:p>
    <w:p w:rsidR="00C26B1E" w:rsidRPr="00B307EE" w:rsidRDefault="001F2B06" w:rsidP="00C26B1E">
      <w:pPr>
        <w:tabs>
          <w:tab w:val="left" w:pos="4428"/>
        </w:tabs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C26B1E" w:rsidRPr="00B307EE">
        <w:rPr>
          <w:b/>
          <w:u w:val="single"/>
        </w:rPr>
        <w:t>SHEET-</w:t>
      </w:r>
      <w:r w:rsidR="00E16545">
        <w:rPr>
          <w:b/>
          <w:u w:val="single"/>
        </w:rPr>
        <w:t>1</w:t>
      </w:r>
    </w:p>
    <w:p w:rsidR="00C26B1E" w:rsidRPr="00B307EE" w:rsidRDefault="001F2B06" w:rsidP="00C26B1E">
      <w:pPr>
        <w:tabs>
          <w:tab w:val="left" w:pos="4428"/>
        </w:tabs>
        <w:jc w:val="center"/>
        <w:rPr>
          <w:b/>
          <w:i/>
        </w:rPr>
      </w:pPr>
      <w:r>
        <w:rPr>
          <w:b/>
          <w:i/>
        </w:rPr>
        <w:t>(Session: 2021-22</w:t>
      </w:r>
      <w:r w:rsidR="00C26B1E" w:rsidRPr="00B307EE">
        <w:rPr>
          <w:b/>
          <w:i/>
        </w:rPr>
        <w:t>)</w:t>
      </w:r>
    </w:p>
    <w:p w:rsidR="00C26B1E" w:rsidRPr="00906900" w:rsidRDefault="00E16545" w:rsidP="00C26B1E">
      <w:pPr>
        <w:tabs>
          <w:tab w:val="left" w:pos="4428"/>
        </w:tabs>
        <w:jc w:val="center"/>
        <w:rPr>
          <w:b/>
          <w:i/>
          <w:sz w:val="22"/>
        </w:rPr>
      </w:pPr>
      <w:r>
        <w:rPr>
          <w:b/>
        </w:rPr>
        <w:t>INTRODUCTION TO ELECTRONICS ENGINEERING</w:t>
      </w:r>
      <w:r w:rsidR="00C26B1E" w:rsidRPr="00B307EE">
        <w:rPr>
          <w:b/>
        </w:rPr>
        <w:br/>
        <w:t>(</w:t>
      </w:r>
      <w:r>
        <w:rPr>
          <w:b/>
        </w:rPr>
        <w:t>BEC-105</w:t>
      </w:r>
      <w:r w:rsidR="00C26B1E" w:rsidRPr="00B307EE">
        <w:rPr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4983"/>
      </w:tblGrid>
      <w:tr w:rsidR="00C26B1E" w:rsidRPr="00EA4FF1" w:rsidTr="00D646FE">
        <w:tc>
          <w:tcPr>
            <w:tcW w:w="6048" w:type="dxa"/>
          </w:tcPr>
          <w:p w:rsidR="00C26B1E" w:rsidRPr="00B307EE" w:rsidRDefault="00C26B1E" w:rsidP="00D646FE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>Unit:</w:t>
            </w:r>
            <w:r w:rsidR="00E16545">
              <w:rPr>
                <w:b/>
              </w:rPr>
              <w:t>1</w:t>
            </w:r>
          </w:p>
        </w:tc>
        <w:tc>
          <w:tcPr>
            <w:tcW w:w="4983" w:type="dxa"/>
          </w:tcPr>
          <w:p w:rsidR="00C26B1E" w:rsidRPr="00B307EE" w:rsidRDefault="00C26B1E" w:rsidP="00E16545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 xml:space="preserve">Topic: </w:t>
            </w:r>
            <w:r w:rsidR="00E16545">
              <w:rPr>
                <w:b/>
              </w:rPr>
              <w:t>Semiconductor, Diodes</w:t>
            </w:r>
          </w:p>
        </w:tc>
      </w:tr>
      <w:tr w:rsidR="00C26B1E" w:rsidRPr="00EA4FF1" w:rsidTr="00D646FE">
        <w:tc>
          <w:tcPr>
            <w:tcW w:w="6048" w:type="dxa"/>
          </w:tcPr>
          <w:p w:rsidR="00C26B1E" w:rsidRDefault="00C26B1E" w:rsidP="001F2B06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 xml:space="preserve">Date of Distribution: </w:t>
            </w:r>
            <w:r>
              <w:rPr>
                <w:b/>
              </w:rPr>
              <w:t xml:space="preserve">  </w:t>
            </w:r>
            <w:r w:rsidR="00E16545">
              <w:rPr>
                <w:b/>
              </w:rPr>
              <w:t>14</w:t>
            </w:r>
            <w:r w:rsidRPr="00B307EE">
              <w:rPr>
                <w:b/>
              </w:rPr>
              <w:t>/</w:t>
            </w:r>
            <w:r w:rsidR="00E16545">
              <w:rPr>
                <w:b/>
              </w:rPr>
              <w:t>02</w:t>
            </w:r>
            <w:r>
              <w:rPr>
                <w:b/>
              </w:rPr>
              <w:t>/</w:t>
            </w:r>
            <w:r w:rsidR="00E16545">
              <w:rPr>
                <w:b/>
              </w:rPr>
              <w:t>2022</w:t>
            </w:r>
          </w:p>
          <w:p w:rsidR="001F2B06" w:rsidRPr="00B307EE" w:rsidRDefault="001F2B06" w:rsidP="00E16545">
            <w:pPr>
              <w:tabs>
                <w:tab w:val="left" w:pos="4428"/>
              </w:tabs>
              <w:jc w:val="both"/>
              <w:rPr>
                <w:b/>
              </w:rPr>
            </w:pPr>
            <w:r>
              <w:rPr>
                <w:b/>
              </w:rPr>
              <w:t xml:space="preserve">Date of Submission:     </w:t>
            </w:r>
            <w:r w:rsidR="00E16545">
              <w:rPr>
                <w:b/>
              </w:rPr>
              <w:t>After Minor Test</w:t>
            </w:r>
          </w:p>
        </w:tc>
        <w:tc>
          <w:tcPr>
            <w:tcW w:w="4983" w:type="dxa"/>
          </w:tcPr>
          <w:p w:rsidR="00C26B1E" w:rsidRPr="00464FDF" w:rsidRDefault="00C26B1E" w:rsidP="001F2B06">
            <w:pPr>
              <w:tabs>
                <w:tab w:val="left" w:pos="4428"/>
              </w:tabs>
              <w:jc w:val="both"/>
              <w:rPr>
                <w:b/>
              </w:rPr>
            </w:pPr>
            <w:r w:rsidRPr="00464FDF">
              <w:rPr>
                <w:b/>
              </w:rPr>
              <w:t xml:space="preserve">Name of Faculty: </w:t>
            </w:r>
            <w:r w:rsidR="001F2B06">
              <w:rPr>
                <w:b/>
              </w:rPr>
              <w:t xml:space="preserve">Dr. </w:t>
            </w:r>
            <w:r>
              <w:rPr>
                <w:b/>
              </w:rPr>
              <w:t>Shagun Pal</w:t>
            </w:r>
          </w:p>
        </w:tc>
      </w:tr>
    </w:tbl>
    <w:p w:rsidR="00C901FD" w:rsidRDefault="005603AB">
      <w:pPr>
        <w:tabs>
          <w:tab w:val="left" w:pos="4428"/>
        </w:tabs>
        <w:jc w:val="center"/>
        <w:rPr>
          <w:sz w:val="6"/>
        </w:rPr>
      </w:pPr>
      <w:r>
        <w:rPr>
          <w:b/>
          <w:noProof/>
        </w:rPr>
        <w:pict>
          <v:line id="_x0000_s1031" style="position:absolute;left:0;text-align:left;z-index:251657216;mso-position-horizontal-relative:text;mso-position-vertical-relative:text" from="-13.5pt,2.9pt" to="562.5pt,2.9pt" strokeweight="1.5pt"/>
        </w:pict>
      </w:r>
    </w:p>
    <w:p w:rsidR="00A31316" w:rsidRDefault="00A31316" w:rsidP="00F110ED">
      <w:pPr>
        <w:jc w:val="both"/>
        <w:rPr>
          <w:rFonts w:ascii="Book Antiqua" w:hAnsi="Book Antiqua"/>
        </w:rPr>
      </w:pPr>
    </w:p>
    <w:p w:rsidR="003E7B45" w:rsidRDefault="003E7B45" w:rsidP="00642443">
      <w:r>
        <w:t xml:space="preserve">Q1 </w:t>
      </w:r>
      <w:r w:rsidR="00642443">
        <w:t>Explain the behavior of unbiased p-n junction.</w:t>
      </w:r>
    </w:p>
    <w:p w:rsidR="003E7B45" w:rsidRDefault="003E7B45" w:rsidP="003E7B45"/>
    <w:p w:rsidR="003E7B45" w:rsidRDefault="003E7B45" w:rsidP="003E7B45">
      <w:r>
        <w:t xml:space="preserve">Q2 </w:t>
      </w:r>
      <w:r w:rsidR="00642443">
        <w:t>What is depletion layer and junction potential in an unbiased p-n junction?</w:t>
      </w:r>
    </w:p>
    <w:p w:rsidR="003E7B45" w:rsidRDefault="003E7B45" w:rsidP="003E7B45"/>
    <w:p w:rsidR="003E7B45" w:rsidRDefault="003E7B45" w:rsidP="00642443">
      <w:r>
        <w:t xml:space="preserve">Q3 </w:t>
      </w:r>
      <w:r w:rsidR="00642443">
        <w:t>Explain the behavior of forward biased diode.</w:t>
      </w:r>
      <w:r w:rsidR="00642443" w:rsidRPr="00642443">
        <w:t xml:space="preserve"> </w:t>
      </w:r>
      <w:r w:rsidR="00642443">
        <w:t>Draw and explain the forward characteristics of a diode.</w:t>
      </w:r>
    </w:p>
    <w:p w:rsidR="003E7B45" w:rsidRDefault="003E7B45" w:rsidP="003E7B45"/>
    <w:p w:rsidR="003E7B45" w:rsidRDefault="003E7B45" w:rsidP="00642443">
      <w:r>
        <w:t xml:space="preserve">Q4 </w:t>
      </w:r>
      <w:r w:rsidR="00642443">
        <w:t xml:space="preserve">Explain the </w:t>
      </w:r>
      <w:r w:rsidR="00642443">
        <w:t xml:space="preserve">behavior </w:t>
      </w:r>
      <w:r w:rsidR="00642443">
        <w:t>of reversed</w:t>
      </w:r>
      <w:r w:rsidR="00642443">
        <w:t xml:space="preserve"> biased diode</w:t>
      </w:r>
      <w:r w:rsidR="00642443">
        <w:t xml:space="preserve">. </w:t>
      </w:r>
      <w:r w:rsidR="00642443">
        <w:t xml:space="preserve">Draw and explain </w:t>
      </w:r>
      <w:r w:rsidR="00642443">
        <w:t>the reverse</w:t>
      </w:r>
      <w:r w:rsidR="00642443">
        <w:t xml:space="preserve"> characteristics of a diode.</w:t>
      </w:r>
    </w:p>
    <w:p w:rsidR="003E7B45" w:rsidRDefault="003E7B45" w:rsidP="003E7B45"/>
    <w:p w:rsidR="003E7B45" w:rsidRDefault="00642443" w:rsidP="003E7B45">
      <w:r>
        <w:t>Q5 What is reverse breakdown? Explain the two breakdown mechanisms in a diode.</w:t>
      </w:r>
    </w:p>
    <w:p w:rsidR="003E7B45" w:rsidRDefault="003E7B45" w:rsidP="003E7B45"/>
    <w:p w:rsidR="003E7B45" w:rsidRDefault="003E7B45" w:rsidP="003E7B45">
      <w:r>
        <w:t xml:space="preserve">Q6 </w:t>
      </w:r>
      <w:r w:rsidR="00642443">
        <w:t>Write the diode equation and explain the significance of various terms.</w:t>
      </w:r>
    </w:p>
    <w:p w:rsidR="003E7B45" w:rsidRDefault="003E7B45" w:rsidP="003E7B45"/>
    <w:p w:rsidR="003E7B45" w:rsidRDefault="003E7B45" w:rsidP="003E7B45">
      <w:r>
        <w:t xml:space="preserve">Q7 </w:t>
      </w:r>
      <w:r w:rsidR="00642443">
        <w:t>Explain the V-I characteristics of diode</w:t>
      </w:r>
      <w:r>
        <w:t>.</w:t>
      </w:r>
      <w:r w:rsidR="00642443">
        <w:t xml:space="preserve"> Explain the effect of temperature on a p-n junction. Define forward static and dynamic resistance of a diode.</w:t>
      </w:r>
    </w:p>
    <w:p w:rsidR="003E7B45" w:rsidRDefault="003E7B45" w:rsidP="003E7B45"/>
    <w:p w:rsidR="003E7B45" w:rsidRDefault="003E7B45" w:rsidP="00642443">
      <w:r>
        <w:t xml:space="preserve">Q8 </w:t>
      </w:r>
      <w:r w:rsidR="00642443">
        <w:t xml:space="preserve">The current of germanium diode is 100 </w:t>
      </w:r>
      <w:r w:rsidR="00642443">
        <w:sym w:font="Symbol" w:char="F06D"/>
      </w:r>
      <w:r w:rsidR="00642443">
        <w:t xml:space="preserve">A at a voltage of -1V, at room temperature. Determine the magnitude of current for the voltage of </w:t>
      </w:r>
      <w:r w:rsidR="00642443">
        <w:sym w:font="Symbol" w:char="F0B1"/>
      </w:r>
      <w:r w:rsidR="00642443">
        <w:t xml:space="preserve"> 0.2 V at room temperature.</w:t>
      </w:r>
    </w:p>
    <w:p w:rsidR="003E7B45" w:rsidRDefault="003E7B45" w:rsidP="003E7B45"/>
    <w:p w:rsidR="003E7B45" w:rsidRDefault="003E7B45" w:rsidP="003E7B45">
      <w:r>
        <w:t xml:space="preserve">Q9 </w:t>
      </w:r>
      <w:r w:rsidR="00642443">
        <w:t>A silicon diode has a reverse saturation current of 60nA. Calculate the voltage at which 1% of the rated current will flow through the diode at room temperature if diode is rated for 1A.</w:t>
      </w:r>
    </w:p>
    <w:p w:rsidR="003E7B45" w:rsidRDefault="003E7B45" w:rsidP="003E7B45"/>
    <w:p w:rsidR="003E7B45" w:rsidRDefault="003E7B45" w:rsidP="009534B1">
      <w:r>
        <w:t xml:space="preserve">Q10 </w:t>
      </w:r>
      <w:r w:rsidR="009534B1">
        <w:t xml:space="preserve">For a silicon diode with reverse saturation current of 0.1 </w:t>
      </w:r>
      <w:r w:rsidR="009534B1">
        <w:sym w:font="Symbol" w:char="F06D"/>
      </w:r>
      <w:r w:rsidR="009534B1">
        <w:t>A</w:t>
      </w:r>
      <w:r w:rsidR="009534B1">
        <w:t>, calculate the dynamic forward and reverse resistance at a voltage of 0.62 and -0.62 V respectively , applied across the diode at room temperature of 26</w:t>
      </w:r>
      <w:r w:rsidR="009534B1" w:rsidRPr="009534B1">
        <w:rPr>
          <w:vertAlign w:val="superscript"/>
        </w:rPr>
        <w:t>o</w:t>
      </w:r>
      <w:r w:rsidR="009534B1">
        <w:t>C.</w:t>
      </w:r>
    </w:p>
    <w:p w:rsidR="003E7B45" w:rsidRDefault="003E7B45" w:rsidP="003E7B45"/>
    <w:p w:rsidR="003E7B45" w:rsidRDefault="003E7B45" w:rsidP="003E7B45">
      <w:r>
        <w:t>Q1</w:t>
      </w:r>
      <w:r w:rsidR="009534B1">
        <w:t>1 Write in detail about the two types of capacitances associated with a diode. State its practical significances.</w:t>
      </w:r>
    </w:p>
    <w:p w:rsidR="00C26B1E" w:rsidRDefault="00C26B1E" w:rsidP="003E7B45"/>
    <w:p w:rsidR="00735C6D" w:rsidRDefault="00CB2C88" w:rsidP="003E7B45">
      <w:r>
        <w:t>Q12</w:t>
      </w:r>
      <w:r w:rsidR="009534B1">
        <w:t xml:space="preserve"> What is rectifier? What are the important characteristics of a rectifier circuit? Explain why diode can be used as a rectifier? </w:t>
      </w:r>
    </w:p>
    <w:p w:rsidR="009534B1" w:rsidRDefault="009534B1" w:rsidP="003E7B45"/>
    <w:p w:rsidR="009534B1" w:rsidRDefault="009534B1" w:rsidP="003E7B45">
      <w:r>
        <w:t>Q13 Draw the circuit diagram of Half wave, Full wave and Bridge rectifier and explain its operation with proper expressions.</w:t>
      </w:r>
    </w:p>
    <w:p w:rsidR="009534B1" w:rsidRDefault="009534B1" w:rsidP="003E7B45"/>
    <w:p w:rsidR="009534B1" w:rsidRDefault="009534B1" w:rsidP="003E7B45">
      <w:r>
        <w:t>Q14 Define ripple factor and rectifier efficiency. What is the requirement of a rectifier in terms of ripple factor? How it is achieved?</w:t>
      </w:r>
    </w:p>
    <w:p w:rsidR="009534B1" w:rsidRDefault="009534B1" w:rsidP="003E7B45"/>
    <w:p w:rsidR="009534B1" w:rsidRDefault="009534B1" w:rsidP="003E7B45">
      <w:r>
        <w:t>Q15. Derive the expressions for the following parameters of the half wave rectifier circuits:</w:t>
      </w:r>
    </w:p>
    <w:p w:rsidR="009534B1" w:rsidRDefault="009534B1" w:rsidP="003E7B45">
      <w:r>
        <w:tab/>
        <w:t xml:space="preserve">a. Average </w:t>
      </w:r>
      <w:proofErr w:type="spellStart"/>
      <w:r>
        <w:t>d.c.</w:t>
      </w:r>
      <w:proofErr w:type="spellEnd"/>
      <w:r>
        <w:t xml:space="preserve"> current (I</w:t>
      </w:r>
      <w:r w:rsidRPr="009534B1">
        <w:rPr>
          <w:vertAlign w:val="subscript"/>
        </w:rPr>
        <w:t>DC</w:t>
      </w:r>
      <w:r>
        <w:t>)</w:t>
      </w:r>
    </w:p>
    <w:p w:rsidR="009534B1" w:rsidRDefault="009534B1" w:rsidP="003E7B45">
      <w:r>
        <w:tab/>
        <w:t xml:space="preserve">b. Average </w:t>
      </w:r>
      <w:proofErr w:type="spellStart"/>
      <w:r>
        <w:t>d.c.</w:t>
      </w:r>
      <w:proofErr w:type="spellEnd"/>
      <w:r>
        <w:t xml:space="preserve"> voltage (E</w:t>
      </w:r>
      <w:r w:rsidRPr="009534B1">
        <w:rPr>
          <w:vertAlign w:val="subscript"/>
        </w:rPr>
        <w:t>DC</w:t>
      </w:r>
      <w:r>
        <w:t>)</w:t>
      </w:r>
    </w:p>
    <w:p w:rsidR="009534B1" w:rsidRDefault="009534B1" w:rsidP="003E7B45">
      <w:r>
        <w:tab/>
        <w:t>c. R.M.S. value of current (I</w:t>
      </w:r>
      <w:r w:rsidRPr="0098228B">
        <w:rPr>
          <w:vertAlign w:val="subscript"/>
        </w:rPr>
        <w:t>RMS</w:t>
      </w:r>
      <w:r>
        <w:t>)</w:t>
      </w:r>
    </w:p>
    <w:p w:rsidR="0098228B" w:rsidRDefault="0098228B" w:rsidP="003E7B45">
      <w:r>
        <w:tab/>
        <w:t>d. D.C. Power output (P</w:t>
      </w:r>
      <w:r w:rsidRPr="0098228B">
        <w:rPr>
          <w:vertAlign w:val="subscript"/>
        </w:rPr>
        <w:t>DC</w:t>
      </w:r>
      <w:r>
        <w:t>)</w:t>
      </w:r>
    </w:p>
    <w:p w:rsidR="00735C6D" w:rsidRDefault="0098228B" w:rsidP="003E7B45">
      <w:r>
        <w:tab/>
        <w:t>e. Ripple facto(η) and ripple efficiency (γ)</w:t>
      </w:r>
    </w:p>
    <w:p w:rsidR="00C65701" w:rsidRDefault="00C65701" w:rsidP="0098228B"/>
    <w:p w:rsidR="0098228B" w:rsidRPr="0098228B" w:rsidRDefault="0098228B" w:rsidP="0098228B">
      <w:bookmarkStart w:id="0" w:name="_GoBack"/>
      <w:bookmarkEnd w:id="0"/>
    </w:p>
    <w:p w:rsidR="00233734" w:rsidRPr="00B638BC" w:rsidRDefault="00DD0F2F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  <w:r w:rsidRPr="00B638BC">
        <w:rPr>
          <w:rFonts w:ascii="Book Antiqua" w:hAnsi="Book Antiqua"/>
        </w:rPr>
        <w:lastRenderedPageBreak/>
        <w:t>References: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 xml:space="preserve">1. </w:t>
      </w:r>
      <w:r w:rsidRPr="00E16545">
        <w:rPr>
          <w:rFonts w:ascii="Book Antiqua" w:hAnsi="Book Antiqua"/>
          <w:i/>
          <w:sz w:val="22"/>
          <w:szCs w:val="22"/>
        </w:rPr>
        <w:t xml:space="preserve">Robert L.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Boylestand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/ Louis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Nashelsky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“Electronic Devices and Circuit Theory”,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Latest Edition, Pearson Education.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 xml:space="preserve">2. H S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Kalsi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>, “Electronic Instrumentation”, Latest Edition, TMH Publication.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>3. George Kennedy, “Electronic Communication Systems”, Latest Edition, TMH.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>4. David A. Bell, “Electronic Devices and Circuits”, Latest Edition, Oxford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University Press.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 xml:space="preserve">5. Jacob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Millman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, C.C.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Halkias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,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Staya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brataJit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>, “Electronic Devices and Circuits”,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Latest Edition, TMH.</w:t>
      </w: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AE7EB0" w:rsidRDefault="00AE7EB0" w:rsidP="004C1494">
      <w:pPr>
        <w:tabs>
          <w:tab w:val="left" w:pos="4428"/>
        </w:tabs>
        <w:rPr>
          <w:rFonts w:ascii="Book Antiqua" w:hAnsi="Book Antiqua"/>
        </w:rPr>
      </w:pPr>
    </w:p>
    <w:p w:rsidR="00C901FD" w:rsidRPr="00FE572C" w:rsidRDefault="00C901FD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  <w:r w:rsidRPr="00FE572C">
        <w:rPr>
          <w:rFonts w:ascii="Book Antiqua" w:hAnsi="Book Antiqua"/>
        </w:rPr>
        <w:t xml:space="preserve">  </w:t>
      </w:r>
    </w:p>
    <w:sectPr w:rsidR="00C901FD" w:rsidRPr="00FE572C" w:rsidSect="00C91205">
      <w:footerReference w:type="default" r:id="rId8"/>
      <w:pgSz w:w="11909" w:h="16834" w:code="9"/>
      <w:pgMar w:top="1008" w:right="547" w:bottom="720" w:left="547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3AB" w:rsidRDefault="005603AB">
      <w:r>
        <w:separator/>
      </w:r>
    </w:p>
  </w:endnote>
  <w:endnote w:type="continuationSeparator" w:id="0">
    <w:p w:rsidR="005603AB" w:rsidRDefault="0056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4F" w:rsidRPr="00A954F5" w:rsidRDefault="005B644F">
    <w:pPr>
      <w:pStyle w:val="Footer"/>
      <w:rPr>
        <w:color w:val="4D4D4D"/>
        <w:sz w:val="14"/>
        <w:szCs w:val="16"/>
      </w:rPr>
    </w:pPr>
    <w:r w:rsidRPr="00A954F5">
      <w:rPr>
        <w:color w:val="4D4D4D"/>
        <w:sz w:val="14"/>
        <w:szCs w:val="16"/>
      </w:rPr>
      <w:tab/>
      <w:t xml:space="preserve">                                                                                                                 </w:t>
    </w:r>
    <w:r>
      <w:rPr>
        <w:color w:val="4D4D4D"/>
        <w:sz w:val="14"/>
        <w:szCs w:val="16"/>
      </w:rPr>
      <w:t xml:space="preserve">                                    </w:t>
    </w:r>
    <w:r w:rsidRPr="00A954F5">
      <w:rPr>
        <w:color w:val="4D4D4D"/>
        <w:sz w:val="14"/>
        <w:szCs w:val="16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3AB" w:rsidRDefault="005603AB">
      <w:r>
        <w:separator/>
      </w:r>
    </w:p>
  </w:footnote>
  <w:footnote w:type="continuationSeparator" w:id="0">
    <w:p w:rsidR="005603AB" w:rsidRDefault="0056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BED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5DC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0EB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1CE3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11549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7656E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10EDA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3471D"/>
    <w:multiLevelType w:val="hybridMultilevel"/>
    <w:tmpl w:val="92949EC4"/>
    <w:lvl w:ilvl="0" w:tplc="CA8AB650">
      <w:start w:val="1"/>
      <w:numFmt w:val="upp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143DF"/>
    <w:multiLevelType w:val="hybridMultilevel"/>
    <w:tmpl w:val="0AC6970C"/>
    <w:lvl w:ilvl="0" w:tplc="E73804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AF209A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456CC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E76F5"/>
    <w:multiLevelType w:val="hybridMultilevel"/>
    <w:tmpl w:val="735C1474"/>
    <w:lvl w:ilvl="0" w:tplc="271267BE">
      <w:start w:val="1"/>
      <w:numFmt w:val="upperLetter"/>
      <w:lvlText w:val="(%1)"/>
      <w:lvlJc w:val="left"/>
      <w:pPr>
        <w:ind w:left="225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62105644"/>
    <w:multiLevelType w:val="hybridMultilevel"/>
    <w:tmpl w:val="A1EEA308"/>
    <w:lvl w:ilvl="0" w:tplc="F04C1EEC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3" w15:restartNumberingAfterBreak="0">
    <w:nsid w:val="6D5F17B6"/>
    <w:multiLevelType w:val="hybridMultilevel"/>
    <w:tmpl w:val="391E83E0"/>
    <w:lvl w:ilvl="0" w:tplc="2490ED9C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13E7"/>
    <w:rsid w:val="00002F79"/>
    <w:rsid w:val="000377E9"/>
    <w:rsid w:val="000467FB"/>
    <w:rsid w:val="00051280"/>
    <w:rsid w:val="0005488C"/>
    <w:rsid w:val="00055582"/>
    <w:rsid w:val="0005780C"/>
    <w:rsid w:val="00062BD5"/>
    <w:rsid w:val="000C0F51"/>
    <w:rsid w:val="000D6824"/>
    <w:rsid w:val="000E016C"/>
    <w:rsid w:val="000F3687"/>
    <w:rsid w:val="000F443E"/>
    <w:rsid w:val="00141458"/>
    <w:rsid w:val="00171A18"/>
    <w:rsid w:val="001722D3"/>
    <w:rsid w:val="00173802"/>
    <w:rsid w:val="00187931"/>
    <w:rsid w:val="001A4496"/>
    <w:rsid w:val="001C75C7"/>
    <w:rsid w:val="001D0F31"/>
    <w:rsid w:val="001D18BE"/>
    <w:rsid w:val="001F2B06"/>
    <w:rsid w:val="00223792"/>
    <w:rsid w:val="00233734"/>
    <w:rsid w:val="002357FC"/>
    <w:rsid w:val="0023684A"/>
    <w:rsid w:val="00244117"/>
    <w:rsid w:val="002441B9"/>
    <w:rsid w:val="00245B08"/>
    <w:rsid w:val="002538B5"/>
    <w:rsid w:val="0025727F"/>
    <w:rsid w:val="002901D5"/>
    <w:rsid w:val="002C4163"/>
    <w:rsid w:val="002C76DC"/>
    <w:rsid w:val="002F466B"/>
    <w:rsid w:val="00310E6C"/>
    <w:rsid w:val="00315BAD"/>
    <w:rsid w:val="00317557"/>
    <w:rsid w:val="00353AE1"/>
    <w:rsid w:val="00355E65"/>
    <w:rsid w:val="00361392"/>
    <w:rsid w:val="003773D6"/>
    <w:rsid w:val="00383092"/>
    <w:rsid w:val="00391261"/>
    <w:rsid w:val="003A5D32"/>
    <w:rsid w:val="003B0805"/>
    <w:rsid w:val="003E7B45"/>
    <w:rsid w:val="00441CB3"/>
    <w:rsid w:val="0046450F"/>
    <w:rsid w:val="00464FDF"/>
    <w:rsid w:val="004675C5"/>
    <w:rsid w:val="004C1494"/>
    <w:rsid w:val="004D72AD"/>
    <w:rsid w:val="00547DF7"/>
    <w:rsid w:val="00552B75"/>
    <w:rsid w:val="005603AB"/>
    <w:rsid w:val="00571A16"/>
    <w:rsid w:val="005801FC"/>
    <w:rsid w:val="005A509E"/>
    <w:rsid w:val="005B407A"/>
    <w:rsid w:val="005B4529"/>
    <w:rsid w:val="005B644F"/>
    <w:rsid w:val="005C2EE2"/>
    <w:rsid w:val="005D6F79"/>
    <w:rsid w:val="005F5D37"/>
    <w:rsid w:val="00614935"/>
    <w:rsid w:val="006352FE"/>
    <w:rsid w:val="00642443"/>
    <w:rsid w:val="006A60B4"/>
    <w:rsid w:val="006B2976"/>
    <w:rsid w:val="006D44F4"/>
    <w:rsid w:val="006D6746"/>
    <w:rsid w:val="0070181B"/>
    <w:rsid w:val="0070733F"/>
    <w:rsid w:val="00735C6D"/>
    <w:rsid w:val="007378EB"/>
    <w:rsid w:val="007478DC"/>
    <w:rsid w:val="007511AF"/>
    <w:rsid w:val="007661AD"/>
    <w:rsid w:val="007855AE"/>
    <w:rsid w:val="007B2CF9"/>
    <w:rsid w:val="007C05B3"/>
    <w:rsid w:val="007C5FD5"/>
    <w:rsid w:val="007D3536"/>
    <w:rsid w:val="007D57B5"/>
    <w:rsid w:val="007F5CA7"/>
    <w:rsid w:val="00811BA7"/>
    <w:rsid w:val="00836F3A"/>
    <w:rsid w:val="008670C3"/>
    <w:rsid w:val="00887EB2"/>
    <w:rsid w:val="008F5BD1"/>
    <w:rsid w:val="009126A2"/>
    <w:rsid w:val="009534B1"/>
    <w:rsid w:val="00954DED"/>
    <w:rsid w:val="00960CD3"/>
    <w:rsid w:val="00972B1A"/>
    <w:rsid w:val="0097425B"/>
    <w:rsid w:val="0098228B"/>
    <w:rsid w:val="009850D5"/>
    <w:rsid w:val="009A41CC"/>
    <w:rsid w:val="009B30A4"/>
    <w:rsid w:val="009D2169"/>
    <w:rsid w:val="009F0E80"/>
    <w:rsid w:val="00A134CC"/>
    <w:rsid w:val="00A15437"/>
    <w:rsid w:val="00A31316"/>
    <w:rsid w:val="00A358EE"/>
    <w:rsid w:val="00A40897"/>
    <w:rsid w:val="00A61CF2"/>
    <w:rsid w:val="00A66D2F"/>
    <w:rsid w:val="00AC2668"/>
    <w:rsid w:val="00AE7EB0"/>
    <w:rsid w:val="00AF13E7"/>
    <w:rsid w:val="00AF49E3"/>
    <w:rsid w:val="00B01103"/>
    <w:rsid w:val="00B23F80"/>
    <w:rsid w:val="00B307EE"/>
    <w:rsid w:val="00B33DD2"/>
    <w:rsid w:val="00B34C8A"/>
    <w:rsid w:val="00B4719C"/>
    <w:rsid w:val="00B638BC"/>
    <w:rsid w:val="00B779FF"/>
    <w:rsid w:val="00B9128E"/>
    <w:rsid w:val="00BB37EE"/>
    <w:rsid w:val="00C0644A"/>
    <w:rsid w:val="00C148CE"/>
    <w:rsid w:val="00C20C68"/>
    <w:rsid w:val="00C26B1E"/>
    <w:rsid w:val="00C32733"/>
    <w:rsid w:val="00C3525E"/>
    <w:rsid w:val="00C43C63"/>
    <w:rsid w:val="00C65701"/>
    <w:rsid w:val="00C73C74"/>
    <w:rsid w:val="00C870D2"/>
    <w:rsid w:val="00C87D79"/>
    <w:rsid w:val="00C901FD"/>
    <w:rsid w:val="00C91205"/>
    <w:rsid w:val="00C9301F"/>
    <w:rsid w:val="00C963F6"/>
    <w:rsid w:val="00CA6F83"/>
    <w:rsid w:val="00CB2C88"/>
    <w:rsid w:val="00CB4607"/>
    <w:rsid w:val="00CC0AEE"/>
    <w:rsid w:val="00CC287A"/>
    <w:rsid w:val="00CD35C7"/>
    <w:rsid w:val="00CD4C93"/>
    <w:rsid w:val="00CE4CA3"/>
    <w:rsid w:val="00CE51FB"/>
    <w:rsid w:val="00D01D26"/>
    <w:rsid w:val="00D27244"/>
    <w:rsid w:val="00D31177"/>
    <w:rsid w:val="00D3488C"/>
    <w:rsid w:val="00D50BEA"/>
    <w:rsid w:val="00D539C9"/>
    <w:rsid w:val="00D644DA"/>
    <w:rsid w:val="00D8431E"/>
    <w:rsid w:val="00D87B27"/>
    <w:rsid w:val="00D93BA0"/>
    <w:rsid w:val="00DD0F2F"/>
    <w:rsid w:val="00DF31E0"/>
    <w:rsid w:val="00DF5D8A"/>
    <w:rsid w:val="00E16545"/>
    <w:rsid w:val="00E53855"/>
    <w:rsid w:val="00E573F0"/>
    <w:rsid w:val="00E71860"/>
    <w:rsid w:val="00E76E81"/>
    <w:rsid w:val="00E80D38"/>
    <w:rsid w:val="00E92216"/>
    <w:rsid w:val="00EA03FB"/>
    <w:rsid w:val="00EC7858"/>
    <w:rsid w:val="00EE2BC8"/>
    <w:rsid w:val="00EF7D32"/>
    <w:rsid w:val="00F110ED"/>
    <w:rsid w:val="00F270D5"/>
    <w:rsid w:val="00F27180"/>
    <w:rsid w:val="00F42390"/>
    <w:rsid w:val="00F55BB2"/>
    <w:rsid w:val="00F620BF"/>
    <w:rsid w:val="00F945EF"/>
    <w:rsid w:val="00FA1B6E"/>
    <w:rsid w:val="00FB1547"/>
    <w:rsid w:val="00FC3097"/>
    <w:rsid w:val="00FC412A"/>
    <w:rsid w:val="00FE3117"/>
    <w:rsid w:val="00FE572C"/>
    <w:rsid w:val="00FE69AD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F74AA4B"/>
  <w15:docId w15:val="{F73AD387-7959-42C4-B75A-55A8788B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9120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9120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368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EE90-2EE7-4A5A-A9E7-E1C1F8F6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F:/Academic/02</vt:lpstr>
    </vt:vector>
  </TitlesOfParts>
  <Company>cem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F:/Academic/02</dc:title>
  <dc:creator>Academic</dc:creator>
  <cp:lastModifiedBy>SHAGUN</cp:lastModifiedBy>
  <cp:revision>3</cp:revision>
  <cp:lastPrinted>2010-08-30T10:03:00Z</cp:lastPrinted>
  <dcterms:created xsi:type="dcterms:W3CDTF">2022-02-14T03:19:00Z</dcterms:created>
  <dcterms:modified xsi:type="dcterms:W3CDTF">2022-02-14T04:23:00Z</dcterms:modified>
</cp:coreProperties>
</file>