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6FC" w:rsidRPr="005216FC" w:rsidRDefault="00EC4553" w:rsidP="005216FC">
      <w:pPr>
        <w:jc w:val="center"/>
        <w:rPr>
          <w:rFonts w:ascii="Times New Roman" w:hAnsi="Times New Roman" w:cs="Times New Roman"/>
          <w:b/>
          <w:sz w:val="28"/>
          <w:szCs w:val="24"/>
        </w:rPr>
      </w:pPr>
      <w:r>
        <w:rPr>
          <w:rFonts w:ascii="Times New Roman" w:hAnsi="Times New Roman" w:cs="Times New Roman"/>
          <w:b/>
          <w:sz w:val="28"/>
          <w:szCs w:val="24"/>
        </w:rPr>
        <w:t>Experiment 6</w:t>
      </w:r>
      <w:bookmarkStart w:id="0" w:name="_GoBack"/>
      <w:bookmarkEnd w:id="0"/>
    </w:p>
    <w:p w:rsidR="00EA6FDC" w:rsidRDefault="005216FC">
      <w:pPr>
        <w:rPr>
          <w:rFonts w:ascii="Times New Roman" w:hAnsi="Times New Roman" w:cs="Times New Roman"/>
          <w:b/>
          <w:sz w:val="24"/>
          <w:szCs w:val="24"/>
        </w:rPr>
      </w:pPr>
      <w:r w:rsidRPr="005216FC">
        <w:rPr>
          <w:rFonts w:ascii="Times New Roman" w:hAnsi="Times New Roman" w:cs="Times New Roman"/>
          <w:b/>
          <w:sz w:val="24"/>
          <w:szCs w:val="24"/>
        </w:rPr>
        <w:t>Draw the DFD to be considered while codding the individual processes or functions.</w:t>
      </w:r>
    </w:p>
    <w:p w:rsidR="005216FC" w:rsidRDefault="001B3726" w:rsidP="001B3726">
      <w:pPr>
        <w:jc w:val="both"/>
        <w:rPr>
          <w:rFonts w:ascii="Times New Roman" w:hAnsi="Times New Roman" w:cs="Times New Roman"/>
          <w:b/>
          <w:szCs w:val="24"/>
        </w:rPr>
      </w:pPr>
      <w:r w:rsidRPr="001B3726">
        <w:rPr>
          <w:rStyle w:val="Strong"/>
          <w:rFonts w:ascii="Times New Roman" w:hAnsi="Times New Roman" w:cs="Times New Roman"/>
          <w:color w:val="273239"/>
          <w:spacing w:val="2"/>
          <w:sz w:val="24"/>
          <w:szCs w:val="26"/>
          <w:bdr w:val="none" w:sz="0" w:space="0" w:color="auto" w:frame="1"/>
          <w:shd w:val="clear" w:color="auto" w:fill="FFFFFF"/>
        </w:rPr>
        <w:t>DFD</w:t>
      </w:r>
      <w:r w:rsidRPr="001B3726">
        <w:rPr>
          <w:rFonts w:ascii="Times New Roman" w:hAnsi="Times New Roman" w:cs="Times New Roman"/>
          <w:color w:val="273239"/>
          <w:spacing w:val="2"/>
          <w:sz w:val="24"/>
          <w:szCs w:val="26"/>
          <w:bdr w:val="none" w:sz="0" w:space="0" w:color="auto" w:frame="1"/>
          <w:shd w:val="clear" w:color="auto" w:fill="FFFFFF"/>
        </w:rPr>
        <w:t> is the abbreviation for </w:t>
      </w:r>
      <w:r w:rsidRPr="001B3726">
        <w:rPr>
          <w:rStyle w:val="Strong"/>
          <w:rFonts w:ascii="Times New Roman" w:hAnsi="Times New Roman" w:cs="Times New Roman"/>
          <w:color w:val="273239"/>
          <w:spacing w:val="2"/>
          <w:sz w:val="24"/>
          <w:szCs w:val="26"/>
          <w:bdr w:val="none" w:sz="0" w:space="0" w:color="auto" w:frame="1"/>
          <w:shd w:val="clear" w:color="auto" w:fill="FFFFFF"/>
        </w:rPr>
        <w:t>Data Flow Diagram</w:t>
      </w:r>
      <w:r w:rsidRPr="001B3726">
        <w:rPr>
          <w:rFonts w:ascii="Times New Roman" w:hAnsi="Times New Roman" w:cs="Times New Roman"/>
          <w:color w:val="273239"/>
          <w:spacing w:val="2"/>
          <w:sz w:val="24"/>
          <w:szCs w:val="26"/>
          <w:bdr w:val="none" w:sz="0" w:space="0" w:color="auto" w:frame="1"/>
          <w:shd w:val="clear" w:color="auto" w:fill="FFFFFF"/>
        </w:rPr>
        <w:t xml:space="preserve">.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w:t>
      </w:r>
      <w:proofErr w:type="gramStart"/>
      <w:r w:rsidRPr="001B3726">
        <w:rPr>
          <w:rFonts w:ascii="Times New Roman" w:hAnsi="Times New Roman" w:cs="Times New Roman"/>
          <w:color w:val="273239"/>
          <w:spacing w:val="2"/>
          <w:sz w:val="24"/>
          <w:szCs w:val="26"/>
          <w:bdr w:val="none" w:sz="0" w:space="0" w:color="auto" w:frame="1"/>
          <w:shd w:val="clear" w:color="auto" w:fill="FFFFFF"/>
        </w:rPr>
        <w:t>users ,managers</w:t>
      </w:r>
      <w:proofErr w:type="gramEnd"/>
      <w:r w:rsidRPr="001B3726">
        <w:rPr>
          <w:rFonts w:ascii="Times New Roman" w:hAnsi="Times New Roman" w:cs="Times New Roman"/>
          <w:color w:val="273239"/>
          <w:spacing w:val="2"/>
          <w:sz w:val="24"/>
          <w:szCs w:val="26"/>
          <w:bdr w:val="none" w:sz="0" w:space="0" w:color="auto" w:frame="1"/>
          <w:shd w:val="clear" w:color="auto" w:fill="FFFFFF"/>
        </w:rPr>
        <w:t xml:space="preserve"> and other personnel. </w:t>
      </w:r>
      <w:proofErr w:type="gramStart"/>
      <w:r w:rsidRPr="001B3726">
        <w:rPr>
          <w:rFonts w:ascii="Times New Roman" w:hAnsi="Times New Roman" w:cs="Times New Roman"/>
          <w:color w:val="273239"/>
          <w:spacing w:val="2"/>
          <w:sz w:val="24"/>
          <w:szCs w:val="26"/>
          <w:bdr w:val="none" w:sz="0" w:space="0" w:color="auto" w:frame="1"/>
          <w:shd w:val="clear" w:color="auto" w:fill="FFFFFF"/>
        </w:rPr>
        <w:t>it</w:t>
      </w:r>
      <w:proofErr w:type="gramEnd"/>
      <w:r w:rsidRPr="001B3726">
        <w:rPr>
          <w:rFonts w:ascii="Times New Roman" w:hAnsi="Times New Roman" w:cs="Times New Roman"/>
          <w:color w:val="273239"/>
          <w:spacing w:val="2"/>
          <w:sz w:val="24"/>
          <w:szCs w:val="26"/>
          <w:bdr w:val="none" w:sz="0" w:space="0" w:color="auto" w:frame="1"/>
          <w:shd w:val="clear" w:color="auto" w:fill="FFFFFF"/>
        </w:rPr>
        <w:t xml:space="preserve"> is useful for analyzing existing as well as proposed system.</w:t>
      </w:r>
    </w:p>
    <w:p w:rsidR="001B3726" w:rsidRPr="001B3726" w:rsidRDefault="001B3726" w:rsidP="001B3726">
      <w:pPr>
        <w:jc w:val="both"/>
        <w:rPr>
          <w:rFonts w:ascii="Times New Roman" w:hAnsi="Times New Roman" w:cs="Times New Roman"/>
          <w:b/>
          <w:szCs w:val="24"/>
        </w:rPr>
      </w:pPr>
    </w:p>
    <w:p w:rsidR="001B3726" w:rsidRDefault="001B3726" w:rsidP="001B3726">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6"/>
        </w:rPr>
      </w:pPr>
      <w:r w:rsidRPr="001B3726">
        <w:rPr>
          <w:rFonts w:ascii="Times New Roman" w:eastAsia="Times New Roman" w:hAnsi="Times New Roman" w:cs="Times New Roman"/>
          <w:b/>
          <w:bCs/>
          <w:color w:val="273239"/>
          <w:spacing w:val="2"/>
          <w:sz w:val="24"/>
          <w:szCs w:val="26"/>
          <w:bdr w:val="none" w:sz="0" w:space="0" w:color="auto" w:frame="1"/>
        </w:rPr>
        <w:t>Level 0 DFD: </w:t>
      </w:r>
      <w:r w:rsidRPr="001B3726">
        <w:rPr>
          <w:rFonts w:ascii="Times New Roman" w:eastAsia="Times New Roman" w:hAnsi="Times New Roman" w:cs="Times New Roman"/>
          <w:color w:val="273239"/>
          <w:spacing w:val="2"/>
          <w:sz w:val="24"/>
          <w:szCs w:val="26"/>
        </w:rPr>
        <w:t>This is the highest-level DFD, which provides an overview of the entire system. It shows the major processes, data flows, and data stores in the system, without providing any details about the internal workings of these processes.</w:t>
      </w:r>
    </w:p>
    <w:p w:rsidR="001B3726" w:rsidRDefault="001B3726" w:rsidP="001B372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6"/>
        </w:rPr>
      </w:pPr>
    </w:p>
    <w:p w:rsidR="001B3726" w:rsidRDefault="001B3726" w:rsidP="001B372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6"/>
        </w:rPr>
      </w:pPr>
    </w:p>
    <w:p w:rsidR="001B3726" w:rsidRDefault="001B3726" w:rsidP="001B372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6"/>
        </w:rPr>
      </w:pPr>
    </w:p>
    <w:p w:rsidR="001B3726" w:rsidRDefault="001B3726" w:rsidP="001B372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6"/>
        </w:rPr>
      </w:pPr>
    </w:p>
    <w:p w:rsidR="001B3726" w:rsidRDefault="001B3726" w:rsidP="001B372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6"/>
        </w:rPr>
      </w:pPr>
      <w:r>
        <w:rPr>
          <w:rFonts w:ascii="Times New Roman" w:eastAsia="Times New Roman" w:hAnsi="Times New Roman" w:cs="Times New Roman"/>
          <w:color w:val="273239"/>
          <w:spacing w:val="2"/>
          <w:sz w:val="24"/>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1.2pt">
            <v:imagedata r:id="rId6" o:title="DFD Level 0"/>
          </v:shape>
        </w:pict>
      </w:r>
    </w:p>
    <w:p w:rsidR="001B3726" w:rsidRPr="001B3726" w:rsidRDefault="001B3726" w:rsidP="001B372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6"/>
        </w:rPr>
      </w:pPr>
    </w:p>
    <w:p w:rsidR="001B3726" w:rsidRDefault="001B3726" w:rsidP="001B3726">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6"/>
        </w:rPr>
      </w:pPr>
      <w:r w:rsidRPr="001B3726">
        <w:rPr>
          <w:rFonts w:ascii="Times New Roman" w:eastAsia="Times New Roman" w:hAnsi="Times New Roman" w:cs="Times New Roman"/>
          <w:b/>
          <w:bCs/>
          <w:color w:val="273239"/>
          <w:spacing w:val="2"/>
          <w:sz w:val="24"/>
          <w:szCs w:val="26"/>
          <w:bdr w:val="none" w:sz="0" w:space="0" w:color="auto" w:frame="1"/>
        </w:rPr>
        <w:lastRenderedPageBreak/>
        <w:t>Level 1 DFD:</w:t>
      </w:r>
      <w:r w:rsidRPr="001B3726">
        <w:rPr>
          <w:rFonts w:ascii="Times New Roman" w:eastAsia="Times New Roman" w:hAnsi="Times New Roman" w:cs="Times New Roman"/>
          <w:color w:val="273239"/>
          <w:spacing w:val="2"/>
          <w:sz w:val="24"/>
          <w:szCs w:val="26"/>
        </w:rPr>
        <w:t> This level provides a more detailed view of the system by breaking down the major processes identified in the level 0 DFD into sub-processes. Each sub-process is depicted as a separate process on the level 1 DFD. The data flows and data stores associated with each sub-process are also shown.</w:t>
      </w:r>
    </w:p>
    <w:p w:rsid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6"/>
        </w:rPr>
      </w:pPr>
    </w:p>
    <w:p w:rsid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6"/>
        </w:rPr>
      </w:pPr>
    </w:p>
    <w:p w:rsid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6"/>
        </w:rPr>
      </w:pPr>
    </w:p>
    <w:p w:rsid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6"/>
        </w:rPr>
      </w:pPr>
    </w:p>
    <w:p w:rsid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6"/>
        </w:rPr>
      </w:pPr>
    </w:p>
    <w:p w:rsidR="001B3726" w:rsidRDefault="001B3726" w:rsidP="001B3726">
      <w:pPr>
        <w:pStyle w:val="ListParagraph"/>
        <w:ind w:left="0"/>
        <w:rPr>
          <w:rFonts w:ascii="Times New Roman" w:eastAsia="Times New Roman" w:hAnsi="Times New Roman" w:cs="Times New Roman"/>
          <w:color w:val="273239"/>
          <w:spacing w:val="2"/>
          <w:sz w:val="24"/>
          <w:szCs w:val="26"/>
        </w:rPr>
      </w:pPr>
      <w:r>
        <w:rPr>
          <w:rFonts w:ascii="Times New Roman" w:eastAsia="Times New Roman" w:hAnsi="Times New Roman" w:cs="Times New Roman"/>
          <w:color w:val="273239"/>
          <w:spacing w:val="2"/>
          <w:sz w:val="24"/>
          <w:szCs w:val="26"/>
        </w:rPr>
        <w:pict>
          <v:shape id="_x0000_i1026" type="#_x0000_t75" style="width:468pt;height:292.8pt">
            <v:imagedata r:id="rId7" o:title="DFD Level 1"/>
          </v:shape>
        </w:pict>
      </w:r>
    </w:p>
    <w:p w:rsidR="001B3726" w:rsidRPr="001B3726" w:rsidRDefault="001B3726" w:rsidP="001B3726">
      <w:pPr>
        <w:rPr>
          <w:rFonts w:ascii="Times New Roman" w:eastAsia="Times New Roman" w:hAnsi="Times New Roman" w:cs="Times New Roman"/>
          <w:color w:val="273239"/>
          <w:spacing w:val="2"/>
          <w:sz w:val="24"/>
          <w:szCs w:val="26"/>
        </w:rPr>
      </w:pPr>
      <w:r>
        <w:rPr>
          <w:rFonts w:ascii="Times New Roman" w:eastAsia="Times New Roman" w:hAnsi="Times New Roman" w:cs="Times New Roman"/>
          <w:color w:val="273239"/>
          <w:spacing w:val="2"/>
          <w:sz w:val="24"/>
          <w:szCs w:val="26"/>
        </w:rPr>
        <w:br w:type="page"/>
      </w:r>
    </w:p>
    <w:p w:rsidR="001B3726" w:rsidRDefault="001B3726" w:rsidP="001B3726">
      <w:pPr>
        <w:numPr>
          <w:ilvl w:val="0"/>
          <w:numId w:val="1"/>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6"/>
        </w:rPr>
      </w:pPr>
      <w:r w:rsidRPr="001B3726">
        <w:rPr>
          <w:rFonts w:ascii="Times New Roman" w:eastAsia="Times New Roman" w:hAnsi="Times New Roman" w:cs="Times New Roman"/>
          <w:b/>
          <w:bCs/>
          <w:color w:val="273239"/>
          <w:spacing w:val="2"/>
          <w:sz w:val="24"/>
          <w:szCs w:val="26"/>
          <w:bdr w:val="none" w:sz="0" w:space="0" w:color="auto" w:frame="1"/>
        </w:rPr>
        <w:lastRenderedPageBreak/>
        <w:t>Level 2 DFD: </w:t>
      </w:r>
      <w:r w:rsidRPr="001B3726">
        <w:rPr>
          <w:rFonts w:ascii="Times New Roman" w:eastAsia="Times New Roman" w:hAnsi="Times New Roman" w:cs="Times New Roman"/>
          <w:color w:val="273239"/>
          <w:spacing w:val="2"/>
          <w:sz w:val="24"/>
          <w:szCs w:val="26"/>
        </w:rPr>
        <w:t>This level provides an even more detailed view of the system by breaking down the sub-processes identified in the level 1 DFD into further sub-processes. Each sub-process is depicted as a separate process on the level 2 DFD. The data flows and data stores associated with each sub-process are also shown.</w:t>
      </w:r>
    </w:p>
    <w:p w:rsid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b/>
          <w:bCs/>
          <w:color w:val="273239"/>
          <w:spacing w:val="2"/>
          <w:sz w:val="24"/>
          <w:szCs w:val="26"/>
          <w:bdr w:val="none" w:sz="0" w:space="0" w:color="auto" w:frame="1"/>
        </w:rPr>
      </w:pPr>
    </w:p>
    <w:p w:rsid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b/>
          <w:bCs/>
          <w:color w:val="273239"/>
          <w:spacing w:val="2"/>
          <w:sz w:val="24"/>
          <w:szCs w:val="26"/>
          <w:bdr w:val="none" w:sz="0" w:space="0" w:color="auto" w:frame="1"/>
        </w:rPr>
      </w:pPr>
    </w:p>
    <w:p w:rsid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b/>
          <w:bCs/>
          <w:color w:val="273239"/>
          <w:spacing w:val="2"/>
          <w:sz w:val="24"/>
          <w:szCs w:val="26"/>
          <w:bdr w:val="none" w:sz="0" w:space="0" w:color="auto" w:frame="1"/>
        </w:rPr>
      </w:pPr>
    </w:p>
    <w:p w:rsid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b/>
          <w:bCs/>
          <w:color w:val="273239"/>
          <w:spacing w:val="2"/>
          <w:sz w:val="24"/>
          <w:szCs w:val="26"/>
          <w:bdr w:val="none" w:sz="0" w:space="0" w:color="auto" w:frame="1"/>
        </w:rPr>
      </w:pPr>
    </w:p>
    <w:p w:rsidR="001B3726" w:rsidRPr="001B3726" w:rsidRDefault="001B3726" w:rsidP="001B3726">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6"/>
        </w:rPr>
      </w:pPr>
    </w:p>
    <w:p w:rsidR="005216FC" w:rsidRPr="005216FC" w:rsidRDefault="001B3726" w:rsidP="001B3726">
      <w:pPr>
        <w:pStyle w:val="ListParagraph"/>
        <w:ind w:left="0"/>
        <w:rPr>
          <w:rFonts w:ascii="Times New Roman" w:hAnsi="Times New Roman" w:cs="Times New Roman"/>
          <w:b/>
          <w:sz w:val="24"/>
        </w:rPr>
      </w:pPr>
      <w:r>
        <w:rPr>
          <w:rFonts w:ascii="Times New Roman" w:hAnsi="Times New Roman" w:cs="Times New Roman"/>
          <w:b/>
          <w:sz w:val="24"/>
        </w:rPr>
        <w:pict>
          <v:shape id="_x0000_i1027" type="#_x0000_t75" style="width:468pt;height:292.8pt">
            <v:imagedata r:id="rId8" o:title="DFD Level 2"/>
          </v:shape>
        </w:pict>
      </w:r>
    </w:p>
    <w:sectPr w:rsidR="005216FC" w:rsidRPr="0052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35F3"/>
    <w:multiLevelType w:val="hybridMultilevel"/>
    <w:tmpl w:val="25E2A146"/>
    <w:lvl w:ilvl="0" w:tplc="4C98EE9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416BE"/>
    <w:multiLevelType w:val="multilevel"/>
    <w:tmpl w:val="596A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6FC"/>
    <w:rsid w:val="001B3726"/>
    <w:rsid w:val="005216FC"/>
    <w:rsid w:val="009515CD"/>
    <w:rsid w:val="009740D0"/>
    <w:rsid w:val="00EC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FC"/>
    <w:pPr>
      <w:ind w:left="720"/>
      <w:contextualSpacing/>
    </w:pPr>
  </w:style>
  <w:style w:type="character" w:styleId="Strong">
    <w:name w:val="Strong"/>
    <w:basedOn w:val="DefaultParagraphFont"/>
    <w:uiPriority w:val="22"/>
    <w:qFormat/>
    <w:rsid w:val="001B37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FC"/>
    <w:pPr>
      <w:ind w:left="720"/>
      <w:contextualSpacing/>
    </w:pPr>
  </w:style>
  <w:style w:type="character" w:styleId="Strong">
    <w:name w:val="Strong"/>
    <w:basedOn w:val="DefaultParagraphFont"/>
    <w:uiPriority w:val="22"/>
    <w:qFormat/>
    <w:rsid w:val="001B3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36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2024-02-16T09:30:00Z</dcterms:created>
  <dcterms:modified xsi:type="dcterms:W3CDTF">2024-02-16T09:50:00Z</dcterms:modified>
</cp:coreProperties>
</file>