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E09D" w14:textId="5C81E1F8" w:rsidR="00EE2983" w:rsidRPr="00481CB3" w:rsidRDefault="00000000" w:rsidP="00E47888">
      <w:pPr>
        <w:pStyle w:val="Title"/>
        <w:ind w:left="3150" w:right="3240"/>
        <w:rPr>
          <w:rFonts w:ascii="Times New Roman" w:hAnsi="Times New Roman" w:cs="Times New Roman"/>
        </w:rPr>
      </w:pPr>
      <w:r w:rsidRPr="00481CB3">
        <w:rPr>
          <w:rFonts w:ascii="Times New Roman" w:hAnsi="Times New Roman" w:cs="Times New Roman"/>
        </w:rPr>
        <w:t xml:space="preserve">MAE 598 MEDM: Lab # </w:t>
      </w:r>
      <w:r w:rsidR="00E47888">
        <w:rPr>
          <w:rFonts w:ascii="Times New Roman" w:hAnsi="Times New Roman" w:cs="Times New Roman"/>
        </w:rPr>
        <w:t>5</w:t>
      </w:r>
    </w:p>
    <w:p w14:paraId="586FACF1" w14:textId="77777777" w:rsidR="00EE2983" w:rsidRDefault="00EE2983">
      <w:pPr>
        <w:pStyle w:val="BodyText"/>
        <w:rPr>
          <w:rFonts w:ascii="Arial"/>
          <w:b/>
          <w:sz w:val="26"/>
        </w:rPr>
      </w:pPr>
    </w:p>
    <w:p w14:paraId="4F4A8572" w14:textId="77777777" w:rsidR="00EE2983" w:rsidRDefault="00EE2983">
      <w:pPr>
        <w:pStyle w:val="BodyText"/>
        <w:rPr>
          <w:rFonts w:ascii="Arial"/>
          <w:b/>
        </w:rPr>
      </w:pPr>
    </w:p>
    <w:p w14:paraId="1588C74D" w14:textId="77777777" w:rsidR="00481CB3" w:rsidRPr="00481CB3" w:rsidRDefault="00481CB3" w:rsidP="00481CB3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481CB3">
        <w:rPr>
          <w:rFonts w:ascii="Times New Roman" w:hAnsi="Times New Roman" w:cs="Times New Roman"/>
          <w:sz w:val="24"/>
          <w:szCs w:val="24"/>
        </w:rPr>
        <w:t>Group 9: Tushar Vishwanath, Anand Anil Kumar, Sobha Srujana Patri, Tolemy Nibi</w:t>
      </w:r>
    </w:p>
    <w:p w14:paraId="3B529423" w14:textId="602F3EA9" w:rsidR="00481CB3" w:rsidRPr="00481CB3" w:rsidRDefault="00481CB3" w:rsidP="00481CB3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481CB3">
        <w:rPr>
          <w:rFonts w:ascii="Times New Roman" w:hAnsi="Times New Roman" w:cs="Times New Roman"/>
          <w:sz w:val="24"/>
          <w:szCs w:val="24"/>
        </w:rPr>
        <w:t>MAE 598: Mechatronics Engineering for Design &amp; Manufac</w:t>
      </w:r>
      <w:r>
        <w:rPr>
          <w:rFonts w:ascii="Times New Roman" w:hAnsi="Times New Roman" w:cs="Times New Roman"/>
          <w:sz w:val="24"/>
          <w:szCs w:val="24"/>
        </w:rPr>
        <w:t>turing</w:t>
      </w:r>
      <w:r w:rsidRPr="00481CB3">
        <w:rPr>
          <w:rFonts w:ascii="Times New Roman" w:hAnsi="Times New Roman" w:cs="Times New Roman"/>
          <w:sz w:val="24"/>
          <w:szCs w:val="24"/>
        </w:rPr>
        <w:t xml:space="preserve"> (MEDM)</w:t>
      </w:r>
    </w:p>
    <w:p w14:paraId="6A09E146" w14:textId="77777777" w:rsidR="00481CB3" w:rsidRPr="00481CB3" w:rsidRDefault="00481CB3" w:rsidP="00481CB3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481CB3">
        <w:rPr>
          <w:rFonts w:ascii="Times New Roman" w:hAnsi="Times New Roman" w:cs="Times New Roman"/>
          <w:sz w:val="24"/>
          <w:szCs w:val="24"/>
        </w:rPr>
        <w:t>Professor Cindy (Xiangjia) Li</w:t>
      </w:r>
    </w:p>
    <w:p w14:paraId="730B1D91" w14:textId="5207E674" w:rsidR="00EE2983" w:rsidRDefault="00481CB3" w:rsidP="00481CB3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Pr="00481CB3">
        <w:rPr>
          <w:rFonts w:ascii="Times New Roman" w:hAnsi="Times New Roman" w:cs="Times New Roman"/>
          <w:sz w:val="24"/>
          <w:szCs w:val="24"/>
        </w:rPr>
        <w:t>, 2024</w:t>
      </w:r>
    </w:p>
    <w:p w14:paraId="6C22A890" w14:textId="77777777" w:rsidR="00481CB3" w:rsidRDefault="00481CB3" w:rsidP="00481CB3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14:paraId="6291BB5A" w14:textId="77777777" w:rsidR="00481CB3" w:rsidRDefault="00481CB3" w:rsidP="00481CB3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D3ACFE" w14:textId="675D1735" w:rsidR="00734F93" w:rsidRPr="00734F93" w:rsidRDefault="00481CB3" w:rsidP="00734F93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CB3">
        <w:rPr>
          <w:rFonts w:ascii="Times New Roman" w:hAnsi="Times New Roman" w:cs="Times New Roman"/>
          <w:sz w:val="24"/>
          <w:szCs w:val="24"/>
        </w:rPr>
        <w:t>Question - Bonus Lab HW</w:t>
      </w:r>
      <w:r w:rsidR="00734F93">
        <w:rPr>
          <w:rFonts w:ascii="Times New Roman" w:hAnsi="Times New Roman" w:cs="Times New Roman"/>
          <w:sz w:val="24"/>
          <w:szCs w:val="24"/>
        </w:rPr>
        <w:t>5</w:t>
      </w:r>
    </w:p>
    <w:p w14:paraId="5CA03FAC" w14:textId="134A2AF8" w:rsidR="00734F93" w:rsidRPr="00734F93" w:rsidRDefault="00734F93" w:rsidP="00734F93">
      <w:pPr>
        <w:pStyle w:val="BodyText"/>
        <w:numPr>
          <w:ilvl w:val="0"/>
          <w:numId w:val="4"/>
        </w:numPr>
        <w:spacing w:before="2" w:line="480" w:lineRule="auto"/>
        <w:rPr>
          <w:rFonts w:ascii="Times New Roman" w:hAnsi="Times New Roman" w:cs="Times New Roman"/>
          <w:sz w:val="24"/>
          <w:szCs w:val="24"/>
        </w:rPr>
      </w:pPr>
      <w:r w:rsidRPr="00734F93">
        <w:rPr>
          <w:rFonts w:ascii="Times New Roman" w:hAnsi="Times New Roman" w:cs="Times New Roman"/>
          <w:sz w:val="24"/>
          <w:szCs w:val="24"/>
        </w:rPr>
        <w:t xml:space="preserve">Get familiar </w:t>
      </w:r>
      <w:r w:rsidRPr="00734F93">
        <w:rPr>
          <w:rFonts w:ascii="Times New Roman" w:hAnsi="Times New Roman" w:cs="Times New Roman"/>
          <w:sz w:val="24"/>
          <w:szCs w:val="24"/>
        </w:rPr>
        <w:t>with</w:t>
      </w:r>
      <w:r w:rsidRPr="00734F93">
        <w:rPr>
          <w:rFonts w:ascii="Times New Roman" w:hAnsi="Times New Roman" w:cs="Times New Roman"/>
          <w:sz w:val="24"/>
          <w:szCs w:val="24"/>
        </w:rPr>
        <w:t xml:space="preserve"> </w:t>
      </w:r>
      <w:r w:rsidRPr="00734F93">
        <w:rPr>
          <w:rFonts w:ascii="Times New Roman" w:hAnsi="Times New Roman" w:cs="Times New Roman"/>
          <w:sz w:val="24"/>
          <w:szCs w:val="24"/>
        </w:rPr>
        <w:t>switches.</w:t>
      </w:r>
    </w:p>
    <w:p w14:paraId="0AB79A8E" w14:textId="1F91E6D2" w:rsidR="00734F93" w:rsidRPr="00734F93" w:rsidRDefault="00734F93" w:rsidP="00734F93">
      <w:pPr>
        <w:pStyle w:val="BodyText"/>
        <w:numPr>
          <w:ilvl w:val="0"/>
          <w:numId w:val="4"/>
        </w:numPr>
        <w:spacing w:before="2" w:line="480" w:lineRule="auto"/>
        <w:rPr>
          <w:rFonts w:ascii="Times New Roman" w:hAnsi="Times New Roman" w:cs="Times New Roman"/>
          <w:sz w:val="24"/>
          <w:szCs w:val="24"/>
        </w:rPr>
      </w:pPr>
      <w:r w:rsidRPr="00734F93">
        <w:rPr>
          <w:rFonts w:ascii="Times New Roman" w:hAnsi="Times New Roman" w:cs="Times New Roman"/>
          <w:sz w:val="24"/>
          <w:szCs w:val="24"/>
        </w:rPr>
        <w:t>Get exposure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734F93">
        <w:rPr>
          <w:rFonts w:ascii="Times New Roman" w:hAnsi="Times New Roman" w:cs="Times New Roman"/>
          <w:sz w:val="24"/>
          <w:szCs w:val="24"/>
        </w:rPr>
        <w:t xml:space="preserve"> close loop </w:t>
      </w:r>
      <w:r w:rsidRPr="00734F93">
        <w:rPr>
          <w:rFonts w:ascii="Times New Roman" w:hAnsi="Times New Roman" w:cs="Times New Roman"/>
          <w:sz w:val="24"/>
          <w:szCs w:val="24"/>
        </w:rPr>
        <w:t>control.</w:t>
      </w:r>
    </w:p>
    <w:p w14:paraId="5F102A25" w14:textId="0118200E" w:rsidR="00734F93" w:rsidRPr="00734F93" w:rsidRDefault="00734F93" w:rsidP="00734F93">
      <w:pPr>
        <w:pStyle w:val="BodyText"/>
        <w:numPr>
          <w:ilvl w:val="0"/>
          <w:numId w:val="4"/>
        </w:numPr>
        <w:spacing w:before="2" w:line="480" w:lineRule="auto"/>
        <w:rPr>
          <w:rFonts w:ascii="Times New Roman" w:hAnsi="Times New Roman" w:cs="Times New Roman"/>
          <w:sz w:val="24"/>
          <w:szCs w:val="24"/>
        </w:rPr>
      </w:pPr>
      <w:r w:rsidRPr="00734F93">
        <w:rPr>
          <w:rFonts w:ascii="Times New Roman" w:hAnsi="Times New Roman" w:cs="Times New Roman"/>
          <w:sz w:val="24"/>
          <w:szCs w:val="24"/>
        </w:rPr>
        <w:t>Constructing a linear motion system with all components.</w:t>
      </w:r>
    </w:p>
    <w:p w14:paraId="18A1B6DA" w14:textId="79503CA5" w:rsidR="00734F93" w:rsidRPr="00734F93" w:rsidRDefault="00734F93" w:rsidP="00E47888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  <w:r w:rsidRPr="00734F93">
        <w:rPr>
          <w:rFonts w:ascii="Times New Roman" w:hAnsi="Times New Roman" w:cs="Times New Roman"/>
          <w:sz w:val="24"/>
          <w:szCs w:val="24"/>
        </w:rPr>
        <w:t xml:space="preserve">Task1 Runs the stage that moves from the start point to the endpoint until touches the microswitch. </w:t>
      </w:r>
    </w:p>
    <w:p w14:paraId="55750EB4" w14:textId="77777777" w:rsidR="00E47888" w:rsidRDefault="00734F93" w:rsidP="00E47888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  <w:sectPr w:rsidR="00E47888" w:rsidSect="004219FB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734F93">
        <w:rPr>
          <w:rFonts w:ascii="Times New Roman" w:hAnsi="Times New Roman" w:cs="Times New Roman"/>
          <w:sz w:val="24"/>
          <w:szCs w:val="24"/>
        </w:rPr>
        <w:t>Task2 Uses the microswitch as the direction change moving the platform from one side to another side and going 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DB3537" w14:textId="2ADA46DF" w:rsidR="00EE2983" w:rsidRPr="00481CB3" w:rsidRDefault="00000000">
      <w:pPr>
        <w:pStyle w:val="Heading1"/>
        <w:spacing w:before="80"/>
        <w:rPr>
          <w:rFonts w:ascii="Times New Roman" w:hAnsi="Times New Roman" w:cs="Times New Roman"/>
        </w:rPr>
      </w:pPr>
      <w:r w:rsidRPr="00481CB3">
        <w:rPr>
          <w:rFonts w:ascii="Times New Roman" w:hAnsi="Times New Roman" w:cs="Times New Roman"/>
        </w:rPr>
        <w:lastRenderedPageBreak/>
        <w:t>Physical</w:t>
      </w:r>
      <w:r w:rsidRPr="00481CB3">
        <w:rPr>
          <w:rFonts w:ascii="Times New Roman" w:hAnsi="Times New Roman" w:cs="Times New Roman"/>
          <w:spacing w:val="-5"/>
        </w:rPr>
        <w:t xml:space="preserve"> </w:t>
      </w:r>
      <w:r w:rsidRPr="00481CB3">
        <w:rPr>
          <w:rFonts w:ascii="Times New Roman" w:hAnsi="Times New Roman" w:cs="Times New Roman"/>
        </w:rPr>
        <w:t>Set</w:t>
      </w:r>
      <w:r w:rsidRPr="00481CB3">
        <w:rPr>
          <w:rFonts w:ascii="Times New Roman" w:hAnsi="Times New Roman" w:cs="Times New Roman"/>
          <w:spacing w:val="-4"/>
        </w:rPr>
        <w:t xml:space="preserve"> </w:t>
      </w:r>
      <w:r w:rsidRPr="00481CB3">
        <w:rPr>
          <w:rFonts w:ascii="Times New Roman" w:hAnsi="Times New Roman" w:cs="Times New Roman"/>
        </w:rPr>
        <w:t>Up</w:t>
      </w:r>
    </w:p>
    <w:p w14:paraId="7C9554B2" w14:textId="77777777" w:rsidR="00EE2983" w:rsidRDefault="00000000">
      <w:pPr>
        <w:pStyle w:val="BodyText"/>
        <w:spacing w:before="1"/>
        <w:rPr>
          <w:rFonts w:ascii="Arial"/>
          <w:b/>
          <w:sz w:val="21"/>
        </w:rPr>
      </w:pPr>
      <w:r>
        <w:pict w14:anchorId="3AEA2DBE">
          <v:group id="docshapegroup1" o:spid="_x0000_s1067" style="position:absolute;margin-left:91.2pt;margin-top:13.35pt;width:449.8pt;height:51pt;z-index:-15728640;mso-wrap-distance-left:0;mso-wrap-distance-right:0;mso-position-horizontal-relative:page" coordorigin="1440,267" coordsize="9380,1020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69" type="#_x0000_t202" style="position:absolute;left:1450;top:797;width:9360;height:480" filled="f" strokeweight="1pt">
              <v:textbox style="mso-next-textbox:#docshape2" inset="0,0,0,0">
                <w:txbxContent>
                  <w:p w14:paraId="0172391D" w14:textId="77777777" w:rsidR="00EE2983" w:rsidRPr="00481CB3" w:rsidRDefault="00000000">
                    <w:pPr>
                      <w:spacing w:before="107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Figure 1 &amp; 2</w:t>
                    </w:r>
                  </w:p>
                </w:txbxContent>
              </v:textbox>
            </v:shape>
            <v:shape id="docshape3" o:spid="_x0000_s1068" type="#_x0000_t202" style="position:absolute;left:1450;top:277;width:9360;height:520" filled="f" strokeweight="1pt">
              <v:textbox style="mso-next-textbox:#docshape3" inset="0,0,0,0">
                <w:txbxContent>
                  <w:p w14:paraId="72BF64CF" w14:textId="77777777" w:rsidR="00EE2983" w:rsidRPr="00481CB3" w:rsidRDefault="00000000" w:rsidP="00E47888">
                    <w:pPr>
                      <w:spacing w:before="111"/>
                      <w:ind w:left="90"/>
                      <w:rPr>
                        <w:rFonts w:ascii="Times New Roman" w:hAnsi="Times New Roman" w:cs="Times New Roman"/>
                      </w:rPr>
                    </w:pPr>
                    <w:r w:rsidRPr="00481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Circuit Diagram with connections</w:t>
                    </w:r>
                    <w:r w:rsidRPr="00481CB3">
                      <w:rPr>
                        <w:rFonts w:ascii="Times New Roman" w:hAnsi="Times New Roman" w:cs="Times New Roman"/>
                        <w:w w:val="63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DF2914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173793D9" w14:textId="77777777" w:rsidR="00EE2983" w:rsidRDefault="00EE2983">
      <w:pPr>
        <w:pStyle w:val="BodyText"/>
        <w:rPr>
          <w:rFonts w:ascii="Arial"/>
          <w:b/>
          <w:sz w:val="20"/>
        </w:rPr>
      </w:pPr>
    </w:p>
    <w:tbl>
      <w:tblPr>
        <w:tblStyle w:val="TableGrid"/>
        <w:tblW w:w="9000" w:type="dxa"/>
        <w:tblInd w:w="468" w:type="dxa"/>
        <w:tblLook w:val="04A0" w:firstRow="1" w:lastRow="0" w:firstColumn="1" w:lastColumn="0" w:noHBand="0" w:noVBand="1"/>
      </w:tblPr>
      <w:tblGrid>
        <w:gridCol w:w="9000"/>
      </w:tblGrid>
      <w:tr w:rsidR="00481CB3" w14:paraId="72D312A2" w14:textId="77777777" w:rsidTr="006D6DED">
        <w:trPr>
          <w:trHeight w:val="5709"/>
        </w:trPr>
        <w:tc>
          <w:tcPr>
            <w:tcW w:w="9000" w:type="dxa"/>
            <w:vAlign w:val="center"/>
          </w:tcPr>
          <w:p w14:paraId="5A831BEC" w14:textId="01A5AE8B" w:rsidR="00481CB3" w:rsidRDefault="00481CB3" w:rsidP="006D6DED">
            <w:pPr>
              <w:pStyle w:val="BodyText"/>
              <w:ind w:left="180"/>
              <w:jc w:val="center"/>
              <w:rPr>
                <w:rFonts w:ascii="Arial"/>
                <w:b/>
                <w:sz w:val="20"/>
              </w:rPr>
            </w:pPr>
            <w:r w:rsidRPr="00481CB3">
              <w:rPr>
                <w:rFonts w:ascii="Arial"/>
                <w:b/>
                <w:sz w:val="20"/>
              </w:rPr>
              <w:drawing>
                <wp:inline distT="0" distB="0" distL="0" distR="0" wp14:anchorId="4C25BE6C" wp14:editId="7A958008">
                  <wp:extent cx="4433977" cy="3436332"/>
                  <wp:effectExtent l="0" t="0" r="5080" b="0"/>
                  <wp:docPr id="1404522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5223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817" cy="345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CB3" w14:paraId="6A54D5C3" w14:textId="77777777" w:rsidTr="00E47888">
        <w:trPr>
          <w:trHeight w:val="366"/>
        </w:trPr>
        <w:tc>
          <w:tcPr>
            <w:tcW w:w="9000" w:type="dxa"/>
            <w:vAlign w:val="center"/>
          </w:tcPr>
          <w:p w14:paraId="267ED241" w14:textId="61F43AFE" w:rsidR="00481CB3" w:rsidRDefault="00481CB3" w:rsidP="00481CB3">
            <w:pPr>
              <w:pStyle w:val="BodyText"/>
              <w:rPr>
                <w:rFonts w:ascii="Arial"/>
                <w:b/>
                <w:sz w:val="20"/>
              </w:rPr>
            </w:pPr>
            <w:r w:rsidRPr="00481CB3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</w:p>
        </w:tc>
      </w:tr>
    </w:tbl>
    <w:p w14:paraId="4A2FAC6C" w14:textId="77777777" w:rsidR="00EE2983" w:rsidRDefault="00EE2983">
      <w:pPr>
        <w:pStyle w:val="BodyText"/>
        <w:rPr>
          <w:rFonts w:ascii="Arial"/>
          <w:b/>
          <w:sz w:val="20"/>
        </w:rPr>
      </w:pPr>
    </w:p>
    <w:tbl>
      <w:tblPr>
        <w:tblStyle w:val="TableGrid"/>
        <w:tblW w:w="9108" w:type="dxa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7A638B" w14:paraId="66C97A7D" w14:textId="77777777" w:rsidTr="006D6DED">
        <w:trPr>
          <w:trHeight w:val="4076"/>
        </w:trPr>
        <w:tc>
          <w:tcPr>
            <w:tcW w:w="9108" w:type="dxa"/>
            <w:vAlign w:val="center"/>
          </w:tcPr>
          <w:p w14:paraId="7E824622" w14:textId="2CBE103F" w:rsidR="007A638B" w:rsidRDefault="007A638B" w:rsidP="00E47888">
            <w:pPr>
              <w:pStyle w:val="BodyText"/>
              <w:jc w:val="center"/>
              <w:rPr>
                <w:rFonts w:ascii="Arial"/>
                <w:b/>
                <w:sz w:val="20"/>
              </w:rPr>
            </w:pPr>
            <w:r w:rsidRPr="007A638B">
              <w:rPr>
                <w:rFonts w:ascii="Arial"/>
                <w:b/>
                <w:sz w:val="20"/>
              </w:rPr>
              <w:drawing>
                <wp:inline distT="0" distB="0" distL="0" distR="0" wp14:anchorId="12820F44" wp14:editId="0CE12C9D">
                  <wp:extent cx="5425392" cy="2321402"/>
                  <wp:effectExtent l="0" t="0" r="4445" b="3175"/>
                  <wp:docPr id="1054531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5312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380" cy="233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38B" w14:paraId="22152FB6" w14:textId="77777777" w:rsidTr="006D6DED">
        <w:trPr>
          <w:trHeight w:val="439"/>
        </w:trPr>
        <w:tc>
          <w:tcPr>
            <w:tcW w:w="9108" w:type="dxa"/>
            <w:vAlign w:val="center"/>
          </w:tcPr>
          <w:p w14:paraId="5A6CFC3A" w14:textId="4A8874D1" w:rsidR="007A638B" w:rsidRDefault="007A638B" w:rsidP="00635B3D">
            <w:pPr>
              <w:pStyle w:val="BodyText"/>
              <w:rPr>
                <w:rFonts w:ascii="Arial"/>
                <w:b/>
                <w:sz w:val="20"/>
              </w:rPr>
            </w:pPr>
            <w:r w:rsidRPr="00481CB3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90A31C4" w14:textId="54A6CE25" w:rsidR="00EE2983" w:rsidRDefault="00EE2983">
      <w:pPr>
        <w:pStyle w:val="BodyText"/>
        <w:ind w:left="90"/>
        <w:rPr>
          <w:rFonts w:ascii="Arial"/>
          <w:sz w:val="20"/>
        </w:rPr>
      </w:pPr>
    </w:p>
    <w:p w14:paraId="4F8DD3A5" w14:textId="77777777" w:rsidR="007A638B" w:rsidRDefault="007A638B">
      <w:pPr>
        <w:pStyle w:val="BodyText"/>
        <w:ind w:left="90"/>
        <w:rPr>
          <w:rFonts w:ascii="Arial"/>
          <w:sz w:val="20"/>
        </w:rPr>
      </w:pPr>
    </w:p>
    <w:p w14:paraId="772421FD" w14:textId="77777777" w:rsidR="00EE2983" w:rsidRDefault="00EE2983">
      <w:pPr>
        <w:pStyle w:val="BodyText"/>
        <w:spacing w:before="6"/>
        <w:rPr>
          <w:rFonts w:ascii="Arial"/>
          <w:b/>
          <w:sz w:val="9"/>
        </w:rPr>
      </w:pPr>
    </w:p>
    <w:p w14:paraId="4038D56E" w14:textId="77777777" w:rsidR="00EE2983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Circuit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Schematic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</w:t>
      </w:r>
    </w:p>
    <w:p w14:paraId="5F60B3CD" w14:textId="77777777" w:rsidR="00EE2983" w:rsidRDefault="00000000">
      <w:pPr>
        <w:pStyle w:val="BodyText"/>
        <w:spacing w:before="10"/>
        <w:rPr>
          <w:rFonts w:ascii="Arial"/>
          <w:b/>
          <w:sz w:val="20"/>
        </w:rPr>
      </w:pPr>
      <w:r>
        <w:pict w14:anchorId="40547795">
          <v:group id="docshapegroup12" o:spid="_x0000_s1056" style="position:absolute;margin-left:77.45pt;margin-top:13.7pt;width:469pt;height:51pt;z-index:-15727104;mso-wrap-distance-left:0;mso-wrap-distance-right:0;mso-position-horizontal-relative:page" coordorigin="1440,265" coordsize="9380,1020">
            <v:shape id="docshape13" o:spid="_x0000_s1058" type="#_x0000_t202" style="position:absolute;left:1450;top:794;width:9360;height:480" filled="f" strokeweight="1pt">
              <v:textbox style="mso-next-textbox:#docshape13" inset="0,0,0,0">
                <w:txbxContent>
                  <w:p w14:paraId="643FF744" w14:textId="77777777" w:rsidR="00EE2983" w:rsidRPr="00481CB3" w:rsidRDefault="00000000" w:rsidP="00481CB3">
                    <w:pPr>
                      <w:pStyle w:val="Body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Figure 3</w:t>
                    </w:r>
                  </w:p>
                </w:txbxContent>
              </v:textbox>
            </v:shape>
            <v:shape id="docshape14" o:spid="_x0000_s1057" type="#_x0000_t202" style="position:absolute;left:1450;top:274;width:9360;height:520" filled="f" strokeweight="1pt">
              <v:textbox style="mso-next-textbox:#docshape14" inset="0,0,0,0">
                <w:txbxContent>
                  <w:p w14:paraId="1AE00582" w14:textId="77777777" w:rsidR="00EE2983" w:rsidRPr="00481CB3" w:rsidRDefault="00000000" w:rsidP="00481CB3">
                    <w:pPr>
                      <w:pStyle w:val="Body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Circuit Schematic Diagram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EB6D7F" w14:textId="737EE8B3" w:rsidR="00EE2983" w:rsidRDefault="00EE2983">
      <w:pPr>
        <w:pStyle w:val="BodyText"/>
        <w:spacing w:before="1"/>
        <w:rPr>
          <w:rFonts w:ascii="Arial"/>
          <w:b/>
          <w:sz w:val="23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7A638B" w14:paraId="08B66390" w14:textId="77777777" w:rsidTr="00E47888">
        <w:tc>
          <w:tcPr>
            <w:tcW w:w="9378" w:type="dxa"/>
          </w:tcPr>
          <w:p w14:paraId="38BB68F5" w14:textId="1D5FF216" w:rsidR="007A638B" w:rsidRDefault="007A638B" w:rsidP="007A638B">
            <w:pPr>
              <w:jc w:val="center"/>
              <w:rPr>
                <w:rFonts w:ascii="Arial"/>
                <w:sz w:val="23"/>
              </w:rPr>
            </w:pPr>
            <w:r w:rsidRPr="007A638B">
              <w:rPr>
                <w:rFonts w:ascii="Arial"/>
                <w:sz w:val="23"/>
              </w:rPr>
              <w:drawing>
                <wp:inline distT="0" distB="0" distL="0" distR="0" wp14:anchorId="04D6EF9E" wp14:editId="04E976A5">
                  <wp:extent cx="5520906" cy="2980632"/>
                  <wp:effectExtent l="0" t="0" r="3810" b="0"/>
                  <wp:docPr id="80076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7642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825" cy="299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38B" w14:paraId="6714ECD5" w14:textId="77777777" w:rsidTr="00E47888">
        <w:trPr>
          <w:trHeight w:val="503"/>
        </w:trPr>
        <w:tc>
          <w:tcPr>
            <w:tcW w:w="9378" w:type="dxa"/>
            <w:vAlign w:val="center"/>
          </w:tcPr>
          <w:p w14:paraId="581635A5" w14:textId="79860370" w:rsidR="007A638B" w:rsidRDefault="007A638B" w:rsidP="007A638B">
            <w:pPr>
              <w:rPr>
                <w:rFonts w:ascii="Arial"/>
                <w:sz w:val="23"/>
              </w:rPr>
            </w:pPr>
            <w:r w:rsidRPr="00481CB3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6D4604D" w14:textId="5B10A6F5" w:rsidR="00EE2983" w:rsidRDefault="00EE2983" w:rsidP="00481CB3">
      <w:pPr>
        <w:ind w:left="360"/>
        <w:rPr>
          <w:rFonts w:ascii="Arial"/>
          <w:sz w:val="23"/>
        </w:rPr>
        <w:sectPr w:rsidR="00EE2983" w:rsidSect="004219FB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2C7F4889" w14:textId="77777777" w:rsidR="00EE2983" w:rsidRDefault="00EE2983">
      <w:pPr>
        <w:pStyle w:val="BodyText"/>
        <w:spacing w:before="1"/>
        <w:rPr>
          <w:rFonts w:ascii="Arial"/>
          <w:b/>
          <w:sz w:val="19"/>
        </w:rPr>
      </w:pPr>
    </w:p>
    <w:p w14:paraId="2A0E6C17" w14:textId="77777777" w:rsidR="00EE2983" w:rsidRDefault="00000000" w:rsidP="00E47888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EEC96A5">
          <v:group id="docshapegroup19" o:spid="_x0000_s1049" style="width:469pt;height:49pt;mso-position-horizontal-relative:char;mso-position-vertical-relative:line" coordsize="9380,980">
            <v:shape id="docshape20" o:spid="_x0000_s1051" type="#_x0000_t202" style="position:absolute;left:10;top:490;width:9360;height:480" filled="f" strokeweight="1pt">
              <v:textbox style="mso-next-textbox:#docshape20" inset="0,0,0,0">
                <w:txbxContent>
                  <w:p w14:paraId="023C46D7" w14:textId="77777777" w:rsidR="00EE2983" w:rsidRPr="007A638B" w:rsidRDefault="00000000" w:rsidP="007A638B">
                    <w:pPr>
                      <w:spacing w:before="111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Figure 4</w:t>
                    </w:r>
                  </w:p>
                </w:txbxContent>
              </v:textbox>
            </v:shape>
            <v:shape id="docshape21" o:spid="_x0000_s1050" type="#_x0000_t202" style="position:absolute;left:10;top:10;width:9360;height:480" filled="f" strokeweight="1pt">
              <v:textbox style="mso-next-textbox:#docshape21" inset="0,0,0,0">
                <w:txbxContent>
                  <w:p w14:paraId="2101132D" w14:textId="77777777" w:rsidR="00EE2983" w:rsidRPr="007A638B" w:rsidRDefault="00000000">
                    <w:pPr>
                      <w:spacing w:before="111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Lead Screw Mechanism</w:t>
                    </w:r>
                  </w:p>
                </w:txbxContent>
              </v:textbox>
            </v:shape>
            <w10:anchorlock/>
          </v:group>
        </w:pict>
      </w:r>
    </w:p>
    <w:p w14:paraId="2C185BC2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3D84F3AC" w14:textId="77777777" w:rsidR="00EE2983" w:rsidRDefault="00000000">
      <w:pPr>
        <w:pStyle w:val="BodyText"/>
        <w:spacing w:before="9"/>
        <w:rPr>
          <w:rFonts w:ascii="Arial"/>
          <w:b/>
          <w:sz w:val="11"/>
        </w:rPr>
      </w:pPr>
      <w:r>
        <w:pict w14:anchorId="155C0EDC">
          <v:group id="docshapegroup22" o:spid="_x0000_s1046" style="position:absolute;margin-left:1in;margin-top:8.5pt;width:469pt;height:224pt;z-index:-15725568;mso-wrap-distance-left:0;mso-wrap-distance-right:0;mso-position-horizontal-relative:page" coordorigin="1440,170" coordsize="9380,4480">
            <v:shape id="docshape23" o:spid="_x0000_s1048" style="position:absolute;left:1440;top:170;width:9370;height:4480" coordorigin="1440,170" coordsize="9370,4480" o:spt="100" adj="0,,0" path="m1450,170r,4480m10810,170r,4480m1440,180r9360,m1440,4640r936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4" o:spid="_x0000_s1047" type="#_x0000_t75" style="position:absolute;left:1575;top:334;width:9150;height:4155">
              <v:imagedata r:id="rId8" o:title=""/>
            </v:shape>
            <w10:wrap type="topAndBottom" anchorx="page"/>
          </v:group>
        </w:pict>
      </w:r>
    </w:p>
    <w:p w14:paraId="3084F14A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77297B9F" w14:textId="53DFBEE6" w:rsidR="00EE2983" w:rsidRDefault="00000000">
      <w:pPr>
        <w:pStyle w:val="BodyText"/>
        <w:spacing w:before="4"/>
        <w:rPr>
          <w:rFonts w:ascii="Arial"/>
          <w:b/>
          <w:sz w:val="28"/>
        </w:rPr>
      </w:pPr>
      <w:r>
        <w:pict w14:anchorId="07B2DC60">
          <v:group id="docshapegroup25" o:spid="_x0000_s1043" style="position:absolute;margin-left:1in;margin-top:17.5pt;width:469pt;height:49pt;z-index:-15725056;mso-wrap-distance-left:0;mso-wrap-distance-right:0;mso-position-horizontal-relative:page" coordorigin="1440,350" coordsize="9380,980">
            <v:shape id="docshape26" o:spid="_x0000_s1045" type="#_x0000_t202" style="position:absolute;left:1450;top:840;width:9360;height:480" filled="f" strokeweight="1pt">
              <v:textbox style="mso-next-textbox:#docshape26" inset="0,0,0,0">
                <w:txbxContent>
                  <w:p w14:paraId="375157C5" w14:textId="77777777" w:rsidR="00EE2983" w:rsidRPr="007A638B" w:rsidRDefault="00000000" w:rsidP="007A638B">
                    <w:pPr>
                      <w:spacing w:before="108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Figure 5</w:t>
                    </w:r>
                  </w:p>
                </w:txbxContent>
              </v:textbox>
            </v:shape>
            <v:shape id="docshape27" o:spid="_x0000_s1044" type="#_x0000_t202" style="position:absolute;left:1450;top:360;width:9360;height:480" filled="f" strokeweight="1pt">
              <v:textbox style="mso-next-textbox:#docshape27" inset="0,0,0,0">
                <w:txbxContent>
                  <w:p w14:paraId="2A11E9AD" w14:textId="77777777" w:rsidR="00EE2983" w:rsidRPr="007A638B" w:rsidRDefault="00000000" w:rsidP="00E47888">
                    <w:pPr>
                      <w:spacing w:before="108"/>
                      <w:ind w:left="9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Coupler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787781" w14:textId="49AB5419" w:rsidR="00EE2983" w:rsidRDefault="00E47888">
      <w:pPr>
        <w:pStyle w:val="BodyText"/>
        <w:spacing w:before="3"/>
        <w:rPr>
          <w:rFonts w:ascii="Arial"/>
          <w:b/>
        </w:rPr>
      </w:pPr>
      <w:r>
        <w:pict w14:anchorId="73BD092B">
          <v:group id="docshapegroup28" o:spid="_x0000_s1040" style="position:absolute;margin-left:1in;margin-top:64.2pt;width:469pt;height:224pt;z-index:-15724544;mso-wrap-distance-left:0;mso-wrap-distance-right:0;mso-position-horizontal-relative:page" coordorigin="1440,1610" coordsize="9300,4480">
            <v:shape id="docshape29" o:spid="_x0000_s1042" type="#_x0000_t75" style="position:absolute;left:4005;top:2025;width:4245;height:3765">
              <v:imagedata r:id="rId9" o:title=""/>
            </v:shape>
            <v:shape id="docshape30" o:spid="_x0000_s1041" type="#_x0000_t202" style="position:absolute;left:1450;top:1620;width:9280;height:4460" filled="f" strokeweight="1pt">
              <v:textbox style="mso-next-textbox:#docshape30" inset="0,0,0,0">
                <w:txbxContent>
                  <w:p w14:paraId="5109985E" w14:textId="77777777" w:rsidR="00EE2983" w:rsidRDefault="00000000">
                    <w:pPr>
                      <w:spacing w:before="110"/>
                      <w:ind w:left="444"/>
                    </w:pPr>
                    <w:r>
                      <w:t>●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8D4356" w14:textId="77777777" w:rsidR="00EE2983" w:rsidRDefault="00EE2983">
      <w:pPr>
        <w:rPr>
          <w:rFonts w:ascii="Arial"/>
        </w:rPr>
        <w:sectPr w:rsidR="00EE2983" w:rsidSect="004219FB">
          <w:pgSz w:w="12240" w:h="15840"/>
          <w:pgMar w:top="1500" w:right="1440" w:bottom="280" w:left="1440" w:header="720" w:footer="720" w:gutter="0"/>
          <w:cols w:space="720"/>
        </w:sectPr>
      </w:pPr>
    </w:p>
    <w:p w14:paraId="035D3248" w14:textId="77777777" w:rsidR="00EE2983" w:rsidRDefault="00EE2983">
      <w:pPr>
        <w:pStyle w:val="BodyText"/>
        <w:spacing w:before="1"/>
        <w:rPr>
          <w:rFonts w:ascii="Arial"/>
          <w:b/>
          <w:sz w:val="19"/>
        </w:rPr>
      </w:pPr>
    </w:p>
    <w:p w14:paraId="295EA72F" w14:textId="28DB46EC" w:rsidR="00EE2983" w:rsidRDefault="00000000" w:rsidP="00E47888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</w:r>
      <w:r w:rsidR="00E47888">
        <w:rPr>
          <w:rFonts w:ascii="Arial"/>
          <w:sz w:val="20"/>
        </w:rPr>
        <w:pict w14:anchorId="76257BA9">
          <v:group id="docshapegroup31" o:spid="_x0000_s1037" style="width:469pt;height:49pt;mso-position-horizontal-relative:char;mso-position-vertical-relative:line" coordsize="9380,980">
            <v:shape id="docshape32" o:spid="_x0000_s1039" type="#_x0000_t202" style="position:absolute;left:10;top:490;width:9360;height:480" filled="f" strokeweight="1pt">
              <v:textbox style="mso-next-textbox:#docshape32" inset="0,0,0,0">
                <w:txbxContent>
                  <w:p w14:paraId="13B409E0" w14:textId="77777777" w:rsidR="00EE2983" w:rsidRPr="007A638B" w:rsidRDefault="00000000" w:rsidP="007A638B">
                    <w:pPr>
                      <w:spacing w:before="108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Figure 6</w:t>
                    </w:r>
                  </w:p>
                </w:txbxContent>
              </v:textbox>
            </v:shape>
            <v:shape id="docshape33" o:spid="_x0000_s1038" type="#_x0000_t202" style="position:absolute;left:10;top:10;width:9360;height:480" filled="f" strokeweight="1pt">
              <v:textbox style="mso-next-textbox:#docshape33" inset="0,0,0,0">
                <w:txbxContent>
                  <w:p w14:paraId="73E3388E" w14:textId="77777777" w:rsidR="00EE2983" w:rsidRPr="007A638B" w:rsidRDefault="00000000" w:rsidP="007A638B">
                    <w:pPr>
                      <w:spacing w:before="108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Lead Screw</w:t>
                    </w:r>
                  </w:p>
                </w:txbxContent>
              </v:textbox>
            </v:shape>
            <w10:anchorlock/>
          </v:group>
        </w:pict>
      </w:r>
    </w:p>
    <w:p w14:paraId="2F40844D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592049B9" w14:textId="77777777" w:rsidR="00EE2983" w:rsidRDefault="00000000">
      <w:pPr>
        <w:pStyle w:val="BodyText"/>
        <w:spacing w:before="5"/>
        <w:rPr>
          <w:rFonts w:ascii="Arial"/>
          <w:b/>
          <w:sz w:val="27"/>
        </w:rPr>
      </w:pPr>
      <w:r>
        <w:pict w14:anchorId="1705F9AF">
          <v:group id="docshapegroup34" o:spid="_x0000_s1034" style="position:absolute;margin-left:1in;margin-top:17.5pt;width:469pt;height:182pt;z-index:-15723520;mso-wrap-distance-left:0;mso-wrap-distance-right:0;mso-position-horizontal-relative:page" coordorigin="1440,350" coordsize="9380,3640">
            <v:shape id="docshape35" o:spid="_x0000_s1036" style="position:absolute;left:1440;top:350;width:9370;height:3630" coordorigin="1440,350" coordsize="9370,3630" o:spt="100" adj="0,,0" path="m1450,350r,3620m10810,350r,3620m1440,360r9360,m1440,3980r9360,e" filled="f" strokeweight="1pt">
              <v:stroke joinstyle="round"/>
              <v:formulas/>
              <v:path arrowok="t" o:connecttype="segments"/>
            </v:shape>
            <v:shape id="docshape36" o:spid="_x0000_s1035" type="#_x0000_t75" style="position:absolute;left:1575;top:503;width:9090;height:3315">
              <v:imagedata r:id="rId10" o:title=""/>
            </v:shape>
            <w10:wrap type="topAndBottom" anchorx="page"/>
          </v:group>
        </w:pict>
      </w:r>
    </w:p>
    <w:p w14:paraId="46B9308C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49884BBE" w14:textId="77777777" w:rsidR="00EE2983" w:rsidRDefault="00000000">
      <w:pPr>
        <w:pStyle w:val="BodyText"/>
        <w:spacing w:before="7"/>
        <w:rPr>
          <w:rFonts w:ascii="Arial"/>
          <w:b/>
          <w:sz w:val="26"/>
        </w:rPr>
      </w:pPr>
      <w:r>
        <w:pict w14:anchorId="5B4868A4">
          <v:group id="docshapegroup37" o:spid="_x0000_s1031" style="position:absolute;margin-left:1in;margin-top:16.5pt;width:469pt;height:49pt;z-index:-15723008;mso-wrap-distance-left:0;mso-wrap-distance-right:0;mso-position-horizontal-relative:page" coordorigin="1440,330" coordsize="9380,980">
            <v:shape id="docshape38" o:spid="_x0000_s1033" type="#_x0000_t202" style="position:absolute;left:1450;top:820;width:9360;height:480" filled="f" strokeweight="1pt">
              <v:textbox style="mso-next-textbox:#docshape38" inset="0,0,0,0">
                <w:txbxContent>
                  <w:p w14:paraId="0EA38B47" w14:textId="77777777" w:rsidR="00EE2983" w:rsidRPr="007A638B" w:rsidRDefault="00000000" w:rsidP="007A638B">
                    <w:pPr>
                      <w:spacing w:before="108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Figure 7</w:t>
                    </w:r>
                  </w:p>
                </w:txbxContent>
              </v:textbox>
            </v:shape>
            <v:shape id="docshape39" o:spid="_x0000_s1032" type="#_x0000_t202" style="position:absolute;left:1450;top:340;width:9360;height:480" filled="f" strokeweight="1pt">
              <v:textbox style="mso-next-textbox:#docshape39" inset="0,0,0,0">
                <w:txbxContent>
                  <w:p w14:paraId="5A776741" w14:textId="77777777" w:rsidR="00EE2983" w:rsidRPr="007A638B" w:rsidRDefault="00000000" w:rsidP="007A638B">
                    <w:pPr>
                      <w:spacing w:before="108"/>
                      <w:ind w:left="84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638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Circle Screw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CE8C8C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6AF28623" w14:textId="77777777" w:rsidR="00EE2983" w:rsidRDefault="00000000">
      <w:pPr>
        <w:pStyle w:val="BodyText"/>
        <w:spacing w:before="5"/>
        <w:rPr>
          <w:rFonts w:ascii="Arial"/>
          <w:b/>
          <w:sz w:val="27"/>
        </w:rPr>
      </w:pPr>
      <w:r>
        <w:pict w14:anchorId="03E35305">
          <v:group id="docshapegroup40" o:spid="_x0000_s1028" style="position:absolute;margin-left:1in;margin-top:17.45pt;width:469pt;height:258pt;z-index:-15722496;mso-wrap-distance-left:0;mso-wrap-distance-right:0;mso-position-horizontal-relative:page" coordorigin="1440,349" coordsize="9380,5160">
            <v:shape id="docshape41" o:spid="_x0000_s1030" style="position:absolute;left:1440;top:349;width:9370;height:5150" coordorigin="1440,349" coordsize="9370,5150" o:spt="100" adj="0,,0" path="m1450,349r,5140m10810,349r,5140m1440,359r9360,m1440,5499r9360,e" filled="f" strokeweight="1pt">
              <v:stroke joinstyle="round"/>
              <v:formulas/>
              <v:path arrowok="t" o:connecttype="segments"/>
            </v:shape>
            <v:shape id="docshape42" o:spid="_x0000_s1029" type="#_x0000_t75" style="position:absolute;left:3240;top:509;width:5760;height:4830">
              <v:imagedata r:id="rId11" o:title=""/>
            </v:shape>
            <w10:wrap type="topAndBottom" anchorx="page"/>
          </v:group>
        </w:pict>
      </w:r>
    </w:p>
    <w:p w14:paraId="7510DE27" w14:textId="77777777" w:rsidR="00EE2983" w:rsidRDefault="00EE2983">
      <w:pPr>
        <w:rPr>
          <w:rFonts w:ascii="Arial"/>
          <w:sz w:val="27"/>
        </w:rPr>
        <w:sectPr w:rsidR="00EE2983" w:rsidSect="004219FB">
          <w:pgSz w:w="12240" w:h="15840"/>
          <w:pgMar w:top="1500" w:right="1440" w:bottom="280" w:left="1440" w:header="720" w:footer="720" w:gutter="0"/>
          <w:cols w:space="720"/>
        </w:sectPr>
      </w:pPr>
    </w:p>
    <w:p w14:paraId="3D3353BE" w14:textId="77777777" w:rsidR="00EE2983" w:rsidRDefault="00000000" w:rsidP="00E47888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A23DFB3">
          <v:shape id="docshape43" o:spid="_x0000_s1027" type="#_x0000_t202" style="width:468pt;height:2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docshape43" inset="0,0,0,0">
              <w:txbxContent>
                <w:p w14:paraId="56EF1223" w14:textId="77777777" w:rsidR="00EE2983" w:rsidRPr="00E47888" w:rsidRDefault="00000000" w:rsidP="00E47888">
                  <w:pPr>
                    <w:pStyle w:val="BodyText"/>
                    <w:ind w:left="205"/>
                    <w:rPr>
                      <w:rStyle w:val="Hyperlink"/>
                      <w:sz w:val="24"/>
                      <w:szCs w:val="24"/>
                    </w:rPr>
                  </w:pPr>
                  <w:hyperlink r:id="rId12">
                    <w:r w:rsidRPr="00E47888">
                      <w:rPr>
                        <w:rStyle w:val="Hyperlink"/>
                        <w:sz w:val="24"/>
                        <w:szCs w:val="24"/>
                      </w:rPr>
                      <w:t>3D printing simula</w:t>
                    </w:r>
                    <w:r w:rsidRPr="00E47888">
                      <w:rPr>
                        <w:rStyle w:val="Hyperlink"/>
                        <w:sz w:val="24"/>
                        <w:szCs w:val="24"/>
                      </w:rPr>
                      <w:t>t</w:t>
                    </w:r>
                    <w:r w:rsidRPr="00E47888">
                      <w:rPr>
                        <w:rStyle w:val="Hyperlink"/>
                        <w:sz w:val="24"/>
                        <w:szCs w:val="24"/>
                      </w:rPr>
                      <w:t>ion (</w:t>
                    </w:r>
                    <w:proofErr w:type="spellStart"/>
                    <w:r w:rsidRPr="00E47888">
                      <w:rPr>
                        <w:rStyle w:val="Hyperlink"/>
                        <w:sz w:val="24"/>
                        <w:szCs w:val="24"/>
                      </w:rPr>
                      <w:t>Chitubox</w:t>
                    </w:r>
                    <w:proofErr w:type="spellEnd"/>
                    <w:r w:rsidRPr="00E47888">
                      <w:rPr>
                        <w:rStyle w:val="Hyperlink"/>
                        <w:sz w:val="24"/>
                        <w:szCs w:val="24"/>
                      </w:rPr>
                      <w:t>)</w:t>
                    </w:r>
                  </w:hyperlink>
                </w:p>
              </w:txbxContent>
            </v:textbox>
            <w10:anchorlock/>
          </v:shape>
        </w:pict>
      </w:r>
    </w:p>
    <w:p w14:paraId="78719627" w14:textId="77777777" w:rsidR="00EE2983" w:rsidRDefault="00EE2983">
      <w:pPr>
        <w:pStyle w:val="BodyText"/>
        <w:rPr>
          <w:rFonts w:ascii="Arial"/>
          <w:b/>
          <w:sz w:val="20"/>
        </w:rPr>
      </w:pPr>
    </w:p>
    <w:p w14:paraId="158879E6" w14:textId="1C4972C8" w:rsidR="00EE2983" w:rsidRPr="007A638B" w:rsidRDefault="007A638B" w:rsidP="007A638B">
      <w:pPr>
        <w:spacing w:before="108"/>
        <w:ind w:left="84"/>
        <w:rPr>
          <w:rFonts w:ascii="Times New Roman" w:hAnsi="Times New Roman" w:cs="Times New Roman"/>
          <w:sz w:val="24"/>
          <w:szCs w:val="24"/>
        </w:rPr>
      </w:pPr>
      <w:r w:rsidRPr="007A638B">
        <w:rPr>
          <w:rFonts w:ascii="Times New Roman" w:hAnsi="Times New Roman" w:cs="Times New Roman"/>
          <w:sz w:val="24"/>
          <w:szCs w:val="24"/>
        </w:rPr>
        <w:t>TinkerCAD</w:t>
      </w:r>
      <w:r w:rsidR="00000000" w:rsidRPr="007A638B">
        <w:rPr>
          <w:rFonts w:ascii="Times New Roman" w:hAnsi="Times New Roman" w:cs="Times New Roman"/>
          <w:sz w:val="24"/>
          <w:szCs w:val="24"/>
        </w:rPr>
        <w:t xml:space="preserve"> was used to model this circuit.</w:t>
      </w:r>
    </w:p>
    <w:p w14:paraId="6494DE49" w14:textId="4069CEF7" w:rsidR="007A638B" w:rsidRDefault="00734F93" w:rsidP="00E47888">
      <w:pPr>
        <w:spacing w:before="108"/>
        <w:ind w:left="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motor driver connects to the stepper motor enabling polarity switch and to the 5V power supply. The motor connect</w:t>
      </w:r>
      <w:r w:rsidR="00E21E2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to a lead screw that</w:t>
      </w:r>
      <w:r w:rsidR="0073091C">
        <w:rPr>
          <w:rFonts w:ascii="Times New Roman" w:hAnsi="Times New Roman" w:cs="Times New Roman"/>
          <w:sz w:val="24"/>
          <w:szCs w:val="24"/>
        </w:rPr>
        <w:t xml:space="preserve"> rotates to drive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21E2E">
        <w:rPr>
          <w:rFonts w:ascii="Times New Roman" w:hAnsi="Times New Roman" w:cs="Times New Roman"/>
          <w:sz w:val="24"/>
          <w:szCs w:val="24"/>
        </w:rPr>
        <w:t>circle screw</w:t>
      </w:r>
      <w:r>
        <w:rPr>
          <w:rFonts w:ascii="Times New Roman" w:hAnsi="Times New Roman" w:cs="Times New Roman"/>
          <w:sz w:val="24"/>
          <w:szCs w:val="24"/>
        </w:rPr>
        <w:t xml:space="preserve"> in one direction</w:t>
      </w:r>
      <w:r w:rsidR="00730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till it reaches the microswitch.</w:t>
      </w:r>
    </w:p>
    <w:p w14:paraId="02F8D1DC" w14:textId="2F993AEC" w:rsidR="00EE2983" w:rsidRPr="0073091C" w:rsidRDefault="00E21E2E" w:rsidP="00E47888">
      <w:pPr>
        <w:spacing w:before="108"/>
        <w:ind w:left="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microswitch detects the</w:t>
      </w:r>
      <w:r w:rsidR="0073091C">
        <w:rPr>
          <w:rFonts w:ascii="Times New Roman" w:hAnsi="Times New Roman" w:cs="Times New Roman"/>
          <w:sz w:val="24"/>
          <w:szCs w:val="24"/>
        </w:rPr>
        <w:t xml:space="preserve"> screw</w:t>
      </w:r>
      <w:r>
        <w:rPr>
          <w:rFonts w:ascii="Times New Roman" w:hAnsi="Times New Roman" w:cs="Times New Roman"/>
          <w:sz w:val="24"/>
          <w:szCs w:val="24"/>
        </w:rPr>
        <w:t xml:space="preserve"> and directs the motor driver to switch polarities. </w:t>
      </w:r>
      <w:r w:rsidR="0073091C">
        <w:rPr>
          <w:rFonts w:ascii="Times New Roman" w:hAnsi="Times New Roman" w:cs="Times New Roman"/>
          <w:sz w:val="24"/>
          <w:szCs w:val="24"/>
        </w:rPr>
        <w:t>This drives the motor to rotate in the opposite direction pulling the screw away from the microswitch. All components are connected to the Arduino Uno for signal and power.</w:t>
      </w:r>
    </w:p>
    <w:p w14:paraId="1E97A331" w14:textId="77777777" w:rsidR="00EE2983" w:rsidRDefault="00EE2983">
      <w:pPr>
        <w:pStyle w:val="BodyText"/>
        <w:spacing w:before="2"/>
      </w:pPr>
    </w:p>
    <w:p w14:paraId="3A5C401B" w14:textId="77777777" w:rsidR="00EE2983" w:rsidRDefault="00000000">
      <w:pPr>
        <w:pStyle w:val="Heading1"/>
      </w:pPr>
      <w:r>
        <w:t>Code(s)</w:t>
      </w:r>
    </w:p>
    <w:p w14:paraId="41F32876" w14:textId="77777777" w:rsidR="0073091C" w:rsidRDefault="0073091C">
      <w:pPr>
        <w:pStyle w:val="Heading1"/>
      </w:pPr>
    </w:p>
    <w:tbl>
      <w:tblPr>
        <w:tblStyle w:val="TableGrid"/>
        <w:tblW w:w="9270" w:type="dxa"/>
        <w:tblInd w:w="198" w:type="dxa"/>
        <w:tblLook w:val="04A0" w:firstRow="1" w:lastRow="0" w:firstColumn="1" w:lastColumn="0" w:noHBand="0" w:noVBand="1"/>
      </w:tblPr>
      <w:tblGrid>
        <w:gridCol w:w="9270"/>
      </w:tblGrid>
      <w:tr w:rsidR="0073091C" w14:paraId="7E95B9BF" w14:textId="77777777" w:rsidTr="00E47888">
        <w:tc>
          <w:tcPr>
            <w:tcW w:w="9270" w:type="dxa"/>
          </w:tcPr>
          <w:p w14:paraId="59D81909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>// Define motor control pins</w:t>
            </w:r>
          </w:p>
          <w:p w14:paraId="52455392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const int motorIN1 = </w:t>
            </w:r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2;  /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/ Example pin for motor control (IN1)</w:t>
            </w:r>
          </w:p>
          <w:p w14:paraId="48A3F80F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const int motorIN2 = </w:t>
            </w:r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3;  /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/ Example pin for motor control (IN2)</w:t>
            </w:r>
          </w:p>
          <w:p w14:paraId="55702021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const int </w:t>
            </w:r>
            <w:proofErr w:type="spellStart"/>
            <w:r w:rsidRPr="0073091C">
              <w:rPr>
                <w:b w:val="0"/>
                <w:bCs w:val="0"/>
                <w:sz w:val="24"/>
                <w:szCs w:val="24"/>
              </w:rPr>
              <w:t>switchPin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 xml:space="preserve"> = 4; // Example pin for microswitch input</w:t>
            </w:r>
          </w:p>
          <w:p w14:paraId="498D732C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</w:p>
          <w:p w14:paraId="52882903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void </w:t>
            </w:r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setup(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) {</w:t>
            </w:r>
          </w:p>
          <w:p w14:paraId="4C9A439D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pinMode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motorIN1, OUTPUT);</w:t>
            </w:r>
          </w:p>
          <w:p w14:paraId="5520AA9C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pinMode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motorIN2, OUTPUT);</w:t>
            </w:r>
          </w:p>
          <w:p w14:paraId="613E14F0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pinMode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switchPin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, INPUT_PULLUP);</w:t>
            </w:r>
          </w:p>
          <w:p w14:paraId="25B6151A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>}</w:t>
            </w:r>
          </w:p>
          <w:p w14:paraId="55545F16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</w:p>
          <w:p w14:paraId="20D0A443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void </w:t>
            </w:r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loop(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) {</w:t>
            </w:r>
          </w:p>
          <w:p w14:paraId="7F3A6CF0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// Check if microswitch is pressed</w:t>
            </w:r>
          </w:p>
          <w:p w14:paraId="7F7221C7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if (</w:t>
            </w:r>
            <w:proofErr w:type="spellStart"/>
            <w:r w:rsidRPr="0073091C">
              <w:rPr>
                <w:b w:val="0"/>
                <w:bCs w:val="0"/>
                <w:sz w:val="24"/>
                <w:szCs w:val="24"/>
              </w:rPr>
              <w:t>digitalRead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73091C">
              <w:rPr>
                <w:b w:val="0"/>
                <w:bCs w:val="0"/>
                <w:sz w:val="24"/>
                <w:szCs w:val="24"/>
              </w:rPr>
              <w:t>switchPin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) == LOW) {</w:t>
            </w:r>
          </w:p>
          <w:p w14:paraId="5886D364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  // If microswitch is pressed, move in the opposite direction</w:t>
            </w:r>
          </w:p>
          <w:p w14:paraId="47688629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digitalWrite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motorIN1, HIGH); // Set motor direction</w:t>
            </w:r>
          </w:p>
          <w:p w14:paraId="0FEF9CC7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digitalWrite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motorIN2, LOW);  // Set motor direction</w:t>
            </w:r>
          </w:p>
          <w:p w14:paraId="765E3583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} else {</w:t>
            </w:r>
          </w:p>
          <w:p w14:paraId="1737DDC6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  // If microswitch is not pressed, move in the forward direction</w:t>
            </w:r>
          </w:p>
          <w:p w14:paraId="5543C015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digitalWrite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motorIN1, LOW);  // Set motor direction</w:t>
            </w:r>
          </w:p>
          <w:p w14:paraId="232CC697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3091C">
              <w:rPr>
                <w:b w:val="0"/>
                <w:bCs w:val="0"/>
                <w:sz w:val="24"/>
                <w:szCs w:val="24"/>
              </w:rPr>
              <w:t>digitalWrite</w:t>
            </w:r>
            <w:proofErr w:type="spellEnd"/>
            <w:r w:rsidRPr="0073091C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73091C">
              <w:rPr>
                <w:b w:val="0"/>
                <w:bCs w:val="0"/>
                <w:sz w:val="24"/>
                <w:szCs w:val="24"/>
              </w:rPr>
              <w:t>motorIN2, HIGH); // Set motor direction</w:t>
            </w:r>
          </w:p>
          <w:p w14:paraId="07CB43FC" w14:textId="77777777" w:rsidR="0073091C" w:rsidRPr="0073091C" w:rsidRDefault="0073091C" w:rsidP="0073091C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3091C">
              <w:rPr>
                <w:b w:val="0"/>
                <w:bCs w:val="0"/>
                <w:sz w:val="24"/>
                <w:szCs w:val="24"/>
              </w:rPr>
              <w:t xml:space="preserve">  }</w:t>
            </w:r>
          </w:p>
          <w:p w14:paraId="60CEF4E4" w14:textId="1BFBC5B5" w:rsidR="0073091C" w:rsidRDefault="0073091C" w:rsidP="0073091C">
            <w:pPr>
              <w:pStyle w:val="Heading1"/>
              <w:ind w:left="0"/>
            </w:pPr>
            <w:r w:rsidRPr="0073091C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73091C" w14:paraId="1C27895C" w14:textId="77777777" w:rsidTr="00E47888">
        <w:trPr>
          <w:trHeight w:val="407"/>
        </w:trPr>
        <w:tc>
          <w:tcPr>
            <w:tcW w:w="9270" w:type="dxa"/>
          </w:tcPr>
          <w:p w14:paraId="5103DC4E" w14:textId="290AB3DB" w:rsidR="0073091C" w:rsidRPr="0073091C" w:rsidRDefault="0073091C" w:rsidP="0073091C">
            <w:pPr>
              <w:pStyle w:val="BodyText"/>
              <w:ind w:left="205"/>
              <w:rPr>
                <w:sz w:val="17"/>
              </w:rPr>
            </w:pPr>
            <w:r w:rsidRPr="0073091C">
              <w:rPr>
                <w:rFonts w:ascii="Times New Roman" w:hAnsi="Times New Roman" w:cs="Times New Roman"/>
                <w:sz w:val="24"/>
                <w:szCs w:val="24"/>
              </w:rPr>
              <w:t xml:space="preserve">Note - In case of spacing issues the txt file has been attached here - </w:t>
            </w:r>
            <w:hyperlink r:id="rId13" w:history="1">
              <w:r w:rsidR="00E47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txt</w:t>
              </w:r>
            </w:hyperlink>
          </w:p>
        </w:tc>
      </w:tr>
    </w:tbl>
    <w:p w14:paraId="310BCED4" w14:textId="77777777" w:rsidR="00EE2983" w:rsidRDefault="00EE2983">
      <w:pPr>
        <w:pStyle w:val="BodyText"/>
        <w:rPr>
          <w:sz w:val="20"/>
        </w:rPr>
      </w:pPr>
    </w:p>
    <w:p w14:paraId="2D0A602D" w14:textId="77777777" w:rsidR="00EE2983" w:rsidRDefault="00EE2983">
      <w:pPr>
        <w:pStyle w:val="BodyText"/>
        <w:rPr>
          <w:sz w:val="20"/>
        </w:rPr>
      </w:pPr>
    </w:p>
    <w:p w14:paraId="02186AEE" w14:textId="77777777" w:rsidR="00EE2983" w:rsidRDefault="00EE2983">
      <w:pPr>
        <w:pStyle w:val="BodyText"/>
        <w:spacing w:before="7"/>
        <w:rPr>
          <w:sz w:val="23"/>
        </w:rPr>
      </w:pPr>
    </w:p>
    <w:sectPr w:rsidR="00EE2983" w:rsidSect="004219FB">
      <w:pgSz w:w="12240" w:h="15840"/>
      <w:pgMar w:top="15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fty Font 6">
    <w:altName w:val="Infty Font 6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84D00"/>
    <w:multiLevelType w:val="hybridMultilevel"/>
    <w:tmpl w:val="65BEC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11CBD"/>
    <w:multiLevelType w:val="hybridMultilevel"/>
    <w:tmpl w:val="881626BC"/>
    <w:lvl w:ilvl="0" w:tplc="87A89C1A">
      <w:numFmt w:val="bullet"/>
      <w:lvlText w:val="●"/>
      <w:lvlJc w:val="left"/>
      <w:pPr>
        <w:ind w:left="1195" w:hanging="360"/>
      </w:pPr>
      <w:rPr>
        <w:rFonts w:ascii="Infty Font 6" w:eastAsia="Infty Font 6" w:hAnsi="Infty Font 6" w:cs="Infty Font 6" w:hint="default"/>
        <w:b w:val="0"/>
        <w:bCs w:val="0"/>
        <w:i w:val="0"/>
        <w:iCs w:val="0"/>
        <w:color w:val="2D3B45"/>
        <w:w w:val="100"/>
        <w:sz w:val="24"/>
        <w:szCs w:val="24"/>
      </w:rPr>
    </w:lvl>
    <w:lvl w:ilvl="1" w:tplc="229C252A"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43A730E"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3A9266A4"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1994B9B6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B6AC796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484631C4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9E0E0A2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9C03610"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2" w15:restartNumberingAfterBreak="0">
    <w:nsid w:val="74832721"/>
    <w:multiLevelType w:val="hybridMultilevel"/>
    <w:tmpl w:val="A136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244B"/>
    <w:multiLevelType w:val="hybridMultilevel"/>
    <w:tmpl w:val="2124B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833647">
    <w:abstractNumId w:val="1"/>
  </w:num>
  <w:num w:numId="2" w16cid:durableId="1310751043">
    <w:abstractNumId w:val="0"/>
  </w:num>
  <w:num w:numId="3" w16cid:durableId="1993562163">
    <w:abstractNumId w:val="2"/>
  </w:num>
  <w:num w:numId="4" w16cid:durableId="44380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983"/>
    <w:rsid w:val="004219FB"/>
    <w:rsid w:val="00481CB3"/>
    <w:rsid w:val="006D6DED"/>
    <w:rsid w:val="0073091C"/>
    <w:rsid w:val="00734F93"/>
    <w:rsid w:val="007A638B"/>
    <w:rsid w:val="00E21E2E"/>
    <w:rsid w:val="00E47888"/>
    <w:rsid w:val="00E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4F2C585F"/>
  <w15:docId w15:val="{78A8762A-B0EB-4D65-A0AC-04047D0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38B"/>
    <w:rPr>
      <w:rFonts w:ascii="Infty Font 6" w:eastAsia="Infty Font 6" w:hAnsi="Infty Font 6" w:cs="Infty Font 6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373" w:right="34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5" w:hanging="360"/>
    </w:pPr>
    <w:rPr>
      <w:rFonts w:ascii="Gill Sans MT" w:eastAsia="Gill Sans MT" w:hAnsi="Gill Sans MT" w:cs="Gill Sans MT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81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81CB3"/>
    <w:rPr>
      <w:rFonts w:ascii="Infty Font 6" w:eastAsia="Infty Font 6" w:hAnsi="Infty Font 6" w:cs="Infty Font 6"/>
    </w:rPr>
  </w:style>
  <w:style w:type="character" w:styleId="Hyperlink">
    <w:name w:val="Hyperlink"/>
    <w:basedOn w:val="DefaultParagraphFont"/>
    <w:uiPriority w:val="99"/>
    <w:unhideWhenUsed/>
    <w:rsid w:val="007309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9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9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rive.google.com/file/d/1TrMbgyknaRW8vBgQ1bUPvcZh8UpTFIST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i-1SyVFCkfFOmpdiZGBoNgs1x4Y3EUP1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MAE 598 MEDM LAB #2 </vt:lpstr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 598 MEDM LAB #2 </dc:title>
  <cp:lastModifiedBy>Anand Anil Kumar (Student)</cp:lastModifiedBy>
  <cp:revision>3</cp:revision>
  <dcterms:created xsi:type="dcterms:W3CDTF">2024-05-01T20:22:00Z</dcterms:created>
  <dcterms:modified xsi:type="dcterms:W3CDTF">2024-05-01T22:26:00Z</dcterms:modified>
</cp:coreProperties>
</file>