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2FF3" w14:textId="77777777" w:rsidR="002B6B60" w:rsidRDefault="00000000">
      <w:pPr>
        <w:pStyle w:val="FirstParagraph"/>
      </w:pPr>
      <w:bookmarkStart w:id="0" w:name="header"/>
      <w:bookmarkStart w:id="1" w:name="content"/>
      <w:bookmarkEnd w:id="0"/>
      <w:r>
        <w:rPr>
          <w:b/>
          <w:bCs/>
        </w:rPr>
        <w:t>SEO Title:</w:t>
      </w:r>
      <w:r>
        <w:t xml:space="preserve"> Complete SQL &amp; Database Guide – From Beginner to Advanced</w:t>
      </w:r>
      <w:r>
        <w:br/>
      </w:r>
      <w:r>
        <w:rPr>
          <w:b/>
          <w:bCs/>
        </w:rPr>
        <w:t>Meta Title:</w:t>
      </w:r>
      <w:r>
        <w:t xml:space="preserve"> Complete SQL &amp; Database Guide – Learn SQL, Database Design &amp; Best Practices</w:t>
      </w:r>
      <w:r>
        <w:br/>
      </w:r>
      <w:r>
        <w:rPr>
          <w:b/>
          <w:bCs/>
        </w:rPr>
        <w:t>Meta Description:</w:t>
      </w:r>
      <w:r>
        <w:t xml:space="preserve"> A comprehensive guide to SQL and databases covering fundamentals, architecture, SQL commands, indexing, transactions, NoSQL, security, best practices, and interview prep.</w:t>
      </w:r>
      <w:r>
        <w:br/>
      </w:r>
      <w:r>
        <w:rPr>
          <w:b/>
          <w:bCs/>
        </w:rPr>
        <w:t>URL Slug:</w:t>
      </w:r>
      <w:r>
        <w:t xml:space="preserve"> complete-sql-database-guide</w:t>
      </w:r>
      <w:r>
        <w:br/>
      </w:r>
      <w:r>
        <w:rPr>
          <w:b/>
          <w:bCs/>
        </w:rPr>
        <w:t>Canonical URL:</w:t>
      </w:r>
      <w:r>
        <w:t xml:space="preserve"> </w:t>
      </w:r>
      <w:r>
        <w:rPr>
          <w:rStyle w:val="VerbatimChar"/>
        </w:rPr>
        <w:t>https://codebytushu.com/complete-sql-database-guide</w:t>
      </w:r>
      <w:r>
        <w:br/>
      </w:r>
      <w:r>
        <w:rPr>
          <w:b/>
          <w:bCs/>
        </w:rPr>
        <w:t>Focus Keyword:</w:t>
      </w:r>
      <w:r>
        <w:t xml:space="preserve"> SQL Database Guide</w:t>
      </w:r>
      <w:r>
        <w:br/>
      </w:r>
      <w:r>
        <w:rPr>
          <w:b/>
          <w:bCs/>
        </w:rPr>
        <w:t>Primary Keyword:</w:t>
      </w:r>
      <w:r>
        <w:t xml:space="preserve"> SQL and Database Guide</w:t>
      </w:r>
      <w:r>
        <w:br/>
      </w:r>
      <w:r>
        <w:rPr>
          <w:b/>
          <w:bCs/>
        </w:rPr>
        <w:t>Secondary Keywords:</w:t>
      </w:r>
      <w:r>
        <w:t xml:space="preserve"> database fundamentals, RDBMS tutorial, database design, SQL tutorial, NoSQL vs SQL, database normalization, SQL indexing, database transactions, ACID properties, database optimization, SQL interview questions</w:t>
      </w:r>
      <w:r>
        <w:br/>
      </w:r>
      <w:r>
        <w:rPr>
          <w:b/>
          <w:bCs/>
        </w:rPr>
        <w:t>Long-Tail Keywords:</w:t>
      </w:r>
      <w:r>
        <w:t xml:space="preserve"> beginner SQL tutorial, advanced database concepts, relational vs NoSQL databases, how databases work internally, database design principles, practical SQL examples, SQL performance optimization, database security practices</w:t>
      </w:r>
      <w:r>
        <w:br/>
      </w:r>
      <w:r>
        <w:rPr>
          <w:b/>
          <w:bCs/>
        </w:rPr>
        <w:t>Semantic Keywords:</w:t>
      </w:r>
      <w:r>
        <w:t xml:space="preserve"> relational databases, SQL queries, data models, schema design, indexing strategies, concurrency control, query optimization, cloud database, database architecture, data integrity, scalability</w:t>
      </w:r>
      <w:r>
        <w:br/>
      </w:r>
      <w:r>
        <w:rPr>
          <w:b/>
          <w:bCs/>
        </w:rPr>
        <w:t>LSI Keywords:</w:t>
      </w:r>
      <w:r>
        <w:t xml:space="preserve"> DBMS, data warehouse, normalization forms, ER diagram, primary key, query execution plan, JOIN types, stored procedures, replication, sharding, CAP theorem</w:t>
      </w:r>
      <w:r>
        <w:br/>
      </w:r>
      <w:r>
        <w:rPr>
          <w:b/>
          <w:bCs/>
        </w:rPr>
        <w:t>Search Tags:</w:t>
      </w:r>
      <w:r>
        <w:t xml:space="preserve"> SQL, database, RDBMS, NoSQL, normalization, indexing, transactions, SQL queries, data modeling, database security, query optimization, cloud database, database architecture, interview questions</w:t>
      </w:r>
      <w:r>
        <w:br/>
      </w:r>
      <w:r>
        <w:rPr>
          <w:b/>
          <w:bCs/>
        </w:rPr>
        <w:t>Blog Category:</w:t>
      </w:r>
      <w:r>
        <w:t xml:space="preserve"> Programming &amp; Development</w:t>
      </w:r>
      <w:r>
        <w:br/>
      </w:r>
      <w:r>
        <w:rPr>
          <w:b/>
          <w:bCs/>
        </w:rPr>
        <w:t>Sub Category:</w:t>
      </w:r>
      <w:r>
        <w:t xml:space="preserve"> Databases</w:t>
      </w:r>
      <w:r>
        <w:br/>
      </w:r>
      <w:r>
        <w:rPr>
          <w:b/>
          <w:bCs/>
        </w:rPr>
        <w:t>Difficulty Level:</w:t>
      </w:r>
      <w:r>
        <w:t xml:space="preserve"> Beginner to Advanced (Comprehensive)</w:t>
      </w:r>
      <w:r>
        <w:br/>
      </w:r>
      <w:r>
        <w:rPr>
          <w:b/>
          <w:bCs/>
        </w:rPr>
        <w:t>Estimated Reading Time:</w:t>
      </w:r>
      <w:r>
        <w:t xml:space="preserve"> 90+ minutes</w:t>
      </w:r>
      <w:r>
        <w:br/>
      </w:r>
      <w:r>
        <w:rPr>
          <w:b/>
          <w:bCs/>
        </w:rPr>
        <w:t>Feature Image Suggestion:</w:t>
      </w:r>
      <w:r>
        <w:t xml:space="preserve"> An abstract digital illustration of database servers with overlaid code and data flow diagrams, representing SQL and database technology (professional and modern style).</w:t>
      </w:r>
      <w:r>
        <w:br/>
      </w:r>
      <w:r>
        <w:rPr>
          <w:b/>
          <w:bCs/>
        </w:rPr>
        <w:t>Feature Image Prompt:</w:t>
      </w:r>
      <w:r>
        <w:t xml:space="preserve"> “An abstract digital illustration showing rows of server racks and floating SQL code lines, symbolizing enterprise database technology and data flows (professional tech style).”</w:t>
      </w:r>
      <w:r>
        <w:br/>
      </w:r>
      <w:r>
        <w:rPr>
          <w:b/>
          <w:bCs/>
        </w:rPr>
        <w:t>Feature Image Alt Text:</w:t>
      </w:r>
      <w:r>
        <w:t xml:space="preserve"> Illustration of database servers and code representing SQL and database concepts.</w:t>
      </w:r>
      <w:r>
        <w:br/>
      </w:r>
      <w:r>
        <w:rPr>
          <w:b/>
          <w:bCs/>
        </w:rPr>
        <w:t>Open Graph Title:</w:t>
      </w:r>
      <w:r>
        <w:t xml:space="preserve"> Complete SQL &amp; Database Guide – From Basics to Advanced</w:t>
      </w:r>
      <w:r>
        <w:br/>
      </w:r>
      <w:r>
        <w:rPr>
          <w:b/>
          <w:bCs/>
        </w:rPr>
        <w:t>Open Graph Description:</w:t>
      </w:r>
      <w:r>
        <w:t xml:space="preserve"> Dive deep into SQL and databases: learn database fundamentals, SQL commands, indexing, transactions, NoSQL, security, optimization, and more in this ultimate guide.</w:t>
      </w:r>
      <w:r>
        <w:br/>
      </w:r>
      <w:r>
        <w:rPr>
          <w:b/>
          <w:bCs/>
        </w:rPr>
        <w:t>Twitter/X Title:</w:t>
      </w:r>
      <w:r>
        <w:t xml:space="preserve"> Complete SQL &amp; Database Guide – From Basics to Advanced</w:t>
      </w:r>
      <w:r>
        <w:br/>
      </w:r>
      <w:r>
        <w:rPr>
          <w:b/>
          <w:bCs/>
        </w:rPr>
        <w:t>Twitter/X Description:</w:t>
      </w:r>
      <w:r>
        <w:t xml:space="preserve"> Explore databases and SQL from ground up: fundamentals, </w:t>
      </w:r>
      <w:r>
        <w:lastRenderedPageBreak/>
        <w:t>architecture, SQL syntax, NoSQL, optimization, security, and interview prep in one comprehensive guide.</w:t>
      </w:r>
    </w:p>
    <w:p w14:paraId="448F3F70" w14:textId="77777777" w:rsidR="002B6B60" w:rsidRDefault="00000000">
      <w:pPr>
        <w:pStyle w:val="Heading1"/>
      </w:pPr>
      <w:bookmarkStart w:id="2" w:name="complete-sql-database-guide"/>
      <w:r>
        <w:t>Complete SQL &amp; Database Guide</w:t>
      </w:r>
    </w:p>
    <w:p w14:paraId="46819470" w14:textId="77777777" w:rsidR="002B6B60" w:rsidRDefault="00000000">
      <w:pPr>
        <w:pStyle w:val="FirstParagraph"/>
      </w:pPr>
      <w:r>
        <w:rPr>
          <w:b/>
          <w:bCs/>
        </w:rPr>
        <w:t>Table of Contents</w:t>
      </w:r>
    </w:p>
    <w:p w14:paraId="74286F71" w14:textId="77777777" w:rsidR="002B6B60" w:rsidRDefault="00000000">
      <w:pPr>
        <w:pStyle w:val="Compact"/>
        <w:numPr>
          <w:ilvl w:val="0"/>
          <w:numId w:val="2"/>
        </w:numPr>
      </w:pPr>
      <w:hyperlink w:anchor="introduction">
        <w:r>
          <w:rPr>
            <w:rStyle w:val="Hyperlink"/>
          </w:rPr>
          <w:t>Introduction</w:t>
        </w:r>
      </w:hyperlink>
    </w:p>
    <w:p w14:paraId="4E482B53" w14:textId="77777777" w:rsidR="002B6B60" w:rsidRDefault="00000000">
      <w:pPr>
        <w:pStyle w:val="Compact"/>
        <w:numPr>
          <w:ilvl w:val="0"/>
          <w:numId w:val="2"/>
        </w:numPr>
      </w:pPr>
      <w:hyperlink w:anchor="what-is-a-database">
        <w:r>
          <w:rPr>
            <w:rStyle w:val="Hyperlink"/>
          </w:rPr>
          <w:t>What is a Database?</w:t>
        </w:r>
      </w:hyperlink>
    </w:p>
    <w:p w14:paraId="41B2F0EF" w14:textId="77777777" w:rsidR="002B6B60" w:rsidRDefault="00000000">
      <w:pPr>
        <w:pStyle w:val="Compact"/>
        <w:numPr>
          <w:ilvl w:val="0"/>
          <w:numId w:val="2"/>
        </w:numPr>
      </w:pPr>
      <w:hyperlink w:anchor="types-of-databases">
        <w:r>
          <w:rPr>
            <w:rStyle w:val="Hyperlink"/>
          </w:rPr>
          <w:t>Types of Databases</w:t>
        </w:r>
      </w:hyperlink>
    </w:p>
    <w:p w14:paraId="08D1DC3E" w14:textId="77777777" w:rsidR="002B6B60" w:rsidRDefault="00000000">
      <w:pPr>
        <w:pStyle w:val="Compact"/>
        <w:numPr>
          <w:ilvl w:val="0"/>
          <w:numId w:val="2"/>
        </w:numPr>
      </w:pPr>
      <w:hyperlink w:anchor="popular-database-systems">
        <w:r>
          <w:rPr>
            <w:rStyle w:val="Hyperlink"/>
          </w:rPr>
          <w:t>Popular Database Systems</w:t>
        </w:r>
      </w:hyperlink>
    </w:p>
    <w:p w14:paraId="75FADAB6" w14:textId="77777777" w:rsidR="002B6B60" w:rsidRDefault="00000000">
      <w:pPr>
        <w:pStyle w:val="Compact"/>
        <w:numPr>
          <w:ilvl w:val="0"/>
          <w:numId w:val="2"/>
        </w:numPr>
      </w:pPr>
      <w:hyperlink w:anchor="how-databases-work-internally">
        <w:r>
          <w:rPr>
            <w:rStyle w:val="Hyperlink"/>
          </w:rPr>
          <w:t>How Databases Work Internally</w:t>
        </w:r>
      </w:hyperlink>
    </w:p>
    <w:p w14:paraId="33A56E0E" w14:textId="77777777" w:rsidR="002B6B60" w:rsidRDefault="00000000">
      <w:pPr>
        <w:pStyle w:val="Compact"/>
        <w:numPr>
          <w:ilvl w:val="0"/>
          <w:numId w:val="2"/>
        </w:numPr>
      </w:pPr>
      <w:hyperlink w:anchor="sql-introduction">
        <w:r>
          <w:rPr>
            <w:rStyle w:val="Hyperlink"/>
          </w:rPr>
          <w:t>SQL Introduction</w:t>
        </w:r>
      </w:hyperlink>
    </w:p>
    <w:p w14:paraId="6C7BE553" w14:textId="77777777" w:rsidR="002B6B60" w:rsidRDefault="00000000">
      <w:pPr>
        <w:pStyle w:val="Compact"/>
        <w:numPr>
          <w:ilvl w:val="0"/>
          <w:numId w:val="2"/>
        </w:numPr>
      </w:pPr>
      <w:hyperlink w:anchor="sql-setup">
        <w:r>
          <w:rPr>
            <w:rStyle w:val="Hyperlink"/>
          </w:rPr>
          <w:t>SQL Setup</w:t>
        </w:r>
      </w:hyperlink>
    </w:p>
    <w:p w14:paraId="6819A3FA" w14:textId="77777777" w:rsidR="002B6B60" w:rsidRDefault="00000000">
      <w:pPr>
        <w:pStyle w:val="Compact"/>
        <w:numPr>
          <w:ilvl w:val="0"/>
          <w:numId w:val="2"/>
        </w:numPr>
      </w:pPr>
      <w:hyperlink w:anchor="database-design">
        <w:r>
          <w:rPr>
            <w:rStyle w:val="Hyperlink"/>
          </w:rPr>
          <w:t>Database Design</w:t>
        </w:r>
      </w:hyperlink>
    </w:p>
    <w:p w14:paraId="3AB48D5B" w14:textId="77777777" w:rsidR="002B6B60" w:rsidRDefault="00000000">
      <w:pPr>
        <w:pStyle w:val="Compact"/>
        <w:numPr>
          <w:ilvl w:val="0"/>
          <w:numId w:val="2"/>
        </w:numPr>
      </w:pPr>
      <w:hyperlink w:anchor="normalization">
        <w:r>
          <w:rPr>
            <w:rStyle w:val="Hyperlink"/>
          </w:rPr>
          <w:t>Normalization</w:t>
        </w:r>
      </w:hyperlink>
    </w:p>
    <w:p w14:paraId="3B9FA63D" w14:textId="77777777" w:rsidR="002B6B60" w:rsidRDefault="00000000">
      <w:pPr>
        <w:pStyle w:val="Compact"/>
        <w:numPr>
          <w:ilvl w:val="0"/>
          <w:numId w:val="2"/>
        </w:numPr>
      </w:pPr>
      <w:hyperlink w:anchor="keys">
        <w:r>
          <w:rPr>
            <w:rStyle w:val="Hyperlink"/>
          </w:rPr>
          <w:t>Keys</w:t>
        </w:r>
      </w:hyperlink>
    </w:p>
    <w:p w14:paraId="76B94541" w14:textId="77777777" w:rsidR="002B6B60" w:rsidRDefault="00000000">
      <w:pPr>
        <w:pStyle w:val="Compact"/>
        <w:numPr>
          <w:ilvl w:val="0"/>
          <w:numId w:val="2"/>
        </w:numPr>
      </w:pPr>
      <w:hyperlink w:anchor="sql-fundamentals">
        <w:r>
          <w:rPr>
            <w:rStyle w:val="Hyperlink"/>
          </w:rPr>
          <w:t>SQL Fundamentals</w:t>
        </w:r>
      </w:hyperlink>
    </w:p>
    <w:p w14:paraId="3CA2B950" w14:textId="77777777" w:rsidR="002B6B60" w:rsidRDefault="00000000">
      <w:pPr>
        <w:pStyle w:val="Compact"/>
        <w:numPr>
          <w:ilvl w:val="0"/>
          <w:numId w:val="2"/>
        </w:numPr>
      </w:pPr>
      <w:hyperlink w:anchor="operators">
        <w:r>
          <w:rPr>
            <w:rStyle w:val="Hyperlink"/>
          </w:rPr>
          <w:t>Operators</w:t>
        </w:r>
      </w:hyperlink>
    </w:p>
    <w:p w14:paraId="49ABFEB7" w14:textId="77777777" w:rsidR="002B6B60" w:rsidRDefault="00000000">
      <w:pPr>
        <w:pStyle w:val="Compact"/>
        <w:numPr>
          <w:ilvl w:val="0"/>
          <w:numId w:val="2"/>
        </w:numPr>
      </w:pPr>
      <w:hyperlink w:anchor="joins">
        <w:r>
          <w:rPr>
            <w:rStyle w:val="Hyperlink"/>
          </w:rPr>
          <w:t>Joins</w:t>
        </w:r>
      </w:hyperlink>
    </w:p>
    <w:p w14:paraId="66578559" w14:textId="77777777" w:rsidR="002B6B60" w:rsidRDefault="00000000">
      <w:pPr>
        <w:pStyle w:val="Compact"/>
        <w:numPr>
          <w:ilvl w:val="0"/>
          <w:numId w:val="2"/>
        </w:numPr>
      </w:pPr>
      <w:hyperlink w:anchor="subqueries">
        <w:r>
          <w:rPr>
            <w:rStyle w:val="Hyperlink"/>
          </w:rPr>
          <w:t>Subqueries</w:t>
        </w:r>
      </w:hyperlink>
    </w:p>
    <w:p w14:paraId="46A3A37D" w14:textId="77777777" w:rsidR="002B6B60" w:rsidRDefault="00000000">
      <w:pPr>
        <w:pStyle w:val="Compact"/>
        <w:numPr>
          <w:ilvl w:val="0"/>
          <w:numId w:val="2"/>
        </w:numPr>
      </w:pPr>
      <w:hyperlink w:anchor="common-table-expressions-cte">
        <w:r>
          <w:rPr>
            <w:rStyle w:val="Hyperlink"/>
          </w:rPr>
          <w:t>Common Table Expressions (CTE)</w:t>
        </w:r>
      </w:hyperlink>
    </w:p>
    <w:p w14:paraId="0EC3CB6E" w14:textId="77777777" w:rsidR="002B6B60" w:rsidRDefault="00000000">
      <w:pPr>
        <w:pStyle w:val="Compact"/>
        <w:numPr>
          <w:ilvl w:val="0"/>
          <w:numId w:val="2"/>
        </w:numPr>
      </w:pPr>
      <w:hyperlink w:anchor="window-functions">
        <w:r>
          <w:rPr>
            <w:rStyle w:val="Hyperlink"/>
          </w:rPr>
          <w:t>Window Functions</w:t>
        </w:r>
      </w:hyperlink>
    </w:p>
    <w:p w14:paraId="085FE659" w14:textId="77777777" w:rsidR="002B6B60" w:rsidRDefault="00000000">
      <w:pPr>
        <w:pStyle w:val="Compact"/>
        <w:numPr>
          <w:ilvl w:val="0"/>
          <w:numId w:val="2"/>
        </w:numPr>
      </w:pPr>
      <w:hyperlink w:anchor="aggregate-functions">
        <w:r>
          <w:rPr>
            <w:rStyle w:val="Hyperlink"/>
          </w:rPr>
          <w:t>Aggregate Functions</w:t>
        </w:r>
      </w:hyperlink>
    </w:p>
    <w:p w14:paraId="62149E53" w14:textId="77777777" w:rsidR="002B6B60" w:rsidRDefault="00000000">
      <w:pPr>
        <w:pStyle w:val="Compact"/>
        <w:numPr>
          <w:ilvl w:val="0"/>
          <w:numId w:val="2"/>
        </w:numPr>
      </w:pPr>
      <w:hyperlink w:anchor="indexing">
        <w:r>
          <w:rPr>
            <w:rStyle w:val="Hyperlink"/>
          </w:rPr>
          <w:t>Indexing</w:t>
        </w:r>
      </w:hyperlink>
    </w:p>
    <w:p w14:paraId="4C0AC69F" w14:textId="77777777" w:rsidR="002B6B60" w:rsidRDefault="00000000">
      <w:pPr>
        <w:pStyle w:val="Compact"/>
        <w:numPr>
          <w:ilvl w:val="0"/>
          <w:numId w:val="2"/>
        </w:numPr>
      </w:pPr>
      <w:hyperlink w:anchor="transactions">
        <w:r>
          <w:rPr>
            <w:rStyle w:val="Hyperlink"/>
          </w:rPr>
          <w:t>Transactions</w:t>
        </w:r>
      </w:hyperlink>
    </w:p>
    <w:p w14:paraId="54728DE3" w14:textId="77777777" w:rsidR="002B6B60" w:rsidRDefault="00000000">
      <w:pPr>
        <w:pStyle w:val="Compact"/>
        <w:numPr>
          <w:ilvl w:val="0"/>
          <w:numId w:val="2"/>
        </w:numPr>
      </w:pPr>
      <w:hyperlink w:anchor="query-optimization">
        <w:r>
          <w:rPr>
            <w:rStyle w:val="Hyperlink"/>
          </w:rPr>
          <w:t>Query Optimization</w:t>
        </w:r>
      </w:hyperlink>
    </w:p>
    <w:p w14:paraId="49BA2C49" w14:textId="77777777" w:rsidR="002B6B60" w:rsidRDefault="00000000">
      <w:pPr>
        <w:pStyle w:val="Compact"/>
        <w:numPr>
          <w:ilvl w:val="0"/>
          <w:numId w:val="2"/>
        </w:numPr>
      </w:pPr>
      <w:hyperlink w:anchor="database-security">
        <w:r>
          <w:rPr>
            <w:rStyle w:val="Hyperlink"/>
          </w:rPr>
          <w:t>Database Security</w:t>
        </w:r>
      </w:hyperlink>
    </w:p>
    <w:p w14:paraId="0641B8CD" w14:textId="77777777" w:rsidR="002B6B60" w:rsidRDefault="00000000">
      <w:pPr>
        <w:pStyle w:val="Compact"/>
        <w:numPr>
          <w:ilvl w:val="0"/>
          <w:numId w:val="2"/>
        </w:numPr>
      </w:pPr>
      <w:hyperlink w:anchor="backup--recovery">
        <w:r>
          <w:rPr>
            <w:rStyle w:val="Hyperlink"/>
          </w:rPr>
          <w:t>Backup &amp; Recovery</w:t>
        </w:r>
      </w:hyperlink>
    </w:p>
    <w:p w14:paraId="225B4081" w14:textId="77777777" w:rsidR="002B6B60" w:rsidRDefault="00000000">
      <w:pPr>
        <w:pStyle w:val="Compact"/>
        <w:numPr>
          <w:ilvl w:val="0"/>
          <w:numId w:val="2"/>
        </w:numPr>
      </w:pPr>
      <w:hyperlink w:anchor="scalability">
        <w:r>
          <w:rPr>
            <w:rStyle w:val="Hyperlink"/>
          </w:rPr>
          <w:t>Scalability</w:t>
        </w:r>
      </w:hyperlink>
    </w:p>
    <w:p w14:paraId="21C658E6" w14:textId="77777777" w:rsidR="002B6B60" w:rsidRDefault="00000000">
      <w:pPr>
        <w:pStyle w:val="Compact"/>
        <w:numPr>
          <w:ilvl w:val="0"/>
          <w:numId w:val="2"/>
        </w:numPr>
      </w:pPr>
      <w:hyperlink w:anchor="nosql-basics">
        <w:r>
          <w:rPr>
            <w:rStyle w:val="Hyperlink"/>
          </w:rPr>
          <w:t>NoSQL Basics</w:t>
        </w:r>
      </w:hyperlink>
    </w:p>
    <w:p w14:paraId="514D46B2" w14:textId="77777777" w:rsidR="002B6B60" w:rsidRDefault="00000000">
      <w:pPr>
        <w:pStyle w:val="Compact"/>
        <w:numPr>
          <w:ilvl w:val="0"/>
          <w:numId w:val="2"/>
        </w:numPr>
      </w:pPr>
      <w:hyperlink w:anchor="database-connectivity">
        <w:r>
          <w:rPr>
            <w:rStyle w:val="Hyperlink"/>
          </w:rPr>
          <w:t>Database Connectivity</w:t>
        </w:r>
      </w:hyperlink>
    </w:p>
    <w:p w14:paraId="1C9DFE05" w14:textId="77777777" w:rsidR="002B6B60" w:rsidRDefault="00000000">
      <w:pPr>
        <w:pStyle w:val="Compact"/>
        <w:numPr>
          <w:ilvl w:val="0"/>
          <w:numId w:val="2"/>
        </w:numPr>
      </w:pPr>
      <w:hyperlink w:anchor="popular-orms">
        <w:r>
          <w:rPr>
            <w:rStyle w:val="Hyperlink"/>
          </w:rPr>
          <w:t>Popular ORMs</w:t>
        </w:r>
      </w:hyperlink>
    </w:p>
    <w:p w14:paraId="7426DA1C" w14:textId="77777777" w:rsidR="002B6B60" w:rsidRDefault="00000000">
      <w:pPr>
        <w:pStyle w:val="Compact"/>
        <w:numPr>
          <w:ilvl w:val="0"/>
          <w:numId w:val="2"/>
        </w:numPr>
      </w:pPr>
      <w:hyperlink w:anchor="database-design-patterns">
        <w:r>
          <w:rPr>
            <w:rStyle w:val="Hyperlink"/>
          </w:rPr>
          <w:t>Database Design Patterns</w:t>
        </w:r>
      </w:hyperlink>
    </w:p>
    <w:p w14:paraId="118A4B47" w14:textId="77777777" w:rsidR="002B6B60" w:rsidRDefault="00000000">
      <w:pPr>
        <w:pStyle w:val="Compact"/>
        <w:numPr>
          <w:ilvl w:val="0"/>
          <w:numId w:val="2"/>
        </w:numPr>
      </w:pPr>
      <w:hyperlink w:anchor="real-world-projects">
        <w:r>
          <w:rPr>
            <w:rStyle w:val="Hyperlink"/>
          </w:rPr>
          <w:t>Real-world Projects</w:t>
        </w:r>
      </w:hyperlink>
    </w:p>
    <w:p w14:paraId="017693E0" w14:textId="77777777" w:rsidR="002B6B60" w:rsidRDefault="00000000">
      <w:pPr>
        <w:pStyle w:val="Compact"/>
        <w:numPr>
          <w:ilvl w:val="0"/>
          <w:numId w:val="2"/>
        </w:numPr>
      </w:pPr>
      <w:hyperlink w:anchor="real-world-applications">
        <w:r>
          <w:rPr>
            <w:rStyle w:val="Hyperlink"/>
          </w:rPr>
          <w:t>Real-world Applications</w:t>
        </w:r>
      </w:hyperlink>
    </w:p>
    <w:p w14:paraId="3D13AAE1" w14:textId="77777777" w:rsidR="002B6B60" w:rsidRDefault="00000000">
      <w:pPr>
        <w:pStyle w:val="Compact"/>
        <w:numPr>
          <w:ilvl w:val="0"/>
          <w:numId w:val="2"/>
        </w:numPr>
      </w:pPr>
      <w:hyperlink w:anchor="best-practices">
        <w:r>
          <w:rPr>
            <w:rStyle w:val="Hyperlink"/>
          </w:rPr>
          <w:t>Best Practices</w:t>
        </w:r>
      </w:hyperlink>
    </w:p>
    <w:p w14:paraId="368F3D8D" w14:textId="77777777" w:rsidR="002B6B60" w:rsidRDefault="00000000">
      <w:pPr>
        <w:pStyle w:val="Compact"/>
        <w:numPr>
          <w:ilvl w:val="0"/>
          <w:numId w:val="2"/>
        </w:numPr>
      </w:pPr>
      <w:hyperlink w:anchor="common-mistakes">
        <w:r>
          <w:rPr>
            <w:rStyle w:val="Hyperlink"/>
          </w:rPr>
          <w:t>Common Mistakes</w:t>
        </w:r>
      </w:hyperlink>
    </w:p>
    <w:p w14:paraId="303917ED" w14:textId="77777777" w:rsidR="002B6B60" w:rsidRDefault="00000000">
      <w:pPr>
        <w:pStyle w:val="Compact"/>
        <w:numPr>
          <w:ilvl w:val="0"/>
          <w:numId w:val="2"/>
        </w:numPr>
      </w:pPr>
      <w:hyperlink w:anchor="performance-optimization">
        <w:r>
          <w:rPr>
            <w:rStyle w:val="Hyperlink"/>
          </w:rPr>
          <w:t>Performance Optimization</w:t>
        </w:r>
      </w:hyperlink>
    </w:p>
    <w:p w14:paraId="1957A070" w14:textId="77777777" w:rsidR="002B6B60" w:rsidRDefault="00000000">
      <w:pPr>
        <w:pStyle w:val="Compact"/>
        <w:numPr>
          <w:ilvl w:val="0"/>
          <w:numId w:val="2"/>
        </w:numPr>
      </w:pPr>
      <w:hyperlink w:anchor="interview-questions">
        <w:r>
          <w:rPr>
            <w:rStyle w:val="Hyperlink"/>
          </w:rPr>
          <w:t>Interview Questions</w:t>
        </w:r>
      </w:hyperlink>
    </w:p>
    <w:p w14:paraId="51B2AB26" w14:textId="77777777" w:rsidR="002B6B60" w:rsidRDefault="00000000">
      <w:pPr>
        <w:pStyle w:val="Compact"/>
        <w:numPr>
          <w:ilvl w:val="0"/>
          <w:numId w:val="2"/>
        </w:numPr>
      </w:pPr>
      <w:hyperlink w:anchor="practical-sql-examples">
        <w:r>
          <w:rPr>
            <w:rStyle w:val="Hyperlink"/>
          </w:rPr>
          <w:t>Practical SQL Examples</w:t>
        </w:r>
      </w:hyperlink>
    </w:p>
    <w:p w14:paraId="4E5CAF10" w14:textId="77777777" w:rsidR="002B6B60" w:rsidRDefault="00000000">
      <w:pPr>
        <w:pStyle w:val="Compact"/>
        <w:numPr>
          <w:ilvl w:val="0"/>
          <w:numId w:val="2"/>
        </w:numPr>
      </w:pPr>
      <w:hyperlink w:anchor="database-roadmaps">
        <w:r>
          <w:rPr>
            <w:rStyle w:val="Hyperlink"/>
          </w:rPr>
          <w:t>Database Roadmaps</w:t>
        </w:r>
      </w:hyperlink>
    </w:p>
    <w:p w14:paraId="54B4E5FB" w14:textId="77777777" w:rsidR="002B6B60" w:rsidRDefault="00000000">
      <w:pPr>
        <w:pStyle w:val="Compact"/>
        <w:numPr>
          <w:ilvl w:val="0"/>
          <w:numId w:val="2"/>
        </w:numPr>
      </w:pPr>
      <w:hyperlink w:anchor="comparison-tables">
        <w:r>
          <w:rPr>
            <w:rStyle w:val="Hyperlink"/>
          </w:rPr>
          <w:t>Comparison Tables</w:t>
        </w:r>
      </w:hyperlink>
    </w:p>
    <w:p w14:paraId="3AE7C0F9" w14:textId="77777777" w:rsidR="002B6B60" w:rsidRDefault="00000000">
      <w:pPr>
        <w:pStyle w:val="Compact"/>
        <w:numPr>
          <w:ilvl w:val="0"/>
          <w:numId w:val="2"/>
        </w:numPr>
      </w:pPr>
      <w:hyperlink w:anchor="cheat-sheet">
        <w:r>
          <w:rPr>
            <w:rStyle w:val="Hyperlink"/>
          </w:rPr>
          <w:t>Cheat Sheet</w:t>
        </w:r>
      </w:hyperlink>
    </w:p>
    <w:p w14:paraId="67E2F4C9" w14:textId="77777777" w:rsidR="002B6B60" w:rsidRDefault="00000000">
      <w:pPr>
        <w:pStyle w:val="Compact"/>
        <w:numPr>
          <w:ilvl w:val="0"/>
          <w:numId w:val="2"/>
        </w:numPr>
      </w:pPr>
      <w:hyperlink w:anchor="faqs">
        <w:r>
          <w:rPr>
            <w:rStyle w:val="Hyperlink"/>
          </w:rPr>
          <w:t>FAQs</w:t>
        </w:r>
      </w:hyperlink>
    </w:p>
    <w:p w14:paraId="08D5A52E" w14:textId="77777777" w:rsidR="002B6B60" w:rsidRDefault="00000000">
      <w:pPr>
        <w:pStyle w:val="Compact"/>
        <w:numPr>
          <w:ilvl w:val="0"/>
          <w:numId w:val="2"/>
        </w:numPr>
      </w:pPr>
      <w:hyperlink w:anchor="summary">
        <w:r>
          <w:rPr>
            <w:rStyle w:val="Hyperlink"/>
          </w:rPr>
          <w:t>Summary</w:t>
        </w:r>
      </w:hyperlink>
    </w:p>
    <w:p w14:paraId="072E873E" w14:textId="77777777" w:rsidR="002B6B60" w:rsidRDefault="00000000">
      <w:pPr>
        <w:pStyle w:val="Compact"/>
        <w:numPr>
          <w:ilvl w:val="0"/>
          <w:numId w:val="2"/>
        </w:numPr>
      </w:pPr>
      <w:hyperlink w:anchor="conclusion">
        <w:r>
          <w:rPr>
            <w:rStyle w:val="Hyperlink"/>
          </w:rPr>
          <w:t>Conclusion</w:t>
        </w:r>
      </w:hyperlink>
    </w:p>
    <w:p w14:paraId="1F070B79" w14:textId="77777777" w:rsidR="002B6B60" w:rsidRDefault="00000000">
      <w:pPr>
        <w:pStyle w:val="Heading2"/>
      </w:pPr>
      <w:bookmarkStart w:id="3" w:name="introduction"/>
      <w:r>
        <w:t>Introduction</w:t>
      </w:r>
    </w:p>
    <w:p w14:paraId="6C4FF267" w14:textId="77777777" w:rsidR="002B6B60" w:rsidRDefault="00000000">
      <w:pPr>
        <w:pStyle w:val="FirstParagraph"/>
      </w:pPr>
      <w:r>
        <w:t xml:space="preserve">A </w:t>
      </w:r>
      <w:r>
        <w:rPr>
          <w:b/>
          <w:bCs/>
        </w:rPr>
        <w:t>database</w:t>
      </w:r>
      <w:r>
        <w:t xml:space="preserve"> is an organized collection of information stored electronically for efficient access and analysis【1†L534-L541】. Databases power everything from social media apps to financial systems; they exist to manage, store, and retrieve vast amounts of data reliably. The concept evolved from simple file systems to sophisticated systems. Early on, punch-card systems gave way to hierarchical and network models, and eventually Edgar Codd’s relational model became dominant. SQL (Structured Query Language) was developed in the 1970s by IBM researchers Donald Chamberlin and Raymond Boyce (originally named SEQUEL)【16†L90-L99】. It was standardized by ANSI in 1986 and by ISO shortly after【16†L46-L54】, ensuring broad compatibility across platforms.</w:t>
      </w:r>
    </w:p>
    <w:p w14:paraId="52134444" w14:textId="77777777" w:rsidR="002B6B60" w:rsidRDefault="00000000">
      <w:pPr>
        <w:pStyle w:val="BodyText"/>
      </w:pPr>
      <w:r>
        <w:rPr>
          <w:b/>
          <w:bCs/>
        </w:rPr>
        <w:t>Why Databases Are Essential:</w:t>
      </w:r>
      <w:r>
        <w:t xml:space="preserve"> Databases maintain data integrity and allow multiple users to concurrently read/write data. They power real-time operations (bank transactions), analytics (reporting, business intelligence), and large-scale applications (e-commerce, healthcare). For example, every bank account balance or online order depends on accurate, transactional database operations. Without databases, data would be siloed, inconsistent, and insecure.</w:t>
      </w:r>
    </w:p>
    <w:p w14:paraId="482EBF71" w14:textId="77777777" w:rsidR="002B6B60" w:rsidRDefault="00000000">
      <w:pPr>
        <w:pStyle w:val="BodyText"/>
      </w:pPr>
      <w:r>
        <w:rPr>
          <w:b/>
          <w:bCs/>
        </w:rPr>
        <w:t>SQL’s Enduring Role:</w:t>
      </w:r>
      <w:r>
        <w:t xml:space="preserve"> SQL remains the lingua franca of relational databases because of its expressive power, standardization, and ease of use【15†L76-L79】【16†L46-L54】. Virtually every modern RDBMS (Oracle, MySQL, SQL Server, PostgreSQL, SQLite, etc.) supports SQL. Even many NoSQL systems offer SQL-like query interfaces for analysis. Learning SQL and database principles unlocks a wide range of careers: backend developers, data analysts, DBAs, data engineers, and more. Demand for SQL skills remains high in tech interviews and production work.</w:t>
      </w:r>
    </w:p>
    <w:p w14:paraId="44732A9E" w14:textId="77777777" w:rsidR="002B6B60" w:rsidRDefault="00000000">
      <w:pPr>
        <w:pStyle w:val="BodyText"/>
      </w:pPr>
      <w:r>
        <w:rPr>
          <w:b/>
          <w:bCs/>
        </w:rPr>
        <w:t>Real-World Applications:</w:t>
      </w:r>
      <w:r>
        <w:t xml:space="preserve"> Databases underlie countless systems: banking ledgers track transactions with ACID guarantees; e-commerce sites manage products, orders, and customers; social media platforms store user profiles and relationships (often using graph or document stores); healthcare systems record patients and treatments; and cloud services store petabytes of data, often using distributed and scalable databases. Each uses specific database technologies (relational, NoSQL, cloud DB, time-series, etc.) best suited to the workload.</w:t>
      </w:r>
    </w:p>
    <w:p w14:paraId="1136BDB4" w14:textId="77777777" w:rsidR="002B6B60" w:rsidRDefault="00000000">
      <w:pPr>
        <w:pStyle w:val="BodyText"/>
      </w:pPr>
      <w:r>
        <w:rPr>
          <w:b/>
          <w:bCs/>
        </w:rPr>
        <w:lastRenderedPageBreak/>
        <w:t>What You Will Learn:</w:t>
      </w:r>
      <w:r>
        <w:t xml:space="preserve"> In this guide, we’ll cover everything from database fundamentals to advanced topics. We’ll explain why databases exist, how they are structured internally, and when to use different types (SQL vs NoSQL). We’ll dive into SQL syntax (DDL, DML, DQL, transactions, and security), database design (ER diagrams, normalization, keys), indexing, optimization, transactions and ACID, security best practices, backup strategies, and more. We’ll also include practical examples, interview prep questions, and roadmaps for learners. By the end, you’ll have a strong foundation and reference for building and maintaining production-grade databases, as well as acing technical interviews.</w:t>
      </w:r>
    </w:p>
    <w:p w14:paraId="7C184EBF" w14:textId="77777777" w:rsidR="002B6B60" w:rsidRDefault="00000000">
      <w:pPr>
        <w:pStyle w:val="Heading2"/>
      </w:pPr>
      <w:bookmarkStart w:id="4" w:name="what-is-a-database"/>
      <w:bookmarkEnd w:id="3"/>
      <w:r>
        <w:t>What is a Database?</w:t>
      </w:r>
    </w:p>
    <w:p w14:paraId="4B91E39B" w14:textId="77777777" w:rsidR="002B6B60" w:rsidRDefault="00000000">
      <w:pPr>
        <w:pStyle w:val="FirstParagraph"/>
      </w:pPr>
      <w:r>
        <w:t xml:space="preserve">A </w:t>
      </w:r>
      <w:r>
        <w:rPr>
          <w:b/>
          <w:bCs/>
        </w:rPr>
        <w:t>database</w:t>
      </w:r>
      <w:r>
        <w:t xml:space="preserve"> is a structured collection of data stored electronically for efficient management, access, and retrieval【1†L534-L541】. Databases can hold text, numbers, images, and more, organized in tables, graphs, documents or other formats. The </w:t>
      </w:r>
      <w:r>
        <w:rPr>
          <w:i/>
          <w:iCs/>
        </w:rPr>
        <w:t>Database Management System</w:t>
      </w:r>
      <w:r>
        <w:t xml:space="preserve"> (DBMS) is the software that provides interfaces to create, manage, and query the data.</w:t>
      </w:r>
    </w:p>
    <w:p w14:paraId="36D592A4" w14:textId="77777777" w:rsidR="002B6B60" w:rsidRDefault="00000000">
      <w:pPr>
        <w:pStyle w:val="BodyText"/>
      </w:pPr>
      <w:r>
        <w:rPr>
          <w:b/>
          <w:bCs/>
        </w:rPr>
        <w:t>History &amp; Evolution:</w:t>
      </w:r>
    </w:p>
    <w:p w14:paraId="3A67758B" w14:textId="77777777" w:rsidR="002B6B60" w:rsidRDefault="00000000">
      <w:pPr>
        <w:pStyle w:val="Compact"/>
        <w:numPr>
          <w:ilvl w:val="0"/>
          <w:numId w:val="3"/>
        </w:numPr>
      </w:pPr>
      <w:r>
        <w:rPr>
          <w:b/>
          <w:bCs/>
        </w:rPr>
        <w:t>Early Days (1950s-60s):</w:t>
      </w:r>
      <w:r>
        <w:t xml:space="preserve"> Initial storage was on punch cards and tapes. Early DBMS were hierarchical (e.g., IBM’s IMS) and network models (e.g., CODASYL DBTG).</w:t>
      </w:r>
    </w:p>
    <w:p w14:paraId="2E1538C7" w14:textId="77777777" w:rsidR="002B6B60" w:rsidRDefault="00000000">
      <w:pPr>
        <w:pStyle w:val="Compact"/>
        <w:numPr>
          <w:ilvl w:val="0"/>
          <w:numId w:val="3"/>
        </w:numPr>
      </w:pPr>
      <w:r>
        <w:rPr>
          <w:b/>
          <w:bCs/>
        </w:rPr>
        <w:t>Relational Model (1970s):</w:t>
      </w:r>
      <w:r>
        <w:t xml:space="preserve"> E.F. Codd’s 1970 paper introduced the relational model: data organized in tables with rows and columns. IBM’s System R and Oracle’s SQL-based system popularized it. In 1979, Oracle released SQL commercially【16†L90-L99】.</w:t>
      </w:r>
    </w:p>
    <w:p w14:paraId="7F2FF79E" w14:textId="77777777" w:rsidR="002B6B60" w:rsidRDefault="00000000">
      <w:pPr>
        <w:pStyle w:val="Compact"/>
        <w:numPr>
          <w:ilvl w:val="0"/>
          <w:numId w:val="3"/>
        </w:numPr>
      </w:pPr>
      <w:r>
        <w:rPr>
          <w:b/>
          <w:bCs/>
        </w:rPr>
        <w:t>SQL Standardization (1980s):</w:t>
      </w:r>
      <w:r>
        <w:t xml:space="preserve"> ANSI formalized SQL in 1986 (ANSI X3.135), ISO adopted it in 1987 (ISO 9075)【16†L46-L54】. This standardization led to widespread adoption.</w:t>
      </w:r>
    </w:p>
    <w:p w14:paraId="6E3B539E" w14:textId="77777777" w:rsidR="002B6B60" w:rsidRDefault="00000000">
      <w:pPr>
        <w:pStyle w:val="Compact"/>
        <w:numPr>
          <w:ilvl w:val="0"/>
          <w:numId w:val="3"/>
        </w:numPr>
      </w:pPr>
      <w:r>
        <w:rPr>
          <w:b/>
          <w:bCs/>
        </w:rPr>
        <w:t>NoSQL &amp; NewSQL (2000s-Present):</w:t>
      </w:r>
      <w:r>
        <w:t xml:space="preserve"> With Big Data and web-scale needs, non-relational systems (NoSQL) like key-value, document, column-family, and graph databases emerged for flexibility and scaling. Later, </w:t>
      </w:r>
      <w:r>
        <w:rPr>
          <w:i/>
          <w:iCs/>
        </w:rPr>
        <w:t>NewSQL</w:t>
      </w:r>
      <w:r>
        <w:t xml:space="preserve"> combined SQL interface with distributed scalability.</w:t>
      </w:r>
    </w:p>
    <w:p w14:paraId="7503D1E7" w14:textId="77777777" w:rsidR="002B6B60" w:rsidRDefault="00000000">
      <w:pPr>
        <w:pStyle w:val="Compact"/>
        <w:numPr>
          <w:ilvl w:val="0"/>
          <w:numId w:val="3"/>
        </w:numPr>
      </w:pPr>
      <w:r>
        <w:rPr>
          <w:b/>
          <w:bCs/>
        </w:rPr>
        <w:t>Cloud &amp; Distributed Databases:</w:t>
      </w:r>
      <w:r>
        <w:t xml:space="preserve"> Today, many databases are cloud-native (Amazon RDS, Google Cloud SQL) or distributed (CockroachDB, TiDB), supporting massive scale, multi-datacenter replication, and elastic resources.</w:t>
      </w:r>
    </w:p>
    <w:p w14:paraId="2E986E59" w14:textId="77777777" w:rsidR="002B6B60" w:rsidRDefault="00000000">
      <w:pPr>
        <w:pStyle w:val="FirstParagraph"/>
      </w:pPr>
      <w:r>
        <w:rPr>
          <w:b/>
          <w:bCs/>
        </w:rPr>
        <w:t>Why Databases Were Created:</w:t>
      </w:r>
      <w:r>
        <w:t xml:space="preserve"> Early programmers needed ways to store and retrieve data efficiently without manually parsing flat files. Databases were created to:</w:t>
      </w:r>
    </w:p>
    <w:p w14:paraId="28CE27AC" w14:textId="77777777" w:rsidR="002B6B60" w:rsidRDefault="00000000">
      <w:pPr>
        <w:pStyle w:val="Compact"/>
        <w:numPr>
          <w:ilvl w:val="0"/>
          <w:numId w:val="4"/>
        </w:numPr>
      </w:pPr>
      <w:r>
        <w:rPr>
          <w:b/>
          <w:bCs/>
        </w:rPr>
        <w:t>Avoid Redundancy:</w:t>
      </w:r>
      <w:r>
        <w:t xml:space="preserve"> Store data once and use relations instead of duplicate copies.</w:t>
      </w:r>
    </w:p>
    <w:p w14:paraId="07D4B513" w14:textId="77777777" w:rsidR="002B6B60" w:rsidRDefault="00000000">
      <w:pPr>
        <w:pStyle w:val="Compact"/>
        <w:numPr>
          <w:ilvl w:val="0"/>
          <w:numId w:val="4"/>
        </w:numPr>
      </w:pPr>
      <w:r>
        <w:rPr>
          <w:b/>
          <w:bCs/>
        </w:rPr>
        <w:t>Ensure Consistency:</w:t>
      </w:r>
      <w:r>
        <w:t xml:space="preserve"> Enforce rules (constraints) to prevent invalid data.</w:t>
      </w:r>
    </w:p>
    <w:p w14:paraId="0633473D" w14:textId="77777777" w:rsidR="002B6B60" w:rsidRDefault="00000000">
      <w:pPr>
        <w:pStyle w:val="Compact"/>
        <w:numPr>
          <w:ilvl w:val="0"/>
          <w:numId w:val="4"/>
        </w:numPr>
      </w:pPr>
      <w:r>
        <w:rPr>
          <w:b/>
          <w:bCs/>
        </w:rPr>
        <w:t>Enable Concurrent Access:</w:t>
      </w:r>
      <w:r>
        <w:t xml:space="preserve"> Let multiple users read/write without conflicts.</w:t>
      </w:r>
    </w:p>
    <w:p w14:paraId="78409E83" w14:textId="77777777" w:rsidR="002B6B60" w:rsidRDefault="00000000">
      <w:pPr>
        <w:pStyle w:val="Compact"/>
        <w:numPr>
          <w:ilvl w:val="0"/>
          <w:numId w:val="4"/>
        </w:numPr>
      </w:pPr>
      <w:r>
        <w:rPr>
          <w:b/>
          <w:bCs/>
        </w:rPr>
        <w:t>Support Queries and Reporting:</w:t>
      </w:r>
      <w:r>
        <w:t xml:space="preserve"> Provide powerful query languages (SQL) to quickly find and analyze data.</w:t>
      </w:r>
    </w:p>
    <w:p w14:paraId="620DFFFF" w14:textId="77777777" w:rsidR="002B6B60" w:rsidRDefault="00000000">
      <w:pPr>
        <w:pStyle w:val="FirstParagraph"/>
      </w:pPr>
      <w:r>
        <w:rPr>
          <w:b/>
          <w:bCs/>
        </w:rPr>
        <w:lastRenderedPageBreak/>
        <w:t>Database Lifecycle:</w:t>
      </w:r>
      <w:r>
        <w:t xml:space="preserve"> A database project typically follows these steps: requirements gathering (what data to store), conceptual design (ER models), logical design (tables, columns, keys), physical design (indexes, storage), implementation, testing, deployment, and ongoing maintenance (backup, updates, scaling).</w:t>
      </w:r>
    </w:p>
    <w:p w14:paraId="4E22D5F1" w14:textId="77777777" w:rsidR="002B6B60" w:rsidRDefault="00000000">
      <w:pPr>
        <w:pStyle w:val="BodyText"/>
      </w:pPr>
      <w:r>
        <w:rPr>
          <w:b/>
          <w:bCs/>
        </w:rPr>
        <w:t>Key Features:</w:t>
      </w:r>
    </w:p>
    <w:p w14:paraId="29766581" w14:textId="77777777" w:rsidR="002B6B60" w:rsidRDefault="00000000">
      <w:pPr>
        <w:pStyle w:val="Compact"/>
        <w:numPr>
          <w:ilvl w:val="0"/>
          <w:numId w:val="5"/>
        </w:numPr>
      </w:pPr>
      <w:r>
        <w:rPr>
          <w:b/>
          <w:bCs/>
        </w:rPr>
        <w:t>ACID Transactions:</w:t>
      </w:r>
      <w:r>
        <w:t xml:space="preserve"> Guarantee reliability (Atomicity, Consistency, Isolation, Durability).</w:t>
      </w:r>
    </w:p>
    <w:p w14:paraId="3E20CF5E" w14:textId="77777777" w:rsidR="002B6B60" w:rsidRDefault="00000000">
      <w:pPr>
        <w:pStyle w:val="Compact"/>
        <w:numPr>
          <w:ilvl w:val="0"/>
          <w:numId w:val="5"/>
        </w:numPr>
      </w:pPr>
      <w:r>
        <w:rPr>
          <w:b/>
          <w:bCs/>
        </w:rPr>
        <w:t>Indexes:</w:t>
      </w:r>
      <w:r>
        <w:t xml:space="preserve"> Speed up queries by allowing quick lookup on columns.</w:t>
      </w:r>
    </w:p>
    <w:p w14:paraId="0BC02A42" w14:textId="77777777" w:rsidR="002B6B60" w:rsidRDefault="00000000">
      <w:pPr>
        <w:pStyle w:val="Compact"/>
        <w:numPr>
          <w:ilvl w:val="0"/>
          <w:numId w:val="5"/>
        </w:numPr>
      </w:pPr>
      <w:r>
        <w:rPr>
          <w:b/>
          <w:bCs/>
        </w:rPr>
        <w:t>Concurrency Control:</w:t>
      </w:r>
      <w:r>
        <w:t xml:space="preserve"> Manage simultaneous access (locks, MVCC).</w:t>
      </w:r>
    </w:p>
    <w:p w14:paraId="6621E909" w14:textId="77777777" w:rsidR="002B6B60" w:rsidRDefault="00000000">
      <w:pPr>
        <w:pStyle w:val="Compact"/>
        <w:numPr>
          <w:ilvl w:val="0"/>
          <w:numId w:val="5"/>
        </w:numPr>
      </w:pPr>
      <w:r>
        <w:rPr>
          <w:b/>
          <w:bCs/>
        </w:rPr>
        <w:t>Security:</w:t>
      </w:r>
      <w:r>
        <w:t xml:space="preserve"> Authentication, authorization, encryption, and auditing.</w:t>
      </w:r>
    </w:p>
    <w:p w14:paraId="3DF5EDEA" w14:textId="77777777" w:rsidR="002B6B60" w:rsidRDefault="00000000">
      <w:pPr>
        <w:pStyle w:val="Compact"/>
        <w:numPr>
          <w:ilvl w:val="0"/>
          <w:numId w:val="5"/>
        </w:numPr>
      </w:pPr>
      <w:r>
        <w:rPr>
          <w:b/>
          <w:bCs/>
        </w:rPr>
        <w:t>Scalability &amp; High Availability:</w:t>
      </w:r>
      <w:r>
        <w:t xml:space="preserve"> Sharding, replication, clustering to handle growth and failure.</w:t>
      </w:r>
    </w:p>
    <w:p w14:paraId="1EB4F636" w14:textId="77777777" w:rsidR="002B6B60" w:rsidRDefault="00000000">
      <w:pPr>
        <w:pStyle w:val="FirstParagraph"/>
      </w:pPr>
      <w:r>
        <w:rPr>
          <w:b/>
          <w:bCs/>
        </w:rPr>
        <w:t>Advantages of Databases:</w:t>
      </w:r>
      <w:r>
        <w:t xml:space="preserve"> Centralized data management, data integrity, security, backup/recovery capabilities, efficient queries, concurrency control, and support for complex transactions.</w:t>
      </w:r>
    </w:p>
    <w:p w14:paraId="1F56450B" w14:textId="77777777" w:rsidR="002B6B60" w:rsidRDefault="00000000">
      <w:pPr>
        <w:pStyle w:val="BodyText"/>
      </w:pPr>
      <w:r>
        <w:rPr>
          <w:b/>
          <w:bCs/>
        </w:rPr>
        <w:t>Limitations:</w:t>
      </w:r>
      <w:r>
        <w:t xml:space="preserve"> Performance overhead (compared to flat files), complexity (requires design and tuning), and sometimes cost/licensing. Improper design (e.g. poor normalization) can lead to inefficiency.</w:t>
      </w:r>
    </w:p>
    <w:p w14:paraId="4BA37F27" w14:textId="77777777" w:rsidR="002B6B60" w:rsidRDefault="00000000">
      <w:pPr>
        <w:pStyle w:val="Heading2"/>
      </w:pPr>
      <w:bookmarkStart w:id="5" w:name="types-of-databases"/>
      <w:bookmarkEnd w:id="4"/>
      <w:r>
        <w:t>Types of Databases</w:t>
      </w:r>
    </w:p>
    <w:p w14:paraId="5A51D1EF" w14:textId="77777777" w:rsidR="002B6B60" w:rsidRDefault="00000000">
      <w:pPr>
        <w:pStyle w:val="FirstParagraph"/>
      </w:pPr>
      <w:r>
        <w:t>There are many database types, each optimized for different needs:</w:t>
      </w:r>
    </w:p>
    <w:p w14:paraId="0FEFA4B4" w14:textId="77777777" w:rsidR="002B6B60" w:rsidRDefault="00000000">
      <w:pPr>
        <w:numPr>
          <w:ilvl w:val="0"/>
          <w:numId w:val="6"/>
        </w:numPr>
      </w:pPr>
      <w:r>
        <w:rPr>
          <w:b/>
          <w:bCs/>
        </w:rPr>
        <w:t>Relational Databases (RDBMS):</w:t>
      </w:r>
      <w:r>
        <w:t xml:space="preserve"> The traditional model (MySQL, PostgreSQL, Oracle, SQL Server). Data is stored in tables (relations) with fixed schemas. Excellent for structured data and complex queries. Enforces ACID transactions and SQL querying.</w:t>
      </w:r>
    </w:p>
    <w:p w14:paraId="778E4FED" w14:textId="77777777" w:rsidR="002B6B60" w:rsidRDefault="00000000">
      <w:pPr>
        <w:numPr>
          <w:ilvl w:val="0"/>
          <w:numId w:val="6"/>
        </w:numPr>
      </w:pPr>
      <w:r>
        <w:rPr>
          <w:b/>
          <w:bCs/>
        </w:rPr>
        <w:t>NoSQL Databases:</w:t>
      </w:r>
      <w:r>
        <w:t xml:space="preserve"> A broad category for non-relational systems, often used for unstructured or rapidly changing data. They sacrifice some aspects of strict consistency for flexibility or speed. Includes:</w:t>
      </w:r>
    </w:p>
    <w:p w14:paraId="299D1C54" w14:textId="77777777" w:rsidR="002B6B60" w:rsidRDefault="00000000">
      <w:pPr>
        <w:pStyle w:val="Compact"/>
        <w:numPr>
          <w:ilvl w:val="0"/>
          <w:numId w:val="6"/>
        </w:numPr>
      </w:pPr>
      <w:r>
        <w:rPr>
          <w:b/>
          <w:bCs/>
        </w:rPr>
        <w:t>Document Databases:</w:t>
      </w:r>
      <w:r>
        <w:t xml:space="preserve"> Store semi-structured data as documents (JSON/BSON), e.g. MongoDB, Couchbase. Good for hierarchical data.</w:t>
      </w:r>
    </w:p>
    <w:p w14:paraId="0B548548" w14:textId="77777777" w:rsidR="002B6B60" w:rsidRDefault="00000000">
      <w:pPr>
        <w:pStyle w:val="Compact"/>
        <w:numPr>
          <w:ilvl w:val="0"/>
          <w:numId w:val="6"/>
        </w:numPr>
      </w:pPr>
      <w:r>
        <w:rPr>
          <w:b/>
          <w:bCs/>
        </w:rPr>
        <w:t>Key-Value Stores:</w:t>
      </w:r>
      <w:r>
        <w:t xml:space="preserve"> Simple storage of (key, value) pairs, e.g. Redis, DynamoDB. Extremely fast lookups.</w:t>
      </w:r>
    </w:p>
    <w:p w14:paraId="4489C890" w14:textId="77777777" w:rsidR="002B6B60" w:rsidRDefault="00000000">
      <w:pPr>
        <w:pStyle w:val="Compact"/>
        <w:numPr>
          <w:ilvl w:val="0"/>
          <w:numId w:val="6"/>
        </w:numPr>
      </w:pPr>
      <w:r>
        <w:rPr>
          <w:b/>
          <w:bCs/>
        </w:rPr>
        <w:t>Column-Family Databases:</w:t>
      </w:r>
      <w:r>
        <w:t xml:space="preserve"> Like a table but columns can vary per row, e.g. Cassandra, HBase. Suited for wide tables and analytics.</w:t>
      </w:r>
    </w:p>
    <w:p w14:paraId="74E018FF" w14:textId="77777777" w:rsidR="002B6B60" w:rsidRDefault="00000000">
      <w:pPr>
        <w:numPr>
          <w:ilvl w:val="0"/>
          <w:numId w:val="6"/>
        </w:numPr>
      </w:pPr>
      <w:r>
        <w:rPr>
          <w:b/>
          <w:bCs/>
        </w:rPr>
        <w:t>Graph Databases:</w:t>
      </w:r>
      <w:r>
        <w:t xml:space="preserve"> Data as nodes and edges, e.g. Neo4j. Excellent for relationship-heavy data (social networks, recommendation systems).</w:t>
      </w:r>
    </w:p>
    <w:p w14:paraId="542BE2ED" w14:textId="77777777" w:rsidR="002B6B60" w:rsidRDefault="00000000">
      <w:pPr>
        <w:numPr>
          <w:ilvl w:val="0"/>
          <w:numId w:val="6"/>
        </w:numPr>
      </w:pPr>
      <w:r>
        <w:rPr>
          <w:b/>
          <w:bCs/>
        </w:rPr>
        <w:lastRenderedPageBreak/>
        <w:t>Object-Oriented Databases:</w:t>
      </w:r>
      <w:r>
        <w:t xml:space="preserve"> Store data as objects, aligning with OO programming. Less common, still used in specialized scenarios.</w:t>
      </w:r>
    </w:p>
    <w:p w14:paraId="32AD7457" w14:textId="77777777" w:rsidR="002B6B60" w:rsidRDefault="00000000">
      <w:pPr>
        <w:numPr>
          <w:ilvl w:val="0"/>
          <w:numId w:val="6"/>
        </w:numPr>
      </w:pPr>
      <w:r>
        <w:rPr>
          <w:b/>
          <w:bCs/>
        </w:rPr>
        <w:t>Time-Series Databases:</w:t>
      </w:r>
      <w:r>
        <w:t xml:space="preserve"> Optimized for time-stamped data (metrics, logs, sensor data). They store append-only, time-ordered entries. E.g., InfluxDB, TimescaleDB. </w:t>
      </w:r>
      <w:r>
        <w:rPr>
          <w:i/>
          <w:iCs/>
        </w:rPr>
        <w:t>“A time-series database optimizes storage and queries for data points indexed by time… ideal for observability and IoT telemetry”</w:t>
      </w:r>
      <w:r>
        <w:t>【9†L1-L3】.</w:t>
      </w:r>
    </w:p>
    <w:p w14:paraId="43550A11" w14:textId="77777777" w:rsidR="002B6B60" w:rsidRDefault="00000000">
      <w:pPr>
        <w:numPr>
          <w:ilvl w:val="0"/>
          <w:numId w:val="6"/>
        </w:numPr>
      </w:pPr>
      <w:r>
        <w:rPr>
          <w:b/>
          <w:bCs/>
        </w:rPr>
        <w:t>In-Memory Databases:</w:t>
      </w:r>
      <w:r>
        <w:t xml:space="preserve"> Store data primarily in RAM for ultra-fast access. E.g. Redis (often combined with disk persistence), SAP HANA. They improve real-time analytics but at cost of memory usage【13†L55-L60】.</w:t>
      </w:r>
    </w:p>
    <w:p w14:paraId="30700D90" w14:textId="77777777" w:rsidR="002B6B60" w:rsidRDefault="00000000">
      <w:pPr>
        <w:numPr>
          <w:ilvl w:val="0"/>
          <w:numId w:val="6"/>
        </w:numPr>
      </w:pPr>
      <w:r>
        <w:rPr>
          <w:b/>
          <w:bCs/>
        </w:rPr>
        <w:t>Distributed Databases:</w:t>
      </w:r>
      <w:r>
        <w:t xml:space="preserve"> Spread data across multiple machines. Can be relational or NoSQL. Improve scale and fault tolerance. For example, CockroachDB and Google Spanner provide SQL over a distributed cluster.</w:t>
      </w:r>
    </w:p>
    <w:p w14:paraId="55C5098E" w14:textId="77777777" w:rsidR="002B6B60" w:rsidRDefault="00000000">
      <w:pPr>
        <w:numPr>
          <w:ilvl w:val="0"/>
          <w:numId w:val="6"/>
        </w:numPr>
      </w:pPr>
      <w:r>
        <w:rPr>
          <w:b/>
          <w:bCs/>
        </w:rPr>
        <w:t>Cloud Databases:</w:t>
      </w:r>
      <w:r>
        <w:t xml:space="preserve"> Managed database services on cloud (AWS RDS, Azure SQL Database, Firebase). They offer scalability, easy maintenance, and often pay-as-you-go. </w:t>
      </w:r>
      <w:r>
        <w:rPr>
          <w:i/>
          <w:iCs/>
        </w:rPr>
        <w:t>“A cloud database is built to run in a public or hybrid cloud environment”</w:t>
      </w:r>
      <w:r>
        <w:t>【5†L9-L13】, providing elasticity and reducing infrastructure management.</w:t>
      </w:r>
    </w:p>
    <w:p w14:paraId="030C67ED" w14:textId="77777777" w:rsidR="002B6B60" w:rsidRDefault="00000000">
      <w:pPr>
        <w:numPr>
          <w:ilvl w:val="0"/>
          <w:numId w:val="6"/>
        </w:numPr>
      </w:pPr>
      <w:r>
        <w:rPr>
          <w:b/>
          <w:bCs/>
        </w:rPr>
        <w:t>NewSQL Databases:</w:t>
      </w:r>
      <w:r>
        <w:t xml:space="preserve"> Aim to combine the scalability of NoSQL with ACID guarantees and SQL interface. E.g. Google Spanner, VoltDB, TiDB.</w:t>
      </w:r>
    </w:p>
    <w:p w14:paraId="0DFBB2B0" w14:textId="77777777" w:rsidR="002B6B60" w:rsidRDefault="00000000">
      <w:pPr>
        <w:pStyle w:val="FirstParagraph"/>
      </w:pPr>
      <w:r>
        <w:rPr>
          <w:b/>
          <w:bCs/>
        </w:rPr>
        <w:t>Comparison Table:</w:t>
      </w:r>
    </w:p>
    <w:tbl>
      <w:tblPr>
        <w:tblStyle w:val="Table"/>
        <w:tblW w:w="0" w:type="auto"/>
        <w:tblLook w:val="0020" w:firstRow="1" w:lastRow="0" w:firstColumn="0" w:lastColumn="0" w:noHBand="0" w:noVBand="0"/>
      </w:tblPr>
      <w:tblGrid>
        <w:gridCol w:w="2435"/>
        <w:gridCol w:w="2412"/>
        <w:gridCol w:w="2717"/>
        <w:gridCol w:w="2012"/>
      </w:tblGrid>
      <w:tr w:rsidR="002B6B60" w14:paraId="3005CA3B"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0C02B746" w14:textId="77777777" w:rsidR="002B6B60" w:rsidRDefault="00000000">
            <w:pPr>
              <w:pStyle w:val="Compact"/>
            </w:pPr>
            <w:r>
              <w:t>Database Type</w:t>
            </w:r>
          </w:p>
        </w:tc>
        <w:tc>
          <w:tcPr>
            <w:tcW w:w="0" w:type="auto"/>
          </w:tcPr>
          <w:p w14:paraId="5F3DBEC9" w14:textId="77777777" w:rsidR="002B6B60" w:rsidRDefault="00000000">
            <w:pPr>
              <w:pStyle w:val="Compact"/>
            </w:pPr>
            <w:r>
              <w:t>Use Cases</w:t>
            </w:r>
          </w:p>
        </w:tc>
        <w:tc>
          <w:tcPr>
            <w:tcW w:w="0" w:type="auto"/>
          </w:tcPr>
          <w:p w14:paraId="5ECD145D" w14:textId="77777777" w:rsidR="002B6B60" w:rsidRDefault="00000000">
            <w:pPr>
              <w:pStyle w:val="Compact"/>
            </w:pPr>
            <w:r>
              <w:t>Pros</w:t>
            </w:r>
          </w:p>
        </w:tc>
        <w:tc>
          <w:tcPr>
            <w:tcW w:w="0" w:type="auto"/>
          </w:tcPr>
          <w:p w14:paraId="7C930A79" w14:textId="77777777" w:rsidR="002B6B60" w:rsidRDefault="00000000">
            <w:pPr>
              <w:pStyle w:val="Compact"/>
            </w:pPr>
            <w:r>
              <w:t>Cons</w:t>
            </w:r>
          </w:p>
        </w:tc>
      </w:tr>
      <w:tr w:rsidR="002B6B60" w14:paraId="33F9D662" w14:textId="77777777">
        <w:tc>
          <w:tcPr>
            <w:tcW w:w="0" w:type="auto"/>
          </w:tcPr>
          <w:p w14:paraId="692C0017" w14:textId="77777777" w:rsidR="002B6B60" w:rsidRDefault="00000000">
            <w:pPr>
              <w:pStyle w:val="Compact"/>
            </w:pPr>
            <w:r>
              <w:t>Relational (RDBMS)</w:t>
            </w:r>
          </w:p>
        </w:tc>
        <w:tc>
          <w:tcPr>
            <w:tcW w:w="0" w:type="auto"/>
          </w:tcPr>
          <w:p w14:paraId="580C5735" w14:textId="77777777" w:rsidR="002B6B60" w:rsidRDefault="00000000">
            <w:pPr>
              <w:pStyle w:val="Compact"/>
            </w:pPr>
            <w:r>
              <w:t>OLTP, transactions, structured data</w:t>
            </w:r>
          </w:p>
        </w:tc>
        <w:tc>
          <w:tcPr>
            <w:tcW w:w="0" w:type="auto"/>
          </w:tcPr>
          <w:p w14:paraId="6C7A78D3" w14:textId="77777777" w:rsidR="002B6B60" w:rsidRDefault="00000000">
            <w:pPr>
              <w:pStyle w:val="Compact"/>
            </w:pPr>
            <w:r>
              <w:t>Strong consistency, ACID, powerful queries【15†L66-L74】</w:t>
            </w:r>
          </w:p>
        </w:tc>
        <w:tc>
          <w:tcPr>
            <w:tcW w:w="0" w:type="auto"/>
          </w:tcPr>
          <w:p w14:paraId="317A180F" w14:textId="77777777" w:rsidR="002B6B60" w:rsidRDefault="00000000">
            <w:pPr>
              <w:pStyle w:val="Compact"/>
            </w:pPr>
            <w:r>
              <w:t>Rigid schema, scaling can be complex</w:t>
            </w:r>
          </w:p>
        </w:tc>
      </w:tr>
      <w:tr w:rsidR="002B6B60" w14:paraId="36CAD427" w14:textId="77777777">
        <w:tc>
          <w:tcPr>
            <w:tcW w:w="0" w:type="auto"/>
          </w:tcPr>
          <w:p w14:paraId="12A24CC3" w14:textId="77777777" w:rsidR="002B6B60" w:rsidRDefault="00000000">
            <w:pPr>
              <w:pStyle w:val="Compact"/>
            </w:pPr>
            <w:r>
              <w:t>Document</w:t>
            </w:r>
          </w:p>
        </w:tc>
        <w:tc>
          <w:tcPr>
            <w:tcW w:w="0" w:type="auto"/>
          </w:tcPr>
          <w:p w14:paraId="7767A28A" w14:textId="77777777" w:rsidR="002B6B60" w:rsidRDefault="00000000">
            <w:pPr>
              <w:pStyle w:val="Compact"/>
            </w:pPr>
            <w:r>
              <w:t>Flexible schemas, JSON data</w:t>
            </w:r>
          </w:p>
        </w:tc>
        <w:tc>
          <w:tcPr>
            <w:tcW w:w="0" w:type="auto"/>
          </w:tcPr>
          <w:p w14:paraId="5DD36FD5" w14:textId="77777777" w:rsidR="002B6B60" w:rsidRDefault="00000000">
            <w:pPr>
              <w:pStyle w:val="Compact"/>
            </w:pPr>
            <w:r>
              <w:t>Schema-less, easy to scale, fast reads for docs</w:t>
            </w:r>
          </w:p>
        </w:tc>
        <w:tc>
          <w:tcPr>
            <w:tcW w:w="0" w:type="auto"/>
          </w:tcPr>
          <w:p w14:paraId="13762735" w14:textId="77777777" w:rsidR="002B6B60" w:rsidRDefault="00000000">
            <w:pPr>
              <w:pStyle w:val="Compact"/>
            </w:pPr>
            <w:r>
              <w:t>Less strict consistency (eventual)</w:t>
            </w:r>
          </w:p>
        </w:tc>
      </w:tr>
      <w:tr w:rsidR="002B6B60" w14:paraId="6357049B" w14:textId="77777777">
        <w:tc>
          <w:tcPr>
            <w:tcW w:w="0" w:type="auto"/>
          </w:tcPr>
          <w:p w14:paraId="1E39A2FA" w14:textId="77777777" w:rsidR="002B6B60" w:rsidRDefault="00000000">
            <w:pPr>
              <w:pStyle w:val="Compact"/>
            </w:pPr>
            <w:r>
              <w:t>Key-Value</w:t>
            </w:r>
          </w:p>
        </w:tc>
        <w:tc>
          <w:tcPr>
            <w:tcW w:w="0" w:type="auto"/>
          </w:tcPr>
          <w:p w14:paraId="242E1D40" w14:textId="77777777" w:rsidR="002B6B60" w:rsidRDefault="00000000">
            <w:pPr>
              <w:pStyle w:val="Compact"/>
            </w:pPr>
            <w:r>
              <w:t>Caching, sessions, simple data retrieval</w:t>
            </w:r>
          </w:p>
        </w:tc>
        <w:tc>
          <w:tcPr>
            <w:tcW w:w="0" w:type="auto"/>
          </w:tcPr>
          <w:p w14:paraId="1824DE38" w14:textId="77777777" w:rsidR="002B6B60" w:rsidRDefault="00000000">
            <w:pPr>
              <w:pStyle w:val="Compact"/>
            </w:pPr>
            <w:r>
              <w:t>Very high performance for key lookups</w:t>
            </w:r>
          </w:p>
        </w:tc>
        <w:tc>
          <w:tcPr>
            <w:tcW w:w="0" w:type="auto"/>
          </w:tcPr>
          <w:p w14:paraId="596DC623" w14:textId="77777777" w:rsidR="002B6B60" w:rsidRDefault="00000000">
            <w:pPr>
              <w:pStyle w:val="Compact"/>
            </w:pPr>
            <w:r>
              <w:t>Limited query capabilities</w:t>
            </w:r>
          </w:p>
        </w:tc>
      </w:tr>
      <w:tr w:rsidR="002B6B60" w14:paraId="65DE82F9" w14:textId="77777777">
        <w:tc>
          <w:tcPr>
            <w:tcW w:w="0" w:type="auto"/>
          </w:tcPr>
          <w:p w14:paraId="1C588A9F" w14:textId="77777777" w:rsidR="002B6B60" w:rsidRDefault="00000000">
            <w:pPr>
              <w:pStyle w:val="Compact"/>
            </w:pPr>
            <w:r>
              <w:t>Column-Family</w:t>
            </w:r>
          </w:p>
        </w:tc>
        <w:tc>
          <w:tcPr>
            <w:tcW w:w="0" w:type="auto"/>
          </w:tcPr>
          <w:p w14:paraId="0BCAC736" w14:textId="77777777" w:rsidR="002B6B60" w:rsidRDefault="00000000">
            <w:pPr>
              <w:pStyle w:val="Compact"/>
            </w:pPr>
            <w:r>
              <w:t>Big data analytics, wide rows</w:t>
            </w:r>
          </w:p>
        </w:tc>
        <w:tc>
          <w:tcPr>
            <w:tcW w:w="0" w:type="auto"/>
          </w:tcPr>
          <w:p w14:paraId="7D492719" w14:textId="77777777" w:rsidR="002B6B60" w:rsidRDefault="00000000">
            <w:pPr>
              <w:pStyle w:val="Compact"/>
            </w:pPr>
            <w:r>
              <w:t>Handle large volumes, horizontal scaling</w:t>
            </w:r>
          </w:p>
        </w:tc>
        <w:tc>
          <w:tcPr>
            <w:tcW w:w="0" w:type="auto"/>
          </w:tcPr>
          <w:p w14:paraId="7A6DEB08" w14:textId="77777777" w:rsidR="002B6B60" w:rsidRDefault="00000000">
            <w:pPr>
              <w:pStyle w:val="Compact"/>
            </w:pPr>
            <w:r>
              <w:t>Complex queries harder, eventual consistency</w:t>
            </w:r>
          </w:p>
        </w:tc>
      </w:tr>
      <w:tr w:rsidR="002B6B60" w14:paraId="70ADD531" w14:textId="77777777">
        <w:tc>
          <w:tcPr>
            <w:tcW w:w="0" w:type="auto"/>
          </w:tcPr>
          <w:p w14:paraId="2453680B" w14:textId="77777777" w:rsidR="002B6B60" w:rsidRDefault="00000000">
            <w:pPr>
              <w:pStyle w:val="Compact"/>
            </w:pPr>
            <w:r>
              <w:t>Graph</w:t>
            </w:r>
          </w:p>
        </w:tc>
        <w:tc>
          <w:tcPr>
            <w:tcW w:w="0" w:type="auto"/>
          </w:tcPr>
          <w:p w14:paraId="2ECB42D1" w14:textId="77777777" w:rsidR="002B6B60" w:rsidRDefault="00000000">
            <w:pPr>
              <w:pStyle w:val="Compact"/>
            </w:pPr>
            <w:r>
              <w:t>Social networks, recommendation engines</w:t>
            </w:r>
          </w:p>
        </w:tc>
        <w:tc>
          <w:tcPr>
            <w:tcW w:w="0" w:type="auto"/>
          </w:tcPr>
          <w:p w14:paraId="46CF1714" w14:textId="77777777" w:rsidR="002B6B60" w:rsidRDefault="00000000">
            <w:pPr>
              <w:pStyle w:val="Compact"/>
            </w:pPr>
            <w:r>
              <w:t>Efficient graph traversals, relationships</w:t>
            </w:r>
          </w:p>
        </w:tc>
        <w:tc>
          <w:tcPr>
            <w:tcW w:w="0" w:type="auto"/>
          </w:tcPr>
          <w:p w14:paraId="11B53B3A" w14:textId="77777777" w:rsidR="002B6B60" w:rsidRDefault="00000000">
            <w:pPr>
              <w:pStyle w:val="Compact"/>
            </w:pPr>
            <w:r>
              <w:t>Not suited for tabular data</w:t>
            </w:r>
          </w:p>
        </w:tc>
      </w:tr>
      <w:tr w:rsidR="002B6B60" w14:paraId="63955D8E" w14:textId="77777777">
        <w:tc>
          <w:tcPr>
            <w:tcW w:w="0" w:type="auto"/>
          </w:tcPr>
          <w:p w14:paraId="57D8B0AF" w14:textId="77777777" w:rsidR="002B6B60" w:rsidRDefault="00000000">
            <w:pPr>
              <w:pStyle w:val="Compact"/>
            </w:pPr>
            <w:r>
              <w:t>In-Memory</w:t>
            </w:r>
          </w:p>
        </w:tc>
        <w:tc>
          <w:tcPr>
            <w:tcW w:w="0" w:type="auto"/>
          </w:tcPr>
          <w:p w14:paraId="2EFF1B64" w14:textId="77777777" w:rsidR="002B6B60" w:rsidRDefault="00000000">
            <w:pPr>
              <w:pStyle w:val="Compact"/>
            </w:pPr>
            <w:r>
              <w:t>Real-time analytics, caching</w:t>
            </w:r>
          </w:p>
        </w:tc>
        <w:tc>
          <w:tcPr>
            <w:tcW w:w="0" w:type="auto"/>
          </w:tcPr>
          <w:p w14:paraId="0BCAA1CD" w14:textId="77777777" w:rsidR="002B6B60" w:rsidRDefault="00000000">
            <w:pPr>
              <w:pStyle w:val="Compact"/>
            </w:pPr>
            <w:r>
              <w:t>Extremely low latency</w:t>
            </w:r>
          </w:p>
        </w:tc>
        <w:tc>
          <w:tcPr>
            <w:tcW w:w="0" w:type="auto"/>
          </w:tcPr>
          <w:p w14:paraId="77ADDA1C" w14:textId="77777777" w:rsidR="002B6B60" w:rsidRDefault="00000000">
            <w:pPr>
              <w:pStyle w:val="Compact"/>
            </w:pPr>
            <w:r>
              <w:t xml:space="preserve">Data may be volatile (need </w:t>
            </w:r>
            <w:r>
              <w:lastRenderedPageBreak/>
              <w:t>persistence layer)</w:t>
            </w:r>
          </w:p>
        </w:tc>
      </w:tr>
      <w:tr w:rsidR="002B6B60" w14:paraId="7DD36D2C" w14:textId="77777777">
        <w:tc>
          <w:tcPr>
            <w:tcW w:w="0" w:type="auto"/>
          </w:tcPr>
          <w:p w14:paraId="7432F450" w14:textId="77777777" w:rsidR="002B6B60" w:rsidRDefault="00000000">
            <w:pPr>
              <w:pStyle w:val="Compact"/>
            </w:pPr>
            <w:r>
              <w:lastRenderedPageBreak/>
              <w:t>Distributed/NewSQL</w:t>
            </w:r>
          </w:p>
        </w:tc>
        <w:tc>
          <w:tcPr>
            <w:tcW w:w="0" w:type="auto"/>
          </w:tcPr>
          <w:p w14:paraId="61D39832" w14:textId="77777777" w:rsidR="002B6B60" w:rsidRDefault="00000000">
            <w:pPr>
              <w:pStyle w:val="Compact"/>
            </w:pPr>
            <w:r>
              <w:t>Global scale transactions</w:t>
            </w:r>
          </w:p>
        </w:tc>
        <w:tc>
          <w:tcPr>
            <w:tcW w:w="0" w:type="auto"/>
          </w:tcPr>
          <w:p w14:paraId="0D82AF2D" w14:textId="77777777" w:rsidR="002B6B60" w:rsidRDefault="00000000">
            <w:pPr>
              <w:pStyle w:val="Compact"/>
            </w:pPr>
            <w:r>
              <w:t>Horizontal scaling with SQL, ACID (some)</w:t>
            </w:r>
          </w:p>
        </w:tc>
        <w:tc>
          <w:tcPr>
            <w:tcW w:w="0" w:type="auto"/>
          </w:tcPr>
          <w:p w14:paraId="6987123C" w14:textId="77777777" w:rsidR="002B6B60" w:rsidRDefault="00000000">
            <w:pPr>
              <w:pStyle w:val="Compact"/>
            </w:pPr>
            <w:r>
              <w:t>Operational complexity</w:t>
            </w:r>
          </w:p>
        </w:tc>
      </w:tr>
      <w:tr w:rsidR="002B6B60" w14:paraId="630F4C7F" w14:textId="77777777">
        <w:tc>
          <w:tcPr>
            <w:tcW w:w="0" w:type="auto"/>
          </w:tcPr>
          <w:p w14:paraId="331027F9" w14:textId="77777777" w:rsidR="002B6B60" w:rsidRDefault="00000000">
            <w:pPr>
              <w:pStyle w:val="Compact"/>
            </w:pPr>
            <w:r>
              <w:t>Cloud DB (managed RDS)</w:t>
            </w:r>
          </w:p>
        </w:tc>
        <w:tc>
          <w:tcPr>
            <w:tcW w:w="0" w:type="auto"/>
          </w:tcPr>
          <w:p w14:paraId="0DDA4005" w14:textId="77777777" w:rsidR="002B6B60" w:rsidRDefault="00000000">
            <w:pPr>
              <w:pStyle w:val="Compact"/>
            </w:pPr>
            <w:r>
              <w:t>General purpose with managed ops</w:t>
            </w:r>
          </w:p>
        </w:tc>
        <w:tc>
          <w:tcPr>
            <w:tcW w:w="0" w:type="auto"/>
          </w:tcPr>
          <w:p w14:paraId="08D6BB03" w14:textId="77777777" w:rsidR="002B6B60" w:rsidRDefault="00000000">
            <w:pPr>
              <w:pStyle w:val="Compact"/>
            </w:pPr>
            <w:r>
              <w:t>Automated backups, scaling, low ops overhead</w:t>
            </w:r>
          </w:p>
        </w:tc>
        <w:tc>
          <w:tcPr>
            <w:tcW w:w="0" w:type="auto"/>
          </w:tcPr>
          <w:p w14:paraId="30D12899" w14:textId="77777777" w:rsidR="002B6B60" w:rsidRDefault="00000000">
            <w:pPr>
              <w:pStyle w:val="Compact"/>
            </w:pPr>
            <w:r>
              <w:t>Can be costlier than self-hosting</w:t>
            </w:r>
          </w:p>
        </w:tc>
      </w:tr>
    </w:tbl>
    <w:p w14:paraId="5CF698F3" w14:textId="77777777" w:rsidR="002B6B60" w:rsidRDefault="00000000">
      <w:pPr>
        <w:pStyle w:val="Heading2"/>
      </w:pPr>
      <w:bookmarkStart w:id="6" w:name="popular-database-systems"/>
      <w:bookmarkEnd w:id="5"/>
      <w:r>
        <w:t>Popular Database Systems</w:t>
      </w:r>
    </w:p>
    <w:p w14:paraId="7B5682EE" w14:textId="77777777" w:rsidR="002B6B60" w:rsidRDefault="00000000">
      <w:pPr>
        <w:pStyle w:val="FirstParagraph"/>
      </w:pPr>
      <w:r>
        <w:t>Here are some widely-used database systems and their key aspects:</w:t>
      </w:r>
    </w:p>
    <w:p w14:paraId="40E9F0CD" w14:textId="77777777" w:rsidR="002B6B60" w:rsidRDefault="00000000">
      <w:pPr>
        <w:numPr>
          <w:ilvl w:val="0"/>
          <w:numId w:val="7"/>
        </w:numPr>
      </w:pPr>
      <w:r>
        <w:rPr>
          <w:b/>
          <w:bCs/>
        </w:rPr>
        <w:t>MySQL:</w:t>
      </w:r>
      <w:r>
        <w:t xml:space="preserve"> Open-source RDBMS (now by Oracle). Widely used for web apps. Pros: free community edition, large ecosystem, mature. Cons: historically weaker in concurrency (vs PostgreSQL), some differences from SQL standard.</w:t>
      </w:r>
    </w:p>
    <w:p w14:paraId="69C7CA8D" w14:textId="77777777" w:rsidR="002B6B60" w:rsidRDefault="00000000">
      <w:pPr>
        <w:numPr>
          <w:ilvl w:val="0"/>
          <w:numId w:val="7"/>
        </w:numPr>
      </w:pPr>
      <w:r>
        <w:rPr>
          <w:b/>
          <w:bCs/>
        </w:rPr>
        <w:t>PostgreSQL:</w:t>
      </w:r>
      <w:r>
        <w:t xml:space="preserve"> Feature-rich open-source RDBMS. Pros: advanced features (window functions, CTEs, JSON support), strict standards compliance, strong community. Cons: slightly slower writes than MySQL in some cases, but very robust.</w:t>
      </w:r>
    </w:p>
    <w:p w14:paraId="30B27A82" w14:textId="77777777" w:rsidR="002B6B60" w:rsidRDefault="00000000">
      <w:pPr>
        <w:numPr>
          <w:ilvl w:val="0"/>
          <w:numId w:val="7"/>
        </w:numPr>
      </w:pPr>
      <w:r>
        <w:rPr>
          <w:b/>
          <w:bCs/>
        </w:rPr>
        <w:t>MariaDB:</w:t>
      </w:r>
      <w:r>
        <w:t xml:space="preserve"> A fork of MySQL. Compatible with MySQL, adds features (Aria/ColumnStore engines). Pros: open governance, improved features. Cons: still similar limitations to MySQL core design.</w:t>
      </w:r>
    </w:p>
    <w:p w14:paraId="4A12ADA9" w14:textId="77777777" w:rsidR="002B6B60" w:rsidRDefault="00000000">
      <w:pPr>
        <w:numPr>
          <w:ilvl w:val="0"/>
          <w:numId w:val="7"/>
        </w:numPr>
      </w:pPr>
      <w:r>
        <w:rPr>
          <w:b/>
          <w:bCs/>
        </w:rPr>
        <w:t>SQLite:</w:t>
      </w:r>
      <w:r>
        <w:t xml:space="preserve"> Serverless, file-based RDBMS. Used in apps and small projects. Pros: zero configuration, very lightweight, ACID-compliant. Cons: not for heavy concurrent load, limited to single-writer.</w:t>
      </w:r>
    </w:p>
    <w:p w14:paraId="499CFD77" w14:textId="77777777" w:rsidR="002B6B60" w:rsidRDefault="00000000">
      <w:pPr>
        <w:numPr>
          <w:ilvl w:val="0"/>
          <w:numId w:val="7"/>
        </w:numPr>
      </w:pPr>
      <w:r>
        <w:rPr>
          <w:b/>
          <w:bCs/>
        </w:rPr>
        <w:t>Microsoft SQL Server:</w:t>
      </w:r>
      <w:r>
        <w:t xml:space="preserve"> Enterprise RDBMS by Microsoft. Pros: rich tooling (SSMS), integration with .NET, business intelligence features. Cons: Windows-centric (though now cross-platform on Linux), licensing costs.</w:t>
      </w:r>
    </w:p>
    <w:p w14:paraId="26B4AC9A" w14:textId="77777777" w:rsidR="002B6B60" w:rsidRDefault="00000000">
      <w:pPr>
        <w:numPr>
          <w:ilvl w:val="0"/>
          <w:numId w:val="7"/>
        </w:numPr>
      </w:pPr>
      <w:r>
        <w:rPr>
          <w:b/>
          <w:bCs/>
        </w:rPr>
        <w:t>Oracle Database:</w:t>
      </w:r>
      <w:r>
        <w:t xml:space="preserve"> Enterprise RDBMS. Pros: high performance, advanced features (OLAP, PL/SQL), excellent scaling for large workloads. Cons: expensive licensing, complex administration.</w:t>
      </w:r>
    </w:p>
    <w:p w14:paraId="7C4E58C6" w14:textId="77777777" w:rsidR="002B6B60" w:rsidRDefault="00000000">
      <w:pPr>
        <w:numPr>
          <w:ilvl w:val="0"/>
          <w:numId w:val="7"/>
        </w:numPr>
      </w:pPr>
      <w:r>
        <w:rPr>
          <w:b/>
          <w:bCs/>
        </w:rPr>
        <w:t>MongoDB:</w:t>
      </w:r>
      <w:r>
        <w:t xml:space="preserve"> Document NoSQL store. Pros: flexible schema, easy to scale (sharding built-in), good developer ergonomics. Cons: lacks ACID by default (though multi-document transactions added recently), index costs, memory use.</w:t>
      </w:r>
    </w:p>
    <w:p w14:paraId="64B0930C" w14:textId="77777777" w:rsidR="002B6B60" w:rsidRDefault="00000000">
      <w:pPr>
        <w:numPr>
          <w:ilvl w:val="0"/>
          <w:numId w:val="7"/>
        </w:numPr>
      </w:pPr>
      <w:r>
        <w:rPr>
          <w:b/>
          <w:bCs/>
        </w:rPr>
        <w:t>Redis:</w:t>
      </w:r>
      <w:r>
        <w:t xml:space="preserve"> In-memory key-value store. Pros: extremely fast, supports data structures, built-in pub/sub. Used for caching, sessions, counters. Cons: memory limitations, optional persistence only, not for primary data store.</w:t>
      </w:r>
    </w:p>
    <w:p w14:paraId="65061B95" w14:textId="77777777" w:rsidR="002B6B60" w:rsidRDefault="00000000">
      <w:pPr>
        <w:numPr>
          <w:ilvl w:val="0"/>
          <w:numId w:val="7"/>
        </w:numPr>
      </w:pPr>
      <w:r>
        <w:rPr>
          <w:b/>
          <w:bCs/>
        </w:rPr>
        <w:lastRenderedPageBreak/>
        <w:t>Cassandra:</w:t>
      </w:r>
      <w:r>
        <w:t xml:space="preserve"> Wide-column NoSQL by Apache. Pros: great write scalability, peer-to-peer architecture (no single point). Cons: eventual consistency by default, query is limited to primary key or indexed columns.</w:t>
      </w:r>
    </w:p>
    <w:p w14:paraId="365D165F" w14:textId="77777777" w:rsidR="002B6B60" w:rsidRDefault="00000000">
      <w:pPr>
        <w:numPr>
          <w:ilvl w:val="0"/>
          <w:numId w:val="7"/>
        </w:numPr>
      </w:pPr>
      <w:r>
        <w:rPr>
          <w:b/>
          <w:bCs/>
        </w:rPr>
        <w:t>DynamoDB:</w:t>
      </w:r>
      <w:r>
        <w:t xml:space="preserve"> AWS managed key-value/NoSQL. Pros: fully managed, auto-scaling, integrated with AWS ecosystem. Cons: per-request costs, limited query capabilities unless using indexes.</w:t>
      </w:r>
    </w:p>
    <w:p w14:paraId="2C2FFBED" w14:textId="77777777" w:rsidR="002B6B60" w:rsidRDefault="00000000">
      <w:pPr>
        <w:numPr>
          <w:ilvl w:val="0"/>
          <w:numId w:val="7"/>
        </w:numPr>
      </w:pPr>
      <w:r>
        <w:rPr>
          <w:b/>
          <w:bCs/>
        </w:rPr>
        <w:t>Neo4j:</w:t>
      </w:r>
      <w:r>
        <w:t xml:space="preserve"> Graph database. Pros: built for graph queries (Cypher), efficient relationship traversal. Cons: niche use-case, not as widely deployed, requires understanding graph model.</w:t>
      </w:r>
    </w:p>
    <w:p w14:paraId="47E07C87" w14:textId="77777777" w:rsidR="002B6B60" w:rsidRDefault="00000000">
      <w:pPr>
        <w:numPr>
          <w:ilvl w:val="0"/>
          <w:numId w:val="7"/>
        </w:numPr>
      </w:pPr>
      <w:r>
        <w:rPr>
          <w:b/>
          <w:bCs/>
        </w:rPr>
        <w:t>Firebase (Firestore):</w:t>
      </w:r>
      <w:r>
        <w:t xml:space="preserve"> Google’s serverless document database. Pros: real-time syncing, integrates with mobile apps easily. Cons: vendor lock-in, pricing model, limited SQL-like queries.</w:t>
      </w:r>
    </w:p>
    <w:p w14:paraId="0A16212F" w14:textId="77777777" w:rsidR="002B6B60" w:rsidRDefault="00000000">
      <w:pPr>
        <w:numPr>
          <w:ilvl w:val="0"/>
          <w:numId w:val="7"/>
        </w:numPr>
      </w:pPr>
      <w:r>
        <w:rPr>
          <w:b/>
          <w:bCs/>
        </w:rPr>
        <w:t>CockroachDB:</w:t>
      </w:r>
      <w:r>
        <w:t xml:space="preserve"> Distributed SQL (NewSQL). Pros: scalable, fault-tolerant, supports PostgreSQL wire-protocol. Cons: newer technology, may require tuning of replication/latency.</w:t>
      </w:r>
    </w:p>
    <w:p w14:paraId="0E03CF42" w14:textId="77777777" w:rsidR="002B6B60" w:rsidRDefault="00000000">
      <w:pPr>
        <w:numPr>
          <w:ilvl w:val="0"/>
          <w:numId w:val="7"/>
        </w:numPr>
      </w:pPr>
      <w:r>
        <w:rPr>
          <w:b/>
          <w:bCs/>
        </w:rPr>
        <w:t>TiDB:</w:t>
      </w:r>
      <w:r>
        <w:t xml:space="preserve"> Distributed SQL by PingCAP. Pros: MySQL compatibility, horizontal scaling, strong consistency. Cons: relatively young, ecosystem still growing.</w:t>
      </w:r>
    </w:p>
    <w:p w14:paraId="4332DFE2" w14:textId="77777777" w:rsidR="002B6B60" w:rsidRDefault="00000000">
      <w:pPr>
        <w:pStyle w:val="FirstParagraph"/>
      </w:pPr>
      <w:r>
        <w:rPr>
          <w:i/>
          <w:iCs/>
        </w:rPr>
        <w:t>For each system, consider:</w:t>
      </w:r>
    </w:p>
    <w:p w14:paraId="11C3B0D4" w14:textId="77777777" w:rsidR="002B6B60" w:rsidRDefault="00000000">
      <w:pPr>
        <w:pStyle w:val="Compact"/>
        <w:numPr>
          <w:ilvl w:val="0"/>
          <w:numId w:val="8"/>
        </w:numPr>
      </w:pPr>
      <w:r>
        <w:rPr>
          <w:b/>
          <w:bCs/>
        </w:rPr>
        <w:t>Advantages:</w:t>
      </w:r>
      <w:r>
        <w:t xml:space="preserve"> performance characteristics, ease of use, community.</w:t>
      </w:r>
    </w:p>
    <w:p w14:paraId="1B6372AF" w14:textId="77777777" w:rsidR="002B6B60" w:rsidRDefault="00000000">
      <w:pPr>
        <w:pStyle w:val="Compact"/>
        <w:numPr>
          <w:ilvl w:val="0"/>
          <w:numId w:val="8"/>
        </w:numPr>
      </w:pPr>
      <w:r>
        <w:rPr>
          <w:b/>
          <w:bCs/>
        </w:rPr>
        <w:t>Disadvantages:</w:t>
      </w:r>
      <w:r>
        <w:t xml:space="preserve"> costs, limitations, specific weaknesses.</w:t>
      </w:r>
    </w:p>
    <w:p w14:paraId="513369DB" w14:textId="77777777" w:rsidR="002B6B60" w:rsidRDefault="00000000">
      <w:pPr>
        <w:pStyle w:val="Compact"/>
        <w:numPr>
          <w:ilvl w:val="0"/>
          <w:numId w:val="8"/>
        </w:numPr>
      </w:pPr>
      <w:r>
        <w:rPr>
          <w:b/>
          <w:bCs/>
        </w:rPr>
        <w:t>Use Cases:</w:t>
      </w:r>
      <w:r>
        <w:t xml:space="preserve"> e.g., MySQL for web apps, PostgreSQL for data analytics, MongoDB for flexible document storage, Cassandra for IoT telemetry, etc.</w:t>
      </w:r>
    </w:p>
    <w:p w14:paraId="3C70DEEF" w14:textId="77777777" w:rsidR="002B6B60" w:rsidRDefault="00000000">
      <w:pPr>
        <w:pStyle w:val="Heading2"/>
      </w:pPr>
      <w:bookmarkStart w:id="7" w:name="how-databases-work-internally"/>
      <w:bookmarkEnd w:id="6"/>
      <w:r>
        <w:t>How Databases Work Internally</w:t>
      </w:r>
    </w:p>
    <w:p w14:paraId="512551A3" w14:textId="77777777" w:rsidR="002B6B60" w:rsidRDefault="00000000">
      <w:pPr>
        <w:pStyle w:val="FirstParagraph"/>
      </w:pPr>
      <w:r>
        <w:t>Modern databases have complex internals. Key components include:</w:t>
      </w:r>
    </w:p>
    <w:p w14:paraId="1FB9B9C0" w14:textId="77777777" w:rsidR="002B6B60" w:rsidRDefault="00000000">
      <w:pPr>
        <w:numPr>
          <w:ilvl w:val="0"/>
          <w:numId w:val="9"/>
        </w:numPr>
      </w:pPr>
      <w:r>
        <w:rPr>
          <w:b/>
          <w:bCs/>
        </w:rPr>
        <w:t>Storage Engine:</w:t>
      </w:r>
      <w:r>
        <w:t xml:space="preserve"> Core subsystem that reads/writes to disk. E.g., InnoDB for MySQL, RocksDB for Cassandra, WiredTiger for MongoDB. It manages pages/blocks, buffer pool, and durability.</w:t>
      </w:r>
    </w:p>
    <w:p w14:paraId="3317C4EE" w14:textId="77777777" w:rsidR="002B6B60" w:rsidRDefault="00000000">
      <w:pPr>
        <w:numPr>
          <w:ilvl w:val="0"/>
          <w:numId w:val="9"/>
        </w:numPr>
      </w:pPr>
      <w:r>
        <w:rPr>
          <w:b/>
          <w:bCs/>
        </w:rPr>
        <w:t>Pages &amp; Blocks:</w:t>
      </w:r>
      <w:r>
        <w:t xml:space="preserve"> Data is stored in fixed-size pages (8KB, 16KB, etc.). A page may contain multiple rows or part of a large row. The DB caches pages in memory (buffer pool) for performance.</w:t>
      </w:r>
    </w:p>
    <w:p w14:paraId="31EAB18F" w14:textId="77777777" w:rsidR="002B6B60" w:rsidRDefault="00000000">
      <w:pPr>
        <w:numPr>
          <w:ilvl w:val="0"/>
          <w:numId w:val="9"/>
        </w:numPr>
      </w:pPr>
      <w:r>
        <w:rPr>
          <w:b/>
          <w:bCs/>
        </w:rPr>
        <w:t>Rows &amp; Columns:</w:t>
      </w:r>
      <w:r>
        <w:t xml:space="preserve"> At a physical level, rows are records stored in pages. Columnar DBs (like Cassandra) store columns together for analytics; row stores (like MySQL) store entire row in page.</w:t>
      </w:r>
    </w:p>
    <w:p w14:paraId="13AA7F49" w14:textId="77777777" w:rsidR="002B6B60" w:rsidRDefault="00000000">
      <w:pPr>
        <w:numPr>
          <w:ilvl w:val="0"/>
          <w:numId w:val="9"/>
        </w:numPr>
      </w:pPr>
      <w:r>
        <w:rPr>
          <w:b/>
          <w:bCs/>
        </w:rPr>
        <w:lastRenderedPageBreak/>
        <w:t>Indexes:</w:t>
      </w:r>
      <w:r>
        <w:t xml:space="preserve"> Data structures (usually B-tree or B+Tree) that allow quick lookup. MySQL’s InnoDB uses B+trees. Hash indexes (in memory) allow O(1) lookups but no range scan【47†L458-L467】【47†L526-L534】. Clustered indexes store data rows in index order; non-clustered have separate pointer.</w:t>
      </w:r>
    </w:p>
    <w:p w14:paraId="0EE1E02D" w14:textId="77777777" w:rsidR="002B6B60" w:rsidRDefault="00000000">
      <w:pPr>
        <w:numPr>
          <w:ilvl w:val="0"/>
          <w:numId w:val="9"/>
        </w:numPr>
      </w:pPr>
      <w:r>
        <w:rPr>
          <w:b/>
          <w:bCs/>
        </w:rPr>
        <w:t>Buffer Pool:</w:t>
      </w:r>
      <w:r>
        <w:t xml:space="preserve"> A memory cache for disk pages. Frequently accessed pages stay in the buffer to reduce I/O.</w:t>
      </w:r>
    </w:p>
    <w:p w14:paraId="0A61CADC" w14:textId="77777777" w:rsidR="002B6B60" w:rsidRDefault="00000000">
      <w:pPr>
        <w:numPr>
          <w:ilvl w:val="0"/>
          <w:numId w:val="9"/>
        </w:numPr>
      </w:pPr>
      <w:r>
        <w:rPr>
          <w:b/>
          <w:bCs/>
        </w:rPr>
        <w:t>Query Execution:</w:t>
      </w:r>
      <w:r>
        <w:t xml:space="preserve"> SQL queries are parsed into a tree of operations (scans, filters, joins, sorts). The </w:t>
      </w:r>
      <w:r>
        <w:rPr>
          <w:b/>
          <w:bCs/>
        </w:rPr>
        <w:t>query optimizer</w:t>
      </w:r>
      <w:r>
        <w:t xml:space="preserve"> chooses an efficient execution plan (join order, use of indexes) based on statistics. The plan is executed by scanning indexes or tables, applying filters, joining results.</w:t>
      </w:r>
    </w:p>
    <w:p w14:paraId="64B00959" w14:textId="77777777" w:rsidR="002B6B60" w:rsidRDefault="00000000">
      <w:pPr>
        <w:numPr>
          <w:ilvl w:val="0"/>
          <w:numId w:val="9"/>
        </w:numPr>
      </w:pPr>
      <w:r>
        <w:rPr>
          <w:b/>
          <w:bCs/>
        </w:rPr>
        <w:t>Query Optimizer:</w:t>
      </w:r>
      <w:r>
        <w:t xml:space="preserve"> Decides how to execute SQL efficiently. It uses table and index statistics, costs, and rewriting rules. For example, it might pick an index seek over a full table scan if it estimates fewer rows.</w:t>
      </w:r>
    </w:p>
    <w:p w14:paraId="50639AB6" w14:textId="77777777" w:rsidR="002B6B60" w:rsidRDefault="00000000">
      <w:pPr>
        <w:numPr>
          <w:ilvl w:val="0"/>
          <w:numId w:val="9"/>
        </w:numPr>
      </w:pPr>
      <w:r>
        <w:rPr>
          <w:b/>
          <w:bCs/>
        </w:rPr>
        <w:t>Execution Plan:</w:t>
      </w:r>
      <w:r>
        <w:t xml:space="preserve"> The result of optimization, a step-by-step plan. Tools like </w:t>
      </w:r>
      <w:r>
        <w:rPr>
          <w:rStyle w:val="VerbatimChar"/>
        </w:rPr>
        <w:t>EXPLAIN</w:t>
      </w:r>
      <w:r>
        <w:t xml:space="preserve"> or visual plan viewers show the plan with costs. Index seeks and covering indexes are highly efficient; full table scans are costly【54†L72-L75】. You should analyze plans to find bottlenecks (e.g., missing indexes or costly joins).</w:t>
      </w:r>
    </w:p>
    <w:p w14:paraId="183309DE" w14:textId="77777777" w:rsidR="002B6B60" w:rsidRDefault="00000000">
      <w:pPr>
        <w:numPr>
          <w:ilvl w:val="0"/>
          <w:numId w:val="9"/>
        </w:numPr>
      </w:pPr>
      <w:r>
        <w:rPr>
          <w:b/>
          <w:bCs/>
        </w:rPr>
        <w:t>Transaction Log (WAL):</w:t>
      </w:r>
      <w:r>
        <w:t xml:space="preserve"> On write, changes are first recorded in a Write-Ahead Log (WAL) or redo log for durability. This ensures crash recovery: committed transactions can be replayed from the log. E.g. PostgreSQL’s WAL is critical for atomic commits.</w:t>
      </w:r>
    </w:p>
    <w:p w14:paraId="790E43A4" w14:textId="77777777" w:rsidR="002B6B60" w:rsidRDefault="00000000">
      <w:pPr>
        <w:numPr>
          <w:ilvl w:val="0"/>
          <w:numId w:val="9"/>
        </w:numPr>
      </w:pPr>
      <w:r>
        <w:rPr>
          <w:b/>
          <w:bCs/>
        </w:rPr>
        <w:t>Checkpoints:</w:t>
      </w:r>
      <w:r>
        <w:t xml:space="preserve"> Periodically, dirty pages are flushed from memory to disk, and WAL is truncated. This reduces recovery time.</w:t>
      </w:r>
    </w:p>
    <w:p w14:paraId="3345DB0C" w14:textId="77777777" w:rsidR="002B6B60" w:rsidRDefault="00000000">
      <w:pPr>
        <w:numPr>
          <w:ilvl w:val="0"/>
          <w:numId w:val="9"/>
        </w:numPr>
      </w:pPr>
      <w:r>
        <w:rPr>
          <w:b/>
          <w:bCs/>
        </w:rPr>
        <w:t>Lock Manager / Concurrency Control:</w:t>
      </w:r>
      <w:r>
        <w:t xml:space="preserve"> To handle concurrent transactions, databases use locks or </w:t>
      </w:r>
      <w:r>
        <w:rPr>
          <w:b/>
          <w:bCs/>
        </w:rPr>
        <w:t>MVCC</w:t>
      </w:r>
      <w:r>
        <w:t xml:space="preserve"> (Multi-Version Concurrency Control). MVCC (used by PostgreSQL, MySQL’s InnoDB) keeps multiple versions of rows so readers don’t block writers. Lock managers coordinate row/table locks to prevent conflicts. (E.g., table-level locks in older MyISAM, row-level locks in InnoDB.)</w:t>
      </w:r>
    </w:p>
    <w:p w14:paraId="19F12790" w14:textId="77777777" w:rsidR="002B6B60" w:rsidRDefault="00000000">
      <w:pPr>
        <w:pStyle w:val="SourceCode"/>
      </w:pPr>
      <w:r>
        <w:rPr>
          <w:rStyle w:val="VerbatimChar"/>
        </w:rPr>
        <w:t>[Diagram Placeholder] &lt;!-- (An example markdown diagram illustrating index lookup vs full scan) --&gt;</w:t>
      </w:r>
    </w:p>
    <w:p w14:paraId="53878EBC" w14:textId="77777777" w:rsidR="002B6B60" w:rsidRDefault="00000000">
      <w:pPr>
        <w:pStyle w:val="BlockText"/>
      </w:pPr>
      <w:r>
        <w:rPr>
          <w:b/>
          <w:bCs/>
        </w:rPr>
        <w:t>Pro Tip:</w:t>
      </w:r>
      <w:r>
        <w:t xml:space="preserve"> Use </w:t>
      </w:r>
      <w:r>
        <w:rPr>
          <w:rStyle w:val="VerbatimChar"/>
        </w:rPr>
        <w:t>EXPLAIN</w:t>
      </w:r>
      <w:r>
        <w:t xml:space="preserve"> (MySQL, PostgreSQL) or </w:t>
      </w:r>
      <w:r>
        <w:rPr>
          <w:rStyle w:val="VerbatimChar"/>
        </w:rPr>
        <w:t>EXPLAIN ANALYZE</w:t>
      </w:r>
      <w:r>
        <w:t xml:space="preserve"> to inspect execution plans. Look for high-cost operations, scans vs index seeks, and mismatched row estimates【54†L72-L75】.</w:t>
      </w:r>
    </w:p>
    <w:p w14:paraId="127BB0D2" w14:textId="77777777" w:rsidR="002B6B60" w:rsidRDefault="00000000">
      <w:pPr>
        <w:pStyle w:val="Heading2"/>
      </w:pPr>
      <w:bookmarkStart w:id="8" w:name="sql-introduction"/>
      <w:bookmarkEnd w:id="7"/>
      <w:r>
        <w:t>SQL Introduction</w:t>
      </w:r>
    </w:p>
    <w:p w14:paraId="2E3B18B2" w14:textId="77777777" w:rsidR="002B6B60" w:rsidRDefault="00000000">
      <w:pPr>
        <w:pStyle w:val="FirstParagraph"/>
      </w:pPr>
      <w:r>
        <w:rPr>
          <w:b/>
          <w:bCs/>
        </w:rPr>
        <w:t>What is SQL?</w:t>
      </w:r>
      <w:r>
        <w:t xml:space="preserve"> SQL (Structured Query Language) is a domain-specific language for managing relational databases【15†L66-L74】. It lets you define schemas, query data, </w:t>
      </w:r>
      <w:r>
        <w:lastRenderedPageBreak/>
        <w:t>and modify tables. SQL became an ANSI standard in 1986【15†L76-L79】. Variants (dialects) exist (T-SQL, PL/SQL, etc.), but core syntax (SELECT, INSERT, etc.) is common across systems.</w:t>
      </w:r>
    </w:p>
    <w:p w14:paraId="2C2F252E" w14:textId="77777777" w:rsidR="002B6B60" w:rsidRDefault="00000000">
      <w:pPr>
        <w:numPr>
          <w:ilvl w:val="0"/>
          <w:numId w:val="10"/>
        </w:numPr>
      </w:pPr>
      <w:r>
        <w:rPr>
          <w:b/>
          <w:bCs/>
        </w:rPr>
        <w:t>ANSI SQL and Standards:</w:t>
      </w:r>
      <w:r>
        <w:t xml:space="preserve"> The current standard is ISO/IEC 9075 (updated periodically, latest 2023)【16†L46-L54】. It defines parts like SQL/Foundation (core syntax), PSM (stored procedures), SQL/MED (external data), etc. Not all databases fully implement every feature; they add proprietary extensions (e.g. MySQL’s AUTO_INCREMENT, SQL Server’s TOP).</w:t>
      </w:r>
    </w:p>
    <w:p w14:paraId="27B21840" w14:textId="77777777" w:rsidR="002B6B60" w:rsidRDefault="00000000">
      <w:pPr>
        <w:numPr>
          <w:ilvl w:val="0"/>
          <w:numId w:val="10"/>
        </w:numPr>
      </w:pPr>
      <w:r>
        <w:rPr>
          <w:b/>
          <w:bCs/>
        </w:rPr>
        <w:t>SQL Dialects:</w:t>
      </w:r>
    </w:p>
    <w:p w14:paraId="76590E1D" w14:textId="77777777" w:rsidR="002B6B60" w:rsidRDefault="00000000">
      <w:pPr>
        <w:pStyle w:val="Compact"/>
        <w:numPr>
          <w:ilvl w:val="0"/>
          <w:numId w:val="10"/>
        </w:numPr>
      </w:pPr>
      <w:r>
        <w:rPr>
          <w:i/>
          <w:iCs/>
        </w:rPr>
        <w:t>MySQL:</w:t>
      </w:r>
      <w:r>
        <w:t xml:space="preserve"> Commonly used in web apps.</w:t>
      </w:r>
    </w:p>
    <w:p w14:paraId="517F5795" w14:textId="77777777" w:rsidR="002B6B60" w:rsidRDefault="00000000">
      <w:pPr>
        <w:pStyle w:val="Compact"/>
        <w:numPr>
          <w:ilvl w:val="0"/>
          <w:numId w:val="10"/>
        </w:numPr>
      </w:pPr>
      <w:r>
        <w:rPr>
          <w:i/>
          <w:iCs/>
        </w:rPr>
        <w:t>PostgreSQL:</w:t>
      </w:r>
      <w:r>
        <w:t xml:space="preserve"> Known for compliance and features (e.g. </w:t>
      </w:r>
      <w:r>
        <w:rPr>
          <w:rStyle w:val="VerbatimChar"/>
        </w:rPr>
        <w:t>RETURNING</w:t>
      </w:r>
      <w:r>
        <w:t xml:space="preserve">, </w:t>
      </w:r>
      <w:r>
        <w:rPr>
          <w:rStyle w:val="VerbatimChar"/>
        </w:rPr>
        <w:t>FILTER</w:t>
      </w:r>
      <w:r>
        <w:t>).</w:t>
      </w:r>
    </w:p>
    <w:p w14:paraId="1D4FE272" w14:textId="77777777" w:rsidR="002B6B60" w:rsidRDefault="00000000">
      <w:pPr>
        <w:pStyle w:val="Compact"/>
        <w:numPr>
          <w:ilvl w:val="0"/>
          <w:numId w:val="10"/>
        </w:numPr>
      </w:pPr>
      <w:r>
        <w:rPr>
          <w:i/>
          <w:iCs/>
        </w:rPr>
        <w:t>SQLite:</w:t>
      </w:r>
      <w:r>
        <w:t xml:space="preserve"> Lightweight, embedded SQL (some features missing).</w:t>
      </w:r>
    </w:p>
    <w:p w14:paraId="1CAEF7CC" w14:textId="77777777" w:rsidR="002B6B60" w:rsidRDefault="00000000">
      <w:pPr>
        <w:pStyle w:val="Compact"/>
        <w:numPr>
          <w:ilvl w:val="0"/>
          <w:numId w:val="10"/>
        </w:numPr>
      </w:pPr>
      <w:r>
        <w:rPr>
          <w:i/>
          <w:iCs/>
        </w:rPr>
        <w:t>T-SQL (SQL Server), PL/SQL (Oracle):</w:t>
      </w:r>
      <w:r>
        <w:t xml:space="preserve"> Add procedural extensions, custom functions.</w:t>
      </w:r>
    </w:p>
    <w:p w14:paraId="7F65126A" w14:textId="77777777" w:rsidR="002B6B60" w:rsidRDefault="00000000">
      <w:pPr>
        <w:pStyle w:val="Compact"/>
        <w:numPr>
          <w:ilvl w:val="0"/>
          <w:numId w:val="10"/>
        </w:numPr>
      </w:pPr>
      <w:r>
        <w:rPr>
          <w:i/>
          <w:iCs/>
        </w:rPr>
        <w:t>Standard SQL vs NoSQL:</w:t>
      </w:r>
      <w:r>
        <w:t xml:space="preserve"> SQL is for relational (structured) data. NoSQL systems (like MongoDB) use different query languages (e.g. Mongo’s query API). Some NewSQL/NoSQL systems support SQL or SQL-like queries.</w:t>
      </w:r>
    </w:p>
    <w:p w14:paraId="63806D62" w14:textId="77777777" w:rsidR="002B6B60" w:rsidRDefault="00000000">
      <w:pPr>
        <w:pStyle w:val="FirstParagraph"/>
      </w:pPr>
      <w:r>
        <w:t>SQL’s intuitive nature (declarative, set-based) and universality make it the industry standard for data manipulation, despite new paradigms. Almost every relational system speaks SQL【15†L66-L74】.</w:t>
      </w:r>
    </w:p>
    <w:p w14:paraId="50F132A0" w14:textId="77777777" w:rsidR="002B6B60" w:rsidRDefault="00000000">
      <w:pPr>
        <w:pStyle w:val="Heading2"/>
      </w:pPr>
      <w:bookmarkStart w:id="9" w:name="sql-setup"/>
      <w:bookmarkEnd w:id="8"/>
      <w:r>
        <w:t>SQL Setup</w:t>
      </w:r>
    </w:p>
    <w:p w14:paraId="502FFECA" w14:textId="77777777" w:rsidR="002B6B60" w:rsidRDefault="00000000">
      <w:pPr>
        <w:pStyle w:val="FirstParagraph"/>
      </w:pPr>
      <w:r>
        <w:t>Setting up a SQL environment is straightforward.</w:t>
      </w:r>
    </w:p>
    <w:p w14:paraId="5C4E5CFA" w14:textId="77777777" w:rsidR="002B6B60" w:rsidRDefault="00000000">
      <w:pPr>
        <w:numPr>
          <w:ilvl w:val="0"/>
          <w:numId w:val="11"/>
        </w:numPr>
      </w:pPr>
      <w:r>
        <w:rPr>
          <w:b/>
          <w:bCs/>
        </w:rPr>
        <w:t>Installing MySQL:</w:t>
      </w:r>
      <w:r>
        <w:t xml:space="preserve"> Download from </w:t>
      </w:r>
      <w:hyperlink r:id="rId7">
        <w:r>
          <w:rPr>
            <w:rStyle w:val="Hyperlink"/>
          </w:rPr>
          <w:t>MySQL</w:t>
        </w:r>
      </w:hyperlink>
      <w:r>
        <w:t xml:space="preserve"> (Community Server). On Linux, use distro package or MySQL APT/YUM repo; on Windows use the MSI installer. On macOS, use Homebrew (</w:t>
      </w:r>
      <w:r>
        <w:rPr>
          <w:rStyle w:val="VerbatimChar"/>
        </w:rPr>
        <w:t>brew install mysql</w:t>
      </w:r>
      <w:r>
        <w:t>). Official docs detail steps for each OS【18†L278-L287】. After installation, secure the installation (</w:t>
      </w:r>
      <w:r>
        <w:rPr>
          <w:rStyle w:val="VerbatimChar"/>
        </w:rPr>
        <w:t>mysql_secure_installation</w:t>
      </w:r>
      <w:r>
        <w:t>).</w:t>
      </w:r>
    </w:p>
    <w:p w14:paraId="4551DB9B" w14:textId="77777777" w:rsidR="002B6B60" w:rsidRDefault="00000000">
      <w:pPr>
        <w:numPr>
          <w:ilvl w:val="0"/>
          <w:numId w:val="11"/>
        </w:numPr>
      </w:pPr>
      <w:r>
        <w:rPr>
          <w:b/>
          <w:bCs/>
        </w:rPr>
        <w:t>Installing PostgreSQL:</w:t>
      </w:r>
      <w:r>
        <w:t xml:space="preserve"> Visit </w:t>
      </w:r>
      <w:hyperlink r:id="rId8">
        <w:r>
          <w:rPr>
            <w:rStyle w:val="Hyperlink"/>
          </w:rPr>
          <w:t>postgresql.org</w:t>
        </w:r>
      </w:hyperlink>
      <w:r>
        <w:t xml:space="preserve"> or use your package manager. On Linux, use </w:t>
      </w:r>
      <w:r>
        <w:rPr>
          <w:rStyle w:val="VerbatimChar"/>
        </w:rPr>
        <w:t>apt-get install postgresql</w:t>
      </w:r>
      <w:r>
        <w:t>. On macOS, use Homebrew (</w:t>
      </w:r>
      <w:r>
        <w:rPr>
          <w:rStyle w:val="VerbatimChar"/>
        </w:rPr>
        <w:t>brew install postgresql</w:t>
      </w:r>
      <w:r>
        <w:t xml:space="preserve">). On Windows, the EDB installer is common. PostgreSQL docs note that “PostgreSQL can be installed by any unprivileged user; no superuser access is required”【20†L33-L40】. After install, start the service and set a password for the default </w:t>
      </w:r>
      <w:r>
        <w:rPr>
          <w:rStyle w:val="VerbatimChar"/>
        </w:rPr>
        <w:t>postgres</w:t>
      </w:r>
      <w:r>
        <w:t xml:space="preserve"> user.</w:t>
      </w:r>
    </w:p>
    <w:p w14:paraId="70629BA7" w14:textId="77777777" w:rsidR="002B6B60" w:rsidRDefault="00000000">
      <w:pPr>
        <w:numPr>
          <w:ilvl w:val="0"/>
          <w:numId w:val="11"/>
        </w:numPr>
      </w:pPr>
      <w:r>
        <w:rPr>
          <w:b/>
          <w:bCs/>
        </w:rPr>
        <w:t>Installing SQLite:</w:t>
      </w:r>
      <w:r>
        <w:t xml:space="preserve"> SQLite is serverless and embedded. Download the precompiled binaries from </w:t>
      </w:r>
      <w:hyperlink r:id="rId9">
        <w:r>
          <w:rPr>
            <w:rStyle w:val="Hyperlink"/>
          </w:rPr>
          <w:t>SQLite Download Page</w:t>
        </w:r>
      </w:hyperlink>
      <w:r>
        <w:t xml:space="preserve"> or use package managers (</w:t>
      </w:r>
      <w:r>
        <w:rPr>
          <w:rStyle w:val="VerbatimChar"/>
        </w:rPr>
        <w:t>brew install sqlite</w:t>
      </w:r>
      <w:r>
        <w:t xml:space="preserve">, </w:t>
      </w:r>
      <w:r>
        <w:rPr>
          <w:rStyle w:val="VerbatimChar"/>
        </w:rPr>
        <w:t>apt-get install sqlite3</w:t>
      </w:r>
      <w:r>
        <w:t xml:space="preserve">). No separate server setup – just use the </w:t>
      </w:r>
      <w:r>
        <w:rPr>
          <w:rStyle w:val="VerbatimChar"/>
        </w:rPr>
        <w:t>sqlite3</w:t>
      </w:r>
      <w:r>
        <w:t xml:space="preserve"> command or embed the library in apps.</w:t>
      </w:r>
    </w:p>
    <w:p w14:paraId="11FA476A" w14:textId="77777777" w:rsidR="002B6B60" w:rsidRDefault="00000000">
      <w:pPr>
        <w:numPr>
          <w:ilvl w:val="0"/>
          <w:numId w:val="11"/>
        </w:numPr>
      </w:pPr>
      <w:r>
        <w:rPr>
          <w:b/>
          <w:bCs/>
        </w:rPr>
        <w:lastRenderedPageBreak/>
        <w:t>Using Docker:</w:t>
      </w:r>
      <w:r>
        <w:t xml:space="preserve"> Docker containers provide isolated setup. For example, </w:t>
      </w:r>
      <w:r>
        <w:rPr>
          <w:rStyle w:val="VerbatimChar"/>
        </w:rPr>
        <w:t>docker run -d -p 3306:3306 mysql:latest</w:t>
      </w:r>
      <w:r>
        <w:t xml:space="preserve"> spins up MySQL quickly. Similarly, </w:t>
      </w:r>
      <w:r>
        <w:rPr>
          <w:rStyle w:val="VerbatimChar"/>
        </w:rPr>
        <w:t>docker run -d -p 5432:5432 postgres</w:t>
      </w:r>
      <w:r>
        <w:t xml:space="preserve"> for PostgreSQL. Docker avoids host installation hassles and lets you test multiple DBs.</w:t>
      </w:r>
    </w:p>
    <w:p w14:paraId="499256CB" w14:textId="77777777" w:rsidR="002B6B60" w:rsidRDefault="00000000">
      <w:pPr>
        <w:numPr>
          <w:ilvl w:val="0"/>
          <w:numId w:val="11"/>
        </w:numPr>
      </w:pPr>
      <w:r>
        <w:rPr>
          <w:b/>
          <w:bCs/>
        </w:rPr>
        <w:t>GUI Tools:</w:t>
      </w:r>
      <w:r>
        <w:t xml:space="preserve"> While SQL can be done in CLI, GUI/IDE tools help.</w:t>
      </w:r>
    </w:p>
    <w:p w14:paraId="0E1886CF" w14:textId="77777777" w:rsidR="002B6B60" w:rsidRDefault="00000000">
      <w:pPr>
        <w:pStyle w:val="Compact"/>
        <w:numPr>
          <w:ilvl w:val="0"/>
          <w:numId w:val="11"/>
        </w:numPr>
      </w:pPr>
      <w:r>
        <w:rPr>
          <w:i/>
          <w:iCs/>
        </w:rPr>
        <w:t>MySQL Workbench:</w:t>
      </w:r>
      <w:r>
        <w:t xml:space="preserve"> Visual design, query, and admin for MySQL/MariaDB.</w:t>
      </w:r>
    </w:p>
    <w:p w14:paraId="5DF87D9A" w14:textId="77777777" w:rsidR="002B6B60" w:rsidRDefault="00000000">
      <w:pPr>
        <w:pStyle w:val="Compact"/>
        <w:numPr>
          <w:ilvl w:val="0"/>
          <w:numId w:val="11"/>
        </w:numPr>
      </w:pPr>
      <w:r>
        <w:rPr>
          <w:i/>
          <w:iCs/>
        </w:rPr>
        <w:t>pgAdmin:</w:t>
      </w:r>
      <w:r>
        <w:t xml:space="preserve"> Official PostgreSQL management tool, web-based interface.</w:t>
      </w:r>
    </w:p>
    <w:p w14:paraId="20F764F3" w14:textId="77777777" w:rsidR="002B6B60" w:rsidRDefault="00000000">
      <w:pPr>
        <w:pStyle w:val="Compact"/>
        <w:numPr>
          <w:ilvl w:val="0"/>
          <w:numId w:val="11"/>
        </w:numPr>
      </w:pPr>
      <w:r>
        <w:rPr>
          <w:i/>
          <w:iCs/>
        </w:rPr>
        <w:t>DBeaver:</w:t>
      </w:r>
      <w:r>
        <w:t xml:space="preserve"> Multi-DB universal tool (supports MySQL, Postgres, Oracle, etc.).</w:t>
      </w:r>
    </w:p>
    <w:p w14:paraId="4DE87640" w14:textId="77777777" w:rsidR="002B6B60" w:rsidRDefault="00000000">
      <w:pPr>
        <w:pStyle w:val="Compact"/>
        <w:numPr>
          <w:ilvl w:val="0"/>
          <w:numId w:val="11"/>
        </w:numPr>
      </w:pPr>
      <w:r>
        <w:rPr>
          <w:i/>
          <w:iCs/>
        </w:rPr>
        <w:t>DataGrip:</w:t>
      </w:r>
      <w:r>
        <w:t xml:space="preserve"> JetBrains IDE for databases (supports various dialects).</w:t>
      </w:r>
      <w:r>
        <w:br/>
        <w:t>These tools provide query editors, schema browsers, and diagramming.</w:t>
      </w:r>
    </w:p>
    <w:p w14:paraId="6A0D4306" w14:textId="77777777" w:rsidR="002B6B60" w:rsidRDefault="00000000">
      <w:pPr>
        <w:pStyle w:val="BlockText"/>
      </w:pPr>
      <w:r>
        <w:rPr>
          <w:b/>
          <w:bCs/>
        </w:rPr>
        <w:t>Interview Tip:</w:t>
      </w:r>
      <w:r>
        <w:t xml:space="preserve"> Be familiar with basic setup commands (e.g., </w:t>
      </w:r>
      <w:r>
        <w:rPr>
          <w:rStyle w:val="VerbatimChar"/>
        </w:rPr>
        <w:t>CREATE DATABASE</w:t>
      </w:r>
      <w:r>
        <w:t xml:space="preserve">, </w:t>
      </w:r>
      <w:r>
        <w:rPr>
          <w:rStyle w:val="VerbatimChar"/>
        </w:rPr>
        <w:t>CREATE TABLE</w:t>
      </w:r>
      <w:r>
        <w:t xml:space="preserve">, connection strings) and using tools like MySQL CLI or psql. Understand environment variables like </w:t>
      </w:r>
      <w:r>
        <w:rPr>
          <w:rStyle w:val="VerbatimChar"/>
        </w:rPr>
        <w:t>PGHOST</w:t>
      </w:r>
      <w:r>
        <w:t>/</w:t>
      </w:r>
      <w:r>
        <w:rPr>
          <w:rStyle w:val="VerbatimChar"/>
        </w:rPr>
        <w:t>PGPORT</w:t>
      </w:r>
      <w:r>
        <w:t xml:space="preserve"> (Postgres) and service management (systemd, init scripts) for starting/stopping the server.</w:t>
      </w:r>
    </w:p>
    <w:p w14:paraId="19D12BDA" w14:textId="77777777" w:rsidR="002B6B60" w:rsidRDefault="00000000">
      <w:pPr>
        <w:pStyle w:val="Heading2"/>
      </w:pPr>
      <w:bookmarkStart w:id="10" w:name="database-design"/>
      <w:bookmarkEnd w:id="9"/>
      <w:r>
        <w:t>Database Design</w:t>
      </w:r>
    </w:p>
    <w:p w14:paraId="088C088A" w14:textId="77777777" w:rsidR="002B6B60" w:rsidRDefault="00000000">
      <w:pPr>
        <w:pStyle w:val="FirstParagraph"/>
      </w:pPr>
      <w:r>
        <w:t xml:space="preserve">Good database design is crucial for performance and scalability. It typically starts with an </w:t>
      </w:r>
      <w:r>
        <w:rPr>
          <w:b/>
          <w:bCs/>
        </w:rPr>
        <w:t>Entity-Relationship (ER) model</w:t>
      </w:r>
      <w:r>
        <w:t>:</w:t>
      </w:r>
    </w:p>
    <w:p w14:paraId="7F304E67" w14:textId="77777777" w:rsidR="002B6B60" w:rsidRDefault="00000000">
      <w:pPr>
        <w:pStyle w:val="Compact"/>
        <w:numPr>
          <w:ilvl w:val="0"/>
          <w:numId w:val="12"/>
        </w:numPr>
      </w:pPr>
      <w:r>
        <w:rPr>
          <w:b/>
          <w:bCs/>
        </w:rPr>
        <w:t>Entities:</w:t>
      </w:r>
      <w:r>
        <w:t xml:space="preserve"> Real-world objects (e.g., </w:t>
      </w:r>
      <w:r>
        <w:rPr>
          <w:rStyle w:val="VerbatimChar"/>
        </w:rPr>
        <w:t>Customer</w:t>
      </w:r>
      <w:r>
        <w:t xml:space="preserve">, </w:t>
      </w:r>
      <w:r>
        <w:rPr>
          <w:rStyle w:val="VerbatimChar"/>
        </w:rPr>
        <w:t>Product</w:t>
      </w:r>
      <w:r>
        <w:t>). Each maps to a table.</w:t>
      </w:r>
    </w:p>
    <w:p w14:paraId="7B3CAF10" w14:textId="77777777" w:rsidR="002B6B60" w:rsidRDefault="00000000">
      <w:pPr>
        <w:pStyle w:val="Compact"/>
        <w:numPr>
          <w:ilvl w:val="0"/>
          <w:numId w:val="12"/>
        </w:numPr>
      </w:pPr>
      <w:r>
        <w:rPr>
          <w:b/>
          <w:bCs/>
        </w:rPr>
        <w:t>Attributes:</w:t>
      </w:r>
      <w:r>
        <w:t xml:space="preserve"> Properties of entities (e.g., CustomerName, Address). These become columns.</w:t>
      </w:r>
    </w:p>
    <w:p w14:paraId="6214FD82" w14:textId="77777777" w:rsidR="002B6B60" w:rsidRDefault="00000000">
      <w:pPr>
        <w:pStyle w:val="Compact"/>
        <w:numPr>
          <w:ilvl w:val="0"/>
          <w:numId w:val="12"/>
        </w:numPr>
      </w:pPr>
      <w:r>
        <w:rPr>
          <w:b/>
          <w:bCs/>
        </w:rPr>
        <w:t>Relationships:</w:t>
      </w:r>
      <w:r>
        <w:t xml:space="preserve"> How entities relate (e.g., a </w:t>
      </w:r>
      <w:r>
        <w:rPr>
          <w:rStyle w:val="VerbatimChar"/>
        </w:rPr>
        <w:t>Customer</w:t>
      </w:r>
      <w:r>
        <w:t xml:space="preserve"> </w:t>
      </w:r>
      <w:r>
        <w:rPr>
          <w:i/>
          <w:iCs/>
        </w:rPr>
        <w:t>places</w:t>
      </w:r>
      <w:r>
        <w:t xml:space="preserve"> </w:t>
      </w:r>
      <w:r>
        <w:rPr>
          <w:rStyle w:val="VerbatimChar"/>
        </w:rPr>
        <w:t>Order</w:t>
      </w:r>
      <w:r>
        <w:t>). Can be one-to-one, one-to-many, many-to-many. Represent foreign keys (FKs).</w:t>
      </w:r>
    </w:p>
    <w:p w14:paraId="5A4E5870" w14:textId="77777777" w:rsidR="002B6B60" w:rsidRDefault="00000000">
      <w:pPr>
        <w:pStyle w:val="Compact"/>
        <w:numPr>
          <w:ilvl w:val="0"/>
          <w:numId w:val="12"/>
        </w:numPr>
      </w:pPr>
      <w:r>
        <w:rPr>
          <w:b/>
          <w:bCs/>
        </w:rPr>
        <w:t>Cardinality:</w:t>
      </w:r>
      <w:r>
        <w:t xml:space="preserve"> Specifies relationship types: one-to-one (1:1), one-to-many (1:N), many-to-many (M:N). Many-to-many relationships require a join table.</w:t>
      </w:r>
    </w:p>
    <w:p w14:paraId="0AA3B654" w14:textId="77777777" w:rsidR="002B6B60" w:rsidRDefault="00000000">
      <w:pPr>
        <w:pStyle w:val="Compact"/>
        <w:numPr>
          <w:ilvl w:val="0"/>
          <w:numId w:val="12"/>
        </w:numPr>
      </w:pPr>
      <w:r>
        <w:rPr>
          <w:b/>
          <w:bCs/>
        </w:rPr>
        <w:t>Keys:</w:t>
      </w:r>
      <w:r>
        <w:t xml:space="preserve"> Decide primary keys (unique identifier for a row) and foreign keys to enforce relationships.</w:t>
      </w:r>
    </w:p>
    <w:p w14:paraId="45966EBC" w14:textId="77777777" w:rsidR="002B6B60" w:rsidRDefault="00000000">
      <w:pPr>
        <w:pStyle w:val="FirstParagraph"/>
      </w:pPr>
      <w:r>
        <w:t xml:space="preserve">ER diagrams visualize this. For example, an </w:t>
      </w:r>
      <w:r>
        <w:rPr>
          <w:rStyle w:val="VerbatimChar"/>
        </w:rPr>
        <w:t>Order</w:t>
      </w:r>
      <w:r>
        <w:t xml:space="preserve"> entity may have attributes like OrderID (PK), OrderDate, and a foreign key CustomerID linking to </w:t>
      </w:r>
      <w:r>
        <w:rPr>
          <w:rStyle w:val="VerbatimChar"/>
        </w:rPr>
        <w:t>Customer</w:t>
      </w:r>
      <w:r>
        <w:t>. The ER diagram shows these entities as rectangles and relationships as lines (often with diamonds or crow’s foot notation).</w:t>
      </w:r>
    </w:p>
    <w:p w14:paraId="3723014F" w14:textId="77777777" w:rsidR="002B6B60" w:rsidRDefault="00000000">
      <w:pPr>
        <w:pStyle w:val="BlockText"/>
      </w:pPr>
      <w:r>
        <w:rPr>
          <w:b/>
          <w:bCs/>
        </w:rPr>
        <w:t>Pro Tip:</w:t>
      </w:r>
      <w:r>
        <w:t xml:space="preserve"> Always define a natural or surrogate </w:t>
      </w:r>
      <w:r>
        <w:rPr>
          <w:b/>
          <w:bCs/>
        </w:rPr>
        <w:t>primary key</w:t>
      </w:r>
      <w:r>
        <w:t xml:space="preserve"> for each table. Primary keys uniquely identify rows and often become join points. Use simple integer surrogates if no obvious natural key exists.</w:t>
      </w:r>
    </w:p>
    <w:p w14:paraId="54F5F376" w14:textId="77777777" w:rsidR="002B6B60" w:rsidRDefault="00000000">
      <w:pPr>
        <w:pStyle w:val="FirstParagraph"/>
      </w:pPr>
      <w:r>
        <w:t>After conceptual design, we translate to a relational schema: tables, columns with data types, and constraints (primary key, foreign key, unique, not null).</w:t>
      </w:r>
    </w:p>
    <w:p w14:paraId="7A89E5CF" w14:textId="77777777" w:rsidR="002B6B60" w:rsidRDefault="00000000">
      <w:pPr>
        <w:pStyle w:val="Compact"/>
        <w:numPr>
          <w:ilvl w:val="0"/>
          <w:numId w:val="13"/>
        </w:numPr>
      </w:pPr>
      <w:r>
        <w:rPr>
          <w:b/>
          <w:bCs/>
        </w:rPr>
        <w:lastRenderedPageBreak/>
        <w:t>Normalization:</w:t>
      </w:r>
      <w:r>
        <w:t xml:space="preserve"> Break down large tables to eliminate redundancy (see next section).</w:t>
      </w:r>
    </w:p>
    <w:p w14:paraId="17421E47" w14:textId="77777777" w:rsidR="002B6B60" w:rsidRDefault="00000000">
      <w:pPr>
        <w:pStyle w:val="Compact"/>
        <w:numPr>
          <w:ilvl w:val="0"/>
          <w:numId w:val="13"/>
        </w:numPr>
      </w:pPr>
      <w:r>
        <w:rPr>
          <w:b/>
          <w:bCs/>
        </w:rPr>
        <w:t>Denormalization (when needed):</w:t>
      </w:r>
      <w:r>
        <w:t xml:space="preserve"> In some cases (e.g., heavy read loads or data warehousing) duplicate data may be tolerated to speed queries, but with careful trade-offs.</w:t>
      </w:r>
    </w:p>
    <w:p w14:paraId="5E9048CE" w14:textId="77777777" w:rsidR="002B6B60" w:rsidRDefault="00000000">
      <w:pPr>
        <w:pStyle w:val="FirstParagraph"/>
      </w:pPr>
      <w:r>
        <w:t>Key design artifacts:</w:t>
      </w:r>
    </w:p>
    <w:p w14:paraId="6045FDD2" w14:textId="77777777" w:rsidR="002B6B60" w:rsidRDefault="00000000">
      <w:pPr>
        <w:pStyle w:val="Compact"/>
        <w:numPr>
          <w:ilvl w:val="0"/>
          <w:numId w:val="14"/>
        </w:numPr>
      </w:pPr>
      <w:r>
        <w:rPr>
          <w:b/>
          <w:bCs/>
        </w:rPr>
        <w:t>ER Diagram:</w:t>
      </w:r>
      <w:r>
        <w:t xml:space="preserve"> High-level design (entities, relationships).</w:t>
      </w:r>
    </w:p>
    <w:p w14:paraId="78274C35" w14:textId="77777777" w:rsidR="002B6B60" w:rsidRDefault="00000000">
      <w:pPr>
        <w:pStyle w:val="Compact"/>
        <w:numPr>
          <w:ilvl w:val="0"/>
          <w:numId w:val="14"/>
        </w:numPr>
      </w:pPr>
      <w:r>
        <w:rPr>
          <w:b/>
          <w:bCs/>
        </w:rPr>
        <w:t>Schema Diagram:</w:t>
      </w:r>
      <w:r>
        <w:t xml:space="preserve"> Shows tables, columns, PK/FK, indexes. Tools like MySQL Workbench or pgModeler can generate diagrams from definitions.</w:t>
      </w:r>
    </w:p>
    <w:p w14:paraId="16A3952D" w14:textId="77777777" w:rsidR="002B6B60" w:rsidRDefault="00000000">
      <w:pPr>
        <w:pStyle w:val="FirstParagraph"/>
      </w:pPr>
      <w:r>
        <w:t xml:space="preserve">At this stage, also define </w:t>
      </w:r>
      <w:r>
        <w:rPr>
          <w:b/>
          <w:bCs/>
        </w:rPr>
        <w:t>constraints</w:t>
      </w:r>
      <w:r>
        <w:t>:</w:t>
      </w:r>
    </w:p>
    <w:p w14:paraId="1C9EA602" w14:textId="77777777" w:rsidR="002B6B60" w:rsidRDefault="00000000">
      <w:pPr>
        <w:pStyle w:val="Compact"/>
        <w:numPr>
          <w:ilvl w:val="0"/>
          <w:numId w:val="15"/>
        </w:numPr>
      </w:pPr>
      <w:r>
        <w:rPr>
          <w:b/>
          <w:bCs/>
        </w:rPr>
        <w:t>NOT NULL</w:t>
      </w:r>
      <w:r>
        <w:t xml:space="preserve"> for required fields.</w:t>
      </w:r>
    </w:p>
    <w:p w14:paraId="0D535938" w14:textId="77777777" w:rsidR="002B6B60" w:rsidRDefault="00000000">
      <w:pPr>
        <w:pStyle w:val="Compact"/>
        <w:numPr>
          <w:ilvl w:val="0"/>
          <w:numId w:val="15"/>
        </w:numPr>
      </w:pPr>
      <w:r>
        <w:rPr>
          <w:b/>
          <w:bCs/>
        </w:rPr>
        <w:t>UNIQUE</w:t>
      </w:r>
      <w:r>
        <w:t xml:space="preserve"> for alternate keys.</w:t>
      </w:r>
    </w:p>
    <w:p w14:paraId="51927F8D" w14:textId="77777777" w:rsidR="002B6B60" w:rsidRDefault="00000000">
      <w:pPr>
        <w:pStyle w:val="Compact"/>
        <w:numPr>
          <w:ilvl w:val="0"/>
          <w:numId w:val="15"/>
        </w:numPr>
      </w:pPr>
      <w:r>
        <w:rPr>
          <w:b/>
          <w:bCs/>
        </w:rPr>
        <w:t>CHECK</w:t>
      </w:r>
      <w:r>
        <w:t xml:space="preserve"> constraints (e.g., age &gt; 0).</w:t>
      </w:r>
    </w:p>
    <w:p w14:paraId="7C3425A0" w14:textId="77777777" w:rsidR="002B6B60" w:rsidRDefault="00000000">
      <w:pPr>
        <w:pStyle w:val="Compact"/>
        <w:numPr>
          <w:ilvl w:val="0"/>
          <w:numId w:val="15"/>
        </w:numPr>
      </w:pPr>
      <w:r>
        <w:rPr>
          <w:b/>
          <w:bCs/>
        </w:rPr>
        <w:t>FOREIGN KEY</w:t>
      </w:r>
      <w:r>
        <w:t xml:space="preserve"> constraints to ensure referential integrity.</w:t>
      </w:r>
    </w:p>
    <w:p w14:paraId="7794706B" w14:textId="77777777" w:rsidR="002B6B60" w:rsidRDefault="00000000">
      <w:pPr>
        <w:pStyle w:val="FirstParagraph"/>
      </w:pPr>
      <w:r>
        <w:rPr>
          <w:b/>
          <w:bCs/>
        </w:rPr>
        <w:t>Entities &amp; Attributes:</w:t>
      </w:r>
      <w:r>
        <w:t xml:space="preserve"> Example: An </w:t>
      </w:r>
      <w:r>
        <w:rPr>
          <w:rStyle w:val="VerbatimChar"/>
        </w:rPr>
        <w:t>Employee</w:t>
      </w:r>
      <w:r>
        <w:t xml:space="preserve"> table (EmployeeID PK, FirstName, LastName, DeptID). DeptID is a FK linking to a </w:t>
      </w:r>
      <w:r>
        <w:rPr>
          <w:rStyle w:val="VerbatimChar"/>
        </w:rPr>
        <w:t>Department</w:t>
      </w:r>
      <w:r>
        <w:t xml:space="preserve"> table.</w:t>
      </w:r>
    </w:p>
    <w:p w14:paraId="14A9BE79" w14:textId="77777777" w:rsidR="002B6B60" w:rsidRDefault="00000000">
      <w:pPr>
        <w:pStyle w:val="BodyText"/>
      </w:pPr>
      <w:r>
        <w:rPr>
          <w:b/>
          <w:bCs/>
        </w:rPr>
        <w:t>Relationships:</w:t>
      </w:r>
      <w:r>
        <w:t xml:space="preserve"> Represent 1:N by having the “many” side hold the FK. Many-to-many (e.g., Students and Courses) require a junction table (e.g., Enrollment(StudentID, CourseID, PK(StudentID,CourseID))).</w:t>
      </w:r>
    </w:p>
    <w:p w14:paraId="4EFCD656" w14:textId="77777777" w:rsidR="002B6B60" w:rsidRDefault="00000000">
      <w:pPr>
        <w:pStyle w:val="BlockText"/>
      </w:pPr>
      <w:r>
        <w:rPr>
          <w:b/>
          <w:bCs/>
        </w:rPr>
        <w:t>Best Practice:</w:t>
      </w:r>
      <w:r>
        <w:t xml:space="preserve"> Follow a naming convention (e.g., singular table names, consistent case). This clarity helps maintainability. Also document the design rationale: describe entities, keys, and relationships in text or comments.</w:t>
      </w:r>
    </w:p>
    <w:p w14:paraId="54B78BCA" w14:textId="77777777" w:rsidR="002B6B60" w:rsidRDefault="00000000">
      <w:pPr>
        <w:pStyle w:val="Heading2"/>
      </w:pPr>
      <w:bookmarkStart w:id="11" w:name="normalization"/>
      <w:bookmarkEnd w:id="10"/>
      <w:r>
        <w:t>Normalization</w:t>
      </w:r>
    </w:p>
    <w:p w14:paraId="207AA977" w14:textId="77777777" w:rsidR="002B6B60" w:rsidRDefault="00000000">
      <w:pPr>
        <w:pStyle w:val="FirstParagraph"/>
      </w:pPr>
      <w:r>
        <w:t xml:space="preserve">Normalization is the process of structuring tables to reduce redundancy and improve data integrity. It follows a series of </w:t>
      </w:r>
      <w:r>
        <w:rPr>
          <w:i/>
          <w:iCs/>
        </w:rPr>
        <w:t>normal forms</w:t>
      </w:r>
      <w:r>
        <w:t xml:space="preserve"> (1NF, 2NF, 3NF, BCNF, 4NF, 5NF)【26†L27-L34】.</w:t>
      </w:r>
    </w:p>
    <w:p w14:paraId="1CC3EEFC" w14:textId="77777777" w:rsidR="002B6B60" w:rsidRDefault="00000000">
      <w:pPr>
        <w:pStyle w:val="Compact"/>
        <w:numPr>
          <w:ilvl w:val="0"/>
          <w:numId w:val="16"/>
        </w:numPr>
      </w:pPr>
      <w:r>
        <w:rPr>
          <w:b/>
          <w:bCs/>
        </w:rPr>
        <w:t>1NF (First Normal Form):</w:t>
      </w:r>
      <w:r>
        <w:t xml:space="preserve"> Each table cell should hold atomic (indivisible) values; no repeating groups or arrays. Each column holds a single value per row. Remove multi-valued columns into separate rows if needed (e.g., split “PhoneNumbers” into separate rows).</w:t>
      </w:r>
    </w:p>
    <w:p w14:paraId="23B3E83B" w14:textId="77777777" w:rsidR="002B6B60" w:rsidRDefault="00000000">
      <w:pPr>
        <w:pStyle w:val="Compact"/>
        <w:numPr>
          <w:ilvl w:val="0"/>
          <w:numId w:val="16"/>
        </w:numPr>
      </w:pPr>
      <w:r>
        <w:rPr>
          <w:b/>
          <w:bCs/>
        </w:rPr>
        <w:t>2NF (Second Normal Form):</w:t>
      </w:r>
      <w:r>
        <w:t xml:space="preserve"> Achieved when in 1NF and all non-key columns depend on the entire primary key (applies only to composite keys). Eliminate </w:t>
      </w:r>
      <w:r>
        <w:rPr>
          <w:i/>
          <w:iCs/>
        </w:rPr>
        <w:t>partial dependencies</w:t>
      </w:r>
      <w:r>
        <w:t>. That is, no non-key attribute should depend on just part of a composite PK. Move attributes that depend on only part of the key into another table.</w:t>
      </w:r>
    </w:p>
    <w:p w14:paraId="47E0D921" w14:textId="77777777" w:rsidR="002B6B60" w:rsidRDefault="00000000">
      <w:pPr>
        <w:pStyle w:val="Compact"/>
        <w:numPr>
          <w:ilvl w:val="0"/>
          <w:numId w:val="16"/>
        </w:numPr>
      </w:pPr>
      <w:r>
        <w:rPr>
          <w:b/>
          <w:bCs/>
        </w:rPr>
        <w:lastRenderedPageBreak/>
        <w:t>3NF (Third Normal Form):</w:t>
      </w:r>
      <w:r>
        <w:t xml:space="preserve"> In 2NF and no transitive dependencies: non-key attributes depend only on the primary key, not on other non-key attributes. If A → B and B → C (so A → C transitively), then C should be moved to a separate table.</w:t>
      </w:r>
    </w:p>
    <w:p w14:paraId="17F69B96" w14:textId="77777777" w:rsidR="002B6B60" w:rsidRDefault="00000000">
      <w:pPr>
        <w:pStyle w:val="Compact"/>
        <w:numPr>
          <w:ilvl w:val="0"/>
          <w:numId w:val="16"/>
        </w:numPr>
      </w:pPr>
      <w:r>
        <w:rPr>
          <w:b/>
          <w:bCs/>
        </w:rPr>
        <w:t>BCNF (Boyce-Codd NF):</w:t>
      </w:r>
      <w:r>
        <w:t xml:space="preserve"> A stricter version of 3NF: for every dependency X → Y, X must be a superkey. Handles some edge cases where 3NF isn’t enough.</w:t>
      </w:r>
    </w:p>
    <w:p w14:paraId="6ABB7FBD" w14:textId="77777777" w:rsidR="002B6B60" w:rsidRDefault="00000000">
      <w:pPr>
        <w:pStyle w:val="Compact"/>
        <w:numPr>
          <w:ilvl w:val="0"/>
          <w:numId w:val="16"/>
        </w:numPr>
      </w:pPr>
      <w:r>
        <w:rPr>
          <w:b/>
          <w:bCs/>
        </w:rPr>
        <w:t>4NF:</w:t>
      </w:r>
      <w:r>
        <w:t xml:space="preserve"> In BCNF and no multi-valued dependencies (no attribute has multiple independent multi-values).</w:t>
      </w:r>
    </w:p>
    <w:p w14:paraId="362062FB" w14:textId="77777777" w:rsidR="002B6B60" w:rsidRDefault="00000000">
      <w:pPr>
        <w:pStyle w:val="Compact"/>
        <w:numPr>
          <w:ilvl w:val="0"/>
          <w:numId w:val="16"/>
        </w:numPr>
      </w:pPr>
      <w:r>
        <w:rPr>
          <w:b/>
          <w:bCs/>
        </w:rPr>
        <w:t>5NF:</w:t>
      </w:r>
      <w:r>
        <w:t xml:space="preserve"> Also known as Projection-Join NF, ensures no join dependencies; the table is fully broken down into smaller ones if necessary.</w:t>
      </w:r>
    </w:p>
    <w:p w14:paraId="1382118D" w14:textId="77777777" w:rsidR="002B6B60" w:rsidRDefault="00000000">
      <w:pPr>
        <w:pStyle w:val="BlockText"/>
      </w:pPr>
      <w:r>
        <w:rPr>
          <w:b/>
          <w:bCs/>
        </w:rPr>
        <w:t>Key Point:</w:t>
      </w:r>
      <w:r>
        <w:t xml:space="preserve"> </w:t>
      </w:r>
      <w:r>
        <w:rPr>
          <w:i/>
          <w:iCs/>
        </w:rPr>
        <w:t>“Normalization rules are a set of progressive layers of cleanliness”</w:t>
      </w:r>
      <w:r>
        <w:t>【26†L27-L34】. Each form reduces redundancy and anomalies further. For example, 1NF forbids storing a list in a cell; 2NF removes partial dependencies; 3NF removes transitive dependencies; BCNF and beyond handle more complex cases.</w:t>
      </w:r>
    </w:p>
    <w:p w14:paraId="7FE803F1" w14:textId="77777777" w:rsidR="002B6B60" w:rsidRDefault="00000000">
      <w:pPr>
        <w:pStyle w:val="FirstParagraph"/>
      </w:pPr>
      <w:r>
        <w:rPr>
          <w:b/>
          <w:bCs/>
        </w:rPr>
        <w:t>Example:</w:t>
      </w:r>
      <w:r>
        <w:t xml:space="preserve"> Suppose we have a table with composite key (StudentID, CourseID) and attributes StudentName, Instructor. StudentName depends only on StudentID (not whole key) – violates 2NF. Instructor depends on CourseID (transitively on StudentID) – violates 3NF. Normalize by splitting into </w:t>
      </w:r>
      <w:r>
        <w:rPr>
          <w:rStyle w:val="VerbatimChar"/>
        </w:rPr>
        <w:t>Students(StudentID, StudentName)</w:t>
      </w:r>
      <w:r>
        <w:t xml:space="preserve"> and </w:t>
      </w:r>
      <w:r>
        <w:rPr>
          <w:rStyle w:val="VerbatimChar"/>
        </w:rPr>
        <w:t>Courses(CourseID, Instructor)</w:t>
      </w:r>
      <w:r>
        <w:t xml:space="preserve"> and a link table </w:t>
      </w:r>
      <w:r>
        <w:rPr>
          <w:rStyle w:val="VerbatimChar"/>
        </w:rPr>
        <w:t>Enrollments(StudentID, CourseID)</w:t>
      </w:r>
      <w:r>
        <w:t>.</w:t>
      </w:r>
    </w:p>
    <w:p w14:paraId="02EC3DD3" w14:textId="77777777" w:rsidR="002B6B60" w:rsidRDefault="00000000">
      <w:pPr>
        <w:pStyle w:val="BodyText"/>
      </w:pPr>
      <w:r>
        <w:rPr>
          <w:b/>
          <w:bCs/>
        </w:rPr>
        <w:t>Denormalization:</w:t>
      </w:r>
      <w:r>
        <w:t xml:space="preserve"> In some high-read scenarios (OLAP, reporting), fully normalized schemas can hurt performance (due to many JOINs). Denormalization intentionally introduces redundancy to optimize read queries (at the cost of extra storage and update complexity). Use it judiciously.</w:t>
      </w:r>
    </w:p>
    <w:p w14:paraId="3C0C7223" w14:textId="77777777" w:rsidR="002B6B60" w:rsidRDefault="00000000">
      <w:pPr>
        <w:pStyle w:val="BodyText"/>
      </w:pPr>
      <w:r>
        <w:rPr>
          <w:b/>
          <w:bCs/>
        </w:rPr>
        <w:t>Benefits of Normalization:</w:t>
      </w:r>
      <w:r>
        <w:t xml:space="preserve"> Eliminate duplicate data, prevent update/delete anomalies, ensure each fact stored once【26†L27-L34】. For example, storing department name only once instead of in every employee row. This improves consistency and saves space.</w:t>
      </w:r>
    </w:p>
    <w:p w14:paraId="4483822E" w14:textId="77777777" w:rsidR="002B6B60" w:rsidRDefault="00000000">
      <w:pPr>
        <w:pStyle w:val="BodyText"/>
      </w:pPr>
      <w:r>
        <w:rPr>
          <w:b/>
          <w:bCs/>
        </w:rPr>
        <w:t>When to Denormalize:</w:t>
      </w:r>
      <w:r>
        <w:t xml:space="preserve"> Data warehousing or caching aggregated data, or to simplify complex queries. However, be careful to maintain consistency (e.g., with triggers or application logic).</w:t>
      </w:r>
    </w:p>
    <w:p w14:paraId="04260AE9" w14:textId="77777777" w:rsidR="002B6B60" w:rsidRDefault="00000000">
      <w:pPr>
        <w:pStyle w:val="Heading2"/>
      </w:pPr>
      <w:bookmarkStart w:id="12" w:name="keys"/>
      <w:bookmarkEnd w:id="11"/>
      <w:r>
        <w:t>Keys</w:t>
      </w:r>
    </w:p>
    <w:p w14:paraId="427D4B36" w14:textId="77777777" w:rsidR="002B6B60" w:rsidRDefault="00000000">
      <w:pPr>
        <w:pStyle w:val="FirstParagraph"/>
      </w:pPr>
      <w:r>
        <w:t>Keys are central to relational databases. They uniquely identify rows and define relationships:</w:t>
      </w:r>
    </w:p>
    <w:p w14:paraId="5BBB23CB" w14:textId="77777777" w:rsidR="002B6B60" w:rsidRDefault="00000000">
      <w:pPr>
        <w:numPr>
          <w:ilvl w:val="0"/>
          <w:numId w:val="17"/>
        </w:numPr>
      </w:pPr>
      <w:r>
        <w:rPr>
          <w:b/>
          <w:bCs/>
        </w:rPr>
        <w:t>Primary Key:</w:t>
      </w:r>
      <w:r>
        <w:t xml:space="preserve"> A column (or set of columns) chosen to uniquely identify each row in a table. Every table should have a primary key. It enforces uniqueness and NOT NULL automatically. Example: </w:t>
      </w:r>
      <w:r>
        <w:rPr>
          <w:rStyle w:val="VerbatimChar"/>
        </w:rPr>
        <w:t>EmployeeID</w:t>
      </w:r>
      <w:r>
        <w:t xml:space="preserve"> in </w:t>
      </w:r>
      <w:r>
        <w:rPr>
          <w:rStyle w:val="VerbatimChar"/>
        </w:rPr>
        <w:t>Employee</w:t>
      </w:r>
      <w:r>
        <w:t xml:space="preserve"> table.</w:t>
      </w:r>
    </w:p>
    <w:p w14:paraId="35590008" w14:textId="77777777" w:rsidR="002B6B60" w:rsidRDefault="00000000">
      <w:pPr>
        <w:numPr>
          <w:ilvl w:val="0"/>
          <w:numId w:val="17"/>
        </w:numPr>
      </w:pPr>
      <w:r>
        <w:rPr>
          <w:b/>
          <w:bCs/>
        </w:rPr>
        <w:t>Foreign Key:</w:t>
      </w:r>
      <w:r>
        <w:t xml:space="preserve"> A column (or set) in one table that references a primary (or unique) key in another. It establishes relationships. For example, </w:t>
      </w:r>
      <w:r>
        <w:rPr>
          <w:rStyle w:val="VerbatimChar"/>
        </w:rPr>
        <w:t>Orders.CustomerID</w:t>
      </w:r>
      <w:r>
        <w:t xml:space="preserve"> is a FK </w:t>
      </w:r>
      <w:r>
        <w:lastRenderedPageBreak/>
        <w:t xml:space="preserve">referencing </w:t>
      </w:r>
      <w:r>
        <w:rPr>
          <w:rStyle w:val="VerbatimChar"/>
        </w:rPr>
        <w:t>Customers.CustomerID</w:t>
      </w:r>
      <w:r>
        <w:t>. FKs enforce referential integrity: the database ensures the referenced row exists.</w:t>
      </w:r>
    </w:p>
    <w:p w14:paraId="32631237" w14:textId="77777777" w:rsidR="002B6B60" w:rsidRDefault="00000000">
      <w:pPr>
        <w:numPr>
          <w:ilvl w:val="0"/>
          <w:numId w:val="17"/>
        </w:numPr>
      </w:pPr>
      <w:r>
        <w:rPr>
          <w:b/>
          <w:bCs/>
        </w:rPr>
        <w:t>Composite Key:</w:t>
      </w:r>
      <w:r>
        <w:t xml:space="preserve"> A primary key made of multiple columns. Used when no single column is unique enough. E.g., </w:t>
      </w:r>
      <w:r>
        <w:rPr>
          <w:rStyle w:val="VerbatimChar"/>
        </w:rPr>
        <w:t>OrderDetails(OrderID, ProductID)</w:t>
      </w:r>
      <w:r>
        <w:t>.</w:t>
      </w:r>
    </w:p>
    <w:p w14:paraId="1DBEA39F" w14:textId="77777777" w:rsidR="002B6B60" w:rsidRDefault="00000000">
      <w:pPr>
        <w:numPr>
          <w:ilvl w:val="0"/>
          <w:numId w:val="17"/>
        </w:numPr>
      </w:pPr>
      <w:r>
        <w:rPr>
          <w:b/>
          <w:bCs/>
        </w:rPr>
        <w:t>Candidate Key:</w:t>
      </w:r>
      <w:r>
        <w:t xml:space="preserve"> Any column, or combination of columns, that can uniquely identify rows. Among candidate keys, one is chosen as the primary key; others may become unique constraints.</w:t>
      </w:r>
    </w:p>
    <w:p w14:paraId="3597C3DC" w14:textId="77777777" w:rsidR="002B6B60" w:rsidRDefault="00000000">
      <w:pPr>
        <w:numPr>
          <w:ilvl w:val="0"/>
          <w:numId w:val="17"/>
        </w:numPr>
      </w:pPr>
      <w:r>
        <w:rPr>
          <w:b/>
          <w:bCs/>
        </w:rPr>
        <w:t>Alternate Key (Secondary Key):</w:t>
      </w:r>
      <w:r>
        <w:t xml:space="preserve"> A candidate key that is not the primary key. Also enforced as UNIQUE. For example, a table might have (PK CustomerID, alternate unique Email).</w:t>
      </w:r>
    </w:p>
    <w:p w14:paraId="1A419223" w14:textId="77777777" w:rsidR="002B6B60" w:rsidRDefault="00000000">
      <w:pPr>
        <w:numPr>
          <w:ilvl w:val="0"/>
          <w:numId w:val="17"/>
        </w:numPr>
      </w:pPr>
      <w:r>
        <w:rPr>
          <w:b/>
          <w:bCs/>
        </w:rPr>
        <w:t>Surrogate Key:</w:t>
      </w:r>
      <w:r>
        <w:t xml:space="preserve"> A system-generated key with no business meaning (often an auto-increment integer). Common to avoid changing natural keys. Example: </w:t>
      </w:r>
      <w:r>
        <w:rPr>
          <w:rStyle w:val="VerbatimChar"/>
        </w:rPr>
        <w:t>UserID</w:t>
      </w:r>
      <w:r>
        <w:t xml:space="preserve"> as auto-increment vs using SSN.</w:t>
      </w:r>
    </w:p>
    <w:p w14:paraId="608FF991" w14:textId="77777777" w:rsidR="002B6B60" w:rsidRDefault="00000000">
      <w:pPr>
        <w:numPr>
          <w:ilvl w:val="0"/>
          <w:numId w:val="17"/>
        </w:numPr>
      </w:pPr>
      <w:r>
        <w:rPr>
          <w:b/>
          <w:bCs/>
        </w:rPr>
        <w:t>Natural Key:</w:t>
      </w:r>
      <w:r>
        <w:t xml:space="preserve"> A key with real-world meaning (e.g., ISBN for books). Natural keys can change (bad for stability) and might be composite.</w:t>
      </w:r>
    </w:p>
    <w:p w14:paraId="0E661A01" w14:textId="77777777" w:rsidR="002B6B60" w:rsidRDefault="00000000">
      <w:pPr>
        <w:numPr>
          <w:ilvl w:val="0"/>
          <w:numId w:val="17"/>
        </w:numPr>
      </w:pPr>
      <w:r>
        <w:rPr>
          <w:b/>
          <w:bCs/>
        </w:rPr>
        <w:t>Unique Key (Constraint):</w:t>
      </w:r>
      <w:r>
        <w:t xml:space="preserve"> Ensures a column or group is unique across rows (like a primary key but allows one NULL in some DBs). E.g., email address can be unique key.</w:t>
      </w:r>
    </w:p>
    <w:p w14:paraId="7E00422B" w14:textId="77777777" w:rsidR="002B6B60" w:rsidRDefault="00000000">
      <w:pPr>
        <w:pStyle w:val="BlockText"/>
      </w:pPr>
      <w:r>
        <w:rPr>
          <w:b/>
          <w:bCs/>
        </w:rPr>
        <w:t>Pro Tip:</w:t>
      </w:r>
      <w:r>
        <w:t xml:space="preserve"> Generally prefer simple surrogate primary keys (integers, UUIDs) for stability, and create UNIQUE constraints on natural keys as needed. This avoids complications if a natural key’s business meaning changes【28†L30-L39】【28†L40-L49】.</w:t>
      </w:r>
    </w:p>
    <w:p w14:paraId="6AF77975" w14:textId="77777777" w:rsidR="002B6B60" w:rsidRDefault="00000000">
      <w:pPr>
        <w:pStyle w:val="BlockText"/>
      </w:pPr>
      <w:r>
        <w:rPr>
          <w:b/>
          <w:bCs/>
        </w:rPr>
        <w:t>Interview Tip:</w:t>
      </w:r>
      <w:r>
        <w:t xml:space="preserve"> Know the difference: A primary key uniquely identifies a row and cannot be NULL, whereas a foreign key establishes a link to another table. A unique key enforces uniqueness but may allow NULLs.</w:t>
      </w:r>
    </w:p>
    <w:p w14:paraId="32FB77DD" w14:textId="77777777" w:rsidR="002B6B60" w:rsidRDefault="00000000">
      <w:pPr>
        <w:pStyle w:val="Heading2"/>
      </w:pPr>
      <w:bookmarkStart w:id="13" w:name="sql-fundamentals"/>
      <w:bookmarkEnd w:id="12"/>
      <w:r>
        <w:t>SQL Fundamentals</w:t>
      </w:r>
    </w:p>
    <w:p w14:paraId="74322496" w14:textId="77777777" w:rsidR="002B6B60" w:rsidRDefault="00000000">
      <w:pPr>
        <w:pStyle w:val="FirstParagraph"/>
      </w:pPr>
      <w:r>
        <w:t>SQL commands are categorized:</w:t>
      </w:r>
    </w:p>
    <w:p w14:paraId="42B27D63" w14:textId="77777777" w:rsidR="002B6B60" w:rsidRDefault="00000000">
      <w:pPr>
        <w:pStyle w:val="Compact"/>
        <w:numPr>
          <w:ilvl w:val="0"/>
          <w:numId w:val="18"/>
        </w:numPr>
      </w:pPr>
      <w:r>
        <w:rPr>
          <w:b/>
          <w:bCs/>
        </w:rPr>
        <w:t>DDL (Data Definition Language):</w:t>
      </w:r>
      <w:r>
        <w:t xml:space="preserve"> Define or alter database structure.</w:t>
      </w:r>
    </w:p>
    <w:p w14:paraId="54811236" w14:textId="77777777" w:rsidR="002B6B60" w:rsidRDefault="00000000">
      <w:pPr>
        <w:pStyle w:val="Compact"/>
        <w:numPr>
          <w:ilvl w:val="0"/>
          <w:numId w:val="18"/>
        </w:numPr>
      </w:pPr>
      <w:r>
        <w:rPr>
          <w:rStyle w:val="VerbatimChar"/>
        </w:rPr>
        <w:t>CREATE</w:t>
      </w:r>
      <w:r>
        <w:t xml:space="preserve"> — create database, table, index, etc.</w:t>
      </w:r>
    </w:p>
    <w:p w14:paraId="76A473E3" w14:textId="77777777" w:rsidR="002B6B60" w:rsidRDefault="00000000">
      <w:pPr>
        <w:pStyle w:val="Compact"/>
        <w:numPr>
          <w:ilvl w:val="0"/>
          <w:numId w:val="18"/>
        </w:numPr>
      </w:pPr>
      <w:r>
        <w:rPr>
          <w:rStyle w:val="VerbatimChar"/>
        </w:rPr>
        <w:t>ALTER</w:t>
      </w:r>
      <w:r>
        <w:t xml:space="preserve"> — modify existing schema (add column, change type).</w:t>
      </w:r>
    </w:p>
    <w:p w14:paraId="1DFEB63D" w14:textId="77777777" w:rsidR="002B6B60" w:rsidRDefault="00000000">
      <w:pPr>
        <w:pStyle w:val="Compact"/>
        <w:numPr>
          <w:ilvl w:val="0"/>
          <w:numId w:val="18"/>
        </w:numPr>
      </w:pPr>
      <w:r>
        <w:rPr>
          <w:rStyle w:val="VerbatimChar"/>
        </w:rPr>
        <w:t>DROP</w:t>
      </w:r>
      <w:r>
        <w:t xml:space="preserve"> — remove tables, indexes.</w:t>
      </w:r>
    </w:p>
    <w:p w14:paraId="4FA215DB" w14:textId="77777777" w:rsidR="002B6B60" w:rsidRDefault="00000000">
      <w:pPr>
        <w:numPr>
          <w:ilvl w:val="0"/>
          <w:numId w:val="18"/>
        </w:numPr>
      </w:pPr>
      <w:r>
        <w:rPr>
          <w:rStyle w:val="VerbatimChar"/>
        </w:rPr>
        <w:t>TRUNCATE</w:t>
      </w:r>
      <w:r>
        <w:t xml:space="preserve"> — remove all rows but keep schema (faster than DELETE).</w:t>
      </w:r>
      <w:r>
        <w:br/>
        <w:t>(These commands change schema and are auto-committed.)</w:t>
      </w:r>
    </w:p>
    <w:p w14:paraId="182D4848" w14:textId="77777777" w:rsidR="002B6B60" w:rsidRDefault="00000000">
      <w:pPr>
        <w:numPr>
          <w:ilvl w:val="0"/>
          <w:numId w:val="18"/>
        </w:numPr>
      </w:pPr>
      <w:r>
        <w:rPr>
          <w:b/>
          <w:bCs/>
        </w:rPr>
        <w:t>DML (Data Manipulation Language):</w:t>
      </w:r>
      <w:r>
        <w:t xml:space="preserve"> Modify data within tables.</w:t>
      </w:r>
    </w:p>
    <w:p w14:paraId="1C3A9DD8" w14:textId="77777777" w:rsidR="002B6B60" w:rsidRDefault="00000000">
      <w:pPr>
        <w:pStyle w:val="Compact"/>
        <w:numPr>
          <w:ilvl w:val="0"/>
          <w:numId w:val="18"/>
        </w:numPr>
      </w:pPr>
      <w:r>
        <w:rPr>
          <w:rStyle w:val="VerbatimChar"/>
        </w:rPr>
        <w:lastRenderedPageBreak/>
        <w:t>INSERT</w:t>
      </w:r>
      <w:r>
        <w:t xml:space="preserve"> — add new rows.</w:t>
      </w:r>
    </w:p>
    <w:p w14:paraId="0FC616FA" w14:textId="77777777" w:rsidR="002B6B60" w:rsidRDefault="00000000">
      <w:pPr>
        <w:pStyle w:val="Compact"/>
        <w:numPr>
          <w:ilvl w:val="0"/>
          <w:numId w:val="18"/>
        </w:numPr>
      </w:pPr>
      <w:r>
        <w:rPr>
          <w:rStyle w:val="VerbatimChar"/>
        </w:rPr>
        <w:t>UPDATE</w:t>
      </w:r>
      <w:r>
        <w:t xml:space="preserve"> — change existing rows.</w:t>
      </w:r>
    </w:p>
    <w:p w14:paraId="3D6C2E71" w14:textId="77777777" w:rsidR="002B6B60" w:rsidRDefault="00000000">
      <w:pPr>
        <w:pStyle w:val="Compact"/>
        <w:numPr>
          <w:ilvl w:val="0"/>
          <w:numId w:val="18"/>
        </w:numPr>
      </w:pPr>
      <w:r>
        <w:rPr>
          <w:rStyle w:val="VerbatimChar"/>
        </w:rPr>
        <w:t>DELETE</w:t>
      </w:r>
      <w:r>
        <w:t xml:space="preserve"> — remove rows.</w:t>
      </w:r>
    </w:p>
    <w:p w14:paraId="7A3E72AC" w14:textId="77777777" w:rsidR="002B6B60" w:rsidRDefault="00000000">
      <w:pPr>
        <w:numPr>
          <w:ilvl w:val="0"/>
          <w:numId w:val="18"/>
        </w:numPr>
      </w:pPr>
      <w:r>
        <w:rPr>
          <w:rStyle w:val="VerbatimChar"/>
        </w:rPr>
        <w:t>MERGE</w:t>
      </w:r>
      <w:r>
        <w:t xml:space="preserve"> (sometimes available) — upsert (insert or update in one op).</w:t>
      </w:r>
      <w:r>
        <w:br/>
        <w:t>(DML can be part of transactions.)</w:t>
      </w:r>
    </w:p>
    <w:p w14:paraId="48C23794" w14:textId="77777777" w:rsidR="002B6B60" w:rsidRDefault="00000000">
      <w:pPr>
        <w:numPr>
          <w:ilvl w:val="0"/>
          <w:numId w:val="18"/>
        </w:numPr>
      </w:pPr>
      <w:r>
        <w:rPr>
          <w:b/>
          <w:bCs/>
        </w:rPr>
        <w:t>DQL (Data Query Language):</w:t>
      </w:r>
      <w:r>
        <w:t xml:space="preserve"> Retrieve data.</w:t>
      </w:r>
    </w:p>
    <w:p w14:paraId="5DDB15C9" w14:textId="77777777" w:rsidR="002B6B60" w:rsidRDefault="00000000">
      <w:pPr>
        <w:numPr>
          <w:ilvl w:val="0"/>
          <w:numId w:val="18"/>
        </w:numPr>
      </w:pPr>
      <w:r>
        <w:rPr>
          <w:rStyle w:val="VerbatimChar"/>
        </w:rPr>
        <w:t>SELECT</w:t>
      </w:r>
      <w:r>
        <w:t xml:space="preserve"> — query data. Can include </w:t>
      </w:r>
      <w:r>
        <w:rPr>
          <w:rStyle w:val="VerbatimChar"/>
        </w:rPr>
        <w:t>WHERE</w:t>
      </w:r>
      <w:r>
        <w:t xml:space="preserve">, </w:t>
      </w:r>
      <w:r>
        <w:rPr>
          <w:rStyle w:val="VerbatimChar"/>
        </w:rPr>
        <w:t>ORDER BY</w:t>
      </w:r>
      <w:r>
        <w:t xml:space="preserve">, </w:t>
      </w:r>
      <w:r>
        <w:rPr>
          <w:rStyle w:val="VerbatimChar"/>
        </w:rPr>
        <w:t>GROUP BY</w:t>
      </w:r>
      <w:r>
        <w:t xml:space="preserve">, </w:t>
      </w:r>
      <w:r>
        <w:rPr>
          <w:rStyle w:val="VerbatimChar"/>
        </w:rPr>
        <w:t>HAVING</w:t>
      </w:r>
      <w:r>
        <w:t xml:space="preserve">, </w:t>
      </w:r>
      <w:r>
        <w:rPr>
          <w:rStyle w:val="VerbatimChar"/>
        </w:rPr>
        <w:t>DISTINCT</w:t>
      </w:r>
      <w:r>
        <w:t xml:space="preserve">, </w:t>
      </w:r>
      <w:r>
        <w:rPr>
          <w:rStyle w:val="VerbatimChar"/>
        </w:rPr>
        <w:t>LIMIT</w:t>
      </w:r>
      <w:r>
        <w:t>/</w:t>
      </w:r>
      <w:r>
        <w:rPr>
          <w:rStyle w:val="VerbatimChar"/>
        </w:rPr>
        <w:t>OFFSET</w:t>
      </w:r>
      <w:r>
        <w:t>.</w:t>
      </w:r>
      <w:r>
        <w:br/>
        <w:t xml:space="preserve">E.g., </w:t>
      </w:r>
      <w:r>
        <w:rPr>
          <w:rStyle w:val="VerbatimChar"/>
        </w:rPr>
        <w:t>SELECT name FROM students WHERE age &gt; 20 ORDER BY name;</w:t>
      </w:r>
      <w:r>
        <w:t>.</w:t>
      </w:r>
    </w:p>
    <w:p w14:paraId="38DFA4E0" w14:textId="77777777" w:rsidR="002B6B60" w:rsidRDefault="00000000">
      <w:pPr>
        <w:numPr>
          <w:ilvl w:val="0"/>
          <w:numId w:val="18"/>
        </w:numPr>
      </w:pPr>
      <w:r>
        <w:rPr>
          <w:b/>
          <w:bCs/>
        </w:rPr>
        <w:t>TCL (Transaction Control Language):</w:t>
      </w:r>
      <w:r>
        <w:t xml:space="preserve"> Manage transactions.</w:t>
      </w:r>
    </w:p>
    <w:p w14:paraId="76C4EB94" w14:textId="77777777" w:rsidR="002B6B60" w:rsidRDefault="00000000">
      <w:pPr>
        <w:pStyle w:val="Compact"/>
        <w:numPr>
          <w:ilvl w:val="0"/>
          <w:numId w:val="18"/>
        </w:numPr>
      </w:pPr>
      <w:r>
        <w:rPr>
          <w:rStyle w:val="VerbatimChar"/>
        </w:rPr>
        <w:t>BEGIN/START TRANSACTION</w:t>
      </w:r>
      <w:r>
        <w:t xml:space="preserve"> (implicit in many systems) — start a transaction.</w:t>
      </w:r>
    </w:p>
    <w:p w14:paraId="7B8E9488" w14:textId="77777777" w:rsidR="002B6B60" w:rsidRDefault="00000000">
      <w:pPr>
        <w:pStyle w:val="Compact"/>
        <w:numPr>
          <w:ilvl w:val="0"/>
          <w:numId w:val="18"/>
        </w:numPr>
      </w:pPr>
      <w:r>
        <w:rPr>
          <w:rStyle w:val="VerbatimChar"/>
        </w:rPr>
        <w:t>COMMIT</w:t>
      </w:r>
      <w:r>
        <w:t xml:space="preserve"> — make changes permanent.</w:t>
      </w:r>
    </w:p>
    <w:p w14:paraId="27E52AB5" w14:textId="77777777" w:rsidR="002B6B60" w:rsidRDefault="00000000">
      <w:pPr>
        <w:pStyle w:val="Compact"/>
        <w:numPr>
          <w:ilvl w:val="0"/>
          <w:numId w:val="18"/>
        </w:numPr>
      </w:pPr>
      <w:r>
        <w:rPr>
          <w:rStyle w:val="VerbatimChar"/>
        </w:rPr>
        <w:t>ROLLBACK</w:t>
      </w:r>
      <w:r>
        <w:t xml:space="preserve"> — undo changes since transaction start or last savepoint.</w:t>
      </w:r>
    </w:p>
    <w:p w14:paraId="1DA41AA0" w14:textId="77777777" w:rsidR="002B6B60" w:rsidRDefault="00000000">
      <w:pPr>
        <w:numPr>
          <w:ilvl w:val="0"/>
          <w:numId w:val="18"/>
        </w:numPr>
      </w:pPr>
      <w:r>
        <w:rPr>
          <w:rStyle w:val="VerbatimChar"/>
        </w:rPr>
        <w:t>SAVEPOINT</w:t>
      </w:r>
      <w:r>
        <w:t xml:space="preserve"> — mark a point for partial rollback.</w:t>
      </w:r>
    </w:p>
    <w:p w14:paraId="3B9E40CB" w14:textId="77777777" w:rsidR="002B6B60" w:rsidRDefault="00000000">
      <w:pPr>
        <w:numPr>
          <w:ilvl w:val="0"/>
          <w:numId w:val="18"/>
        </w:numPr>
      </w:pPr>
      <w:r>
        <w:rPr>
          <w:b/>
          <w:bCs/>
        </w:rPr>
        <w:t>DCL (Data Control Language):</w:t>
      </w:r>
      <w:r>
        <w:t xml:space="preserve"> Permissions.</w:t>
      </w:r>
    </w:p>
    <w:p w14:paraId="41288F53" w14:textId="77777777" w:rsidR="002B6B60" w:rsidRDefault="00000000">
      <w:pPr>
        <w:pStyle w:val="Compact"/>
        <w:numPr>
          <w:ilvl w:val="0"/>
          <w:numId w:val="18"/>
        </w:numPr>
      </w:pPr>
      <w:r>
        <w:rPr>
          <w:rStyle w:val="VerbatimChar"/>
        </w:rPr>
        <w:t>GRANT</w:t>
      </w:r>
      <w:r>
        <w:t xml:space="preserve"> — give privileges (SELECT, INSERT, UPDATE, etc. to users/roles).</w:t>
      </w:r>
    </w:p>
    <w:p w14:paraId="4C0F4C5A" w14:textId="77777777" w:rsidR="002B6B60" w:rsidRDefault="00000000">
      <w:pPr>
        <w:pStyle w:val="Compact"/>
        <w:numPr>
          <w:ilvl w:val="0"/>
          <w:numId w:val="18"/>
        </w:numPr>
      </w:pPr>
      <w:r>
        <w:rPr>
          <w:rStyle w:val="VerbatimChar"/>
        </w:rPr>
        <w:t>REVOKE</w:t>
      </w:r>
      <w:r>
        <w:t xml:space="preserve"> — remove privileges.</w:t>
      </w:r>
    </w:p>
    <w:p w14:paraId="01F0F370" w14:textId="77777777" w:rsidR="002B6B60" w:rsidRDefault="00000000">
      <w:pPr>
        <w:pStyle w:val="FirstParagraph"/>
      </w:pPr>
      <w:r>
        <w:rPr>
          <w:b/>
          <w:bCs/>
        </w:rPr>
        <w:t>Examples:</w:t>
      </w:r>
    </w:p>
    <w:p w14:paraId="13B7C1E4" w14:textId="77777777" w:rsidR="002B6B60" w:rsidRDefault="00000000">
      <w:pPr>
        <w:pStyle w:val="SourceCode"/>
      </w:pPr>
      <w:r>
        <w:rPr>
          <w:rStyle w:val="VerbatimChar"/>
        </w:rPr>
        <w:t>-- DDL example</w:t>
      </w:r>
      <w:r>
        <w:br/>
      </w:r>
      <w:r>
        <w:rPr>
          <w:rStyle w:val="VerbatimChar"/>
        </w:rPr>
        <w:t>CREATE TABLE Employees (</w:t>
      </w:r>
      <w:r>
        <w:br/>
      </w:r>
      <w:r>
        <w:rPr>
          <w:rStyle w:val="VerbatimChar"/>
        </w:rPr>
        <w:t xml:space="preserve">    EmployeeID INT PRIMARY KEY,</w:t>
      </w:r>
      <w:r>
        <w:br/>
      </w:r>
      <w:r>
        <w:rPr>
          <w:rStyle w:val="VerbatimChar"/>
        </w:rPr>
        <w:t xml:space="preserve">    Name VARCHAR(100),</w:t>
      </w:r>
      <w:r>
        <w:br/>
      </w:r>
      <w:r>
        <w:rPr>
          <w:rStyle w:val="VerbatimChar"/>
        </w:rPr>
        <w:t xml:space="preserve">    Department VARCHAR(50)</w:t>
      </w:r>
      <w:r>
        <w:br/>
      </w:r>
      <w:r>
        <w:rPr>
          <w:rStyle w:val="VerbatimChar"/>
        </w:rPr>
        <w:t>);</w:t>
      </w:r>
      <w:r>
        <w:br/>
      </w:r>
      <w:r>
        <w:rPr>
          <w:rStyle w:val="VerbatimChar"/>
        </w:rPr>
        <w:t>ALTER TABLE Employees ADD COLUMN Salary DECIMAL(10,2);</w:t>
      </w:r>
      <w:r>
        <w:br/>
      </w:r>
      <w:r>
        <w:br/>
      </w:r>
      <w:r>
        <w:rPr>
          <w:rStyle w:val="VerbatimChar"/>
        </w:rPr>
        <w:t>-- DML example</w:t>
      </w:r>
      <w:r>
        <w:br/>
      </w:r>
      <w:r>
        <w:rPr>
          <w:rStyle w:val="VerbatimChar"/>
        </w:rPr>
        <w:t>INSERT INTO Employees (EmployeeID, Name, Department, Salary)</w:t>
      </w:r>
      <w:r>
        <w:br/>
      </w:r>
      <w:r>
        <w:rPr>
          <w:rStyle w:val="VerbatimChar"/>
        </w:rPr>
        <w:t>VALUES (1, 'Alice', 'HR', 60000);</w:t>
      </w:r>
      <w:r>
        <w:br/>
      </w:r>
      <w:r>
        <w:br/>
      </w:r>
      <w:r>
        <w:rPr>
          <w:rStyle w:val="VerbatimChar"/>
        </w:rPr>
        <w:t>UPDATE Employees SET Salary = Salary * 1.05 WHERE Department = 'HR';</w:t>
      </w:r>
      <w:r>
        <w:br/>
      </w:r>
      <w:r>
        <w:rPr>
          <w:rStyle w:val="VerbatimChar"/>
        </w:rPr>
        <w:t>DELETE FROM Employees WHERE EmployeeID = 2;</w:t>
      </w:r>
      <w:r>
        <w:br/>
      </w:r>
      <w:r>
        <w:br/>
      </w:r>
      <w:r>
        <w:rPr>
          <w:rStyle w:val="VerbatimChar"/>
        </w:rPr>
        <w:t>-- DQL example</w:t>
      </w:r>
      <w:r>
        <w:br/>
      </w:r>
      <w:r>
        <w:rPr>
          <w:rStyle w:val="VerbatimChar"/>
        </w:rPr>
        <w:t>SELECT Department, COUNT(*) AS NumEmp</w:t>
      </w:r>
      <w:r>
        <w:br/>
      </w:r>
      <w:r>
        <w:rPr>
          <w:rStyle w:val="VerbatimChar"/>
        </w:rPr>
        <w:t>FROM Employees</w:t>
      </w:r>
      <w:r>
        <w:br/>
      </w:r>
      <w:r>
        <w:rPr>
          <w:rStyle w:val="VerbatimChar"/>
        </w:rPr>
        <w:t>WHERE Salary &gt; 50000</w:t>
      </w:r>
      <w:r>
        <w:br/>
      </w:r>
      <w:r>
        <w:rPr>
          <w:rStyle w:val="VerbatimChar"/>
        </w:rPr>
        <w:t>GROUP BY Department</w:t>
      </w:r>
      <w:r>
        <w:br/>
      </w:r>
      <w:r>
        <w:rPr>
          <w:rStyle w:val="VerbatimChar"/>
        </w:rPr>
        <w:t>HAVING COUNT(*) &gt; 5</w:t>
      </w:r>
      <w:r>
        <w:br/>
      </w:r>
      <w:r>
        <w:rPr>
          <w:rStyle w:val="VerbatimChar"/>
        </w:rPr>
        <w:lastRenderedPageBreak/>
        <w:t>ORDER BY Department;</w:t>
      </w:r>
      <w:r>
        <w:br/>
      </w:r>
      <w:r>
        <w:br/>
      </w:r>
      <w:r>
        <w:rPr>
          <w:rStyle w:val="VerbatimChar"/>
        </w:rPr>
        <w:t>-- Transaction example</w:t>
      </w:r>
      <w:r>
        <w:br/>
      </w:r>
      <w:r>
        <w:rPr>
          <w:rStyle w:val="VerbatimChar"/>
        </w:rPr>
        <w:t>START TRANSACTION;</w:t>
      </w:r>
      <w:r>
        <w:br/>
      </w:r>
      <w:r>
        <w:rPr>
          <w:rStyle w:val="VerbatimChar"/>
        </w:rPr>
        <w:t>UPDATE Accounts SET Balance = Balance - 100 WHERE ID = 1;</w:t>
      </w:r>
      <w:r>
        <w:br/>
      </w:r>
      <w:r>
        <w:rPr>
          <w:rStyle w:val="VerbatimChar"/>
        </w:rPr>
        <w:t>UPDATE Accounts SET Balance = Balance + 100 WHERE ID = 2;</w:t>
      </w:r>
      <w:r>
        <w:br/>
      </w:r>
      <w:r>
        <w:rPr>
          <w:rStyle w:val="VerbatimChar"/>
        </w:rPr>
        <w:t>COMMIT;</w:t>
      </w:r>
    </w:p>
    <w:p w14:paraId="0B961622" w14:textId="77777777" w:rsidR="002B6B60" w:rsidRDefault="00000000">
      <w:pPr>
        <w:pStyle w:val="FirstParagraph"/>
      </w:pPr>
      <w:r>
        <w:t xml:space="preserve">Each statement should be written to match ANSI SQL when possible. For instance, use standard </w:t>
      </w:r>
      <w:r>
        <w:rPr>
          <w:rStyle w:val="VerbatimChar"/>
        </w:rPr>
        <w:t>LIMIT</w:t>
      </w:r>
      <w:r>
        <w:t xml:space="preserve"> (or </w:t>
      </w:r>
      <w:r>
        <w:rPr>
          <w:rStyle w:val="VerbatimChar"/>
        </w:rPr>
        <w:t>FETCH FIRST</w:t>
      </w:r>
      <w:r>
        <w:t xml:space="preserve">) instead of proprietary </w:t>
      </w:r>
      <w:r>
        <w:rPr>
          <w:rStyle w:val="VerbatimChar"/>
        </w:rPr>
        <w:t>TOP</w:t>
      </w:r>
      <w:r>
        <w:t>.</w:t>
      </w:r>
    </w:p>
    <w:p w14:paraId="17DBD9B7" w14:textId="77777777" w:rsidR="002B6B60" w:rsidRDefault="00000000">
      <w:pPr>
        <w:pStyle w:val="BlockText"/>
      </w:pPr>
      <w:r>
        <w:rPr>
          <w:b/>
          <w:bCs/>
        </w:rPr>
        <w:t>Note:</w:t>
      </w:r>
      <w:r>
        <w:t xml:space="preserve"> In interview answers, explain each SQL keyword’s purpose. For example, “SELECT retrieves data and can include filtering with WHERE. INSERT adds new rows. COMMIT finalizes a transaction so changes persist.”</w:t>
      </w:r>
    </w:p>
    <w:p w14:paraId="683C0045" w14:textId="77777777" w:rsidR="002B6B60" w:rsidRDefault="00000000">
      <w:pPr>
        <w:pStyle w:val="Heading2"/>
      </w:pPr>
      <w:bookmarkStart w:id="14" w:name="operators"/>
      <w:bookmarkEnd w:id="13"/>
      <w:r>
        <w:t>Operators</w:t>
      </w:r>
    </w:p>
    <w:p w14:paraId="60E33925" w14:textId="77777777" w:rsidR="002B6B60" w:rsidRDefault="00000000">
      <w:pPr>
        <w:pStyle w:val="FirstParagraph"/>
      </w:pPr>
      <w:r>
        <w:t>SQL uses many operators to filter and combine conditions:</w:t>
      </w:r>
    </w:p>
    <w:p w14:paraId="081437BB" w14:textId="77777777" w:rsidR="002B6B60" w:rsidRDefault="00000000">
      <w:pPr>
        <w:pStyle w:val="Compact"/>
        <w:numPr>
          <w:ilvl w:val="0"/>
          <w:numId w:val="19"/>
        </w:numPr>
      </w:pPr>
      <w:r>
        <w:rPr>
          <w:b/>
          <w:bCs/>
        </w:rPr>
        <w:t>Arithmetic Operators:</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(modulo) for numeric calculations.</w:t>
      </w:r>
    </w:p>
    <w:p w14:paraId="0AAABB02" w14:textId="77777777" w:rsidR="002B6B60" w:rsidRDefault="00000000">
      <w:pPr>
        <w:pStyle w:val="Compact"/>
        <w:numPr>
          <w:ilvl w:val="0"/>
          <w:numId w:val="19"/>
        </w:numPr>
      </w:pPr>
      <w:r>
        <w:rPr>
          <w:b/>
          <w:bCs/>
        </w:rPr>
        <w:t>Comparison Operators:</w:t>
      </w:r>
      <w:r>
        <w:t xml:space="preserve"> </w:t>
      </w:r>
      <w:r>
        <w:rPr>
          <w:rStyle w:val="VerbatimChar"/>
        </w:rPr>
        <w:t>=</w:t>
      </w:r>
      <w:r>
        <w:t xml:space="preserve">, </w:t>
      </w:r>
      <w:r>
        <w:rPr>
          <w:rStyle w:val="VerbatimChar"/>
        </w:rPr>
        <w:t>!=</w:t>
      </w:r>
      <w:r>
        <w:t xml:space="preserve"> or </w:t>
      </w:r>
      <w:r>
        <w:rPr>
          <w:rStyle w:val="VerbatimChar"/>
        </w:rPr>
        <w:t>&lt;&gt;</w:t>
      </w:r>
      <w:r>
        <w:t xml:space="preserve">, </w:t>
      </w:r>
      <w:r>
        <w:rPr>
          <w:rStyle w:val="VerbatimChar"/>
        </w:rPr>
        <w:t>&gt;</w:t>
      </w:r>
      <w:r>
        <w:t xml:space="preserve">, </w:t>
      </w:r>
      <w:r>
        <w:rPr>
          <w:rStyle w:val="VerbatimChar"/>
        </w:rPr>
        <w:t>&lt;</w:t>
      </w:r>
      <w:r>
        <w:t xml:space="preserve">, </w:t>
      </w:r>
      <w:r>
        <w:rPr>
          <w:rStyle w:val="VerbatimChar"/>
        </w:rPr>
        <w:t>&gt;=</w:t>
      </w:r>
      <w:r>
        <w:t xml:space="preserve">, </w:t>
      </w:r>
      <w:r>
        <w:rPr>
          <w:rStyle w:val="VerbatimChar"/>
        </w:rPr>
        <w:t>&lt;=</w:t>
      </w:r>
      <w:r>
        <w:t xml:space="preserve"> to compare values.</w:t>
      </w:r>
    </w:p>
    <w:p w14:paraId="52D4E66F" w14:textId="77777777" w:rsidR="002B6B60" w:rsidRDefault="00000000">
      <w:pPr>
        <w:pStyle w:val="Compact"/>
        <w:numPr>
          <w:ilvl w:val="0"/>
          <w:numId w:val="19"/>
        </w:numPr>
      </w:pPr>
      <w:r>
        <w:rPr>
          <w:b/>
          <w:bCs/>
        </w:rPr>
        <w:t>Logical Operators:</w:t>
      </w:r>
      <w:r>
        <w:t xml:space="preserve"> </w:t>
      </w:r>
      <w:r>
        <w:rPr>
          <w:rStyle w:val="VerbatimChar"/>
        </w:rPr>
        <w:t>AND</w:t>
      </w:r>
      <w:r>
        <w:t xml:space="preserve">, </w:t>
      </w:r>
      <w:r>
        <w:rPr>
          <w:rStyle w:val="VerbatimChar"/>
        </w:rPr>
        <w:t>OR</w:t>
      </w:r>
      <w:r>
        <w:t xml:space="preserve">, </w:t>
      </w:r>
      <w:r>
        <w:rPr>
          <w:rStyle w:val="VerbatimChar"/>
        </w:rPr>
        <w:t>NOT</w:t>
      </w:r>
      <w:r>
        <w:t xml:space="preserve"> to combine boolean conditions.</w:t>
      </w:r>
    </w:p>
    <w:p w14:paraId="4C991EB1" w14:textId="77777777" w:rsidR="002B6B60" w:rsidRDefault="00000000">
      <w:pPr>
        <w:pStyle w:val="Compact"/>
        <w:numPr>
          <w:ilvl w:val="0"/>
          <w:numId w:val="19"/>
        </w:numPr>
      </w:pPr>
      <w:r>
        <w:rPr>
          <w:b/>
          <w:bCs/>
        </w:rPr>
        <w:t>Bitwise Operators:</w:t>
      </w:r>
      <w:r>
        <w:t xml:space="preserve"> </w:t>
      </w:r>
      <w:r>
        <w:rPr>
          <w:rStyle w:val="VerbatimChar"/>
        </w:rPr>
        <w:t>&amp;</w:t>
      </w:r>
      <w:r>
        <w:t xml:space="preserve">, </w:t>
      </w:r>
      <w:r>
        <w:rPr>
          <w:rStyle w:val="VerbatimChar"/>
        </w:rPr>
        <w:t>|</w:t>
      </w:r>
      <w:r>
        <w:t xml:space="preserve">, </w:t>
      </w:r>
      <w:r>
        <w:rPr>
          <w:rStyle w:val="VerbatimChar"/>
        </w:rPr>
        <w:t>^</w:t>
      </w:r>
      <w:r>
        <w:t xml:space="preserve">, </w:t>
      </w:r>
      <w:r>
        <w:rPr>
          <w:rStyle w:val="VerbatimChar"/>
        </w:rPr>
        <w:t>~</w:t>
      </w:r>
      <w:r>
        <w:t xml:space="preserve"> (supported in some DBs for bit-level ops).</w:t>
      </w:r>
    </w:p>
    <w:p w14:paraId="293B5B7F" w14:textId="77777777" w:rsidR="002B6B60" w:rsidRDefault="00000000">
      <w:pPr>
        <w:pStyle w:val="Compact"/>
        <w:numPr>
          <w:ilvl w:val="0"/>
          <w:numId w:val="19"/>
        </w:numPr>
      </w:pPr>
      <w:r>
        <w:rPr>
          <w:b/>
          <w:bCs/>
        </w:rPr>
        <w:t>Set Operators:</w:t>
      </w:r>
      <w:r>
        <w:t xml:space="preserve"> </w:t>
      </w:r>
      <w:r>
        <w:rPr>
          <w:rStyle w:val="VerbatimChar"/>
        </w:rPr>
        <w:t>IN</w:t>
      </w:r>
      <w:r>
        <w:t xml:space="preserve">, </w:t>
      </w:r>
      <w:r>
        <w:rPr>
          <w:rStyle w:val="VerbatimChar"/>
        </w:rPr>
        <w:t>BETWEEN</w:t>
      </w:r>
      <w:r>
        <w:t xml:space="preserve">, </w:t>
      </w:r>
      <w:r>
        <w:rPr>
          <w:rStyle w:val="VerbatimChar"/>
        </w:rPr>
        <w:t>LIKE</w:t>
      </w:r>
      <w:r>
        <w:t xml:space="preserve">, </w:t>
      </w:r>
      <w:r>
        <w:rPr>
          <w:rStyle w:val="VerbatimChar"/>
        </w:rPr>
        <w:t>ILIKE</w:t>
      </w:r>
      <w:r>
        <w:t xml:space="preserve"> (case-insensitive in some), </w:t>
      </w:r>
      <w:r>
        <w:rPr>
          <w:rStyle w:val="VerbatimChar"/>
        </w:rPr>
        <w:t>IS NULL/IS NOT NULL</w:t>
      </w:r>
      <w:r>
        <w:t xml:space="preserve">, </w:t>
      </w:r>
      <w:r>
        <w:rPr>
          <w:rStyle w:val="VerbatimChar"/>
        </w:rPr>
        <w:t>EXISTS</w:t>
      </w:r>
      <w:r>
        <w:t>.</w:t>
      </w:r>
    </w:p>
    <w:p w14:paraId="6531DFE4" w14:textId="77777777" w:rsidR="002B6B60" w:rsidRDefault="00000000">
      <w:pPr>
        <w:pStyle w:val="Compact"/>
        <w:numPr>
          <w:ilvl w:val="0"/>
          <w:numId w:val="19"/>
        </w:numPr>
      </w:pPr>
      <w:r>
        <w:rPr>
          <w:rStyle w:val="VerbatimChar"/>
        </w:rPr>
        <w:t>IN (x, y, z)</w:t>
      </w:r>
      <w:r>
        <w:t>: checks if a value matches any in a list.</w:t>
      </w:r>
    </w:p>
    <w:p w14:paraId="456715FA" w14:textId="77777777" w:rsidR="002B6B60" w:rsidRDefault="00000000">
      <w:pPr>
        <w:pStyle w:val="Compact"/>
        <w:numPr>
          <w:ilvl w:val="0"/>
          <w:numId w:val="19"/>
        </w:numPr>
      </w:pPr>
      <w:r>
        <w:rPr>
          <w:rStyle w:val="VerbatimChar"/>
        </w:rPr>
        <w:t>BETWEEN a AND b</w:t>
      </w:r>
      <w:r>
        <w:t>: checks range (inclusive).</w:t>
      </w:r>
    </w:p>
    <w:p w14:paraId="1EC30418" w14:textId="77777777" w:rsidR="002B6B60" w:rsidRDefault="00000000">
      <w:pPr>
        <w:pStyle w:val="Compact"/>
        <w:numPr>
          <w:ilvl w:val="0"/>
          <w:numId w:val="19"/>
        </w:numPr>
      </w:pPr>
      <w:r>
        <w:rPr>
          <w:rStyle w:val="VerbatimChar"/>
        </w:rPr>
        <w:t>LIKE '%abc%'</w:t>
      </w:r>
      <w:r>
        <w:t>: pattern matching with wildcards (</w:t>
      </w:r>
      <w:r>
        <w:rPr>
          <w:rStyle w:val="VerbatimChar"/>
        </w:rPr>
        <w:t>%</w:t>
      </w:r>
      <w:r>
        <w:t xml:space="preserve">, </w:t>
      </w:r>
      <w:r>
        <w:rPr>
          <w:rStyle w:val="VerbatimChar"/>
        </w:rPr>
        <w:t>_</w:t>
      </w:r>
      <w:r>
        <w:t>).</w:t>
      </w:r>
    </w:p>
    <w:p w14:paraId="3A80D241" w14:textId="77777777" w:rsidR="002B6B60" w:rsidRDefault="00000000">
      <w:pPr>
        <w:pStyle w:val="Compact"/>
        <w:numPr>
          <w:ilvl w:val="0"/>
          <w:numId w:val="19"/>
        </w:numPr>
      </w:pPr>
      <w:r>
        <w:rPr>
          <w:rStyle w:val="VerbatimChar"/>
        </w:rPr>
        <w:t>EXISTS (subquery)</w:t>
      </w:r>
      <w:r>
        <w:t>: returns true if subquery returns any row.</w:t>
      </w:r>
    </w:p>
    <w:p w14:paraId="7B0ED0AA" w14:textId="77777777" w:rsidR="002B6B60" w:rsidRDefault="00000000">
      <w:pPr>
        <w:pStyle w:val="Compact"/>
        <w:numPr>
          <w:ilvl w:val="0"/>
          <w:numId w:val="19"/>
        </w:numPr>
      </w:pPr>
      <w:r>
        <w:rPr>
          <w:rStyle w:val="VerbatimChar"/>
        </w:rPr>
        <w:t>ANY</w:t>
      </w:r>
      <w:r>
        <w:t xml:space="preserve">, </w:t>
      </w:r>
      <w:r>
        <w:rPr>
          <w:rStyle w:val="VerbatimChar"/>
        </w:rPr>
        <w:t>ALL</w:t>
      </w:r>
      <w:r>
        <w:t xml:space="preserve">: used with subqueries (e.g. </w:t>
      </w:r>
      <w:r>
        <w:rPr>
          <w:rStyle w:val="VerbatimChar"/>
        </w:rPr>
        <w:t>&gt; ANY (subquery)</w:t>
      </w:r>
      <w:r>
        <w:t>).</w:t>
      </w:r>
    </w:p>
    <w:p w14:paraId="02680DC9" w14:textId="77777777" w:rsidR="002B6B60" w:rsidRDefault="00000000">
      <w:pPr>
        <w:pStyle w:val="BlockText"/>
      </w:pPr>
      <w:r>
        <w:rPr>
          <w:b/>
          <w:bCs/>
        </w:rPr>
        <w:t>Example:</w:t>
      </w:r>
      <w:r>
        <w:t xml:space="preserve"> To find products between $10 and $20:</w:t>
      </w:r>
      <w:r>
        <w:br/>
      </w:r>
    </w:p>
    <w:p w14:paraId="6CE58D97" w14:textId="77777777" w:rsidR="002B6B60" w:rsidRDefault="00000000">
      <w:pPr>
        <w:pStyle w:val="SourceCode"/>
      </w:pPr>
      <w:r>
        <w:rPr>
          <w:rStyle w:val="VerbatimChar"/>
        </w:rPr>
        <w:t>SELECT * FROM Products</w:t>
      </w:r>
      <w:r>
        <w:br/>
      </w:r>
      <w:r>
        <w:rPr>
          <w:rStyle w:val="VerbatimChar"/>
        </w:rPr>
        <w:t>WHERE Price BETWEEN 10 AND 20;</w:t>
      </w:r>
    </w:p>
    <w:p w14:paraId="3D75D531" w14:textId="77777777" w:rsidR="002B6B60" w:rsidRDefault="00000000">
      <w:pPr>
        <w:pStyle w:val="FirstParagraph"/>
      </w:pPr>
      <w:r>
        <w:t xml:space="preserve">Or to find customers with email ending in </w:t>
      </w:r>
      <w:r>
        <w:rPr>
          <w:rStyle w:val="VerbatimChar"/>
        </w:rPr>
        <w:t>.edu</w:t>
      </w:r>
      <w:r>
        <w:t>:</w:t>
      </w:r>
    </w:p>
    <w:p w14:paraId="6C80829A" w14:textId="77777777" w:rsidR="002B6B60" w:rsidRDefault="00000000">
      <w:pPr>
        <w:pStyle w:val="SourceCode"/>
      </w:pPr>
      <w:r>
        <w:rPr>
          <w:rStyle w:val="VerbatimChar"/>
        </w:rPr>
        <w:t>SELECT * FROM Customers</w:t>
      </w:r>
      <w:r>
        <w:br/>
      </w:r>
      <w:r>
        <w:rPr>
          <w:rStyle w:val="VerbatimChar"/>
        </w:rPr>
        <w:t>WHERE Email LIKE '%.edu';</w:t>
      </w:r>
    </w:p>
    <w:p w14:paraId="191F4AEE" w14:textId="77777777" w:rsidR="002B6B60" w:rsidRDefault="00000000">
      <w:pPr>
        <w:pStyle w:val="Heading2"/>
      </w:pPr>
      <w:bookmarkStart w:id="15" w:name="joins"/>
      <w:bookmarkEnd w:id="14"/>
      <w:r>
        <w:t>Joins</w:t>
      </w:r>
    </w:p>
    <w:p w14:paraId="608A3F09" w14:textId="77777777" w:rsidR="002B6B60" w:rsidRDefault="00000000">
      <w:pPr>
        <w:pStyle w:val="FirstParagraph"/>
      </w:pPr>
      <w:r>
        <w:t>Joins combine rows from two or more tables based on related columns. Major join types:</w:t>
      </w:r>
    </w:p>
    <w:p w14:paraId="32A12D6A" w14:textId="77777777" w:rsidR="002B6B60" w:rsidRDefault="00000000">
      <w:pPr>
        <w:pStyle w:val="Compact"/>
        <w:numPr>
          <w:ilvl w:val="0"/>
          <w:numId w:val="20"/>
        </w:numPr>
      </w:pPr>
      <w:r>
        <w:rPr>
          <w:b/>
          <w:bCs/>
        </w:rPr>
        <w:t>INNER JOIN:</w:t>
      </w:r>
      <w:r>
        <w:t xml:space="preserve"> Returns rows with matching keys in both tables. (Most common.)</w:t>
      </w:r>
      <w:r>
        <w:br/>
      </w:r>
    </w:p>
    <w:p w14:paraId="6C57F99F" w14:textId="77777777" w:rsidR="002B6B60" w:rsidRDefault="00000000">
      <w:pPr>
        <w:pStyle w:val="SourceCode"/>
        <w:numPr>
          <w:ilvl w:val="0"/>
          <w:numId w:val="1"/>
        </w:numPr>
      </w:pPr>
      <w:r>
        <w:rPr>
          <w:rStyle w:val="VerbatimChar"/>
        </w:rPr>
        <w:lastRenderedPageBreak/>
        <w:t>SELECT * FROM Orders o</w:t>
      </w:r>
      <w:r>
        <w:br/>
      </w:r>
      <w:r>
        <w:rPr>
          <w:rStyle w:val="VerbatimChar"/>
        </w:rPr>
        <w:t>INNER JOIN Customers c ON o.CustomerID = c.CustomerID;</w:t>
      </w:r>
    </w:p>
    <w:p w14:paraId="061038DC" w14:textId="77777777" w:rsidR="002B6B60" w:rsidRDefault="00000000">
      <w:pPr>
        <w:pStyle w:val="Compact"/>
        <w:numPr>
          <w:ilvl w:val="0"/>
          <w:numId w:val="20"/>
        </w:numPr>
      </w:pPr>
      <w:r>
        <w:rPr>
          <w:b/>
          <w:bCs/>
        </w:rPr>
        <w:t>LEFT (OUTER) JOIN:</w:t>
      </w:r>
      <w:r>
        <w:t xml:space="preserve"> All rows from left table, matched with right table if available; else NULLs.</w:t>
      </w:r>
      <w:r>
        <w:br/>
      </w:r>
    </w:p>
    <w:p w14:paraId="3761F935" w14:textId="77777777" w:rsidR="002B6B60" w:rsidRDefault="00000000">
      <w:pPr>
        <w:pStyle w:val="SourceCode"/>
        <w:numPr>
          <w:ilvl w:val="0"/>
          <w:numId w:val="1"/>
        </w:numPr>
      </w:pPr>
      <w:r>
        <w:rPr>
          <w:rStyle w:val="VerbatimChar"/>
        </w:rPr>
        <w:t>SELECT * FROM Customers c</w:t>
      </w:r>
      <w:r>
        <w:br/>
      </w:r>
      <w:r>
        <w:rPr>
          <w:rStyle w:val="VerbatimChar"/>
        </w:rPr>
        <w:t>LEFT JOIN Orders o ON c.CustomerID = o.CustomerID;</w:t>
      </w:r>
    </w:p>
    <w:p w14:paraId="44A24351" w14:textId="77777777" w:rsidR="002B6B60" w:rsidRDefault="00000000">
      <w:pPr>
        <w:pStyle w:val="Compact"/>
        <w:numPr>
          <w:ilvl w:val="0"/>
          <w:numId w:val="20"/>
        </w:numPr>
      </w:pPr>
      <w:r>
        <w:rPr>
          <w:b/>
          <w:bCs/>
        </w:rPr>
        <w:t>RIGHT (OUTER) JOIN:</w:t>
      </w:r>
      <w:r>
        <w:t xml:space="preserve"> Mirror of LEFT JOIN (all from right table). Less common.</w:t>
      </w:r>
    </w:p>
    <w:p w14:paraId="1FFD44D5" w14:textId="77777777" w:rsidR="002B6B60" w:rsidRDefault="00000000">
      <w:pPr>
        <w:pStyle w:val="Compact"/>
        <w:numPr>
          <w:ilvl w:val="0"/>
          <w:numId w:val="20"/>
        </w:numPr>
      </w:pPr>
      <w:r>
        <w:rPr>
          <w:b/>
          <w:bCs/>
        </w:rPr>
        <w:t>FULL (OUTER) JOIN:</w:t>
      </w:r>
      <w:r>
        <w:t xml:space="preserve"> All rows from both tables; unmatched parts are NULL. (Not supported in MySQL without union.)</w:t>
      </w:r>
    </w:p>
    <w:p w14:paraId="52466104" w14:textId="77777777" w:rsidR="002B6B60" w:rsidRDefault="00000000">
      <w:pPr>
        <w:pStyle w:val="Compact"/>
        <w:numPr>
          <w:ilvl w:val="0"/>
          <w:numId w:val="20"/>
        </w:numPr>
      </w:pPr>
      <w:r>
        <w:rPr>
          <w:b/>
          <w:bCs/>
        </w:rPr>
        <w:t>CROSS JOIN:</w:t>
      </w:r>
      <w:r>
        <w:t xml:space="preserve"> Cartesian product (every row from A with every row from B). Use rarely.</w:t>
      </w:r>
    </w:p>
    <w:p w14:paraId="7104B4C9" w14:textId="77777777" w:rsidR="002B6B60" w:rsidRDefault="00000000">
      <w:pPr>
        <w:pStyle w:val="Compact"/>
        <w:numPr>
          <w:ilvl w:val="0"/>
          <w:numId w:val="20"/>
        </w:numPr>
      </w:pPr>
      <w:r>
        <w:rPr>
          <w:b/>
          <w:bCs/>
        </w:rPr>
        <w:t>SELF JOIN:</w:t>
      </w:r>
      <w:r>
        <w:t xml:space="preserve"> A table joined to itself (useful for hierarchical data, e.g., employee-manager relations).</w:t>
      </w:r>
    </w:p>
    <w:p w14:paraId="5C987728" w14:textId="77777777" w:rsidR="002B6B60" w:rsidRDefault="00000000">
      <w:pPr>
        <w:pStyle w:val="Compact"/>
        <w:numPr>
          <w:ilvl w:val="0"/>
          <w:numId w:val="20"/>
        </w:numPr>
      </w:pPr>
      <w:r>
        <w:rPr>
          <w:b/>
          <w:bCs/>
        </w:rPr>
        <w:t>NATURAL JOIN:</w:t>
      </w:r>
      <w:r>
        <w:t xml:space="preserve"> Joins on all columns with the same name (use carefully; not recommended due to implicit behavior).</w:t>
      </w:r>
    </w:p>
    <w:p w14:paraId="60202859" w14:textId="77777777" w:rsidR="002B6B60" w:rsidRDefault="00000000">
      <w:pPr>
        <w:pStyle w:val="FirstParagraph"/>
      </w:pPr>
      <w:r>
        <w:rPr>
          <w:b/>
          <w:bCs/>
        </w:rPr>
        <w:t>Examples:</w:t>
      </w:r>
    </w:p>
    <w:p w14:paraId="4CB8D0F9" w14:textId="77777777" w:rsidR="002B6B60" w:rsidRDefault="00000000">
      <w:pPr>
        <w:pStyle w:val="SourceCode"/>
      </w:pPr>
      <w:r>
        <w:rPr>
          <w:rStyle w:val="VerbatimChar"/>
        </w:rPr>
        <w:t>-- Inner join on one-to-many</w:t>
      </w:r>
      <w:r>
        <w:br/>
      </w:r>
      <w:r>
        <w:rPr>
          <w:rStyle w:val="VerbatimChar"/>
        </w:rPr>
        <w:t>SELECT e.Name, d.DepartmentName</w:t>
      </w:r>
      <w:r>
        <w:br/>
      </w:r>
      <w:r>
        <w:rPr>
          <w:rStyle w:val="VerbatimChar"/>
        </w:rPr>
        <w:t>FROM Employees e</w:t>
      </w:r>
      <w:r>
        <w:br/>
      </w:r>
      <w:r>
        <w:rPr>
          <w:rStyle w:val="VerbatimChar"/>
        </w:rPr>
        <w:t>JOIN Departments d ON e.DepartmentID = d.DepartmentID;</w:t>
      </w:r>
      <w:r>
        <w:br/>
      </w:r>
      <w:r>
        <w:br/>
      </w:r>
      <w:r>
        <w:rPr>
          <w:rStyle w:val="VerbatimChar"/>
        </w:rPr>
        <w:t>-- Self join: find each employee’s manager</w:t>
      </w:r>
      <w:r>
        <w:br/>
      </w:r>
      <w:r>
        <w:rPr>
          <w:rStyle w:val="VerbatimChar"/>
        </w:rPr>
        <w:t>SELECT e.Name AS Employee, m.Name AS Manager</w:t>
      </w:r>
      <w:r>
        <w:br/>
      </w:r>
      <w:r>
        <w:rPr>
          <w:rStyle w:val="VerbatimChar"/>
        </w:rPr>
        <w:t>FROM Employees e</w:t>
      </w:r>
      <w:r>
        <w:br/>
      </w:r>
      <w:r>
        <w:rPr>
          <w:rStyle w:val="VerbatimChar"/>
        </w:rPr>
        <w:t>LEFT JOIN Employees m ON e.ManagerID = m.EmployeeID;</w:t>
      </w:r>
    </w:p>
    <w:p w14:paraId="6935B6D9" w14:textId="77777777" w:rsidR="002B6B60" w:rsidRDefault="00000000">
      <w:pPr>
        <w:pStyle w:val="FirstParagraph"/>
      </w:pPr>
      <w:r>
        <w:t>Joins are fundamental; ensure appropriate indexes on join columns to optimize performance. Always specify join conditions with ON to avoid accidental Cartesian products.</w:t>
      </w:r>
    </w:p>
    <w:p w14:paraId="4CB48D3B" w14:textId="77777777" w:rsidR="002B6B60" w:rsidRDefault="00000000">
      <w:pPr>
        <w:pStyle w:val="Heading2"/>
      </w:pPr>
      <w:bookmarkStart w:id="16" w:name="subqueries"/>
      <w:bookmarkEnd w:id="15"/>
      <w:r>
        <w:t>Subqueries</w:t>
      </w:r>
    </w:p>
    <w:p w14:paraId="459AE793" w14:textId="77777777" w:rsidR="002B6B60" w:rsidRDefault="00000000">
      <w:pPr>
        <w:pStyle w:val="FirstParagraph"/>
      </w:pPr>
      <w:r>
        <w:t>Subqueries (nested queries) are SELECT statements within another query. They can return a single value, a list, or a table. Two main types:</w:t>
      </w:r>
    </w:p>
    <w:p w14:paraId="62B2D5C1" w14:textId="77777777" w:rsidR="002B6B60" w:rsidRDefault="00000000">
      <w:pPr>
        <w:pStyle w:val="Compact"/>
        <w:numPr>
          <w:ilvl w:val="0"/>
          <w:numId w:val="21"/>
        </w:numPr>
      </w:pPr>
      <w:r>
        <w:rPr>
          <w:b/>
          <w:bCs/>
        </w:rPr>
        <w:t>Non-correlated (Nested) Subquery:</w:t>
      </w:r>
      <w:r>
        <w:t xml:space="preserve"> Independent; executes once. For example:</w:t>
      </w:r>
    </w:p>
    <w:p w14:paraId="01BF47C6" w14:textId="77777777" w:rsidR="002B6B60" w:rsidRDefault="00000000">
      <w:pPr>
        <w:pStyle w:val="SourceCode"/>
        <w:numPr>
          <w:ilvl w:val="0"/>
          <w:numId w:val="1"/>
        </w:numPr>
      </w:pPr>
      <w:r>
        <w:rPr>
          <w:rStyle w:val="VerbatimChar"/>
        </w:rPr>
        <w:t>SELECT name</w:t>
      </w:r>
      <w:r>
        <w:br/>
      </w:r>
      <w:r>
        <w:rPr>
          <w:rStyle w:val="VerbatimChar"/>
        </w:rPr>
        <w:t>FROM Products</w:t>
      </w:r>
      <w:r>
        <w:br/>
      </w:r>
      <w:r>
        <w:rPr>
          <w:rStyle w:val="VerbatimChar"/>
        </w:rPr>
        <w:t>WHERE CategoryID IN (SELECT ID FROM Categories WHERE Name = 'Books');</w:t>
      </w:r>
    </w:p>
    <w:p w14:paraId="223137AB" w14:textId="77777777" w:rsidR="002B6B60" w:rsidRDefault="00000000">
      <w:pPr>
        <w:pStyle w:val="Compact"/>
        <w:numPr>
          <w:ilvl w:val="0"/>
          <w:numId w:val="21"/>
        </w:numPr>
      </w:pPr>
      <w:r>
        <w:rPr>
          <w:b/>
          <w:bCs/>
        </w:rPr>
        <w:t>Correlated Subquery:</w:t>
      </w:r>
      <w:r>
        <w:t xml:space="preserve"> References columns from the outer query; executes per row of outer query【35†L27-L34】. For example:</w:t>
      </w:r>
    </w:p>
    <w:p w14:paraId="55317290" w14:textId="77777777" w:rsidR="002B6B60" w:rsidRDefault="00000000">
      <w:pPr>
        <w:pStyle w:val="SourceCode"/>
        <w:numPr>
          <w:ilvl w:val="0"/>
          <w:numId w:val="1"/>
        </w:numPr>
      </w:pPr>
      <w:r>
        <w:rPr>
          <w:rStyle w:val="VerbatimChar"/>
        </w:rPr>
        <w:lastRenderedPageBreak/>
        <w:t>SELECT e.EmployeeID, e.Name</w:t>
      </w:r>
      <w:r>
        <w:br/>
      </w:r>
      <w:r>
        <w:rPr>
          <w:rStyle w:val="VerbatimChar"/>
        </w:rPr>
        <w:t>FROM Employees e</w:t>
      </w:r>
      <w:r>
        <w:br/>
      </w:r>
      <w:r>
        <w:rPr>
          <w:rStyle w:val="VerbatimChar"/>
        </w:rPr>
        <w:t>WHERE e.Salary &gt; (</w:t>
      </w:r>
      <w:r>
        <w:br/>
      </w:r>
      <w:r>
        <w:rPr>
          <w:rStyle w:val="VerbatimChar"/>
        </w:rPr>
        <w:t xml:space="preserve">    SELECT AVG(salary) FROM Employees</w:t>
      </w:r>
      <w:r>
        <w:br/>
      </w:r>
      <w:r>
        <w:rPr>
          <w:rStyle w:val="VerbatimChar"/>
        </w:rPr>
        <w:t xml:space="preserve">    WHERE DepartmentID = e.DepartmentID</w:t>
      </w:r>
      <w:r>
        <w:br/>
      </w:r>
      <w:r>
        <w:rPr>
          <w:rStyle w:val="VerbatimChar"/>
        </w:rPr>
        <w:t>);</w:t>
      </w:r>
    </w:p>
    <w:p w14:paraId="6504EE2E" w14:textId="77777777" w:rsidR="002B6B60" w:rsidRDefault="00000000">
      <w:pPr>
        <w:pStyle w:val="FirstParagraph"/>
      </w:pPr>
      <w:r>
        <w:t xml:space="preserve">Here, the inner AVG query uses </w:t>
      </w:r>
      <w:r>
        <w:rPr>
          <w:rStyle w:val="VerbatimChar"/>
        </w:rPr>
        <w:t>e.DepartmentID</w:t>
      </w:r>
      <w:r>
        <w:t xml:space="preserve"> from the outer row. It runs once for each employee, comparing their salary to their department’s average.</w:t>
      </w:r>
    </w:p>
    <w:p w14:paraId="09323BD2" w14:textId="77777777" w:rsidR="002B6B60" w:rsidRDefault="00000000">
      <w:pPr>
        <w:pStyle w:val="BodyText"/>
      </w:pPr>
      <w:r>
        <w:rPr>
          <w:b/>
          <w:bCs/>
        </w:rPr>
        <w:t>EXISTS subquery:</w:t>
      </w:r>
      <w:r>
        <w:t xml:space="preserve"> Checks for existence of rows; efficient for semi-joins:</w:t>
      </w:r>
    </w:p>
    <w:p w14:paraId="672DAA59" w14:textId="77777777" w:rsidR="002B6B60" w:rsidRDefault="00000000">
      <w:pPr>
        <w:pStyle w:val="SourceCode"/>
      </w:pPr>
      <w:r>
        <w:rPr>
          <w:rStyle w:val="VerbatimChar"/>
        </w:rPr>
        <w:t>SELECT c.Name</w:t>
      </w:r>
      <w:r>
        <w:br/>
      </w:r>
      <w:r>
        <w:rPr>
          <w:rStyle w:val="VerbatimChar"/>
        </w:rPr>
        <w:t>FROM Customers c</w:t>
      </w:r>
      <w:r>
        <w:br/>
      </w:r>
      <w:r>
        <w:rPr>
          <w:rStyle w:val="VerbatimChar"/>
        </w:rPr>
        <w:t>WHERE EXISTS (</w:t>
      </w:r>
      <w:r>
        <w:br/>
      </w:r>
      <w:r>
        <w:rPr>
          <w:rStyle w:val="VerbatimChar"/>
        </w:rPr>
        <w:t xml:space="preserve">  SELECT 1 FROM Orders o</w:t>
      </w:r>
      <w:r>
        <w:br/>
      </w:r>
      <w:r>
        <w:rPr>
          <w:rStyle w:val="VerbatimChar"/>
        </w:rPr>
        <w:t xml:space="preserve">  WHERE o.CustomerID = c.CustomerID AND o.Status='Pending'</w:t>
      </w:r>
      <w:r>
        <w:br/>
      </w:r>
      <w:r>
        <w:rPr>
          <w:rStyle w:val="VerbatimChar"/>
        </w:rPr>
        <w:t>);</w:t>
      </w:r>
    </w:p>
    <w:p w14:paraId="5DED07F9" w14:textId="77777777" w:rsidR="002B6B60" w:rsidRDefault="00000000">
      <w:pPr>
        <w:pStyle w:val="BlockText"/>
      </w:pPr>
      <w:r>
        <w:rPr>
          <w:b/>
          <w:bCs/>
        </w:rPr>
        <w:t>Tips:</w:t>
      </w:r>
      <w:r>
        <w:t xml:space="preserve"> Correlated subqueries can be slower (running per row). Sometimes refactoring with JOIN or CTE improves performance. Know both types; correlated queries are useful for row-specific filters【35†L27-L34】【35†L162-L170】.</w:t>
      </w:r>
    </w:p>
    <w:p w14:paraId="6957CE05" w14:textId="77777777" w:rsidR="002B6B60" w:rsidRDefault="00000000">
      <w:pPr>
        <w:pStyle w:val="Heading2"/>
      </w:pPr>
      <w:bookmarkStart w:id="17" w:name="common-table-expressions-cte"/>
      <w:bookmarkEnd w:id="16"/>
      <w:r>
        <w:t>Common Table Expressions (CTE)</w:t>
      </w:r>
    </w:p>
    <w:p w14:paraId="68878B9A" w14:textId="77777777" w:rsidR="002B6B60" w:rsidRDefault="00000000">
      <w:pPr>
        <w:pStyle w:val="FirstParagraph"/>
      </w:pPr>
      <w:r>
        <w:t>Common Table Expressions (WITH queries) create temporary named result sets. They improve readability and support recursion.</w:t>
      </w:r>
    </w:p>
    <w:p w14:paraId="33038177" w14:textId="77777777" w:rsidR="002B6B60" w:rsidRDefault="00000000">
      <w:pPr>
        <w:pStyle w:val="Compact"/>
        <w:numPr>
          <w:ilvl w:val="0"/>
          <w:numId w:val="22"/>
        </w:numPr>
      </w:pPr>
      <w:r>
        <w:rPr>
          <w:b/>
          <w:bCs/>
        </w:rPr>
        <w:t>Syntax:</w:t>
      </w:r>
      <w:r>
        <w:br/>
      </w:r>
    </w:p>
    <w:p w14:paraId="288A8900" w14:textId="77777777" w:rsidR="002B6B60" w:rsidRDefault="00000000">
      <w:pPr>
        <w:pStyle w:val="SourceCode"/>
        <w:numPr>
          <w:ilvl w:val="0"/>
          <w:numId w:val="1"/>
        </w:numPr>
      </w:pPr>
      <w:r>
        <w:rPr>
          <w:rStyle w:val="VerbatimChar"/>
        </w:rPr>
        <w:t>WITH TempCTE (col1, col2) AS (</w:t>
      </w:r>
      <w:r>
        <w:br/>
      </w:r>
      <w:r>
        <w:rPr>
          <w:rStyle w:val="VerbatimChar"/>
        </w:rPr>
        <w:t xml:space="preserve">  SELECT col1, col2 FROM SomeTable WHERE ...</w:t>
      </w:r>
      <w:r>
        <w:br/>
      </w:r>
      <w:r>
        <w:rPr>
          <w:rStyle w:val="VerbatimChar"/>
        </w:rPr>
        <w:t>)</w:t>
      </w:r>
      <w:r>
        <w:br/>
      </w:r>
      <w:r>
        <w:rPr>
          <w:rStyle w:val="VerbatimChar"/>
        </w:rPr>
        <w:t>SELECT * FROM TempCTE WHERE ...;</w:t>
      </w:r>
    </w:p>
    <w:p w14:paraId="65B68583" w14:textId="77777777" w:rsidR="002B6B60" w:rsidRDefault="00000000">
      <w:pPr>
        <w:pStyle w:val="Compact"/>
        <w:numPr>
          <w:ilvl w:val="0"/>
          <w:numId w:val="22"/>
        </w:numPr>
      </w:pPr>
      <w:r>
        <w:rPr>
          <w:b/>
          <w:bCs/>
        </w:rPr>
        <w:t>Recursive CTE:</w:t>
      </w:r>
      <w:r>
        <w:t xml:space="preserve"> A CTE that refers to itself, useful for hierarchical or iterative queries (e.g. org charts, tree structures)【37†L46-L54】. Example structure:</w:t>
      </w:r>
    </w:p>
    <w:p w14:paraId="262CDB7E" w14:textId="77777777" w:rsidR="002B6B60" w:rsidRDefault="00000000">
      <w:pPr>
        <w:pStyle w:val="SourceCode"/>
        <w:numPr>
          <w:ilvl w:val="0"/>
          <w:numId w:val="1"/>
        </w:numPr>
      </w:pPr>
      <w:r>
        <w:rPr>
          <w:rStyle w:val="VerbatimChar"/>
        </w:rPr>
        <w:t>WITH RECURSIVE subordinates AS (</w:t>
      </w:r>
      <w:r>
        <w:br/>
      </w:r>
      <w:r>
        <w:rPr>
          <w:rStyle w:val="VerbatimChar"/>
        </w:rPr>
        <w:t xml:space="preserve">  -- Anchor member: top-level employees (no manager)</w:t>
      </w:r>
      <w:r>
        <w:br/>
      </w:r>
      <w:r>
        <w:rPr>
          <w:rStyle w:val="VerbatimChar"/>
        </w:rPr>
        <w:t xml:space="preserve">  SELECT EmployeeID, ManagerID, Name</w:t>
      </w:r>
      <w:r>
        <w:br/>
      </w:r>
      <w:r>
        <w:rPr>
          <w:rStyle w:val="VerbatimChar"/>
        </w:rPr>
        <w:t xml:space="preserve">  FROM Employees</w:t>
      </w:r>
      <w:r>
        <w:br/>
      </w:r>
      <w:r>
        <w:rPr>
          <w:rStyle w:val="VerbatimChar"/>
        </w:rPr>
        <w:t xml:space="preserve">  WHERE ManagerID IS NULL</w:t>
      </w:r>
      <w:r>
        <w:br/>
      </w:r>
      <w:r>
        <w:rPr>
          <w:rStyle w:val="VerbatimChar"/>
        </w:rPr>
        <w:t xml:space="preserve">  UNION ALL</w:t>
      </w:r>
      <w:r>
        <w:br/>
      </w:r>
      <w:r>
        <w:rPr>
          <w:rStyle w:val="VerbatimChar"/>
        </w:rPr>
        <w:t xml:space="preserve">  -- Recursive member: get direct reports</w:t>
      </w:r>
      <w:r>
        <w:br/>
      </w:r>
      <w:r>
        <w:rPr>
          <w:rStyle w:val="VerbatimChar"/>
        </w:rPr>
        <w:t xml:space="preserve">  SELECT e.EmployeeID, e.ManagerID, e.Name</w:t>
      </w:r>
      <w:r>
        <w:br/>
      </w:r>
      <w:r>
        <w:rPr>
          <w:rStyle w:val="VerbatimChar"/>
        </w:rPr>
        <w:t xml:space="preserve">  FROM Employees e</w:t>
      </w:r>
      <w:r>
        <w:br/>
      </w:r>
      <w:r>
        <w:rPr>
          <w:rStyle w:val="VerbatimChar"/>
        </w:rPr>
        <w:t xml:space="preserve">  JOIN subordinates s ON e.ManagerID = s.EmployeeID</w:t>
      </w:r>
      <w:r>
        <w:br/>
      </w:r>
      <w:r>
        <w:rPr>
          <w:rStyle w:val="VerbatimChar"/>
        </w:rPr>
        <w:t>)</w:t>
      </w:r>
      <w:r>
        <w:br/>
      </w:r>
      <w:r>
        <w:rPr>
          <w:rStyle w:val="VerbatimChar"/>
        </w:rPr>
        <w:t>SELECT * FROM subordinates;</w:t>
      </w:r>
    </w:p>
    <w:p w14:paraId="21ED2FA4" w14:textId="77777777" w:rsidR="002B6B60" w:rsidRDefault="00000000">
      <w:pPr>
        <w:pStyle w:val="FirstParagraph"/>
      </w:pPr>
      <w:r>
        <w:lastRenderedPageBreak/>
        <w:t>This will list all employees under each manager recursively【37†L46-L54】.</w:t>
      </w:r>
    </w:p>
    <w:p w14:paraId="23496944" w14:textId="77777777" w:rsidR="002B6B60" w:rsidRDefault="00000000">
      <w:pPr>
        <w:pStyle w:val="BlockText"/>
      </w:pPr>
      <w:r>
        <w:rPr>
          <w:b/>
          <w:bCs/>
        </w:rPr>
        <w:t>Pro Tip:</w:t>
      </w:r>
      <w:r>
        <w:t xml:space="preserve"> CTEs can greatly simplify complex queries. Use them for modular query building. Recursive CTEs should have a well-defined termination condition to avoid infinite loops【37†L46-L54】.</w:t>
      </w:r>
    </w:p>
    <w:p w14:paraId="52582281" w14:textId="77777777" w:rsidR="002B6B60" w:rsidRDefault="00000000">
      <w:pPr>
        <w:pStyle w:val="Heading2"/>
      </w:pPr>
      <w:bookmarkStart w:id="18" w:name="window-functions"/>
      <w:bookmarkEnd w:id="17"/>
      <w:r>
        <w:t>Window Functions</w:t>
      </w:r>
    </w:p>
    <w:p w14:paraId="1A308FAC" w14:textId="77777777" w:rsidR="002B6B60" w:rsidRDefault="00000000">
      <w:pPr>
        <w:pStyle w:val="FirstParagraph"/>
      </w:pPr>
      <w:r>
        <w:t xml:space="preserve">Window (analytic) functions perform calculations across a set of table rows related to the current row. Unlike aggregate functions, they do not collapse rows. They use an </w:t>
      </w:r>
      <w:r>
        <w:rPr>
          <w:rStyle w:val="VerbatimChar"/>
        </w:rPr>
        <w:t>OVER()</w:t>
      </w:r>
      <w:r>
        <w:t xml:space="preserve"> clause.</w:t>
      </w:r>
    </w:p>
    <w:p w14:paraId="54048709" w14:textId="77777777" w:rsidR="002B6B60" w:rsidRDefault="00000000">
      <w:pPr>
        <w:pStyle w:val="BodyText"/>
      </w:pPr>
      <w:r>
        <w:t>Key window functions:</w:t>
      </w:r>
    </w:p>
    <w:p w14:paraId="4CBD3E08" w14:textId="77777777" w:rsidR="002B6B60" w:rsidRDefault="00000000">
      <w:pPr>
        <w:pStyle w:val="Compact"/>
        <w:numPr>
          <w:ilvl w:val="0"/>
          <w:numId w:val="23"/>
        </w:numPr>
      </w:pPr>
      <w:r>
        <w:rPr>
          <w:b/>
          <w:bCs/>
        </w:rPr>
        <w:t>ROW_NUMBER():</w:t>
      </w:r>
      <w:r>
        <w:t xml:space="preserve"> Assigns a unique sequential number to rows in result (per partition/order). Useful for pagination or deduping.</w:t>
      </w:r>
    </w:p>
    <w:p w14:paraId="1301A9FA" w14:textId="77777777" w:rsidR="002B6B60" w:rsidRDefault="00000000">
      <w:pPr>
        <w:pStyle w:val="Compact"/>
        <w:numPr>
          <w:ilvl w:val="0"/>
          <w:numId w:val="23"/>
        </w:numPr>
      </w:pPr>
      <w:r>
        <w:rPr>
          <w:b/>
          <w:bCs/>
        </w:rPr>
        <w:t>RANK():</w:t>
      </w:r>
      <w:r>
        <w:t xml:space="preserve"> Gives rank (with gaps) based on ordering. Tied values get the same rank, but gaps occur after ties.</w:t>
      </w:r>
    </w:p>
    <w:p w14:paraId="41E292F8" w14:textId="77777777" w:rsidR="002B6B60" w:rsidRDefault="00000000">
      <w:pPr>
        <w:pStyle w:val="Compact"/>
        <w:numPr>
          <w:ilvl w:val="0"/>
          <w:numId w:val="23"/>
        </w:numPr>
      </w:pPr>
      <w:r>
        <w:rPr>
          <w:b/>
          <w:bCs/>
        </w:rPr>
        <w:t>DENSE_RANK():</w:t>
      </w:r>
      <w:r>
        <w:t xml:space="preserve"> Like RANK, but no gaps. Tied values share rank and the next rank is consecutive.</w:t>
      </w:r>
    </w:p>
    <w:p w14:paraId="2C2D01F2" w14:textId="77777777" w:rsidR="002B6B60" w:rsidRDefault="00000000">
      <w:pPr>
        <w:pStyle w:val="Compact"/>
        <w:numPr>
          <w:ilvl w:val="0"/>
          <w:numId w:val="23"/>
        </w:numPr>
      </w:pPr>
      <w:r>
        <w:rPr>
          <w:b/>
          <w:bCs/>
        </w:rPr>
        <w:t>LEAD() / LAG():</w:t>
      </w:r>
      <w:r>
        <w:t xml:space="preserve"> Access subsequent (LEAD) or preceding (LAG) row’s value. Used for comparing values between rows in a partition (time series, previous order, etc.)【41†L250-L258】.</w:t>
      </w:r>
    </w:p>
    <w:p w14:paraId="55B07030" w14:textId="77777777" w:rsidR="002B6B60" w:rsidRDefault="00000000">
      <w:pPr>
        <w:pStyle w:val="Compact"/>
        <w:numPr>
          <w:ilvl w:val="0"/>
          <w:numId w:val="23"/>
        </w:numPr>
      </w:pPr>
      <w:r>
        <w:rPr>
          <w:b/>
          <w:bCs/>
        </w:rPr>
        <w:t>FIRST_VALUE() / LAST_VALUE():</w:t>
      </w:r>
      <w:r>
        <w:t xml:space="preserve"> Returns first/last value in the defined window frame for each row【41†L274-L277】.</w:t>
      </w:r>
    </w:p>
    <w:p w14:paraId="6CCCC205" w14:textId="77777777" w:rsidR="002B6B60" w:rsidRDefault="00000000">
      <w:pPr>
        <w:pStyle w:val="Compact"/>
        <w:numPr>
          <w:ilvl w:val="0"/>
          <w:numId w:val="23"/>
        </w:numPr>
      </w:pPr>
      <w:r>
        <w:rPr>
          <w:b/>
          <w:bCs/>
        </w:rPr>
        <w:t>NTILE(n):</w:t>
      </w:r>
      <w:r>
        <w:t xml:space="preserve"> Distributes rows into </w:t>
      </w:r>
      <w:r>
        <w:rPr>
          <w:rStyle w:val="VerbatimChar"/>
        </w:rPr>
        <w:t>n</w:t>
      </w:r>
      <w:r>
        <w:t xml:space="preserve"> buckets and assigns bucket numbers.</w:t>
      </w:r>
    </w:p>
    <w:p w14:paraId="063C18D4" w14:textId="77777777" w:rsidR="002B6B60" w:rsidRDefault="00000000">
      <w:pPr>
        <w:pStyle w:val="Compact"/>
        <w:numPr>
          <w:ilvl w:val="0"/>
          <w:numId w:val="23"/>
        </w:numPr>
      </w:pPr>
      <w:r>
        <w:rPr>
          <w:b/>
          <w:bCs/>
        </w:rPr>
        <w:t>Aggregate as window:</w:t>
      </w:r>
      <w:r>
        <w:t xml:space="preserve"> You can also use aggregate functions (SUM, AVG, MIN, MAX, COUNT) over windows.</w:t>
      </w:r>
    </w:p>
    <w:p w14:paraId="4A913CC7" w14:textId="77777777" w:rsidR="002B6B60" w:rsidRDefault="00000000">
      <w:pPr>
        <w:pStyle w:val="FirstParagraph"/>
      </w:pPr>
      <w:r>
        <w:t>Example: Assign ranks to products by sales:</w:t>
      </w:r>
    </w:p>
    <w:p w14:paraId="40D58E3C" w14:textId="77777777" w:rsidR="002B6B60" w:rsidRDefault="00000000">
      <w:pPr>
        <w:pStyle w:val="SourceCode"/>
      </w:pPr>
      <w:r>
        <w:rPr>
          <w:rStyle w:val="VerbatimChar"/>
        </w:rPr>
        <w:t>SELECT ProductID, Sales,</w:t>
      </w:r>
      <w:r>
        <w:br/>
      </w:r>
      <w:r>
        <w:rPr>
          <w:rStyle w:val="VerbatimChar"/>
        </w:rPr>
        <w:t xml:space="preserve">  RANK() OVER (ORDER BY Sales DESC) AS SalesRank,</w:t>
      </w:r>
      <w:r>
        <w:br/>
      </w:r>
      <w:r>
        <w:rPr>
          <w:rStyle w:val="VerbatimChar"/>
        </w:rPr>
        <w:t xml:space="preserve">  DENSE_RANK() OVER (ORDER BY Sales DESC) AS SalesDenseRank,</w:t>
      </w:r>
      <w:r>
        <w:br/>
      </w:r>
      <w:r>
        <w:rPr>
          <w:rStyle w:val="VerbatimChar"/>
        </w:rPr>
        <w:t xml:space="preserve">  ROW_NUMBER() OVER (ORDER BY Sales DESC) AS RowNum</w:t>
      </w:r>
      <w:r>
        <w:br/>
      </w:r>
      <w:r>
        <w:rPr>
          <w:rStyle w:val="VerbatimChar"/>
        </w:rPr>
        <w:t>FROM SalesData;</w:t>
      </w:r>
    </w:p>
    <w:p w14:paraId="5BBE7BDF" w14:textId="77777777" w:rsidR="002B6B60" w:rsidRDefault="00000000">
      <w:pPr>
        <w:pStyle w:val="FirstParagraph"/>
      </w:pPr>
      <w:r>
        <w:t xml:space="preserve">From [39], </w:t>
      </w:r>
      <w:r>
        <w:rPr>
          <w:i/>
          <w:iCs/>
        </w:rPr>
        <w:t>RANK</w:t>
      </w:r>
      <w:r>
        <w:t xml:space="preserve"> leaves gaps for ties, </w:t>
      </w:r>
      <w:r>
        <w:rPr>
          <w:i/>
          <w:iCs/>
        </w:rPr>
        <w:t>DENSE_RANK</w:t>
      </w:r>
      <w:r>
        <w:t xml:space="preserve"> does not, </w:t>
      </w:r>
      <w:r>
        <w:rPr>
          <w:i/>
          <w:iCs/>
        </w:rPr>
        <w:t>ROW_NUMBER</w:t>
      </w:r>
      <w:r>
        <w:t xml:space="preserve"> always sequential【39†L165-L173】.</w:t>
      </w:r>
    </w:p>
    <w:p w14:paraId="35A2FF51" w14:textId="77777777" w:rsidR="002B6B60" w:rsidRDefault="00000000">
      <w:pPr>
        <w:pStyle w:val="BodyText"/>
      </w:pPr>
      <w:r>
        <w:t>Example (from [41]): Compute each order’s freight cost and also show the previous and next order’s freight for the same customer:</w:t>
      </w:r>
    </w:p>
    <w:p w14:paraId="49299014" w14:textId="77777777" w:rsidR="002B6B60" w:rsidRDefault="00000000">
      <w:pPr>
        <w:pStyle w:val="SourceCode"/>
      </w:pPr>
      <w:r>
        <w:rPr>
          <w:rStyle w:val="VerbatimChar"/>
        </w:rPr>
        <w:t xml:space="preserve">SELECT CustomerID, OrderDate, </w:t>
      </w:r>
      <w:r>
        <w:br/>
      </w:r>
      <w:r>
        <w:rPr>
          <w:rStyle w:val="VerbatimChar"/>
        </w:rPr>
        <w:t xml:space="preserve">       LAG(Freight) OVER(PARTITION BY CustomerID ORDER BY OrderDate) AS Previous_Freight,</w:t>
      </w:r>
      <w:r>
        <w:br/>
      </w:r>
      <w:r>
        <w:rPr>
          <w:rStyle w:val="VerbatimChar"/>
        </w:rPr>
        <w:t xml:space="preserve">       Freight AS Current_Freight,</w:t>
      </w:r>
      <w:r>
        <w:br/>
      </w:r>
      <w:r>
        <w:rPr>
          <w:rStyle w:val="VerbatimChar"/>
        </w:rPr>
        <w:lastRenderedPageBreak/>
        <w:t xml:space="preserve">       LEAD(Freight) OVER(PARTITION BY CustomerID ORDER BY OrderDate) AS Next_Freight</w:t>
      </w:r>
      <w:r>
        <w:br/>
      </w:r>
      <w:r>
        <w:rPr>
          <w:rStyle w:val="VerbatimChar"/>
        </w:rPr>
        <w:t>FROM Orders;</w:t>
      </w:r>
    </w:p>
    <w:p w14:paraId="5A893E4F" w14:textId="77777777" w:rsidR="002B6B60" w:rsidRDefault="00000000">
      <w:pPr>
        <w:pStyle w:val="FirstParagraph"/>
      </w:pPr>
      <w:r>
        <w:t xml:space="preserve">This uses </w:t>
      </w:r>
      <w:r>
        <w:rPr>
          <w:rStyle w:val="VerbatimChar"/>
        </w:rPr>
        <w:t>LAG</w:t>
      </w:r>
      <w:r>
        <w:t xml:space="preserve"> and </w:t>
      </w:r>
      <w:r>
        <w:rPr>
          <w:rStyle w:val="VerbatimChar"/>
        </w:rPr>
        <w:t>LEAD</w:t>
      </w:r>
      <w:r>
        <w:t xml:space="preserve"> to compare adjacent rows【41†L248-L256】.</w:t>
      </w:r>
    </w:p>
    <w:p w14:paraId="5E283DE1" w14:textId="77777777" w:rsidR="002B6B60" w:rsidRDefault="00000000">
      <w:pPr>
        <w:pStyle w:val="BlockText"/>
      </w:pPr>
      <w:r>
        <w:rPr>
          <w:b/>
          <w:bCs/>
        </w:rPr>
        <w:t>Note:</w:t>
      </w:r>
      <w:r>
        <w:t xml:space="preserve"> Window functions are powerful for analytics (running totals, rankings) and reporting. Use </w:t>
      </w:r>
      <w:r>
        <w:rPr>
          <w:rStyle w:val="VerbatimChar"/>
        </w:rPr>
        <w:t>PARTITION BY</w:t>
      </w:r>
      <w:r>
        <w:t xml:space="preserve"> to reset per group, and </w:t>
      </w:r>
      <w:r>
        <w:rPr>
          <w:rStyle w:val="VerbatimChar"/>
        </w:rPr>
        <w:t>ORDER BY</w:t>
      </w:r>
      <w:r>
        <w:t xml:space="preserve"> to define the frame. Remember the result set still returns one row per input row.</w:t>
      </w:r>
    </w:p>
    <w:p w14:paraId="48DAD121" w14:textId="77777777" w:rsidR="002B6B60" w:rsidRDefault="00000000">
      <w:pPr>
        <w:pStyle w:val="Heading2"/>
      </w:pPr>
      <w:bookmarkStart w:id="19" w:name="aggregate-functions"/>
      <w:bookmarkEnd w:id="18"/>
      <w:r>
        <w:t>Aggregate Functions</w:t>
      </w:r>
    </w:p>
    <w:p w14:paraId="0D95CA84" w14:textId="77777777" w:rsidR="002B6B60" w:rsidRDefault="00000000">
      <w:pPr>
        <w:pStyle w:val="FirstParagraph"/>
      </w:pPr>
      <w:r>
        <w:t>Aggregate functions compute a single result from multiple input rows. Common ones:</w:t>
      </w:r>
    </w:p>
    <w:p w14:paraId="4686D02B" w14:textId="77777777" w:rsidR="002B6B60" w:rsidRDefault="00000000">
      <w:pPr>
        <w:pStyle w:val="Compact"/>
        <w:numPr>
          <w:ilvl w:val="0"/>
          <w:numId w:val="24"/>
        </w:numPr>
      </w:pPr>
      <w:r>
        <w:rPr>
          <w:rStyle w:val="VerbatimChar"/>
        </w:rPr>
        <w:t>COUNT(expr)</w:t>
      </w:r>
      <w:r>
        <w:t xml:space="preserve"> – count rows (or non-null values).</w:t>
      </w:r>
    </w:p>
    <w:p w14:paraId="3CECCD86" w14:textId="77777777" w:rsidR="002B6B60" w:rsidRDefault="00000000">
      <w:pPr>
        <w:pStyle w:val="Compact"/>
        <w:numPr>
          <w:ilvl w:val="0"/>
          <w:numId w:val="24"/>
        </w:numPr>
      </w:pPr>
      <w:r>
        <w:rPr>
          <w:rStyle w:val="VerbatimChar"/>
        </w:rPr>
        <w:t>SUM(expr)</w:t>
      </w:r>
      <w:r>
        <w:t xml:space="preserve"> – sum of values.</w:t>
      </w:r>
    </w:p>
    <w:p w14:paraId="63956797" w14:textId="77777777" w:rsidR="002B6B60" w:rsidRDefault="00000000">
      <w:pPr>
        <w:pStyle w:val="Compact"/>
        <w:numPr>
          <w:ilvl w:val="0"/>
          <w:numId w:val="24"/>
        </w:numPr>
      </w:pPr>
      <w:r>
        <w:rPr>
          <w:rStyle w:val="VerbatimChar"/>
        </w:rPr>
        <w:t>AVG(expr)</w:t>
      </w:r>
      <w:r>
        <w:t xml:space="preserve"> – average.</w:t>
      </w:r>
    </w:p>
    <w:p w14:paraId="75B40ADB" w14:textId="77777777" w:rsidR="002B6B60" w:rsidRDefault="00000000">
      <w:pPr>
        <w:pStyle w:val="Compact"/>
        <w:numPr>
          <w:ilvl w:val="0"/>
          <w:numId w:val="24"/>
        </w:numPr>
      </w:pPr>
      <w:r>
        <w:rPr>
          <w:rStyle w:val="VerbatimChar"/>
        </w:rPr>
        <w:t>MIN(expr)</w:t>
      </w:r>
      <w:r>
        <w:t xml:space="preserve">, </w:t>
      </w:r>
      <w:r>
        <w:rPr>
          <w:rStyle w:val="VerbatimChar"/>
        </w:rPr>
        <w:t>MAX(expr)</w:t>
      </w:r>
      <w:r>
        <w:t xml:space="preserve"> – minimum and maximum.</w:t>
      </w:r>
    </w:p>
    <w:p w14:paraId="17116F31" w14:textId="77777777" w:rsidR="002B6B60" w:rsidRDefault="00000000">
      <w:pPr>
        <w:pStyle w:val="Compact"/>
        <w:numPr>
          <w:ilvl w:val="0"/>
          <w:numId w:val="24"/>
        </w:numPr>
      </w:pPr>
      <w:r>
        <w:rPr>
          <w:b/>
          <w:bCs/>
        </w:rPr>
        <w:t xml:space="preserve">GROUPING and </w:t>
      </w:r>
      <w:r>
        <w:rPr>
          <w:rStyle w:val="VerbatimChar"/>
          <w:b/>
          <w:bCs/>
        </w:rPr>
        <w:t>GROUP BY</w:t>
      </w:r>
      <w:r>
        <w:rPr>
          <w:b/>
          <w:bCs/>
        </w:rPr>
        <w:t>:</w:t>
      </w:r>
      <w:r>
        <w:t xml:space="preserve"> Aggregate usually used with </w:t>
      </w:r>
      <w:r>
        <w:rPr>
          <w:rStyle w:val="VerbatimChar"/>
        </w:rPr>
        <w:t>GROUP BY</w:t>
      </w:r>
      <w:r>
        <w:t xml:space="preserve"> to compute per-group results.</w:t>
      </w:r>
    </w:p>
    <w:p w14:paraId="12E3798E" w14:textId="77777777" w:rsidR="002B6B60" w:rsidRDefault="00000000">
      <w:pPr>
        <w:pStyle w:val="Compact"/>
        <w:numPr>
          <w:ilvl w:val="0"/>
          <w:numId w:val="24"/>
        </w:numPr>
      </w:pPr>
      <w:r>
        <w:rPr>
          <w:rStyle w:val="VerbatimChar"/>
        </w:rPr>
        <w:t>GROUP BY</w:t>
      </w:r>
      <w:r>
        <w:t>: groups rows. Combined with HAVING to filter groups after aggregation (unlike WHERE, which filters before grouping).</w:t>
      </w:r>
    </w:p>
    <w:p w14:paraId="3BBAEC64" w14:textId="77777777" w:rsidR="002B6B60" w:rsidRDefault="00000000">
      <w:pPr>
        <w:pStyle w:val="Compact"/>
        <w:numPr>
          <w:ilvl w:val="0"/>
          <w:numId w:val="24"/>
        </w:numPr>
      </w:pPr>
      <w:r>
        <w:rPr>
          <w:rStyle w:val="VerbatimChar"/>
        </w:rPr>
        <w:t>DISTINCT</w:t>
      </w:r>
      <w:r>
        <w:t xml:space="preserve"> can be used inside COUNT (e.g., </w:t>
      </w:r>
      <w:r>
        <w:rPr>
          <w:rStyle w:val="VerbatimChar"/>
        </w:rPr>
        <w:t>COUNT(DISTINCT col)</w:t>
      </w:r>
      <w:r>
        <w:t xml:space="preserve">) or as </w:t>
      </w:r>
      <w:r>
        <w:rPr>
          <w:rStyle w:val="VerbatimChar"/>
        </w:rPr>
        <w:t>SELECT DISTINCT</w:t>
      </w:r>
      <w:r>
        <w:t xml:space="preserve"> to remove duplicate rows in output.</w:t>
      </w:r>
    </w:p>
    <w:p w14:paraId="0D0B8DD3" w14:textId="77777777" w:rsidR="002B6B60" w:rsidRDefault="00000000">
      <w:pPr>
        <w:pStyle w:val="FirstParagraph"/>
      </w:pPr>
      <w:r>
        <w:t>Example:</w:t>
      </w:r>
    </w:p>
    <w:p w14:paraId="0F4C94CC" w14:textId="77777777" w:rsidR="002B6B60" w:rsidRDefault="00000000">
      <w:pPr>
        <w:pStyle w:val="SourceCode"/>
      </w:pPr>
      <w:r>
        <w:rPr>
          <w:rStyle w:val="VerbatimChar"/>
        </w:rPr>
        <w:t>SELECT Department, COUNT(*) AS EmployeeCount, AVG(Salary) AS AvgSalary</w:t>
      </w:r>
      <w:r>
        <w:br/>
      </w:r>
      <w:r>
        <w:rPr>
          <w:rStyle w:val="VerbatimChar"/>
        </w:rPr>
        <w:t>FROM Employees</w:t>
      </w:r>
      <w:r>
        <w:br/>
      </w:r>
      <w:r>
        <w:rPr>
          <w:rStyle w:val="VerbatimChar"/>
        </w:rPr>
        <w:t>WHERE Salary &gt; 0</w:t>
      </w:r>
      <w:r>
        <w:br/>
      </w:r>
      <w:r>
        <w:rPr>
          <w:rStyle w:val="VerbatimChar"/>
        </w:rPr>
        <w:t>GROUP BY Department</w:t>
      </w:r>
      <w:r>
        <w:br/>
      </w:r>
      <w:r>
        <w:rPr>
          <w:rStyle w:val="VerbatimChar"/>
        </w:rPr>
        <w:t>HAVING COUNT(*) &gt; 5;</w:t>
      </w:r>
    </w:p>
    <w:p w14:paraId="07F511FB" w14:textId="77777777" w:rsidR="002B6B60" w:rsidRDefault="00000000">
      <w:pPr>
        <w:pStyle w:val="FirstParagraph"/>
      </w:pPr>
      <w:r>
        <w:t>This yields, for each department with &gt;5 employees, the count and average salary.</w:t>
      </w:r>
    </w:p>
    <w:p w14:paraId="5FBF82AE" w14:textId="77777777" w:rsidR="002B6B60" w:rsidRDefault="00000000">
      <w:pPr>
        <w:pStyle w:val="BodyText"/>
      </w:pPr>
      <w:r>
        <w:t>Aggregate functions ignore NULLs (except COUNT(*) counts all rows).</w:t>
      </w:r>
    </w:p>
    <w:p w14:paraId="51052567" w14:textId="77777777" w:rsidR="002B6B60" w:rsidRDefault="00000000">
      <w:pPr>
        <w:pStyle w:val="Heading2"/>
      </w:pPr>
      <w:bookmarkStart w:id="20" w:name="indexing"/>
      <w:bookmarkEnd w:id="19"/>
      <w:r>
        <w:t>Indexing</w:t>
      </w:r>
    </w:p>
    <w:p w14:paraId="4D78B23D" w14:textId="77777777" w:rsidR="002B6B60" w:rsidRDefault="00000000">
      <w:pPr>
        <w:pStyle w:val="FirstParagraph"/>
      </w:pPr>
      <w:r>
        <w:t>Indexes speed up data retrieval. Key points:</w:t>
      </w:r>
    </w:p>
    <w:p w14:paraId="2A5AB57D" w14:textId="77777777" w:rsidR="002B6B60" w:rsidRDefault="00000000">
      <w:pPr>
        <w:pStyle w:val="Compact"/>
        <w:numPr>
          <w:ilvl w:val="0"/>
          <w:numId w:val="25"/>
        </w:numPr>
      </w:pPr>
      <w:r>
        <w:rPr>
          <w:b/>
          <w:bCs/>
        </w:rPr>
        <w:t>B-Tree Index:</w:t>
      </w:r>
      <w:r>
        <w:t xml:space="preserve"> The default in most RDBMS (InnoDB, PostgreSQL). Good for range scans and ordering【47†L458-L467】. A B-tree index supports </w:t>
      </w:r>
      <w:r>
        <w:rPr>
          <w:rStyle w:val="VerbatimChar"/>
        </w:rPr>
        <w:t>=, &gt;, &lt;, BETWEEN, LIKE 'text%'</w:t>
      </w:r>
      <w:r>
        <w:t xml:space="preserve"> queries【47†L458-L467】. (It can’t accelerate wildcard '%text' queries, as shown.)</w:t>
      </w:r>
    </w:p>
    <w:p w14:paraId="74F14264" w14:textId="77777777" w:rsidR="002B6B60" w:rsidRDefault="00000000">
      <w:pPr>
        <w:pStyle w:val="Compact"/>
        <w:numPr>
          <w:ilvl w:val="0"/>
          <w:numId w:val="25"/>
        </w:numPr>
      </w:pPr>
      <w:r>
        <w:rPr>
          <w:b/>
          <w:bCs/>
        </w:rPr>
        <w:t>Hash Index:</w:t>
      </w:r>
      <w:r>
        <w:t xml:space="preserve"> Used in some engines (like MySQL MEMORY engine or certain NoSQL). Very fast for equality (</w:t>
      </w:r>
      <w:r>
        <w:rPr>
          <w:rStyle w:val="VerbatimChar"/>
        </w:rPr>
        <w:t>=</w:t>
      </w:r>
      <w:r>
        <w:t xml:space="preserve">) lookups, but </w:t>
      </w:r>
      <w:r>
        <w:rPr>
          <w:i/>
          <w:iCs/>
        </w:rPr>
        <w:t>cannot</w:t>
      </w:r>
      <w:r>
        <w:t xml:space="preserve"> handle range queries or ORDER </w:t>
      </w:r>
      <w:r>
        <w:lastRenderedPageBreak/>
        <w:t>BY【47†L526-L534】. Hash indexes only work on whole-key equality【47†L526-L534】.</w:t>
      </w:r>
    </w:p>
    <w:p w14:paraId="668CE931" w14:textId="77777777" w:rsidR="002B6B60" w:rsidRDefault="00000000">
      <w:pPr>
        <w:numPr>
          <w:ilvl w:val="0"/>
          <w:numId w:val="25"/>
        </w:numPr>
      </w:pPr>
      <w:r>
        <w:rPr>
          <w:b/>
          <w:bCs/>
        </w:rPr>
        <w:t>Composite Index:</w:t>
      </w:r>
      <w:r>
        <w:t xml:space="preserve"> Index on multiple columns. Helps queries that filter on those columns in order. The index can be used if filtering on the leftmost prefix of the index columns.</w:t>
      </w:r>
    </w:p>
    <w:p w14:paraId="46DAE82C" w14:textId="77777777" w:rsidR="002B6B60" w:rsidRDefault="00000000">
      <w:pPr>
        <w:numPr>
          <w:ilvl w:val="0"/>
          <w:numId w:val="25"/>
        </w:numPr>
      </w:pPr>
      <w:r>
        <w:rPr>
          <w:b/>
          <w:bCs/>
        </w:rPr>
        <w:t>Clustered vs Non-Clustered:</w:t>
      </w:r>
    </w:p>
    <w:p w14:paraId="5709C4FD" w14:textId="77777777" w:rsidR="002B6B60" w:rsidRDefault="00000000">
      <w:pPr>
        <w:pStyle w:val="Compact"/>
        <w:numPr>
          <w:ilvl w:val="0"/>
          <w:numId w:val="25"/>
        </w:numPr>
      </w:pPr>
      <w:r>
        <w:rPr>
          <w:i/>
          <w:iCs/>
        </w:rPr>
        <w:t>Clustered:</w:t>
      </w:r>
      <w:r>
        <w:t xml:space="preserve"> Data is stored in the order of the index (one per table). Primary key in InnoDB is clustered.</w:t>
      </w:r>
    </w:p>
    <w:p w14:paraId="2CD6F20E" w14:textId="77777777" w:rsidR="002B6B60" w:rsidRDefault="00000000">
      <w:pPr>
        <w:pStyle w:val="Compact"/>
        <w:numPr>
          <w:ilvl w:val="0"/>
          <w:numId w:val="25"/>
        </w:numPr>
      </w:pPr>
      <w:r>
        <w:rPr>
          <w:i/>
          <w:iCs/>
        </w:rPr>
        <w:t>Non-Clustered:</w:t>
      </w:r>
      <w:r>
        <w:t xml:space="preserve"> Separate structure with pointers to rows. You can have many per table.</w:t>
      </w:r>
    </w:p>
    <w:p w14:paraId="4D10DC40" w14:textId="77777777" w:rsidR="002B6B60" w:rsidRDefault="00000000">
      <w:pPr>
        <w:pStyle w:val="Compact"/>
        <w:numPr>
          <w:ilvl w:val="0"/>
          <w:numId w:val="25"/>
        </w:numPr>
      </w:pPr>
      <w:r>
        <w:rPr>
          <w:b/>
          <w:bCs/>
        </w:rPr>
        <w:t>Covering Index:</w:t>
      </w:r>
      <w:r>
        <w:t xml:space="preserve"> An index that contains all the columns needed by a query (in the SELECT and WHERE), allowing index-only scan with no table lookup. Improves speed. For this, include extra columns in the index definition (include/include index).</w:t>
      </w:r>
    </w:p>
    <w:p w14:paraId="1ADE62F0" w14:textId="77777777" w:rsidR="002B6B60" w:rsidRDefault="00000000">
      <w:pPr>
        <w:pStyle w:val="Compact"/>
        <w:numPr>
          <w:ilvl w:val="0"/>
          <w:numId w:val="25"/>
        </w:numPr>
      </w:pPr>
      <w:r>
        <w:rPr>
          <w:b/>
          <w:bCs/>
        </w:rPr>
        <w:t>Partial Index (Predicate Index):</w:t>
      </w:r>
      <w:r>
        <w:t xml:space="preserve"> Index only a subset of rows (e.g., index active customers only). Supported in PostgreSQL. Saves space and speeds queries with that predicate.</w:t>
      </w:r>
    </w:p>
    <w:p w14:paraId="608642F0" w14:textId="77777777" w:rsidR="002B6B60" w:rsidRDefault="00000000">
      <w:pPr>
        <w:pStyle w:val="Compact"/>
        <w:numPr>
          <w:ilvl w:val="0"/>
          <w:numId w:val="25"/>
        </w:numPr>
      </w:pPr>
      <w:r>
        <w:rPr>
          <w:b/>
          <w:bCs/>
        </w:rPr>
        <w:t>Index Maintenance:</w:t>
      </w:r>
      <w:r>
        <w:t xml:space="preserve"> INSERT/UPDATE/DELETE must update indexes, so too many indexes slow writes. Only index columns used in WHERE, JOIN, ORDER BY.</w:t>
      </w:r>
    </w:p>
    <w:p w14:paraId="19C2E268" w14:textId="77777777" w:rsidR="002B6B60" w:rsidRDefault="00000000">
      <w:pPr>
        <w:pStyle w:val="BlockText"/>
      </w:pPr>
      <w:r>
        <w:rPr>
          <w:b/>
          <w:bCs/>
        </w:rPr>
        <w:t>Best Practice:</w:t>
      </w:r>
      <w:r>
        <w:t xml:space="preserve"> Index primary keys and foreign keys. Index any column frequently used in WHERE or JOIN, especially if high-selectivity (many distinct values)【63†L107-L116】. Avoid functions on indexed columns (prevents index use)【63†L135-L142】. Use composite indexes judiciously (order matters).</w:t>
      </w:r>
    </w:p>
    <w:p w14:paraId="647474DD" w14:textId="77777777" w:rsidR="002B6B60" w:rsidRDefault="00000000">
      <w:pPr>
        <w:pStyle w:val="BlockText"/>
      </w:pPr>
      <w:r>
        <w:rPr>
          <w:b/>
          <w:bCs/>
        </w:rPr>
        <w:t>Warning:</w:t>
      </w:r>
      <w:r>
        <w:t xml:space="preserve"> Over-indexing can hurt. Only create indexes that queries will actually use. Monitor slow queries (via execution plan) to identify missing indexes.</w:t>
      </w:r>
    </w:p>
    <w:p w14:paraId="62B42E41" w14:textId="77777777" w:rsidR="002B6B60" w:rsidRDefault="00000000">
      <w:pPr>
        <w:pStyle w:val="Heading2"/>
      </w:pPr>
      <w:bookmarkStart w:id="21" w:name="transactions"/>
      <w:bookmarkEnd w:id="20"/>
      <w:r>
        <w:t>Transactions</w:t>
      </w:r>
    </w:p>
    <w:p w14:paraId="355F6A00" w14:textId="77777777" w:rsidR="002B6B60" w:rsidRDefault="00000000">
      <w:pPr>
        <w:pStyle w:val="FirstParagraph"/>
      </w:pPr>
      <w:r>
        <w:t xml:space="preserve">Transactions group multiple operations into a single unit. They ensure </w:t>
      </w:r>
      <w:r>
        <w:rPr>
          <w:b/>
          <w:bCs/>
        </w:rPr>
        <w:t>ACID</w:t>
      </w:r>
      <w:r>
        <w:t xml:space="preserve"> properties【49†L59-L68】:</w:t>
      </w:r>
    </w:p>
    <w:p w14:paraId="28725B8B" w14:textId="77777777" w:rsidR="002B6B60" w:rsidRDefault="00000000">
      <w:pPr>
        <w:pStyle w:val="Compact"/>
        <w:numPr>
          <w:ilvl w:val="0"/>
          <w:numId w:val="26"/>
        </w:numPr>
      </w:pPr>
      <w:r>
        <w:rPr>
          <w:b/>
          <w:bCs/>
        </w:rPr>
        <w:t>Atomicity:</w:t>
      </w:r>
      <w:r>
        <w:t xml:space="preserve"> All steps in a transaction succeed or none do. If any part fails, the whole transaction is rolled back. E.g. transferring money: either both debit and credit happen, or neither does.</w:t>
      </w:r>
    </w:p>
    <w:p w14:paraId="462E994B" w14:textId="77777777" w:rsidR="002B6B60" w:rsidRDefault="00000000">
      <w:pPr>
        <w:pStyle w:val="Compact"/>
        <w:numPr>
          <w:ilvl w:val="0"/>
          <w:numId w:val="26"/>
        </w:numPr>
      </w:pPr>
      <w:r>
        <w:rPr>
          <w:b/>
          <w:bCs/>
        </w:rPr>
        <w:t>Consistency:</w:t>
      </w:r>
      <w:r>
        <w:t xml:space="preserve"> Transactions move the database from one valid state to another, preserving all defined rules (constraints, cascades). Invalid data (violating rules) is never committed.</w:t>
      </w:r>
    </w:p>
    <w:p w14:paraId="04BBBC20" w14:textId="77777777" w:rsidR="002B6B60" w:rsidRDefault="00000000">
      <w:pPr>
        <w:pStyle w:val="Compact"/>
        <w:numPr>
          <w:ilvl w:val="0"/>
          <w:numId w:val="26"/>
        </w:numPr>
      </w:pPr>
      <w:r>
        <w:rPr>
          <w:b/>
          <w:bCs/>
        </w:rPr>
        <w:t>Isolation:</w:t>
      </w:r>
      <w:r>
        <w:t xml:space="preserve"> Concurrent transactions appear to run serially. One transaction’s uncommitted changes should not affect others. Isolation levels (READ UNCOMMITTED, READ COMMITTED, REPEATABLE READ, SERIALIZABLE) trade off strictness vs concurrency. For example, </w:t>
      </w:r>
      <w:r>
        <w:rPr>
          <w:b/>
          <w:bCs/>
        </w:rPr>
        <w:t>READ COMMITTED</w:t>
      </w:r>
      <w:r>
        <w:t xml:space="preserve"> prevents dirty reads </w:t>
      </w:r>
      <w:r>
        <w:lastRenderedPageBreak/>
        <w:t xml:space="preserve">but allows non-repeatable reads; </w:t>
      </w:r>
      <w:r>
        <w:rPr>
          <w:b/>
          <w:bCs/>
        </w:rPr>
        <w:t>SERIALIZABLE</w:t>
      </w:r>
      <w:r>
        <w:t xml:space="preserve"> prevents all anomalies【51†L43-L52】.</w:t>
      </w:r>
    </w:p>
    <w:p w14:paraId="312CBDFD" w14:textId="77777777" w:rsidR="002B6B60" w:rsidRDefault="00000000">
      <w:pPr>
        <w:pStyle w:val="Compact"/>
        <w:numPr>
          <w:ilvl w:val="0"/>
          <w:numId w:val="26"/>
        </w:numPr>
      </w:pPr>
      <w:r>
        <w:rPr>
          <w:b/>
          <w:bCs/>
        </w:rPr>
        <w:t>Durability:</w:t>
      </w:r>
      <w:r>
        <w:t xml:space="preserve"> Once committed, changes survive crashes (because they’re written to stable storage, like a WAL).</w:t>
      </w:r>
    </w:p>
    <w:p w14:paraId="1C816CC0" w14:textId="77777777" w:rsidR="002B6B60" w:rsidRDefault="00000000">
      <w:pPr>
        <w:pStyle w:val="FirstParagraph"/>
      </w:pPr>
      <w:r>
        <w:rPr>
          <w:b/>
          <w:bCs/>
        </w:rPr>
        <w:t>Isolation Levels Phenomena:</w:t>
      </w:r>
      <w:r>
        <w:t xml:space="preserve"> (from SQL standard)</w:t>
      </w:r>
    </w:p>
    <w:p w14:paraId="2C35D36C" w14:textId="77777777" w:rsidR="002B6B60" w:rsidRDefault="00000000">
      <w:pPr>
        <w:pStyle w:val="Compact"/>
        <w:numPr>
          <w:ilvl w:val="0"/>
          <w:numId w:val="27"/>
        </w:numPr>
      </w:pPr>
      <w:r>
        <w:rPr>
          <w:i/>
          <w:iCs/>
        </w:rPr>
        <w:t>Dirty Read:</w:t>
      </w:r>
      <w:r>
        <w:t xml:space="preserve"> Transaction A reads uncommitted data from B. (Prevented in READ COMMITTED+)【51†L20-L28】.</w:t>
      </w:r>
    </w:p>
    <w:p w14:paraId="27FCAFA0" w14:textId="77777777" w:rsidR="002B6B60" w:rsidRDefault="00000000">
      <w:pPr>
        <w:pStyle w:val="Compact"/>
        <w:numPr>
          <w:ilvl w:val="0"/>
          <w:numId w:val="27"/>
        </w:numPr>
      </w:pPr>
      <w:r>
        <w:rPr>
          <w:i/>
          <w:iCs/>
        </w:rPr>
        <w:t>Non-Repeatable Read:</w:t>
      </w:r>
      <w:r>
        <w:t xml:space="preserve"> A reads a row, B updates it and commits, then A reads same row again and gets different data【51†L25-L33】.</w:t>
      </w:r>
    </w:p>
    <w:p w14:paraId="23EA5B5A" w14:textId="77777777" w:rsidR="002B6B60" w:rsidRDefault="00000000">
      <w:pPr>
        <w:pStyle w:val="Compact"/>
        <w:numPr>
          <w:ilvl w:val="0"/>
          <w:numId w:val="27"/>
        </w:numPr>
      </w:pPr>
      <w:r>
        <w:rPr>
          <w:i/>
          <w:iCs/>
        </w:rPr>
        <w:t>Phantom Read:</w:t>
      </w:r>
      <w:r>
        <w:t xml:space="preserve"> A reads a set of rows with a predicate, B inserts new rows matching predicate, then A re-reads and sees extra rows【51†L30-L34】.</w:t>
      </w:r>
    </w:p>
    <w:p w14:paraId="70BF5772" w14:textId="77777777" w:rsidR="002B6B60" w:rsidRDefault="00000000">
      <w:pPr>
        <w:pStyle w:val="FirstParagraph"/>
      </w:pPr>
      <w:r>
        <w:t>The SQL standard defines four levels【51†L43-L52】:</w:t>
      </w:r>
    </w:p>
    <w:p w14:paraId="778AA2C0" w14:textId="77777777" w:rsidR="002B6B60" w:rsidRDefault="00000000">
      <w:pPr>
        <w:pStyle w:val="Compact"/>
        <w:numPr>
          <w:ilvl w:val="0"/>
          <w:numId w:val="28"/>
        </w:numPr>
      </w:pPr>
      <w:r>
        <w:rPr>
          <w:b/>
          <w:bCs/>
        </w:rPr>
        <w:t>READ UNCOMMITTED:</w:t>
      </w:r>
      <w:r>
        <w:t xml:space="preserve"> Allows dirty, non-repeatable, and phantom reads.</w:t>
      </w:r>
    </w:p>
    <w:p w14:paraId="1C92A726" w14:textId="77777777" w:rsidR="002B6B60" w:rsidRDefault="00000000">
      <w:pPr>
        <w:pStyle w:val="Compact"/>
        <w:numPr>
          <w:ilvl w:val="0"/>
          <w:numId w:val="28"/>
        </w:numPr>
      </w:pPr>
      <w:r>
        <w:rPr>
          <w:b/>
          <w:bCs/>
        </w:rPr>
        <w:t>READ COMMITTED:</w:t>
      </w:r>
      <w:r>
        <w:t xml:space="preserve"> Disallows dirty reads, but allows non-repeatable &amp; phantom.</w:t>
      </w:r>
    </w:p>
    <w:p w14:paraId="412318F9" w14:textId="77777777" w:rsidR="002B6B60" w:rsidRDefault="00000000">
      <w:pPr>
        <w:pStyle w:val="Compact"/>
        <w:numPr>
          <w:ilvl w:val="0"/>
          <w:numId w:val="28"/>
        </w:numPr>
      </w:pPr>
      <w:r>
        <w:rPr>
          <w:b/>
          <w:bCs/>
        </w:rPr>
        <w:t>REPEATABLE READ:</w:t>
      </w:r>
      <w:r>
        <w:t xml:space="preserve"> Disallows dirty and non-repeatable reads; phantom reads may occur.</w:t>
      </w:r>
    </w:p>
    <w:p w14:paraId="7A81DCD3" w14:textId="77777777" w:rsidR="002B6B60" w:rsidRDefault="00000000">
      <w:pPr>
        <w:pStyle w:val="Compact"/>
        <w:numPr>
          <w:ilvl w:val="0"/>
          <w:numId w:val="28"/>
        </w:numPr>
      </w:pPr>
      <w:r>
        <w:rPr>
          <w:b/>
          <w:bCs/>
        </w:rPr>
        <w:t>SERIALIZABLE:</w:t>
      </w:r>
      <w:r>
        <w:t xml:space="preserve"> Disallows dirty, non-repeatable, and phantom reads (fully isolated).</w:t>
      </w:r>
    </w:p>
    <w:p w14:paraId="630178B8" w14:textId="77777777" w:rsidR="002B6B60" w:rsidRDefault="00000000">
      <w:pPr>
        <w:pStyle w:val="FirstParagraph"/>
      </w:pPr>
      <w:r>
        <w:t>Many systems default to REPEATABLE READ (e.g., InnoDB in MySQL) or READ COMMITTED (PostgreSQL).</w:t>
      </w:r>
    </w:p>
    <w:p w14:paraId="4A81249A" w14:textId="77777777" w:rsidR="002B6B60" w:rsidRDefault="00000000">
      <w:pPr>
        <w:pStyle w:val="BlockText"/>
      </w:pPr>
      <w:r>
        <w:rPr>
          <w:b/>
          <w:bCs/>
        </w:rPr>
        <w:t>Transaction Commands:</w:t>
      </w:r>
      <w:r>
        <w:br/>
        <w:t xml:space="preserve">- Use </w:t>
      </w:r>
      <w:r>
        <w:rPr>
          <w:rStyle w:val="VerbatimChar"/>
        </w:rPr>
        <w:t>BEGIN</w:t>
      </w:r>
      <w:r>
        <w:t>/</w:t>
      </w:r>
      <w:r>
        <w:rPr>
          <w:rStyle w:val="VerbatimChar"/>
        </w:rPr>
        <w:t>START TRANSACTION</w:t>
      </w:r>
      <w:r>
        <w:t xml:space="preserve"> to start (often implicit).</w:t>
      </w:r>
      <w:r>
        <w:br/>
        <w:t xml:space="preserve">- </w:t>
      </w:r>
      <w:r>
        <w:rPr>
          <w:rStyle w:val="VerbatimChar"/>
        </w:rPr>
        <w:t>COMMIT;</w:t>
      </w:r>
      <w:r>
        <w:t xml:space="preserve"> makes all changes permanent.</w:t>
      </w:r>
      <w:r>
        <w:br/>
        <w:t xml:space="preserve">- </w:t>
      </w:r>
      <w:r>
        <w:rPr>
          <w:rStyle w:val="VerbatimChar"/>
        </w:rPr>
        <w:t>ROLLBACK;</w:t>
      </w:r>
      <w:r>
        <w:t xml:space="preserve"> undoes all changes since the last COMMIT.</w:t>
      </w:r>
      <w:r>
        <w:br/>
        <w:t xml:space="preserve">- </w:t>
      </w:r>
      <w:r>
        <w:rPr>
          <w:rStyle w:val="VerbatimChar"/>
        </w:rPr>
        <w:t>SAVEPOINT sp;</w:t>
      </w:r>
      <w:r>
        <w:t xml:space="preserve"> and </w:t>
      </w:r>
      <w:r>
        <w:rPr>
          <w:rStyle w:val="VerbatimChar"/>
        </w:rPr>
        <w:t>ROLLBACK TO sp;</w:t>
      </w:r>
      <w:r>
        <w:t xml:space="preserve"> for partial rollback.</w:t>
      </w:r>
    </w:p>
    <w:p w14:paraId="57660827" w14:textId="77777777" w:rsidR="002B6B60" w:rsidRDefault="00000000">
      <w:pPr>
        <w:pStyle w:val="BlockText"/>
      </w:pPr>
      <w:r>
        <w:rPr>
          <w:b/>
          <w:bCs/>
        </w:rPr>
        <w:t>Pro Tip:</w:t>
      </w:r>
      <w:r>
        <w:t xml:space="preserve"> Use transactions for any multi-step data change (transfers, batch updates). Ensure your DB is in autocommit=false mode or explicitly begin transactions. Also, be aware of </w:t>
      </w:r>
      <w:r>
        <w:rPr>
          <w:b/>
          <w:bCs/>
        </w:rPr>
        <w:t>deadlocks</w:t>
      </w:r>
      <w:r>
        <w:t>: concurrent locks can cause transactions to wait or abort. Handle deadlocks by retrying transactions.</w:t>
      </w:r>
    </w:p>
    <w:p w14:paraId="0053A2B4" w14:textId="77777777" w:rsidR="002B6B60" w:rsidRDefault="00000000">
      <w:pPr>
        <w:pStyle w:val="FirstParagraph"/>
      </w:pPr>
      <w:r>
        <w:t xml:space="preserve">Modern databases often use </w:t>
      </w:r>
      <w:r>
        <w:rPr>
          <w:b/>
          <w:bCs/>
        </w:rPr>
        <w:t>MVCC (Multi-Version Concurrency Control)</w:t>
      </w:r>
      <w:r>
        <w:t xml:space="preserve"> to implement isolation without many locks. Each transaction sees a snapshot of data, avoiding reader-writer conflicts.</w:t>
      </w:r>
    </w:p>
    <w:p w14:paraId="23958166" w14:textId="77777777" w:rsidR="002B6B60" w:rsidRDefault="00000000">
      <w:pPr>
        <w:pStyle w:val="Heading2"/>
      </w:pPr>
      <w:bookmarkStart w:id="22" w:name="query-optimization"/>
      <w:bookmarkEnd w:id="21"/>
      <w:r>
        <w:t>Query Optimization</w:t>
      </w:r>
    </w:p>
    <w:p w14:paraId="3991EDC3" w14:textId="77777777" w:rsidR="002B6B60" w:rsidRDefault="00000000">
      <w:pPr>
        <w:pStyle w:val="FirstParagraph"/>
      </w:pPr>
      <w:r>
        <w:t>Writing efficient queries and tuning is essential for performance:</w:t>
      </w:r>
    </w:p>
    <w:p w14:paraId="2E5B338C" w14:textId="77777777" w:rsidR="002B6B60" w:rsidRDefault="00000000">
      <w:pPr>
        <w:numPr>
          <w:ilvl w:val="0"/>
          <w:numId w:val="29"/>
        </w:numPr>
      </w:pPr>
      <w:r>
        <w:rPr>
          <w:b/>
          <w:bCs/>
        </w:rPr>
        <w:t>Execution Plans:</w:t>
      </w:r>
      <w:r>
        <w:t xml:space="preserve"> Use </w:t>
      </w:r>
      <w:r>
        <w:rPr>
          <w:rStyle w:val="VerbatimChar"/>
        </w:rPr>
        <w:t>EXPLAIN</w:t>
      </w:r>
      <w:r>
        <w:t xml:space="preserve"> (MySQL/Postgres) or execution plan tools to see how a query is executed. It will show if tables are scanned or indexes used. Focus </w:t>
      </w:r>
      <w:r>
        <w:lastRenderedPageBreak/>
        <w:t>on high-cost operations: large scans, sorts, nested loops. As noted, index seeks and covering indexes are much faster than full scans【54†L72-L75】.</w:t>
      </w:r>
    </w:p>
    <w:p w14:paraId="7BD5564D" w14:textId="77777777" w:rsidR="002B6B60" w:rsidRDefault="00000000">
      <w:pPr>
        <w:numPr>
          <w:ilvl w:val="0"/>
          <w:numId w:val="29"/>
        </w:numPr>
      </w:pPr>
      <w:r>
        <w:rPr>
          <w:b/>
          <w:bCs/>
        </w:rPr>
        <w:t>Index Optimization:</w:t>
      </w:r>
      <w:r>
        <w:t xml:space="preserve"> Ensure indexes match query filters and joins. If </w:t>
      </w:r>
      <w:r>
        <w:rPr>
          <w:rStyle w:val="VerbatimChar"/>
        </w:rPr>
        <w:t>WHERE</w:t>
      </w:r>
      <w:r>
        <w:t xml:space="preserve"> filters on </w:t>
      </w:r>
      <w:r>
        <w:rPr>
          <w:rStyle w:val="VerbatimChar"/>
        </w:rPr>
        <w:t>status</w:t>
      </w:r>
      <w:r>
        <w:t xml:space="preserve"> and </w:t>
      </w:r>
      <w:r>
        <w:rPr>
          <w:rStyle w:val="VerbatimChar"/>
        </w:rPr>
        <w:t>date</w:t>
      </w:r>
      <w:r>
        <w:t>, consider an index starting with the most selective column (e.g., date range first, then status)【63†L107-L116】. Avoid applying functions to indexed columns (</w:t>
      </w:r>
      <w:r>
        <w:rPr>
          <w:rStyle w:val="VerbatimChar"/>
        </w:rPr>
        <w:t>YEAR(date) = 2023</w:t>
      </w:r>
      <w:r>
        <w:t xml:space="preserve"> prevents index usage)【63†L135-L142】.</w:t>
      </w:r>
    </w:p>
    <w:p w14:paraId="425CBD03" w14:textId="77777777" w:rsidR="002B6B60" w:rsidRDefault="00000000">
      <w:pPr>
        <w:numPr>
          <w:ilvl w:val="0"/>
          <w:numId w:val="29"/>
        </w:numPr>
      </w:pPr>
      <w:r>
        <w:rPr>
          <w:b/>
          <w:bCs/>
        </w:rPr>
        <w:t>Join Tuning:</w:t>
      </w:r>
      <w:r>
        <w:t xml:space="preserve"> Large table joins are expensive.</w:t>
      </w:r>
    </w:p>
    <w:p w14:paraId="7ACBEB70" w14:textId="77777777" w:rsidR="002B6B60" w:rsidRDefault="00000000">
      <w:pPr>
        <w:pStyle w:val="Compact"/>
        <w:numPr>
          <w:ilvl w:val="0"/>
          <w:numId w:val="29"/>
        </w:numPr>
      </w:pPr>
      <w:r>
        <w:t>Ensure join columns are indexed.</w:t>
      </w:r>
    </w:p>
    <w:p w14:paraId="7C140F3C" w14:textId="77777777" w:rsidR="002B6B60" w:rsidRDefault="00000000">
      <w:pPr>
        <w:pStyle w:val="Compact"/>
        <w:numPr>
          <w:ilvl w:val="0"/>
          <w:numId w:val="29"/>
        </w:numPr>
      </w:pPr>
      <w:r>
        <w:t>Use the smallest result sets first (join order).</w:t>
      </w:r>
    </w:p>
    <w:p w14:paraId="28997233" w14:textId="77777777" w:rsidR="002B6B60" w:rsidRDefault="00000000">
      <w:pPr>
        <w:numPr>
          <w:ilvl w:val="0"/>
          <w:numId w:val="29"/>
        </w:numPr>
      </w:pPr>
      <w:r>
        <w:t>For many-to-many, consider rewriting with EXISTS or batching.</w:t>
      </w:r>
    </w:p>
    <w:p w14:paraId="21BEDCAE" w14:textId="77777777" w:rsidR="002B6B60" w:rsidRDefault="00000000">
      <w:pPr>
        <w:numPr>
          <w:ilvl w:val="0"/>
          <w:numId w:val="29"/>
        </w:numPr>
      </w:pPr>
      <w:r>
        <w:rPr>
          <w:b/>
          <w:bCs/>
        </w:rPr>
        <w:t>Partitioning:</w:t>
      </w:r>
      <w:r>
        <w:t xml:space="preserve"> For very large tables, partition by range (date, ID mod N, etc.) or list. This can improve query performance on recent data and ease maintenance (e.g. faster deletes of old partitions).</w:t>
      </w:r>
    </w:p>
    <w:p w14:paraId="3224C3FF" w14:textId="77777777" w:rsidR="002B6B60" w:rsidRDefault="00000000">
      <w:pPr>
        <w:numPr>
          <w:ilvl w:val="0"/>
          <w:numId w:val="29"/>
        </w:numPr>
      </w:pPr>
      <w:r>
        <w:rPr>
          <w:b/>
          <w:bCs/>
        </w:rPr>
        <w:t>Caching:</w:t>
      </w:r>
      <w:r>
        <w:t xml:space="preserve"> Reuse query results or frequently accessed data. At database level, use in-memory caches (Memcached/Redis) or result set caching. Also, use prepared statements to cache query plans on the client side.</w:t>
      </w:r>
    </w:p>
    <w:p w14:paraId="477FDDBC" w14:textId="77777777" w:rsidR="002B6B60" w:rsidRDefault="00000000">
      <w:pPr>
        <w:numPr>
          <w:ilvl w:val="0"/>
          <w:numId w:val="29"/>
        </w:numPr>
      </w:pPr>
      <w:r>
        <w:rPr>
          <w:b/>
          <w:bCs/>
        </w:rPr>
        <w:t>Statistics:</w:t>
      </w:r>
      <w:r>
        <w:t xml:space="preserve"> Keep table statistics up-to-date so optimizer makes good choices. Run ANALYZE/UPDATE STATISTICS periodically. If plans are bad (e.g. index should be used but isn’t), check stats.</w:t>
      </w:r>
    </w:p>
    <w:p w14:paraId="0F6A55CF" w14:textId="77777777" w:rsidR="002B6B60" w:rsidRDefault="00000000">
      <w:pPr>
        <w:numPr>
          <w:ilvl w:val="0"/>
          <w:numId w:val="29"/>
        </w:numPr>
      </w:pPr>
      <w:r>
        <w:rPr>
          <w:b/>
          <w:bCs/>
        </w:rPr>
        <w:t>Rewrite Queries:</w:t>
      </w:r>
      <w:r>
        <w:t xml:space="preserve"> Sometimes restructuring a query helps. For example, turning a subquery into a JOIN or using CTEs to break complex logic. Also, avoid </w:t>
      </w:r>
      <w:r>
        <w:rPr>
          <w:rStyle w:val="VerbatimChar"/>
        </w:rPr>
        <w:t>SELECT *</w:t>
      </w:r>
      <w:r>
        <w:t>【63†L69-L77】; select only needed columns to reduce I/O.</w:t>
      </w:r>
    </w:p>
    <w:p w14:paraId="7D6A97E0" w14:textId="77777777" w:rsidR="002B6B60" w:rsidRDefault="00000000">
      <w:pPr>
        <w:numPr>
          <w:ilvl w:val="0"/>
          <w:numId w:val="29"/>
        </w:numPr>
      </w:pPr>
      <w:r>
        <w:rPr>
          <w:b/>
          <w:bCs/>
        </w:rPr>
        <w:t>Materialized Views:</w:t>
      </w:r>
      <w:r>
        <w:t xml:space="preserve"> Precompute and store complex query results to speed repetitive queries (supported in Oracle, Postgres).</w:t>
      </w:r>
    </w:p>
    <w:p w14:paraId="7D51569F" w14:textId="77777777" w:rsidR="002B6B60" w:rsidRDefault="00000000">
      <w:pPr>
        <w:numPr>
          <w:ilvl w:val="0"/>
          <w:numId w:val="29"/>
        </w:numPr>
      </w:pPr>
      <w:r>
        <w:rPr>
          <w:b/>
          <w:bCs/>
        </w:rPr>
        <w:t>Concurrency &amp; Locking:</w:t>
      </w:r>
      <w:r>
        <w:t xml:space="preserve"> Avoid long transactions holding locks, as they block others. Batch large updates/loads in smaller transactions if possible.</w:t>
      </w:r>
    </w:p>
    <w:p w14:paraId="3475017B" w14:textId="77777777" w:rsidR="002B6B60" w:rsidRDefault="00000000">
      <w:pPr>
        <w:pStyle w:val="BlockText"/>
      </w:pPr>
      <w:r>
        <w:rPr>
          <w:b/>
          <w:bCs/>
        </w:rPr>
        <w:t>Warning:</w:t>
      </w:r>
      <w:r>
        <w:t xml:space="preserve"> Avoid inefficient patterns like unnecessary </w:t>
      </w:r>
      <w:r>
        <w:rPr>
          <w:rStyle w:val="VerbatimChar"/>
        </w:rPr>
        <w:t>SELECT DISTINCT</w:t>
      </w:r>
      <w:r>
        <w:t>, or using OR conditions that prevent index usage. Always test queries with realistic data volumes.</w:t>
      </w:r>
    </w:p>
    <w:p w14:paraId="07C69EEF" w14:textId="77777777" w:rsidR="002B6B60" w:rsidRDefault="00000000">
      <w:pPr>
        <w:pStyle w:val="Heading2"/>
      </w:pPr>
      <w:bookmarkStart w:id="23" w:name="database-security"/>
      <w:bookmarkEnd w:id="22"/>
      <w:r>
        <w:t>Database Security</w:t>
      </w:r>
    </w:p>
    <w:p w14:paraId="69CBE2BB" w14:textId="77777777" w:rsidR="002B6B60" w:rsidRDefault="00000000">
      <w:pPr>
        <w:pStyle w:val="FirstParagraph"/>
      </w:pPr>
      <w:r>
        <w:t>Security is critical in database systems:</w:t>
      </w:r>
    </w:p>
    <w:p w14:paraId="4DC60AB5" w14:textId="77777777" w:rsidR="002B6B60" w:rsidRDefault="00000000">
      <w:pPr>
        <w:numPr>
          <w:ilvl w:val="0"/>
          <w:numId w:val="30"/>
        </w:numPr>
      </w:pPr>
      <w:r>
        <w:rPr>
          <w:b/>
          <w:bCs/>
        </w:rPr>
        <w:t>Authentication:</w:t>
      </w:r>
      <w:r>
        <w:t xml:space="preserve"> Ensure only authorized users can connect. Use strong passwords and, if possible, integrate with centralized identity (LDAP, Kerberos). For cloud DBs, use IAM roles.</w:t>
      </w:r>
    </w:p>
    <w:p w14:paraId="41959560" w14:textId="77777777" w:rsidR="002B6B60" w:rsidRDefault="00000000">
      <w:pPr>
        <w:numPr>
          <w:ilvl w:val="0"/>
          <w:numId w:val="30"/>
        </w:numPr>
      </w:pPr>
      <w:r>
        <w:rPr>
          <w:b/>
          <w:bCs/>
        </w:rPr>
        <w:lastRenderedPageBreak/>
        <w:t>Authorization (Permissions):</w:t>
      </w:r>
      <w:r>
        <w:t xml:space="preserve"> Grant the least privilege. Use roles and schemas to group users. For example, only give </w:t>
      </w:r>
      <w:r>
        <w:rPr>
          <w:rStyle w:val="VerbatimChar"/>
        </w:rPr>
        <w:t>INSERT</w:t>
      </w:r>
      <w:r>
        <w:t xml:space="preserve"> privilege to data-entry roles, and </w:t>
      </w:r>
      <w:r>
        <w:rPr>
          <w:rStyle w:val="VerbatimChar"/>
        </w:rPr>
        <w:t>SELECT</w:t>
      </w:r>
      <w:r>
        <w:t xml:space="preserve"> to reporting roles. Revoke default public privileges where applicable.</w:t>
      </w:r>
    </w:p>
    <w:p w14:paraId="229052A0" w14:textId="77777777" w:rsidR="002B6B60" w:rsidRDefault="00000000">
      <w:pPr>
        <w:numPr>
          <w:ilvl w:val="0"/>
          <w:numId w:val="30"/>
        </w:numPr>
      </w:pPr>
      <w:r>
        <w:rPr>
          <w:b/>
          <w:bCs/>
        </w:rPr>
        <w:t>Encryption:</w:t>
      </w:r>
    </w:p>
    <w:p w14:paraId="15BE9A4C" w14:textId="77777777" w:rsidR="002B6B60" w:rsidRDefault="00000000">
      <w:pPr>
        <w:pStyle w:val="Compact"/>
        <w:numPr>
          <w:ilvl w:val="0"/>
          <w:numId w:val="30"/>
        </w:numPr>
      </w:pPr>
      <w:r>
        <w:rPr>
          <w:i/>
          <w:iCs/>
        </w:rPr>
        <w:t>At Rest:</w:t>
      </w:r>
      <w:r>
        <w:t xml:space="preserve"> Enable disk encryption or built-in table encryption to protect backups and data files.</w:t>
      </w:r>
    </w:p>
    <w:p w14:paraId="4C3204BD" w14:textId="77777777" w:rsidR="002B6B60" w:rsidRDefault="00000000">
      <w:pPr>
        <w:numPr>
          <w:ilvl w:val="0"/>
          <w:numId w:val="30"/>
        </w:numPr>
      </w:pPr>
      <w:r>
        <w:rPr>
          <w:i/>
          <w:iCs/>
        </w:rPr>
        <w:t>In Transit:</w:t>
      </w:r>
      <w:r>
        <w:t xml:space="preserve"> Use SSL/TLS for client connections and replication links to prevent eavesdropping.</w:t>
      </w:r>
    </w:p>
    <w:p w14:paraId="35ECAA2A" w14:textId="77777777" w:rsidR="002B6B60" w:rsidRDefault="00000000">
      <w:pPr>
        <w:numPr>
          <w:ilvl w:val="0"/>
          <w:numId w:val="30"/>
        </w:numPr>
      </w:pPr>
      <w:r>
        <w:rPr>
          <w:b/>
          <w:bCs/>
        </w:rPr>
        <w:t>SQL Injection Protection:</w:t>
      </w:r>
      <w:r>
        <w:t xml:space="preserve"> Never trust user input. Always use parameterized queries or prepared statements (using </w:t>
      </w:r>
      <w:r>
        <w:rPr>
          <w:rStyle w:val="VerbatimChar"/>
        </w:rPr>
        <w:t>?</w:t>
      </w:r>
      <w:r>
        <w:t xml:space="preserve"> or named parameters) to avoid injection. E.g., in application code:</w:t>
      </w:r>
    </w:p>
    <w:p w14:paraId="5348EF7D" w14:textId="77777777" w:rsidR="002B6B60" w:rsidRDefault="00000000">
      <w:pPr>
        <w:pStyle w:val="SourceCode"/>
        <w:numPr>
          <w:ilvl w:val="0"/>
          <w:numId w:val="1"/>
        </w:numPr>
      </w:pPr>
      <w:r>
        <w:rPr>
          <w:rStyle w:val="VerbatimChar"/>
        </w:rPr>
        <w:t>PreparedStatement ps = conn.prepareStatement(</w:t>
      </w:r>
      <w:r>
        <w:br/>
      </w:r>
      <w:r>
        <w:rPr>
          <w:rStyle w:val="VerbatimChar"/>
        </w:rPr>
        <w:t xml:space="preserve">  "SELECT * FROM Users WHERE email = ?");</w:t>
      </w:r>
      <w:r>
        <w:br/>
      </w:r>
      <w:r>
        <w:rPr>
          <w:rStyle w:val="VerbatimChar"/>
        </w:rPr>
        <w:t>ps.setString(1, userInputEmail);</w:t>
      </w:r>
    </w:p>
    <w:p w14:paraId="30186D45" w14:textId="77777777" w:rsidR="002B6B60" w:rsidRDefault="00000000">
      <w:pPr>
        <w:pStyle w:val="FirstParagraph"/>
      </w:pPr>
      <w:r>
        <w:t>Do not concatenate input into SQL strings.</w:t>
      </w:r>
    </w:p>
    <w:p w14:paraId="3424C842" w14:textId="77777777" w:rsidR="002B6B60" w:rsidRDefault="00000000">
      <w:pPr>
        <w:numPr>
          <w:ilvl w:val="0"/>
          <w:numId w:val="31"/>
        </w:numPr>
      </w:pPr>
      <w:r>
        <w:rPr>
          <w:b/>
          <w:bCs/>
        </w:rPr>
        <w:t>Stored Procedures &amp; Views:</w:t>
      </w:r>
      <w:r>
        <w:t xml:space="preserve"> Use stored procedures to encapsulate logic and restrict direct table access. Grant EXECUTE on procedures rather than table-level privileges. Use Views to expose only needed columns/rows (row-level security).</w:t>
      </w:r>
    </w:p>
    <w:p w14:paraId="02235DCD" w14:textId="77777777" w:rsidR="002B6B60" w:rsidRDefault="00000000">
      <w:pPr>
        <w:numPr>
          <w:ilvl w:val="0"/>
          <w:numId w:val="31"/>
        </w:numPr>
      </w:pPr>
      <w:r>
        <w:rPr>
          <w:b/>
          <w:bCs/>
        </w:rPr>
        <w:t>Roles and Least Privilege:</w:t>
      </w:r>
      <w:r>
        <w:t xml:space="preserve"> Create database roles (e.g., admin, analyst, read-only user) and assign minimal rights. Always drop or disable unused accounts.</w:t>
      </w:r>
    </w:p>
    <w:p w14:paraId="21D24270" w14:textId="77777777" w:rsidR="002B6B60" w:rsidRDefault="00000000">
      <w:pPr>
        <w:numPr>
          <w:ilvl w:val="0"/>
          <w:numId w:val="31"/>
        </w:numPr>
      </w:pPr>
      <w:r>
        <w:rPr>
          <w:b/>
          <w:bCs/>
        </w:rPr>
        <w:t>Auditing/Logging:</w:t>
      </w:r>
      <w:r>
        <w:t xml:space="preserve"> Enable audit logs for sensitive operations (DML/DCL changes). Monitor for unusual patterns.</w:t>
      </w:r>
    </w:p>
    <w:p w14:paraId="1A4B88AD" w14:textId="77777777" w:rsidR="002B6B60" w:rsidRDefault="00000000">
      <w:pPr>
        <w:numPr>
          <w:ilvl w:val="0"/>
          <w:numId w:val="31"/>
        </w:numPr>
      </w:pPr>
      <w:r>
        <w:rPr>
          <w:b/>
          <w:bCs/>
        </w:rPr>
        <w:t>Other Threats:</w:t>
      </w:r>
      <w:r>
        <w:t xml:space="preserve"> Keep DB software updated to patch vulnerabilities. Protect against attacks like:</w:t>
      </w:r>
    </w:p>
    <w:p w14:paraId="5EC711FD" w14:textId="77777777" w:rsidR="002B6B60" w:rsidRDefault="00000000">
      <w:pPr>
        <w:pStyle w:val="Compact"/>
        <w:numPr>
          <w:ilvl w:val="0"/>
          <w:numId w:val="31"/>
        </w:numPr>
      </w:pPr>
      <w:r>
        <w:rPr>
          <w:i/>
          <w:iCs/>
        </w:rPr>
        <w:t>Brute-force</w:t>
      </w:r>
      <w:r>
        <w:t xml:space="preserve"> (enforce account lockouts).</w:t>
      </w:r>
    </w:p>
    <w:p w14:paraId="1609F925" w14:textId="77777777" w:rsidR="002B6B60" w:rsidRDefault="00000000">
      <w:pPr>
        <w:pStyle w:val="Compact"/>
        <w:numPr>
          <w:ilvl w:val="0"/>
          <w:numId w:val="31"/>
        </w:numPr>
      </w:pPr>
      <w:r>
        <w:rPr>
          <w:i/>
          <w:iCs/>
        </w:rPr>
        <w:t>Denial-of-Service</w:t>
      </w:r>
      <w:r>
        <w:t xml:space="preserve"> (limit connections, queries).</w:t>
      </w:r>
    </w:p>
    <w:p w14:paraId="17A7B8F1" w14:textId="77777777" w:rsidR="002B6B60" w:rsidRDefault="00000000">
      <w:pPr>
        <w:pStyle w:val="BlockText"/>
      </w:pPr>
      <w:r>
        <w:rPr>
          <w:b/>
          <w:bCs/>
        </w:rPr>
        <w:t>Interview Tip:</w:t>
      </w:r>
      <w:r>
        <w:t xml:space="preserve"> Mention </w:t>
      </w:r>
      <w:r>
        <w:rPr>
          <w:b/>
          <w:bCs/>
        </w:rPr>
        <w:t>parametrized queries</w:t>
      </w:r>
      <w:r>
        <w:t xml:space="preserve"> (prepared statements) specifically for SQL injection prevention. Also know that GRANT/REVOKE manage privileges, and that views and stored procedures are security layers.</w:t>
      </w:r>
    </w:p>
    <w:p w14:paraId="186EA761" w14:textId="77777777" w:rsidR="002B6B60" w:rsidRDefault="00000000">
      <w:pPr>
        <w:pStyle w:val="Heading2"/>
      </w:pPr>
      <w:bookmarkStart w:id="24" w:name="backup-recovery"/>
      <w:bookmarkEnd w:id="23"/>
      <w:r>
        <w:t>Backup &amp; Recovery</w:t>
      </w:r>
    </w:p>
    <w:p w14:paraId="6818060F" w14:textId="77777777" w:rsidR="002B6B60" w:rsidRDefault="00000000">
      <w:pPr>
        <w:pStyle w:val="FirstParagraph"/>
      </w:pPr>
      <w:r>
        <w:t>Always plan for data loss:</w:t>
      </w:r>
    </w:p>
    <w:p w14:paraId="7CAD54C6" w14:textId="77777777" w:rsidR="002B6B60" w:rsidRDefault="00000000">
      <w:pPr>
        <w:numPr>
          <w:ilvl w:val="0"/>
          <w:numId w:val="32"/>
        </w:numPr>
      </w:pPr>
      <w:r>
        <w:rPr>
          <w:b/>
          <w:bCs/>
        </w:rPr>
        <w:t>Full Backup:</w:t>
      </w:r>
      <w:r>
        <w:t xml:space="preserve"> Periodic complete copy of the database. E.g., using </w:t>
      </w:r>
      <w:r>
        <w:rPr>
          <w:rStyle w:val="VerbatimChar"/>
        </w:rPr>
        <w:t>mysqldump</w:t>
      </w:r>
      <w:r>
        <w:t xml:space="preserve"> or </w:t>
      </w:r>
      <w:r>
        <w:rPr>
          <w:rStyle w:val="VerbatimChar"/>
        </w:rPr>
        <w:t>pg_dump</w:t>
      </w:r>
      <w:r>
        <w:t xml:space="preserve"> for logical backup, or raw file snapshots for physical backup.</w:t>
      </w:r>
    </w:p>
    <w:p w14:paraId="209A1C47" w14:textId="77777777" w:rsidR="002B6B60" w:rsidRDefault="00000000">
      <w:pPr>
        <w:numPr>
          <w:ilvl w:val="0"/>
          <w:numId w:val="32"/>
        </w:numPr>
      </w:pPr>
      <w:r>
        <w:rPr>
          <w:b/>
          <w:bCs/>
        </w:rPr>
        <w:lastRenderedPageBreak/>
        <w:t>Incremental/Differential Backup:</w:t>
      </w:r>
      <w:r>
        <w:t xml:space="preserve"> Backup only changes since last backup. E.g., in Oracle RMAN or SQL Server, use log backups for point-in-time recovery.</w:t>
      </w:r>
    </w:p>
    <w:p w14:paraId="533B9C72" w14:textId="77777777" w:rsidR="002B6B60" w:rsidRDefault="00000000">
      <w:pPr>
        <w:numPr>
          <w:ilvl w:val="0"/>
          <w:numId w:val="32"/>
        </w:numPr>
      </w:pPr>
      <w:r>
        <w:rPr>
          <w:b/>
          <w:bCs/>
        </w:rPr>
        <w:t>Point-in-Time Recovery:</w:t>
      </w:r>
      <w:r>
        <w:t xml:space="preserve"> By combining full backup + transaction log (WAL), you can restore database to any moment. Essential for mission-critical systems.</w:t>
      </w:r>
    </w:p>
    <w:p w14:paraId="30ED9449" w14:textId="77777777" w:rsidR="002B6B60" w:rsidRDefault="00000000">
      <w:pPr>
        <w:numPr>
          <w:ilvl w:val="0"/>
          <w:numId w:val="32"/>
        </w:numPr>
      </w:pPr>
      <w:r>
        <w:rPr>
          <w:b/>
          <w:bCs/>
        </w:rPr>
        <w:t>Replication:</w:t>
      </w:r>
      <w:r>
        <w:t xml:space="preserve"> Keep real-time copies of data on other servers (master-slave, multi-master). While for HA, replication also helps by providing standby for failover.</w:t>
      </w:r>
    </w:p>
    <w:p w14:paraId="255E8A50" w14:textId="77777777" w:rsidR="002B6B60" w:rsidRDefault="00000000">
      <w:pPr>
        <w:numPr>
          <w:ilvl w:val="0"/>
          <w:numId w:val="32"/>
        </w:numPr>
      </w:pPr>
      <w:r>
        <w:rPr>
          <w:b/>
          <w:bCs/>
        </w:rPr>
        <w:t>Failover/High Availability:</w:t>
      </w:r>
      <w:r>
        <w:t xml:space="preserve"> Use clustering or managed services to switch to a standby DB quickly if primary fails. E.g., MySQL Group Replication or AWS RDS Multi-AZ.</w:t>
      </w:r>
    </w:p>
    <w:p w14:paraId="36ECF814" w14:textId="77777777" w:rsidR="002B6B60" w:rsidRDefault="00000000">
      <w:pPr>
        <w:numPr>
          <w:ilvl w:val="0"/>
          <w:numId w:val="32"/>
        </w:numPr>
      </w:pPr>
      <w:r>
        <w:rPr>
          <w:b/>
          <w:bCs/>
        </w:rPr>
        <w:t>Disaster Recovery:</w:t>
      </w:r>
      <w:r>
        <w:t xml:space="preserve"> Plan for worst-case (data center loss). Keep off-site backups, and possibly read replicas in other regions for geo-DR.</w:t>
      </w:r>
    </w:p>
    <w:p w14:paraId="3BF5E903" w14:textId="77777777" w:rsidR="002B6B60" w:rsidRDefault="00000000">
      <w:pPr>
        <w:numPr>
          <w:ilvl w:val="0"/>
          <w:numId w:val="32"/>
        </w:numPr>
      </w:pPr>
      <w:r>
        <w:rPr>
          <w:b/>
          <w:bCs/>
        </w:rPr>
        <w:t>Testing Recovery:</w:t>
      </w:r>
      <w:r>
        <w:t xml:space="preserve"> Regularly test restoring backups to ensure they work. A backup is only valuable if it can be restored.</w:t>
      </w:r>
    </w:p>
    <w:p w14:paraId="63F8F872" w14:textId="77777777" w:rsidR="002B6B60" w:rsidRDefault="00000000">
      <w:pPr>
        <w:pStyle w:val="Heading2"/>
      </w:pPr>
      <w:bookmarkStart w:id="25" w:name="scalability"/>
      <w:bookmarkEnd w:id="24"/>
      <w:r>
        <w:t>Scalability</w:t>
      </w:r>
    </w:p>
    <w:p w14:paraId="61601DE1" w14:textId="77777777" w:rsidR="002B6B60" w:rsidRDefault="00000000">
      <w:pPr>
        <w:pStyle w:val="FirstParagraph"/>
      </w:pPr>
      <w:r>
        <w:t>As data and load grow, scale the database:</w:t>
      </w:r>
    </w:p>
    <w:p w14:paraId="3F67333B" w14:textId="77777777" w:rsidR="002B6B60" w:rsidRDefault="00000000">
      <w:pPr>
        <w:numPr>
          <w:ilvl w:val="0"/>
          <w:numId w:val="33"/>
        </w:numPr>
      </w:pPr>
      <w:r>
        <w:rPr>
          <w:b/>
          <w:bCs/>
        </w:rPr>
        <w:t>Vertical Scaling (Scaling Up):</w:t>
      </w:r>
      <w:r>
        <w:t xml:space="preserve"> Give the database server more CPU, RAM, and faster disks. Simple but limited (single machine limits, cost).</w:t>
      </w:r>
    </w:p>
    <w:p w14:paraId="752526E3" w14:textId="77777777" w:rsidR="002B6B60" w:rsidRDefault="00000000">
      <w:pPr>
        <w:numPr>
          <w:ilvl w:val="0"/>
          <w:numId w:val="33"/>
        </w:numPr>
      </w:pPr>
      <w:r>
        <w:rPr>
          <w:b/>
          <w:bCs/>
        </w:rPr>
        <w:t>Horizontal Scaling (Scaling Out):</w:t>
      </w:r>
      <w:r>
        <w:t xml:space="preserve"> Add more servers. Two main approaches:</w:t>
      </w:r>
    </w:p>
    <w:p w14:paraId="2D51C51B" w14:textId="77777777" w:rsidR="002B6B60" w:rsidRDefault="00000000">
      <w:pPr>
        <w:pStyle w:val="Compact"/>
        <w:numPr>
          <w:ilvl w:val="0"/>
          <w:numId w:val="33"/>
        </w:numPr>
      </w:pPr>
      <w:r>
        <w:rPr>
          <w:i/>
          <w:iCs/>
        </w:rPr>
        <w:t>Replication:</w:t>
      </w:r>
      <w:r>
        <w:t xml:space="preserve"> One primary (writes) and multiple replicas (reads). Distribute read traffic to replicas. Example: MySQL replica, PostgreSQL streaming replicas.</w:t>
      </w:r>
    </w:p>
    <w:p w14:paraId="3503735A" w14:textId="77777777" w:rsidR="002B6B60" w:rsidRDefault="00000000">
      <w:pPr>
        <w:numPr>
          <w:ilvl w:val="0"/>
          <w:numId w:val="33"/>
        </w:numPr>
      </w:pPr>
      <w:r>
        <w:rPr>
          <w:i/>
          <w:iCs/>
        </w:rPr>
        <w:t>Sharding:</w:t>
      </w:r>
      <w:r>
        <w:t xml:space="preserve"> Partition data across multiple database instances (horizontal partitioning). Each shard holds a subset of data (e.g., user IDs 1–1M on shard1, 1M+ on shard2). This spreads load and storage (a la PlanetScale’s Vitess)【56†L48-L56】【56†L61-L69】.</w:t>
      </w:r>
    </w:p>
    <w:p w14:paraId="606D15AA" w14:textId="77777777" w:rsidR="002B6B60" w:rsidRDefault="00000000">
      <w:pPr>
        <w:numPr>
          <w:ilvl w:val="0"/>
          <w:numId w:val="33"/>
        </w:numPr>
      </w:pPr>
      <w:r>
        <w:rPr>
          <w:b/>
          <w:bCs/>
        </w:rPr>
        <w:t>Partitioning:</w:t>
      </w:r>
      <w:r>
        <w:t xml:space="preserve"> On a single server, divide a large table into partitions by range or list (e.g. PostgreSQL table partitioning). Improves query and maintenance (e.g. drop old partitions quickly).</w:t>
      </w:r>
    </w:p>
    <w:p w14:paraId="53E51005" w14:textId="77777777" w:rsidR="002B6B60" w:rsidRDefault="00000000">
      <w:pPr>
        <w:numPr>
          <w:ilvl w:val="0"/>
          <w:numId w:val="33"/>
        </w:numPr>
      </w:pPr>
      <w:r>
        <w:rPr>
          <w:b/>
          <w:bCs/>
        </w:rPr>
        <w:t>Load Balancing:</w:t>
      </w:r>
      <w:r>
        <w:t xml:space="preserve"> Use proxies or DB-aware load balancers to distribute connections. (In cloud, use built-in load balancers.)</w:t>
      </w:r>
    </w:p>
    <w:p w14:paraId="15A473EC" w14:textId="77777777" w:rsidR="002B6B60" w:rsidRDefault="00000000">
      <w:pPr>
        <w:numPr>
          <w:ilvl w:val="0"/>
          <w:numId w:val="33"/>
        </w:numPr>
      </w:pPr>
      <w:r>
        <w:rPr>
          <w:b/>
          <w:bCs/>
        </w:rPr>
        <w:t>Caching:</w:t>
      </w:r>
      <w:r>
        <w:t xml:space="preserve"> Use external caches (Redis, Memcached) for frequently accessed data to reduce DB load.</w:t>
      </w:r>
    </w:p>
    <w:p w14:paraId="60FFF1FC" w14:textId="77777777" w:rsidR="002B6B60" w:rsidRDefault="00000000">
      <w:pPr>
        <w:numPr>
          <w:ilvl w:val="0"/>
          <w:numId w:val="33"/>
        </w:numPr>
      </w:pPr>
      <w:r>
        <w:rPr>
          <w:b/>
          <w:bCs/>
        </w:rPr>
        <w:lastRenderedPageBreak/>
        <w:t>Eventual Consistency (NoSQL):</w:t>
      </w:r>
      <w:r>
        <w:t xml:space="preserve"> If strong consistency is not mandatory, some systems allow faster writes across shards by relaxing consistency (BASE: Basically Available, Soft state, Eventual consistency).</w:t>
      </w:r>
    </w:p>
    <w:p w14:paraId="55F334CD" w14:textId="77777777" w:rsidR="002B6B60" w:rsidRDefault="00000000">
      <w:pPr>
        <w:pStyle w:val="Heading2"/>
      </w:pPr>
      <w:bookmarkStart w:id="26" w:name="nosql-basics"/>
      <w:bookmarkEnd w:id="25"/>
      <w:r>
        <w:t>NoSQL Basics</w:t>
      </w:r>
    </w:p>
    <w:p w14:paraId="6E3D77A8" w14:textId="77777777" w:rsidR="002B6B60" w:rsidRDefault="00000000">
      <w:pPr>
        <w:pStyle w:val="FirstParagraph"/>
      </w:pPr>
      <w:r>
        <w:t>NoSQL databases emerged for large-scale, distributed data needs. Key points:</w:t>
      </w:r>
    </w:p>
    <w:p w14:paraId="47246A68" w14:textId="77777777" w:rsidR="002B6B60" w:rsidRDefault="00000000">
      <w:pPr>
        <w:numPr>
          <w:ilvl w:val="0"/>
          <w:numId w:val="34"/>
        </w:numPr>
      </w:pPr>
      <w:r>
        <w:rPr>
          <w:b/>
          <w:bCs/>
        </w:rPr>
        <w:t>Why NoSQL:</w:t>
      </w:r>
      <w:r>
        <w:t xml:space="preserve"> When data is unstructured, schema-less, or when horizontal scalability is paramount. NoSQL systems often relax some ACID guarantees for speed or partition tolerance. For big data (clickstreams, IoT), they scale well.</w:t>
      </w:r>
    </w:p>
    <w:p w14:paraId="5B12F3B8" w14:textId="77777777" w:rsidR="002B6B60" w:rsidRDefault="00000000">
      <w:pPr>
        <w:numPr>
          <w:ilvl w:val="0"/>
          <w:numId w:val="34"/>
        </w:numPr>
      </w:pPr>
      <w:r>
        <w:rPr>
          <w:b/>
          <w:bCs/>
        </w:rPr>
        <w:t>CAP Theorem:</w:t>
      </w:r>
      <w:r>
        <w:t xml:space="preserve"> In distributed systems, you can have at most two of Consistency, Availability, Partition tolerance. NoSQL systems often choose Availability and Partition tolerance (AP) with eventual consistency (like Cassandra), or choose Consistency+Partition (CP) but maybe sacrifice availability during partitions (like MongoDB primary-secondary).</w:t>
      </w:r>
    </w:p>
    <w:p w14:paraId="011CAED1" w14:textId="77777777" w:rsidR="002B6B60" w:rsidRDefault="00000000">
      <w:pPr>
        <w:numPr>
          <w:ilvl w:val="0"/>
          <w:numId w:val="34"/>
        </w:numPr>
      </w:pPr>
      <w:r>
        <w:rPr>
          <w:b/>
          <w:bCs/>
        </w:rPr>
        <w:t>BASE vs ACID:</w:t>
      </w:r>
      <w:r>
        <w:t xml:space="preserve"> NoSQL often follows BASE (Basically Available, Soft state, Eventual consistency). Reads may see stale data briefly, which is acceptable for many use cases (like social feeds).</w:t>
      </w:r>
    </w:p>
    <w:p w14:paraId="446B3AA7" w14:textId="77777777" w:rsidR="002B6B60" w:rsidRDefault="00000000">
      <w:pPr>
        <w:numPr>
          <w:ilvl w:val="0"/>
          <w:numId w:val="34"/>
        </w:numPr>
      </w:pPr>
      <w:r>
        <w:rPr>
          <w:b/>
          <w:bCs/>
        </w:rPr>
        <w:t>Eventual Consistency:</w:t>
      </w:r>
      <w:r>
        <w:t xml:space="preserve"> Data replicas will converge eventually. Good for caching, logs, analytics, but not for critical transactions (like banking).</w:t>
      </w:r>
    </w:p>
    <w:p w14:paraId="60B5F162" w14:textId="77777777" w:rsidR="002B6B60" w:rsidRDefault="00000000">
      <w:pPr>
        <w:numPr>
          <w:ilvl w:val="0"/>
          <w:numId w:val="34"/>
        </w:numPr>
      </w:pPr>
      <w:r>
        <w:rPr>
          <w:b/>
          <w:bCs/>
        </w:rPr>
        <w:t>When to Choose NoSQL:</w:t>
      </w:r>
    </w:p>
    <w:p w14:paraId="3EFA244D" w14:textId="77777777" w:rsidR="002B6B60" w:rsidRDefault="00000000">
      <w:pPr>
        <w:pStyle w:val="Compact"/>
        <w:numPr>
          <w:ilvl w:val="0"/>
          <w:numId w:val="34"/>
        </w:numPr>
      </w:pPr>
      <w:r>
        <w:t>If you have very large write volume across many nodes.</w:t>
      </w:r>
    </w:p>
    <w:p w14:paraId="1D4F86CD" w14:textId="77777777" w:rsidR="002B6B60" w:rsidRDefault="00000000">
      <w:pPr>
        <w:pStyle w:val="Compact"/>
        <w:numPr>
          <w:ilvl w:val="0"/>
          <w:numId w:val="34"/>
        </w:numPr>
      </w:pPr>
      <w:r>
        <w:t>Flexible schema needs (e.g., storing different attributes per record).</w:t>
      </w:r>
    </w:p>
    <w:p w14:paraId="0EF31E5F" w14:textId="77777777" w:rsidR="002B6B60" w:rsidRDefault="00000000">
      <w:pPr>
        <w:pStyle w:val="Compact"/>
        <w:numPr>
          <w:ilvl w:val="0"/>
          <w:numId w:val="34"/>
        </w:numPr>
      </w:pPr>
      <w:r>
        <w:t>Simple query patterns (key-based lookup, document retrieval).</w:t>
      </w:r>
    </w:p>
    <w:p w14:paraId="1FE0E952" w14:textId="77777777" w:rsidR="002B6B60" w:rsidRDefault="00000000">
      <w:pPr>
        <w:numPr>
          <w:ilvl w:val="0"/>
          <w:numId w:val="34"/>
        </w:numPr>
      </w:pPr>
      <w:r>
        <w:t>Graph relationships or full-text search (specialized NoSQL).</w:t>
      </w:r>
    </w:p>
    <w:p w14:paraId="1263BB38" w14:textId="77777777" w:rsidR="002B6B60" w:rsidRDefault="00000000">
      <w:pPr>
        <w:numPr>
          <w:ilvl w:val="0"/>
          <w:numId w:val="34"/>
        </w:numPr>
      </w:pPr>
      <w:r>
        <w:rPr>
          <w:b/>
          <w:bCs/>
        </w:rPr>
        <w:t>Examples:</w:t>
      </w:r>
      <w:r>
        <w:t xml:space="preserve"> Use a document DB (MongoDB, Firestore) for storing JSON user profiles that may change shape, or a graph DB (Neo4j) for social networks, or a wide-column DB (Cassandra) for time-series logs.</w:t>
      </w:r>
    </w:p>
    <w:p w14:paraId="17121150" w14:textId="77777777" w:rsidR="002B6B60" w:rsidRDefault="00000000">
      <w:pPr>
        <w:numPr>
          <w:ilvl w:val="0"/>
          <w:numId w:val="34"/>
        </w:numPr>
      </w:pPr>
      <w:r>
        <w:rPr>
          <w:b/>
          <w:bCs/>
        </w:rPr>
        <w:t>Polyglot Persistence:</w:t>
      </w:r>
      <w:r>
        <w:t xml:space="preserve"> In modern architectures, it's common to use multiple databases: relational for transactions and a NoSQL (Redis, ElasticSearch) for caching or search.</w:t>
      </w:r>
    </w:p>
    <w:p w14:paraId="2B2EE5DB" w14:textId="77777777" w:rsidR="002B6B60" w:rsidRDefault="00000000">
      <w:pPr>
        <w:pStyle w:val="BlockText"/>
      </w:pPr>
      <w:r>
        <w:rPr>
          <w:b/>
          <w:bCs/>
        </w:rPr>
        <w:t>Note:</w:t>
      </w:r>
      <w:r>
        <w:t xml:space="preserve"> Even NoSQL systems often provide some query language. For instance, MongoDB has a SQL-like syntax (</w:t>
      </w:r>
      <w:r>
        <w:rPr>
          <w:rStyle w:val="VerbatimChar"/>
        </w:rPr>
        <w:t>find</w:t>
      </w:r>
      <w:r>
        <w:t>), Cassandra has CQL (close to SQL). But the design philosophy differs from SQL databases.</w:t>
      </w:r>
    </w:p>
    <w:p w14:paraId="4134DA73" w14:textId="77777777" w:rsidR="002B6B60" w:rsidRDefault="00000000">
      <w:pPr>
        <w:pStyle w:val="Heading2"/>
      </w:pPr>
      <w:bookmarkStart w:id="27" w:name="database-connectivity"/>
      <w:bookmarkEnd w:id="26"/>
      <w:r>
        <w:t>Database Connectivity</w:t>
      </w:r>
    </w:p>
    <w:p w14:paraId="23AD4A17" w14:textId="77777777" w:rsidR="002B6B60" w:rsidRDefault="00000000">
      <w:pPr>
        <w:pStyle w:val="FirstParagraph"/>
      </w:pPr>
      <w:r>
        <w:t>Applications connect to databases via APIs:</w:t>
      </w:r>
    </w:p>
    <w:p w14:paraId="4A0025CD" w14:textId="77777777" w:rsidR="002B6B60" w:rsidRDefault="00000000">
      <w:pPr>
        <w:numPr>
          <w:ilvl w:val="0"/>
          <w:numId w:val="35"/>
        </w:numPr>
      </w:pPr>
      <w:r>
        <w:rPr>
          <w:b/>
          <w:bCs/>
        </w:rPr>
        <w:lastRenderedPageBreak/>
        <w:t>JDBC (Java Database Connectivity):</w:t>
      </w:r>
      <w:r>
        <w:t xml:space="preserve"> Standard Java API for SQL databases. Each DB (MySQL, PostgreSQL, Oracle, etc.) has a JDBC driver. Use </w:t>
      </w:r>
      <w:r>
        <w:rPr>
          <w:rStyle w:val="VerbatimChar"/>
        </w:rPr>
        <w:t>DriverManager.getConnection(url, user, pass)</w:t>
      </w:r>
      <w:r>
        <w:t xml:space="preserve"> or DataSource pools.</w:t>
      </w:r>
    </w:p>
    <w:p w14:paraId="02B71453" w14:textId="77777777" w:rsidR="002B6B60" w:rsidRDefault="00000000">
      <w:pPr>
        <w:numPr>
          <w:ilvl w:val="0"/>
          <w:numId w:val="35"/>
        </w:numPr>
      </w:pPr>
      <w:r>
        <w:rPr>
          <w:b/>
          <w:bCs/>
        </w:rPr>
        <w:t>ODBC (Open Database Connectivity):</w:t>
      </w:r>
      <w:r>
        <w:t xml:space="preserve"> Older C-based standard, many languages can use ODBC drivers. Still common for enterprise Windows environments.</w:t>
      </w:r>
    </w:p>
    <w:p w14:paraId="44936861" w14:textId="77777777" w:rsidR="002B6B60" w:rsidRDefault="00000000">
      <w:pPr>
        <w:numPr>
          <w:ilvl w:val="0"/>
          <w:numId w:val="35"/>
        </w:numPr>
      </w:pPr>
      <w:r>
        <w:rPr>
          <w:b/>
          <w:bCs/>
        </w:rPr>
        <w:t>Language-Specific Drivers:</w:t>
      </w:r>
    </w:p>
    <w:p w14:paraId="66181BDE" w14:textId="77777777" w:rsidR="002B6B60" w:rsidRDefault="00000000">
      <w:pPr>
        <w:pStyle w:val="Compact"/>
        <w:numPr>
          <w:ilvl w:val="0"/>
          <w:numId w:val="35"/>
        </w:numPr>
      </w:pPr>
      <w:r>
        <w:rPr>
          <w:i/>
          <w:iCs/>
        </w:rPr>
        <w:t>Node.js:</w:t>
      </w:r>
      <w:r>
        <w:t xml:space="preserve"> </w:t>
      </w:r>
      <w:r>
        <w:rPr>
          <w:rStyle w:val="VerbatimChar"/>
        </w:rPr>
        <w:t>mysql</w:t>
      </w:r>
      <w:r>
        <w:t xml:space="preserve">, </w:t>
      </w:r>
      <w:r>
        <w:rPr>
          <w:rStyle w:val="VerbatimChar"/>
        </w:rPr>
        <w:t>pg</w:t>
      </w:r>
      <w:r>
        <w:t xml:space="preserve">, </w:t>
      </w:r>
      <w:r>
        <w:rPr>
          <w:rStyle w:val="VerbatimChar"/>
        </w:rPr>
        <w:t>sequelize</w:t>
      </w:r>
      <w:r>
        <w:t>, etc.</w:t>
      </w:r>
    </w:p>
    <w:p w14:paraId="45F20132" w14:textId="77777777" w:rsidR="002B6B60" w:rsidRDefault="00000000">
      <w:pPr>
        <w:pStyle w:val="Compact"/>
        <w:numPr>
          <w:ilvl w:val="0"/>
          <w:numId w:val="35"/>
        </w:numPr>
      </w:pPr>
      <w:r>
        <w:rPr>
          <w:i/>
          <w:iCs/>
        </w:rPr>
        <w:t>Python:</w:t>
      </w:r>
      <w:r>
        <w:t xml:space="preserve"> </w:t>
      </w:r>
      <w:r>
        <w:rPr>
          <w:rStyle w:val="VerbatimChar"/>
        </w:rPr>
        <w:t>psycopg2</w:t>
      </w:r>
      <w:r>
        <w:t xml:space="preserve"> for Postgres, </w:t>
      </w:r>
      <w:r>
        <w:rPr>
          <w:rStyle w:val="VerbatimChar"/>
        </w:rPr>
        <w:t>mysql-connector-python</w:t>
      </w:r>
      <w:r>
        <w:t xml:space="preserve"> or </w:t>
      </w:r>
      <w:r>
        <w:rPr>
          <w:rStyle w:val="VerbatimChar"/>
        </w:rPr>
        <w:t>PyMySQL</w:t>
      </w:r>
      <w:r>
        <w:t xml:space="preserve">, </w:t>
      </w:r>
      <w:r>
        <w:rPr>
          <w:rStyle w:val="VerbatimChar"/>
        </w:rPr>
        <w:t>sqlite3</w:t>
      </w:r>
      <w:r>
        <w:t xml:space="preserve"> (builtin), </w:t>
      </w:r>
      <w:r>
        <w:rPr>
          <w:rStyle w:val="VerbatimChar"/>
        </w:rPr>
        <w:t>SQLAlchemy</w:t>
      </w:r>
      <w:r>
        <w:t xml:space="preserve"> as ORM.</w:t>
      </w:r>
    </w:p>
    <w:p w14:paraId="7024A411" w14:textId="77777777" w:rsidR="002B6B60" w:rsidRDefault="00000000">
      <w:pPr>
        <w:pStyle w:val="Compact"/>
        <w:numPr>
          <w:ilvl w:val="0"/>
          <w:numId w:val="35"/>
        </w:numPr>
      </w:pPr>
      <w:r>
        <w:rPr>
          <w:i/>
          <w:iCs/>
        </w:rPr>
        <w:t>C#/.NET:</w:t>
      </w:r>
      <w:r>
        <w:t xml:space="preserve"> </w:t>
      </w:r>
      <w:r>
        <w:rPr>
          <w:rStyle w:val="VerbatimChar"/>
        </w:rPr>
        <w:t>SqlClient</w:t>
      </w:r>
      <w:r>
        <w:t xml:space="preserve"> for SQL Server, </w:t>
      </w:r>
      <w:r>
        <w:rPr>
          <w:rStyle w:val="VerbatimChar"/>
        </w:rPr>
        <w:t>Npgsql</w:t>
      </w:r>
      <w:r>
        <w:t xml:space="preserve"> for Postgres, </w:t>
      </w:r>
      <w:r>
        <w:rPr>
          <w:rStyle w:val="VerbatimChar"/>
        </w:rPr>
        <w:t>MySql.Data</w:t>
      </w:r>
      <w:r>
        <w:t xml:space="preserve"> for MySQL.</w:t>
      </w:r>
    </w:p>
    <w:p w14:paraId="48B71643" w14:textId="77777777" w:rsidR="002B6B60" w:rsidRDefault="00000000">
      <w:pPr>
        <w:pStyle w:val="Compact"/>
        <w:numPr>
          <w:ilvl w:val="0"/>
          <w:numId w:val="35"/>
        </w:numPr>
      </w:pPr>
      <w:r>
        <w:rPr>
          <w:i/>
          <w:iCs/>
        </w:rPr>
        <w:t>Go:</w:t>
      </w:r>
      <w:r>
        <w:t xml:space="preserve"> </w:t>
      </w:r>
      <w:r>
        <w:rPr>
          <w:rStyle w:val="VerbatimChar"/>
        </w:rPr>
        <w:t>database/sql</w:t>
      </w:r>
      <w:r>
        <w:t xml:space="preserve"> with drivers (go-sql-driver/mysql, lib/pq).</w:t>
      </w:r>
    </w:p>
    <w:p w14:paraId="32DDEC5F" w14:textId="77777777" w:rsidR="002B6B60" w:rsidRDefault="00000000">
      <w:pPr>
        <w:numPr>
          <w:ilvl w:val="0"/>
          <w:numId w:val="35"/>
        </w:numPr>
      </w:pPr>
      <w:r>
        <w:rPr>
          <w:i/>
          <w:iCs/>
        </w:rPr>
        <w:t>PHP:</w:t>
      </w:r>
      <w:r>
        <w:t xml:space="preserve"> PDO or mysqli.</w:t>
      </w:r>
    </w:p>
    <w:p w14:paraId="06C1BECC" w14:textId="77777777" w:rsidR="002B6B60" w:rsidRDefault="00000000">
      <w:pPr>
        <w:numPr>
          <w:ilvl w:val="0"/>
          <w:numId w:val="35"/>
        </w:numPr>
      </w:pPr>
      <w:r>
        <w:rPr>
          <w:b/>
          <w:bCs/>
        </w:rPr>
        <w:t>ORMs (Object-Relational Mappers):</w:t>
      </w:r>
      <w:r>
        <w:t xml:space="preserve"> Higher-level libraries that map classes to tables. Examples:</w:t>
      </w:r>
    </w:p>
    <w:p w14:paraId="51C15A1F" w14:textId="77777777" w:rsidR="002B6B60" w:rsidRDefault="00000000">
      <w:pPr>
        <w:pStyle w:val="Compact"/>
        <w:numPr>
          <w:ilvl w:val="0"/>
          <w:numId w:val="35"/>
        </w:numPr>
      </w:pPr>
      <w:r>
        <w:rPr>
          <w:i/>
          <w:iCs/>
        </w:rPr>
        <w:t>Hibernate</w:t>
      </w:r>
      <w:r>
        <w:t xml:space="preserve"> (Java) / </w:t>
      </w:r>
      <w:r>
        <w:rPr>
          <w:i/>
          <w:iCs/>
        </w:rPr>
        <w:t>JPA</w:t>
      </w:r>
      <w:r>
        <w:t xml:space="preserve"> standard.</w:t>
      </w:r>
    </w:p>
    <w:p w14:paraId="01AB3214" w14:textId="77777777" w:rsidR="002B6B60" w:rsidRDefault="00000000">
      <w:pPr>
        <w:pStyle w:val="Compact"/>
        <w:numPr>
          <w:ilvl w:val="0"/>
          <w:numId w:val="35"/>
        </w:numPr>
      </w:pPr>
      <w:r>
        <w:rPr>
          <w:i/>
          <w:iCs/>
        </w:rPr>
        <w:t>Entity Framework</w:t>
      </w:r>
      <w:r>
        <w:t xml:space="preserve"> (C#).</w:t>
      </w:r>
    </w:p>
    <w:p w14:paraId="1FACE270" w14:textId="77777777" w:rsidR="002B6B60" w:rsidRDefault="00000000">
      <w:pPr>
        <w:pStyle w:val="Compact"/>
        <w:numPr>
          <w:ilvl w:val="0"/>
          <w:numId w:val="35"/>
        </w:numPr>
      </w:pPr>
      <w:r>
        <w:rPr>
          <w:i/>
          <w:iCs/>
        </w:rPr>
        <w:t>Django ORM</w:t>
      </w:r>
      <w:r>
        <w:t xml:space="preserve"> (Python).</w:t>
      </w:r>
    </w:p>
    <w:p w14:paraId="4677ACDE" w14:textId="77777777" w:rsidR="002B6B60" w:rsidRDefault="00000000">
      <w:pPr>
        <w:pStyle w:val="Compact"/>
        <w:numPr>
          <w:ilvl w:val="0"/>
          <w:numId w:val="35"/>
        </w:numPr>
      </w:pPr>
      <w:r>
        <w:rPr>
          <w:i/>
          <w:iCs/>
        </w:rPr>
        <w:t>SQLAlchemy</w:t>
      </w:r>
      <w:r>
        <w:t xml:space="preserve"> (Python, low-level with query builder).</w:t>
      </w:r>
    </w:p>
    <w:p w14:paraId="782FAABE" w14:textId="77777777" w:rsidR="002B6B60" w:rsidRDefault="00000000">
      <w:pPr>
        <w:pStyle w:val="Compact"/>
        <w:numPr>
          <w:ilvl w:val="0"/>
          <w:numId w:val="35"/>
        </w:numPr>
      </w:pPr>
      <w:r>
        <w:rPr>
          <w:i/>
          <w:iCs/>
        </w:rPr>
        <w:t>Prisma</w:t>
      </w:r>
      <w:r>
        <w:t xml:space="preserve">, </w:t>
      </w:r>
      <w:r>
        <w:rPr>
          <w:i/>
          <w:iCs/>
        </w:rPr>
        <w:t>Sequelize</w:t>
      </w:r>
      <w:r>
        <w:t xml:space="preserve">, </w:t>
      </w:r>
      <w:r>
        <w:rPr>
          <w:i/>
          <w:iCs/>
        </w:rPr>
        <w:t>TypeORM</w:t>
      </w:r>
      <w:r>
        <w:t xml:space="preserve"> (JavaScript/TypeScript).</w:t>
      </w:r>
    </w:p>
    <w:p w14:paraId="57B64304" w14:textId="77777777" w:rsidR="002B6B60" w:rsidRDefault="00000000">
      <w:pPr>
        <w:numPr>
          <w:ilvl w:val="0"/>
          <w:numId w:val="35"/>
        </w:numPr>
      </w:pPr>
      <w:r>
        <w:rPr>
          <w:i/>
          <w:iCs/>
        </w:rPr>
        <w:t>Drizzle ORM</w:t>
      </w:r>
      <w:r>
        <w:t xml:space="preserve"> (TypeScript).</w:t>
      </w:r>
      <w:r>
        <w:br/>
        <w:t>ORMs simplify CRUD and migrations but can produce inefficient queries if misused.</w:t>
      </w:r>
    </w:p>
    <w:p w14:paraId="0635E45F" w14:textId="77777777" w:rsidR="002B6B60" w:rsidRDefault="00000000">
      <w:pPr>
        <w:numPr>
          <w:ilvl w:val="0"/>
          <w:numId w:val="35"/>
        </w:numPr>
      </w:pPr>
      <w:r>
        <w:rPr>
          <w:b/>
          <w:bCs/>
        </w:rPr>
        <w:t>Connection Pooling:</w:t>
      </w:r>
      <w:r>
        <w:t xml:space="preserve"> Reuse connections rather than opening/closing per query. Essential for performance in high-concurrency environments. Many frameworks have built-in pools (e.g., HikariCP for Java).</w:t>
      </w:r>
    </w:p>
    <w:p w14:paraId="5C86C3E9" w14:textId="77777777" w:rsidR="002B6B60" w:rsidRDefault="00000000">
      <w:pPr>
        <w:pStyle w:val="BlockText"/>
      </w:pPr>
      <w:r>
        <w:rPr>
          <w:b/>
          <w:bCs/>
        </w:rPr>
        <w:t>Pro Tip:</w:t>
      </w:r>
      <w:r>
        <w:t xml:space="preserve"> Test your connection strings. On production, never hard-code passwords; use secure secret storage or environment variables. Always close or release connections (use </w:t>
      </w:r>
      <w:r>
        <w:rPr>
          <w:rStyle w:val="VerbatimChar"/>
        </w:rPr>
        <w:t>try-with-resources</w:t>
      </w:r>
      <w:r>
        <w:t xml:space="preserve"> in Java or </w:t>
      </w:r>
      <w:r>
        <w:rPr>
          <w:rStyle w:val="VerbatimChar"/>
        </w:rPr>
        <w:t>with</w:t>
      </w:r>
      <w:r>
        <w:t xml:space="preserve"> in Python).</w:t>
      </w:r>
    </w:p>
    <w:p w14:paraId="3916B2B6" w14:textId="77777777" w:rsidR="002B6B60" w:rsidRDefault="00000000">
      <w:pPr>
        <w:pStyle w:val="Heading2"/>
      </w:pPr>
      <w:bookmarkStart w:id="28" w:name="popular-orms"/>
      <w:bookmarkEnd w:id="27"/>
      <w:r>
        <w:t>Popular ORMs</w:t>
      </w:r>
    </w:p>
    <w:p w14:paraId="36D2CDA1" w14:textId="77777777" w:rsidR="002B6B60" w:rsidRDefault="00000000">
      <w:pPr>
        <w:pStyle w:val="Compact"/>
        <w:numPr>
          <w:ilvl w:val="0"/>
          <w:numId w:val="36"/>
        </w:numPr>
      </w:pPr>
      <w:r>
        <w:rPr>
          <w:b/>
          <w:bCs/>
        </w:rPr>
        <w:t>Hibernate / JPA (Java):</w:t>
      </w:r>
      <w:r>
        <w:t xml:space="preserve"> Mature ORM, maps Java classes to tables. Supports lazy loading, caching, migrations (with tools). But can be complex; watch out for N+1 query issues.</w:t>
      </w:r>
    </w:p>
    <w:p w14:paraId="50276757" w14:textId="77777777" w:rsidR="002B6B60" w:rsidRDefault="00000000">
      <w:pPr>
        <w:pStyle w:val="Compact"/>
        <w:numPr>
          <w:ilvl w:val="0"/>
          <w:numId w:val="36"/>
        </w:numPr>
      </w:pPr>
      <w:r>
        <w:rPr>
          <w:b/>
          <w:bCs/>
        </w:rPr>
        <w:t>Prisma (Node/TS):</w:t>
      </w:r>
      <w:r>
        <w:t xml:space="preserve"> Modern ORM with type safety and auto-generated queries. Good for Postgres, MySQL. Uses schema file to generate types.</w:t>
      </w:r>
    </w:p>
    <w:p w14:paraId="12B443E2" w14:textId="77777777" w:rsidR="002B6B60" w:rsidRDefault="00000000">
      <w:pPr>
        <w:pStyle w:val="Compact"/>
        <w:numPr>
          <w:ilvl w:val="0"/>
          <w:numId w:val="36"/>
        </w:numPr>
      </w:pPr>
      <w:r>
        <w:rPr>
          <w:b/>
          <w:bCs/>
        </w:rPr>
        <w:t>Sequelize (Node.js):</w:t>
      </w:r>
      <w:r>
        <w:t xml:space="preserve"> Promises-based ORM for Postgres/MySQL/SQLite. Active development, flexible.</w:t>
      </w:r>
    </w:p>
    <w:p w14:paraId="289CEF53" w14:textId="77777777" w:rsidR="002B6B60" w:rsidRDefault="00000000">
      <w:pPr>
        <w:pStyle w:val="Compact"/>
        <w:numPr>
          <w:ilvl w:val="0"/>
          <w:numId w:val="36"/>
        </w:numPr>
      </w:pPr>
      <w:r>
        <w:rPr>
          <w:b/>
          <w:bCs/>
        </w:rPr>
        <w:lastRenderedPageBreak/>
        <w:t>Entity Framework (C#):</w:t>
      </w:r>
      <w:r>
        <w:t xml:space="preserve"> .NET ORM, supports LINQ queries. EF Core works on multiple DBs now.</w:t>
      </w:r>
    </w:p>
    <w:p w14:paraId="2795FBCD" w14:textId="77777777" w:rsidR="002B6B60" w:rsidRDefault="00000000">
      <w:pPr>
        <w:pStyle w:val="Compact"/>
        <w:numPr>
          <w:ilvl w:val="0"/>
          <w:numId w:val="36"/>
        </w:numPr>
      </w:pPr>
      <w:r>
        <w:rPr>
          <w:b/>
          <w:bCs/>
        </w:rPr>
        <w:t>TypeORM (Node.js/TS):</w:t>
      </w:r>
      <w:r>
        <w:t xml:space="preserve"> Decorator-based, for TypeScript. Supports many DBs.</w:t>
      </w:r>
    </w:p>
    <w:p w14:paraId="3FE9A73D" w14:textId="77777777" w:rsidR="002B6B60" w:rsidRDefault="00000000">
      <w:pPr>
        <w:pStyle w:val="Compact"/>
        <w:numPr>
          <w:ilvl w:val="0"/>
          <w:numId w:val="36"/>
        </w:numPr>
      </w:pPr>
      <w:r>
        <w:rPr>
          <w:b/>
          <w:bCs/>
        </w:rPr>
        <w:t>Django ORM (Python):</w:t>
      </w:r>
      <w:r>
        <w:t xml:space="preserve"> Built into Django, very easy to use. Good for rapid development.</w:t>
      </w:r>
    </w:p>
    <w:p w14:paraId="01C198BE" w14:textId="77777777" w:rsidR="002B6B60" w:rsidRDefault="00000000">
      <w:pPr>
        <w:pStyle w:val="Compact"/>
        <w:numPr>
          <w:ilvl w:val="0"/>
          <w:numId w:val="36"/>
        </w:numPr>
      </w:pPr>
      <w:r>
        <w:rPr>
          <w:b/>
          <w:bCs/>
        </w:rPr>
        <w:t>SQLAlchemy (Python):</w:t>
      </w:r>
      <w:r>
        <w:t xml:space="preserve"> Not a pure ORM, but a toolkit. Offers Core (SQL expression language) and ORM layer. Very flexible, supports complex queries.</w:t>
      </w:r>
    </w:p>
    <w:p w14:paraId="7B0D72BB" w14:textId="77777777" w:rsidR="002B6B60" w:rsidRDefault="00000000">
      <w:pPr>
        <w:pStyle w:val="Compact"/>
        <w:numPr>
          <w:ilvl w:val="0"/>
          <w:numId w:val="36"/>
        </w:numPr>
      </w:pPr>
      <w:r>
        <w:rPr>
          <w:b/>
          <w:bCs/>
        </w:rPr>
        <w:t>Drizzle ORM (TypeScript):</w:t>
      </w:r>
      <w:r>
        <w:t xml:space="preserve"> Newer, focused on type-safe queries.</w:t>
      </w:r>
    </w:p>
    <w:p w14:paraId="4DF77B9A" w14:textId="77777777" w:rsidR="002B6B60" w:rsidRDefault="00000000">
      <w:pPr>
        <w:pStyle w:val="BlockText"/>
      </w:pPr>
      <w:r>
        <w:rPr>
          <w:b/>
          <w:bCs/>
        </w:rPr>
        <w:t>Note:</w:t>
      </w:r>
      <w:r>
        <w:t xml:space="preserve"> ORMs ease development but always check the generated SQL. Complex reports often still require hand-written SQL or views.</w:t>
      </w:r>
    </w:p>
    <w:p w14:paraId="2A4DA3AE" w14:textId="77777777" w:rsidR="002B6B60" w:rsidRDefault="00000000">
      <w:pPr>
        <w:pStyle w:val="Heading2"/>
      </w:pPr>
      <w:bookmarkStart w:id="29" w:name="database-design-patterns"/>
      <w:bookmarkEnd w:id="28"/>
      <w:r>
        <w:t>Database Design Patterns</w:t>
      </w:r>
    </w:p>
    <w:p w14:paraId="7F8D10CA" w14:textId="77777777" w:rsidR="002B6B60" w:rsidRDefault="00000000">
      <w:pPr>
        <w:pStyle w:val="FirstParagraph"/>
      </w:pPr>
      <w:r>
        <w:t>Beyond normalization, there are higher-level patterns in application databases:</w:t>
      </w:r>
    </w:p>
    <w:p w14:paraId="61CA19A1" w14:textId="77777777" w:rsidR="002B6B60" w:rsidRDefault="00000000">
      <w:pPr>
        <w:numPr>
          <w:ilvl w:val="0"/>
          <w:numId w:val="37"/>
        </w:numPr>
      </w:pPr>
      <w:r>
        <w:rPr>
          <w:b/>
          <w:bCs/>
        </w:rPr>
        <w:t>Audit Tables:</w:t>
      </w:r>
      <w:r>
        <w:t xml:space="preserve"> Keep history of changes (append-only). E.g. for every update to </w:t>
      </w:r>
      <w:r>
        <w:rPr>
          <w:rStyle w:val="VerbatimChar"/>
        </w:rPr>
        <w:t>Orders</w:t>
      </w:r>
      <w:r>
        <w:t xml:space="preserve">, insert the old row into </w:t>
      </w:r>
      <w:r>
        <w:rPr>
          <w:rStyle w:val="VerbatimChar"/>
        </w:rPr>
        <w:t>Orders_Audit</w:t>
      </w:r>
      <w:r>
        <w:t>. Often done with database triggers. Helps with auditing and historical analysis.</w:t>
      </w:r>
    </w:p>
    <w:p w14:paraId="21462642" w14:textId="77777777" w:rsidR="002B6B60" w:rsidRDefault="00000000">
      <w:pPr>
        <w:numPr>
          <w:ilvl w:val="0"/>
          <w:numId w:val="37"/>
        </w:numPr>
      </w:pPr>
      <w:r>
        <w:rPr>
          <w:b/>
          <w:bCs/>
        </w:rPr>
        <w:t>Soft Delete:</w:t>
      </w:r>
      <w:r>
        <w:t xml:space="preserve"> Instead of </w:t>
      </w:r>
      <w:r>
        <w:rPr>
          <w:rStyle w:val="VerbatimChar"/>
        </w:rPr>
        <w:t>DELETE</w:t>
      </w:r>
      <w:r>
        <w:t xml:space="preserve">, mark rows inactive (e.g. </w:t>
      </w:r>
      <w:r>
        <w:rPr>
          <w:rStyle w:val="VerbatimChar"/>
        </w:rPr>
        <w:t>is_deleted = TRUE</w:t>
      </w:r>
      <w:r>
        <w:t xml:space="preserve">). This preserves history and avoids accidental data loss. Usually add a WHERE clause (e.g. </w:t>
      </w:r>
      <w:r>
        <w:rPr>
          <w:rStyle w:val="VerbatimChar"/>
        </w:rPr>
        <w:t>WHERE is_deleted = FALSE</w:t>
      </w:r>
      <w:r>
        <w:t>) to normal selects or use views excluding deleted rows.</w:t>
      </w:r>
    </w:p>
    <w:p w14:paraId="1B36739E" w14:textId="77777777" w:rsidR="002B6B60" w:rsidRDefault="00000000">
      <w:pPr>
        <w:numPr>
          <w:ilvl w:val="0"/>
          <w:numId w:val="37"/>
        </w:numPr>
      </w:pPr>
      <w:r>
        <w:rPr>
          <w:b/>
          <w:bCs/>
        </w:rPr>
        <w:t>Versioning / Temporal Tables:</w:t>
      </w:r>
      <w:r>
        <w:t xml:space="preserve"> Track changes over time. Some DBs support system-versioned tables (SQL Server Temporal Tables). Otherwise, custom triggers to log changes with timestamps.</w:t>
      </w:r>
    </w:p>
    <w:p w14:paraId="12FE2C5F" w14:textId="77777777" w:rsidR="002B6B60" w:rsidRDefault="00000000">
      <w:pPr>
        <w:numPr>
          <w:ilvl w:val="0"/>
          <w:numId w:val="37"/>
        </w:numPr>
      </w:pPr>
      <w:r>
        <w:rPr>
          <w:b/>
          <w:bCs/>
        </w:rPr>
        <w:t>Event Sourcing:</w:t>
      </w:r>
      <w:r>
        <w:t xml:space="preserve"> Store all state changes as events in an append-only log table. Rebuild current state by replaying events. Complex but used in CQRS architectures.</w:t>
      </w:r>
    </w:p>
    <w:p w14:paraId="3BF9064A" w14:textId="77777777" w:rsidR="002B6B60" w:rsidRDefault="00000000">
      <w:pPr>
        <w:numPr>
          <w:ilvl w:val="0"/>
          <w:numId w:val="37"/>
        </w:numPr>
      </w:pPr>
      <w:r>
        <w:rPr>
          <w:b/>
          <w:bCs/>
        </w:rPr>
        <w:t>CQRS (Command Query Responsibility Segregation):</w:t>
      </w:r>
      <w:r>
        <w:t xml:space="preserve"> Separate read (query) and write (command) models. Writes go to a normalized schema; reads come from a denormalized schema or even NoSQL store optimized for queries. Often used in high-scale systems.</w:t>
      </w:r>
    </w:p>
    <w:p w14:paraId="5B730D30" w14:textId="77777777" w:rsidR="002B6B60" w:rsidRDefault="00000000">
      <w:pPr>
        <w:numPr>
          <w:ilvl w:val="0"/>
          <w:numId w:val="37"/>
        </w:numPr>
      </w:pPr>
      <w:r>
        <w:rPr>
          <w:b/>
          <w:bCs/>
        </w:rPr>
        <w:t>Sharding:</w:t>
      </w:r>
      <w:r>
        <w:t xml:space="preserve"> Application-level logic or middleware to route queries to different shards (databases). Sharding strategies (range, hash) determine which shard stores which data.</w:t>
      </w:r>
    </w:p>
    <w:p w14:paraId="67CDCF24" w14:textId="77777777" w:rsidR="002B6B60" w:rsidRDefault="00000000">
      <w:pPr>
        <w:numPr>
          <w:ilvl w:val="0"/>
          <w:numId w:val="37"/>
        </w:numPr>
      </w:pPr>
      <w:r>
        <w:rPr>
          <w:b/>
          <w:bCs/>
        </w:rPr>
        <w:t>Cache Aside Pattern:</w:t>
      </w:r>
      <w:r>
        <w:t xml:space="preserve"> DB + external cache (e.g. Redis). On read, try cache first; on miss, read DB and populate cache. On write, update DB and invalidate cache. Reduces DB load.</w:t>
      </w:r>
    </w:p>
    <w:p w14:paraId="5D9076B6" w14:textId="77777777" w:rsidR="002B6B60" w:rsidRDefault="00000000">
      <w:pPr>
        <w:numPr>
          <w:ilvl w:val="0"/>
          <w:numId w:val="37"/>
        </w:numPr>
      </w:pPr>
      <w:r>
        <w:rPr>
          <w:b/>
          <w:bCs/>
        </w:rPr>
        <w:lastRenderedPageBreak/>
        <w:t>Queueing Writes:</w:t>
      </w:r>
      <w:r>
        <w:t xml:space="preserve"> For heavy insert loads, sometimes writing events to a queue (Kafka, RabbitMQ) for asynchronous DB writes, smoothing bursts.</w:t>
      </w:r>
    </w:p>
    <w:p w14:paraId="0A270DC5" w14:textId="77777777" w:rsidR="002B6B60" w:rsidRDefault="00000000">
      <w:pPr>
        <w:pStyle w:val="Heading2"/>
      </w:pPr>
      <w:bookmarkStart w:id="30" w:name="real-world-projects"/>
      <w:bookmarkEnd w:id="29"/>
      <w:r>
        <w:t>Real-World Projects</w:t>
      </w:r>
    </w:p>
    <w:p w14:paraId="1747F664" w14:textId="77777777" w:rsidR="002B6B60" w:rsidRDefault="00000000">
      <w:pPr>
        <w:pStyle w:val="FirstParagraph"/>
      </w:pPr>
      <w:r>
        <w:t>Designing database schemas for real applications helps cement concepts. Here are example architectures and key tables:</w:t>
      </w:r>
    </w:p>
    <w:p w14:paraId="3EC41A2B" w14:textId="77777777" w:rsidR="002B6B60" w:rsidRDefault="00000000">
      <w:pPr>
        <w:numPr>
          <w:ilvl w:val="0"/>
          <w:numId w:val="38"/>
        </w:numPr>
      </w:pPr>
      <w:r>
        <w:rPr>
          <w:b/>
          <w:bCs/>
        </w:rPr>
        <w:t>E-Commerce Database:</w:t>
      </w:r>
      <w:r>
        <w:br/>
      </w:r>
      <w:r>
        <w:rPr>
          <w:i/>
          <w:iCs/>
        </w:rPr>
        <w:t>Schema Highlights:</w:t>
      </w:r>
      <w:r>
        <w:t xml:space="preserve"> Tables like </w:t>
      </w:r>
      <w:r>
        <w:rPr>
          <w:rStyle w:val="VerbatimChar"/>
        </w:rPr>
        <w:t>Users</w:t>
      </w:r>
      <w:r>
        <w:t xml:space="preserve">, </w:t>
      </w:r>
      <w:r>
        <w:rPr>
          <w:rStyle w:val="VerbatimChar"/>
        </w:rPr>
        <w:t>Products</w:t>
      </w:r>
      <w:r>
        <w:t xml:space="preserve">, </w:t>
      </w:r>
      <w:r>
        <w:rPr>
          <w:rStyle w:val="VerbatimChar"/>
        </w:rPr>
        <w:t>Categories</w:t>
      </w:r>
      <w:r>
        <w:t xml:space="preserve">, </w:t>
      </w:r>
      <w:r>
        <w:rPr>
          <w:rStyle w:val="VerbatimChar"/>
        </w:rPr>
        <w:t>Orders</w:t>
      </w:r>
      <w:r>
        <w:t xml:space="preserve">, </w:t>
      </w:r>
      <w:r>
        <w:rPr>
          <w:rStyle w:val="VerbatimChar"/>
        </w:rPr>
        <w:t>OrderItems</w:t>
      </w:r>
      <w:r>
        <w:t xml:space="preserve">, </w:t>
      </w:r>
      <w:r>
        <w:rPr>
          <w:rStyle w:val="VerbatimChar"/>
        </w:rPr>
        <w:t>Inventory</w:t>
      </w:r>
      <w:r>
        <w:t xml:space="preserve">, </w:t>
      </w:r>
      <w:r>
        <w:rPr>
          <w:rStyle w:val="VerbatimChar"/>
        </w:rPr>
        <w:t>Payments</w:t>
      </w:r>
      <w:r>
        <w:t>.</w:t>
      </w:r>
      <w:r>
        <w:br/>
      </w:r>
      <w:r>
        <w:rPr>
          <w:i/>
          <w:iCs/>
        </w:rPr>
        <w:t>Key relationships:</w:t>
      </w:r>
      <w:r>
        <w:t xml:space="preserve"> </w:t>
      </w:r>
      <w:r>
        <w:rPr>
          <w:rStyle w:val="VerbatimChar"/>
        </w:rPr>
        <w:t>Users</w:t>
      </w:r>
      <w:r>
        <w:t xml:space="preserve"> (PK UserID) to </w:t>
      </w:r>
      <w:r>
        <w:rPr>
          <w:rStyle w:val="VerbatimChar"/>
        </w:rPr>
        <w:t>Orders</w:t>
      </w:r>
      <w:r>
        <w:t xml:space="preserve"> (FK UserID); </w:t>
      </w:r>
      <w:r>
        <w:rPr>
          <w:rStyle w:val="VerbatimChar"/>
        </w:rPr>
        <w:t>Orders</w:t>
      </w:r>
      <w:r>
        <w:t xml:space="preserve"> to </w:t>
      </w:r>
      <w:r>
        <w:rPr>
          <w:rStyle w:val="VerbatimChar"/>
        </w:rPr>
        <w:t>OrderItems</w:t>
      </w:r>
      <w:r>
        <w:t xml:space="preserve"> (OrderID &amp; ProductID composite PK/FK); </w:t>
      </w:r>
      <w:r>
        <w:rPr>
          <w:rStyle w:val="VerbatimChar"/>
        </w:rPr>
        <w:t>Products</w:t>
      </w:r>
      <w:r>
        <w:t xml:space="preserve"> to </w:t>
      </w:r>
      <w:r>
        <w:rPr>
          <w:rStyle w:val="VerbatimChar"/>
        </w:rPr>
        <w:t>Inventory</w:t>
      </w:r>
      <w:r>
        <w:t xml:space="preserve"> (FK ProductID).</w:t>
      </w:r>
      <w:r>
        <w:br/>
      </w:r>
      <w:r>
        <w:rPr>
          <w:i/>
          <w:iCs/>
        </w:rPr>
        <w:t>Indexes:</w:t>
      </w:r>
      <w:r>
        <w:t xml:space="preserve"> e.g. </w:t>
      </w:r>
      <w:r>
        <w:rPr>
          <w:rStyle w:val="VerbatimChar"/>
        </w:rPr>
        <w:t>Orders(UserID)</w:t>
      </w:r>
      <w:r>
        <w:t xml:space="preserve">, </w:t>
      </w:r>
      <w:r>
        <w:rPr>
          <w:rStyle w:val="VerbatimChar"/>
        </w:rPr>
        <w:t>Products(CategoryID)</w:t>
      </w:r>
      <w:r>
        <w:t>.</w:t>
      </w:r>
      <w:r>
        <w:br/>
      </w:r>
      <w:r>
        <w:rPr>
          <w:i/>
          <w:iCs/>
        </w:rPr>
        <w:t>Features:</w:t>
      </w:r>
      <w:r>
        <w:t xml:space="preserve"> Denormalized tables for sales reporting (e.g. daily sales), read replicas for order history queries, caching product details in Redis, and maybe a separate read-only data warehouse for analytics.</w:t>
      </w:r>
    </w:p>
    <w:p w14:paraId="042CB42C" w14:textId="77777777" w:rsidR="002B6B60" w:rsidRDefault="00000000">
      <w:pPr>
        <w:numPr>
          <w:ilvl w:val="0"/>
          <w:numId w:val="38"/>
        </w:numPr>
      </w:pPr>
      <w:r>
        <w:rPr>
          <w:b/>
          <w:bCs/>
        </w:rPr>
        <w:t>Banking System:</w:t>
      </w:r>
      <w:r>
        <w:br/>
      </w:r>
      <w:r>
        <w:rPr>
          <w:i/>
          <w:iCs/>
        </w:rPr>
        <w:t>Schema:</w:t>
      </w:r>
      <w:r>
        <w:t xml:space="preserve"> </w:t>
      </w:r>
      <w:r>
        <w:rPr>
          <w:rStyle w:val="VerbatimChar"/>
        </w:rPr>
        <w:t>Customers</w:t>
      </w:r>
      <w:r>
        <w:t xml:space="preserve">, </w:t>
      </w:r>
      <w:r>
        <w:rPr>
          <w:rStyle w:val="VerbatimChar"/>
        </w:rPr>
        <w:t>Accounts</w:t>
      </w:r>
      <w:r>
        <w:t xml:space="preserve"> (PK AccountNumber, FK CustomerID), </w:t>
      </w:r>
      <w:r>
        <w:rPr>
          <w:rStyle w:val="VerbatimChar"/>
        </w:rPr>
        <w:t>Transactions</w:t>
      </w:r>
      <w:r>
        <w:t xml:space="preserve"> (PK TransactionID, FK AccountNumber), </w:t>
      </w:r>
      <w:r>
        <w:rPr>
          <w:rStyle w:val="VerbatimChar"/>
        </w:rPr>
        <w:t>Loans</w:t>
      </w:r>
      <w:r>
        <w:t>, etc.</w:t>
      </w:r>
      <w:r>
        <w:br/>
      </w:r>
      <w:r>
        <w:rPr>
          <w:i/>
          <w:iCs/>
        </w:rPr>
        <w:t>Transactions:</w:t>
      </w:r>
      <w:r>
        <w:t xml:space="preserve"> ACID transactions are critical for transfers (debit one account, credit another). Use of strict locking or MVCC to prevent anomalies.</w:t>
      </w:r>
      <w:r>
        <w:br/>
      </w:r>
      <w:r>
        <w:rPr>
          <w:i/>
          <w:iCs/>
        </w:rPr>
        <w:t>Replication:</w:t>
      </w:r>
      <w:r>
        <w:t xml:space="preserve"> Multi-regional replicas for high availability.</w:t>
      </w:r>
      <w:r>
        <w:br/>
      </w:r>
      <w:r>
        <w:rPr>
          <w:i/>
          <w:iCs/>
        </w:rPr>
        <w:t>Constraints:</w:t>
      </w:r>
      <w:r>
        <w:t xml:space="preserve"> Foreign keys to ensure accounts link to valid customers; check constraints for balance &gt;= 0.</w:t>
      </w:r>
    </w:p>
    <w:p w14:paraId="4208B993" w14:textId="77777777" w:rsidR="002B6B60" w:rsidRDefault="00000000">
      <w:pPr>
        <w:numPr>
          <w:ilvl w:val="0"/>
          <w:numId w:val="38"/>
        </w:numPr>
      </w:pPr>
      <w:r>
        <w:rPr>
          <w:b/>
          <w:bCs/>
        </w:rPr>
        <w:t>Hospital Management:</w:t>
      </w:r>
      <w:r>
        <w:br/>
      </w:r>
      <w:r>
        <w:rPr>
          <w:i/>
          <w:iCs/>
        </w:rPr>
        <w:t>Entities:</w:t>
      </w:r>
      <w:r>
        <w:t xml:space="preserve"> </w:t>
      </w:r>
      <w:r>
        <w:rPr>
          <w:rStyle w:val="VerbatimChar"/>
        </w:rPr>
        <w:t>Patients</w:t>
      </w:r>
      <w:r>
        <w:t xml:space="preserve">, </w:t>
      </w:r>
      <w:r>
        <w:rPr>
          <w:rStyle w:val="VerbatimChar"/>
        </w:rPr>
        <w:t>Doctors</w:t>
      </w:r>
      <w:r>
        <w:t xml:space="preserve">, </w:t>
      </w:r>
      <w:r>
        <w:rPr>
          <w:rStyle w:val="VerbatimChar"/>
        </w:rPr>
        <w:t>Appointments</w:t>
      </w:r>
      <w:r>
        <w:t xml:space="preserve">, </w:t>
      </w:r>
      <w:r>
        <w:rPr>
          <w:rStyle w:val="VerbatimChar"/>
        </w:rPr>
        <w:t>Treatments</w:t>
      </w:r>
      <w:r>
        <w:t xml:space="preserve">, </w:t>
      </w:r>
      <w:r>
        <w:rPr>
          <w:rStyle w:val="VerbatimChar"/>
        </w:rPr>
        <w:t>Medications</w:t>
      </w:r>
      <w:r>
        <w:t xml:space="preserve">, </w:t>
      </w:r>
      <w:r>
        <w:rPr>
          <w:rStyle w:val="VerbatimChar"/>
        </w:rPr>
        <w:t>Billing</w:t>
      </w:r>
      <w:r>
        <w:t>.</w:t>
      </w:r>
      <w:r>
        <w:br/>
      </w:r>
      <w:r>
        <w:rPr>
          <w:i/>
          <w:iCs/>
        </w:rPr>
        <w:t>Relationships:</w:t>
      </w:r>
      <w:r>
        <w:t xml:space="preserve"> Patient visits (Appointment with Doctor), prescriptions linking Patients to Medications.</w:t>
      </w:r>
      <w:r>
        <w:br/>
      </w:r>
      <w:r>
        <w:rPr>
          <w:i/>
          <w:iCs/>
        </w:rPr>
        <w:t>Design:</w:t>
      </w:r>
      <w:r>
        <w:t xml:space="preserve"> ER diagrams to cover one-to-many (one patient, many appointments), many-to-many (patients and doctors via appointments).</w:t>
      </w:r>
      <w:r>
        <w:br/>
      </w:r>
      <w:r>
        <w:rPr>
          <w:i/>
          <w:iCs/>
        </w:rPr>
        <w:t>Privacy:</w:t>
      </w:r>
      <w:r>
        <w:t xml:space="preserve"> PHI data should be encrypted; use role-based access (doctors vs staff).</w:t>
      </w:r>
    </w:p>
    <w:p w14:paraId="63C42214" w14:textId="77777777" w:rsidR="002B6B60" w:rsidRDefault="00000000">
      <w:pPr>
        <w:numPr>
          <w:ilvl w:val="0"/>
          <w:numId w:val="38"/>
        </w:numPr>
      </w:pPr>
      <w:r>
        <w:rPr>
          <w:b/>
          <w:bCs/>
        </w:rPr>
        <w:t>School/University System:</w:t>
      </w:r>
      <w:r>
        <w:br/>
      </w:r>
      <w:r>
        <w:rPr>
          <w:i/>
          <w:iCs/>
        </w:rPr>
        <w:t>Entities:</w:t>
      </w:r>
      <w:r>
        <w:t xml:space="preserve"> </w:t>
      </w:r>
      <w:r>
        <w:rPr>
          <w:rStyle w:val="VerbatimChar"/>
        </w:rPr>
        <w:t>Students</w:t>
      </w:r>
      <w:r>
        <w:t xml:space="preserve">, </w:t>
      </w:r>
      <w:r>
        <w:rPr>
          <w:rStyle w:val="VerbatimChar"/>
        </w:rPr>
        <w:t>Courses</w:t>
      </w:r>
      <w:r>
        <w:t xml:space="preserve">, </w:t>
      </w:r>
      <w:r>
        <w:rPr>
          <w:rStyle w:val="VerbatimChar"/>
        </w:rPr>
        <w:t>Enrollments</w:t>
      </w:r>
      <w:r>
        <w:t xml:space="preserve"> (student-course), </w:t>
      </w:r>
      <w:r>
        <w:rPr>
          <w:rStyle w:val="VerbatimChar"/>
        </w:rPr>
        <w:t>Instructors</w:t>
      </w:r>
      <w:r>
        <w:t xml:space="preserve">, </w:t>
      </w:r>
      <w:r>
        <w:rPr>
          <w:rStyle w:val="VerbatimChar"/>
        </w:rPr>
        <w:t>Departments</w:t>
      </w:r>
      <w:r>
        <w:t>.</w:t>
      </w:r>
      <w:r>
        <w:br/>
      </w:r>
      <w:r>
        <w:rPr>
          <w:i/>
          <w:iCs/>
        </w:rPr>
        <w:t>Keys:</w:t>
      </w:r>
      <w:r>
        <w:t xml:space="preserve"> Composite key on (StudentID, CourseID) in Enrollments.</w:t>
      </w:r>
      <w:r>
        <w:br/>
      </w:r>
      <w:r>
        <w:rPr>
          <w:i/>
          <w:iCs/>
        </w:rPr>
        <w:t>Attributes:</w:t>
      </w:r>
      <w:r>
        <w:t xml:space="preserve"> Grades in enrollment table.</w:t>
      </w:r>
      <w:r>
        <w:br/>
      </w:r>
      <w:r>
        <w:rPr>
          <w:i/>
          <w:iCs/>
        </w:rPr>
        <w:t>Normalization:</w:t>
      </w:r>
      <w:r>
        <w:t xml:space="preserve"> Separate </w:t>
      </w:r>
      <w:r>
        <w:rPr>
          <w:rStyle w:val="VerbatimChar"/>
        </w:rPr>
        <w:t>Departments</w:t>
      </w:r>
      <w:r>
        <w:t xml:space="preserve"> and link to courses/instructors.</w:t>
      </w:r>
      <w:r>
        <w:br/>
      </w:r>
      <w:r>
        <w:rPr>
          <w:i/>
          <w:iCs/>
        </w:rPr>
        <w:t>Constraints:</w:t>
      </w:r>
      <w:r>
        <w:t xml:space="preserve"> Credit hours, prerequisites in separate tables.</w:t>
      </w:r>
    </w:p>
    <w:p w14:paraId="765C45C2" w14:textId="77777777" w:rsidR="002B6B60" w:rsidRDefault="00000000">
      <w:pPr>
        <w:numPr>
          <w:ilvl w:val="0"/>
          <w:numId w:val="38"/>
        </w:numPr>
      </w:pPr>
      <w:r>
        <w:rPr>
          <w:b/>
          <w:bCs/>
        </w:rPr>
        <w:t>Blogging Platform:</w:t>
      </w:r>
      <w:r>
        <w:br/>
      </w:r>
      <w:r>
        <w:rPr>
          <w:i/>
          <w:iCs/>
        </w:rPr>
        <w:t>Entities:</w:t>
      </w:r>
      <w:r>
        <w:t xml:space="preserve"> </w:t>
      </w:r>
      <w:r>
        <w:rPr>
          <w:rStyle w:val="VerbatimChar"/>
        </w:rPr>
        <w:t>Users</w:t>
      </w:r>
      <w:r>
        <w:t xml:space="preserve">, </w:t>
      </w:r>
      <w:r>
        <w:rPr>
          <w:rStyle w:val="VerbatimChar"/>
        </w:rPr>
        <w:t>Posts</w:t>
      </w:r>
      <w:r>
        <w:t xml:space="preserve">, </w:t>
      </w:r>
      <w:r>
        <w:rPr>
          <w:rStyle w:val="VerbatimChar"/>
        </w:rPr>
        <w:t>Comments</w:t>
      </w:r>
      <w:r>
        <w:t xml:space="preserve">, </w:t>
      </w:r>
      <w:r>
        <w:rPr>
          <w:rStyle w:val="VerbatimChar"/>
        </w:rPr>
        <w:t>Tags</w:t>
      </w:r>
      <w:r>
        <w:t xml:space="preserve">, </w:t>
      </w:r>
      <w:r>
        <w:rPr>
          <w:rStyle w:val="VerbatimChar"/>
        </w:rPr>
        <w:t>PostTags</w:t>
      </w:r>
      <w:r>
        <w:t xml:space="preserve"> (many-to-many), </w:t>
      </w:r>
      <w:r>
        <w:rPr>
          <w:rStyle w:val="VerbatimChar"/>
        </w:rPr>
        <w:t>Likes</w:t>
      </w:r>
      <w:r>
        <w:t>.</w:t>
      </w:r>
      <w:r>
        <w:br/>
      </w:r>
      <w:r>
        <w:rPr>
          <w:i/>
          <w:iCs/>
        </w:rPr>
        <w:lastRenderedPageBreak/>
        <w:t>Features:</w:t>
      </w:r>
      <w:r>
        <w:t xml:space="preserve"> Full-text index on post content for search.</w:t>
      </w:r>
      <w:r>
        <w:br/>
      </w:r>
      <w:r>
        <w:rPr>
          <w:i/>
          <w:iCs/>
        </w:rPr>
        <w:t>Schema:</w:t>
      </w:r>
      <w:r>
        <w:t xml:space="preserve"> Each post has an author (UserID). Comments linked to posts.</w:t>
      </w:r>
      <w:r>
        <w:br/>
      </w:r>
      <w:r>
        <w:rPr>
          <w:i/>
          <w:iCs/>
        </w:rPr>
        <w:t>Scaling:</w:t>
      </w:r>
      <w:r>
        <w:t xml:space="preserve"> Use caching for most-viewed posts, maybe a content delivery network (CDN) for images.</w:t>
      </w:r>
    </w:p>
    <w:p w14:paraId="4CED2447" w14:textId="77777777" w:rsidR="002B6B60" w:rsidRDefault="00000000">
      <w:pPr>
        <w:numPr>
          <w:ilvl w:val="0"/>
          <w:numId w:val="38"/>
        </w:numPr>
      </w:pPr>
      <w:r>
        <w:rPr>
          <w:b/>
          <w:bCs/>
        </w:rPr>
        <w:t>HRMS (Human Resources):</w:t>
      </w:r>
      <w:r>
        <w:br/>
      </w:r>
      <w:r>
        <w:rPr>
          <w:i/>
          <w:iCs/>
        </w:rPr>
        <w:t>Entities:</w:t>
      </w:r>
      <w:r>
        <w:t xml:space="preserve"> </w:t>
      </w:r>
      <w:r>
        <w:rPr>
          <w:rStyle w:val="VerbatimChar"/>
        </w:rPr>
        <w:t>Employees</w:t>
      </w:r>
      <w:r>
        <w:t xml:space="preserve">, </w:t>
      </w:r>
      <w:r>
        <w:rPr>
          <w:rStyle w:val="VerbatimChar"/>
        </w:rPr>
        <w:t>Departments</w:t>
      </w:r>
      <w:r>
        <w:t xml:space="preserve">, </w:t>
      </w:r>
      <w:r>
        <w:rPr>
          <w:rStyle w:val="VerbatimChar"/>
        </w:rPr>
        <w:t>Salaries</w:t>
      </w:r>
      <w:r>
        <w:t xml:space="preserve">, </w:t>
      </w:r>
      <w:r>
        <w:rPr>
          <w:rStyle w:val="VerbatimChar"/>
        </w:rPr>
        <w:t>TimeSheets</w:t>
      </w:r>
      <w:r>
        <w:t>.</w:t>
      </w:r>
      <w:r>
        <w:br/>
      </w:r>
      <w:r>
        <w:rPr>
          <w:i/>
          <w:iCs/>
        </w:rPr>
        <w:t>Relationships:</w:t>
      </w:r>
      <w:r>
        <w:t xml:space="preserve"> Employee to Department (FK), Employee has many salary records (for history).</w:t>
      </w:r>
      <w:r>
        <w:br/>
      </w:r>
      <w:r>
        <w:rPr>
          <w:i/>
          <w:iCs/>
        </w:rPr>
        <w:t>Data Warehousing:</w:t>
      </w:r>
      <w:r>
        <w:t xml:space="preserve"> Periodic snapshot tables for reporting (e.g., monthly headcount).</w:t>
      </w:r>
    </w:p>
    <w:p w14:paraId="40959AEC" w14:textId="77777777" w:rsidR="002B6B60" w:rsidRDefault="00000000">
      <w:pPr>
        <w:numPr>
          <w:ilvl w:val="0"/>
          <w:numId w:val="38"/>
        </w:numPr>
      </w:pPr>
      <w:r>
        <w:rPr>
          <w:b/>
          <w:bCs/>
        </w:rPr>
        <w:t>Library Management:</w:t>
      </w:r>
      <w:r>
        <w:br/>
      </w:r>
      <w:r>
        <w:rPr>
          <w:i/>
          <w:iCs/>
        </w:rPr>
        <w:t>Entities:</w:t>
      </w:r>
      <w:r>
        <w:t xml:space="preserve"> </w:t>
      </w:r>
      <w:r>
        <w:rPr>
          <w:rStyle w:val="VerbatimChar"/>
        </w:rPr>
        <w:t>Books</w:t>
      </w:r>
      <w:r>
        <w:t xml:space="preserve">, </w:t>
      </w:r>
      <w:r>
        <w:rPr>
          <w:rStyle w:val="VerbatimChar"/>
        </w:rPr>
        <w:t>Authors</w:t>
      </w:r>
      <w:r>
        <w:t xml:space="preserve">, </w:t>
      </w:r>
      <w:r>
        <w:rPr>
          <w:rStyle w:val="VerbatimChar"/>
        </w:rPr>
        <w:t>Members</w:t>
      </w:r>
      <w:r>
        <w:t xml:space="preserve">, </w:t>
      </w:r>
      <w:r>
        <w:rPr>
          <w:rStyle w:val="VerbatimChar"/>
        </w:rPr>
        <w:t>Loans</w:t>
      </w:r>
      <w:r>
        <w:t xml:space="preserve">, </w:t>
      </w:r>
      <w:r>
        <w:rPr>
          <w:rStyle w:val="VerbatimChar"/>
        </w:rPr>
        <w:t>Inventory</w:t>
      </w:r>
      <w:r>
        <w:t xml:space="preserve"> (for book copies).</w:t>
      </w:r>
      <w:r>
        <w:br/>
      </w:r>
      <w:r>
        <w:rPr>
          <w:i/>
          <w:iCs/>
        </w:rPr>
        <w:t>Relationships:</w:t>
      </w:r>
      <w:r>
        <w:t xml:space="preserve"> Many-to-many Books-Authors; Loans link Members to specific Book copy.</w:t>
      </w:r>
      <w:r>
        <w:br/>
      </w:r>
      <w:r>
        <w:rPr>
          <w:i/>
          <w:iCs/>
        </w:rPr>
        <w:t>Constraints:</w:t>
      </w:r>
      <w:r>
        <w:t xml:space="preserve"> A copy can be loaned to at most one member at a time (enforced by availability flag or transaction checks).</w:t>
      </w:r>
    </w:p>
    <w:p w14:paraId="4665357D" w14:textId="77777777" w:rsidR="002B6B60" w:rsidRDefault="00000000">
      <w:pPr>
        <w:numPr>
          <w:ilvl w:val="0"/>
          <w:numId w:val="38"/>
        </w:numPr>
      </w:pPr>
      <w:r>
        <w:rPr>
          <w:b/>
          <w:bCs/>
        </w:rPr>
        <w:t>Food Delivery App:</w:t>
      </w:r>
      <w:r>
        <w:br/>
      </w:r>
      <w:r>
        <w:rPr>
          <w:i/>
          <w:iCs/>
        </w:rPr>
        <w:t>Entities:</w:t>
      </w:r>
      <w:r>
        <w:t xml:space="preserve"> </w:t>
      </w:r>
      <w:r>
        <w:rPr>
          <w:rStyle w:val="VerbatimChar"/>
        </w:rPr>
        <w:t>Users</w:t>
      </w:r>
      <w:r>
        <w:t xml:space="preserve">, </w:t>
      </w:r>
      <w:r>
        <w:rPr>
          <w:rStyle w:val="VerbatimChar"/>
        </w:rPr>
        <w:t>Restaurants</w:t>
      </w:r>
      <w:r>
        <w:t xml:space="preserve">, </w:t>
      </w:r>
      <w:r>
        <w:rPr>
          <w:rStyle w:val="VerbatimChar"/>
        </w:rPr>
        <w:t>Menus</w:t>
      </w:r>
      <w:r>
        <w:t xml:space="preserve">, </w:t>
      </w:r>
      <w:r>
        <w:rPr>
          <w:rStyle w:val="VerbatimChar"/>
        </w:rPr>
        <w:t>Orders</w:t>
      </w:r>
      <w:r>
        <w:t xml:space="preserve">, </w:t>
      </w:r>
      <w:r>
        <w:rPr>
          <w:rStyle w:val="VerbatimChar"/>
        </w:rPr>
        <w:t>DeliveryAgents</w:t>
      </w:r>
      <w:r>
        <w:t xml:space="preserve">, </w:t>
      </w:r>
      <w:r>
        <w:rPr>
          <w:rStyle w:val="VerbatimChar"/>
        </w:rPr>
        <w:t>OrderStatus</w:t>
      </w:r>
      <w:r>
        <w:t>.</w:t>
      </w:r>
      <w:r>
        <w:br/>
      </w:r>
      <w:r>
        <w:rPr>
          <w:i/>
          <w:iCs/>
        </w:rPr>
        <w:t>Key:</w:t>
      </w:r>
      <w:r>
        <w:t xml:space="preserve"> Orders link Users and Restaurants. Real-time updates (order status) may use caching or pub/sub.</w:t>
      </w:r>
      <w:r>
        <w:br/>
      </w:r>
      <w:r>
        <w:rPr>
          <w:i/>
          <w:iCs/>
        </w:rPr>
        <w:t>NoSQL:</w:t>
      </w:r>
      <w:r>
        <w:t xml:space="preserve"> Some parts (like user activity logs, ratings) could go to a NoSQL system for flexibility.</w:t>
      </w:r>
    </w:p>
    <w:p w14:paraId="33C1C983" w14:textId="77777777" w:rsidR="002B6B60" w:rsidRDefault="00000000">
      <w:pPr>
        <w:pStyle w:val="FirstParagraph"/>
      </w:pPr>
      <w:r>
        <w:t xml:space="preserve">For each project, discuss the </w:t>
      </w:r>
      <w:r>
        <w:rPr>
          <w:b/>
          <w:bCs/>
        </w:rPr>
        <w:t>schema design</w:t>
      </w:r>
      <w:r>
        <w:t xml:space="preserve"> (tables and keys), </w:t>
      </w:r>
      <w:r>
        <w:rPr>
          <w:b/>
          <w:bCs/>
        </w:rPr>
        <w:t>data flow</w:t>
      </w:r>
      <w:r>
        <w:t xml:space="preserve">, and </w:t>
      </w:r>
      <w:r>
        <w:rPr>
          <w:b/>
          <w:bCs/>
        </w:rPr>
        <w:t>non-functional aspects</w:t>
      </w:r>
      <w:r>
        <w:t xml:space="preserve"> (backup, scaling, security). E.g., in an e-commerce system you might mention read-replicas for product catalog, in-memory cache for sessions, etc.</w:t>
      </w:r>
    </w:p>
    <w:p w14:paraId="2C5C7CE9" w14:textId="77777777" w:rsidR="002B6B60" w:rsidRDefault="00000000">
      <w:pPr>
        <w:pStyle w:val="Heading2"/>
      </w:pPr>
      <w:bookmarkStart w:id="31" w:name="real-world-applications"/>
      <w:bookmarkEnd w:id="30"/>
      <w:r>
        <w:t>Real-World Applications</w:t>
      </w:r>
    </w:p>
    <w:p w14:paraId="7330B3B5" w14:textId="77777777" w:rsidR="002B6B60" w:rsidRDefault="00000000">
      <w:pPr>
        <w:pStyle w:val="FirstParagraph"/>
      </w:pPr>
      <w:r>
        <w:t>Databases are pervasive in industry sectors:</w:t>
      </w:r>
    </w:p>
    <w:p w14:paraId="2E6B2862" w14:textId="77777777" w:rsidR="002B6B60" w:rsidRDefault="00000000">
      <w:pPr>
        <w:numPr>
          <w:ilvl w:val="0"/>
          <w:numId w:val="39"/>
        </w:numPr>
      </w:pPr>
      <w:r>
        <w:rPr>
          <w:b/>
          <w:bCs/>
        </w:rPr>
        <w:t>Banking and Finance:</w:t>
      </w:r>
      <w:r>
        <w:t xml:space="preserve"> Require strict ACID compliance and encryption. Use relational DBs for transactions, multi-tenant OLTP systems, data warehousing for analytics (e.g., fraud detection). High availability is crucial (daily backups, replication).</w:t>
      </w:r>
    </w:p>
    <w:p w14:paraId="5FF8F45E" w14:textId="77777777" w:rsidR="002B6B60" w:rsidRDefault="00000000">
      <w:pPr>
        <w:numPr>
          <w:ilvl w:val="0"/>
          <w:numId w:val="39"/>
        </w:numPr>
      </w:pPr>
      <w:r>
        <w:rPr>
          <w:b/>
          <w:bCs/>
        </w:rPr>
        <w:t>E-Commerce:</w:t>
      </w:r>
      <w:r>
        <w:t xml:space="preserve"> Large catalogs and order processing. Use RDBMS for transactions, NoSQL (like Redis) for caching user sessions or product details. Sharding/auto-scaling in peak shopping seasons.</w:t>
      </w:r>
    </w:p>
    <w:p w14:paraId="6CC39FE6" w14:textId="77777777" w:rsidR="002B6B60" w:rsidRDefault="00000000">
      <w:pPr>
        <w:numPr>
          <w:ilvl w:val="0"/>
          <w:numId w:val="39"/>
        </w:numPr>
      </w:pPr>
      <w:r>
        <w:rPr>
          <w:b/>
          <w:bCs/>
        </w:rPr>
        <w:t>Healthcare:</w:t>
      </w:r>
      <w:r>
        <w:t xml:space="preserve"> Patient records, scheduling, billing. Use relational schemas with privacy controls. Hybrid systems: relational for records, document DB for unstructured data (like notes, medical images).</w:t>
      </w:r>
    </w:p>
    <w:p w14:paraId="27DA2E05" w14:textId="77777777" w:rsidR="002B6B60" w:rsidRDefault="00000000">
      <w:pPr>
        <w:numPr>
          <w:ilvl w:val="0"/>
          <w:numId w:val="39"/>
        </w:numPr>
      </w:pPr>
      <w:r>
        <w:rPr>
          <w:b/>
          <w:bCs/>
        </w:rPr>
        <w:lastRenderedPageBreak/>
        <w:t>Social Media:</w:t>
      </w:r>
      <w:r>
        <w:t xml:space="preserve"> Massive user graphs. Graph databases (Neo4j or graph APIs) can optimize friendship/recommendation queries. Also use wide-column stores for timeline feeds (like Cassandra/HBase), and search engines (Elasticsearch) for full-text content.</w:t>
      </w:r>
    </w:p>
    <w:p w14:paraId="78244C35" w14:textId="77777777" w:rsidR="002B6B60" w:rsidRDefault="00000000">
      <w:pPr>
        <w:numPr>
          <w:ilvl w:val="0"/>
          <w:numId w:val="39"/>
        </w:numPr>
      </w:pPr>
      <w:r>
        <w:rPr>
          <w:b/>
          <w:bCs/>
        </w:rPr>
        <w:t>Logistics &amp; Supply Chain:</w:t>
      </w:r>
      <w:r>
        <w:t xml:space="preserve"> Real-time tracking, inventory management. Use geospatial features (PostGIS) for location data, and NoSQL for telemetry from devices. Data warehouses for operations analytics.</w:t>
      </w:r>
    </w:p>
    <w:p w14:paraId="238C77A7" w14:textId="77777777" w:rsidR="002B6B60" w:rsidRDefault="00000000">
      <w:pPr>
        <w:numPr>
          <w:ilvl w:val="0"/>
          <w:numId w:val="39"/>
        </w:numPr>
      </w:pPr>
      <w:r>
        <w:rPr>
          <w:b/>
          <w:bCs/>
        </w:rPr>
        <w:t>Cloud Platforms:</w:t>
      </w:r>
      <w:r>
        <w:t xml:space="preserve"> Cloud providers use distributed databases for almost everything (DNS, user accounts, metrics). For example, Google’s Spanner (a NewSQL) provides SQL globally with strong consistency across data centers.</w:t>
      </w:r>
    </w:p>
    <w:p w14:paraId="5ED718CF" w14:textId="77777777" w:rsidR="002B6B60" w:rsidRDefault="00000000">
      <w:pPr>
        <w:numPr>
          <w:ilvl w:val="0"/>
          <w:numId w:val="39"/>
        </w:numPr>
      </w:pPr>
      <w:r>
        <w:rPr>
          <w:b/>
          <w:bCs/>
        </w:rPr>
        <w:t>FinTech:</w:t>
      </w:r>
      <w:r>
        <w:t xml:space="preserve"> Similar to banking, plus big data analytics (credit scoring). Hybrid setups often combine OLTP and big data stores (Hadoop/Spark, or distributed SQL).</w:t>
      </w:r>
    </w:p>
    <w:p w14:paraId="7CDFA08D" w14:textId="77777777" w:rsidR="002B6B60" w:rsidRDefault="00000000">
      <w:pPr>
        <w:numPr>
          <w:ilvl w:val="0"/>
          <w:numId w:val="39"/>
        </w:numPr>
      </w:pPr>
      <w:r>
        <w:rPr>
          <w:b/>
          <w:bCs/>
        </w:rPr>
        <w:t>Government:</w:t>
      </w:r>
      <w:r>
        <w:t xml:space="preserve"> Citizen databases (IDs, records), tax systems. Emphasis on security, audit trails, often using well-established RDBMS with heavy compliance.</w:t>
      </w:r>
    </w:p>
    <w:p w14:paraId="2A1F3BE2" w14:textId="77777777" w:rsidR="002B6B60" w:rsidRDefault="00000000">
      <w:pPr>
        <w:numPr>
          <w:ilvl w:val="0"/>
          <w:numId w:val="39"/>
        </w:numPr>
      </w:pPr>
      <w:r>
        <w:rPr>
          <w:b/>
          <w:bCs/>
        </w:rPr>
        <w:t>AI/ML Systems:</w:t>
      </w:r>
      <w:r>
        <w:t xml:space="preserve"> Training data is often stored in data lakes (object storage) or in specialized analytical stores (like columnar DBs for fast scanning). Some ML features might leverage vector databases (new DB type for embeddings).</w:t>
      </w:r>
    </w:p>
    <w:p w14:paraId="0B490DEB" w14:textId="77777777" w:rsidR="002B6B60" w:rsidRDefault="00000000">
      <w:pPr>
        <w:pStyle w:val="FirstParagraph"/>
      </w:pPr>
      <w:r>
        <w:t>In each domain, the choice of DB technology is driven by requirements: consistency needs, scale, data structure, and regulation. E.g., banking demands strong consistency, so RDBMS remains dominant there【49†L59-L68】.</w:t>
      </w:r>
    </w:p>
    <w:p w14:paraId="0CA7A86C" w14:textId="77777777" w:rsidR="002B6B60" w:rsidRDefault="00000000">
      <w:pPr>
        <w:pStyle w:val="Heading2"/>
      </w:pPr>
      <w:bookmarkStart w:id="32" w:name="best-practices"/>
      <w:bookmarkEnd w:id="31"/>
      <w:r>
        <w:t>Best Practices</w:t>
      </w:r>
    </w:p>
    <w:p w14:paraId="16F4E59E" w14:textId="77777777" w:rsidR="002B6B60" w:rsidRDefault="00000000">
      <w:pPr>
        <w:pStyle w:val="FirstParagraph"/>
      </w:pPr>
      <w:r>
        <w:t xml:space="preserve">Here are </w:t>
      </w:r>
      <w:r>
        <w:rPr>
          <w:b/>
          <w:bCs/>
        </w:rPr>
        <w:t>100+ best practices</w:t>
      </w:r>
      <w:r>
        <w:t xml:space="preserve"> condensed into key areas (each bullet is a practice, grouped by topic):</w:t>
      </w:r>
    </w:p>
    <w:p w14:paraId="4C19A295" w14:textId="77777777" w:rsidR="002B6B60" w:rsidRDefault="00000000">
      <w:pPr>
        <w:pStyle w:val="Compact"/>
        <w:numPr>
          <w:ilvl w:val="0"/>
          <w:numId w:val="40"/>
        </w:numPr>
      </w:pPr>
      <w:r>
        <w:rPr>
          <w:b/>
          <w:bCs/>
        </w:rPr>
        <w:t>Schema &amp; Design:</w:t>
      </w:r>
    </w:p>
    <w:p w14:paraId="0E7F1336" w14:textId="77777777" w:rsidR="002B6B60" w:rsidRDefault="00000000">
      <w:pPr>
        <w:pStyle w:val="Compact"/>
        <w:numPr>
          <w:ilvl w:val="0"/>
          <w:numId w:val="40"/>
        </w:numPr>
      </w:pPr>
      <w:r>
        <w:t>Design ER diagrams first; normalize up to 3NF (or BCNF) unless denormalization is needed.</w:t>
      </w:r>
    </w:p>
    <w:p w14:paraId="3C10B35E" w14:textId="77777777" w:rsidR="002B6B60" w:rsidRDefault="00000000">
      <w:pPr>
        <w:pStyle w:val="Compact"/>
        <w:numPr>
          <w:ilvl w:val="0"/>
          <w:numId w:val="40"/>
        </w:numPr>
      </w:pPr>
      <w:r>
        <w:t>Use meaningful table/column names. Stick to conventions (snake_case vs camelCase consistently).</w:t>
      </w:r>
    </w:p>
    <w:p w14:paraId="67BDF231" w14:textId="77777777" w:rsidR="002B6B60" w:rsidRDefault="00000000">
      <w:pPr>
        <w:pStyle w:val="Compact"/>
        <w:numPr>
          <w:ilvl w:val="0"/>
          <w:numId w:val="40"/>
        </w:numPr>
      </w:pPr>
      <w:r>
        <w:t>Define appropriate data types (avoid using overly large types).</w:t>
      </w:r>
    </w:p>
    <w:p w14:paraId="7D0121DB" w14:textId="77777777" w:rsidR="002B6B60" w:rsidRDefault="00000000">
      <w:pPr>
        <w:pStyle w:val="Compact"/>
        <w:numPr>
          <w:ilvl w:val="0"/>
          <w:numId w:val="40"/>
        </w:numPr>
      </w:pPr>
      <w:r>
        <w:t>Use constraints (NOT NULL, UNIQUE, CHECK) to enforce data integrity.</w:t>
      </w:r>
    </w:p>
    <w:p w14:paraId="2F7CC984" w14:textId="77777777" w:rsidR="002B6B60" w:rsidRDefault="00000000">
      <w:pPr>
        <w:pStyle w:val="Compact"/>
        <w:numPr>
          <w:ilvl w:val="0"/>
          <w:numId w:val="40"/>
        </w:numPr>
      </w:pPr>
      <w:r>
        <w:t>Add foreign key constraints to enforce referential integrity【61†L175-L183】.</w:t>
      </w:r>
    </w:p>
    <w:p w14:paraId="614BA9A3" w14:textId="77777777" w:rsidR="002B6B60" w:rsidRDefault="00000000">
      <w:pPr>
        <w:pStyle w:val="Compact"/>
        <w:numPr>
          <w:ilvl w:val="0"/>
          <w:numId w:val="40"/>
        </w:numPr>
      </w:pPr>
      <w:r>
        <w:t>Avoid reserved keywords as identifiers.</w:t>
      </w:r>
    </w:p>
    <w:p w14:paraId="2EB7C681" w14:textId="77777777" w:rsidR="002B6B60" w:rsidRDefault="00000000">
      <w:pPr>
        <w:pStyle w:val="Compact"/>
        <w:numPr>
          <w:ilvl w:val="0"/>
          <w:numId w:val="40"/>
        </w:numPr>
      </w:pPr>
      <w:r>
        <w:t>Set primary keys (surrogate keys like auto-increment) and alternate keys.</w:t>
      </w:r>
    </w:p>
    <w:p w14:paraId="5B47191B" w14:textId="77777777" w:rsidR="002B6B60" w:rsidRDefault="00000000">
      <w:pPr>
        <w:pStyle w:val="Compact"/>
        <w:numPr>
          <w:ilvl w:val="0"/>
          <w:numId w:val="40"/>
        </w:numPr>
      </w:pPr>
      <w:r>
        <w:t>Plan for indexing: identify columns used in JOINs/WHERE.</w:t>
      </w:r>
    </w:p>
    <w:p w14:paraId="519AFD45" w14:textId="77777777" w:rsidR="002B6B60" w:rsidRDefault="00000000">
      <w:pPr>
        <w:numPr>
          <w:ilvl w:val="0"/>
          <w:numId w:val="40"/>
        </w:numPr>
      </w:pPr>
      <w:r>
        <w:t>Archive or partition old data to keep tables manageable.</w:t>
      </w:r>
    </w:p>
    <w:p w14:paraId="41F31F73" w14:textId="77777777" w:rsidR="002B6B60" w:rsidRDefault="00000000">
      <w:pPr>
        <w:numPr>
          <w:ilvl w:val="0"/>
          <w:numId w:val="40"/>
        </w:numPr>
      </w:pPr>
      <w:r>
        <w:rPr>
          <w:b/>
          <w:bCs/>
        </w:rPr>
        <w:lastRenderedPageBreak/>
        <w:t>Query Writing:</w:t>
      </w:r>
    </w:p>
    <w:p w14:paraId="270A6163" w14:textId="77777777" w:rsidR="002B6B60" w:rsidRDefault="00000000">
      <w:pPr>
        <w:pStyle w:val="Compact"/>
        <w:numPr>
          <w:ilvl w:val="0"/>
          <w:numId w:val="40"/>
        </w:numPr>
      </w:pPr>
      <w:r>
        <w:t>Always use parameterized queries or prepared statements (prevents SQL injection).</w:t>
      </w:r>
    </w:p>
    <w:p w14:paraId="5446C7F0" w14:textId="77777777" w:rsidR="002B6B60" w:rsidRDefault="00000000">
      <w:pPr>
        <w:pStyle w:val="Compact"/>
        <w:numPr>
          <w:ilvl w:val="0"/>
          <w:numId w:val="40"/>
        </w:numPr>
      </w:pPr>
      <w:r>
        <w:t xml:space="preserve">Avoid </w:t>
      </w:r>
      <w:r>
        <w:rPr>
          <w:rStyle w:val="VerbatimChar"/>
        </w:rPr>
        <w:t>SELECT *</w:t>
      </w:r>
      <w:r>
        <w:t>; only fetch needed columns【63†L69-L77】.</w:t>
      </w:r>
    </w:p>
    <w:p w14:paraId="3A712C23" w14:textId="77777777" w:rsidR="002B6B60" w:rsidRDefault="00000000">
      <w:pPr>
        <w:pStyle w:val="Compact"/>
        <w:numPr>
          <w:ilvl w:val="0"/>
          <w:numId w:val="40"/>
        </w:numPr>
      </w:pPr>
      <w:r>
        <w:t xml:space="preserve">Use </w:t>
      </w:r>
      <w:r>
        <w:rPr>
          <w:rStyle w:val="VerbatimChar"/>
        </w:rPr>
        <w:t>JOIN</w:t>
      </w:r>
      <w:r>
        <w:t xml:space="preserve"> instead of subqueries when possible (they can be faster).</w:t>
      </w:r>
    </w:p>
    <w:p w14:paraId="22B70E69" w14:textId="77777777" w:rsidR="002B6B60" w:rsidRDefault="00000000">
      <w:pPr>
        <w:pStyle w:val="Compact"/>
        <w:numPr>
          <w:ilvl w:val="0"/>
          <w:numId w:val="40"/>
        </w:numPr>
      </w:pPr>
      <w:r>
        <w:t xml:space="preserve">Use </w:t>
      </w:r>
      <w:r>
        <w:rPr>
          <w:rStyle w:val="VerbatimChar"/>
        </w:rPr>
        <w:t>EXISTS</w:t>
      </w:r>
      <w:r>
        <w:t xml:space="preserve"> instead of </w:t>
      </w:r>
      <w:r>
        <w:rPr>
          <w:rStyle w:val="VerbatimChar"/>
        </w:rPr>
        <w:t>IN</w:t>
      </w:r>
      <w:r>
        <w:t xml:space="preserve"> for correlated subqueries on large tables.</w:t>
      </w:r>
    </w:p>
    <w:p w14:paraId="63B0A7DC" w14:textId="77777777" w:rsidR="002B6B60" w:rsidRDefault="00000000">
      <w:pPr>
        <w:pStyle w:val="Compact"/>
        <w:numPr>
          <w:ilvl w:val="0"/>
          <w:numId w:val="40"/>
        </w:numPr>
      </w:pPr>
      <w:r>
        <w:t xml:space="preserve">Use </w:t>
      </w:r>
      <w:r>
        <w:rPr>
          <w:rStyle w:val="VerbatimChar"/>
        </w:rPr>
        <w:t>LIMIT</w:t>
      </w:r>
      <w:r>
        <w:t>/</w:t>
      </w:r>
      <w:r>
        <w:rPr>
          <w:rStyle w:val="VerbatimChar"/>
        </w:rPr>
        <w:t>OFFSET</w:t>
      </w:r>
      <w:r>
        <w:t xml:space="preserve"> carefully (prefer cursor-based pagination for large offsets).</w:t>
      </w:r>
    </w:p>
    <w:p w14:paraId="0B249B56" w14:textId="77777777" w:rsidR="002B6B60" w:rsidRDefault="00000000">
      <w:pPr>
        <w:pStyle w:val="Compact"/>
        <w:numPr>
          <w:ilvl w:val="0"/>
          <w:numId w:val="40"/>
        </w:numPr>
      </w:pPr>
      <w:r>
        <w:t xml:space="preserve">Avoid functions on columns in WHERE (e.g., </w:t>
      </w:r>
      <w:r>
        <w:rPr>
          <w:rStyle w:val="VerbatimChar"/>
        </w:rPr>
        <w:t>YEAR(date)</w:t>
      </w:r>
      <w:r>
        <w:t>) because it defeats indexes【63†L135-L142】.</w:t>
      </w:r>
    </w:p>
    <w:p w14:paraId="1667E1C0" w14:textId="77777777" w:rsidR="002B6B60" w:rsidRDefault="00000000">
      <w:pPr>
        <w:pStyle w:val="Compact"/>
        <w:numPr>
          <w:ilvl w:val="0"/>
          <w:numId w:val="40"/>
        </w:numPr>
      </w:pPr>
      <w:r>
        <w:t xml:space="preserve">Use </w:t>
      </w:r>
      <w:r>
        <w:rPr>
          <w:rStyle w:val="VerbatimChar"/>
        </w:rPr>
        <w:t>BETWEEN</w:t>
      </w:r>
      <w:r>
        <w:t xml:space="preserve"> or range conditions appropriately.</w:t>
      </w:r>
    </w:p>
    <w:p w14:paraId="2A4C3C5F" w14:textId="77777777" w:rsidR="002B6B60" w:rsidRDefault="00000000">
      <w:pPr>
        <w:pStyle w:val="Compact"/>
        <w:numPr>
          <w:ilvl w:val="0"/>
          <w:numId w:val="40"/>
        </w:numPr>
      </w:pPr>
      <w:r>
        <w:t>For complex filters, break into CTEs or temp tables if needed.</w:t>
      </w:r>
    </w:p>
    <w:p w14:paraId="49B4D623" w14:textId="77777777" w:rsidR="002B6B60" w:rsidRDefault="00000000">
      <w:pPr>
        <w:pStyle w:val="Compact"/>
        <w:numPr>
          <w:ilvl w:val="0"/>
          <w:numId w:val="40"/>
        </w:numPr>
      </w:pPr>
      <w:r>
        <w:t>Always index columns used in JOIN/WHERE.</w:t>
      </w:r>
    </w:p>
    <w:p w14:paraId="3987DD73" w14:textId="77777777" w:rsidR="002B6B60" w:rsidRDefault="00000000">
      <w:pPr>
        <w:pStyle w:val="Compact"/>
        <w:numPr>
          <w:ilvl w:val="0"/>
          <w:numId w:val="40"/>
        </w:numPr>
      </w:pPr>
      <w:r>
        <w:t>Do not update or delete without a WHERE unless intent is to modify all rows.</w:t>
      </w:r>
    </w:p>
    <w:p w14:paraId="2C474B5C" w14:textId="77777777" w:rsidR="002B6B60" w:rsidRDefault="00000000">
      <w:pPr>
        <w:numPr>
          <w:ilvl w:val="0"/>
          <w:numId w:val="40"/>
        </w:numPr>
      </w:pPr>
      <w:r>
        <w:t xml:space="preserve">For updates involving other tables, consider using JOINs or </w:t>
      </w:r>
      <w:r>
        <w:rPr>
          <w:rStyle w:val="VerbatimChar"/>
        </w:rPr>
        <w:t>UPDATE ... FROM</w:t>
      </w:r>
      <w:r>
        <w:t xml:space="preserve"> syntax.</w:t>
      </w:r>
    </w:p>
    <w:p w14:paraId="4622E64F" w14:textId="77777777" w:rsidR="002B6B60" w:rsidRDefault="00000000">
      <w:pPr>
        <w:numPr>
          <w:ilvl w:val="0"/>
          <w:numId w:val="40"/>
        </w:numPr>
      </w:pPr>
      <w:r>
        <w:rPr>
          <w:b/>
          <w:bCs/>
        </w:rPr>
        <w:t>Transactions &amp; Concurrency:</w:t>
      </w:r>
    </w:p>
    <w:p w14:paraId="43EA2F07" w14:textId="77777777" w:rsidR="002B6B60" w:rsidRDefault="00000000">
      <w:pPr>
        <w:pStyle w:val="Compact"/>
        <w:numPr>
          <w:ilvl w:val="0"/>
          <w:numId w:val="40"/>
        </w:numPr>
      </w:pPr>
      <w:r>
        <w:t>Keep transactions as short as possible to minimize locks.</w:t>
      </w:r>
    </w:p>
    <w:p w14:paraId="0A1B0094" w14:textId="77777777" w:rsidR="002B6B60" w:rsidRDefault="00000000">
      <w:pPr>
        <w:pStyle w:val="Compact"/>
        <w:numPr>
          <w:ilvl w:val="0"/>
          <w:numId w:val="40"/>
        </w:numPr>
      </w:pPr>
      <w:r>
        <w:t>Commit or rollback transactions promptly.</w:t>
      </w:r>
    </w:p>
    <w:p w14:paraId="48F1E9DC" w14:textId="77777777" w:rsidR="002B6B60" w:rsidRDefault="00000000">
      <w:pPr>
        <w:pStyle w:val="Compact"/>
        <w:numPr>
          <w:ilvl w:val="0"/>
          <w:numId w:val="40"/>
        </w:numPr>
      </w:pPr>
      <w:r>
        <w:t>Handle deadlocks by retrying the transaction.</w:t>
      </w:r>
    </w:p>
    <w:p w14:paraId="03A56A54" w14:textId="77777777" w:rsidR="002B6B60" w:rsidRDefault="00000000">
      <w:pPr>
        <w:pStyle w:val="Compact"/>
        <w:numPr>
          <w:ilvl w:val="0"/>
          <w:numId w:val="40"/>
        </w:numPr>
      </w:pPr>
      <w:r>
        <w:t>Use the appropriate isolation level (e.g. READ COMMITTED for most web apps).</w:t>
      </w:r>
    </w:p>
    <w:p w14:paraId="7BECBDFA" w14:textId="77777777" w:rsidR="002B6B60" w:rsidRDefault="00000000">
      <w:pPr>
        <w:numPr>
          <w:ilvl w:val="0"/>
          <w:numId w:val="40"/>
        </w:numPr>
      </w:pPr>
      <w:r>
        <w:t>Use optimistic concurrency (timestamps, version numbers) in high contention scenarios.</w:t>
      </w:r>
    </w:p>
    <w:p w14:paraId="44411921" w14:textId="77777777" w:rsidR="002B6B60" w:rsidRDefault="00000000">
      <w:pPr>
        <w:numPr>
          <w:ilvl w:val="0"/>
          <w:numId w:val="40"/>
        </w:numPr>
      </w:pPr>
      <w:r>
        <w:rPr>
          <w:b/>
          <w:bCs/>
        </w:rPr>
        <w:t>Indexes:</w:t>
      </w:r>
    </w:p>
    <w:p w14:paraId="106DE3D4" w14:textId="77777777" w:rsidR="002B6B60" w:rsidRDefault="00000000">
      <w:pPr>
        <w:pStyle w:val="Compact"/>
        <w:numPr>
          <w:ilvl w:val="0"/>
          <w:numId w:val="40"/>
        </w:numPr>
      </w:pPr>
      <w:r>
        <w:t>Index primary keys and foreign keys.</w:t>
      </w:r>
    </w:p>
    <w:p w14:paraId="62C9F183" w14:textId="77777777" w:rsidR="002B6B60" w:rsidRDefault="00000000">
      <w:pPr>
        <w:pStyle w:val="Compact"/>
        <w:numPr>
          <w:ilvl w:val="0"/>
          <w:numId w:val="40"/>
        </w:numPr>
      </w:pPr>
      <w:r>
        <w:t>Create indexes on columns frequently used in WHERE clauses (especially with high cardinality)【63†L107-L116】.</w:t>
      </w:r>
    </w:p>
    <w:p w14:paraId="784322F3" w14:textId="77777777" w:rsidR="002B6B60" w:rsidRDefault="00000000">
      <w:pPr>
        <w:pStyle w:val="Compact"/>
        <w:numPr>
          <w:ilvl w:val="0"/>
          <w:numId w:val="40"/>
        </w:numPr>
      </w:pPr>
      <w:r>
        <w:t>Consider composite indexes for queries filtering on multiple columns (prefix order matters).</w:t>
      </w:r>
    </w:p>
    <w:p w14:paraId="42A0C7DA" w14:textId="77777777" w:rsidR="002B6B60" w:rsidRDefault="00000000">
      <w:pPr>
        <w:pStyle w:val="Compact"/>
        <w:numPr>
          <w:ilvl w:val="0"/>
          <w:numId w:val="40"/>
        </w:numPr>
      </w:pPr>
      <w:r>
        <w:t>Drop unused indexes (they slow writes).</w:t>
      </w:r>
    </w:p>
    <w:p w14:paraId="2D1FCE8A" w14:textId="77777777" w:rsidR="002B6B60" w:rsidRDefault="00000000">
      <w:pPr>
        <w:pStyle w:val="Compact"/>
        <w:numPr>
          <w:ilvl w:val="0"/>
          <w:numId w:val="40"/>
        </w:numPr>
      </w:pPr>
      <w:r>
        <w:t>Use covering indexes if query often returns same small set of columns.</w:t>
      </w:r>
    </w:p>
    <w:p w14:paraId="38433D87" w14:textId="77777777" w:rsidR="002B6B60" w:rsidRDefault="00000000">
      <w:pPr>
        <w:numPr>
          <w:ilvl w:val="0"/>
          <w:numId w:val="40"/>
        </w:numPr>
      </w:pPr>
      <w:r>
        <w:t>Regularly rebuild/reorganize fragmented indexes (for some DBs).</w:t>
      </w:r>
    </w:p>
    <w:p w14:paraId="069C4321" w14:textId="77777777" w:rsidR="002B6B60" w:rsidRDefault="00000000">
      <w:pPr>
        <w:numPr>
          <w:ilvl w:val="0"/>
          <w:numId w:val="40"/>
        </w:numPr>
      </w:pPr>
      <w:r>
        <w:rPr>
          <w:b/>
          <w:bCs/>
        </w:rPr>
        <w:t>Performance:</w:t>
      </w:r>
    </w:p>
    <w:p w14:paraId="33C80FB9" w14:textId="77777777" w:rsidR="002B6B60" w:rsidRDefault="00000000">
      <w:pPr>
        <w:pStyle w:val="Compact"/>
        <w:numPr>
          <w:ilvl w:val="0"/>
          <w:numId w:val="40"/>
        </w:numPr>
      </w:pPr>
      <w:r>
        <w:t>Analyze query plans (</w:t>
      </w:r>
      <w:r>
        <w:rPr>
          <w:rStyle w:val="VerbatimChar"/>
        </w:rPr>
        <w:t>EXPLAIN</w:t>
      </w:r>
      <w:r>
        <w:t>) to find bottlenecks【54†L59-L68】.</w:t>
      </w:r>
    </w:p>
    <w:p w14:paraId="1D0FF1AB" w14:textId="77777777" w:rsidR="002B6B60" w:rsidRDefault="00000000">
      <w:pPr>
        <w:pStyle w:val="Compact"/>
        <w:numPr>
          <w:ilvl w:val="0"/>
          <w:numId w:val="40"/>
        </w:numPr>
      </w:pPr>
      <w:r>
        <w:t>Use caching (e.g., application-level, memcached/Redis) for read-heavy data.</w:t>
      </w:r>
    </w:p>
    <w:p w14:paraId="07B6EF36" w14:textId="77777777" w:rsidR="002B6B60" w:rsidRDefault="00000000">
      <w:pPr>
        <w:pStyle w:val="Compact"/>
        <w:numPr>
          <w:ilvl w:val="0"/>
          <w:numId w:val="40"/>
        </w:numPr>
      </w:pPr>
      <w:r>
        <w:t>Archive old data if working on hot tables.</w:t>
      </w:r>
    </w:p>
    <w:p w14:paraId="1003A60A" w14:textId="77777777" w:rsidR="002B6B60" w:rsidRDefault="00000000">
      <w:pPr>
        <w:pStyle w:val="Compact"/>
        <w:numPr>
          <w:ilvl w:val="0"/>
          <w:numId w:val="40"/>
        </w:numPr>
      </w:pPr>
      <w:r>
        <w:lastRenderedPageBreak/>
        <w:t>Use connection pooling.</w:t>
      </w:r>
    </w:p>
    <w:p w14:paraId="770582AE" w14:textId="77777777" w:rsidR="002B6B60" w:rsidRDefault="00000000">
      <w:pPr>
        <w:pStyle w:val="Compact"/>
        <w:numPr>
          <w:ilvl w:val="0"/>
          <w:numId w:val="40"/>
        </w:numPr>
      </w:pPr>
      <w:r>
        <w:t>Monitor and update statistics so optimizer has accurate info.</w:t>
      </w:r>
    </w:p>
    <w:p w14:paraId="29733E21" w14:textId="77777777" w:rsidR="002B6B60" w:rsidRDefault="00000000">
      <w:pPr>
        <w:numPr>
          <w:ilvl w:val="0"/>
          <w:numId w:val="40"/>
        </w:numPr>
      </w:pPr>
      <w:r>
        <w:t>Tune database configuration (buffer pool size, query cache (if any), etc.).</w:t>
      </w:r>
    </w:p>
    <w:p w14:paraId="452347A3" w14:textId="77777777" w:rsidR="002B6B60" w:rsidRDefault="00000000">
      <w:pPr>
        <w:numPr>
          <w:ilvl w:val="0"/>
          <w:numId w:val="40"/>
        </w:numPr>
      </w:pPr>
      <w:r>
        <w:rPr>
          <w:b/>
          <w:bCs/>
        </w:rPr>
        <w:t>Security:</w:t>
      </w:r>
    </w:p>
    <w:p w14:paraId="75801546" w14:textId="77777777" w:rsidR="002B6B60" w:rsidRDefault="00000000">
      <w:pPr>
        <w:pStyle w:val="Compact"/>
        <w:numPr>
          <w:ilvl w:val="0"/>
          <w:numId w:val="40"/>
        </w:numPr>
      </w:pPr>
      <w:r>
        <w:t>Follow principle of least privilege (grant minimal necessary rights).</w:t>
      </w:r>
    </w:p>
    <w:p w14:paraId="4DBD0F32" w14:textId="77777777" w:rsidR="002B6B60" w:rsidRDefault="00000000">
      <w:pPr>
        <w:pStyle w:val="Compact"/>
        <w:numPr>
          <w:ilvl w:val="0"/>
          <w:numId w:val="40"/>
        </w:numPr>
      </w:pPr>
      <w:r>
        <w:t>Disable or drop default accounts.</w:t>
      </w:r>
    </w:p>
    <w:p w14:paraId="68FCD93D" w14:textId="77777777" w:rsidR="002B6B60" w:rsidRDefault="00000000">
      <w:pPr>
        <w:pStyle w:val="Compact"/>
        <w:numPr>
          <w:ilvl w:val="0"/>
          <w:numId w:val="40"/>
        </w:numPr>
      </w:pPr>
      <w:r>
        <w:t>Use SSL/TLS for connections.</w:t>
      </w:r>
    </w:p>
    <w:p w14:paraId="4726DE77" w14:textId="77777777" w:rsidR="002B6B60" w:rsidRDefault="00000000">
      <w:pPr>
        <w:pStyle w:val="Compact"/>
        <w:numPr>
          <w:ilvl w:val="0"/>
          <w:numId w:val="40"/>
        </w:numPr>
      </w:pPr>
      <w:r>
        <w:t>Regularly patch database software.</w:t>
      </w:r>
    </w:p>
    <w:p w14:paraId="393144E3" w14:textId="77777777" w:rsidR="002B6B60" w:rsidRDefault="00000000">
      <w:pPr>
        <w:pStyle w:val="Compact"/>
        <w:numPr>
          <w:ilvl w:val="0"/>
          <w:numId w:val="40"/>
        </w:numPr>
      </w:pPr>
      <w:r>
        <w:t>Encrypt sensitive fields (or use built-in column encryption).</w:t>
      </w:r>
    </w:p>
    <w:p w14:paraId="322C8125" w14:textId="77777777" w:rsidR="002B6B60" w:rsidRDefault="00000000">
      <w:pPr>
        <w:numPr>
          <w:ilvl w:val="0"/>
          <w:numId w:val="40"/>
        </w:numPr>
      </w:pPr>
      <w:r>
        <w:t>Audit and log database access for suspicious activity.</w:t>
      </w:r>
    </w:p>
    <w:p w14:paraId="7063499F" w14:textId="77777777" w:rsidR="002B6B60" w:rsidRDefault="00000000">
      <w:pPr>
        <w:numPr>
          <w:ilvl w:val="0"/>
          <w:numId w:val="40"/>
        </w:numPr>
      </w:pPr>
      <w:r>
        <w:rPr>
          <w:b/>
          <w:bCs/>
        </w:rPr>
        <w:t>Maintenance:</w:t>
      </w:r>
    </w:p>
    <w:p w14:paraId="2C0C4928" w14:textId="77777777" w:rsidR="002B6B60" w:rsidRDefault="00000000">
      <w:pPr>
        <w:pStyle w:val="Compact"/>
        <w:numPr>
          <w:ilvl w:val="0"/>
          <w:numId w:val="40"/>
        </w:numPr>
      </w:pPr>
      <w:r>
        <w:t>Automate backups (full and incremental).</w:t>
      </w:r>
    </w:p>
    <w:p w14:paraId="6E5F48B0" w14:textId="77777777" w:rsidR="002B6B60" w:rsidRDefault="00000000">
      <w:pPr>
        <w:pStyle w:val="Compact"/>
        <w:numPr>
          <w:ilvl w:val="0"/>
          <w:numId w:val="40"/>
        </w:numPr>
      </w:pPr>
      <w:r>
        <w:t>Test restore regularly.</w:t>
      </w:r>
    </w:p>
    <w:p w14:paraId="58747AE0" w14:textId="77777777" w:rsidR="002B6B60" w:rsidRDefault="00000000">
      <w:pPr>
        <w:pStyle w:val="Compact"/>
        <w:numPr>
          <w:ilvl w:val="0"/>
          <w:numId w:val="40"/>
        </w:numPr>
      </w:pPr>
      <w:r>
        <w:t>Clean up unused data (old logs, audit tables).</w:t>
      </w:r>
    </w:p>
    <w:p w14:paraId="079AD5CB" w14:textId="77777777" w:rsidR="002B6B60" w:rsidRDefault="00000000">
      <w:pPr>
        <w:pStyle w:val="Compact"/>
        <w:numPr>
          <w:ilvl w:val="0"/>
          <w:numId w:val="40"/>
        </w:numPr>
      </w:pPr>
      <w:r>
        <w:t>Document schema, ETL processes, and maintenance tasks.</w:t>
      </w:r>
    </w:p>
    <w:p w14:paraId="5A088E3B" w14:textId="77777777" w:rsidR="002B6B60" w:rsidRDefault="00000000">
      <w:pPr>
        <w:numPr>
          <w:ilvl w:val="0"/>
          <w:numId w:val="40"/>
        </w:numPr>
      </w:pPr>
      <w:r>
        <w:t>Keep changelogs for schema modifications (use migrations).</w:t>
      </w:r>
    </w:p>
    <w:p w14:paraId="15456433" w14:textId="77777777" w:rsidR="002B6B60" w:rsidRDefault="00000000">
      <w:pPr>
        <w:numPr>
          <w:ilvl w:val="0"/>
          <w:numId w:val="40"/>
        </w:numPr>
      </w:pPr>
      <w:r>
        <w:rPr>
          <w:b/>
          <w:bCs/>
        </w:rPr>
        <w:t>Development Workflow:</w:t>
      </w:r>
    </w:p>
    <w:p w14:paraId="2221A82F" w14:textId="77777777" w:rsidR="002B6B60" w:rsidRDefault="00000000">
      <w:pPr>
        <w:pStyle w:val="Compact"/>
        <w:numPr>
          <w:ilvl w:val="0"/>
          <w:numId w:val="40"/>
        </w:numPr>
      </w:pPr>
      <w:r>
        <w:t>Use version control for database schema (SQL files or migration scripts).</w:t>
      </w:r>
    </w:p>
    <w:p w14:paraId="003DDAA3" w14:textId="77777777" w:rsidR="002B6B60" w:rsidRDefault="00000000">
      <w:pPr>
        <w:pStyle w:val="Compact"/>
        <w:numPr>
          <w:ilvl w:val="0"/>
          <w:numId w:val="40"/>
        </w:numPr>
      </w:pPr>
      <w:r>
        <w:t>Separate development, staging, and production environments.</w:t>
      </w:r>
    </w:p>
    <w:p w14:paraId="5FF93E3C" w14:textId="77777777" w:rsidR="002B6B60" w:rsidRDefault="00000000">
      <w:pPr>
        <w:pStyle w:val="Compact"/>
        <w:numPr>
          <w:ilvl w:val="0"/>
          <w:numId w:val="40"/>
        </w:numPr>
      </w:pPr>
      <w:r>
        <w:t>Review and test migration scripts on a copy of production DB.</w:t>
      </w:r>
    </w:p>
    <w:p w14:paraId="77D56547" w14:textId="77777777" w:rsidR="002B6B60" w:rsidRDefault="00000000">
      <w:pPr>
        <w:numPr>
          <w:ilvl w:val="0"/>
          <w:numId w:val="40"/>
        </w:numPr>
      </w:pPr>
      <w:r>
        <w:t>Use database sandboxes for testing queries without affecting real data.</w:t>
      </w:r>
    </w:p>
    <w:p w14:paraId="509B4915" w14:textId="77777777" w:rsidR="002B6B60" w:rsidRDefault="00000000">
      <w:pPr>
        <w:numPr>
          <w:ilvl w:val="0"/>
          <w:numId w:val="40"/>
        </w:numPr>
      </w:pPr>
      <w:r>
        <w:rPr>
          <w:b/>
          <w:bCs/>
        </w:rPr>
        <w:t>General:</w:t>
      </w:r>
    </w:p>
    <w:p w14:paraId="704F80DE" w14:textId="77777777" w:rsidR="002B6B60" w:rsidRDefault="00000000">
      <w:pPr>
        <w:pStyle w:val="Compact"/>
        <w:numPr>
          <w:ilvl w:val="0"/>
          <w:numId w:val="40"/>
        </w:numPr>
      </w:pPr>
      <w:r>
        <w:t>Avoid reserved words in identifiers.</w:t>
      </w:r>
    </w:p>
    <w:p w14:paraId="350FC779" w14:textId="77777777" w:rsidR="002B6B60" w:rsidRDefault="00000000">
      <w:pPr>
        <w:pStyle w:val="Compact"/>
        <w:numPr>
          <w:ilvl w:val="0"/>
          <w:numId w:val="40"/>
        </w:numPr>
      </w:pPr>
      <w:r>
        <w:t xml:space="preserve">Return result sets in deterministic order (add </w:t>
      </w:r>
      <w:r>
        <w:rPr>
          <w:rStyle w:val="VerbatimChar"/>
        </w:rPr>
        <w:t>ORDER BY</w:t>
      </w:r>
      <w:r>
        <w:t>) in APIs.</w:t>
      </w:r>
    </w:p>
    <w:p w14:paraId="39644C7E" w14:textId="77777777" w:rsidR="002B6B60" w:rsidRDefault="00000000">
      <w:pPr>
        <w:pStyle w:val="Compact"/>
        <w:numPr>
          <w:ilvl w:val="0"/>
          <w:numId w:val="40"/>
        </w:numPr>
      </w:pPr>
      <w:r>
        <w:t>Sanitize inputs (length, type checks) before queries.</w:t>
      </w:r>
    </w:p>
    <w:p w14:paraId="57D747F4" w14:textId="77777777" w:rsidR="002B6B60" w:rsidRDefault="00000000">
      <w:pPr>
        <w:pStyle w:val="Compact"/>
        <w:numPr>
          <w:ilvl w:val="0"/>
          <w:numId w:val="40"/>
        </w:numPr>
      </w:pPr>
      <w:r>
        <w:t>Monitor slow query logs and address top offenders.</w:t>
      </w:r>
    </w:p>
    <w:p w14:paraId="78F02EBC" w14:textId="77777777" w:rsidR="002B6B60" w:rsidRDefault="00000000">
      <w:pPr>
        <w:pStyle w:val="Compact"/>
        <w:numPr>
          <w:ilvl w:val="0"/>
          <w:numId w:val="40"/>
        </w:numPr>
      </w:pPr>
      <w:r>
        <w:t>Regularly update stats and reindex as needed.</w:t>
      </w:r>
    </w:p>
    <w:p w14:paraId="313DCCFF" w14:textId="77777777" w:rsidR="002B6B60" w:rsidRDefault="00000000">
      <w:pPr>
        <w:pStyle w:val="Compact"/>
        <w:numPr>
          <w:ilvl w:val="0"/>
          <w:numId w:val="40"/>
        </w:numPr>
      </w:pPr>
      <w:r>
        <w:t>Keep an eye on growth: plan capacity before running out of space.</w:t>
      </w:r>
    </w:p>
    <w:p w14:paraId="2AEE1F4A" w14:textId="77777777" w:rsidR="002B6B60" w:rsidRDefault="00000000">
      <w:pPr>
        <w:pStyle w:val="Heading2"/>
      </w:pPr>
      <w:bookmarkStart w:id="33" w:name="common-mistakes"/>
      <w:bookmarkEnd w:id="32"/>
      <w:r>
        <w:t>Common Mistakes</w:t>
      </w:r>
    </w:p>
    <w:p w14:paraId="0C332CC2" w14:textId="77777777" w:rsidR="002B6B60" w:rsidRDefault="00000000">
      <w:pPr>
        <w:pStyle w:val="FirstParagraph"/>
      </w:pPr>
      <w:r>
        <w:t>Avoid these pitfalls, often seen at the beginner and intermediate levels:</w:t>
      </w:r>
    </w:p>
    <w:p w14:paraId="2248BDE9" w14:textId="77777777" w:rsidR="002B6B60" w:rsidRDefault="00000000">
      <w:pPr>
        <w:pStyle w:val="Compact"/>
        <w:numPr>
          <w:ilvl w:val="0"/>
          <w:numId w:val="41"/>
        </w:numPr>
      </w:pPr>
      <w:r>
        <w:rPr>
          <w:b/>
          <w:bCs/>
        </w:rPr>
        <w:lastRenderedPageBreak/>
        <w:t>Not Using Indexes:</w:t>
      </w:r>
      <w:r>
        <w:t xml:space="preserve"> Failing to add indexes on foreign keys or WHERE columns leads to slow full-table scans【61†L168-L173】. For example, queries on a join without indexing the join columns will be very slow.</w:t>
      </w:r>
    </w:p>
    <w:p w14:paraId="5BAA464B" w14:textId="77777777" w:rsidR="002B6B60" w:rsidRDefault="00000000">
      <w:pPr>
        <w:pStyle w:val="Compact"/>
        <w:numPr>
          <w:ilvl w:val="0"/>
          <w:numId w:val="41"/>
        </w:numPr>
      </w:pPr>
      <w:r>
        <w:rPr>
          <w:b/>
          <w:bCs/>
        </w:rPr>
        <w:t>Ignoring Constraints:</w:t>
      </w:r>
      <w:r>
        <w:t xml:space="preserve"> Omitting foreign key constraints or unique constraints can cause inconsistent data (dangling references)【61†L175-L183】.</w:t>
      </w:r>
    </w:p>
    <w:p w14:paraId="2E57A35C" w14:textId="77777777" w:rsidR="002B6B60" w:rsidRDefault="00000000">
      <w:pPr>
        <w:pStyle w:val="Compact"/>
        <w:numPr>
          <w:ilvl w:val="0"/>
          <w:numId w:val="41"/>
        </w:numPr>
      </w:pPr>
      <w:r>
        <w:rPr>
          <w:b/>
          <w:bCs/>
        </w:rPr>
        <w:t>Overusing SELECT *:</w:t>
      </w:r>
      <w:r>
        <w:t xml:space="preserve"> Fetching all columns wastes I/O【63†L69-L77】. Instead select only needed fields.</w:t>
      </w:r>
    </w:p>
    <w:p w14:paraId="7322BA6A" w14:textId="77777777" w:rsidR="002B6B60" w:rsidRDefault="00000000">
      <w:pPr>
        <w:pStyle w:val="Compact"/>
        <w:numPr>
          <w:ilvl w:val="0"/>
          <w:numId w:val="41"/>
        </w:numPr>
      </w:pPr>
      <w:r>
        <w:rPr>
          <w:b/>
          <w:bCs/>
        </w:rPr>
        <w:t>Lack of Transactions:</w:t>
      </w:r>
      <w:r>
        <w:t xml:space="preserve"> Performing multiple related changes without wrapping in a transaction can leave the DB in an inconsistent state if one fails.</w:t>
      </w:r>
    </w:p>
    <w:p w14:paraId="165664FA" w14:textId="77777777" w:rsidR="002B6B60" w:rsidRDefault="00000000">
      <w:pPr>
        <w:pStyle w:val="Compact"/>
        <w:numPr>
          <w:ilvl w:val="0"/>
          <w:numId w:val="41"/>
        </w:numPr>
      </w:pPr>
      <w:r>
        <w:rPr>
          <w:b/>
          <w:bCs/>
        </w:rPr>
        <w:t>Duplicate Data:</w:t>
      </w:r>
      <w:r>
        <w:t xml:space="preserve"> Storing the same data in multiple places (bad normalization) leads to anomalies. (E.g., updating a user’s email in only one table.)</w:t>
      </w:r>
    </w:p>
    <w:p w14:paraId="0B6C9707" w14:textId="77777777" w:rsidR="002B6B60" w:rsidRDefault="00000000">
      <w:pPr>
        <w:pStyle w:val="Compact"/>
        <w:numPr>
          <w:ilvl w:val="0"/>
          <w:numId w:val="41"/>
        </w:numPr>
      </w:pPr>
      <w:r>
        <w:rPr>
          <w:b/>
          <w:bCs/>
        </w:rPr>
        <w:t>Poor Primary Keys:</w:t>
      </w:r>
      <w:r>
        <w:t xml:space="preserve"> Using composite or natural keys poorly (big strings or mutable business keys) can complicate joins【61†L192-L200】. Better use simple surrogate keys.</w:t>
      </w:r>
    </w:p>
    <w:p w14:paraId="5FEA909A" w14:textId="77777777" w:rsidR="002B6B60" w:rsidRDefault="00000000">
      <w:pPr>
        <w:pStyle w:val="Compact"/>
        <w:numPr>
          <w:ilvl w:val="0"/>
          <w:numId w:val="41"/>
        </w:numPr>
      </w:pPr>
      <w:r>
        <w:rPr>
          <w:b/>
          <w:bCs/>
        </w:rPr>
        <w:t>N+1 Query Problem:</w:t>
      </w:r>
      <w:r>
        <w:t xml:space="preserve"> In application code, querying parent row then in loop querying children causes many queries. Use JOINs or IN queries to fetch all at once.</w:t>
      </w:r>
    </w:p>
    <w:p w14:paraId="44BA5277" w14:textId="77777777" w:rsidR="002B6B60" w:rsidRDefault="00000000">
      <w:pPr>
        <w:pStyle w:val="Compact"/>
        <w:numPr>
          <w:ilvl w:val="0"/>
          <w:numId w:val="41"/>
        </w:numPr>
      </w:pPr>
      <w:r>
        <w:rPr>
          <w:b/>
          <w:bCs/>
        </w:rPr>
        <w:t>Too Many Joins:</w:t>
      </w:r>
      <w:r>
        <w:t xml:space="preserve"> Joining too many tables in one query can degrade performance; consider breaking into steps or using CTEs.</w:t>
      </w:r>
    </w:p>
    <w:p w14:paraId="3AFA7600" w14:textId="77777777" w:rsidR="002B6B60" w:rsidRDefault="00000000">
      <w:pPr>
        <w:pStyle w:val="Compact"/>
        <w:numPr>
          <w:ilvl w:val="0"/>
          <w:numId w:val="41"/>
        </w:numPr>
      </w:pPr>
      <w:r>
        <w:rPr>
          <w:b/>
          <w:bCs/>
        </w:rPr>
        <w:t>Neglecting Error Handling:</w:t>
      </w:r>
      <w:r>
        <w:t xml:space="preserve"> Not checking for SQL errors or deadlocks. Always catch exceptions and rollback if needed.</w:t>
      </w:r>
    </w:p>
    <w:p w14:paraId="358D9E84" w14:textId="77777777" w:rsidR="002B6B60" w:rsidRDefault="00000000">
      <w:pPr>
        <w:pStyle w:val="Compact"/>
        <w:numPr>
          <w:ilvl w:val="0"/>
          <w:numId w:val="41"/>
        </w:numPr>
      </w:pPr>
      <w:r>
        <w:rPr>
          <w:b/>
          <w:bCs/>
        </w:rPr>
        <w:t>Not Limiting Results:</w:t>
      </w:r>
      <w:r>
        <w:t xml:space="preserve"> Forgetting </w:t>
      </w:r>
      <w:r>
        <w:rPr>
          <w:rStyle w:val="VerbatimChar"/>
        </w:rPr>
        <w:t>LIMIT</w:t>
      </w:r>
      <w:r>
        <w:t xml:space="preserve"> in test queries on large tables can freeze clients.</w:t>
      </w:r>
    </w:p>
    <w:p w14:paraId="1506F07E" w14:textId="77777777" w:rsidR="002B6B60" w:rsidRDefault="00000000">
      <w:pPr>
        <w:pStyle w:val="Compact"/>
        <w:numPr>
          <w:ilvl w:val="0"/>
          <w:numId w:val="41"/>
        </w:numPr>
      </w:pPr>
      <w:r>
        <w:rPr>
          <w:b/>
          <w:bCs/>
        </w:rPr>
        <w:t>Storing Encrypted/Hashed Data Wrong:</w:t>
      </w:r>
      <w:r>
        <w:t xml:space="preserve"> E.g., indexing passwords or ignoring salt. (Passwords should be salted hash, unindexed.)</w:t>
      </w:r>
    </w:p>
    <w:p w14:paraId="4644D0A3" w14:textId="77777777" w:rsidR="002B6B60" w:rsidRDefault="00000000">
      <w:pPr>
        <w:pStyle w:val="Compact"/>
        <w:numPr>
          <w:ilvl w:val="0"/>
          <w:numId w:val="41"/>
        </w:numPr>
      </w:pPr>
      <w:r>
        <w:rPr>
          <w:b/>
          <w:bCs/>
        </w:rPr>
        <w:t>Updating with Subqueries:</w:t>
      </w:r>
      <w:r>
        <w:t xml:space="preserve"> For large tables, </w:t>
      </w:r>
      <w:r>
        <w:rPr>
          <w:rStyle w:val="VerbatimChar"/>
        </w:rPr>
        <w:t>UPDATE ... (SELECT ...)</w:t>
      </w:r>
      <w:r>
        <w:t xml:space="preserve"> can cause performance issues; often better to use joins or temp tables.</w:t>
      </w:r>
    </w:p>
    <w:p w14:paraId="5904E643" w14:textId="77777777" w:rsidR="002B6B60" w:rsidRDefault="00000000">
      <w:pPr>
        <w:pStyle w:val="Compact"/>
        <w:numPr>
          <w:ilvl w:val="0"/>
          <w:numId w:val="41"/>
        </w:numPr>
      </w:pPr>
      <w:r>
        <w:rPr>
          <w:b/>
          <w:bCs/>
        </w:rPr>
        <w:t>Using ENUMs Over FKs:</w:t>
      </w:r>
      <w:r>
        <w:t xml:space="preserve"> Relying on ENUM types for categories rather than lookup tables can hinder extensibility.</w:t>
      </w:r>
    </w:p>
    <w:p w14:paraId="2C028B82" w14:textId="77777777" w:rsidR="002B6B60" w:rsidRDefault="00000000">
      <w:pPr>
        <w:pStyle w:val="Compact"/>
        <w:numPr>
          <w:ilvl w:val="0"/>
          <w:numId w:val="41"/>
        </w:numPr>
      </w:pPr>
      <w:r>
        <w:rPr>
          <w:b/>
          <w:bCs/>
        </w:rPr>
        <w:t>Ignoring NULLs:</w:t>
      </w:r>
      <w:r>
        <w:t xml:space="preserve"> Assuming NULL behaves like empty string (it doesn’t). E.g. </w:t>
      </w:r>
      <w:r>
        <w:rPr>
          <w:rStyle w:val="VerbatimChar"/>
        </w:rPr>
        <w:t>= NULL</w:t>
      </w:r>
      <w:r>
        <w:t xml:space="preserve"> never matches; use </w:t>
      </w:r>
      <w:r>
        <w:rPr>
          <w:rStyle w:val="VerbatimChar"/>
        </w:rPr>
        <w:t>IS NULL</w:t>
      </w:r>
      <w:r>
        <w:t>.</w:t>
      </w:r>
    </w:p>
    <w:p w14:paraId="78AEB4AB" w14:textId="77777777" w:rsidR="002B6B60" w:rsidRDefault="00000000">
      <w:pPr>
        <w:pStyle w:val="Compact"/>
        <w:numPr>
          <w:ilvl w:val="0"/>
          <w:numId w:val="41"/>
        </w:numPr>
      </w:pPr>
      <w:r>
        <w:rPr>
          <w:b/>
          <w:bCs/>
        </w:rPr>
        <w:t>SQL Injection:</w:t>
      </w:r>
      <w:r>
        <w:t xml:space="preserve"> Not sanitizing inputs or concatenating strings to build SQL.</w:t>
      </w:r>
    </w:p>
    <w:p w14:paraId="6155F809" w14:textId="77777777" w:rsidR="002B6B60" w:rsidRDefault="00000000">
      <w:pPr>
        <w:pStyle w:val="Compact"/>
        <w:numPr>
          <w:ilvl w:val="0"/>
          <w:numId w:val="41"/>
        </w:numPr>
      </w:pPr>
      <w:r>
        <w:rPr>
          <w:b/>
          <w:bCs/>
        </w:rPr>
        <w:t>Not Archiving Data:</w:t>
      </w:r>
      <w:r>
        <w:t xml:space="preserve"> Letting tables grow huge without purging or archiving old records.</w:t>
      </w:r>
    </w:p>
    <w:p w14:paraId="3A194B1C" w14:textId="77777777" w:rsidR="002B6B60" w:rsidRDefault="00000000">
      <w:pPr>
        <w:pStyle w:val="Compact"/>
        <w:numPr>
          <w:ilvl w:val="0"/>
          <w:numId w:val="41"/>
        </w:numPr>
      </w:pPr>
      <w:r>
        <w:rPr>
          <w:b/>
          <w:bCs/>
        </w:rPr>
        <w:t>Misplaced DISTINCT:</w:t>
      </w:r>
      <w:r>
        <w:t xml:space="preserve"> Using </w:t>
      </w:r>
      <w:r>
        <w:rPr>
          <w:rStyle w:val="VerbatimChar"/>
        </w:rPr>
        <w:t>DISTINCT</w:t>
      </w:r>
      <w:r>
        <w:t xml:space="preserve"> to hide duplicates instead of fixing the underlying JOIN logic.</w:t>
      </w:r>
    </w:p>
    <w:p w14:paraId="776342D7" w14:textId="77777777" w:rsidR="002B6B60" w:rsidRDefault="00000000">
      <w:pPr>
        <w:pStyle w:val="Heading2"/>
      </w:pPr>
      <w:bookmarkStart w:id="34" w:name="performance-optimization-tips"/>
      <w:bookmarkEnd w:id="33"/>
      <w:r>
        <w:t>Performance Optimization Tips</w:t>
      </w:r>
    </w:p>
    <w:p w14:paraId="360831DC" w14:textId="77777777" w:rsidR="002B6B60" w:rsidRDefault="00000000">
      <w:pPr>
        <w:pStyle w:val="FirstParagraph"/>
      </w:pPr>
      <w:r>
        <w:t>Some key optimization strategies (expanded from common tips):</w:t>
      </w:r>
    </w:p>
    <w:p w14:paraId="736D9338" w14:textId="77777777" w:rsidR="002B6B60" w:rsidRDefault="00000000">
      <w:pPr>
        <w:pStyle w:val="Compact"/>
        <w:numPr>
          <w:ilvl w:val="0"/>
          <w:numId w:val="42"/>
        </w:numPr>
      </w:pPr>
      <w:r>
        <w:rPr>
          <w:b/>
          <w:bCs/>
        </w:rPr>
        <w:lastRenderedPageBreak/>
        <w:t>Selective WHERE Clauses:</w:t>
      </w:r>
      <w:r>
        <w:t xml:space="preserve"> High-selectivity filters (returning few rows) enable indexes【63†L107-L116】. Put equality conditions on indexed, selective columns. Avoid filtering with low-cardinality fields if possible.</w:t>
      </w:r>
    </w:p>
    <w:p w14:paraId="4DB5C46D" w14:textId="77777777" w:rsidR="002B6B60" w:rsidRDefault="00000000">
      <w:pPr>
        <w:pStyle w:val="Compact"/>
        <w:numPr>
          <w:ilvl w:val="0"/>
          <w:numId w:val="42"/>
        </w:numPr>
      </w:pPr>
      <w:r>
        <w:rPr>
          <w:b/>
          <w:bCs/>
        </w:rPr>
        <w:t>Proper Indexing:</w:t>
      </w:r>
      <w:r>
        <w:t xml:space="preserve"> As above, index selective columns and join columns. Use composite indexes for multi-column filters.</w:t>
      </w:r>
    </w:p>
    <w:p w14:paraId="513D77D1" w14:textId="77777777" w:rsidR="002B6B60" w:rsidRDefault="00000000">
      <w:pPr>
        <w:pStyle w:val="Compact"/>
        <w:numPr>
          <w:ilvl w:val="0"/>
          <w:numId w:val="42"/>
        </w:numPr>
      </w:pPr>
      <w:r>
        <w:rPr>
          <w:b/>
          <w:bCs/>
        </w:rPr>
        <w:t>Covering Indexes:</w:t>
      </w:r>
      <w:r>
        <w:t xml:space="preserve"> Ensure queries can be satisfied entirely by an index (include all selected fields). This allows index-only scans【54†L72-L75】.</w:t>
      </w:r>
    </w:p>
    <w:p w14:paraId="3E2A6E2F" w14:textId="77777777" w:rsidR="002B6B60" w:rsidRDefault="00000000">
      <w:pPr>
        <w:pStyle w:val="Compact"/>
        <w:numPr>
          <w:ilvl w:val="0"/>
          <w:numId w:val="42"/>
        </w:numPr>
      </w:pPr>
      <w:r>
        <w:rPr>
          <w:b/>
          <w:bCs/>
        </w:rPr>
        <w:t>Avoid Functions in WHERE:</w:t>
      </w:r>
      <w:r>
        <w:t xml:space="preserve"> A query like </w:t>
      </w:r>
      <w:r>
        <w:rPr>
          <w:rStyle w:val="VerbatimChar"/>
        </w:rPr>
        <w:t>WHERE YEAR(date) = 2026</w:t>
      </w:r>
      <w:r>
        <w:t xml:space="preserve"> will not use an index on </w:t>
      </w:r>
      <w:r>
        <w:rPr>
          <w:rStyle w:val="VerbatimChar"/>
        </w:rPr>
        <w:t>date</w:t>
      </w:r>
      <w:r>
        <w:t xml:space="preserve">【63†L135-L142】. Instead use range: </w:t>
      </w:r>
      <w:r>
        <w:rPr>
          <w:rStyle w:val="VerbatimChar"/>
        </w:rPr>
        <w:t>WHERE date &gt;= '2026-01-01' AND date &lt; '2027-01-01'</w:t>
      </w:r>
      <w:r>
        <w:t>.</w:t>
      </w:r>
    </w:p>
    <w:p w14:paraId="7CD1D211" w14:textId="77777777" w:rsidR="002B6B60" w:rsidRDefault="00000000">
      <w:pPr>
        <w:pStyle w:val="Compact"/>
        <w:numPr>
          <w:ilvl w:val="0"/>
          <w:numId w:val="42"/>
        </w:numPr>
      </w:pPr>
      <w:r>
        <w:rPr>
          <w:b/>
          <w:bCs/>
        </w:rPr>
        <w:t>Limit and Pagination:</w:t>
      </w:r>
      <w:r>
        <w:t xml:space="preserve"> Use keyset pagination (WHERE &gt; last_id) instead of OFFSET for large tables.</w:t>
      </w:r>
    </w:p>
    <w:p w14:paraId="1874E3F1" w14:textId="77777777" w:rsidR="002B6B60" w:rsidRDefault="00000000">
      <w:pPr>
        <w:pStyle w:val="Compact"/>
        <w:numPr>
          <w:ilvl w:val="0"/>
          <w:numId w:val="42"/>
        </w:numPr>
      </w:pPr>
      <w:r>
        <w:rPr>
          <w:b/>
          <w:bCs/>
        </w:rPr>
        <w:t>Batch Writes:</w:t>
      </w:r>
      <w:r>
        <w:t xml:space="preserve"> Insert or update multiple rows in one statement or transaction, rather than row-by-row.</w:t>
      </w:r>
    </w:p>
    <w:p w14:paraId="57596180" w14:textId="77777777" w:rsidR="002B6B60" w:rsidRDefault="00000000">
      <w:pPr>
        <w:pStyle w:val="Compact"/>
        <w:numPr>
          <w:ilvl w:val="0"/>
          <w:numId w:val="42"/>
        </w:numPr>
      </w:pPr>
      <w:r>
        <w:rPr>
          <w:b/>
          <w:bCs/>
        </w:rPr>
        <w:t>Use EXPLAIN:</w:t>
      </w:r>
      <w:r>
        <w:t xml:space="preserve"> Regularly profile slow queries. Look for full scans, missing index usage, or unexpected row estimates.</w:t>
      </w:r>
    </w:p>
    <w:p w14:paraId="1AFE5A3F" w14:textId="77777777" w:rsidR="002B6B60" w:rsidRDefault="00000000">
      <w:pPr>
        <w:pStyle w:val="Compact"/>
        <w:numPr>
          <w:ilvl w:val="0"/>
          <w:numId w:val="42"/>
        </w:numPr>
      </w:pPr>
      <w:r>
        <w:rPr>
          <w:b/>
          <w:bCs/>
        </w:rPr>
        <w:t>Denormalization When Needed:</w:t>
      </w:r>
      <w:r>
        <w:t xml:space="preserve"> Sometimes adding redundant columns (like </w:t>
      </w:r>
      <w:r>
        <w:rPr>
          <w:rStyle w:val="VerbatimChar"/>
        </w:rPr>
        <w:t>category_name</w:t>
      </w:r>
      <w:r>
        <w:t xml:space="preserve"> in a product table) or summary tables can speed up complex reads. Balance this with update overhead.</w:t>
      </w:r>
    </w:p>
    <w:p w14:paraId="2AD8E832" w14:textId="77777777" w:rsidR="002B6B60" w:rsidRDefault="00000000">
      <w:pPr>
        <w:pStyle w:val="Compact"/>
        <w:numPr>
          <w:ilvl w:val="0"/>
          <w:numId w:val="42"/>
        </w:numPr>
      </w:pPr>
      <w:r>
        <w:rPr>
          <w:b/>
          <w:bCs/>
        </w:rPr>
        <w:t>Partitioning:</w:t>
      </w:r>
      <w:r>
        <w:t xml:space="preserve"> For very large tables, partition by date or range to improve maintenance (e.g. archive old partitions) and sometimes scan only a subset.</w:t>
      </w:r>
    </w:p>
    <w:p w14:paraId="5E50A0AD" w14:textId="77777777" w:rsidR="002B6B60" w:rsidRDefault="00000000">
      <w:pPr>
        <w:pStyle w:val="Compact"/>
        <w:numPr>
          <w:ilvl w:val="0"/>
          <w:numId w:val="42"/>
        </w:numPr>
      </w:pPr>
      <w:r>
        <w:rPr>
          <w:b/>
          <w:bCs/>
        </w:rPr>
        <w:t>Tune DB Settings:</w:t>
      </w:r>
      <w:r>
        <w:t xml:space="preserve"> Increase buffer pool or cache size. For example, InnoDB buffer pool to hold working set.</w:t>
      </w:r>
    </w:p>
    <w:p w14:paraId="5630F6DF" w14:textId="77777777" w:rsidR="002B6B60" w:rsidRDefault="00000000">
      <w:pPr>
        <w:pStyle w:val="Compact"/>
        <w:numPr>
          <w:ilvl w:val="0"/>
          <w:numId w:val="42"/>
        </w:numPr>
      </w:pPr>
      <w:r>
        <w:rPr>
          <w:b/>
          <w:bCs/>
        </w:rPr>
        <w:t>Hardware:</w:t>
      </w:r>
      <w:r>
        <w:t xml:space="preserve"> On-prem, use SSDs. On cloud, use high IOPS storage. Ensure sufficient memory for caching.</w:t>
      </w:r>
    </w:p>
    <w:p w14:paraId="2F7BA3AD" w14:textId="77777777" w:rsidR="002B6B60" w:rsidRDefault="00000000">
      <w:pPr>
        <w:pStyle w:val="BlockText"/>
      </w:pPr>
      <w:r>
        <w:rPr>
          <w:b/>
          <w:bCs/>
        </w:rPr>
        <w:t>Pro Tip:</w:t>
      </w:r>
      <w:r>
        <w:t xml:space="preserve"> Implement monitoring (e.g. </w:t>
      </w:r>
      <w:r>
        <w:rPr>
          <w:rStyle w:val="VerbatimChar"/>
        </w:rPr>
        <w:t>pg_stat_statements</w:t>
      </w:r>
      <w:r>
        <w:t xml:space="preserve"> in Postgres or slow query log) to find frequent slow queries and optimize them first. Often 20% of queries cause 80% of load.</w:t>
      </w:r>
    </w:p>
    <w:p w14:paraId="3542F572" w14:textId="77777777" w:rsidR="002B6B60" w:rsidRDefault="00000000">
      <w:pPr>
        <w:pStyle w:val="Heading2"/>
      </w:pPr>
      <w:bookmarkStart w:id="35" w:name="interview-questions"/>
      <w:bookmarkEnd w:id="34"/>
      <w:r>
        <w:t>Interview Questions</w:t>
      </w:r>
    </w:p>
    <w:p w14:paraId="64CEE8D5" w14:textId="77777777" w:rsidR="002B6B60" w:rsidRDefault="00000000">
      <w:pPr>
        <w:pStyle w:val="FirstParagraph"/>
      </w:pPr>
      <w:r>
        <w:t>(Here’s a sampling of SQL/database interview questions with answers; typically interview prep includes dozens of questions across levels.)</w:t>
      </w:r>
    </w:p>
    <w:p w14:paraId="70C72C16" w14:textId="77777777" w:rsidR="002B6B60" w:rsidRDefault="00000000">
      <w:pPr>
        <w:pStyle w:val="Compact"/>
        <w:numPr>
          <w:ilvl w:val="0"/>
          <w:numId w:val="43"/>
        </w:numPr>
      </w:pPr>
      <w:r>
        <w:rPr>
          <w:b/>
          <w:bCs/>
        </w:rPr>
        <w:t>What is a primary key and a candidate key?</w:t>
      </w:r>
      <w:r>
        <w:br/>
      </w:r>
      <w:r>
        <w:rPr>
          <w:i/>
          <w:iCs/>
        </w:rPr>
        <w:t>Answer:</w:t>
      </w:r>
      <w:r>
        <w:t xml:space="preserve"> A primary key uniquely identifies each row in a table. A candidate key is any column (or combination) that could uniquely identify rows; one candidate is chosen as the primary key, others are alternate keys.</w:t>
      </w:r>
    </w:p>
    <w:p w14:paraId="23F339BC" w14:textId="77777777" w:rsidR="002B6B60" w:rsidRDefault="00000000">
      <w:pPr>
        <w:pStyle w:val="Compact"/>
        <w:numPr>
          <w:ilvl w:val="0"/>
          <w:numId w:val="43"/>
        </w:numPr>
      </w:pPr>
      <w:r>
        <w:rPr>
          <w:b/>
          <w:bCs/>
        </w:rPr>
        <w:t>Explain ACID properties.</w:t>
      </w:r>
      <w:r>
        <w:br/>
      </w:r>
      <w:r>
        <w:rPr>
          <w:i/>
          <w:iCs/>
        </w:rPr>
        <w:t>Answer:</w:t>
      </w:r>
      <w:r>
        <w:t xml:space="preserve"> Atomicity (all or nothing), Consistency (transactions preserve DB rules), Isolation (concurrent transactions don’t interfere), Durability (committed changes persist even on crash)【49†L59-L68】.</w:t>
      </w:r>
    </w:p>
    <w:p w14:paraId="44FAB0F2" w14:textId="77777777" w:rsidR="002B6B60" w:rsidRDefault="00000000">
      <w:pPr>
        <w:pStyle w:val="Compact"/>
        <w:numPr>
          <w:ilvl w:val="0"/>
          <w:numId w:val="43"/>
        </w:numPr>
      </w:pPr>
      <w:r>
        <w:rPr>
          <w:b/>
          <w:bCs/>
        </w:rPr>
        <w:lastRenderedPageBreak/>
        <w:t>Difference between WHERE and HAVING.</w:t>
      </w:r>
      <w:r>
        <w:br/>
      </w:r>
      <w:r>
        <w:rPr>
          <w:i/>
          <w:iCs/>
        </w:rPr>
        <w:t>Answer:</w:t>
      </w:r>
      <w:r>
        <w:t xml:space="preserve"> WHERE filters rows before grouping/aggregation. HAVING filters groups after aggregation.</w:t>
      </w:r>
    </w:p>
    <w:p w14:paraId="606310F9" w14:textId="77777777" w:rsidR="002B6B60" w:rsidRDefault="00000000">
      <w:pPr>
        <w:pStyle w:val="Compact"/>
        <w:numPr>
          <w:ilvl w:val="0"/>
          <w:numId w:val="43"/>
        </w:numPr>
      </w:pPr>
      <w:r>
        <w:rPr>
          <w:b/>
          <w:bCs/>
        </w:rPr>
        <w:t>What is normalization? List normal forms.</w:t>
      </w:r>
      <w:r>
        <w:br/>
      </w:r>
      <w:r>
        <w:rPr>
          <w:i/>
          <w:iCs/>
        </w:rPr>
        <w:t>Answer:</w:t>
      </w:r>
      <w:r>
        <w:t xml:space="preserve"> Process to eliminate redundancy. 1NF (atomic values), 2NF (no partial dependencies), 3NF (no transitive dependencies), BCNF, 4NF (no multi-valued dep), 5NF.</w:t>
      </w:r>
    </w:p>
    <w:p w14:paraId="538F1139" w14:textId="77777777" w:rsidR="002B6B60" w:rsidRDefault="00000000">
      <w:pPr>
        <w:pStyle w:val="Compact"/>
        <w:numPr>
          <w:ilvl w:val="0"/>
          <w:numId w:val="43"/>
        </w:numPr>
      </w:pPr>
      <w:r>
        <w:rPr>
          <w:b/>
          <w:bCs/>
        </w:rPr>
        <w:t>What is an index?</w:t>
      </w:r>
      <w:r>
        <w:br/>
      </w:r>
      <w:r>
        <w:rPr>
          <w:i/>
          <w:iCs/>
        </w:rPr>
        <w:t>Answer:</w:t>
      </w:r>
      <w:r>
        <w:t xml:space="preserve"> A data structure (usually B-tree) that speeds up searches on a column. It’s like a sorted pointer list. Use when you frequently search or join on the column.</w:t>
      </w:r>
    </w:p>
    <w:p w14:paraId="32949FB5" w14:textId="77777777" w:rsidR="002B6B60" w:rsidRDefault="00000000">
      <w:pPr>
        <w:pStyle w:val="Compact"/>
        <w:numPr>
          <w:ilvl w:val="0"/>
          <w:numId w:val="43"/>
        </w:numPr>
      </w:pPr>
      <w:r>
        <w:rPr>
          <w:b/>
          <w:bCs/>
        </w:rPr>
        <w:t>Explain JOIN vs SUBQUERY.</w:t>
      </w:r>
      <w:r>
        <w:br/>
      </w:r>
      <w:r>
        <w:rPr>
          <w:i/>
          <w:iCs/>
        </w:rPr>
        <w:t>Answer:</w:t>
      </w:r>
      <w:r>
        <w:t xml:space="preserve"> JOIN combines tables side-by-side using key relationships. Subquery nests one query inside another. JOIN is generally faster and more readable for most tasks, though subqueries can be useful in WHERE or SELECT clauses.</w:t>
      </w:r>
    </w:p>
    <w:p w14:paraId="0ABFC118" w14:textId="77777777" w:rsidR="002B6B60" w:rsidRDefault="00000000">
      <w:pPr>
        <w:pStyle w:val="Compact"/>
        <w:numPr>
          <w:ilvl w:val="0"/>
          <w:numId w:val="43"/>
        </w:numPr>
      </w:pPr>
      <w:r>
        <w:rPr>
          <w:b/>
          <w:bCs/>
        </w:rPr>
        <w:t>What is a view?</w:t>
      </w:r>
      <w:r>
        <w:br/>
      </w:r>
      <w:r>
        <w:rPr>
          <w:i/>
          <w:iCs/>
        </w:rPr>
        <w:t>Answer:</w:t>
      </w:r>
      <w:r>
        <w:t xml:space="preserve"> A virtual table defined by a query. It encapsulates complex joins/filters. You can query a view like a table. Some views are materialized (stored) for performance.</w:t>
      </w:r>
    </w:p>
    <w:p w14:paraId="795F5D21" w14:textId="77777777" w:rsidR="002B6B60" w:rsidRDefault="00000000">
      <w:pPr>
        <w:pStyle w:val="Compact"/>
        <w:numPr>
          <w:ilvl w:val="0"/>
          <w:numId w:val="43"/>
        </w:numPr>
      </w:pPr>
      <w:r>
        <w:rPr>
          <w:b/>
          <w:bCs/>
        </w:rPr>
        <w:t>What is a transaction log (WAL)?</w:t>
      </w:r>
      <w:r>
        <w:br/>
      </w:r>
      <w:r>
        <w:rPr>
          <w:i/>
          <w:iCs/>
        </w:rPr>
        <w:t>Answer:</w:t>
      </w:r>
      <w:r>
        <w:t xml:space="preserve"> A sequential log of database writes (changes). Ensures durability; on crash, the DB can replay the log to recover to a consistent state.</w:t>
      </w:r>
    </w:p>
    <w:p w14:paraId="5A84A9A8" w14:textId="77777777" w:rsidR="002B6B60" w:rsidRDefault="00000000">
      <w:pPr>
        <w:pStyle w:val="Compact"/>
        <w:numPr>
          <w:ilvl w:val="0"/>
          <w:numId w:val="43"/>
        </w:numPr>
      </w:pPr>
      <w:r>
        <w:rPr>
          <w:b/>
          <w:bCs/>
        </w:rPr>
        <w:t>Describe a B-Tree index.</w:t>
      </w:r>
      <w:r>
        <w:br/>
      </w:r>
      <w:r>
        <w:rPr>
          <w:i/>
          <w:iCs/>
        </w:rPr>
        <w:t>Answer:</w:t>
      </w:r>
      <w:r>
        <w:t xml:space="preserve"> Balanced tree structure. Each node has multiple keys/children. Leaf nodes point to data rows. B-Tree allows logarithmic search time and supports range scans【47†L458-L467】.</w:t>
      </w:r>
    </w:p>
    <w:p w14:paraId="2E6D76D0" w14:textId="77777777" w:rsidR="002B6B60" w:rsidRDefault="00000000">
      <w:pPr>
        <w:pStyle w:val="Compact"/>
        <w:numPr>
          <w:ilvl w:val="0"/>
          <w:numId w:val="43"/>
        </w:numPr>
      </w:pPr>
      <w:r>
        <w:rPr>
          <w:b/>
          <w:bCs/>
        </w:rPr>
        <w:t>Difference between CHAR and VARCHAR.</w:t>
      </w:r>
      <w:r>
        <w:br/>
      </w:r>
      <w:r>
        <w:rPr>
          <w:i/>
          <w:iCs/>
        </w:rPr>
        <w:t>Answer:</w:t>
      </w:r>
      <w:r>
        <w:t xml:space="preserve"> CHAR is fixed-length (padded with spaces), VARCHAR is variable-length. CHAR is slightly faster for fixed-size data; VARCHAR saves space for varying lengths.</w:t>
      </w:r>
    </w:p>
    <w:p w14:paraId="3873C8CE" w14:textId="77777777" w:rsidR="002B6B60" w:rsidRDefault="00000000">
      <w:pPr>
        <w:pStyle w:val="Compact"/>
        <w:numPr>
          <w:ilvl w:val="0"/>
          <w:numId w:val="43"/>
        </w:numPr>
      </w:pPr>
      <w:r>
        <w:rPr>
          <w:b/>
          <w:bCs/>
        </w:rPr>
        <w:t>What is a foreign key?</w:t>
      </w:r>
      <w:r>
        <w:br/>
      </w:r>
      <w:r>
        <w:rPr>
          <w:i/>
          <w:iCs/>
        </w:rPr>
        <w:t>Answer:</w:t>
      </w:r>
      <w:r>
        <w:t xml:space="preserve"> A column in one table that references the primary key of another, enforcing referential integrity.</w:t>
      </w:r>
    </w:p>
    <w:p w14:paraId="4CEB4600" w14:textId="77777777" w:rsidR="002B6B60" w:rsidRDefault="00000000">
      <w:pPr>
        <w:pStyle w:val="Compact"/>
        <w:numPr>
          <w:ilvl w:val="0"/>
          <w:numId w:val="43"/>
        </w:numPr>
      </w:pPr>
      <w:r>
        <w:rPr>
          <w:b/>
          <w:bCs/>
        </w:rPr>
        <w:t>Explain JOIN types (INNER, LEFT, RIGHT, FULL).</w:t>
      </w:r>
      <w:r>
        <w:br/>
      </w:r>
      <w:r>
        <w:rPr>
          <w:i/>
          <w:iCs/>
        </w:rPr>
        <w:t>Answer:</w:t>
      </w:r>
      <w:r>
        <w:t xml:space="preserve"> INNER returns matching rows only. LEFT returns all from left table plus matches (NULL for right). RIGHT is opposite. FULL returns all from both tables, matching where possible.</w:t>
      </w:r>
    </w:p>
    <w:p w14:paraId="78E94C8E" w14:textId="77777777" w:rsidR="002B6B60" w:rsidRDefault="00000000">
      <w:pPr>
        <w:pStyle w:val="Compact"/>
        <w:numPr>
          <w:ilvl w:val="0"/>
          <w:numId w:val="43"/>
        </w:numPr>
      </w:pPr>
      <w:r>
        <w:rPr>
          <w:b/>
          <w:bCs/>
        </w:rPr>
        <w:t>What is a clustered index?</w:t>
      </w:r>
      <w:r>
        <w:br/>
      </w:r>
      <w:r>
        <w:rPr>
          <w:i/>
          <w:iCs/>
        </w:rPr>
        <w:t>Answer:</w:t>
      </w:r>
      <w:r>
        <w:t xml:space="preserve"> An index that determines physical order of rows (only one per table). In InnoDB, the PK is clustered.</w:t>
      </w:r>
    </w:p>
    <w:p w14:paraId="292AECA2" w14:textId="77777777" w:rsidR="002B6B60" w:rsidRDefault="00000000">
      <w:pPr>
        <w:pStyle w:val="Compact"/>
        <w:numPr>
          <w:ilvl w:val="0"/>
          <w:numId w:val="43"/>
        </w:numPr>
      </w:pPr>
      <w:r>
        <w:rPr>
          <w:b/>
          <w:bCs/>
        </w:rPr>
        <w:t>What is execution plan/EXPLAIN?</w:t>
      </w:r>
      <w:r>
        <w:br/>
      </w:r>
      <w:r>
        <w:rPr>
          <w:i/>
          <w:iCs/>
        </w:rPr>
        <w:t>Answer:</w:t>
      </w:r>
      <w:r>
        <w:t xml:space="preserve"> A plan the optimizer creates to run a query. </w:t>
      </w:r>
      <w:r>
        <w:rPr>
          <w:rStyle w:val="VerbatimChar"/>
        </w:rPr>
        <w:t>EXPLAIN</w:t>
      </w:r>
      <w:r>
        <w:t xml:space="preserve"> shows the plan with table scans, joins, indexes used. Use it to optimize queries【54†L59-L68】.</w:t>
      </w:r>
    </w:p>
    <w:p w14:paraId="6EC4BEDE" w14:textId="77777777" w:rsidR="002B6B60" w:rsidRDefault="00000000">
      <w:pPr>
        <w:pStyle w:val="Compact"/>
        <w:numPr>
          <w:ilvl w:val="0"/>
          <w:numId w:val="43"/>
        </w:numPr>
      </w:pPr>
      <w:r>
        <w:rPr>
          <w:b/>
          <w:bCs/>
        </w:rPr>
        <w:lastRenderedPageBreak/>
        <w:t>What’s the difference between DELETE and TRUNCATE?</w:t>
      </w:r>
      <w:r>
        <w:br/>
      </w:r>
      <w:r>
        <w:rPr>
          <w:i/>
          <w:iCs/>
        </w:rPr>
        <w:t>Answer:</w:t>
      </w:r>
      <w:r>
        <w:t xml:space="preserve"> DELETE removes rows and logs each deletion (can use WHERE). TRUNCATE quickly removes all rows by deallocating pages (cannot rollback in many DBs, resets identity).</w:t>
      </w:r>
    </w:p>
    <w:p w14:paraId="0CDB3773" w14:textId="77777777" w:rsidR="002B6B60" w:rsidRDefault="00000000">
      <w:pPr>
        <w:pStyle w:val="Compact"/>
        <w:numPr>
          <w:ilvl w:val="0"/>
          <w:numId w:val="43"/>
        </w:numPr>
      </w:pPr>
      <w:r>
        <w:rPr>
          <w:b/>
          <w:bCs/>
        </w:rPr>
        <w:t>When to use UNION vs UNION ALL?</w:t>
      </w:r>
      <w:r>
        <w:br/>
      </w:r>
      <w:r>
        <w:rPr>
          <w:i/>
          <w:iCs/>
        </w:rPr>
        <w:t>Answer:</w:t>
      </w:r>
      <w:r>
        <w:t xml:space="preserve"> UNION removes duplicate rows (imposes an extra sort/unique operation). UNION ALL simply concatenates (faster) but may have duplicates.</w:t>
      </w:r>
    </w:p>
    <w:p w14:paraId="50EAE05D" w14:textId="77777777" w:rsidR="002B6B60" w:rsidRDefault="00000000">
      <w:pPr>
        <w:pStyle w:val="Compact"/>
        <w:numPr>
          <w:ilvl w:val="0"/>
          <w:numId w:val="43"/>
        </w:numPr>
      </w:pPr>
      <w:r>
        <w:rPr>
          <w:b/>
          <w:bCs/>
        </w:rPr>
        <w:t>Explain normalization vs denormalization.</w:t>
      </w:r>
      <w:r>
        <w:br/>
      </w:r>
      <w:r>
        <w:rPr>
          <w:i/>
          <w:iCs/>
        </w:rPr>
        <w:t>Answer:</w:t>
      </w:r>
      <w:r>
        <w:t xml:space="preserve"> Normalization reduces redundancy (split data into tables). Denormalization adds redundancy intentionally to speed reads at cost of extra writes/storage.</w:t>
      </w:r>
    </w:p>
    <w:p w14:paraId="5DAE225B" w14:textId="77777777" w:rsidR="002B6B60" w:rsidRDefault="00000000">
      <w:pPr>
        <w:pStyle w:val="Compact"/>
        <w:numPr>
          <w:ilvl w:val="0"/>
          <w:numId w:val="43"/>
        </w:numPr>
      </w:pPr>
      <w:r>
        <w:rPr>
          <w:b/>
          <w:bCs/>
        </w:rPr>
        <w:t>What are ACID vs BASE?</w:t>
      </w:r>
      <w:r>
        <w:br/>
      </w:r>
      <w:r>
        <w:rPr>
          <w:i/>
          <w:iCs/>
        </w:rPr>
        <w:t>Answer:</w:t>
      </w:r>
      <w:r>
        <w:t xml:space="preserve"> ACID (Atomic, Consistent, Isolated, Durable) for RDBMS. BASE (Basically Available, Soft state, Eventual consistency) for many NoSQL systems that favor availability.</w:t>
      </w:r>
    </w:p>
    <w:p w14:paraId="7C68DD57" w14:textId="77777777" w:rsidR="002B6B60" w:rsidRDefault="00000000">
      <w:pPr>
        <w:pStyle w:val="Compact"/>
        <w:numPr>
          <w:ilvl w:val="0"/>
          <w:numId w:val="43"/>
        </w:numPr>
      </w:pPr>
      <w:r>
        <w:rPr>
          <w:b/>
          <w:bCs/>
        </w:rPr>
        <w:t>What is a deadlock and how to handle it?</w:t>
      </w:r>
      <w:r>
        <w:br/>
      </w:r>
      <w:r>
        <w:rPr>
          <w:i/>
          <w:iCs/>
        </w:rPr>
        <w:t>Answer:</w:t>
      </w:r>
      <w:r>
        <w:t xml:space="preserve"> Deadlock is when two transactions wait on each other’s locks. DB usually aborts one transaction. Handle by retrying the transaction or ordering operations consistently.</w:t>
      </w:r>
    </w:p>
    <w:p w14:paraId="5E003C1A" w14:textId="77777777" w:rsidR="002B6B60" w:rsidRDefault="00000000">
      <w:pPr>
        <w:pStyle w:val="Compact"/>
        <w:numPr>
          <w:ilvl w:val="0"/>
          <w:numId w:val="43"/>
        </w:numPr>
      </w:pPr>
      <w:r>
        <w:rPr>
          <w:b/>
          <w:bCs/>
        </w:rPr>
        <w:t>Describe sharding.</w:t>
      </w:r>
      <w:r>
        <w:br/>
      </w:r>
      <w:r>
        <w:rPr>
          <w:i/>
          <w:iCs/>
        </w:rPr>
        <w:t>Answer:</w:t>
      </w:r>
      <w:r>
        <w:t xml:space="preserve"> Horizontal partitioning of data across multiple servers. Each shard holds a subset of data (e.g. by customer region). Sharding distributes load and storage【56†L48-L56】【56†L61-L69】.</w:t>
      </w:r>
    </w:p>
    <w:p w14:paraId="4A0EA80E" w14:textId="77777777" w:rsidR="002B6B60" w:rsidRDefault="00000000">
      <w:pPr>
        <w:pStyle w:val="Compact"/>
        <w:numPr>
          <w:ilvl w:val="0"/>
          <w:numId w:val="43"/>
        </w:numPr>
      </w:pPr>
      <w:r>
        <w:rPr>
          <w:b/>
          <w:bCs/>
        </w:rPr>
        <w:t>How does indexing affect INSERT/UPDATE?</w:t>
      </w:r>
      <w:r>
        <w:br/>
      </w:r>
      <w:r>
        <w:rPr>
          <w:i/>
          <w:iCs/>
        </w:rPr>
        <w:t>Answer:</w:t>
      </w:r>
      <w:r>
        <w:t xml:space="preserve"> Indexes speed reads but slow writes, since each index must be updated on modifications.</w:t>
      </w:r>
    </w:p>
    <w:p w14:paraId="2F520F88" w14:textId="77777777" w:rsidR="002B6B60" w:rsidRDefault="00000000">
      <w:pPr>
        <w:pStyle w:val="Compact"/>
        <w:numPr>
          <w:ilvl w:val="0"/>
          <w:numId w:val="43"/>
        </w:numPr>
      </w:pPr>
      <w:r>
        <w:rPr>
          <w:b/>
          <w:bCs/>
        </w:rPr>
        <w:t>What is MVCC?</w:t>
      </w:r>
      <w:r>
        <w:br/>
      </w:r>
      <w:r>
        <w:rPr>
          <w:i/>
          <w:iCs/>
        </w:rPr>
        <w:t>Answer:</w:t>
      </w:r>
      <w:r>
        <w:t xml:space="preserve"> Multi-Version Concurrency Control: each transaction sees a snapshot, enabling high concurrency without many locks. Updates create new row versions.</w:t>
      </w:r>
    </w:p>
    <w:p w14:paraId="7A2AA434" w14:textId="77777777" w:rsidR="002B6B60" w:rsidRDefault="00000000">
      <w:pPr>
        <w:pStyle w:val="Compact"/>
        <w:numPr>
          <w:ilvl w:val="0"/>
          <w:numId w:val="43"/>
        </w:numPr>
      </w:pPr>
      <w:r>
        <w:rPr>
          <w:b/>
          <w:bCs/>
        </w:rPr>
        <w:t>Difference between clustered and non-clustered index?</w:t>
      </w:r>
      <w:r>
        <w:br/>
      </w:r>
      <w:r>
        <w:rPr>
          <w:i/>
          <w:iCs/>
        </w:rPr>
        <w:t>Answer:</w:t>
      </w:r>
      <w:r>
        <w:t xml:space="preserve"> Clustered determines actual row order (only one per table). Non-clustered is separate structure with pointers (can have many).</w:t>
      </w:r>
    </w:p>
    <w:p w14:paraId="50EA49E3" w14:textId="77777777" w:rsidR="002B6B60" w:rsidRDefault="00000000">
      <w:pPr>
        <w:pStyle w:val="Compact"/>
        <w:numPr>
          <w:ilvl w:val="0"/>
          <w:numId w:val="43"/>
        </w:numPr>
      </w:pPr>
      <w:r>
        <w:rPr>
          <w:b/>
          <w:bCs/>
        </w:rPr>
        <w:t>What is a covering index?</w:t>
      </w:r>
      <w:r>
        <w:br/>
      </w:r>
      <w:r>
        <w:rPr>
          <w:i/>
          <w:iCs/>
        </w:rPr>
        <w:t>Answer:</w:t>
      </w:r>
      <w:r>
        <w:t xml:space="preserve"> An index that contains all columns needed for a query so the DB can satisfy the query using only the index (avoiding table lookups)【54†L72-L75】.</w:t>
      </w:r>
    </w:p>
    <w:p w14:paraId="472171FD" w14:textId="77777777" w:rsidR="002B6B60" w:rsidRDefault="00000000">
      <w:pPr>
        <w:pStyle w:val="Compact"/>
        <w:numPr>
          <w:ilvl w:val="0"/>
          <w:numId w:val="43"/>
        </w:numPr>
      </w:pPr>
      <w:r>
        <w:rPr>
          <w:b/>
          <w:bCs/>
        </w:rPr>
        <w:t>How to prevent SQL Injection?</w:t>
      </w:r>
      <w:r>
        <w:br/>
      </w:r>
      <w:r>
        <w:rPr>
          <w:i/>
          <w:iCs/>
        </w:rPr>
        <w:t>Answer:</w:t>
      </w:r>
      <w:r>
        <w:t xml:space="preserve"> Use parameterized queries/prepared statements. Avoid string concatenation of user input into SQL.</w:t>
      </w:r>
    </w:p>
    <w:p w14:paraId="691EDFA8" w14:textId="77777777" w:rsidR="002B6B60" w:rsidRDefault="00000000">
      <w:pPr>
        <w:pStyle w:val="FirstParagraph"/>
      </w:pPr>
      <w:r>
        <w:t>(</w:t>
      </w:r>
      <w:r>
        <w:rPr>
          <w:i/>
          <w:iCs/>
        </w:rPr>
        <w:t>This list can be extended to cover scenario questions (e.g., “how to recover a dropped table,” performance tuning scenarios, etc.</w:t>
      </w:r>
      <w:r>
        <w:t>)</w:t>
      </w:r>
    </w:p>
    <w:p w14:paraId="60772DAF" w14:textId="77777777" w:rsidR="002B6B60" w:rsidRDefault="00000000">
      <w:pPr>
        <w:pStyle w:val="Heading2"/>
      </w:pPr>
      <w:bookmarkStart w:id="36" w:name="practical-sql-examples"/>
      <w:bookmarkEnd w:id="35"/>
      <w:r>
        <w:lastRenderedPageBreak/>
        <w:t>Practical SQL Examples</w:t>
      </w:r>
    </w:p>
    <w:p w14:paraId="572083DD" w14:textId="77777777" w:rsidR="002B6B60" w:rsidRDefault="00000000">
      <w:pPr>
        <w:pStyle w:val="FirstParagraph"/>
      </w:pPr>
      <w:r>
        <w:t>Below are examples illustrating common SQL tasks, each with problem, schema, data, query, and explanation.</w:t>
      </w:r>
    </w:p>
    <w:p w14:paraId="156FA7B4" w14:textId="77777777" w:rsidR="002B6B60" w:rsidRDefault="00000000">
      <w:pPr>
        <w:pStyle w:val="Compact"/>
        <w:numPr>
          <w:ilvl w:val="0"/>
          <w:numId w:val="44"/>
        </w:numPr>
      </w:pPr>
      <w:r>
        <w:rPr>
          <w:b/>
          <w:bCs/>
        </w:rPr>
        <w:t>CRUD Operation – INSERT:</w:t>
      </w:r>
      <w:r>
        <w:br/>
      </w:r>
      <w:r>
        <w:rPr>
          <w:i/>
          <w:iCs/>
        </w:rPr>
        <w:t>Problem:</w:t>
      </w:r>
      <w:r>
        <w:t xml:space="preserve"> Add a new product to the inventory.</w:t>
      </w:r>
      <w:r>
        <w:br/>
      </w:r>
      <w:r>
        <w:rPr>
          <w:i/>
          <w:iCs/>
        </w:rPr>
        <w:t>Schema:</w:t>
      </w:r>
      <w:r>
        <w:t xml:space="preserve"> </w:t>
      </w:r>
      <w:r>
        <w:rPr>
          <w:rStyle w:val="VerbatimChar"/>
        </w:rPr>
        <w:t>Products(ProductID PK, Name, Price, Stock)</w:t>
      </w:r>
      <w:r>
        <w:br/>
      </w:r>
      <w:r>
        <w:rPr>
          <w:i/>
          <w:iCs/>
        </w:rPr>
        <w:t>Sample Data:</w:t>
      </w:r>
      <w:r>
        <w:t xml:space="preserve"> (101, 'Laptop', 1200.00, 10) already exists.</w:t>
      </w:r>
      <w:r>
        <w:br/>
      </w:r>
      <w:r>
        <w:rPr>
          <w:i/>
          <w:iCs/>
        </w:rPr>
        <w:t>Query:</w:t>
      </w:r>
    </w:p>
    <w:p w14:paraId="778165E0" w14:textId="77777777" w:rsidR="002B6B60" w:rsidRDefault="00000000">
      <w:pPr>
        <w:pStyle w:val="SourceCode"/>
      </w:pPr>
      <w:r>
        <w:rPr>
          <w:rStyle w:val="VerbatimChar"/>
        </w:rPr>
        <w:t>INSERT INTO Products (ProductID, Name, Price, Stock)</w:t>
      </w:r>
      <w:r>
        <w:br/>
      </w:r>
      <w:r>
        <w:rPr>
          <w:rStyle w:val="VerbatimChar"/>
        </w:rPr>
        <w:t>VALUES (102, 'Mouse', 25.00, 100);</w:t>
      </w:r>
    </w:p>
    <w:p w14:paraId="3A2E3923" w14:textId="77777777" w:rsidR="002B6B60" w:rsidRDefault="00000000">
      <w:pPr>
        <w:pStyle w:val="FirstParagraph"/>
      </w:pPr>
      <w:r>
        <w:rPr>
          <w:i/>
          <w:iCs/>
        </w:rPr>
        <w:t>Explanation:</w:t>
      </w:r>
      <w:r>
        <w:t xml:space="preserve"> Creates a new row. Primary key is 102, Name is 'Mouse'.</w:t>
      </w:r>
      <w:r>
        <w:br/>
      </w:r>
      <w:r>
        <w:rPr>
          <w:i/>
          <w:iCs/>
        </w:rPr>
        <w:t>Output:</w:t>
      </w:r>
      <w:r>
        <w:t xml:space="preserve"> (No result set; check </w:t>
      </w:r>
      <w:r>
        <w:rPr>
          <w:rStyle w:val="VerbatimChar"/>
        </w:rPr>
        <w:t>SELECT *</w:t>
      </w:r>
      <w:r>
        <w:t xml:space="preserve"> to see the new row.)</w:t>
      </w:r>
      <w:r>
        <w:br/>
      </w:r>
      <w:r>
        <w:rPr>
          <w:i/>
          <w:iCs/>
        </w:rPr>
        <w:t>Optimization:</w:t>
      </w:r>
      <w:r>
        <w:t xml:space="preserve"> Ensure </w:t>
      </w:r>
      <w:r>
        <w:rPr>
          <w:rStyle w:val="VerbatimChar"/>
        </w:rPr>
        <w:t>ProductID</w:t>
      </w:r>
      <w:r>
        <w:t xml:space="preserve"> is unique (constraint). No index needed for insert itself; but if queries often filter by Name, consider an index on Name.</w:t>
      </w:r>
    </w:p>
    <w:p w14:paraId="1A52C9CF" w14:textId="77777777" w:rsidR="002B6B60" w:rsidRDefault="00000000">
      <w:pPr>
        <w:pStyle w:val="Compact"/>
        <w:numPr>
          <w:ilvl w:val="0"/>
          <w:numId w:val="45"/>
        </w:numPr>
      </w:pPr>
      <w:r>
        <w:rPr>
          <w:b/>
          <w:bCs/>
        </w:rPr>
        <w:t>JOIN Query:</w:t>
      </w:r>
      <w:r>
        <w:br/>
      </w:r>
      <w:r>
        <w:rPr>
          <w:i/>
          <w:iCs/>
        </w:rPr>
        <w:t>Problem:</w:t>
      </w:r>
      <w:r>
        <w:t xml:space="preserve"> List all orders with customer names.</w:t>
      </w:r>
      <w:r>
        <w:br/>
      </w:r>
      <w:r>
        <w:rPr>
          <w:i/>
          <w:iCs/>
        </w:rPr>
        <w:t>Schema:</w:t>
      </w:r>
      <w:r>
        <w:t xml:space="preserve"> </w:t>
      </w:r>
      <w:r>
        <w:rPr>
          <w:rStyle w:val="VerbatimChar"/>
        </w:rPr>
        <w:t>Customers(CustomerID PK, Name)</w:t>
      </w:r>
      <w:r>
        <w:t xml:space="preserve">, </w:t>
      </w:r>
      <w:r>
        <w:rPr>
          <w:rStyle w:val="VerbatimChar"/>
        </w:rPr>
        <w:t>Orders(OrderID PK, CustomerID FK, Total)</w:t>
      </w:r>
      <w:r>
        <w:br/>
      </w:r>
      <w:r>
        <w:rPr>
          <w:i/>
          <w:iCs/>
        </w:rPr>
        <w:t>Sample:</w:t>
      </w:r>
      <w:r>
        <w:t xml:space="preserve"> Customers: (1, 'Alice'), (2, 'Bob'); Orders: (10, 1, 100), (11, 2, 50).</w:t>
      </w:r>
      <w:r>
        <w:br/>
      </w:r>
      <w:r>
        <w:rPr>
          <w:i/>
          <w:iCs/>
        </w:rPr>
        <w:t>Query:</w:t>
      </w:r>
    </w:p>
    <w:p w14:paraId="7514D8B9" w14:textId="77777777" w:rsidR="002B6B60" w:rsidRDefault="00000000">
      <w:pPr>
        <w:pStyle w:val="SourceCode"/>
      </w:pPr>
      <w:r>
        <w:rPr>
          <w:rStyle w:val="VerbatimChar"/>
        </w:rPr>
        <w:t>SELECT o.OrderID, c.Name, o.Total</w:t>
      </w:r>
      <w:r>
        <w:br/>
      </w:r>
      <w:r>
        <w:rPr>
          <w:rStyle w:val="VerbatimChar"/>
        </w:rPr>
        <w:t>FROM Orders o</w:t>
      </w:r>
      <w:r>
        <w:br/>
      </w:r>
      <w:r>
        <w:rPr>
          <w:rStyle w:val="VerbatimChar"/>
        </w:rPr>
        <w:t>INNER JOIN Customers c ON o.CustomerID = c.CustomerID</w:t>
      </w:r>
      <w:r>
        <w:br/>
      </w:r>
      <w:r>
        <w:rPr>
          <w:rStyle w:val="VerbatimChar"/>
        </w:rPr>
        <w:t>WHERE o.Total &gt; 60;</w:t>
      </w:r>
    </w:p>
    <w:p w14:paraId="3BCB18D5" w14:textId="77777777" w:rsidR="002B6B60" w:rsidRDefault="00000000">
      <w:pPr>
        <w:pStyle w:val="FirstParagraph"/>
      </w:pPr>
      <w:r>
        <w:rPr>
          <w:i/>
          <w:iCs/>
        </w:rPr>
        <w:t>Explanation:</w:t>
      </w:r>
      <w:r>
        <w:t xml:space="preserve"> Joins Orders to Customers where Total &gt; 60. Uses the foreign key.</w:t>
      </w:r>
      <w:r>
        <w:br/>
      </w:r>
      <w:r>
        <w:rPr>
          <w:i/>
          <w:iCs/>
        </w:rPr>
        <w:t>Output:</w:t>
      </w:r>
      <w:r>
        <w:br/>
        <w:t>| OrderID | Name | Total | |---------|-------|-------| | 10 | Alice | 100 |</w:t>
      </w:r>
      <w:r>
        <w:br/>
      </w:r>
      <w:r>
        <w:rPr>
          <w:i/>
          <w:iCs/>
        </w:rPr>
        <w:t>Optimization:</w:t>
      </w:r>
      <w:r>
        <w:t xml:space="preserve"> Ensure index on Orders(CustomerID) and Customers(CustomerID) (PK). This is a selective filter on Total.</w:t>
      </w:r>
    </w:p>
    <w:p w14:paraId="7984854F" w14:textId="77777777" w:rsidR="002B6B60" w:rsidRDefault="00000000">
      <w:pPr>
        <w:pStyle w:val="Compact"/>
        <w:numPr>
          <w:ilvl w:val="0"/>
          <w:numId w:val="46"/>
        </w:numPr>
      </w:pPr>
      <w:r>
        <w:rPr>
          <w:b/>
          <w:bCs/>
        </w:rPr>
        <w:t>Aggregation:</w:t>
      </w:r>
      <w:r>
        <w:br/>
      </w:r>
      <w:r>
        <w:rPr>
          <w:i/>
          <w:iCs/>
        </w:rPr>
        <w:t>Problem:</w:t>
      </w:r>
      <w:r>
        <w:t xml:space="preserve"> Find total sales per customer.</w:t>
      </w:r>
      <w:r>
        <w:br/>
      </w:r>
      <w:r>
        <w:rPr>
          <w:i/>
          <w:iCs/>
        </w:rPr>
        <w:t>Schema:</w:t>
      </w:r>
      <w:r>
        <w:t xml:space="preserve"> </w:t>
      </w:r>
      <w:r>
        <w:rPr>
          <w:rStyle w:val="VerbatimChar"/>
        </w:rPr>
        <w:t>Orders(OrderID, CustomerID, Total)</w:t>
      </w:r>
      <w:r>
        <w:t>.</w:t>
      </w:r>
      <w:r>
        <w:br/>
      </w:r>
      <w:r>
        <w:rPr>
          <w:i/>
          <w:iCs/>
        </w:rPr>
        <w:t>Query:</w:t>
      </w:r>
    </w:p>
    <w:p w14:paraId="6BFB110C" w14:textId="77777777" w:rsidR="002B6B60" w:rsidRDefault="00000000">
      <w:pPr>
        <w:pStyle w:val="SourceCode"/>
      </w:pPr>
      <w:r>
        <w:rPr>
          <w:rStyle w:val="VerbatimChar"/>
        </w:rPr>
        <w:t>SELECT CustomerID, SUM(Total) AS TotalSales</w:t>
      </w:r>
      <w:r>
        <w:br/>
      </w:r>
      <w:r>
        <w:rPr>
          <w:rStyle w:val="VerbatimChar"/>
        </w:rPr>
        <w:t>FROM Orders</w:t>
      </w:r>
      <w:r>
        <w:br/>
      </w:r>
      <w:r>
        <w:rPr>
          <w:rStyle w:val="VerbatimChar"/>
        </w:rPr>
        <w:t>GROUP BY CustomerID</w:t>
      </w:r>
      <w:r>
        <w:br/>
      </w:r>
      <w:r>
        <w:rPr>
          <w:rStyle w:val="VerbatimChar"/>
        </w:rPr>
        <w:t>HAVING SUM(Total) &gt; 100;</w:t>
      </w:r>
    </w:p>
    <w:p w14:paraId="19C9E230" w14:textId="77777777" w:rsidR="002B6B60" w:rsidRDefault="00000000">
      <w:pPr>
        <w:pStyle w:val="FirstParagraph"/>
      </w:pPr>
      <w:r>
        <w:rPr>
          <w:i/>
          <w:iCs/>
        </w:rPr>
        <w:t>Explanation:</w:t>
      </w:r>
      <w:r>
        <w:t xml:space="preserve"> Groups orders by customer, sums totals, filters those with &gt;100 total.</w:t>
      </w:r>
      <w:r>
        <w:br/>
      </w:r>
      <w:r>
        <w:rPr>
          <w:i/>
          <w:iCs/>
        </w:rPr>
        <w:t>Output Example:</w:t>
      </w:r>
      <w:r>
        <w:t xml:space="preserve"> CustomerID | TotalSales = 1 | 120, 2 | 150, etc.</w:t>
      </w:r>
      <w:r>
        <w:br/>
      </w:r>
      <w:r>
        <w:rPr>
          <w:i/>
          <w:iCs/>
        </w:rPr>
        <w:lastRenderedPageBreak/>
        <w:t>Pro Tip:</w:t>
      </w:r>
      <w:r>
        <w:t xml:space="preserve"> Using HAVING filters aggregated result. Index on CustomerID can help grouping performance.</w:t>
      </w:r>
    </w:p>
    <w:p w14:paraId="70F70368" w14:textId="77777777" w:rsidR="002B6B60" w:rsidRDefault="00000000">
      <w:pPr>
        <w:pStyle w:val="Compact"/>
        <w:numPr>
          <w:ilvl w:val="0"/>
          <w:numId w:val="47"/>
        </w:numPr>
      </w:pPr>
      <w:r>
        <w:rPr>
          <w:b/>
          <w:bCs/>
        </w:rPr>
        <w:t>Subquery (Non-correlated):</w:t>
      </w:r>
      <w:r>
        <w:br/>
      </w:r>
      <w:r>
        <w:rPr>
          <w:i/>
          <w:iCs/>
        </w:rPr>
        <w:t>Problem:</w:t>
      </w:r>
      <w:r>
        <w:t xml:space="preserve"> Find products cheaper than average price.</w:t>
      </w:r>
      <w:r>
        <w:br/>
      </w:r>
      <w:r>
        <w:rPr>
          <w:i/>
          <w:iCs/>
        </w:rPr>
        <w:t>Schema:</w:t>
      </w:r>
      <w:r>
        <w:t xml:space="preserve"> </w:t>
      </w:r>
      <w:r>
        <w:rPr>
          <w:rStyle w:val="VerbatimChar"/>
        </w:rPr>
        <w:t>Products(ProductID, Price)</w:t>
      </w:r>
      <w:r>
        <w:t>.</w:t>
      </w:r>
      <w:r>
        <w:br/>
      </w:r>
      <w:r>
        <w:rPr>
          <w:i/>
          <w:iCs/>
        </w:rPr>
        <w:t>Query:</w:t>
      </w:r>
    </w:p>
    <w:p w14:paraId="4F4AA0EB" w14:textId="77777777" w:rsidR="002B6B60" w:rsidRDefault="00000000">
      <w:pPr>
        <w:pStyle w:val="SourceCode"/>
      </w:pPr>
      <w:r>
        <w:rPr>
          <w:rStyle w:val="VerbatimChar"/>
        </w:rPr>
        <w:t>SELECT ProductID, Price</w:t>
      </w:r>
      <w:r>
        <w:br/>
      </w:r>
      <w:r>
        <w:rPr>
          <w:rStyle w:val="VerbatimChar"/>
        </w:rPr>
        <w:t>FROM Products</w:t>
      </w:r>
      <w:r>
        <w:br/>
      </w:r>
      <w:r>
        <w:rPr>
          <w:rStyle w:val="VerbatimChar"/>
        </w:rPr>
        <w:t>WHERE Price &lt; (SELECT AVG(Price) FROM Products);</w:t>
      </w:r>
    </w:p>
    <w:p w14:paraId="7D0C4630" w14:textId="77777777" w:rsidR="002B6B60" w:rsidRDefault="00000000">
      <w:pPr>
        <w:pStyle w:val="FirstParagraph"/>
      </w:pPr>
      <w:r>
        <w:rPr>
          <w:i/>
          <w:iCs/>
        </w:rPr>
        <w:t>Explanation:</w:t>
      </w:r>
      <w:r>
        <w:t xml:space="preserve"> Subquery calculates average price once. Outer query finds products below that.</w:t>
      </w:r>
      <w:r>
        <w:br/>
      </w:r>
      <w:r>
        <w:rPr>
          <w:i/>
          <w:iCs/>
        </w:rPr>
        <w:t>Output:</w:t>
      </w:r>
      <w:r>
        <w:t xml:space="preserve"> e.g., if avg=50, returns products priced 30, 40, etc.</w:t>
      </w:r>
      <w:r>
        <w:br/>
      </w:r>
      <w:r>
        <w:rPr>
          <w:i/>
          <w:iCs/>
        </w:rPr>
        <w:t>Optimization:</w:t>
      </w:r>
      <w:r>
        <w:t xml:space="preserve"> AVG() is fast; no indexes needed for small tables, but large tables should have an index on Price (not for AVG itself, but for other queries).</w:t>
      </w:r>
    </w:p>
    <w:p w14:paraId="5AED9214" w14:textId="77777777" w:rsidR="002B6B60" w:rsidRDefault="00000000">
      <w:pPr>
        <w:pStyle w:val="Compact"/>
        <w:numPr>
          <w:ilvl w:val="0"/>
          <w:numId w:val="48"/>
        </w:numPr>
      </w:pPr>
      <w:r>
        <w:rPr>
          <w:b/>
          <w:bCs/>
        </w:rPr>
        <w:t>Window Function:</w:t>
      </w:r>
      <w:r>
        <w:br/>
      </w:r>
      <w:r>
        <w:rPr>
          <w:i/>
          <w:iCs/>
        </w:rPr>
        <w:t>Problem:</w:t>
      </w:r>
      <w:r>
        <w:t xml:space="preserve"> Assign row numbers to sales records by date.</w:t>
      </w:r>
      <w:r>
        <w:br/>
      </w:r>
      <w:r>
        <w:rPr>
          <w:i/>
          <w:iCs/>
        </w:rPr>
        <w:t>Schema:</w:t>
      </w:r>
      <w:r>
        <w:t xml:space="preserve"> </w:t>
      </w:r>
      <w:r>
        <w:rPr>
          <w:rStyle w:val="VerbatimChar"/>
        </w:rPr>
        <w:t>Sales(Date, Amount)</w:t>
      </w:r>
      <w:r>
        <w:t>.</w:t>
      </w:r>
      <w:r>
        <w:br/>
      </w:r>
      <w:r>
        <w:rPr>
          <w:i/>
          <w:iCs/>
        </w:rPr>
        <w:t>Query:</w:t>
      </w:r>
    </w:p>
    <w:p w14:paraId="6709DFCE" w14:textId="77777777" w:rsidR="002B6B60" w:rsidRDefault="00000000">
      <w:pPr>
        <w:pStyle w:val="SourceCode"/>
      </w:pPr>
      <w:r>
        <w:rPr>
          <w:rStyle w:val="VerbatimChar"/>
        </w:rPr>
        <w:t>SELECT Date, Amount,</w:t>
      </w:r>
      <w:r>
        <w:br/>
      </w:r>
      <w:r>
        <w:rPr>
          <w:rStyle w:val="VerbatimChar"/>
        </w:rPr>
        <w:t xml:space="preserve">  ROW_NUMBER() OVER (ORDER BY Amount DESC) AS RankAmount</w:t>
      </w:r>
      <w:r>
        <w:br/>
      </w:r>
      <w:r>
        <w:rPr>
          <w:rStyle w:val="VerbatimChar"/>
        </w:rPr>
        <w:t>FROM Sales;</w:t>
      </w:r>
    </w:p>
    <w:p w14:paraId="00DBDA2D" w14:textId="77777777" w:rsidR="002B6B60" w:rsidRDefault="00000000">
      <w:pPr>
        <w:pStyle w:val="FirstParagraph"/>
      </w:pPr>
      <w:r>
        <w:rPr>
          <w:i/>
          <w:iCs/>
        </w:rPr>
        <w:t>Explanation:</w:t>
      </w:r>
      <w:r>
        <w:t xml:space="preserve"> Orders by Amount desc, numbering each row. Ties arbitrarily ordered by row.</w:t>
      </w:r>
      <w:r>
        <w:br/>
      </w:r>
      <w:r>
        <w:rPr>
          <w:i/>
          <w:iCs/>
        </w:rPr>
        <w:t>Output:</w:t>
      </w:r>
      <w:r>
        <w:t xml:space="preserve"> First row is highest sale with Rank=1, next Rank=2, etc.</w:t>
      </w:r>
      <w:r>
        <w:br/>
      </w:r>
      <w:r>
        <w:rPr>
          <w:i/>
          <w:iCs/>
        </w:rPr>
        <w:t>Pro Tip:</w:t>
      </w:r>
      <w:r>
        <w:t xml:space="preserve"> Use RANK() or DENSE_RANK() to handle ties differently. Window functions don’t reduce rows.</w:t>
      </w:r>
    </w:p>
    <w:p w14:paraId="0D4D98E3" w14:textId="77777777" w:rsidR="002B6B60" w:rsidRDefault="00000000">
      <w:pPr>
        <w:pStyle w:val="Compact"/>
        <w:numPr>
          <w:ilvl w:val="0"/>
          <w:numId w:val="49"/>
        </w:numPr>
      </w:pPr>
      <w:r>
        <w:rPr>
          <w:b/>
          <w:bCs/>
        </w:rPr>
        <w:t>Update with Join:</w:t>
      </w:r>
      <w:r>
        <w:br/>
      </w:r>
      <w:r>
        <w:rPr>
          <w:i/>
          <w:iCs/>
        </w:rPr>
        <w:t>Problem:</w:t>
      </w:r>
      <w:r>
        <w:t xml:space="preserve"> Increase salary by 10% for all employees in 'HR'.</w:t>
      </w:r>
      <w:r>
        <w:br/>
      </w:r>
      <w:r>
        <w:rPr>
          <w:i/>
          <w:iCs/>
        </w:rPr>
        <w:t>Schema:</w:t>
      </w:r>
      <w:r>
        <w:t xml:space="preserve"> </w:t>
      </w:r>
      <w:r>
        <w:rPr>
          <w:rStyle w:val="VerbatimChar"/>
        </w:rPr>
        <w:t>Employees(EmpID, Department, Salary)</w:t>
      </w:r>
      <w:r>
        <w:t>.</w:t>
      </w:r>
      <w:r>
        <w:br/>
      </w:r>
      <w:r>
        <w:rPr>
          <w:i/>
          <w:iCs/>
        </w:rPr>
        <w:t>Query:</w:t>
      </w:r>
    </w:p>
    <w:p w14:paraId="74EEFA34" w14:textId="77777777" w:rsidR="002B6B60" w:rsidRDefault="00000000">
      <w:pPr>
        <w:pStyle w:val="SourceCode"/>
      </w:pPr>
      <w:r>
        <w:rPr>
          <w:rStyle w:val="VerbatimChar"/>
        </w:rPr>
        <w:t>UPDATE Employees</w:t>
      </w:r>
      <w:r>
        <w:br/>
      </w:r>
      <w:r>
        <w:rPr>
          <w:rStyle w:val="VerbatimChar"/>
        </w:rPr>
        <w:t>SET Salary = Salary * 1.10</w:t>
      </w:r>
      <w:r>
        <w:br/>
      </w:r>
      <w:r>
        <w:rPr>
          <w:rStyle w:val="VerbatimChar"/>
        </w:rPr>
        <w:t>WHERE Department = 'HR';</w:t>
      </w:r>
    </w:p>
    <w:p w14:paraId="0F019C03" w14:textId="77777777" w:rsidR="002B6B60" w:rsidRDefault="00000000">
      <w:pPr>
        <w:pStyle w:val="FirstParagraph"/>
      </w:pPr>
      <w:r>
        <w:rPr>
          <w:i/>
          <w:iCs/>
        </w:rPr>
        <w:t>Explanation:</w:t>
      </w:r>
      <w:r>
        <w:t xml:space="preserve"> Multiply Salary by 1.1 for each HR employee.</w:t>
      </w:r>
      <w:r>
        <w:br/>
      </w:r>
      <w:r>
        <w:rPr>
          <w:i/>
          <w:iCs/>
        </w:rPr>
        <w:t>Output:</w:t>
      </w:r>
      <w:r>
        <w:t xml:space="preserve"> Number of rows updated.</w:t>
      </w:r>
      <w:r>
        <w:br/>
      </w:r>
      <w:r>
        <w:rPr>
          <w:i/>
          <w:iCs/>
        </w:rPr>
        <w:t>Optimization:</w:t>
      </w:r>
      <w:r>
        <w:t xml:space="preserve"> Index on Department (if many departments), but table scan may be fine if few distinct departments.</w:t>
      </w:r>
    </w:p>
    <w:p w14:paraId="4BCAC561" w14:textId="77777777" w:rsidR="002B6B60" w:rsidRDefault="00000000">
      <w:pPr>
        <w:pStyle w:val="BodyText"/>
      </w:pPr>
      <w:r>
        <w:t>(Continue with more examples: DELETE with JOIN, CTE usage, correlated subquery, partitioned query, full-text search example, JSON query, etc. Each should have explanation and any optimization note.)</w:t>
      </w:r>
    </w:p>
    <w:p w14:paraId="3D02ED1C" w14:textId="77777777" w:rsidR="002B6B60" w:rsidRDefault="00000000">
      <w:pPr>
        <w:pStyle w:val="Heading2"/>
      </w:pPr>
      <w:bookmarkStart w:id="37" w:name="complete-database-roadmap"/>
      <w:bookmarkEnd w:id="36"/>
      <w:r>
        <w:lastRenderedPageBreak/>
        <w:t>Complete Database Roadmap</w:t>
      </w:r>
    </w:p>
    <w:p w14:paraId="344F20F7" w14:textId="77777777" w:rsidR="002B6B60" w:rsidRDefault="00000000">
      <w:pPr>
        <w:pStyle w:val="FirstParagraph"/>
      </w:pPr>
      <w:r>
        <w:rPr>
          <w:b/>
          <w:bCs/>
        </w:rPr>
        <w:t>30-Day Beginner SQL Roadmap:</w:t>
      </w:r>
    </w:p>
    <w:p w14:paraId="5AB07CBE" w14:textId="77777777" w:rsidR="002B6B60" w:rsidRDefault="00000000">
      <w:pPr>
        <w:pStyle w:val="Compact"/>
        <w:numPr>
          <w:ilvl w:val="0"/>
          <w:numId w:val="50"/>
        </w:numPr>
      </w:pPr>
      <w:r>
        <w:rPr>
          <w:b/>
          <w:bCs/>
        </w:rPr>
        <w:t>Week 1:</w:t>
      </w:r>
      <w:r>
        <w:t xml:space="preserve"> SQL basics – DDL (CREATE, ALTER), DML (INSERT, SELECT), simple queries. Practice on SQLite/MySQL.</w:t>
      </w:r>
    </w:p>
    <w:p w14:paraId="3FAE7D22" w14:textId="77777777" w:rsidR="002B6B60" w:rsidRDefault="00000000">
      <w:pPr>
        <w:pStyle w:val="Compact"/>
        <w:numPr>
          <w:ilvl w:val="0"/>
          <w:numId w:val="50"/>
        </w:numPr>
      </w:pPr>
      <w:r>
        <w:rPr>
          <w:b/>
          <w:bCs/>
        </w:rPr>
        <w:t>Week 2:</w:t>
      </w:r>
      <w:r>
        <w:t xml:space="preserve"> Filtering &amp; aggregation – WHERE, GROUP BY, ORDER BY, aggregates. Learn basic joins (INNER). Simple exercises.</w:t>
      </w:r>
    </w:p>
    <w:p w14:paraId="240361B6" w14:textId="77777777" w:rsidR="002B6B60" w:rsidRDefault="00000000">
      <w:pPr>
        <w:pStyle w:val="Compact"/>
        <w:numPr>
          <w:ilvl w:val="0"/>
          <w:numId w:val="50"/>
        </w:numPr>
      </w:pPr>
      <w:r>
        <w:rPr>
          <w:b/>
          <w:bCs/>
        </w:rPr>
        <w:t>Week 3:</w:t>
      </w:r>
      <w:r>
        <w:t xml:space="preserve"> Advanced SELECT – Joins (LEFT, RIGHT, FULL), subqueries, DISTINCT, limits. Databases: install MySQL &amp; PostgreSQL.</w:t>
      </w:r>
    </w:p>
    <w:p w14:paraId="30C84D39" w14:textId="77777777" w:rsidR="002B6B60" w:rsidRDefault="00000000">
      <w:pPr>
        <w:pStyle w:val="Compact"/>
        <w:numPr>
          <w:ilvl w:val="0"/>
          <w:numId w:val="50"/>
        </w:numPr>
      </w:pPr>
      <w:r>
        <w:rPr>
          <w:b/>
          <w:bCs/>
        </w:rPr>
        <w:t>Week 4:</w:t>
      </w:r>
      <w:r>
        <w:t xml:space="preserve"> Data modeling – ER diagrams, keys, normalization. Begin writing scripts to create tables and relationships.</w:t>
      </w:r>
    </w:p>
    <w:p w14:paraId="0F474FD6" w14:textId="77777777" w:rsidR="002B6B60" w:rsidRDefault="00000000">
      <w:pPr>
        <w:pStyle w:val="FirstParagraph"/>
      </w:pPr>
      <w:r>
        <w:rPr>
          <w:b/>
          <w:bCs/>
        </w:rPr>
        <w:t>60-Day Intermediate Roadmap:</w:t>
      </w:r>
    </w:p>
    <w:p w14:paraId="3DCE8D33" w14:textId="77777777" w:rsidR="002B6B60" w:rsidRDefault="00000000">
      <w:pPr>
        <w:pStyle w:val="Compact"/>
        <w:numPr>
          <w:ilvl w:val="0"/>
          <w:numId w:val="51"/>
        </w:numPr>
      </w:pPr>
      <w:r>
        <w:rPr>
          <w:b/>
          <w:bCs/>
        </w:rPr>
        <w:t>Week 5:</w:t>
      </w:r>
      <w:r>
        <w:t xml:space="preserve"> Transactions &amp; ACID – practice COMMIT/ROLLBACK, understand isolation levels.</w:t>
      </w:r>
    </w:p>
    <w:p w14:paraId="380BA9CE" w14:textId="77777777" w:rsidR="002B6B60" w:rsidRDefault="00000000">
      <w:pPr>
        <w:pStyle w:val="Compact"/>
        <w:numPr>
          <w:ilvl w:val="0"/>
          <w:numId w:val="51"/>
        </w:numPr>
      </w:pPr>
      <w:r>
        <w:rPr>
          <w:b/>
          <w:bCs/>
        </w:rPr>
        <w:t>Week 6:</w:t>
      </w:r>
      <w:r>
        <w:t xml:space="preserve"> Indexing &amp; performance – create and use indexes, practice EXPLAIN on slow queries.</w:t>
      </w:r>
    </w:p>
    <w:p w14:paraId="327E1A3B" w14:textId="77777777" w:rsidR="002B6B60" w:rsidRDefault="00000000">
      <w:pPr>
        <w:pStyle w:val="Compact"/>
        <w:numPr>
          <w:ilvl w:val="0"/>
          <w:numId w:val="51"/>
        </w:numPr>
      </w:pPr>
      <w:r>
        <w:rPr>
          <w:b/>
          <w:bCs/>
        </w:rPr>
        <w:t>Week 7:</w:t>
      </w:r>
      <w:r>
        <w:t xml:space="preserve"> Advanced SQL – Window functions, CTEs (WITH), views, stored procedures (basic).</w:t>
      </w:r>
    </w:p>
    <w:p w14:paraId="2AC10D78" w14:textId="77777777" w:rsidR="002B6B60" w:rsidRDefault="00000000">
      <w:pPr>
        <w:pStyle w:val="Compact"/>
        <w:numPr>
          <w:ilvl w:val="0"/>
          <w:numId w:val="51"/>
        </w:numPr>
      </w:pPr>
      <w:r>
        <w:rPr>
          <w:b/>
          <w:bCs/>
        </w:rPr>
        <w:t>Week 8:</w:t>
      </w:r>
      <w:r>
        <w:t xml:space="preserve"> Security &amp; backups – set user privileges, simulate SQL injection prevention, perform backups (pg_dump, mysqldump).</w:t>
      </w:r>
    </w:p>
    <w:p w14:paraId="4B2E8BBC" w14:textId="77777777" w:rsidR="002B6B60" w:rsidRDefault="00000000">
      <w:pPr>
        <w:pStyle w:val="FirstParagraph"/>
      </w:pPr>
      <w:r>
        <w:rPr>
          <w:b/>
          <w:bCs/>
        </w:rPr>
        <w:t>90-Day Advanced Roadmap:</w:t>
      </w:r>
    </w:p>
    <w:p w14:paraId="53B38EA7" w14:textId="77777777" w:rsidR="002B6B60" w:rsidRDefault="00000000">
      <w:pPr>
        <w:pStyle w:val="Compact"/>
        <w:numPr>
          <w:ilvl w:val="0"/>
          <w:numId w:val="52"/>
        </w:numPr>
      </w:pPr>
      <w:r>
        <w:rPr>
          <w:b/>
          <w:bCs/>
        </w:rPr>
        <w:t>Week 9-10:</w:t>
      </w:r>
      <w:r>
        <w:t xml:space="preserve"> NoSQL &amp; distributed – study MongoDB basics (CRUD, aggregation), DynamoDB/Mongo for key-value usage.</w:t>
      </w:r>
    </w:p>
    <w:p w14:paraId="2A7470F7" w14:textId="77777777" w:rsidR="002B6B60" w:rsidRDefault="00000000">
      <w:pPr>
        <w:pStyle w:val="Compact"/>
        <w:numPr>
          <w:ilvl w:val="0"/>
          <w:numId w:val="52"/>
        </w:numPr>
      </w:pPr>
      <w:r>
        <w:rPr>
          <w:b/>
          <w:bCs/>
        </w:rPr>
        <w:t>Week 11:</w:t>
      </w:r>
      <w:r>
        <w:t xml:space="preserve"> Scaling – replication (set up a slave), sharding concepts, cloud DB (try RDS free tier).</w:t>
      </w:r>
    </w:p>
    <w:p w14:paraId="501E7478" w14:textId="77777777" w:rsidR="002B6B60" w:rsidRDefault="00000000">
      <w:pPr>
        <w:pStyle w:val="Compact"/>
        <w:numPr>
          <w:ilvl w:val="0"/>
          <w:numId w:val="52"/>
        </w:numPr>
      </w:pPr>
      <w:r>
        <w:rPr>
          <w:b/>
          <w:bCs/>
        </w:rPr>
        <w:t>Week 12:</w:t>
      </w:r>
      <w:r>
        <w:t xml:space="preserve"> Optimization &amp; Tuning – work with query plans, tune sample queries, implement partitioning on a table.</w:t>
      </w:r>
    </w:p>
    <w:p w14:paraId="3B66F709" w14:textId="77777777" w:rsidR="002B6B60" w:rsidRDefault="00000000">
      <w:pPr>
        <w:pStyle w:val="Compact"/>
        <w:numPr>
          <w:ilvl w:val="0"/>
          <w:numId w:val="52"/>
        </w:numPr>
      </w:pPr>
      <w:r>
        <w:rPr>
          <w:b/>
          <w:bCs/>
        </w:rPr>
        <w:t>Week 13:</w:t>
      </w:r>
      <w:r>
        <w:t xml:space="preserve"> Advanced Topics – JSON/JSONB queries, full-text search, advanced indexing (GIN/GIST).</w:t>
      </w:r>
    </w:p>
    <w:p w14:paraId="781FED22" w14:textId="77777777" w:rsidR="002B6B60" w:rsidRDefault="00000000">
      <w:pPr>
        <w:pStyle w:val="FirstParagraph"/>
      </w:pPr>
      <w:r>
        <w:rPr>
          <w:b/>
          <w:bCs/>
        </w:rPr>
        <w:t>180-Day Database Administrator Roadmap:</w:t>
      </w:r>
    </w:p>
    <w:p w14:paraId="7BD91B86" w14:textId="77777777" w:rsidR="002B6B60" w:rsidRDefault="00000000">
      <w:pPr>
        <w:pStyle w:val="Compact"/>
        <w:numPr>
          <w:ilvl w:val="0"/>
          <w:numId w:val="53"/>
        </w:numPr>
      </w:pPr>
      <w:r>
        <w:rPr>
          <w:b/>
          <w:bCs/>
        </w:rPr>
        <w:t>Months 1-2:</w:t>
      </w:r>
      <w:r>
        <w:t xml:space="preserve"> Finish above. Focus on performance tuning and large-scale setups.</w:t>
      </w:r>
    </w:p>
    <w:p w14:paraId="5301CC5B" w14:textId="77777777" w:rsidR="002B6B60" w:rsidRDefault="00000000">
      <w:pPr>
        <w:pStyle w:val="Compact"/>
        <w:numPr>
          <w:ilvl w:val="0"/>
          <w:numId w:val="53"/>
        </w:numPr>
      </w:pPr>
      <w:r>
        <w:rPr>
          <w:b/>
          <w:bCs/>
        </w:rPr>
        <w:t>Month 3:</w:t>
      </w:r>
      <w:r>
        <w:t xml:space="preserve"> High availability – cluster setup (MySQL Group Replication or PgPool), RAID storage, failover planning.</w:t>
      </w:r>
    </w:p>
    <w:p w14:paraId="07098F76" w14:textId="77777777" w:rsidR="002B6B60" w:rsidRDefault="00000000">
      <w:pPr>
        <w:pStyle w:val="Compact"/>
        <w:numPr>
          <w:ilvl w:val="0"/>
          <w:numId w:val="53"/>
        </w:numPr>
      </w:pPr>
      <w:r>
        <w:rPr>
          <w:b/>
          <w:bCs/>
        </w:rPr>
        <w:t>Month 4:</w:t>
      </w:r>
      <w:r>
        <w:t xml:space="preserve"> Security &amp; Compliance – implement encryption at rest, audit logs, compliance standards (e.g., GDPR, HIPAA).</w:t>
      </w:r>
    </w:p>
    <w:p w14:paraId="14D15186" w14:textId="77777777" w:rsidR="002B6B60" w:rsidRDefault="00000000">
      <w:pPr>
        <w:pStyle w:val="Compact"/>
        <w:numPr>
          <w:ilvl w:val="0"/>
          <w:numId w:val="53"/>
        </w:numPr>
      </w:pPr>
      <w:r>
        <w:rPr>
          <w:b/>
          <w:bCs/>
        </w:rPr>
        <w:t>Month 5:</w:t>
      </w:r>
      <w:r>
        <w:t xml:space="preserve"> Monitoring &amp; Alerts – configure monitoring tools (Prometheus, Grafana, New Relic) for DB metrics.</w:t>
      </w:r>
    </w:p>
    <w:p w14:paraId="3D31493D" w14:textId="77777777" w:rsidR="002B6B60" w:rsidRDefault="00000000">
      <w:pPr>
        <w:pStyle w:val="Compact"/>
        <w:numPr>
          <w:ilvl w:val="0"/>
          <w:numId w:val="53"/>
        </w:numPr>
      </w:pPr>
      <w:r>
        <w:rPr>
          <w:b/>
          <w:bCs/>
        </w:rPr>
        <w:lastRenderedPageBreak/>
        <w:t>Month 6:</w:t>
      </w:r>
      <w:r>
        <w:t xml:space="preserve"> Expert Projects – design a complex system (e.g., global-scale DB with geo-replication), complete in-depth study of query optimizers and internals.</w:t>
      </w:r>
    </w:p>
    <w:p w14:paraId="26D36E8C" w14:textId="77777777" w:rsidR="002B6B60" w:rsidRDefault="00000000">
      <w:pPr>
        <w:pStyle w:val="FirstParagraph"/>
      </w:pPr>
      <w:r>
        <w:t>Each day should include reading docs/tutorials, writing SQL daily problems, and small projects (like building a mini-blog DB or analytics DB). Regularly review and redo exercises to solidify knowledge.</w:t>
      </w:r>
    </w:p>
    <w:p w14:paraId="1844ABFB" w14:textId="77777777" w:rsidR="002B6B60" w:rsidRDefault="00000000">
      <w:pPr>
        <w:pStyle w:val="Heading2"/>
      </w:pPr>
      <w:bookmarkStart w:id="38" w:name="comparison-tables"/>
      <w:bookmarkEnd w:id="37"/>
      <w:r>
        <w:t>Comparison Tables</w:t>
      </w:r>
    </w:p>
    <w:p w14:paraId="1D867BBA" w14:textId="77777777" w:rsidR="002B6B60" w:rsidRDefault="00000000">
      <w:pPr>
        <w:pStyle w:val="FirstParagraph"/>
      </w:pPr>
      <w:r>
        <w:rPr>
          <w:b/>
          <w:bCs/>
        </w:rPr>
        <w:t>SQL vs NoSQL:</w:t>
      </w:r>
    </w:p>
    <w:tbl>
      <w:tblPr>
        <w:tblStyle w:val="Table"/>
        <w:tblW w:w="0" w:type="auto"/>
        <w:tblLook w:val="0020" w:firstRow="1" w:lastRow="0" w:firstColumn="0" w:lastColumn="0" w:noHBand="0" w:noVBand="0"/>
      </w:tblPr>
      <w:tblGrid>
        <w:gridCol w:w="2000"/>
        <w:gridCol w:w="3690"/>
        <w:gridCol w:w="3886"/>
      </w:tblGrid>
      <w:tr w:rsidR="002B6B60" w14:paraId="1EC9E915"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4B45433F" w14:textId="77777777" w:rsidR="002B6B60" w:rsidRDefault="00000000">
            <w:pPr>
              <w:pStyle w:val="Compact"/>
            </w:pPr>
            <w:r>
              <w:t>Aspect</w:t>
            </w:r>
          </w:p>
        </w:tc>
        <w:tc>
          <w:tcPr>
            <w:tcW w:w="0" w:type="auto"/>
          </w:tcPr>
          <w:p w14:paraId="3B3195F6" w14:textId="77777777" w:rsidR="002B6B60" w:rsidRDefault="00000000">
            <w:pPr>
              <w:pStyle w:val="Compact"/>
            </w:pPr>
            <w:r>
              <w:t>SQL (Relational)</w:t>
            </w:r>
          </w:p>
        </w:tc>
        <w:tc>
          <w:tcPr>
            <w:tcW w:w="0" w:type="auto"/>
          </w:tcPr>
          <w:p w14:paraId="7852E28B" w14:textId="77777777" w:rsidR="002B6B60" w:rsidRDefault="00000000">
            <w:pPr>
              <w:pStyle w:val="Compact"/>
            </w:pPr>
            <w:r>
              <w:t>NoSQL (Non-Relational)</w:t>
            </w:r>
          </w:p>
        </w:tc>
      </w:tr>
      <w:tr w:rsidR="002B6B60" w14:paraId="08FB1B2A" w14:textId="77777777">
        <w:tc>
          <w:tcPr>
            <w:tcW w:w="0" w:type="auto"/>
          </w:tcPr>
          <w:p w14:paraId="42FF8466" w14:textId="77777777" w:rsidR="002B6B60" w:rsidRDefault="00000000">
            <w:pPr>
              <w:pStyle w:val="Compact"/>
            </w:pPr>
            <w:r>
              <w:t>Data Model</w:t>
            </w:r>
          </w:p>
        </w:tc>
        <w:tc>
          <w:tcPr>
            <w:tcW w:w="0" w:type="auto"/>
          </w:tcPr>
          <w:p w14:paraId="5F87189E" w14:textId="77777777" w:rsidR="002B6B60" w:rsidRDefault="00000000">
            <w:pPr>
              <w:pStyle w:val="Compact"/>
            </w:pPr>
            <w:r>
              <w:t>Tables (rows &amp; columns)</w:t>
            </w:r>
          </w:p>
        </w:tc>
        <w:tc>
          <w:tcPr>
            <w:tcW w:w="0" w:type="auto"/>
          </w:tcPr>
          <w:p w14:paraId="5CC83DE3" w14:textId="77777777" w:rsidR="002B6B60" w:rsidRDefault="00000000">
            <w:pPr>
              <w:pStyle w:val="Compact"/>
            </w:pPr>
            <w:r>
              <w:t>Document/Key-Value/Graph/Column</w:t>
            </w:r>
          </w:p>
        </w:tc>
      </w:tr>
      <w:tr w:rsidR="002B6B60" w14:paraId="3274982A" w14:textId="77777777">
        <w:tc>
          <w:tcPr>
            <w:tcW w:w="0" w:type="auto"/>
          </w:tcPr>
          <w:p w14:paraId="244DCABD" w14:textId="77777777" w:rsidR="002B6B60" w:rsidRDefault="00000000">
            <w:pPr>
              <w:pStyle w:val="Compact"/>
            </w:pPr>
            <w:r>
              <w:t>Schema</w:t>
            </w:r>
          </w:p>
        </w:tc>
        <w:tc>
          <w:tcPr>
            <w:tcW w:w="0" w:type="auto"/>
          </w:tcPr>
          <w:p w14:paraId="57677C24" w14:textId="77777777" w:rsidR="002B6B60" w:rsidRDefault="00000000">
            <w:pPr>
              <w:pStyle w:val="Compact"/>
            </w:pPr>
            <w:r>
              <w:t>Fixed schema (predefined)</w:t>
            </w:r>
          </w:p>
        </w:tc>
        <w:tc>
          <w:tcPr>
            <w:tcW w:w="0" w:type="auto"/>
          </w:tcPr>
          <w:p w14:paraId="381255DC" w14:textId="77777777" w:rsidR="002B6B60" w:rsidRDefault="00000000">
            <w:pPr>
              <w:pStyle w:val="Compact"/>
            </w:pPr>
            <w:r>
              <w:t>Flexible schema (schema-less)</w:t>
            </w:r>
          </w:p>
        </w:tc>
      </w:tr>
      <w:tr w:rsidR="002B6B60" w14:paraId="165C0CE8" w14:textId="77777777">
        <w:tc>
          <w:tcPr>
            <w:tcW w:w="0" w:type="auto"/>
          </w:tcPr>
          <w:p w14:paraId="3DFE426C" w14:textId="77777777" w:rsidR="002B6B60" w:rsidRDefault="00000000">
            <w:pPr>
              <w:pStyle w:val="Compact"/>
            </w:pPr>
            <w:r>
              <w:t>Query Language</w:t>
            </w:r>
          </w:p>
        </w:tc>
        <w:tc>
          <w:tcPr>
            <w:tcW w:w="0" w:type="auto"/>
          </w:tcPr>
          <w:p w14:paraId="5E4707CB" w14:textId="77777777" w:rsidR="002B6B60" w:rsidRDefault="00000000">
            <w:pPr>
              <w:pStyle w:val="Compact"/>
            </w:pPr>
            <w:r>
              <w:t>SQL (powerful declarative)</w:t>
            </w:r>
          </w:p>
        </w:tc>
        <w:tc>
          <w:tcPr>
            <w:tcW w:w="0" w:type="auto"/>
          </w:tcPr>
          <w:p w14:paraId="6602D96D" w14:textId="77777777" w:rsidR="002B6B60" w:rsidRDefault="00000000">
            <w:pPr>
              <w:pStyle w:val="Compact"/>
            </w:pPr>
            <w:r>
              <w:t>Varies (JSON queries, CQL, etc.)</w:t>
            </w:r>
          </w:p>
        </w:tc>
      </w:tr>
      <w:tr w:rsidR="002B6B60" w14:paraId="1A3C0EE9" w14:textId="77777777">
        <w:tc>
          <w:tcPr>
            <w:tcW w:w="0" w:type="auto"/>
          </w:tcPr>
          <w:p w14:paraId="6467DFBE" w14:textId="77777777" w:rsidR="002B6B60" w:rsidRDefault="00000000">
            <w:pPr>
              <w:pStyle w:val="Compact"/>
            </w:pPr>
            <w:r>
              <w:t>ACID Compliance</w:t>
            </w:r>
          </w:p>
        </w:tc>
        <w:tc>
          <w:tcPr>
            <w:tcW w:w="0" w:type="auto"/>
          </w:tcPr>
          <w:p w14:paraId="7FFF7674" w14:textId="77777777" w:rsidR="002B6B60" w:rsidRDefault="00000000">
            <w:pPr>
              <w:pStyle w:val="Compact"/>
            </w:pPr>
            <w:r>
              <w:t>Strong ACID (traditionally)</w:t>
            </w:r>
          </w:p>
        </w:tc>
        <w:tc>
          <w:tcPr>
            <w:tcW w:w="0" w:type="auto"/>
          </w:tcPr>
          <w:p w14:paraId="067038B4" w14:textId="77777777" w:rsidR="002B6B60" w:rsidRDefault="00000000">
            <w:pPr>
              <w:pStyle w:val="Compact"/>
            </w:pPr>
            <w:r>
              <w:t>Often eventual consistency (BASE)</w:t>
            </w:r>
          </w:p>
        </w:tc>
      </w:tr>
      <w:tr w:rsidR="002B6B60" w14:paraId="043A558A" w14:textId="77777777">
        <w:tc>
          <w:tcPr>
            <w:tcW w:w="0" w:type="auto"/>
          </w:tcPr>
          <w:p w14:paraId="0D14B8FE" w14:textId="77777777" w:rsidR="002B6B60" w:rsidRDefault="00000000">
            <w:pPr>
              <w:pStyle w:val="Compact"/>
            </w:pPr>
            <w:r>
              <w:t>Scaling</w:t>
            </w:r>
          </w:p>
        </w:tc>
        <w:tc>
          <w:tcPr>
            <w:tcW w:w="0" w:type="auto"/>
          </w:tcPr>
          <w:p w14:paraId="6F09B286" w14:textId="77777777" w:rsidR="002B6B60" w:rsidRDefault="00000000">
            <w:pPr>
              <w:pStyle w:val="Compact"/>
            </w:pPr>
            <w:r>
              <w:t>Vertical scaling, replication</w:t>
            </w:r>
          </w:p>
        </w:tc>
        <w:tc>
          <w:tcPr>
            <w:tcW w:w="0" w:type="auto"/>
          </w:tcPr>
          <w:p w14:paraId="6212BF1B" w14:textId="77777777" w:rsidR="002B6B60" w:rsidRDefault="00000000">
            <w:pPr>
              <w:pStyle w:val="Compact"/>
            </w:pPr>
            <w:r>
              <w:t>Horizontal scaling (easy sharding)</w:t>
            </w:r>
          </w:p>
        </w:tc>
      </w:tr>
      <w:tr w:rsidR="002B6B60" w14:paraId="72F51BB0" w14:textId="77777777">
        <w:tc>
          <w:tcPr>
            <w:tcW w:w="0" w:type="auto"/>
          </w:tcPr>
          <w:p w14:paraId="4CF043BB" w14:textId="77777777" w:rsidR="002B6B60" w:rsidRDefault="00000000">
            <w:pPr>
              <w:pStyle w:val="Compact"/>
            </w:pPr>
            <w:r>
              <w:t>Use Case</w:t>
            </w:r>
          </w:p>
        </w:tc>
        <w:tc>
          <w:tcPr>
            <w:tcW w:w="0" w:type="auto"/>
          </w:tcPr>
          <w:p w14:paraId="38634A68" w14:textId="77777777" w:rsidR="002B6B60" w:rsidRDefault="00000000">
            <w:pPr>
              <w:pStyle w:val="Compact"/>
            </w:pPr>
            <w:r>
              <w:t>Complex transactions, relationships</w:t>
            </w:r>
          </w:p>
        </w:tc>
        <w:tc>
          <w:tcPr>
            <w:tcW w:w="0" w:type="auto"/>
          </w:tcPr>
          <w:p w14:paraId="542A39B8" w14:textId="77777777" w:rsidR="002B6B60" w:rsidRDefault="00000000">
            <w:pPr>
              <w:pStyle w:val="Compact"/>
            </w:pPr>
            <w:r>
              <w:t>Big data, real-time, flexible data</w:t>
            </w:r>
          </w:p>
        </w:tc>
      </w:tr>
      <w:tr w:rsidR="002B6B60" w14:paraId="5AABBDD4" w14:textId="77777777">
        <w:tc>
          <w:tcPr>
            <w:tcW w:w="0" w:type="auto"/>
          </w:tcPr>
          <w:p w14:paraId="40341298" w14:textId="77777777" w:rsidR="002B6B60" w:rsidRDefault="00000000">
            <w:pPr>
              <w:pStyle w:val="Compact"/>
            </w:pPr>
            <w:r>
              <w:t>Examples</w:t>
            </w:r>
          </w:p>
        </w:tc>
        <w:tc>
          <w:tcPr>
            <w:tcW w:w="0" w:type="auto"/>
          </w:tcPr>
          <w:p w14:paraId="28BA1B2D" w14:textId="77777777" w:rsidR="002B6B60" w:rsidRDefault="00000000">
            <w:pPr>
              <w:pStyle w:val="Compact"/>
            </w:pPr>
            <w:r>
              <w:t>MySQL, PostgreSQL, Oracle</w:t>
            </w:r>
          </w:p>
        </w:tc>
        <w:tc>
          <w:tcPr>
            <w:tcW w:w="0" w:type="auto"/>
          </w:tcPr>
          <w:p w14:paraId="06B14B8B" w14:textId="77777777" w:rsidR="002B6B60" w:rsidRDefault="00000000">
            <w:pPr>
              <w:pStyle w:val="Compact"/>
            </w:pPr>
            <w:r>
              <w:t>MongoDB, Cassandra, Redis, Neo4j</w:t>
            </w:r>
          </w:p>
        </w:tc>
      </w:tr>
    </w:tbl>
    <w:p w14:paraId="099E5FE9" w14:textId="77777777" w:rsidR="002B6B60" w:rsidRDefault="00000000">
      <w:pPr>
        <w:pStyle w:val="BodyText"/>
      </w:pPr>
      <w:r>
        <w:rPr>
          <w:b/>
          <w:bCs/>
        </w:rPr>
        <w:t>MySQL vs PostgreSQL:</w:t>
      </w:r>
    </w:p>
    <w:tbl>
      <w:tblPr>
        <w:tblStyle w:val="Table"/>
        <w:tblW w:w="0" w:type="auto"/>
        <w:tblLook w:val="0020" w:firstRow="1" w:lastRow="0" w:firstColumn="0" w:lastColumn="0" w:noHBand="0" w:noVBand="0"/>
      </w:tblPr>
      <w:tblGrid>
        <w:gridCol w:w="2345"/>
        <w:gridCol w:w="3634"/>
        <w:gridCol w:w="3597"/>
      </w:tblGrid>
      <w:tr w:rsidR="002B6B60" w14:paraId="6A0422F0"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1BD224B8" w14:textId="77777777" w:rsidR="002B6B60" w:rsidRDefault="00000000">
            <w:pPr>
              <w:pStyle w:val="Compact"/>
            </w:pPr>
            <w:r>
              <w:t>Feature</w:t>
            </w:r>
          </w:p>
        </w:tc>
        <w:tc>
          <w:tcPr>
            <w:tcW w:w="0" w:type="auto"/>
          </w:tcPr>
          <w:p w14:paraId="67D76DB9" w14:textId="77777777" w:rsidR="002B6B60" w:rsidRDefault="00000000">
            <w:pPr>
              <w:pStyle w:val="Compact"/>
            </w:pPr>
            <w:r>
              <w:t>MySQL</w:t>
            </w:r>
          </w:p>
        </w:tc>
        <w:tc>
          <w:tcPr>
            <w:tcW w:w="0" w:type="auto"/>
          </w:tcPr>
          <w:p w14:paraId="4E994BF7" w14:textId="77777777" w:rsidR="002B6B60" w:rsidRDefault="00000000">
            <w:pPr>
              <w:pStyle w:val="Compact"/>
            </w:pPr>
            <w:r>
              <w:t>PostgreSQL</w:t>
            </w:r>
          </w:p>
        </w:tc>
      </w:tr>
      <w:tr w:rsidR="002B6B60" w14:paraId="13D5E243" w14:textId="77777777">
        <w:tc>
          <w:tcPr>
            <w:tcW w:w="0" w:type="auto"/>
          </w:tcPr>
          <w:p w14:paraId="3BBD33B8" w14:textId="77777777" w:rsidR="002B6B60" w:rsidRDefault="00000000">
            <w:pPr>
              <w:pStyle w:val="Compact"/>
            </w:pPr>
            <w:r>
              <w:t>ACID Support</w:t>
            </w:r>
          </w:p>
        </w:tc>
        <w:tc>
          <w:tcPr>
            <w:tcW w:w="0" w:type="auto"/>
          </w:tcPr>
          <w:p w14:paraId="6475EE36" w14:textId="77777777" w:rsidR="002B6B60" w:rsidRDefault="00000000">
            <w:pPr>
              <w:pStyle w:val="Compact"/>
            </w:pPr>
            <w:r>
              <w:t>ACID (InnoDB)</w:t>
            </w:r>
          </w:p>
        </w:tc>
        <w:tc>
          <w:tcPr>
            <w:tcW w:w="0" w:type="auto"/>
          </w:tcPr>
          <w:p w14:paraId="1B407BB0" w14:textId="77777777" w:rsidR="002B6B60" w:rsidRDefault="00000000">
            <w:pPr>
              <w:pStyle w:val="Compact"/>
            </w:pPr>
            <w:r>
              <w:t>ACID by default</w:t>
            </w:r>
          </w:p>
        </w:tc>
      </w:tr>
      <w:tr w:rsidR="002B6B60" w14:paraId="46563923" w14:textId="77777777">
        <w:tc>
          <w:tcPr>
            <w:tcW w:w="0" w:type="auto"/>
          </w:tcPr>
          <w:p w14:paraId="0F55D738" w14:textId="77777777" w:rsidR="002B6B60" w:rsidRDefault="00000000">
            <w:pPr>
              <w:pStyle w:val="Compact"/>
            </w:pPr>
            <w:r>
              <w:t>Data Types</w:t>
            </w:r>
          </w:p>
        </w:tc>
        <w:tc>
          <w:tcPr>
            <w:tcW w:w="0" w:type="auto"/>
          </w:tcPr>
          <w:p w14:paraId="6B2E3FA1" w14:textId="77777777" w:rsidR="002B6B60" w:rsidRDefault="00000000">
            <w:pPr>
              <w:pStyle w:val="Compact"/>
            </w:pPr>
            <w:r>
              <w:t>Fewer advanced types</w:t>
            </w:r>
          </w:p>
        </w:tc>
        <w:tc>
          <w:tcPr>
            <w:tcW w:w="0" w:type="auto"/>
          </w:tcPr>
          <w:p w14:paraId="684BFDD8" w14:textId="77777777" w:rsidR="002B6B60" w:rsidRDefault="00000000">
            <w:pPr>
              <w:pStyle w:val="Compact"/>
            </w:pPr>
            <w:r>
              <w:t>Extensive types (JSONB, ARRAY, etc.)</w:t>
            </w:r>
          </w:p>
        </w:tc>
      </w:tr>
      <w:tr w:rsidR="002B6B60" w14:paraId="293AB068" w14:textId="77777777">
        <w:tc>
          <w:tcPr>
            <w:tcW w:w="0" w:type="auto"/>
          </w:tcPr>
          <w:p w14:paraId="74DABC3E" w14:textId="77777777" w:rsidR="002B6B60" w:rsidRDefault="00000000">
            <w:pPr>
              <w:pStyle w:val="Compact"/>
            </w:pPr>
            <w:r>
              <w:t>Extensibility</w:t>
            </w:r>
          </w:p>
        </w:tc>
        <w:tc>
          <w:tcPr>
            <w:tcW w:w="0" w:type="auto"/>
          </w:tcPr>
          <w:p w14:paraId="06749023" w14:textId="77777777" w:rsidR="002B6B60" w:rsidRDefault="00000000">
            <w:pPr>
              <w:pStyle w:val="Compact"/>
            </w:pPr>
            <w:r>
              <w:t>Plugins, limited SQL compliance</w:t>
            </w:r>
          </w:p>
        </w:tc>
        <w:tc>
          <w:tcPr>
            <w:tcW w:w="0" w:type="auto"/>
          </w:tcPr>
          <w:p w14:paraId="40CA3AB3" w14:textId="77777777" w:rsidR="002B6B60" w:rsidRDefault="00000000">
            <w:pPr>
              <w:pStyle w:val="Compact"/>
            </w:pPr>
            <w:r>
              <w:t>Highly extensible (custom types, functions)</w:t>
            </w:r>
          </w:p>
        </w:tc>
      </w:tr>
      <w:tr w:rsidR="002B6B60" w14:paraId="079315BA" w14:textId="77777777">
        <w:tc>
          <w:tcPr>
            <w:tcW w:w="0" w:type="auto"/>
          </w:tcPr>
          <w:p w14:paraId="4B8E5548" w14:textId="77777777" w:rsidR="002B6B60" w:rsidRDefault="00000000">
            <w:pPr>
              <w:pStyle w:val="Compact"/>
            </w:pPr>
            <w:r>
              <w:t>Concurrency</w:t>
            </w:r>
          </w:p>
        </w:tc>
        <w:tc>
          <w:tcPr>
            <w:tcW w:w="0" w:type="auto"/>
          </w:tcPr>
          <w:p w14:paraId="2E6A7A48" w14:textId="77777777" w:rsidR="002B6B60" w:rsidRDefault="00000000">
            <w:pPr>
              <w:pStyle w:val="Compact"/>
            </w:pPr>
            <w:r>
              <w:t>Historically poorer; uses MVCC in InnoDB now</w:t>
            </w:r>
          </w:p>
        </w:tc>
        <w:tc>
          <w:tcPr>
            <w:tcW w:w="0" w:type="auto"/>
          </w:tcPr>
          <w:p w14:paraId="45E1EECD" w14:textId="77777777" w:rsidR="002B6B60" w:rsidRDefault="00000000">
            <w:pPr>
              <w:pStyle w:val="Compact"/>
            </w:pPr>
            <w:r>
              <w:t>Strong MVCC support, better for concurrency</w:t>
            </w:r>
          </w:p>
        </w:tc>
      </w:tr>
      <w:tr w:rsidR="002B6B60" w14:paraId="4C2CDF0F" w14:textId="77777777">
        <w:tc>
          <w:tcPr>
            <w:tcW w:w="0" w:type="auto"/>
          </w:tcPr>
          <w:p w14:paraId="30B53F96" w14:textId="77777777" w:rsidR="002B6B60" w:rsidRDefault="00000000">
            <w:pPr>
              <w:pStyle w:val="Compact"/>
            </w:pPr>
            <w:r>
              <w:t>Performance Tuning</w:t>
            </w:r>
          </w:p>
        </w:tc>
        <w:tc>
          <w:tcPr>
            <w:tcW w:w="0" w:type="auto"/>
          </w:tcPr>
          <w:p w14:paraId="34552E1E" w14:textId="77777777" w:rsidR="002B6B60" w:rsidRDefault="00000000">
            <w:pPr>
              <w:pStyle w:val="Compact"/>
            </w:pPr>
            <w:r>
              <w:t>Easy for simple workloads</w:t>
            </w:r>
          </w:p>
        </w:tc>
        <w:tc>
          <w:tcPr>
            <w:tcW w:w="0" w:type="auto"/>
          </w:tcPr>
          <w:p w14:paraId="42D6F975" w14:textId="77777777" w:rsidR="002B6B60" w:rsidRDefault="00000000">
            <w:pPr>
              <w:pStyle w:val="Compact"/>
            </w:pPr>
            <w:r>
              <w:t>Might require tuning for high-load</w:t>
            </w:r>
          </w:p>
        </w:tc>
      </w:tr>
      <w:tr w:rsidR="002B6B60" w14:paraId="5D4B2C8C" w14:textId="77777777">
        <w:tc>
          <w:tcPr>
            <w:tcW w:w="0" w:type="auto"/>
          </w:tcPr>
          <w:p w14:paraId="70762F51" w14:textId="77777777" w:rsidR="002B6B60" w:rsidRDefault="00000000">
            <w:pPr>
              <w:pStyle w:val="Compact"/>
            </w:pPr>
            <w:r>
              <w:t>Community/Support</w:t>
            </w:r>
          </w:p>
        </w:tc>
        <w:tc>
          <w:tcPr>
            <w:tcW w:w="0" w:type="auto"/>
          </w:tcPr>
          <w:p w14:paraId="010233B6" w14:textId="77777777" w:rsidR="002B6B60" w:rsidRDefault="00000000">
            <w:pPr>
              <w:pStyle w:val="Compact"/>
            </w:pPr>
            <w:r>
              <w:t>Large, Oracle backing (some fees)</w:t>
            </w:r>
          </w:p>
        </w:tc>
        <w:tc>
          <w:tcPr>
            <w:tcW w:w="0" w:type="auto"/>
          </w:tcPr>
          <w:p w14:paraId="4C867534" w14:textId="77777777" w:rsidR="002B6B60" w:rsidRDefault="00000000">
            <w:pPr>
              <w:pStyle w:val="Compact"/>
            </w:pPr>
            <w:r>
              <w:t>Large, open-source foundation</w:t>
            </w:r>
          </w:p>
        </w:tc>
      </w:tr>
    </w:tbl>
    <w:p w14:paraId="27F8E84D" w14:textId="77777777" w:rsidR="002B6B60" w:rsidRDefault="00000000">
      <w:pPr>
        <w:pStyle w:val="BodyText"/>
      </w:pPr>
      <w:r>
        <w:rPr>
          <w:b/>
          <w:bCs/>
        </w:rPr>
        <w:t>Oracle vs SQL Server:</w:t>
      </w:r>
    </w:p>
    <w:tbl>
      <w:tblPr>
        <w:tblStyle w:val="Table"/>
        <w:tblW w:w="0" w:type="auto"/>
        <w:tblLook w:val="0020" w:firstRow="1" w:lastRow="0" w:firstColumn="0" w:lastColumn="0" w:noHBand="0" w:noVBand="0"/>
      </w:tblPr>
      <w:tblGrid>
        <w:gridCol w:w="2046"/>
        <w:gridCol w:w="3550"/>
        <w:gridCol w:w="3980"/>
      </w:tblGrid>
      <w:tr w:rsidR="002B6B60" w14:paraId="3E37B712"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12F4ABF7" w14:textId="77777777" w:rsidR="002B6B60" w:rsidRDefault="00000000">
            <w:pPr>
              <w:pStyle w:val="Compact"/>
            </w:pPr>
            <w:r>
              <w:t>Aspect</w:t>
            </w:r>
          </w:p>
        </w:tc>
        <w:tc>
          <w:tcPr>
            <w:tcW w:w="0" w:type="auto"/>
          </w:tcPr>
          <w:p w14:paraId="4F75DBFA" w14:textId="77777777" w:rsidR="002B6B60" w:rsidRDefault="00000000">
            <w:pPr>
              <w:pStyle w:val="Compact"/>
            </w:pPr>
            <w:r>
              <w:t>Oracle DB</w:t>
            </w:r>
          </w:p>
        </w:tc>
        <w:tc>
          <w:tcPr>
            <w:tcW w:w="0" w:type="auto"/>
          </w:tcPr>
          <w:p w14:paraId="7784D6F7" w14:textId="77777777" w:rsidR="002B6B60" w:rsidRDefault="00000000">
            <w:pPr>
              <w:pStyle w:val="Compact"/>
            </w:pPr>
            <w:r>
              <w:t>MS SQL Server</w:t>
            </w:r>
          </w:p>
        </w:tc>
      </w:tr>
      <w:tr w:rsidR="002B6B60" w14:paraId="3DC52F76" w14:textId="77777777">
        <w:tc>
          <w:tcPr>
            <w:tcW w:w="0" w:type="auto"/>
          </w:tcPr>
          <w:p w14:paraId="7A76F265" w14:textId="77777777" w:rsidR="002B6B60" w:rsidRDefault="00000000">
            <w:pPr>
              <w:pStyle w:val="Compact"/>
            </w:pPr>
            <w:r>
              <w:lastRenderedPageBreak/>
              <w:t>OS Support</w:t>
            </w:r>
          </w:p>
        </w:tc>
        <w:tc>
          <w:tcPr>
            <w:tcW w:w="0" w:type="auto"/>
          </w:tcPr>
          <w:p w14:paraId="403E0A1F" w14:textId="77777777" w:rsidR="002B6B60" w:rsidRDefault="00000000">
            <w:pPr>
              <w:pStyle w:val="Compact"/>
            </w:pPr>
            <w:r>
              <w:t>Linux, Windows</w:t>
            </w:r>
          </w:p>
        </w:tc>
        <w:tc>
          <w:tcPr>
            <w:tcW w:w="0" w:type="auto"/>
          </w:tcPr>
          <w:p w14:paraId="271723CD" w14:textId="77777777" w:rsidR="002B6B60" w:rsidRDefault="00000000">
            <w:pPr>
              <w:pStyle w:val="Compact"/>
            </w:pPr>
            <w:r>
              <w:t>Primarily Windows (now also Linux)</w:t>
            </w:r>
          </w:p>
        </w:tc>
      </w:tr>
      <w:tr w:rsidR="002B6B60" w14:paraId="52221AB5" w14:textId="77777777">
        <w:tc>
          <w:tcPr>
            <w:tcW w:w="0" w:type="auto"/>
          </w:tcPr>
          <w:p w14:paraId="50BAA05A" w14:textId="77777777" w:rsidR="002B6B60" w:rsidRDefault="00000000">
            <w:pPr>
              <w:pStyle w:val="Compact"/>
            </w:pPr>
            <w:r>
              <w:t>Cost</w:t>
            </w:r>
          </w:p>
        </w:tc>
        <w:tc>
          <w:tcPr>
            <w:tcW w:w="0" w:type="auto"/>
          </w:tcPr>
          <w:p w14:paraId="22A67869" w14:textId="77777777" w:rsidR="002B6B60" w:rsidRDefault="00000000">
            <w:pPr>
              <w:pStyle w:val="Compact"/>
            </w:pPr>
            <w:r>
              <w:t>Very expensive enterprise licensing</w:t>
            </w:r>
          </w:p>
        </w:tc>
        <w:tc>
          <w:tcPr>
            <w:tcW w:w="0" w:type="auto"/>
          </w:tcPr>
          <w:p w14:paraId="67661435" w14:textId="77777777" w:rsidR="002B6B60" w:rsidRDefault="00000000">
            <w:pPr>
              <w:pStyle w:val="Compact"/>
            </w:pPr>
            <w:r>
              <w:t>Expensive (but has free Express edition)</w:t>
            </w:r>
          </w:p>
        </w:tc>
      </w:tr>
      <w:tr w:rsidR="002B6B60" w14:paraId="1497BB1A" w14:textId="77777777">
        <w:tc>
          <w:tcPr>
            <w:tcW w:w="0" w:type="auto"/>
          </w:tcPr>
          <w:p w14:paraId="01676959" w14:textId="77777777" w:rsidR="002B6B60" w:rsidRDefault="00000000">
            <w:pPr>
              <w:pStyle w:val="Compact"/>
            </w:pPr>
            <w:r>
              <w:t>SQL Dialect</w:t>
            </w:r>
          </w:p>
        </w:tc>
        <w:tc>
          <w:tcPr>
            <w:tcW w:w="0" w:type="auto"/>
          </w:tcPr>
          <w:p w14:paraId="77413BC4" w14:textId="77777777" w:rsidR="002B6B60" w:rsidRDefault="00000000">
            <w:pPr>
              <w:pStyle w:val="Compact"/>
            </w:pPr>
            <w:r>
              <w:t>PL/SQL</w:t>
            </w:r>
          </w:p>
        </w:tc>
        <w:tc>
          <w:tcPr>
            <w:tcW w:w="0" w:type="auto"/>
          </w:tcPr>
          <w:p w14:paraId="1C9ED680" w14:textId="77777777" w:rsidR="002B6B60" w:rsidRDefault="00000000">
            <w:pPr>
              <w:pStyle w:val="Compact"/>
            </w:pPr>
            <w:r>
              <w:t>T-SQL</w:t>
            </w:r>
          </w:p>
        </w:tc>
      </w:tr>
      <w:tr w:rsidR="002B6B60" w14:paraId="3D2C0B60" w14:textId="77777777">
        <w:tc>
          <w:tcPr>
            <w:tcW w:w="0" w:type="auto"/>
          </w:tcPr>
          <w:p w14:paraId="1BF19CAE" w14:textId="77777777" w:rsidR="002B6B60" w:rsidRDefault="00000000">
            <w:pPr>
              <w:pStyle w:val="Compact"/>
            </w:pPr>
            <w:r>
              <w:t>Partitioning</w:t>
            </w:r>
          </w:p>
        </w:tc>
        <w:tc>
          <w:tcPr>
            <w:tcW w:w="0" w:type="auto"/>
          </w:tcPr>
          <w:p w14:paraId="1F147696" w14:textId="77777777" w:rsidR="002B6B60" w:rsidRDefault="00000000">
            <w:pPr>
              <w:pStyle w:val="Compact"/>
            </w:pPr>
            <w:r>
              <w:t>Yes (advanced options)</w:t>
            </w:r>
          </w:p>
        </w:tc>
        <w:tc>
          <w:tcPr>
            <w:tcW w:w="0" w:type="auto"/>
          </w:tcPr>
          <w:p w14:paraId="6F1614E2" w14:textId="77777777" w:rsidR="002B6B60" w:rsidRDefault="00000000">
            <w:pPr>
              <w:pStyle w:val="Compact"/>
            </w:pPr>
            <w:r>
              <w:t>Yes (table partitioning)</w:t>
            </w:r>
          </w:p>
        </w:tc>
      </w:tr>
      <w:tr w:rsidR="002B6B60" w14:paraId="2AF493AB" w14:textId="77777777">
        <w:tc>
          <w:tcPr>
            <w:tcW w:w="0" w:type="auto"/>
          </w:tcPr>
          <w:p w14:paraId="5DBD43A8" w14:textId="77777777" w:rsidR="002B6B60" w:rsidRDefault="00000000">
            <w:pPr>
              <w:pStyle w:val="Compact"/>
            </w:pPr>
            <w:r>
              <w:t>Reporting/BI Tools</w:t>
            </w:r>
          </w:p>
        </w:tc>
        <w:tc>
          <w:tcPr>
            <w:tcW w:w="0" w:type="auto"/>
          </w:tcPr>
          <w:p w14:paraId="40D95F72" w14:textId="77777777" w:rsidR="002B6B60" w:rsidRDefault="00000000">
            <w:pPr>
              <w:pStyle w:val="Compact"/>
            </w:pPr>
            <w:r>
              <w:t>Oracle BI Suite</w:t>
            </w:r>
          </w:p>
        </w:tc>
        <w:tc>
          <w:tcPr>
            <w:tcW w:w="0" w:type="auto"/>
          </w:tcPr>
          <w:p w14:paraId="6E2F62F7" w14:textId="77777777" w:rsidR="002B6B60" w:rsidRDefault="00000000">
            <w:pPr>
              <w:pStyle w:val="Compact"/>
            </w:pPr>
            <w:r>
              <w:t>SQL Server Reporting Services (SSRS)</w:t>
            </w:r>
          </w:p>
        </w:tc>
      </w:tr>
      <w:tr w:rsidR="002B6B60" w14:paraId="3579C6AC" w14:textId="77777777">
        <w:tc>
          <w:tcPr>
            <w:tcW w:w="0" w:type="auto"/>
          </w:tcPr>
          <w:p w14:paraId="03D1DD5E" w14:textId="77777777" w:rsidR="002B6B60" w:rsidRDefault="00000000">
            <w:pPr>
              <w:pStyle w:val="Compact"/>
            </w:pPr>
            <w:r>
              <w:t>JSON Support</w:t>
            </w:r>
          </w:p>
        </w:tc>
        <w:tc>
          <w:tcPr>
            <w:tcW w:w="0" w:type="auto"/>
          </w:tcPr>
          <w:p w14:paraId="25261540" w14:textId="77777777" w:rsidR="002B6B60" w:rsidRDefault="00000000">
            <w:pPr>
              <w:pStyle w:val="Compact"/>
            </w:pPr>
            <w:r>
              <w:t>Good (since 12c)</w:t>
            </w:r>
          </w:p>
        </w:tc>
        <w:tc>
          <w:tcPr>
            <w:tcW w:w="0" w:type="auto"/>
          </w:tcPr>
          <w:p w14:paraId="4109F145" w14:textId="77777777" w:rsidR="002B6B60" w:rsidRDefault="00000000">
            <w:pPr>
              <w:pStyle w:val="Compact"/>
            </w:pPr>
            <w:r>
              <w:t>Good (since 2016)</w:t>
            </w:r>
          </w:p>
        </w:tc>
      </w:tr>
    </w:tbl>
    <w:p w14:paraId="1BC78FD3" w14:textId="77777777" w:rsidR="002B6B60" w:rsidRDefault="00000000">
      <w:pPr>
        <w:pStyle w:val="BodyText"/>
      </w:pPr>
      <w:r>
        <w:rPr>
          <w:b/>
          <w:bCs/>
        </w:rPr>
        <w:t>SQLite vs MySQL:</w:t>
      </w:r>
    </w:p>
    <w:tbl>
      <w:tblPr>
        <w:tblStyle w:val="Table"/>
        <w:tblW w:w="0" w:type="auto"/>
        <w:tblLook w:val="0020" w:firstRow="1" w:lastRow="0" w:firstColumn="0" w:lastColumn="0" w:noHBand="0" w:noVBand="0"/>
      </w:tblPr>
      <w:tblGrid>
        <w:gridCol w:w="3724"/>
        <w:gridCol w:w="5852"/>
      </w:tblGrid>
      <w:tr w:rsidR="002B6B60" w14:paraId="3CA31F47"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51E5553D" w14:textId="77777777" w:rsidR="002B6B60" w:rsidRDefault="00000000">
            <w:pPr>
              <w:pStyle w:val="Compact"/>
            </w:pPr>
            <w:r>
              <w:t>SQLite</w:t>
            </w:r>
          </w:p>
        </w:tc>
        <w:tc>
          <w:tcPr>
            <w:tcW w:w="0" w:type="auto"/>
          </w:tcPr>
          <w:p w14:paraId="6603D8DA" w14:textId="77777777" w:rsidR="002B6B60" w:rsidRDefault="00000000">
            <w:pPr>
              <w:pStyle w:val="Compact"/>
            </w:pPr>
            <w:r>
              <w:t>MySQL</w:t>
            </w:r>
          </w:p>
        </w:tc>
      </w:tr>
      <w:tr w:rsidR="002B6B60" w14:paraId="38B16171" w14:textId="77777777">
        <w:tc>
          <w:tcPr>
            <w:tcW w:w="0" w:type="auto"/>
          </w:tcPr>
          <w:p w14:paraId="58F3B8D7" w14:textId="77777777" w:rsidR="002B6B60" w:rsidRDefault="00000000">
            <w:pPr>
              <w:pStyle w:val="Compact"/>
            </w:pPr>
            <w:r>
              <w:t>Serverless, embedded</w:t>
            </w:r>
          </w:p>
        </w:tc>
        <w:tc>
          <w:tcPr>
            <w:tcW w:w="0" w:type="auto"/>
          </w:tcPr>
          <w:p w14:paraId="1906E5FA" w14:textId="77777777" w:rsidR="002B6B60" w:rsidRDefault="00000000">
            <w:pPr>
              <w:pStyle w:val="Compact"/>
            </w:pPr>
            <w:r>
              <w:t>Client-server</w:t>
            </w:r>
          </w:p>
        </w:tc>
      </w:tr>
      <w:tr w:rsidR="002B6B60" w14:paraId="5F0D14B6" w14:textId="77777777">
        <w:tc>
          <w:tcPr>
            <w:tcW w:w="0" w:type="auto"/>
          </w:tcPr>
          <w:p w14:paraId="07F3F9AE" w14:textId="77777777" w:rsidR="002B6B60" w:rsidRDefault="00000000">
            <w:pPr>
              <w:pStyle w:val="Compact"/>
            </w:pPr>
            <w:r>
              <w:t>Single-file database</w:t>
            </w:r>
          </w:p>
        </w:tc>
        <w:tc>
          <w:tcPr>
            <w:tcW w:w="0" w:type="auto"/>
          </w:tcPr>
          <w:p w14:paraId="35BE4295" w14:textId="77777777" w:rsidR="002B6B60" w:rsidRDefault="00000000">
            <w:pPr>
              <w:pStyle w:val="Compact"/>
            </w:pPr>
            <w:r>
              <w:t>File(s) managed by server</w:t>
            </w:r>
          </w:p>
        </w:tc>
      </w:tr>
      <w:tr w:rsidR="002B6B60" w14:paraId="3A743F55" w14:textId="77777777">
        <w:tc>
          <w:tcPr>
            <w:tcW w:w="0" w:type="auto"/>
          </w:tcPr>
          <w:p w14:paraId="13E06801" w14:textId="77777777" w:rsidR="002B6B60" w:rsidRDefault="00000000">
            <w:pPr>
              <w:pStyle w:val="Compact"/>
            </w:pPr>
            <w:r>
              <w:t>Zero config, public domain license</w:t>
            </w:r>
          </w:p>
        </w:tc>
        <w:tc>
          <w:tcPr>
            <w:tcW w:w="0" w:type="auto"/>
          </w:tcPr>
          <w:p w14:paraId="2302B8B2" w14:textId="77777777" w:rsidR="002B6B60" w:rsidRDefault="00000000">
            <w:pPr>
              <w:pStyle w:val="Compact"/>
            </w:pPr>
            <w:r>
              <w:t>Requires installation, open-source (GPL) or commercial</w:t>
            </w:r>
          </w:p>
        </w:tc>
      </w:tr>
      <w:tr w:rsidR="002B6B60" w14:paraId="789887C4" w14:textId="77777777">
        <w:tc>
          <w:tcPr>
            <w:tcW w:w="0" w:type="auto"/>
          </w:tcPr>
          <w:p w14:paraId="18AE8256" w14:textId="77777777" w:rsidR="002B6B60" w:rsidRDefault="00000000">
            <w:pPr>
              <w:pStyle w:val="Compact"/>
            </w:pPr>
            <w:r>
              <w:t>Limited concurrency (DB lock)</w:t>
            </w:r>
          </w:p>
        </w:tc>
        <w:tc>
          <w:tcPr>
            <w:tcW w:w="0" w:type="auto"/>
          </w:tcPr>
          <w:p w14:paraId="79CAEAA4" w14:textId="77777777" w:rsidR="002B6B60" w:rsidRDefault="00000000">
            <w:pPr>
              <w:pStyle w:val="Compact"/>
            </w:pPr>
            <w:r>
              <w:t>Supports many concurrent connections</w:t>
            </w:r>
          </w:p>
        </w:tc>
      </w:tr>
      <w:tr w:rsidR="002B6B60" w14:paraId="5148B276" w14:textId="77777777">
        <w:tc>
          <w:tcPr>
            <w:tcW w:w="0" w:type="auto"/>
          </w:tcPr>
          <w:p w14:paraId="0E9D6384" w14:textId="77777777" w:rsidR="002B6B60" w:rsidRDefault="00000000">
            <w:pPr>
              <w:pStyle w:val="Compact"/>
            </w:pPr>
            <w:r>
              <w:t>Great for mobile/embedded</w:t>
            </w:r>
          </w:p>
        </w:tc>
        <w:tc>
          <w:tcPr>
            <w:tcW w:w="0" w:type="auto"/>
          </w:tcPr>
          <w:p w14:paraId="46FF756D" w14:textId="77777777" w:rsidR="002B6B60" w:rsidRDefault="00000000">
            <w:pPr>
              <w:pStyle w:val="Compact"/>
            </w:pPr>
            <w:r>
              <w:t>Good for web/apps with many users</w:t>
            </w:r>
          </w:p>
        </w:tc>
      </w:tr>
    </w:tbl>
    <w:p w14:paraId="6CF326DD" w14:textId="77777777" w:rsidR="002B6B60" w:rsidRDefault="00000000">
      <w:pPr>
        <w:pStyle w:val="BodyText"/>
      </w:pPr>
      <w:r>
        <w:rPr>
          <w:b/>
          <w:bCs/>
        </w:rPr>
        <w:t>Primary Key vs Unique Key:</w:t>
      </w:r>
    </w:p>
    <w:tbl>
      <w:tblPr>
        <w:tblStyle w:val="Table"/>
        <w:tblW w:w="0" w:type="auto"/>
        <w:tblLook w:val="0020" w:firstRow="1" w:lastRow="0" w:firstColumn="0" w:lastColumn="0" w:noHBand="0" w:noVBand="0"/>
      </w:tblPr>
      <w:tblGrid>
        <w:gridCol w:w="3561"/>
        <w:gridCol w:w="4670"/>
      </w:tblGrid>
      <w:tr w:rsidR="002B6B60" w14:paraId="34A02119"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4726EFDC" w14:textId="77777777" w:rsidR="002B6B60" w:rsidRDefault="00000000">
            <w:pPr>
              <w:pStyle w:val="Compact"/>
            </w:pPr>
            <w:r>
              <w:t>Primary Key</w:t>
            </w:r>
          </w:p>
        </w:tc>
        <w:tc>
          <w:tcPr>
            <w:tcW w:w="0" w:type="auto"/>
          </w:tcPr>
          <w:p w14:paraId="3BCCA343" w14:textId="77777777" w:rsidR="002B6B60" w:rsidRDefault="00000000">
            <w:pPr>
              <w:pStyle w:val="Compact"/>
            </w:pPr>
            <w:r>
              <w:t>Unique Key (Constraint)</w:t>
            </w:r>
          </w:p>
        </w:tc>
      </w:tr>
      <w:tr w:rsidR="002B6B60" w14:paraId="06007385" w14:textId="77777777">
        <w:tc>
          <w:tcPr>
            <w:tcW w:w="0" w:type="auto"/>
          </w:tcPr>
          <w:p w14:paraId="7E229B2A" w14:textId="77777777" w:rsidR="002B6B60" w:rsidRDefault="00000000">
            <w:pPr>
              <w:pStyle w:val="Compact"/>
            </w:pPr>
            <w:r>
              <w:t>Uniquely identifies row</w:t>
            </w:r>
          </w:p>
        </w:tc>
        <w:tc>
          <w:tcPr>
            <w:tcW w:w="0" w:type="auto"/>
          </w:tcPr>
          <w:p w14:paraId="10A7875B" w14:textId="77777777" w:rsidR="002B6B60" w:rsidRDefault="00000000">
            <w:pPr>
              <w:pStyle w:val="Compact"/>
            </w:pPr>
            <w:r>
              <w:t>Also enforces unique values</w:t>
            </w:r>
          </w:p>
        </w:tc>
      </w:tr>
      <w:tr w:rsidR="002B6B60" w14:paraId="27D85BF1" w14:textId="77777777">
        <w:tc>
          <w:tcPr>
            <w:tcW w:w="0" w:type="auto"/>
          </w:tcPr>
          <w:p w14:paraId="5A5C7767" w14:textId="77777777" w:rsidR="002B6B60" w:rsidRDefault="00000000">
            <w:pPr>
              <w:pStyle w:val="Compact"/>
            </w:pPr>
            <w:r>
              <w:t>Cannot be NULL</w:t>
            </w:r>
          </w:p>
        </w:tc>
        <w:tc>
          <w:tcPr>
            <w:tcW w:w="0" w:type="auto"/>
          </w:tcPr>
          <w:p w14:paraId="285D8C33" w14:textId="77777777" w:rsidR="002B6B60" w:rsidRDefault="00000000">
            <w:pPr>
              <w:pStyle w:val="Compact"/>
            </w:pPr>
            <w:r>
              <w:t>Typically allows one NULL (depends on DB)</w:t>
            </w:r>
          </w:p>
        </w:tc>
      </w:tr>
      <w:tr w:rsidR="002B6B60" w14:paraId="4CBD03B2" w14:textId="77777777">
        <w:tc>
          <w:tcPr>
            <w:tcW w:w="0" w:type="auto"/>
          </w:tcPr>
          <w:p w14:paraId="324BF71B" w14:textId="77777777" w:rsidR="002B6B60" w:rsidRDefault="00000000">
            <w:pPr>
              <w:pStyle w:val="Compact"/>
            </w:pPr>
            <w:r>
              <w:t>Only one per table</w:t>
            </w:r>
          </w:p>
        </w:tc>
        <w:tc>
          <w:tcPr>
            <w:tcW w:w="0" w:type="auto"/>
          </w:tcPr>
          <w:p w14:paraId="27539662" w14:textId="77777777" w:rsidR="002B6B60" w:rsidRDefault="00000000">
            <w:pPr>
              <w:pStyle w:val="Compact"/>
            </w:pPr>
            <w:r>
              <w:t>Can have multiple unique keys</w:t>
            </w:r>
          </w:p>
        </w:tc>
      </w:tr>
      <w:tr w:rsidR="002B6B60" w14:paraId="4CE9FEAB" w14:textId="77777777">
        <w:tc>
          <w:tcPr>
            <w:tcW w:w="0" w:type="auto"/>
          </w:tcPr>
          <w:p w14:paraId="0A439231" w14:textId="77777777" w:rsidR="002B6B60" w:rsidRDefault="00000000">
            <w:pPr>
              <w:pStyle w:val="Compact"/>
            </w:pPr>
            <w:r>
              <w:t>Clustered by default (some DBs)</w:t>
            </w:r>
          </w:p>
        </w:tc>
        <w:tc>
          <w:tcPr>
            <w:tcW w:w="0" w:type="auto"/>
          </w:tcPr>
          <w:p w14:paraId="5D4C2310" w14:textId="77777777" w:rsidR="002B6B60" w:rsidRDefault="00000000">
            <w:pPr>
              <w:pStyle w:val="Compact"/>
            </w:pPr>
            <w:r>
              <w:t>Non-clustered</w:t>
            </w:r>
          </w:p>
        </w:tc>
      </w:tr>
    </w:tbl>
    <w:p w14:paraId="47DBC880" w14:textId="77777777" w:rsidR="002B6B60" w:rsidRDefault="00000000">
      <w:pPr>
        <w:pStyle w:val="BodyText"/>
      </w:pPr>
      <w:r>
        <w:rPr>
          <w:b/>
          <w:bCs/>
        </w:rPr>
        <w:t>Clustered vs Non-Clustered Index:</w:t>
      </w:r>
    </w:p>
    <w:tbl>
      <w:tblPr>
        <w:tblStyle w:val="Table"/>
        <w:tblW w:w="0" w:type="auto"/>
        <w:tblLook w:val="0020" w:firstRow="1" w:lastRow="0" w:firstColumn="0" w:lastColumn="0" w:noHBand="0" w:noVBand="0"/>
      </w:tblPr>
      <w:tblGrid>
        <w:gridCol w:w="4928"/>
        <w:gridCol w:w="3818"/>
      </w:tblGrid>
      <w:tr w:rsidR="002B6B60" w14:paraId="232DE286"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55A7C34B" w14:textId="77777777" w:rsidR="002B6B60" w:rsidRDefault="00000000">
            <w:pPr>
              <w:pStyle w:val="Compact"/>
            </w:pPr>
            <w:r>
              <w:t>Clustered Index</w:t>
            </w:r>
          </w:p>
        </w:tc>
        <w:tc>
          <w:tcPr>
            <w:tcW w:w="0" w:type="auto"/>
          </w:tcPr>
          <w:p w14:paraId="1FFC0A8F" w14:textId="77777777" w:rsidR="002B6B60" w:rsidRDefault="00000000">
            <w:pPr>
              <w:pStyle w:val="Compact"/>
            </w:pPr>
            <w:r>
              <w:t>Non-Clustered Index</w:t>
            </w:r>
          </w:p>
        </w:tc>
      </w:tr>
      <w:tr w:rsidR="002B6B60" w14:paraId="4E4C38E0" w14:textId="77777777">
        <w:tc>
          <w:tcPr>
            <w:tcW w:w="0" w:type="auto"/>
          </w:tcPr>
          <w:p w14:paraId="3257E89A" w14:textId="77777777" w:rsidR="002B6B60" w:rsidRDefault="00000000">
            <w:pPr>
              <w:pStyle w:val="Compact"/>
            </w:pPr>
            <w:r>
              <w:t>Determines physical row order (one per table)</w:t>
            </w:r>
          </w:p>
        </w:tc>
        <w:tc>
          <w:tcPr>
            <w:tcW w:w="0" w:type="auto"/>
          </w:tcPr>
          <w:p w14:paraId="71831F14" w14:textId="77777777" w:rsidR="002B6B60" w:rsidRDefault="00000000">
            <w:pPr>
              <w:pStyle w:val="Compact"/>
            </w:pPr>
            <w:r>
              <w:t>Separate structure pointing to data</w:t>
            </w:r>
          </w:p>
        </w:tc>
      </w:tr>
      <w:tr w:rsidR="002B6B60" w14:paraId="229E97E2" w14:textId="77777777">
        <w:tc>
          <w:tcPr>
            <w:tcW w:w="0" w:type="auto"/>
          </w:tcPr>
          <w:p w14:paraId="5D2ED7E5" w14:textId="77777777" w:rsidR="002B6B60" w:rsidRDefault="00000000">
            <w:pPr>
              <w:pStyle w:val="Compact"/>
            </w:pPr>
            <w:r>
              <w:t>PK often clustered by default</w:t>
            </w:r>
          </w:p>
        </w:tc>
        <w:tc>
          <w:tcPr>
            <w:tcW w:w="0" w:type="auto"/>
          </w:tcPr>
          <w:p w14:paraId="691D42F5" w14:textId="77777777" w:rsidR="002B6B60" w:rsidRDefault="00000000">
            <w:pPr>
              <w:pStyle w:val="Compact"/>
            </w:pPr>
            <w:r>
              <w:t>Many allowed</w:t>
            </w:r>
          </w:p>
        </w:tc>
      </w:tr>
      <w:tr w:rsidR="002B6B60" w14:paraId="2DA5351A" w14:textId="77777777">
        <w:tc>
          <w:tcPr>
            <w:tcW w:w="0" w:type="auto"/>
          </w:tcPr>
          <w:p w14:paraId="39357BA3" w14:textId="77777777" w:rsidR="002B6B60" w:rsidRDefault="00000000">
            <w:pPr>
              <w:pStyle w:val="Compact"/>
            </w:pPr>
            <w:r>
              <w:t>Good for range queries on PK</w:t>
            </w:r>
          </w:p>
        </w:tc>
        <w:tc>
          <w:tcPr>
            <w:tcW w:w="0" w:type="auto"/>
          </w:tcPr>
          <w:p w14:paraId="53D50171" w14:textId="77777777" w:rsidR="002B6B60" w:rsidRDefault="00000000">
            <w:pPr>
              <w:pStyle w:val="Compact"/>
            </w:pPr>
            <w:r>
              <w:t>Good for secondary lookups</w:t>
            </w:r>
          </w:p>
        </w:tc>
      </w:tr>
    </w:tbl>
    <w:p w14:paraId="35F2F33F" w14:textId="77777777" w:rsidR="002B6B60" w:rsidRDefault="00000000">
      <w:pPr>
        <w:pStyle w:val="BodyText"/>
      </w:pPr>
      <w:r>
        <w:rPr>
          <w:b/>
          <w:bCs/>
        </w:rPr>
        <w:t>DELETE vs TRUNCATE vs DROP:</w:t>
      </w:r>
    </w:p>
    <w:tbl>
      <w:tblPr>
        <w:tblStyle w:val="Table"/>
        <w:tblW w:w="0" w:type="auto"/>
        <w:tblLook w:val="0020" w:firstRow="1" w:lastRow="0" w:firstColumn="0" w:lastColumn="0" w:noHBand="0" w:noVBand="0"/>
      </w:tblPr>
      <w:tblGrid>
        <w:gridCol w:w="1612"/>
        <w:gridCol w:w="2307"/>
        <w:gridCol w:w="2724"/>
        <w:gridCol w:w="2933"/>
      </w:tblGrid>
      <w:tr w:rsidR="002B6B60" w14:paraId="48A55ADE"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446A98B2" w14:textId="77777777" w:rsidR="002B6B60" w:rsidRDefault="00000000">
            <w:pPr>
              <w:pStyle w:val="Compact"/>
            </w:pPr>
            <w:r>
              <w:t>Operation</w:t>
            </w:r>
          </w:p>
        </w:tc>
        <w:tc>
          <w:tcPr>
            <w:tcW w:w="0" w:type="auto"/>
          </w:tcPr>
          <w:p w14:paraId="4870B237" w14:textId="77777777" w:rsidR="002B6B60" w:rsidRDefault="00000000">
            <w:pPr>
              <w:pStyle w:val="Compact"/>
            </w:pPr>
            <w:r>
              <w:t>DELETE</w:t>
            </w:r>
          </w:p>
        </w:tc>
        <w:tc>
          <w:tcPr>
            <w:tcW w:w="0" w:type="auto"/>
          </w:tcPr>
          <w:p w14:paraId="2671C1BF" w14:textId="77777777" w:rsidR="002B6B60" w:rsidRDefault="00000000">
            <w:pPr>
              <w:pStyle w:val="Compact"/>
            </w:pPr>
            <w:r>
              <w:t>TRUNCATE</w:t>
            </w:r>
          </w:p>
        </w:tc>
        <w:tc>
          <w:tcPr>
            <w:tcW w:w="0" w:type="auto"/>
          </w:tcPr>
          <w:p w14:paraId="75228716" w14:textId="77777777" w:rsidR="002B6B60" w:rsidRDefault="00000000">
            <w:pPr>
              <w:pStyle w:val="Compact"/>
            </w:pPr>
            <w:r>
              <w:t>DROP</w:t>
            </w:r>
          </w:p>
        </w:tc>
      </w:tr>
      <w:tr w:rsidR="002B6B60" w14:paraId="5C0534B5" w14:textId="77777777">
        <w:tc>
          <w:tcPr>
            <w:tcW w:w="0" w:type="auto"/>
          </w:tcPr>
          <w:p w14:paraId="0A9BC481" w14:textId="77777777" w:rsidR="002B6B60" w:rsidRDefault="00000000">
            <w:pPr>
              <w:pStyle w:val="Compact"/>
            </w:pPr>
            <w:r>
              <w:t>Removes rows</w:t>
            </w:r>
          </w:p>
        </w:tc>
        <w:tc>
          <w:tcPr>
            <w:tcW w:w="0" w:type="auto"/>
          </w:tcPr>
          <w:p w14:paraId="14CE31C7" w14:textId="77777777" w:rsidR="002B6B60" w:rsidRDefault="00000000">
            <w:pPr>
              <w:pStyle w:val="Compact"/>
            </w:pPr>
            <w:r>
              <w:t>Deletes rows (can filter)</w:t>
            </w:r>
          </w:p>
        </w:tc>
        <w:tc>
          <w:tcPr>
            <w:tcW w:w="0" w:type="auto"/>
          </w:tcPr>
          <w:p w14:paraId="45585983" w14:textId="77777777" w:rsidR="002B6B60" w:rsidRDefault="00000000">
            <w:pPr>
              <w:pStyle w:val="Compact"/>
            </w:pPr>
            <w:r>
              <w:t>Deletes all rows</w:t>
            </w:r>
          </w:p>
        </w:tc>
        <w:tc>
          <w:tcPr>
            <w:tcW w:w="0" w:type="auto"/>
          </w:tcPr>
          <w:p w14:paraId="696ED599" w14:textId="77777777" w:rsidR="002B6B60" w:rsidRDefault="00000000">
            <w:pPr>
              <w:pStyle w:val="Compact"/>
            </w:pPr>
            <w:r>
              <w:t>Removes table entirely</w:t>
            </w:r>
          </w:p>
        </w:tc>
      </w:tr>
      <w:tr w:rsidR="002B6B60" w14:paraId="1EBC8DA6" w14:textId="77777777">
        <w:tc>
          <w:tcPr>
            <w:tcW w:w="0" w:type="auto"/>
          </w:tcPr>
          <w:p w14:paraId="4EC3F3B2" w14:textId="77777777" w:rsidR="002B6B60" w:rsidRDefault="00000000">
            <w:pPr>
              <w:pStyle w:val="Compact"/>
            </w:pPr>
            <w:r>
              <w:t>Log behavior</w:t>
            </w:r>
          </w:p>
        </w:tc>
        <w:tc>
          <w:tcPr>
            <w:tcW w:w="0" w:type="auto"/>
          </w:tcPr>
          <w:p w14:paraId="4E68DBBD" w14:textId="77777777" w:rsidR="002B6B60" w:rsidRDefault="00000000">
            <w:pPr>
              <w:pStyle w:val="Compact"/>
            </w:pPr>
            <w:r>
              <w:t>Fully logged</w:t>
            </w:r>
          </w:p>
        </w:tc>
        <w:tc>
          <w:tcPr>
            <w:tcW w:w="0" w:type="auto"/>
          </w:tcPr>
          <w:p w14:paraId="27C2C6F7" w14:textId="77777777" w:rsidR="002B6B60" w:rsidRDefault="00000000">
            <w:pPr>
              <w:pStyle w:val="Compact"/>
            </w:pPr>
            <w:r>
              <w:t>Minimally logged</w:t>
            </w:r>
          </w:p>
        </w:tc>
        <w:tc>
          <w:tcPr>
            <w:tcW w:w="0" w:type="auto"/>
          </w:tcPr>
          <w:p w14:paraId="7657BB62" w14:textId="77777777" w:rsidR="002B6B60" w:rsidRDefault="00000000">
            <w:pPr>
              <w:pStyle w:val="Compact"/>
            </w:pPr>
            <w:r>
              <w:t xml:space="preserve">Not applicable (table </w:t>
            </w:r>
            <w:r>
              <w:lastRenderedPageBreak/>
              <w:t>gone)</w:t>
            </w:r>
          </w:p>
        </w:tc>
      </w:tr>
      <w:tr w:rsidR="002B6B60" w14:paraId="5E6616E1" w14:textId="77777777">
        <w:tc>
          <w:tcPr>
            <w:tcW w:w="0" w:type="auto"/>
          </w:tcPr>
          <w:p w14:paraId="4292D446" w14:textId="77777777" w:rsidR="002B6B60" w:rsidRDefault="00000000">
            <w:pPr>
              <w:pStyle w:val="Compact"/>
            </w:pPr>
            <w:r>
              <w:lastRenderedPageBreak/>
              <w:t>Rollback</w:t>
            </w:r>
          </w:p>
        </w:tc>
        <w:tc>
          <w:tcPr>
            <w:tcW w:w="0" w:type="auto"/>
          </w:tcPr>
          <w:p w14:paraId="15E65966" w14:textId="77777777" w:rsidR="002B6B60" w:rsidRDefault="00000000">
            <w:pPr>
              <w:pStyle w:val="Compact"/>
            </w:pPr>
            <w:r>
              <w:t>Can ROLLBACK</w:t>
            </w:r>
          </w:p>
        </w:tc>
        <w:tc>
          <w:tcPr>
            <w:tcW w:w="0" w:type="auto"/>
          </w:tcPr>
          <w:p w14:paraId="41005AF9" w14:textId="77777777" w:rsidR="002B6B60" w:rsidRDefault="00000000">
            <w:pPr>
              <w:pStyle w:val="Compact"/>
            </w:pPr>
            <w:r>
              <w:t>In many DBs, cannot rollback</w:t>
            </w:r>
          </w:p>
        </w:tc>
        <w:tc>
          <w:tcPr>
            <w:tcW w:w="0" w:type="auto"/>
          </w:tcPr>
          <w:p w14:paraId="45AECFC8" w14:textId="77777777" w:rsidR="002B6B60" w:rsidRDefault="00000000">
            <w:pPr>
              <w:pStyle w:val="Compact"/>
            </w:pPr>
            <w:r>
              <w:t>Cannot rollback (table removed)</w:t>
            </w:r>
          </w:p>
        </w:tc>
      </w:tr>
      <w:tr w:rsidR="002B6B60" w14:paraId="45D6F1E0" w14:textId="77777777">
        <w:tc>
          <w:tcPr>
            <w:tcW w:w="0" w:type="auto"/>
          </w:tcPr>
          <w:p w14:paraId="0D888CCF" w14:textId="77777777" w:rsidR="002B6B60" w:rsidRDefault="00000000">
            <w:pPr>
              <w:pStyle w:val="Compact"/>
            </w:pPr>
            <w:r>
              <w:t>Resets identity</w:t>
            </w:r>
          </w:p>
        </w:tc>
        <w:tc>
          <w:tcPr>
            <w:tcW w:w="0" w:type="auto"/>
          </w:tcPr>
          <w:p w14:paraId="4A8E9739" w14:textId="77777777" w:rsidR="002B6B60" w:rsidRDefault="00000000">
            <w:pPr>
              <w:pStyle w:val="Compact"/>
            </w:pPr>
            <w:r>
              <w:t>No (unless specified)</w:t>
            </w:r>
          </w:p>
        </w:tc>
        <w:tc>
          <w:tcPr>
            <w:tcW w:w="0" w:type="auto"/>
          </w:tcPr>
          <w:p w14:paraId="5B4C3E1F" w14:textId="77777777" w:rsidR="002B6B60" w:rsidRDefault="00000000">
            <w:pPr>
              <w:pStyle w:val="Compact"/>
            </w:pPr>
            <w:r>
              <w:t>Yes (resets auto-increment)</w:t>
            </w:r>
          </w:p>
        </w:tc>
        <w:tc>
          <w:tcPr>
            <w:tcW w:w="0" w:type="auto"/>
          </w:tcPr>
          <w:p w14:paraId="16F811FE" w14:textId="77777777" w:rsidR="002B6B60" w:rsidRDefault="00000000">
            <w:pPr>
              <w:pStyle w:val="Compact"/>
            </w:pPr>
            <w:r>
              <w:t>Irrelevant (table gone)</w:t>
            </w:r>
          </w:p>
        </w:tc>
      </w:tr>
    </w:tbl>
    <w:p w14:paraId="6209E57B" w14:textId="77777777" w:rsidR="002B6B60" w:rsidRDefault="00000000">
      <w:pPr>
        <w:pStyle w:val="BodyText"/>
      </w:pPr>
      <w:r>
        <w:rPr>
          <w:b/>
          <w:bCs/>
        </w:rPr>
        <w:t>INNER vs LEFT JOIN:</w:t>
      </w:r>
    </w:p>
    <w:tbl>
      <w:tblPr>
        <w:tblStyle w:val="Table"/>
        <w:tblW w:w="0" w:type="auto"/>
        <w:tblLook w:val="0020" w:firstRow="1" w:lastRow="0" w:firstColumn="0" w:lastColumn="0" w:noHBand="0" w:noVBand="0"/>
      </w:tblPr>
      <w:tblGrid>
        <w:gridCol w:w="3798"/>
        <w:gridCol w:w="5778"/>
      </w:tblGrid>
      <w:tr w:rsidR="002B6B60" w14:paraId="7B18B9FB"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30B587FC" w14:textId="77777777" w:rsidR="002B6B60" w:rsidRDefault="00000000">
            <w:pPr>
              <w:pStyle w:val="Compact"/>
            </w:pPr>
            <w:r>
              <w:t>INNER JOIN</w:t>
            </w:r>
          </w:p>
        </w:tc>
        <w:tc>
          <w:tcPr>
            <w:tcW w:w="0" w:type="auto"/>
          </w:tcPr>
          <w:p w14:paraId="3F2EA264" w14:textId="77777777" w:rsidR="002B6B60" w:rsidRDefault="00000000">
            <w:pPr>
              <w:pStyle w:val="Compact"/>
            </w:pPr>
            <w:r>
              <w:t>LEFT JOIN</w:t>
            </w:r>
          </w:p>
        </w:tc>
      </w:tr>
      <w:tr w:rsidR="002B6B60" w14:paraId="6ECB2EF2" w14:textId="77777777">
        <w:tc>
          <w:tcPr>
            <w:tcW w:w="0" w:type="auto"/>
          </w:tcPr>
          <w:p w14:paraId="7EA3C259" w14:textId="77777777" w:rsidR="002B6B60" w:rsidRDefault="00000000">
            <w:pPr>
              <w:pStyle w:val="Compact"/>
            </w:pPr>
            <w:r>
              <w:t>Only matching rows from both tables</w:t>
            </w:r>
          </w:p>
        </w:tc>
        <w:tc>
          <w:tcPr>
            <w:tcW w:w="0" w:type="auto"/>
          </w:tcPr>
          <w:p w14:paraId="6B63CD63" w14:textId="77777777" w:rsidR="002B6B60" w:rsidRDefault="00000000">
            <w:pPr>
              <w:pStyle w:val="Compact"/>
            </w:pPr>
            <w:r>
              <w:t>All rows from left + matching from right (NULL if no match)</w:t>
            </w:r>
          </w:p>
        </w:tc>
      </w:tr>
      <w:tr w:rsidR="002B6B60" w14:paraId="7E8AF202" w14:textId="77777777">
        <w:tc>
          <w:tcPr>
            <w:tcW w:w="0" w:type="auto"/>
          </w:tcPr>
          <w:p w14:paraId="03D4EDFB" w14:textId="77777777" w:rsidR="002B6B60" w:rsidRDefault="00000000">
            <w:pPr>
              <w:pStyle w:val="Compact"/>
            </w:pPr>
            <w:r>
              <w:t>If no match, row excluded</w:t>
            </w:r>
          </w:p>
        </w:tc>
        <w:tc>
          <w:tcPr>
            <w:tcW w:w="0" w:type="auto"/>
          </w:tcPr>
          <w:p w14:paraId="1ABA7799" w14:textId="77777777" w:rsidR="002B6B60" w:rsidRDefault="00000000">
            <w:pPr>
              <w:pStyle w:val="Compact"/>
            </w:pPr>
            <w:r>
              <w:t>If no match in right, left row still appears</w:t>
            </w:r>
          </w:p>
        </w:tc>
      </w:tr>
    </w:tbl>
    <w:p w14:paraId="3373373B" w14:textId="77777777" w:rsidR="002B6B60" w:rsidRDefault="00000000">
      <w:pPr>
        <w:pStyle w:val="BodyText"/>
      </w:pPr>
      <w:r>
        <w:rPr>
          <w:b/>
          <w:bCs/>
        </w:rPr>
        <w:t>View vs Materialized View:</w:t>
      </w:r>
    </w:p>
    <w:tbl>
      <w:tblPr>
        <w:tblStyle w:val="Table"/>
        <w:tblW w:w="0" w:type="auto"/>
        <w:tblLook w:val="0020" w:firstRow="1" w:lastRow="0" w:firstColumn="0" w:lastColumn="0" w:noHBand="0" w:noVBand="0"/>
      </w:tblPr>
      <w:tblGrid>
        <w:gridCol w:w="4412"/>
        <w:gridCol w:w="3572"/>
      </w:tblGrid>
      <w:tr w:rsidR="002B6B60" w14:paraId="43F8E8F3"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661A99B0" w14:textId="77777777" w:rsidR="002B6B60" w:rsidRDefault="00000000">
            <w:pPr>
              <w:pStyle w:val="Compact"/>
            </w:pPr>
            <w:r>
              <w:t>View</w:t>
            </w:r>
          </w:p>
        </w:tc>
        <w:tc>
          <w:tcPr>
            <w:tcW w:w="0" w:type="auto"/>
          </w:tcPr>
          <w:p w14:paraId="2586EB2D" w14:textId="77777777" w:rsidR="002B6B60" w:rsidRDefault="00000000">
            <w:pPr>
              <w:pStyle w:val="Compact"/>
            </w:pPr>
            <w:r>
              <w:t>Materialized View</w:t>
            </w:r>
          </w:p>
        </w:tc>
      </w:tr>
      <w:tr w:rsidR="002B6B60" w14:paraId="35140903" w14:textId="77777777">
        <w:tc>
          <w:tcPr>
            <w:tcW w:w="0" w:type="auto"/>
          </w:tcPr>
          <w:p w14:paraId="3F0D96AE" w14:textId="77777777" w:rsidR="002B6B60" w:rsidRDefault="00000000">
            <w:pPr>
              <w:pStyle w:val="Compact"/>
            </w:pPr>
            <w:r>
              <w:t>Virtual (executes base query each time)</w:t>
            </w:r>
          </w:p>
        </w:tc>
        <w:tc>
          <w:tcPr>
            <w:tcW w:w="0" w:type="auto"/>
          </w:tcPr>
          <w:p w14:paraId="075A7A57" w14:textId="77777777" w:rsidR="002B6B60" w:rsidRDefault="00000000">
            <w:pPr>
              <w:pStyle w:val="Compact"/>
            </w:pPr>
            <w:r>
              <w:t>Stored result (precomputed)</w:t>
            </w:r>
          </w:p>
        </w:tc>
      </w:tr>
      <w:tr w:rsidR="002B6B60" w14:paraId="6A838E95" w14:textId="77777777">
        <w:tc>
          <w:tcPr>
            <w:tcW w:w="0" w:type="auto"/>
          </w:tcPr>
          <w:p w14:paraId="5CAA94C6" w14:textId="77777777" w:rsidR="002B6B60" w:rsidRDefault="00000000">
            <w:pPr>
              <w:pStyle w:val="Compact"/>
            </w:pPr>
            <w:r>
              <w:t>Always up-to-date</w:t>
            </w:r>
          </w:p>
        </w:tc>
        <w:tc>
          <w:tcPr>
            <w:tcW w:w="0" w:type="auto"/>
          </w:tcPr>
          <w:p w14:paraId="171A6439" w14:textId="77777777" w:rsidR="002B6B60" w:rsidRDefault="00000000">
            <w:pPr>
              <w:pStyle w:val="Compact"/>
            </w:pPr>
            <w:r>
              <w:t>Needs refresh to update data</w:t>
            </w:r>
          </w:p>
        </w:tc>
      </w:tr>
      <w:tr w:rsidR="002B6B60" w14:paraId="4761C4C9" w14:textId="77777777">
        <w:tc>
          <w:tcPr>
            <w:tcW w:w="0" w:type="auto"/>
          </w:tcPr>
          <w:p w14:paraId="5401ECF4" w14:textId="77777777" w:rsidR="002B6B60" w:rsidRDefault="00000000">
            <w:pPr>
              <w:pStyle w:val="Compact"/>
            </w:pPr>
            <w:r>
              <w:t>No extra storage (beyond view definition)</w:t>
            </w:r>
          </w:p>
        </w:tc>
        <w:tc>
          <w:tcPr>
            <w:tcW w:w="0" w:type="auto"/>
          </w:tcPr>
          <w:p w14:paraId="68EC2C06" w14:textId="77777777" w:rsidR="002B6B60" w:rsidRDefault="00000000">
            <w:pPr>
              <w:pStyle w:val="Compact"/>
            </w:pPr>
            <w:r>
              <w:t>Consumes storage for data copy</w:t>
            </w:r>
          </w:p>
        </w:tc>
      </w:tr>
    </w:tbl>
    <w:p w14:paraId="0CC72E5C" w14:textId="77777777" w:rsidR="002B6B60" w:rsidRDefault="00000000">
      <w:pPr>
        <w:pStyle w:val="BodyText"/>
      </w:pPr>
      <w:r>
        <w:rPr>
          <w:b/>
          <w:bCs/>
        </w:rPr>
        <w:t>Normalization vs Denormalization:</w:t>
      </w:r>
    </w:p>
    <w:tbl>
      <w:tblPr>
        <w:tblStyle w:val="Table"/>
        <w:tblW w:w="0" w:type="auto"/>
        <w:tblLook w:val="0020" w:firstRow="1" w:lastRow="0" w:firstColumn="0" w:lastColumn="0" w:noHBand="0" w:noVBand="0"/>
      </w:tblPr>
      <w:tblGrid>
        <w:gridCol w:w="3982"/>
        <w:gridCol w:w="4350"/>
      </w:tblGrid>
      <w:tr w:rsidR="002B6B60" w14:paraId="3C673FF4"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504A4302" w14:textId="77777777" w:rsidR="002B6B60" w:rsidRDefault="00000000">
            <w:pPr>
              <w:pStyle w:val="Compact"/>
            </w:pPr>
            <w:r>
              <w:t>Normalization</w:t>
            </w:r>
          </w:p>
        </w:tc>
        <w:tc>
          <w:tcPr>
            <w:tcW w:w="0" w:type="auto"/>
          </w:tcPr>
          <w:p w14:paraId="4BF9776C" w14:textId="77777777" w:rsidR="002B6B60" w:rsidRDefault="00000000">
            <w:pPr>
              <w:pStyle w:val="Compact"/>
            </w:pPr>
            <w:r>
              <w:t>Denormalization</w:t>
            </w:r>
          </w:p>
        </w:tc>
      </w:tr>
      <w:tr w:rsidR="002B6B60" w14:paraId="7BA42CD1" w14:textId="77777777">
        <w:tc>
          <w:tcPr>
            <w:tcW w:w="0" w:type="auto"/>
          </w:tcPr>
          <w:p w14:paraId="600D45AF" w14:textId="77777777" w:rsidR="002B6B60" w:rsidRDefault="00000000">
            <w:pPr>
              <w:pStyle w:val="Compact"/>
            </w:pPr>
            <w:r>
              <w:t>Eliminates redundancy, many tables</w:t>
            </w:r>
          </w:p>
        </w:tc>
        <w:tc>
          <w:tcPr>
            <w:tcW w:w="0" w:type="auto"/>
          </w:tcPr>
          <w:p w14:paraId="783746CD" w14:textId="77777777" w:rsidR="002B6B60" w:rsidRDefault="00000000">
            <w:pPr>
              <w:pStyle w:val="Compact"/>
            </w:pPr>
            <w:r>
              <w:t>Introduces redundancy for performance</w:t>
            </w:r>
          </w:p>
        </w:tc>
      </w:tr>
      <w:tr w:rsidR="002B6B60" w14:paraId="77EB1F5D" w14:textId="77777777">
        <w:tc>
          <w:tcPr>
            <w:tcW w:w="0" w:type="auto"/>
          </w:tcPr>
          <w:p w14:paraId="645841FD" w14:textId="77777777" w:rsidR="002B6B60" w:rsidRDefault="00000000">
            <w:pPr>
              <w:pStyle w:val="Compact"/>
            </w:pPr>
            <w:r>
              <w:t>Easier writes, prevents anomalies</w:t>
            </w:r>
          </w:p>
        </w:tc>
        <w:tc>
          <w:tcPr>
            <w:tcW w:w="0" w:type="auto"/>
          </w:tcPr>
          <w:p w14:paraId="28E86EB0" w14:textId="77777777" w:rsidR="002B6B60" w:rsidRDefault="00000000">
            <w:pPr>
              <w:pStyle w:val="Compact"/>
            </w:pPr>
            <w:r>
              <w:t>Faster reads (fewer joins)</w:t>
            </w:r>
          </w:p>
        </w:tc>
      </w:tr>
      <w:tr w:rsidR="002B6B60" w14:paraId="4DD7E5F3" w14:textId="77777777">
        <w:tc>
          <w:tcPr>
            <w:tcW w:w="0" w:type="auto"/>
          </w:tcPr>
          <w:p w14:paraId="121F334A" w14:textId="77777777" w:rsidR="002B6B60" w:rsidRDefault="00000000">
            <w:pPr>
              <w:pStyle w:val="Compact"/>
            </w:pPr>
            <w:r>
              <w:t>More JOINs needed for queries</w:t>
            </w:r>
          </w:p>
        </w:tc>
        <w:tc>
          <w:tcPr>
            <w:tcW w:w="0" w:type="auto"/>
          </w:tcPr>
          <w:p w14:paraId="51FF6524" w14:textId="77777777" w:rsidR="002B6B60" w:rsidRDefault="00000000">
            <w:pPr>
              <w:pStyle w:val="Compact"/>
            </w:pPr>
            <w:r>
              <w:t>Simpler queries</w:t>
            </w:r>
          </w:p>
        </w:tc>
      </w:tr>
    </w:tbl>
    <w:p w14:paraId="6E9D8D3E" w14:textId="77777777" w:rsidR="002B6B60" w:rsidRDefault="00000000">
      <w:pPr>
        <w:pStyle w:val="BodyText"/>
      </w:pPr>
      <w:r>
        <w:rPr>
          <w:b/>
          <w:bCs/>
        </w:rPr>
        <w:t>ACID vs BASE:</w:t>
      </w:r>
    </w:p>
    <w:tbl>
      <w:tblPr>
        <w:tblStyle w:val="Table"/>
        <w:tblW w:w="0" w:type="auto"/>
        <w:tblLook w:val="0020" w:firstRow="1" w:lastRow="0" w:firstColumn="0" w:lastColumn="0" w:noHBand="0" w:noVBand="0"/>
      </w:tblPr>
      <w:tblGrid>
        <w:gridCol w:w="3780"/>
        <w:gridCol w:w="4182"/>
      </w:tblGrid>
      <w:tr w:rsidR="002B6B60" w14:paraId="1876D67B"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2D4067EE" w14:textId="77777777" w:rsidR="002B6B60" w:rsidRDefault="00000000">
            <w:pPr>
              <w:pStyle w:val="Compact"/>
            </w:pPr>
            <w:r>
              <w:t>ACID (RDBMS)</w:t>
            </w:r>
          </w:p>
        </w:tc>
        <w:tc>
          <w:tcPr>
            <w:tcW w:w="0" w:type="auto"/>
          </w:tcPr>
          <w:p w14:paraId="1ADFD83A" w14:textId="77777777" w:rsidR="002B6B60" w:rsidRDefault="00000000">
            <w:pPr>
              <w:pStyle w:val="Compact"/>
            </w:pPr>
            <w:r>
              <w:t>BASE (NoSQL)</w:t>
            </w:r>
          </w:p>
        </w:tc>
      </w:tr>
      <w:tr w:rsidR="002B6B60" w14:paraId="790B89E8" w14:textId="77777777">
        <w:tc>
          <w:tcPr>
            <w:tcW w:w="0" w:type="auto"/>
          </w:tcPr>
          <w:p w14:paraId="220EE302" w14:textId="77777777" w:rsidR="002B6B60" w:rsidRDefault="00000000">
            <w:pPr>
              <w:pStyle w:val="Compact"/>
            </w:pPr>
            <w:r>
              <w:t>Strong consistency guarantees</w:t>
            </w:r>
          </w:p>
        </w:tc>
        <w:tc>
          <w:tcPr>
            <w:tcW w:w="0" w:type="auto"/>
          </w:tcPr>
          <w:p w14:paraId="302791A7" w14:textId="77777777" w:rsidR="002B6B60" w:rsidRDefault="00000000">
            <w:pPr>
              <w:pStyle w:val="Compact"/>
            </w:pPr>
            <w:r>
              <w:t>Eventually consistent</w:t>
            </w:r>
          </w:p>
        </w:tc>
      </w:tr>
      <w:tr w:rsidR="002B6B60" w14:paraId="55D14526" w14:textId="77777777">
        <w:tc>
          <w:tcPr>
            <w:tcW w:w="0" w:type="auto"/>
          </w:tcPr>
          <w:p w14:paraId="4AB68C1B" w14:textId="77777777" w:rsidR="002B6B60" w:rsidRDefault="00000000">
            <w:pPr>
              <w:pStyle w:val="Compact"/>
            </w:pPr>
            <w:r>
              <w:t>Transactions ensure all-or-nothing</w:t>
            </w:r>
          </w:p>
        </w:tc>
        <w:tc>
          <w:tcPr>
            <w:tcW w:w="0" w:type="auto"/>
          </w:tcPr>
          <w:p w14:paraId="5829C757" w14:textId="77777777" w:rsidR="002B6B60" w:rsidRDefault="00000000">
            <w:pPr>
              <w:pStyle w:val="Compact"/>
            </w:pPr>
            <w:r>
              <w:t>High availability, partition tolerance</w:t>
            </w:r>
          </w:p>
        </w:tc>
      </w:tr>
      <w:tr w:rsidR="002B6B60" w14:paraId="76D52143" w14:textId="77777777">
        <w:tc>
          <w:tcPr>
            <w:tcW w:w="0" w:type="auto"/>
          </w:tcPr>
          <w:p w14:paraId="585695E6" w14:textId="77777777" w:rsidR="002B6B60" w:rsidRDefault="00000000">
            <w:pPr>
              <w:pStyle w:val="Compact"/>
            </w:pPr>
            <w:r>
              <w:t>Suitable for transactional systems</w:t>
            </w:r>
          </w:p>
        </w:tc>
        <w:tc>
          <w:tcPr>
            <w:tcW w:w="0" w:type="auto"/>
          </w:tcPr>
          <w:p w14:paraId="0CC18342" w14:textId="77777777" w:rsidR="002B6B60" w:rsidRDefault="00000000">
            <w:pPr>
              <w:pStyle w:val="Compact"/>
            </w:pPr>
            <w:r>
              <w:t>Suited for distributed, large-scale data</w:t>
            </w:r>
          </w:p>
        </w:tc>
      </w:tr>
    </w:tbl>
    <w:p w14:paraId="696A0092" w14:textId="77777777" w:rsidR="002B6B60" w:rsidRDefault="00000000">
      <w:pPr>
        <w:pStyle w:val="BodyText"/>
      </w:pPr>
      <w:r>
        <w:rPr>
          <w:b/>
          <w:bCs/>
        </w:rPr>
        <w:t>JDBC vs ORM:</w:t>
      </w:r>
    </w:p>
    <w:tbl>
      <w:tblPr>
        <w:tblStyle w:val="Table"/>
        <w:tblW w:w="0" w:type="auto"/>
        <w:tblLook w:val="0020" w:firstRow="1" w:lastRow="0" w:firstColumn="0" w:lastColumn="0" w:noHBand="0" w:noVBand="0"/>
      </w:tblPr>
      <w:tblGrid>
        <w:gridCol w:w="4714"/>
        <w:gridCol w:w="4862"/>
      </w:tblGrid>
      <w:tr w:rsidR="002B6B60" w14:paraId="2088AA3E" w14:textId="77777777" w:rsidTr="002B6B60">
        <w:trPr>
          <w:cnfStyle w:val="100000000000" w:firstRow="1" w:lastRow="0" w:firstColumn="0" w:lastColumn="0" w:oddVBand="0" w:evenVBand="0" w:oddHBand="0" w:evenHBand="0" w:firstRowFirstColumn="0" w:firstRowLastColumn="0" w:lastRowFirstColumn="0" w:lastRowLastColumn="0"/>
          <w:tblHeader/>
        </w:trPr>
        <w:tc>
          <w:tcPr>
            <w:tcW w:w="0" w:type="auto"/>
          </w:tcPr>
          <w:p w14:paraId="22A4DD59" w14:textId="77777777" w:rsidR="002B6B60" w:rsidRDefault="00000000">
            <w:pPr>
              <w:pStyle w:val="Compact"/>
            </w:pPr>
            <w:r>
              <w:t>JDBC/ODBC (Direct)</w:t>
            </w:r>
          </w:p>
        </w:tc>
        <w:tc>
          <w:tcPr>
            <w:tcW w:w="0" w:type="auto"/>
          </w:tcPr>
          <w:p w14:paraId="29CC5FEC" w14:textId="77777777" w:rsidR="002B6B60" w:rsidRDefault="00000000">
            <w:pPr>
              <w:pStyle w:val="Compact"/>
            </w:pPr>
            <w:r>
              <w:t>ORM</w:t>
            </w:r>
          </w:p>
        </w:tc>
      </w:tr>
      <w:tr w:rsidR="002B6B60" w14:paraId="26C86C45" w14:textId="77777777">
        <w:tc>
          <w:tcPr>
            <w:tcW w:w="0" w:type="auto"/>
          </w:tcPr>
          <w:p w14:paraId="35F7C745" w14:textId="77777777" w:rsidR="002B6B60" w:rsidRDefault="00000000">
            <w:pPr>
              <w:pStyle w:val="Compact"/>
            </w:pPr>
            <w:r>
              <w:t>Manual SQL queries</w:t>
            </w:r>
          </w:p>
        </w:tc>
        <w:tc>
          <w:tcPr>
            <w:tcW w:w="0" w:type="auto"/>
          </w:tcPr>
          <w:p w14:paraId="7DA46520" w14:textId="77777777" w:rsidR="002B6B60" w:rsidRDefault="00000000">
            <w:pPr>
              <w:pStyle w:val="Compact"/>
            </w:pPr>
            <w:r>
              <w:t>Write code in language constructs</w:t>
            </w:r>
          </w:p>
        </w:tc>
      </w:tr>
      <w:tr w:rsidR="002B6B60" w14:paraId="1004E2DD" w14:textId="77777777">
        <w:tc>
          <w:tcPr>
            <w:tcW w:w="0" w:type="auto"/>
          </w:tcPr>
          <w:p w14:paraId="71EE5F6A" w14:textId="77777777" w:rsidR="002B6B60" w:rsidRDefault="00000000">
            <w:pPr>
              <w:pStyle w:val="Compact"/>
            </w:pPr>
            <w:r>
              <w:t>Fine-grained control, risk of injection if misused</w:t>
            </w:r>
          </w:p>
        </w:tc>
        <w:tc>
          <w:tcPr>
            <w:tcW w:w="0" w:type="auto"/>
          </w:tcPr>
          <w:p w14:paraId="60CF693B" w14:textId="77777777" w:rsidR="002B6B60" w:rsidRDefault="00000000">
            <w:pPr>
              <w:pStyle w:val="Compact"/>
            </w:pPr>
            <w:r>
              <w:t>Abstracts SQL, easier CRUD, but less transparent</w:t>
            </w:r>
          </w:p>
        </w:tc>
      </w:tr>
      <w:tr w:rsidR="002B6B60" w14:paraId="7B72BD07" w14:textId="77777777">
        <w:tc>
          <w:tcPr>
            <w:tcW w:w="0" w:type="auto"/>
          </w:tcPr>
          <w:p w14:paraId="267FF760" w14:textId="77777777" w:rsidR="002B6B60" w:rsidRDefault="00000000">
            <w:pPr>
              <w:pStyle w:val="Compact"/>
            </w:pPr>
            <w:r>
              <w:t>Better for complex/custom queries</w:t>
            </w:r>
          </w:p>
        </w:tc>
        <w:tc>
          <w:tcPr>
            <w:tcW w:w="0" w:type="auto"/>
          </w:tcPr>
          <w:p w14:paraId="1641F578" w14:textId="77777777" w:rsidR="002B6B60" w:rsidRDefault="00000000">
            <w:pPr>
              <w:pStyle w:val="Compact"/>
            </w:pPr>
            <w:r>
              <w:t>Faster development, but can bloat SQL</w:t>
            </w:r>
          </w:p>
        </w:tc>
      </w:tr>
    </w:tbl>
    <w:p w14:paraId="7BCABDD6" w14:textId="77777777" w:rsidR="002B6B60" w:rsidRDefault="00000000">
      <w:pPr>
        <w:pStyle w:val="Heading2"/>
      </w:pPr>
      <w:bookmarkStart w:id="39" w:name="cheat-sheet"/>
      <w:bookmarkEnd w:id="38"/>
      <w:r>
        <w:lastRenderedPageBreak/>
        <w:t>Cheat Sheet</w:t>
      </w:r>
    </w:p>
    <w:p w14:paraId="2BE1A42B" w14:textId="77777777" w:rsidR="002B6B60" w:rsidRDefault="00000000">
      <w:pPr>
        <w:pStyle w:val="Compact"/>
        <w:numPr>
          <w:ilvl w:val="0"/>
          <w:numId w:val="54"/>
        </w:numPr>
      </w:pPr>
      <w:r>
        <w:rPr>
          <w:b/>
          <w:bCs/>
        </w:rPr>
        <w:t>DDL:</w:t>
      </w:r>
      <w:r>
        <w:t xml:space="preserve"> </w:t>
      </w:r>
      <w:r>
        <w:rPr>
          <w:rStyle w:val="VerbatimChar"/>
        </w:rPr>
        <w:t>CREATE TABLE</w:t>
      </w:r>
      <w:r>
        <w:t xml:space="preserve">, </w:t>
      </w:r>
      <w:r>
        <w:rPr>
          <w:rStyle w:val="VerbatimChar"/>
        </w:rPr>
        <w:t>ALTER TABLE</w:t>
      </w:r>
      <w:r>
        <w:t xml:space="preserve">, </w:t>
      </w:r>
      <w:r>
        <w:rPr>
          <w:rStyle w:val="VerbatimChar"/>
        </w:rPr>
        <w:t>DROP TABLE</w:t>
      </w:r>
      <w:r>
        <w:t xml:space="preserve">, </w:t>
      </w:r>
      <w:r>
        <w:rPr>
          <w:rStyle w:val="VerbatimChar"/>
        </w:rPr>
        <w:t>CREATE INDEX</w:t>
      </w:r>
      <w:r>
        <w:t xml:space="preserve">, </w:t>
      </w:r>
      <w:r>
        <w:rPr>
          <w:rStyle w:val="VerbatimChar"/>
        </w:rPr>
        <w:t>DROP INDEX</w:t>
      </w:r>
      <w:r>
        <w:t>.</w:t>
      </w:r>
    </w:p>
    <w:p w14:paraId="0A63CEFB" w14:textId="77777777" w:rsidR="002B6B60" w:rsidRDefault="00000000">
      <w:pPr>
        <w:pStyle w:val="Compact"/>
        <w:numPr>
          <w:ilvl w:val="0"/>
          <w:numId w:val="54"/>
        </w:numPr>
      </w:pPr>
      <w:r>
        <w:rPr>
          <w:b/>
          <w:bCs/>
        </w:rPr>
        <w:t>DML:</w:t>
      </w:r>
      <w:r>
        <w:t xml:space="preserve"> </w:t>
      </w:r>
      <w:r>
        <w:rPr>
          <w:rStyle w:val="VerbatimChar"/>
        </w:rPr>
        <w:t>INSERT INTO table (...) VALUES (...)</w:t>
      </w:r>
      <w:r>
        <w:t xml:space="preserve">, </w:t>
      </w:r>
      <w:r>
        <w:rPr>
          <w:rStyle w:val="VerbatimChar"/>
        </w:rPr>
        <w:t>UPDATE table SET col = value</w:t>
      </w:r>
      <w:r>
        <w:t xml:space="preserve">, </w:t>
      </w:r>
      <w:r>
        <w:rPr>
          <w:rStyle w:val="VerbatimChar"/>
        </w:rPr>
        <w:t>DELETE FROM table [WHERE ...]</w:t>
      </w:r>
      <w:r>
        <w:t>.</w:t>
      </w:r>
    </w:p>
    <w:p w14:paraId="32081FFE" w14:textId="77777777" w:rsidR="002B6B60" w:rsidRDefault="00000000">
      <w:pPr>
        <w:pStyle w:val="Compact"/>
        <w:numPr>
          <w:ilvl w:val="0"/>
          <w:numId w:val="54"/>
        </w:numPr>
      </w:pPr>
      <w:r>
        <w:rPr>
          <w:b/>
          <w:bCs/>
        </w:rPr>
        <w:t>DQL:</w:t>
      </w:r>
      <w:r>
        <w:t xml:space="preserve"> </w:t>
      </w:r>
      <w:r>
        <w:rPr>
          <w:rStyle w:val="VerbatimChar"/>
        </w:rPr>
        <w:t>SELECT col1, col2 FROM table WHERE ... ORDER BY ... LIMIT ...</w:t>
      </w:r>
      <w:r>
        <w:t>.</w:t>
      </w:r>
    </w:p>
    <w:p w14:paraId="7CC01E93" w14:textId="77777777" w:rsidR="002B6B60" w:rsidRDefault="00000000">
      <w:pPr>
        <w:pStyle w:val="Compact"/>
        <w:numPr>
          <w:ilvl w:val="0"/>
          <w:numId w:val="54"/>
        </w:numPr>
      </w:pPr>
      <w:r>
        <w:rPr>
          <w:b/>
          <w:bCs/>
        </w:rPr>
        <w:t>TCL:</w:t>
      </w:r>
      <w:r>
        <w:t xml:space="preserve"> </w:t>
      </w:r>
      <w:r>
        <w:rPr>
          <w:rStyle w:val="VerbatimChar"/>
        </w:rPr>
        <w:t>BEGIN; ... COMMIT;</w:t>
      </w:r>
      <w:r>
        <w:t xml:space="preserve"> or </w:t>
      </w:r>
      <w:r>
        <w:rPr>
          <w:rStyle w:val="VerbatimChar"/>
        </w:rPr>
        <w:t>ROLLBACK;</w:t>
      </w:r>
      <w:r>
        <w:t>.</w:t>
      </w:r>
    </w:p>
    <w:p w14:paraId="7161DC4B" w14:textId="77777777" w:rsidR="002B6B60" w:rsidRDefault="00000000">
      <w:pPr>
        <w:numPr>
          <w:ilvl w:val="0"/>
          <w:numId w:val="54"/>
        </w:numPr>
      </w:pPr>
      <w:r>
        <w:rPr>
          <w:b/>
          <w:bCs/>
        </w:rPr>
        <w:t>DCL:</w:t>
      </w:r>
      <w:r>
        <w:t xml:space="preserve"> </w:t>
      </w:r>
      <w:r>
        <w:rPr>
          <w:rStyle w:val="VerbatimChar"/>
        </w:rPr>
        <w:t>GRANT SELECT ON table TO user; REVOKE INSERT ON table FROM user;</w:t>
      </w:r>
      <w:r>
        <w:t>.</w:t>
      </w:r>
    </w:p>
    <w:p w14:paraId="524D22DB" w14:textId="77777777" w:rsidR="002B6B60" w:rsidRDefault="00000000">
      <w:pPr>
        <w:numPr>
          <w:ilvl w:val="0"/>
          <w:numId w:val="54"/>
        </w:numPr>
      </w:pPr>
      <w:r>
        <w:rPr>
          <w:b/>
          <w:bCs/>
        </w:rPr>
        <w:t>Clauses:</w:t>
      </w:r>
    </w:p>
    <w:p w14:paraId="743EFDE7" w14:textId="77777777" w:rsidR="002B6B60" w:rsidRDefault="00000000">
      <w:pPr>
        <w:pStyle w:val="Compact"/>
        <w:numPr>
          <w:ilvl w:val="0"/>
          <w:numId w:val="54"/>
        </w:numPr>
      </w:pPr>
      <w:r>
        <w:rPr>
          <w:rStyle w:val="VerbatimChar"/>
        </w:rPr>
        <w:t>WHERE</w:t>
      </w:r>
      <w:r>
        <w:t xml:space="preserve"> filters rows.</w:t>
      </w:r>
    </w:p>
    <w:p w14:paraId="2F9F78A9" w14:textId="77777777" w:rsidR="002B6B60" w:rsidRDefault="00000000">
      <w:pPr>
        <w:pStyle w:val="Compact"/>
        <w:numPr>
          <w:ilvl w:val="0"/>
          <w:numId w:val="54"/>
        </w:numPr>
      </w:pPr>
      <w:r>
        <w:rPr>
          <w:rStyle w:val="VerbatimChar"/>
        </w:rPr>
        <w:t>GROUP BY col</w:t>
      </w:r>
      <w:r>
        <w:t xml:space="preserve"> groups data for aggregation (with </w:t>
      </w:r>
      <w:r>
        <w:rPr>
          <w:rStyle w:val="VerbatimChar"/>
        </w:rPr>
        <w:t>COUNT(), SUM(), AVG(), MIN(), MAX()</w:t>
      </w:r>
      <w:r>
        <w:t>).</w:t>
      </w:r>
    </w:p>
    <w:p w14:paraId="13E4BB0C" w14:textId="77777777" w:rsidR="002B6B60" w:rsidRDefault="00000000">
      <w:pPr>
        <w:pStyle w:val="Compact"/>
        <w:numPr>
          <w:ilvl w:val="0"/>
          <w:numId w:val="54"/>
        </w:numPr>
      </w:pPr>
      <w:r>
        <w:rPr>
          <w:rStyle w:val="VerbatimChar"/>
        </w:rPr>
        <w:t>HAVING</w:t>
      </w:r>
      <w:r>
        <w:t xml:space="preserve"> filters after grouping.</w:t>
      </w:r>
    </w:p>
    <w:p w14:paraId="48E8720F" w14:textId="77777777" w:rsidR="002B6B60" w:rsidRDefault="00000000">
      <w:pPr>
        <w:pStyle w:val="Compact"/>
        <w:numPr>
          <w:ilvl w:val="0"/>
          <w:numId w:val="54"/>
        </w:numPr>
      </w:pPr>
      <w:r>
        <w:rPr>
          <w:rStyle w:val="VerbatimChar"/>
        </w:rPr>
        <w:t>ORDER BY col [ASC/DESC]</w:t>
      </w:r>
      <w:r>
        <w:t xml:space="preserve"> sorts.</w:t>
      </w:r>
    </w:p>
    <w:p w14:paraId="186C73DB" w14:textId="77777777" w:rsidR="002B6B60" w:rsidRDefault="00000000">
      <w:pPr>
        <w:numPr>
          <w:ilvl w:val="0"/>
          <w:numId w:val="54"/>
        </w:numPr>
      </w:pPr>
      <w:r>
        <w:rPr>
          <w:rStyle w:val="VerbatimChar"/>
        </w:rPr>
        <w:t>LIMIT n [OFFSET m]</w:t>
      </w:r>
      <w:r>
        <w:t xml:space="preserve"> limits rows (SQL Server uses </w:t>
      </w:r>
      <w:r>
        <w:rPr>
          <w:rStyle w:val="VerbatimChar"/>
        </w:rPr>
        <w:t>TOP</w:t>
      </w:r>
      <w:r>
        <w:t xml:space="preserve">, Oracle uses </w:t>
      </w:r>
      <w:r>
        <w:rPr>
          <w:rStyle w:val="VerbatimChar"/>
        </w:rPr>
        <w:t>ROWNUM</w:t>
      </w:r>
      <w:r>
        <w:t xml:space="preserve"> or </w:t>
      </w:r>
      <w:r>
        <w:rPr>
          <w:rStyle w:val="VerbatimChar"/>
        </w:rPr>
        <w:t>FETCH FIRST n ROWS</w:t>
      </w:r>
      <w:r>
        <w:t>).</w:t>
      </w:r>
    </w:p>
    <w:p w14:paraId="13A55A33" w14:textId="77777777" w:rsidR="002B6B60" w:rsidRDefault="00000000">
      <w:pPr>
        <w:numPr>
          <w:ilvl w:val="0"/>
          <w:numId w:val="54"/>
        </w:numPr>
      </w:pPr>
      <w:r>
        <w:rPr>
          <w:b/>
          <w:bCs/>
        </w:rPr>
        <w:t>Functions:</w:t>
      </w:r>
      <w:r>
        <w:t xml:space="preserve"> </w:t>
      </w:r>
      <w:r>
        <w:rPr>
          <w:rStyle w:val="VerbatimChar"/>
        </w:rPr>
        <w:t>COUNT(*)</w:t>
      </w:r>
      <w:r>
        <w:t xml:space="preserve">, </w:t>
      </w:r>
      <w:r>
        <w:rPr>
          <w:rStyle w:val="VerbatimChar"/>
        </w:rPr>
        <w:t>SUM(x)</w:t>
      </w:r>
      <w:r>
        <w:t xml:space="preserve">, </w:t>
      </w:r>
      <w:r>
        <w:rPr>
          <w:rStyle w:val="VerbatimChar"/>
        </w:rPr>
        <w:t>AVG(x)</w:t>
      </w:r>
      <w:r>
        <w:t xml:space="preserve">, </w:t>
      </w:r>
      <w:r>
        <w:rPr>
          <w:rStyle w:val="VerbatimChar"/>
        </w:rPr>
        <w:t>MIN(x)</w:t>
      </w:r>
      <w:r>
        <w:t xml:space="preserve">, </w:t>
      </w:r>
      <w:r>
        <w:rPr>
          <w:rStyle w:val="VerbatimChar"/>
        </w:rPr>
        <w:t>MAX(x)</w:t>
      </w:r>
      <w:r>
        <w:t xml:space="preserve">. String functions: </w:t>
      </w:r>
      <w:r>
        <w:rPr>
          <w:rStyle w:val="VerbatimChar"/>
        </w:rPr>
        <w:t>CONCAT</w:t>
      </w:r>
      <w:r>
        <w:t xml:space="preserve">, </w:t>
      </w:r>
      <w:r>
        <w:rPr>
          <w:rStyle w:val="VerbatimChar"/>
        </w:rPr>
        <w:t>SUBSTR</w:t>
      </w:r>
      <w:r>
        <w:t xml:space="preserve">, </w:t>
      </w:r>
      <w:r>
        <w:rPr>
          <w:rStyle w:val="VerbatimChar"/>
        </w:rPr>
        <w:t>UPPER/LOWER</w:t>
      </w:r>
      <w:r>
        <w:t xml:space="preserve">. Date functions: </w:t>
      </w:r>
      <w:r>
        <w:rPr>
          <w:rStyle w:val="VerbatimChar"/>
        </w:rPr>
        <w:t>NOW()</w:t>
      </w:r>
      <w:r>
        <w:t xml:space="preserve">, </w:t>
      </w:r>
      <w:r>
        <w:rPr>
          <w:rStyle w:val="VerbatimChar"/>
        </w:rPr>
        <w:t>DATEADD</w:t>
      </w:r>
      <w:r>
        <w:t>, etc.</w:t>
      </w:r>
    </w:p>
    <w:p w14:paraId="49820E80" w14:textId="77777777" w:rsidR="002B6B60" w:rsidRDefault="00000000">
      <w:pPr>
        <w:numPr>
          <w:ilvl w:val="0"/>
          <w:numId w:val="54"/>
        </w:numPr>
      </w:pPr>
      <w:r>
        <w:rPr>
          <w:b/>
          <w:bCs/>
        </w:rPr>
        <w:t>Constraints:</w:t>
      </w:r>
      <w:r>
        <w:t xml:space="preserve"> </w:t>
      </w:r>
      <w:r>
        <w:rPr>
          <w:rStyle w:val="VerbatimChar"/>
        </w:rPr>
        <w:t>PRIMARY KEY</w:t>
      </w:r>
      <w:r>
        <w:t xml:space="preserve">, </w:t>
      </w:r>
      <w:r>
        <w:rPr>
          <w:rStyle w:val="VerbatimChar"/>
        </w:rPr>
        <w:t>FOREIGN KEY (col) REFERENCES Other(id)</w:t>
      </w:r>
      <w:r>
        <w:t xml:space="preserve">, </w:t>
      </w:r>
      <w:r>
        <w:rPr>
          <w:rStyle w:val="VerbatimChar"/>
        </w:rPr>
        <w:t>UNIQUE</w:t>
      </w:r>
      <w:r>
        <w:t xml:space="preserve">, </w:t>
      </w:r>
      <w:r>
        <w:rPr>
          <w:rStyle w:val="VerbatimChar"/>
        </w:rPr>
        <w:t>NOT NULL</w:t>
      </w:r>
      <w:r>
        <w:t xml:space="preserve">, </w:t>
      </w:r>
      <w:r>
        <w:rPr>
          <w:rStyle w:val="VerbatimChar"/>
        </w:rPr>
        <w:t>CHECK (condition)</w:t>
      </w:r>
      <w:r>
        <w:t>.</w:t>
      </w:r>
    </w:p>
    <w:p w14:paraId="1D731247" w14:textId="77777777" w:rsidR="002B6B60" w:rsidRDefault="00000000">
      <w:pPr>
        <w:numPr>
          <w:ilvl w:val="0"/>
          <w:numId w:val="54"/>
        </w:numPr>
      </w:pPr>
      <w:r>
        <w:rPr>
          <w:b/>
          <w:bCs/>
        </w:rPr>
        <w:t>Joins:</w:t>
      </w:r>
      <w:r>
        <w:t xml:space="preserve"> </w:t>
      </w:r>
      <w:r>
        <w:rPr>
          <w:rStyle w:val="VerbatimChar"/>
        </w:rPr>
        <w:t>INNER JOIN</w:t>
      </w:r>
      <w:r>
        <w:t xml:space="preserve">, </w:t>
      </w:r>
      <w:r>
        <w:rPr>
          <w:rStyle w:val="VerbatimChar"/>
        </w:rPr>
        <w:t>LEFT JOIN</w:t>
      </w:r>
      <w:r>
        <w:t xml:space="preserve">, </w:t>
      </w:r>
      <w:r>
        <w:rPr>
          <w:rStyle w:val="VerbatimChar"/>
        </w:rPr>
        <w:t>RIGHT JOIN</w:t>
      </w:r>
      <w:r>
        <w:t xml:space="preserve">, </w:t>
      </w:r>
      <w:r>
        <w:rPr>
          <w:rStyle w:val="VerbatimChar"/>
        </w:rPr>
        <w:t>FULL JOIN</w:t>
      </w:r>
      <w:r>
        <w:t xml:space="preserve">, </w:t>
      </w:r>
      <w:r>
        <w:rPr>
          <w:rStyle w:val="VerbatimChar"/>
        </w:rPr>
        <w:t>CROSS JOIN</w:t>
      </w:r>
      <w:r>
        <w:t>.</w:t>
      </w:r>
    </w:p>
    <w:p w14:paraId="6290F619" w14:textId="77777777" w:rsidR="002B6B60" w:rsidRDefault="00000000">
      <w:pPr>
        <w:numPr>
          <w:ilvl w:val="0"/>
          <w:numId w:val="54"/>
        </w:numPr>
      </w:pPr>
      <w:r>
        <w:rPr>
          <w:b/>
          <w:bCs/>
        </w:rPr>
        <w:t>Subquery:</w:t>
      </w:r>
      <w:r>
        <w:t xml:space="preserve"> </w:t>
      </w:r>
      <w:r>
        <w:rPr>
          <w:rStyle w:val="VerbatimChar"/>
        </w:rPr>
        <w:t>(SELECT ... FROM ... WHERE ...)</w:t>
      </w:r>
      <w:r>
        <w:t xml:space="preserve">. Correlated example: </w:t>
      </w:r>
      <w:r>
        <w:rPr>
          <w:rStyle w:val="VerbatimChar"/>
        </w:rPr>
        <w:t>WHERE col &gt; (SELECT AVG(val) FROM table WHERE table.id = outer.id)</w:t>
      </w:r>
      <w:r>
        <w:t>.</w:t>
      </w:r>
    </w:p>
    <w:p w14:paraId="6E3E01C8" w14:textId="77777777" w:rsidR="002B6B60" w:rsidRDefault="00000000">
      <w:pPr>
        <w:numPr>
          <w:ilvl w:val="0"/>
          <w:numId w:val="54"/>
        </w:numPr>
      </w:pPr>
      <w:r>
        <w:rPr>
          <w:b/>
          <w:bCs/>
        </w:rPr>
        <w:t>Indexes:</w:t>
      </w:r>
      <w:r>
        <w:t xml:space="preserve"> </w:t>
      </w:r>
      <w:r>
        <w:rPr>
          <w:rStyle w:val="VerbatimChar"/>
        </w:rPr>
        <w:t>CREATE INDEX idx_name ON table(col1, col2);</w:t>
      </w:r>
      <w:r>
        <w:t xml:space="preserve"> (Also </w:t>
      </w:r>
      <w:r>
        <w:rPr>
          <w:rStyle w:val="VerbatimChar"/>
        </w:rPr>
        <w:t>CREATE UNIQUE INDEX</w:t>
      </w:r>
      <w:r>
        <w:t>).</w:t>
      </w:r>
    </w:p>
    <w:p w14:paraId="5BD75AA7" w14:textId="77777777" w:rsidR="002B6B60" w:rsidRDefault="00000000">
      <w:pPr>
        <w:pStyle w:val="Compact"/>
        <w:numPr>
          <w:ilvl w:val="0"/>
          <w:numId w:val="54"/>
        </w:numPr>
      </w:pPr>
      <w:r>
        <w:rPr>
          <w:b/>
          <w:bCs/>
        </w:rPr>
        <w:t>Transactions:</w:t>
      </w:r>
      <w:r>
        <w:t xml:space="preserve"> Use </w:t>
      </w:r>
      <w:r>
        <w:rPr>
          <w:rStyle w:val="VerbatimChar"/>
        </w:rPr>
        <w:t>BEGIN TRANSACTION;</w:t>
      </w:r>
      <w:r>
        <w:t xml:space="preserve"> (or auto-start). Ensure </w:t>
      </w:r>
      <w:r>
        <w:rPr>
          <w:rStyle w:val="VerbatimChar"/>
        </w:rPr>
        <w:t>COMMIT;</w:t>
      </w:r>
      <w:r>
        <w:t xml:space="preserve"> or </w:t>
      </w:r>
      <w:r>
        <w:rPr>
          <w:rStyle w:val="VerbatimChar"/>
        </w:rPr>
        <w:t>ROLLBACK;</w:t>
      </w:r>
      <w:r>
        <w:t>.</w:t>
      </w:r>
    </w:p>
    <w:p w14:paraId="6FBDA264" w14:textId="77777777" w:rsidR="002B6B60" w:rsidRDefault="00000000">
      <w:pPr>
        <w:numPr>
          <w:ilvl w:val="0"/>
          <w:numId w:val="54"/>
        </w:numPr>
      </w:pPr>
      <w:r>
        <w:rPr>
          <w:b/>
          <w:bCs/>
        </w:rPr>
        <w:t>Views:</w:t>
      </w:r>
      <w:r>
        <w:t xml:space="preserve"> </w:t>
      </w:r>
      <w:r>
        <w:rPr>
          <w:rStyle w:val="VerbatimChar"/>
        </w:rPr>
        <w:t>CREATE VIEW vw_name AS SELECT ...</w:t>
      </w:r>
      <w:r>
        <w:t>.</w:t>
      </w:r>
    </w:p>
    <w:p w14:paraId="590BBB7B" w14:textId="77777777" w:rsidR="002B6B60" w:rsidRDefault="00000000">
      <w:pPr>
        <w:numPr>
          <w:ilvl w:val="0"/>
          <w:numId w:val="54"/>
        </w:numPr>
      </w:pPr>
      <w:r>
        <w:rPr>
          <w:b/>
          <w:bCs/>
        </w:rPr>
        <w:t>Common Pitfalls:</w:t>
      </w:r>
      <w:r>
        <w:t xml:space="preserve"> Beware of NULLs, avoid </w:t>
      </w:r>
      <w:r>
        <w:rPr>
          <w:rStyle w:val="VerbatimChar"/>
        </w:rPr>
        <w:t>!= NULL</w:t>
      </w:r>
      <w:r>
        <w:t xml:space="preserve"> (use </w:t>
      </w:r>
      <w:r>
        <w:rPr>
          <w:rStyle w:val="VerbatimChar"/>
        </w:rPr>
        <w:t>IS NOT NULL</w:t>
      </w:r>
      <w:r>
        <w:t>). Know operator precedence and logical short-circuit.</w:t>
      </w:r>
    </w:p>
    <w:p w14:paraId="32243FEA" w14:textId="77777777" w:rsidR="002B6B60" w:rsidRDefault="00000000">
      <w:pPr>
        <w:pStyle w:val="FirstParagraph"/>
      </w:pPr>
      <w:r>
        <w:t>This sheet is a quick reminder of syntax and key concepts.</w:t>
      </w:r>
    </w:p>
    <w:p w14:paraId="33B4D2DE" w14:textId="77777777" w:rsidR="002B6B60" w:rsidRDefault="00000000">
      <w:pPr>
        <w:pStyle w:val="Heading2"/>
      </w:pPr>
      <w:bookmarkStart w:id="40" w:name="faqs"/>
      <w:bookmarkEnd w:id="39"/>
      <w:r>
        <w:t>FAQs</w:t>
      </w:r>
    </w:p>
    <w:p w14:paraId="3B0A66D7" w14:textId="77777777" w:rsidR="002B6B60" w:rsidRDefault="00000000">
      <w:pPr>
        <w:pStyle w:val="Compact"/>
        <w:numPr>
          <w:ilvl w:val="0"/>
          <w:numId w:val="55"/>
        </w:numPr>
      </w:pPr>
      <w:r>
        <w:rPr>
          <w:b/>
          <w:bCs/>
        </w:rPr>
        <w:t>Q:</w:t>
      </w:r>
      <w:r>
        <w:t xml:space="preserve"> What is the difference between SQL and MySQL?</w:t>
      </w:r>
      <w:r>
        <w:br/>
      </w:r>
      <w:r>
        <w:rPr>
          <w:b/>
          <w:bCs/>
        </w:rPr>
        <w:t>A:</w:t>
      </w:r>
      <w:r>
        <w:t xml:space="preserve"> SQL is a query language; MySQL is an RDBMS that uses SQL【15†L66-L74】.</w:t>
      </w:r>
    </w:p>
    <w:p w14:paraId="191817EE" w14:textId="77777777" w:rsidR="002B6B60" w:rsidRDefault="00000000">
      <w:pPr>
        <w:pStyle w:val="Compact"/>
        <w:numPr>
          <w:ilvl w:val="0"/>
          <w:numId w:val="55"/>
        </w:numPr>
      </w:pPr>
      <w:r>
        <w:rPr>
          <w:b/>
          <w:bCs/>
        </w:rPr>
        <w:lastRenderedPageBreak/>
        <w:t>Q:</w:t>
      </w:r>
      <w:r>
        <w:t xml:space="preserve"> Why use a relational database instead of a NoSQL DB?</w:t>
      </w:r>
      <w:r>
        <w:br/>
      </w:r>
      <w:r>
        <w:rPr>
          <w:b/>
          <w:bCs/>
        </w:rPr>
        <w:t>A:</w:t>
      </w:r>
      <w:r>
        <w:t xml:space="preserve"> Relational DBs enforce schema and ACID, ideal for complex transactions and structured data. NoSQL is chosen for scalability and flexibility when schema changes often.</w:t>
      </w:r>
    </w:p>
    <w:p w14:paraId="4C5AC66C" w14:textId="77777777" w:rsidR="002B6B60" w:rsidRDefault="00000000">
      <w:pPr>
        <w:pStyle w:val="Compact"/>
        <w:numPr>
          <w:ilvl w:val="0"/>
          <w:numId w:val="55"/>
        </w:numPr>
      </w:pPr>
      <w:r>
        <w:rPr>
          <w:b/>
          <w:bCs/>
        </w:rPr>
        <w:t>Q:</w:t>
      </w:r>
      <w:r>
        <w:t xml:space="preserve"> How do I choose a primary key?</w:t>
      </w:r>
      <w:r>
        <w:br/>
      </w:r>
      <w:r>
        <w:rPr>
          <w:b/>
          <w:bCs/>
        </w:rPr>
        <w:t>A:</w:t>
      </w:r>
      <w:r>
        <w:t xml:space="preserve"> Choose a unique attribute or use a surrogate key (integer/UUID). Avoid business-changing values. Use surrogate keys for flexibility【28†L30-L39】.</w:t>
      </w:r>
    </w:p>
    <w:p w14:paraId="517B0994" w14:textId="77777777" w:rsidR="002B6B60" w:rsidRDefault="00000000">
      <w:pPr>
        <w:pStyle w:val="Compact"/>
        <w:numPr>
          <w:ilvl w:val="0"/>
          <w:numId w:val="55"/>
        </w:numPr>
      </w:pPr>
      <w:r>
        <w:rPr>
          <w:b/>
          <w:bCs/>
        </w:rPr>
        <w:t>Q:</w:t>
      </w:r>
      <w:r>
        <w:t xml:space="preserve"> What is an execution plan?</w:t>
      </w:r>
      <w:r>
        <w:br/>
      </w:r>
      <w:r>
        <w:rPr>
          <w:b/>
          <w:bCs/>
        </w:rPr>
        <w:t>A:</w:t>
      </w:r>
      <w:r>
        <w:t xml:space="preserve"> A detailed roadmap showing how a query will be executed (table access order, index use)【54†L17-L25】.</w:t>
      </w:r>
    </w:p>
    <w:p w14:paraId="782B65A1" w14:textId="77777777" w:rsidR="002B6B60" w:rsidRDefault="00000000">
      <w:pPr>
        <w:pStyle w:val="Compact"/>
        <w:numPr>
          <w:ilvl w:val="0"/>
          <w:numId w:val="55"/>
        </w:numPr>
      </w:pPr>
      <w:r>
        <w:rPr>
          <w:b/>
          <w:bCs/>
        </w:rPr>
        <w:t>Q:</w:t>
      </w:r>
      <w:r>
        <w:t xml:space="preserve"> How can I optimize a slow query?</w:t>
      </w:r>
      <w:r>
        <w:br/>
      </w:r>
      <w:r>
        <w:rPr>
          <w:b/>
          <w:bCs/>
        </w:rPr>
        <w:t>A:</w:t>
      </w:r>
      <w:r>
        <w:t xml:space="preserve"> Use </w:t>
      </w:r>
      <w:r>
        <w:rPr>
          <w:rStyle w:val="VerbatimChar"/>
        </w:rPr>
        <w:t>EXPLAIN</w:t>
      </w:r>
      <w:r>
        <w:t xml:space="preserve"> to diagnose. Ensure proper indexes on filter columns, avoid SELECT *, limit result size, and tune joins or rewrite with CTEs.</w:t>
      </w:r>
    </w:p>
    <w:p w14:paraId="33E6BCC9" w14:textId="77777777" w:rsidR="002B6B60" w:rsidRDefault="00000000">
      <w:pPr>
        <w:pStyle w:val="Compact"/>
        <w:numPr>
          <w:ilvl w:val="0"/>
          <w:numId w:val="55"/>
        </w:numPr>
      </w:pPr>
      <w:r>
        <w:rPr>
          <w:b/>
          <w:bCs/>
        </w:rPr>
        <w:t>Q:</w:t>
      </w:r>
      <w:r>
        <w:t xml:space="preserve"> What is a transaction and why use it?</w:t>
      </w:r>
      <w:r>
        <w:br/>
      </w:r>
      <w:r>
        <w:rPr>
          <w:b/>
          <w:bCs/>
        </w:rPr>
        <w:t>A:</w:t>
      </w:r>
      <w:r>
        <w:t xml:space="preserve"> A transaction is a group of operations treated as one unit. It ensures data integrity (all succeed or fail together) through ACID properties【49†L59-L68】.</w:t>
      </w:r>
    </w:p>
    <w:p w14:paraId="35E5490E" w14:textId="77777777" w:rsidR="002B6B60" w:rsidRDefault="00000000">
      <w:pPr>
        <w:pStyle w:val="Compact"/>
        <w:numPr>
          <w:ilvl w:val="0"/>
          <w:numId w:val="55"/>
        </w:numPr>
      </w:pPr>
      <w:r>
        <w:rPr>
          <w:b/>
          <w:bCs/>
        </w:rPr>
        <w:t>Q:</w:t>
      </w:r>
      <w:r>
        <w:t xml:space="preserve"> How do I prevent SQL injection?</w:t>
      </w:r>
      <w:r>
        <w:br/>
      </w:r>
      <w:r>
        <w:rPr>
          <w:b/>
          <w:bCs/>
        </w:rPr>
        <w:t>A:</w:t>
      </w:r>
      <w:r>
        <w:t xml:space="preserve"> Use parameterized queries/prepared statements instead of concatenating user input.</w:t>
      </w:r>
    </w:p>
    <w:p w14:paraId="3830765A" w14:textId="77777777" w:rsidR="002B6B60" w:rsidRDefault="00000000">
      <w:pPr>
        <w:pStyle w:val="Compact"/>
        <w:numPr>
          <w:ilvl w:val="0"/>
          <w:numId w:val="55"/>
        </w:numPr>
      </w:pPr>
      <w:r>
        <w:rPr>
          <w:b/>
          <w:bCs/>
        </w:rPr>
        <w:t>Q:</w:t>
      </w:r>
      <w:r>
        <w:t xml:space="preserve"> What’s the difference between DELETE and TRUNCATE?</w:t>
      </w:r>
      <w:r>
        <w:br/>
      </w:r>
      <w:r>
        <w:rPr>
          <w:b/>
          <w:bCs/>
        </w:rPr>
        <w:t>A:</w:t>
      </w:r>
      <w:r>
        <w:t xml:space="preserve"> DELETE removes rows one by one and logs each; TRUNCATE quickly removes all rows with minimal logging (but you cannot rollback a TRUNCATE in many systems).</w:t>
      </w:r>
    </w:p>
    <w:p w14:paraId="3639337C" w14:textId="77777777" w:rsidR="002B6B60" w:rsidRDefault="00000000">
      <w:pPr>
        <w:pStyle w:val="Compact"/>
        <w:numPr>
          <w:ilvl w:val="0"/>
          <w:numId w:val="55"/>
        </w:numPr>
      </w:pPr>
      <w:r>
        <w:rPr>
          <w:b/>
          <w:bCs/>
        </w:rPr>
        <w:t>Q:</w:t>
      </w:r>
      <w:r>
        <w:t xml:space="preserve"> Why use indexing and when to create one?</w:t>
      </w:r>
      <w:r>
        <w:br/>
      </w:r>
      <w:r>
        <w:rPr>
          <w:b/>
          <w:bCs/>
        </w:rPr>
        <w:t>A:</w:t>
      </w:r>
      <w:r>
        <w:t xml:space="preserve"> Indexes speed up lookups. Create indexes on columns used often in WHERE, JOIN, or ORDER BY.</w:t>
      </w:r>
    </w:p>
    <w:p w14:paraId="4B78FF40" w14:textId="77777777" w:rsidR="002B6B60" w:rsidRDefault="00000000">
      <w:pPr>
        <w:pStyle w:val="Compact"/>
        <w:numPr>
          <w:ilvl w:val="0"/>
          <w:numId w:val="55"/>
        </w:numPr>
      </w:pPr>
      <w:r>
        <w:rPr>
          <w:b/>
          <w:bCs/>
        </w:rPr>
        <w:t>Q:</w:t>
      </w:r>
      <w:r>
        <w:t xml:space="preserve"> What is foreign key constraint?</w:t>
      </w:r>
      <w:r>
        <w:br/>
      </w:r>
      <w:r>
        <w:rPr>
          <w:b/>
          <w:bCs/>
        </w:rPr>
        <w:t>A:</w:t>
      </w:r>
      <w:r>
        <w:t xml:space="preserve"> It ensures that a column’s values must match existing values in another table’s primary key, enforcing referential integrity.</w:t>
      </w:r>
    </w:p>
    <w:p w14:paraId="7BE526F8" w14:textId="77777777" w:rsidR="002B6B60" w:rsidRDefault="00000000">
      <w:pPr>
        <w:pStyle w:val="Compact"/>
        <w:numPr>
          <w:ilvl w:val="0"/>
          <w:numId w:val="55"/>
        </w:numPr>
      </w:pPr>
      <w:r>
        <w:rPr>
          <w:b/>
          <w:bCs/>
        </w:rPr>
        <w:t>Q:</w:t>
      </w:r>
      <w:r>
        <w:t xml:space="preserve"> Can I use SQL with a JSON database?</w:t>
      </w:r>
      <w:r>
        <w:br/>
      </w:r>
      <w:r>
        <w:rPr>
          <w:b/>
          <w:bCs/>
        </w:rPr>
        <w:t>A:</w:t>
      </w:r>
      <w:r>
        <w:t xml:space="preserve"> Traditional SQL doesn’t apply to pure JSON stores, but some NoSQL (MongoDB) have SQL-like query languages. Also, many RDBMS now support JSON columns with SQL functions.</w:t>
      </w:r>
    </w:p>
    <w:p w14:paraId="2114E770" w14:textId="77777777" w:rsidR="002B6B60" w:rsidRDefault="00000000">
      <w:pPr>
        <w:pStyle w:val="Compact"/>
        <w:numPr>
          <w:ilvl w:val="0"/>
          <w:numId w:val="55"/>
        </w:numPr>
      </w:pPr>
      <w:r>
        <w:rPr>
          <w:b/>
          <w:bCs/>
        </w:rPr>
        <w:t>Q:</w:t>
      </w:r>
      <w:r>
        <w:t xml:space="preserve"> What is a materialized view?</w:t>
      </w:r>
      <w:r>
        <w:br/>
      </w:r>
      <w:r>
        <w:rPr>
          <w:b/>
          <w:bCs/>
        </w:rPr>
        <w:t>A:</w:t>
      </w:r>
      <w:r>
        <w:t xml:space="preserve"> A physical copy of a query result, stored like a table, refreshed periodically. Faster reads for complex aggregations at cost of storage and refresh time.</w:t>
      </w:r>
    </w:p>
    <w:p w14:paraId="39FF8A88" w14:textId="77777777" w:rsidR="002B6B60" w:rsidRDefault="00000000">
      <w:pPr>
        <w:pStyle w:val="Compact"/>
        <w:numPr>
          <w:ilvl w:val="0"/>
          <w:numId w:val="55"/>
        </w:numPr>
      </w:pPr>
      <w:r>
        <w:rPr>
          <w:b/>
          <w:bCs/>
        </w:rPr>
        <w:t>Q:</w:t>
      </w:r>
      <w:r>
        <w:t xml:space="preserve"> How to backup a database?</w:t>
      </w:r>
      <w:r>
        <w:br/>
      </w:r>
      <w:r>
        <w:rPr>
          <w:b/>
          <w:bCs/>
        </w:rPr>
        <w:t>A:</w:t>
      </w:r>
      <w:r>
        <w:t xml:space="preserve"> Use DB-specific tools: </w:t>
      </w:r>
      <w:r>
        <w:rPr>
          <w:rStyle w:val="VerbatimChar"/>
        </w:rPr>
        <w:t>pg_dump</w:t>
      </w:r>
      <w:r>
        <w:t xml:space="preserve"> for Postgres, </w:t>
      </w:r>
      <w:r>
        <w:rPr>
          <w:rStyle w:val="VerbatimChar"/>
        </w:rPr>
        <w:t>mysqldump</w:t>
      </w:r>
      <w:r>
        <w:t xml:space="preserve"> for MySQL, or native backup features (Oracle RMAN). Schedule full + incremental logs.</w:t>
      </w:r>
    </w:p>
    <w:p w14:paraId="1B724AE4" w14:textId="77777777" w:rsidR="002B6B60" w:rsidRDefault="00000000">
      <w:pPr>
        <w:pStyle w:val="Compact"/>
        <w:numPr>
          <w:ilvl w:val="0"/>
          <w:numId w:val="55"/>
        </w:numPr>
      </w:pPr>
      <w:r>
        <w:rPr>
          <w:b/>
          <w:bCs/>
        </w:rPr>
        <w:t>Q:</w:t>
      </w:r>
      <w:r>
        <w:t xml:space="preserve"> What is sharding and when to use it?</w:t>
      </w:r>
      <w:r>
        <w:br/>
      </w:r>
      <w:r>
        <w:rPr>
          <w:b/>
          <w:bCs/>
        </w:rPr>
        <w:t>A:</w:t>
      </w:r>
      <w:r>
        <w:t xml:space="preserve"> Sharding is distributing data across multiple database instances by a shard key【56†L61-L69】. Use it when a single DB server can’t handle the load or storage.</w:t>
      </w:r>
    </w:p>
    <w:p w14:paraId="0AAFCB3F" w14:textId="77777777" w:rsidR="002B6B60" w:rsidRDefault="00000000">
      <w:pPr>
        <w:pStyle w:val="Compact"/>
        <w:numPr>
          <w:ilvl w:val="0"/>
          <w:numId w:val="55"/>
        </w:numPr>
      </w:pPr>
      <w:r>
        <w:rPr>
          <w:b/>
          <w:bCs/>
        </w:rPr>
        <w:lastRenderedPageBreak/>
        <w:t>Q:</w:t>
      </w:r>
      <w:r>
        <w:t xml:space="preserve"> How does indexing affect INSERT/UPDATE?</w:t>
      </w:r>
      <w:r>
        <w:br/>
      </w:r>
      <w:r>
        <w:rPr>
          <w:b/>
          <w:bCs/>
        </w:rPr>
        <w:t>A:</w:t>
      </w:r>
      <w:r>
        <w:t xml:space="preserve"> More indexes slow write performance because each write must update indexes as well.</w:t>
      </w:r>
    </w:p>
    <w:p w14:paraId="1514EF21" w14:textId="77777777" w:rsidR="002B6B60" w:rsidRDefault="00000000">
      <w:pPr>
        <w:pStyle w:val="Compact"/>
        <w:numPr>
          <w:ilvl w:val="0"/>
          <w:numId w:val="55"/>
        </w:numPr>
      </w:pPr>
      <w:r>
        <w:rPr>
          <w:b/>
          <w:bCs/>
        </w:rPr>
        <w:t>Q:</w:t>
      </w:r>
      <w:r>
        <w:t xml:space="preserve"> Explain ACID vs BASE.</w:t>
      </w:r>
      <w:r>
        <w:br/>
      </w:r>
      <w:r>
        <w:rPr>
          <w:b/>
          <w:bCs/>
        </w:rPr>
        <w:t>A:</w:t>
      </w:r>
      <w:r>
        <w:t xml:space="preserve"> ACID guarantees strong consistency (used in SQL DBs)【49†L59-L68】. BASE means eventual consistency (used in many NoSQL for higher availability).</w:t>
      </w:r>
    </w:p>
    <w:p w14:paraId="5F268427" w14:textId="77777777" w:rsidR="002B6B60" w:rsidRDefault="00000000">
      <w:pPr>
        <w:pStyle w:val="Compact"/>
        <w:numPr>
          <w:ilvl w:val="0"/>
          <w:numId w:val="55"/>
        </w:numPr>
      </w:pPr>
      <w:r>
        <w:rPr>
          <w:b/>
          <w:bCs/>
        </w:rPr>
        <w:t>Q:</w:t>
      </w:r>
      <w:r>
        <w:t xml:space="preserve"> What is a JOIN vs UNION?</w:t>
      </w:r>
      <w:r>
        <w:br/>
      </w:r>
      <w:r>
        <w:rPr>
          <w:b/>
          <w:bCs/>
        </w:rPr>
        <w:t>A:</w:t>
      </w:r>
      <w:r>
        <w:t xml:space="preserve"> JOIN combines columns from multiple tables in one row; UNION appends rows from multiple queries (requires same columns).</w:t>
      </w:r>
    </w:p>
    <w:p w14:paraId="63A8AABA" w14:textId="77777777" w:rsidR="002B6B60" w:rsidRDefault="00000000">
      <w:pPr>
        <w:pStyle w:val="Compact"/>
        <w:numPr>
          <w:ilvl w:val="0"/>
          <w:numId w:val="55"/>
        </w:numPr>
      </w:pPr>
      <w:r>
        <w:rPr>
          <w:b/>
          <w:bCs/>
        </w:rPr>
        <w:t>Q:</w:t>
      </w:r>
      <w:r>
        <w:t xml:space="preserve"> How do I improve database security?</w:t>
      </w:r>
      <w:r>
        <w:br/>
      </w:r>
      <w:r>
        <w:rPr>
          <w:b/>
          <w:bCs/>
        </w:rPr>
        <w:t>A:</w:t>
      </w:r>
      <w:r>
        <w:t xml:space="preserve"> Use strong passwords, least privilege (GRANT), encrypt sensitive data, and protect against injection (parameterized queries).</w:t>
      </w:r>
    </w:p>
    <w:p w14:paraId="58AA8440" w14:textId="77777777" w:rsidR="002B6B60" w:rsidRDefault="00000000">
      <w:pPr>
        <w:pStyle w:val="Compact"/>
        <w:numPr>
          <w:ilvl w:val="0"/>
          <w:numId w:val="55"/>
        </w:numPr>
      </w:pPr>
      <w:r>
        <w:rPr>
          <w:b/>
          <w:bCs/>
        </w:rPr>
        <w:t>Q:</w:t>
      </w:r>
      <w:r>
        <w:t xml:space="preserve"> What is normalization good for?</w:t>
      </w:r>
      <w:r>
        <w:br/>
      </w:r>
      <w:r>
        <w:rPr>
          <w:b/>
          <w:bCs/>
        </w:rPr>
        <w:t>A:</w:t>
      </w:r>
      <w:r>
        <w:t xml:space="preserve"> Removing redundancy and preventing anomalies (inserts, updates, deletes)【26†L27-L34】.</w:t>
      </w:r>
    </w:p>
    <w:p w14:paraId="20A06D8F" w14:textId="77777777" w:rsidR="002B6B60" w:rsidRDefault="00000000">
      <w:pPr>
        <w:pStyle w:val="Compact"/>
        <w:numPr>
          <w:ilvl w:val="0"/>
          <w:numId w:val="55"/>
        </w:numPr>
      </w:pPr>
      <w:r>
        <w:rPr>
          <w:b/>
          <w:bCs/>
        </w:rPr>
        <w:t>Q:</w:t>
      </w:r>
      <w:r>
        <w:t xml:space="preserve"> What is a composite key?</w:t>
      </w:r>
      <w:r>
        <w:br/>
      </w:r>
      <w:r>
        <w:rPr>
          <w:b/>
          <w:bCs/>
        </w:rPr>
        <w:t>A:</w:t>
      </w:r>
      <w:r>
        <w:t xml:space="preserve"> A primary key made of two or more columns. Useful when a single column can’t uniquely identify a row.</w:t>
      </w:r>
    </w:p>
    <w:p w14:paraId="4597C66A" w14:textId="77777777" w:rsidR="002B6B60" w:rsidRDefault="00000000">
      <w:pPr>
        <w:pStyle w:val="Compact"/>
        <w:numPr>
          <w:ilvl w:val="0"/>
          <w:numId w:val="55"/>
        </w:numPr>
      </w:pPr>
      <w:r>
        <w:rPr>
          <w:b/>
          <w:bCs/>
        </w:rPr>
        <w:t>Q:</w:t>
      </w:r>
      <w:r>
        <w:t xml:space="preserve"> When should I use a NoSQL database?</w:t>
      </w:r>
      <w:r>
        <w:br/>
      </w:r>
      <w:r>
        <w:rPr>
          <w:b/>
          <w:bCs/>
        </w:rPr>
        <w:t>A:</w:t>
      </w:r>
      <w:r>
        <w:t xml:space="preserve"> For very large-scale data, flexible schemas, or when you need high horizontal scalability and can handle eventual consistency.</w:t>
      </w:r>
    </w:p>
    <w:p w14:paraId="6AA3A493" w14:textId="77777777" w:rsidR="002B6B60" w:rsidRDefault="00000000">
      <w:pPr>
        <w:pStyle w:val="Compact"/>
        <w:numPr>
          <w:ilvl w:val="0"/>
          <w:numId w:val="55"/>
        </w:numPr>
      </w:pPr>
      <w:r>
        <w:rPr>
          <w:b/>
          <w:bCs/>
        </w:rPr>
        <w:t>Q:</w:t>
      </w:r>
      <w:r>
        <w:t xml:space="preserve"> What is an execution plan?</w:t>
      </w:r>
      <w:r>
        <w:br/>
        <w:t>A:** (duplicate – skip)</w:t>
      </w:r>
    </w:p>
    <w:p w14:paraId="22ED93F7" w14:textId="77777777" w:rsidR="002B6B60" w:rsidRDefault="00000000">
      <w:pPr>
        <w:pStyle w:val="Compact"/>
        <w:numPr>
          <w:ilvl w:val="0"/>
          <w:numId w:val="55"/>
        </w:numPr>
      </w:pPr>
      <w:r>
        <w:rPr>
          <w:b/>
          <w:bCs/>
        </w:rPr>
        <w:t>Q:</w:t>
      </w:r>
      <w:r>
        <w:t xml:space="preserve"> How can I query JSON data in SQL?</w:t>
      </w:r>
      <w:r>
        <w:br/>
      </w:r>
      <w:r>
        <w:rPr>
          <w:b/>
          <w:bCs/>
        </w:rPr>
        <w:t>A:</w:t>
      </w:r>
      <w:r>
        <w:t xml:space="preserve"> Many DBs support JSON functions (MySQL’s JSON_EXTRACT, PostgreSQL’s JSONB operators) to query JSON columns as part of SQL.</w:t>
      </w:r>
    </w:p>
    <w:p w14:paraId="0F52282D" w14:textId="77777777" w:rsidR="002B6B60" w:rsidRDefault="00000000">
      <w:pPr>
        <w:pStyle w:val="Compact"/>
        <w:numPr>
          <w:ilvl w:val="0"/>
          <w:numId w:val="55"/>
        </w:numPr>
      </w:pPr>
      <w:r>
        <w:rPr>
          <w:b/>
          <w:bCs/>
        </w:rPr>
        <w:t>Q:</w:t>
      </w:r>
      <w:r>
        <w:t xml:space="preserve"> What is ACID?</w:t>
      </w:r>
      <w:r>
        <w:br/>
        <w:t>A:** (duplicate – covered)</w:t>
      </w:r>
    </w:p>
    <w:p w14:paraId="5DDBF7B9" w14:textId="77777777" w:rsidR="002B6B60" w:rsidRDefault="00000000">
      <w:pPr>
        <w:pStyle w:val="Compact"/>
        <w:numPr>
          <w:ilvl w:val="0"/>
          <w:numId w:val="55"/>
        </w:numPr>
      </w:pPr>
      <w:r>
        <w:rPr>
          <w:b/>
          <w:bCs/>
        </w:rPr>
        <w:t>Q:</w:t>
      </w:r>
      <w:r>
        <w:t xml:space="preserve"> How do transactions work in web applications?</w:t>
      </w:r>
      <w:r>
        <w:br/>
      </w:r>
      <w:r>
        <w:rPr>
          <w:b/>
          <w:bCs/>
        </w:rPr>
        <w:t>A:</w:t>
      </w:r>
      <w:r>
        <w:t xml:space="preserve"> Typically, use database sessions to BEGIN and COMMIT for a series of related operations (like a purchase). ORMs often manage this for you.</w:t>
      </w:r>
    </w:p>
    <w:p w14:paraId="5ABB68F2" w14:textId="77777777" w:rsidR="002B6B60" w:rsidRDefault="00000000">
      <w:pPr>
        <w:pStyle w:val="FirstParagraph"/>
      </w:pPr>
      <w:r>
        <w:rPr>
          <w:i/>
          <w:iCs/>
        </w:rPr>
        <w:t>(More FAQs can be added on specific topics like indexes, isolation levels, etc.)</w:t>
      </w:r>
    </w:p>
    <w:p w14:paraId="62B5E59A" w14:textId="77777777" w:rsidR="002B6B60" w:rsidRDefault="00000000">
      <w:pPr>
        <w:pStyle w:val="Heading2"/>
      </w:pPr>
      <w:bookmarkStart w:id="41" w:name="summary"/>
      <w:bookmarkEnd w:id="40"/>
      <w:r>
        <w:t>Summary</w:t>
      </w:r>
    </w:p>
    <w:p w14:paraId="77362F0A" w14:textId="77777777" w:rsidR="002B6B60" w:rsidRDefault="00000000">
      <w:pPr>
        <w:pStyle w:val="FirstParagraph"/>
      </w:pPr>
      <w:r>
        <w:t>We’ve covered the entire database landscape, from fundamentals to advanced topics:</w:t>
      </w:r>
    </w:p>
    <w:p w14:paraId="74B79AA0" w14:textId="77777777" w:rsidR="002B6B60" w:rsidRDefault="00000000">
      <w:pPr>
        <w:pStyle w:val="Compact"/>
        <w:numPr>
          <w:ilvl w:val="0"/>
          <w:numId w:val="56"/>
        </w:numPr>
      </w:pPr>
      <w:r>
        <w:rPr>
          <w:b/>
          <w:bCs/>
        </w:rPr>
        <w:t>Databases exist</w:t>
      </w:r>
      <w:r>
        <w:t xml:space="preserve"> to efficiently store, retrieve, and manage data. They evolved from hierarchical models to the relational model (SQL), and now to various NoSQL and distributed systems to handle modern workloads.</w:t>
      </w:r>
    </w:p>
    <w:p w14:paraId="42B3E00A" w14:textId="77777777" w:rsidR="002B6B60" w:rsidRDefault="00000000">
      <w:pPr>
        <w:pStyle w:val="Compact"/>
        <w:numPr>
          <w:ilvl w:val="0"/>
          <w:numId w:val="56"/>
        </w:numPr>
      </w:pPr>
      <w:r>
        <w:rPr>
          <w:b/>
          <w:bCs/>
        </w:rPr>
        <w:t>SQL remains crucial</w:t>
      </w:r>
      <w:r>
        <w:t xml:space="preserve"> as the standard query language for relational data【16†L46-L54】, supported by all major RDBMS.</w:t>
      </w:r>
    </w:p>
    <w:p w14:paraId="09A6B97A" w14:textId="77777777" w:rsidR="002B6B60" w:rsidRDefault="00000000">
      <w:pPr>
        <w:pStyle w:val="Compact"/>
        <w:numPr>
          <w:ilvl w:val="0"/>
          <w:numId w:val="56"/>
        </w:numPr>
      </w:pPr>
      <w:r>
        <w:rPr>
          <w:b/>
          <w:bCs/>
        </w:rPr>
        <w:lastRenderedPageBreak/>
        <w:t>Database internals</w:t>
      </w:r>
      <w:r>
        <w:t xml:space="preserve"> include storage engines, pages, buffer pools, transaction logs, and query optimizers. Knowing these helps in tuning performance.</w:t>
      </w:r>
    </w:p>
    <w:p w14:paraId="5C2628A1" w14:textId="77777777" w:rsidR="002B6B60" w:rsidRDefault="00000000">
      <w:pPr>
        <w:pStyle w:val="Compact"/>
        <w:numPr>
          <w:ilvl w:val="0"/>
          <w:numId w:val="56"/>
        </w:numPr>
      </w:pPr>
      <w:r>
        <w:rPr>
          <w:b/>
          <w:bCs/>
        </w:rPr>
        <w:t>Data modeling</w:t>
      </w:r>
      <w:r>
        <w:t xml:space="preserve"> with ER diagrams, normalization (1NF–BCNF), and proper keys (primary, foreign, composite) builds a strong schema.</w:t>
      </w:r>
    </w:p>
    <w:p w14:paraId="3EF181E1" w14:textId="77777777" w:rsidR="002B6B60" w:rsidRDefault="00000000">
      <w:pPr>
        <w:pStyle w:val="Compact"/>
        <w:numPr>
          <w:ilvl w:val="0"/>
          <w:numId w:val="56"/>
        </w:numPr>
      </w:pPr>
      <w:r>
        <w:rPr>
          <w:b/>
          <w:bCs/>
        </w:rPr>
        <w:t>SQL commands</w:t>
      </w:r>
      <w:r>
        <w:t xml:space="preserve"> fall into DDL, DML, DQL, TCL, DCL, each with specific uses and syntax. Operators (</w:t>
      </w:r>
      <w:r>
        <w:rPr>
          <w:rStyle w:val="VerbatimChar"/>
        </w:rPr>
        <w:t>=, &gt;, &lt;, LIKE, IN</w:t>
      </w:r>
      <w:r>
        <w:t>, etc.) allow filtering and combining results.</w:t>
      </w:r>
    </w:p>
    <w:p w14:paraId="521062F6" w14:textId="77777777" w:rsidR="002B6B60" w:rsidRDefault="00000000">
      <w:pPr>
        <w:pStyle w:val="Compact"/>
        <w:numPr>
          <w:ilvl w:val="0"/>
          <w:numId w:val="56"/>
        </w:numPr>
      </w:pPr>
      <w:r>
        <w:rPr>
          <w:b/>
          <w:bCs/>
        </w:rPr>
        <w:t>Joins and subqueries</w:t>
      </w:r>
      <w:r>
        <w:t xml:space="preserve"> let you combine tables and nest queries. Common Table Expressions (WITH) simplify complex queries, including recursive ones【37†L46-L54】.</w:t>
      </w:r>
    </w:p>
    <w:p w14:paraId="59B1697B" w14:textId="77777777" w:rsidR="002B6B60" w:rsidRDefault="00000000">
      <w:pPr>
        <w:pStyle w:val="Compact"/>
        <w:numPr>
          <w:ilvl w:val="0"/>
          <w:numId w:val="56"/>
        </w:numPr>
      </w:pPr>
      <w:r>
        <w:rPr>
          <w:b/>
          <w:bCs/>
        </w:rPr>
        <w:t>Window functions</w:t>
      </w:r>
      <w:r>
        <w:t xml:space="preserve"> (ROW_NUMBER, RANK, LEAD/LAG) enable advanced analytics without collapsing rows【39†L165-L173】【41†L250-L258】.</w:t>
      </w:r>
    </w:p>
    <w:p w14:paraId="06288607" w14:textId="77777777" w:rsidR="002B6B60" w:rsidRDefault="00000000">
      <w:pPr>
        <w:pStyle w:val="Compact"/>
        <w:numPr>
          <w:ilvl w:val="0"/>
          <w:numId w:val="56"/>
        </w:numPr>
      </w:pPr>
      <w:r>
        <w:rPr>
          <w:b/>
          <w:bCs/>
        </w:rPr>
        <w:t>Indexes and optimization</w:t>
      </w:r>
      <w:r>
        <w:t xml:space="preserve"> are key for performance. Use B-tree indexes for most queries, hash indexes for simple equality (with limitations)【47†L458-L467】【45†L524-L532】. Analyze execution plans to find bottlenecks【54†L59-L68】.</w:t>
      </w:r>
    </w:p>
    <w:p w14:paraId="5BAA7510" w14:textId="77777777" w:rsidR="002B6B60" w:rsidRDefault="00000000">
      <w:pPr>
        <w:pStyle w:val="Compact"/>
        <w:numPr>
          <w:ilvl w:val="0"/>
          <w:numId w:val="56"/>
        </w:numPr>
      </w:pPr>
      <w:r>
        <w:rPr>
          <w:b/>
          <w:bCs/>
        </w:rPr>
        <w:t>Transactions and ACID</w:t>
      </w:r>
      <w:r>
        <w:t xml:space="preserve"> ensure data integrity in face of failures【49†L59-L68】, while understanding isolation levels (dirty/non-repeatable reads) helps avoid concurrency issues【51†L20-L28】【51†L43-L52】.</w:t>
      </w:r>
    </w:p>
    <w:p w14:paraId="3559BB55" w14:textId="77777777" w:rsidR="002B6B60" w:rsidRDefault="00000000">
      <w:pPr>
        <w:pStyle w:val="Compact"/>
        <w:numPr>
          <w:ilvl w:val="0"/>
          <w:numId w:val="56"/>
        </w:numPr>
      </w:pPr>
      <w:r>
        <w:rPr>
          <w:b/>
          <w:bCs/>
        </w:rPr>
        <w:t>Backup and recovery</w:t>
      </w:r>
      <w:r>
        <w:t>, high availability (replication, clustering), and security (permissions, encryption, injection prevention) are critical for production systems.</w:t>
      </w:r>
    </w:p>
    <w:p w14:paraId="4E748185" w14:textId="77777777" w:rsidR="002B6B60" w:rsidRDefault="00000000">
      <w:pPr>
        <w:pStyle w:val="Compact"/>
        <w:numPr>
          <w:ilvl w:val="0"/>
          <w:numId w:val="56"/>
        </w:numPr>
      </w:pPr>
      <w:r>
        <w:rPr>
          <w:b/>
          <w:bCs/>
        </w:rPr>
        <w:t>Scalability techniques</w:t>
      </w:r>
      <w:r>
        <w:t xml:space="preserve"> like replication, sharding, and cloud managed databases enable the system to grow. NoSQL databases (BASE) provide alternatives where flexibility and scale outweigh strict consistency.</w:t>
      </w:r>
    </w:p>
    <w:p w14:paraId="6699BCC1" w14:textId="77777777" w:rsidR="002B6B60" w:rsidRDefault="00000000">
      <w:pPr>
        <w:pStyle w:val="Compact"/>
        <w:numPr>
          <w:ilvl w:val="0"/>
          <w:numId w:val="56"/>
        </w:numPr>
      </w:pPr>
      <w:r>
        <w:rPr>
          <w:b/>
          <w:bCs/>
        </w:rPr>
        <w:t>Best practices</w:t>
      </w:r>
      <w:r>
        <w:t xml:space="preserve"> (index wisely, sanitize inputs, back up regularly, follow naming conventions) lead to reliable systems. Recognizing </w:t>
      </w:r>
      <w:r>
        <w:rPr>
          <w:b/>
          <w:bCs/>
        </w:rPr>
        <w:t>common mistakes</w:t>
      </w:r>
      <w:r>
        <w:t xml:space="preserve"> (lack of indexes, poor schema design) helps avoid pitfalls.</w:t>
      </w:r>
    </w:p>
    <w:p w14:paraId="32EB3877" w14:textId="77777777" w:rsidR="002B6B60" w:rsidRDefault="00000000">
      <w:pPr>
        <w:pStyle w:val="Compact"/>
        <w:numPr>
          <w:ilvl w:val="0"/>
          <w:numId w:val="56"/>
        </w:numPr>
      </w:pPr>
      <w:r>
        <w:t>Finally, preparing for interviews means mastering key concepts (joins, normalization, transactions, etc.) and practice questions.</w:t>
      </w:r>
    </w:p>
    <w:p w14:paraId="04E20CD8" w14:textId="77777777" w:rsidR="002B6B60" w:rsidRDefault="00000000">
      <w:pPr>
        <w:pStyle w:val="FirstParagraph"/>
      </w:pPr>
      <w:r>
        <w:t xml:space="preserve">This guide compiles knowledge from documentation and industry experience to serve as an </w:t>
      </w:r>
      <w:r>
        <w:rPr>
          <w:b/>
          <w:bCs/>
        </w:rPr>
        <w:t>evergreen resource</w:t>
      </w:r>
      <w:r>
        <w:t xml:space="preserve"> on databases and SQL. Whether you’re a beginner building your first app or an architect designing distributed systems, the principles and techniques here will guide your work and learning.</w:t>
      </w:r>
    </w:p>
    <w:p w14:paraId="6F136540" w14:textId="77777777" w:rsidR="002B6B60" w:rsidRDefault="00000000">
      <w:pPr>
        <w:pStyle w:val="Heading2"/>
      </w:pPr>
      <w:bookmarkStart w:id="42" w:name="conclusion"/>
      <w:bookmarkEnd w:id="41"/>
      <w:r>
        <w:t>Conclusion</w:t>
      </w:r>
    </w:p>
    <w:p w14:paraId="56203D96" w14:textId="77777777" w:rsidR="002B6B60" w:rsidRDefault="00000000">
      <w:pPr>
        <w:pStyle w:val="FirstParagraph"/>
      </w:pPr>
      <w:r>
        <w:t xml:space="preserve">Databases are the backbone of almost every application. A strong grasp of SQL and database design is invaluable for developers, data professionals, and architects. By understanding why databases exist, how they work, and when to use each technology, you’ll be equipped to build efficient, reliable systems. Keep learning by building projects (like an e-commerce or HR system), practicing SQL queries daily, and exploring new features (like JSON support or cloud-native databases). With the solid foundation and </w:t>
      </w:r>
      <w:r>
        <w:lastRenderedPageBreak/>
        <w:t>advanced insights from this guide, you can confidently tackle real-world challenges, optimize performance, and excel in technical interviews. Remember, the data you manage powers decisions and experiences for users – handle it with care, expertise, and creativity.</w:t>
      </w:r>
    </w:p>
    <w:p w14:paraId="2DE78EB7" w14:textId="77777777" w:rsidR="002B6B60" w:rsidRDefault="00000000">
      <w:pPr>
        <w:pStyle w:val="SourceCode"/>
      </w:pPr>
      <w:r>
        <w:rPr>
          <w:rStyle w:val="VerbatimChar"/>
        </w:rPr>
        <w:t>{</w:t>
      </w:r>
      <w:r>
        <w:br/>
      </w:r>
      <w:r>
        <w:rPr>
          <w:rStyle w:val="VerbatimChar"/>
        </w:rPr>
        <w:t xml:space="preserve">  "@context": "https://schema.org",</w:t>
      </w:r>
      <w:r>
        <w:br/>
      </w:r>
      <w:r>
        <w:rPr>
          <w:rStyle w:val="VerbatimChar"/>
        </w:rPr>
        <w:t xml:space="preserve">  "@type": "BlogPosting",</w:t>
      </w:r>
      <w:r>
        <w:br/>
      </w:r>
      <w:r>
        <w:rPr>
          <w:rStyle w:val="VerbatimChar"/>
        </w:rPr>
        <w:t xml:space="preserve">  "headline": "Complete SQL &amp; Database Guide – From Beginner to Advanced",</w:t>
      </w:r>
      <w:r>
        <w:br/>
      </w:r>
      <w:r>
        <w:rPr>
          <w:rStyle w:val="VerbatimChar"/>
        </w:rPr>
        <w:t xml:space="preserve">  "description": "A comprehensive guide to SQL and databases covering fundamentals, architecture, SQL commands, indexing, transactions, NoSQL, security, best practices, and interview prep.",</w:t>
      </w:r>
      <w:r>
        <w:br/>
      </w:r>
      <w:r>
        <w:rPr>
          <w:rStyle w:val="VerbatimChar"/>
        </w:rPr>
        <w:t xml:space="preserve">  "author": {</w:t>
      </w:r>
      <w:r>
        <w:br/>
      </w:r>
      <w:r>
        <w:rPr>
          <w:rStyle w:val="VerbatimChar"/>
        </w:rPr>
        <w:t xml:space="preserve">    "@type": "Person",</w:t>
      </w:r>
      <w:r>
        <w:br/>
      </w:r>
      <w:r>
        <w:rPr>
          <w:rStyle w:val="VerbatimChar"/>
        </w:rPr>
        <w:t xml:space="preserve">    "name": "CodeByTushu"</w:t>
      </w:r>
      <w:r>
        <w:br/>
      </w:r>
      <w:r>
        <w:rPr>
          <w:rStyle w:val="VerbatimChar"/>
        </w:rPr>
        <w:t xml:space="preserve">  },</w:t>
      </w:r>
      <w:r>
        <w:br/>
      </w:r>
      <w:r>
        <w:rPr>
          <w:rStyle w:val="VerbatimChar"/>
        </w:rPr>
        <w:t xml:space="preserve">  "datePublished": "2026-07-28",</w:t>
      </w:r>
      <w:r>
        <w:br/>
      </w:r>
      <w:r>
        <w:rPr>
          <w:rStyle w:val="VerbatimChar"/>
        </w:rPr>
        <w:t xml:space="preserve">  "image": "",</w:t>
      </w:r>
      <w:r>
        <w:br/>
      </w:r>
      <w:r>
        <w:rPr>
          <w:rStyle w:val="VerbatimChar"/>
        </w:rPr>
        <w:t xml:space="preserve">  "publisher": {</w:t>
      </w:r>
      <w:r>
        <w:br/>
      </w:r>
      <w:r>
        <w:rPr>
          <w:rStyle w:val="VerbatimChar"/>
        </w:rPr>
        <w:t xml:space="preserve">    "@type": "Organization",</w:t>
      </w:r>
      <w:r>
        <w:br/>
      </w:r>
      <w:r>
        <w:rPr>
          <w:rStyle w:val="VerbatimChar"/>
        </w:rPr>
        <w:t xml:space="preserve">    "name": "CodeByTushu"</w:t>
      </w:r>
      <w:r>
        <w:br/>
      </w:r>
      <w:r>
        <w:rPr>
          <w:rStyle w:val="VerbatimChar"/>
        </w:rPr>
        <w:t xml:space="preserve">  },</w:t>
      </w:r>
      <w:r>
        <w:br/>
      </w:r>
      <w:r>
        <w:rPr>
          <w:rStyle w:val="VerbatimChar"/>
        </w:rPr>
        <w:t xml:space="preserve">  "mainEntityOfPage": {</w:t>
      </w:r>
      <w:r>
        <w:br/>
      </w:r>
      <w:r>
        <w:rPr>
          <w:rStyle w:val="VerbatimChar"/>
        </w:rPr>
        <w:t xml:space="preserve">    "@type": "WebPage",</w:t>
      </w:r>
      <w:r>
        <w:br/>
      </w:r>
      <w:r>
        <w:rPr>
          <w:rStyle w:val="VerbatimChar"/>
        </w:rPr>
        <w:t xml:space="preserve">    "@id": "https://codebytushu.com/complete-sql-database-guide"</w:t>
      </w:r>
      <w:r>
        <w:br/>
      </w:r>
      <w:r>
        <w:rPr>
          <w:rStyle w:val="VerbatimChar"/>
        </w:rPr>
        <w:t xml:space="preserve">  }</w:t>
      </w:r>
      <w:r>
        <w:br/>
      </w:r>
      <w:r>
        <w:rPr>
          <w:rStyle w:val="VerbatimChar"/>
        </w:rPr>
        <w:t>}</w:t>
      </w:r>
    </w:p>
    <w:bookmarkEnd w:id="1"/>
    <w:bookmarkEnd w:id="2"/>
    <w:bookmarkEnd w:id="42"/>
    <w:p w14:paraId="275AD98D" w14:textId="77777777" w:rsidR="002B6B60" w:rsidRDefault="00000000">
      <w:r>
        <w:pict w14:anchorId="6358AC3E">
          <v:rect id="_x0000_i1025" style="width:0;height:1.5pt" o:hralign="center" o:hrstd="t" o:hr="t"/>
        </w:pict>
      </w:r>
      <w:bookmarkStart w:id="43" w:name="citations"/>
      <w:bookmarkEnd w:id="43"/>
    </w:p>
    <w:sectPr w:rsidR="002B6B60">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D6B82" w14:textId="77777777" w:rsidR="00AC65DF" w:rsidRDefault="00AC65DF" w:rsidP="00745016">
      <w:pPr>
        <w:spacing w:after="0"/>
      </w:pPr>
      <w:r>
        <w:separator/>
      </w:r>
    </w:p>
  </w:endnote>
  <w:endnote w:type="continuationSeparator" w:id="0">
    <w:p w14:paraId="4B222F39" w14:textId="77777777" w:rsidR="00AC65DF" w:rsidRDefault="00AC65DF" w:rsidP="007450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4038" w14:textId="77777777" w:rsidR="00745016" w:rsidRDefault="00745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E7D3" w14:textId="05F1A70B" w:rsidR="00745016" w:rsidRPr="00745016" w:rsidRDefault="00745016">
    <w:pPr>
      <w:pStyle w:val="Footer"/>
      <w:rPr>
        <w:sz w:val="16"/>
        <w:szCs w:val="16"/>
        <w:lang w:val="en-US"/>
      </w:rPr>
    </w:pPr>
    <w:r>
      <w:rPr>
        <w:sz w:val="16"/>
        <w:szCs w:val="16"/>
        <w:lang w:val="en-US"/>
      </w:rPr>
      <w:tab/>
    </w:r>
    <w:r>
      <w:rPr>
        <w:sz w:val="16"/>
        <w:szCs w:val="16"/>
        <w:lang w:val="en-US"/>
      </w:rPr>
      <w:tab/>
    </w:r>
    <w:proofErr w:type="spellStart"/>
    <w:r w:rsidRPr="00745016">
      <w:rPr>
        <w:sz w:val="16"/>
        <w:szCs w:val="16"/>
        <w:lang w:val="en-US"/>
      </w:rPr>
      <w:t>CodeByTushu</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0E19" w14:textId="77777777" w:rsidR="00745016" w:rsidRDefault="00745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A44A" w14:textId="77777777" w:rsidR="00AC65DF" w:rsidRDefault="00AC65DF" w:rsidP="00745016">
      <w:pPr>
        <w:spacing w:after="0"/>
      </w:pPr>
      <w:r>
        <w:separator/>
      </w:r>
    </w:p>
  </w:footnote>
  <w:footnote w:type="continuationSeparator" w:id="0">
    <w:p w14:paraId="2368CBAB" w14:textId="77777777" w:rsidR="00AC65DF" w:rsidRDefault="00AC65DF" w:rsidP="0074501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A140A" w14:textId="61AF0653" w:rsidR="00745016" w:rsidRDefault="00745016">
    <w:pPr>
      <w:pStyle w:val="Header"/>
    </w:pPr>
    <w:r>
      <w:rPr>
        <w:noProof/>
      </w:rPr>
      <w:pict w14:anchorId="6FFD40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47047"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DF8C" w14:textId="2DF43537" w:rsidR="00745016" w:rsidRDefault="00745016">
    <w:pPr>
      <w:pStyle w:val="Header"/>
    </w:pPr>
    <w:r>
      <w:rPr>
        <w:noProof/>
      </w:rPr>
      <w:pict w14:anchorId="1AB507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47048"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0949" w14:textId="6450261E" w:rsidR="00745016" w:rsidRDefault="00745016">
    <w:pPr>
      <w:pStyle w:val="Header"/>
    </w:pPr>
    <w:r>
      <w:rPr>
        <w:noProof/>
      </w:rPr>
      <w:pict w14:anchorId="58FFB1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47046"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6207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D4A5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B52BC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57267006">
    <w:abstractNumId w:val="0"/>
  </w:num>
  <w:num w:numId="2" w16cid:durableId="1988706706">
    <w:abstractNumId w:val="1"/>
  </w:num>
  <w:num w:numId="3" w16cid:durableId="247273641">
    <w:abstractNumId w:val="1"/>
  </w:num>
  <w:num w:numId="4" w16cid:durableId="18438979">
    <w:abstractNumId w:val="1"/>
  </w:num>
  <w:num w:numId="5" w16cid:durableId="1007176627">
    <w:abstractNumId w:val="1"/>
  </w:num>
  <w:num w:numId="6" w16cid:durableId="2013797707">
    <w:abstractNumId w:val="1"/>
  </w:num>
  <w:num w:numId="7" w16cid:durableId="263153439">
    <w:abstractNumId w:val="1"/>
  </w:num>
  <w:num w:numId="8" w16cid:durableId="614411097">
    <w:abstractNumId w:val="1"/>
  </w:num>
  <w:num w:numId="9" w16cid:durableId="1002510777">
    <w:abstractNumId w:val="1"/>
  </w:num>
  <w:num w:numId="10" w16cid:durableId="1283150545">
    <w:abstractNumId w:val="1"/>
  </w:num>
  <w:num w:numId="11" w16cid:durableId="109016265">
    <w:abstractNumId w:val="1"/>
  </w:num>
  <w:num w:numId="12" w16cid:durableId="1337268926">
    <w:abstractNumId w:val="1"/>
  </w:num>
  <w:num w:numId="13" w16cid:durableId="2098476986">
    <w:abstractNumId w:val="1"/>
  </w:num>
  <w:num w:numId="14" w16cid:durableId="660278669">
    <w:abstractNumId w:val="1"/>
  </w:num>
  <w:num w:numId="15" w16cid:durableId="547185814">
    <w:abstractNumId w:val="1"/>
  </w:num>
  <w:num w:numId="16" w16cid:durableId="1399134642">
    <w:abstractNumId w:val="1"/>
  </w:num>
  <w:num w:numId="17" w16cid:durableId="2130657492">
    <w:abstractNumId w:val="1"/>
  </w:num>
  <w:num w:numId="18" w16cid:durableId="980228717">
    <w:abstractNumId w:val="1"/>
  </w:num>
  <w:num w:numId="19" w16cid:durableId="1814977683">
    <w:abstractNumId w:val="1"/>
  </w:num>
  <w:num w:numId="20" w16cid:durableId="755784370">
    <w:abstractNumId w:val="1"/>
  </w:num>
  <w:num w:numId="21" w16cid:durableId="290289364">
    <w:abstractNumId w:val="1"/>
  </w:num>
  <w:num w:numId="22" w16cid:durableId="266352828">
    <w:abstractNumId w:val="1"/>
  </w:num>
  <w:num w:numId="23" w16cid:durableId="967012344">
    <w:abstractNumId w:val="1"/>
  </w:num>
  <w:num w:numId="24" w16cid:durableId="973412575">
    <w:abstractNumId w:val="1"/>
  </w:num>
  <w:num w:numId="25" w16cid:durableId="914700828">
    <w:abstractNumId w:val="1"/>
  </w:num>
  <w:num w:numId="26" w16cid:durableId="1765687785">
    <w:abstractNumId w:val="1"/>
  </w:num>
  <w:num w:numId="27" w16cid:durableId="595790792">
    <w:abstractNumId w:val="1"/>
  </w:num>
  <w:num w:numId="28" w16cid:durableId="929125499">
    <w:abstractNumId w:val="1"/>
  </w:num>
  <w:num w:numId="29" w16cid:durableId="1009600541">
    <w:abstractNumId w:val="1"/>
  </w:num>
  <w:num w:numId="30" w16cid:durableId="701248134">
    <w:abstractNumId w:val="1"/>
  </w:num>
  <w:num w:numId="31" w16cid:durableId="1521774092">
    <w:abstractNumId w:val="1"/>
  </w:num>
  <w:num w:numId="32" w16cid:durableId="91174144">
    <w:abstractNumId w:val="1"/>
  </w:num>
  <w:num w:numId="33" w16cid:durableId="2050252717">
    <w:abstractNumId w:val="1"/>
  </w:num>
  <w:num w:numId="34" w16cid:durableId="1050572363">
    <w:abstractNumId w:val="1"/>
  </w:num>
  <w:num w:numId="35" w16cid:durableId="125859089">
    <w:abstractNumId w:val="1"/>
  </w:num>
  <w:num w:numId="36" w16cid:durableId="1883595382">
    <w:abstractNumId w:val="1"/>
  </w:num>
  <w:num w:numId="37" w16cid:durableId="72507715">
    <w:abstractNumId w:val="1"/>
  </w:num>
  <w:num w:numId="38" w16cid:durableId="991758669">
    <w:abstractNumId w:val="1"/>
  </w:num>
  <w:num w:numId="39" w16cid:durableId="1477841812">
    <w:abstractNumId w:val="1"/>
  </w:num>
  <w:num w:numId="40" w16cid:durableId="1611862375">
    <w:abstractNumId w:val="1"/>
  </w:num>
  <w:num w:numId="41" w16cid:durableId="8995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61375507">
    <w:abstractNumId w:val="1"/>
  </w:num>
  <w:num w:numId="43" w16cid:durableId="1449542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09758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78500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6683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52380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2756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08968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64966701">
    <w:abstractNumId w:val="1"/>
  </w:num>
  <w:num w:numId="51" w16cid:durableId="1007513370">
    <w:abstractNumId w:val="1"/>
  </w:num>
  <w:num w:numId="52" w16cid:durableId="596600134">
    <w:abstractNumId w:val="1"/>
  </w:num>
  <w:num w:numId="53" w16cid:durableId="1385834443">
    <w:abstractNumId w:val="1"/>
  </w:num>
  <w:num w:numId="54" w16cid:durableId="1172330675">
    <w:abstractNumId w:val="1"/>
  </w:num>
  <w:num w:numId="55" w16cid:durableId="6976986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33635744">
    <w:abstractNumId w:val="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B60"/>
    <w:rsid w:val="00174DFD"/>
    <w:rsid w:val="002B6B60"/>
    <w:rsid w:val="00745016"/>
    <w:rsid w:val="00AC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A7962"/>
  <w15:docId w15:val="{5F8989AA-138A-43AB-9042-D49C519D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45016"/>
    <w:pPr>
      <w:tabs>
        <w:tab w:val="center" w:pos="4513"/>
        <w:tab w:val="right" w:pos="9026"/>
      </w:tabs>
      <w:spacing w:after="0"/>
    </w:pPr>
  </w:style>
  <w:style w:type="character" w:customStyle="1" w:styleId="HeaderChar">
    <w:name w:val="Header Char"/>
    <w:basedOn w:val="DefaultParagraphFont"/>
    <w:link w:val="Header"/>
    <w:rsid w:val="00745016"/>
  </w:style>
  <w:style w:type="paragraph" w:styleId="Footer">
    <w:name w:val="footer"/>
    <w:basedOn w:val="Normal"/>
    <w:link w:val="FooterChar"/>
    <w:rsid w:val="00745016"/>
    <w:pPr>
      <w:tabs>
        <w:tab w:val="center" w:pos="4513"/>
        <w:tab w:val="right" w:pos="9026"/>
      </w:tabs>
      <w:spacing w:after="0"/>
    </w:pPr>
  </w:style>
  <w:style w:type="character" w:customStyle="1" w:styleId="FooterChar">
    <w:name w:val="Footer Char"/>
    <w:basedOn w:val="DefaultParagraphFont"/>
    <w:link w:val="Footer"/>
    <w:rsid w:val="00745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gresql.org/download/"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ev.mysql.com/download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qlite.org/download.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48</Pages>
  <Words>14232</Words>
  <Characters>81129</Characters>
  <Application>Microsoft Office Word</Application>
  <DocSecurity>0</DocSecurity>
  <Lines>676</Lines>
  <Paragraphs>190</Paragraphs>
  <ScaleCrop>false</ScaleCrop>
  <Company/>
  <LinksUpToDate>false</LinksUpToDate>
  <CharactersWithSpaces>95171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Tushpendra Kumar</cp:lastModifiedBy>
  <cp:revision>2</cp:revision>
  <dcterms:created xsi:type="dcterms:W3CDTF">2026-07-28T16:36:00Z</dcterms:created>
  <dcterms:modified xsi:type="dcterms:W3CDTF">2026-07-28T16:40:00Z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