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7DF6324" w14:textId="77777777" w:rsidR="00D563F5" w:rsidRPr="000F4520" w:rsidRDefault="00D563F5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0FEB2CEE" w14:textId="2A6B7A9B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Manipular Terreno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4C27599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movimentação.</w:t>
      </w:r>
    </w:p>
    <w:p w14:paraId="1CA3BE8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50D048D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6187EC4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68016C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AF729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pode movimentar uma unidade ou estrutura até 10 metros. </w:t>
      </w:r>
    </w:p>
    <w:p w14:paraId="5A98FAA8" w14:textId="0DD86521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Desliza</w:t>
      </w:r>
      <w:r w:rsidR="001761F2">
        <w:rPr>
          <w:rFonts w:ascii="Times New Roman" w:hAnsi="Times New Roman" w:cs="Times New Roman"/>
          <w:b/>
          <w:bCs/>
          <w:sz w:val="24"/>
          <w:szCs w:val="24"/>
        </w:rPr>
        <w:t>mento</w:t>
      </w:r>
      <w:r w:rsidR="002A08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14:paraId="39D4EB4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proteção, utilidade.</w:t>
      </w:r>
    </w:p>
    <w:p w14:paraId="3853D4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de mana.</w:t>
      </w:r>
    </w:p>
    <w:p w14:paraId="031A381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7 metros.</w:t>
      </w:r>
    </w:p>
    <w:p w14:paraId="1FE5C1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C4A0A8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F82E17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Modifica um terreno atordoando unidades e estruturas por um turno em um raio de 5 metros.</w:t>
      </w:r>
    </w:p>
    <w:p w14:paraId="130981F0" w14:textId="77777777" w:rsidR="002C3352" w:rsidRDefault="00E72BD5" w:rsidP="002C3352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520">
        <w:rPr>
          <w:rFonts w:ascii="Times New Roman" w:hAnsi="Times New Roman" w:cs="Times New Roman"/>
        </w:rPr>
        <w:t>Só pode ser usado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05D51087" w14:textId="787E0EB1" w:rsidR="00D563F5" w:rsidRPr="002C3352" w:rsidRDefault="00E72BD5" w:rsidP="002C3352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bookmarkStart w:id="0" w:name="_GoBack"/>
      <w:bookmarkEnd w:id="0"/>
      <w:r w:rsidRPr="002C3352">
        <w:rPr>
          <w:rFonts w:ascii="Times New Roman" w:hAnsi="Times New Roman" w:cs="Times New Roman"/>
          <w:b/>
          <w:bCs/>
          <w:sz w:val="24"/>
          <w:szCs w:val="24"/>
        </w:rPr>
        <w:t>Manto de Barro</w:t>
      </w:r>
      <w:r w:rsidR="00E2369A" w:rsidRPr="002C3352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59E7AD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efeito positivo.</w:t>
      </w:r>
    </w:p>
    <w:p w14:paraId="27E9E3F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52DC5DA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6B022D2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D8B2EA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CB5FBF6" w14:textId="392508AB" w:rsidR="00D563F5" w:rsidRPr="000F4520" w:rsidRDefault="00E72BD5" w:rsidP="00F23F01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alvo aumentado sua força e regeneração de vida em 3 pontos por 1 turno.</w:t>
      </w:r>
    </w:p>
    <w:p w14:paraId="46D8FE8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DA8CCAC" w14:textId="58CCC6AE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Pilastra Perfurante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1FC0973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3A76AD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7 pontos de mana.</w:t>
      </w:r>
    </w:p>
    <w:p w14:paraId="75F7F12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43EBACD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35303E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04DAFDC" w14:textId="6064640D" w:rsidR="00F23F01" w:rsidRPr="000F4520" w:rsidRDefault="00E72BD5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0F4520">
        <w:rPr>
          <w:rFonts w:ascii="Times New Roman" w:hAnsi="Times New Roman" w:cs="Times New Roman"/>
        </w:rPr>
        <w:t xml:space="preserve"> Após um atraso de 1 turno causa a uma unidade ou estrutura 3d6 de dano, e caso for uma unidade, um sangramento que causa 1 ponto de dano por 1d4 turnos.</w:t>
      </w:r>
    </w:p>
    <w:p w14:paraId="5F091F66" w14:textId="1A9EEAE0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Fragmento de Mana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7C0688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cura, efeito positivo, terra.</w:t>
      </w:r>
    </w:p>
    <w:p w14:paraId="21A178C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4AA2A6C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E52D9B" w14:textId="77777777" w:rsidR="00D563F5" w:rsidRPr="000F4520" w:rsidRDefault="00E72BD5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F13832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A9C367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pequeno cristal de mana que pode ser consumido para recuperar 4 pontos de mana e 2 pontos de vida.</w:t>
      </w:r>
    </w:p>
    <w:p w14:paraId="25E1E991" w14:textId="085CE6F5" w:rsidR="00D563F5" w:rsidRDefault="00E72BD5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0F4520">
        <w:rPr>
          <w:rFonts w:ascii="Times New Roman" w:hAnsi="Times New Roman" w:cs="Times New Roman"/>
        </w:rPr>
        <w:t>Só pode ser uma vez por dia fora de combate e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29E4676B" w14:textId="2CA3DC71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Muralha de Mármore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3A60417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proteção.</w:t>
      </w:r>
    </w:p>
    <w:p w14:paraId="19BD85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16C5829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322FDF1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18ED9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18FA0561" w14:textId="065F37F1" w:rsidR="00D563F5" w:rsidRPr="000F4520" w:rsidRDefault="00E72BD5" w:rsidP="005D7B91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enorme parede que absorve dano e efeitos negativos. Pode resistir até 15 pontos de dano.</w:t>
      </w:r>
    </w:p>
    <w:p w14:paraId="4AAD0E3D" w14:textId="077466A8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Túnel Subterrâneo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6C08163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0D4A51C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13 pontos de mana.</w:t>
      </w:r>
    </w:p>
    <w:p w14:paraId="7730A9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20E705A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9D1DFE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3880FF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túnel subterrâneo, se não for observado por inimigos aplica furtividade e aumenta a agilidade.</w:t>
      </w:r>
    </w:p>
    <w:p w14:paraId="75D854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É capaz de criar túneis em barreiras, efetivamente anulando elas.</w:t>
      </w:r>
    </w:p>
    <w:p w14:paraId="77F02ED0" w14:textId="3BE38AFC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Chão Falso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5440DEB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terra, controle de grupo.</w:t>
      </w:r>
    </w:p>
    <w:p w14:paraId="57AC135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7F6E4DF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45B2BFE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5789E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7B93EC9F" w14:textId="25D3256C" w:rsidR="00D563F5" w:rsidRPr="00E2369A" w:rsidRDefault="00E72BD5" w:rsidP="00E2369A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0F4520">
        <w:rPr>
          <w:rFonts w:ascii="Times New Roman" w:hAnsi="Times New Roman" w:cs="Times New Roman"/>
        </w:rPr>
        <w:t xml:space="preserve"> Cria uma armadilha de fundo falso que causa 10 pontos de dano de queda e remove o alvo até o fim do combate.</w:t>
      </w:r>
    </w:p>
    <w:p w14:paraId="5D9750A6" w14:textId="71F36FC4" w:rsidR="00D563F5" w:rsidRPr="00E2369A" w:rsidRDefault="00E72BD5" w:rsidP="00E2369A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Arremessa diversas pedras causando 1d3 dano 7 vezes.</w:t>
      </w:r>
    </w:p>
    <w:sectPr w:rsidR="00D563F5" w:rsidRPr="00E2369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B6CE1"/>
    <w:multiLevelType w:val="multilevel"/>
    <w:tmpl w:val="617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F13398"/>
    <w:multiLevelType w:val="multilevel"/>
    <w:tmpl w:val="2AD49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2B0A60"/>
    <w:multiLevelType w:val="multilevel"/>
    <w:tmpl w:val="7DAC97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CD06A9"/>
    <w:multiLevelType w:val="multilevel"/>
    <w:tmpl w:val="502AC71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1D764C"/>
    <w:multiLevelType w:val="multilevel"/>
    <w:tmpl w:val="2C5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5"/>
    <w:rsid w:val="000413F5"/>
    <w:rsid w:val="000F4520"/>
    <w:rsid w:val="001761F2"/>
    <w:rsid w:val="002A081E"/>
    <w:rsid w:val="002C3352"/>
    <w:rsid w:val="005D7B91"/>
    <w:rsid w:val="00955798"/>
    <w:rsid w:val="00A35A6C"/>
    <w:rsid w:val="00D563F5"/>
    <w:rsid w:val="00E2369A"/>
    <w:rsid w:val="00E72BD5"/>
    <w:rsid w:val="00F16B37"/>
    <w:rsid w:val="00F23F01"/>
    <w:rsid w:val="00F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DC23"/>
  <w15:docId w15:val="{14BADDC2-5730-43D3-A305-A25064E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  <w:style w:type="paragraph" w:styleId="PargrafodaLista">
    <w:name w:val="List Paragraph"/>
    <w:basedOn w:val="Normal"/>
    <w:uiPriority w:val="34"/>
    <w:qFormat/>
    <w:rsid w:val="002C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FC5B1-CF6B-4184-A9C7-3AE20214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61</cp:revision>
  <dcterms:created xsi:type="dcterms:W3CDTF">2022-07-29T16:02:00Z</dcterms:created>
  <dcterms:modified xsi:type="dcterms:W3CDTF">2025-04-09T13:59:00Z</dcterms:modified>
  <dc:language>pt-BR</dc:language>
</cp:coreProperties>
</file>