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ROOM + AGE + DIS + PT_RATIO + </w:t>
      </w:r>
      <w:r>
        <w:br w:type="textWrapping"/>
      </w:r>
      <w:r>
        <w:rPr>
          <w:rStyle w:val="VerbatimChar"/>
        </w:rPr>
        <w:t xml:space="preserve">##     B,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-9.810 -1.895 -0.407  1.657 12.441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-28.739866   3.573034  -8.044 1.40e-14 ***</w:t>
      </w:r>
      <w:r>
        <w:br w:type="textWrapping"/>
      </w:r>
      <w:r>
        <w:rPr>
          <w:rStyle w:val="VerbatimChar"/>
        </w:rPr>
        <w:t xml:space="preserve">## CRIME         0.250559   0.380749   0.658 0.510931    </w:t>
      </w:r>
      <w:r>
        <w:br w:type="textWrapping"/>
      </w:r>
      <w:r>
        <w:rPr>
          <w:rStyle w:val="VerbatimChar"/>
        </w:rPr>
        <w:t xml:space="preserve">## CHR_V         1.172626   0.656461   1.786 0.074929 .  </w:t>
      </w:r>
      <w:r>
        <w:br w:type="textWrapping"/>
      </w:r>
      <w:r>
        <w:rPr>
          <w:rStyle w:val="VerbatimChar"/>
        </w:rPr>
        <w:t xml:space="preserve">## ROOM         10.112359   0.285453  35.426  &lt; 2e-16 ***</w:t>
      </w:r>
      <w:r>
        <w:br w:type="textWrapping"/>
      </w:r>
      <w:r>
        <w:rPr>
          <w:rStyle w:val="VerbatimChar"/>
        </w:rPr>
        <w:t xml:space="preserve">## AGE          -0.063802   0.008536  -7.475 6.41e-13 ***</w:t>
      </w:r>
      <w:r>
        <w:br w:type="textWrapping"/>
      </w:r>
      <w:r>
        <w:rPr>
          <w:rStyle w:val="VerbatimChar"/>
        </w:rPr>
        <w:t xml:space="preserve">## DIS          -0.724717   0.116426  -6.225 1.40e-09 ***</w:t>
      </w:r>
      <w:r>
        <w:br w:type="textWrapping"/>
      </w:r>
      <w:r>
        <w:rPr>
          <w:rStyle w:val="VerbatimChar"/>
        </w:rPr>
        <w:t xml:space="preserve">## PT_RATIO     -0.623436   0.089051  -7.001 1.33e-11 ***</w:t>
      </w:r>
      <w:r>
        <w:br w:type="textWrapping"/>
      </w:r>
      <w:r>
        <w:rPr>
          <w:rStyle w:val="VerbatimChar"/>
        </w:rPr>
        <w:t xml:space="preserve">## B             0.018392   0.004974   3.697 0.000253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3.205 on 346 degrees of freedom</w:t>
      </w:r>
      <w:r>
        <w:br w:type="textWrapping"/>
      </w:r>
      <w:r>
        <w:rPr>
          <w:rStyle w:val="VerbatimChar"/>
        </w:rPr>
        <w:t xml:space="preserve">## Multiple R-squared:  0.8585, Adjusted R-squared:  0.8557 </w:t>
      </w:r>
      <w:r>
        <w:br w:type="textWrapping"/>
      </w:r>
      <w:r>
        <w:rPr>
          <w:rStyle w:val="VerbatimChar"/>
        </w:rPr>
        <w:t xml:space="preserve">## F-statistic:   300 on 7 and 346 DF,  p-value: &lt; 2.2e-16</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SourceCode"/>
      </w:pPr>
      <w:r>
        <w:rPr>
          <w:rStyle w:val="VerbatimChar"/>
        </w:rPr>
        <w:t xml:space="preserve">## [1] "Model Validation"</w:t>
      </w:r>
    </w:p>
    <w:p>
      <w:pPr>
        <w:pStyle w:val="SourceCode"/>
      </w:pPr>
      <w:r>
        <w:rPr>
          <w:rStyle w:val="VerbatimChar"/>
        </w:rPr>
        <w:t xml:space="preserve">## [1] 10.27365</w:t>
      </w:r>
    </w:p>
    <w:p>
      <w:pPr>
        <w:pStyle w:val="SourceCode"/>
      </w:pPr>
      <w:r>
        <w:rPr>
          <w:rStyle w:val="VerbatimChar"/>
        </w:rPr>
        <w:t xml:space="preserve">## [1] 44.31514</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162 182</w:t>
      </w:r>
    </w:p>
    <w:p>
      <w:pPr>
        <w:pStyle w:val="Heading1"/>
      </w:pPr>
      <w:bookmarkStart w:id="41" w:name="citations"/>
      <w:bookmarkEnd w:id="41"/>
      <w:r>
        <w:t xml:space="preserve">Citations</w:t>
      </w:r>
    </w:p>
    <w:p>
      <w:pPr>
        <w:pStyle w:val="FirstParagraph"/>
      </w:pPr>
      <w:r>
        <w:t xml:space="preserve">Bluestone, B. &amp; Huessy, J. (2017). The Greater Boston Housing Report Card 2017 Ideas from the Urban Core - Responsive Development - as a Model for Regional Growth, 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1105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(1001371534); Yu Heng Wu (1003475330); Group 13</dc:creator>
  <dcterms:created xsi:type="dcterms:W3CDTF">2019-04-04T18:15:38Z</dcterms:created>
  <dcterms:modified xsi:type="dcterms:W3CDTF">2019-04-04T18:15:38Z</dcterms:modified>
</cp:coreProperties>
</file>