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7C3" w:rsidRPr="000B7950" w:rsidRDefault="00DA07E7" w:rsidP="00DA07E7">
      <w:pPr>
        <w:pStyle w:val="Title"/>
        <w:jc w:val="center"/>
        <w:rPr>
          <w:rFonts w:ascii="Verdana" w:hAnsi="Verdana"/>
          <w:b/>
          <w:sz w:val="22"/>
          <w:szCs w:val="22"/>
          <w:lang w:val="ru-RU"/>
        </w:rPr>
      </w:pPr>
      <w:r w:rsidRPr="000B7950">
        <w:rPr>
          <w:rFonts w:ascii="Verdana" w:hAnsi="Verdana"/>
          <w:b/>
          <w:sz w:val="22"/>
          <w:szCs w:val="22"/>
          <w:lang w:val="ru-RU"/>
        </w:rPr>
        <w:t>Отчет</w:t>
      </w:r>
    </w:p>
    <w:p w:rsidR="00E523F9" w:rsidRPr="000B7950" w:rsidRDefault="00E523F9" w:rsidP="00E523F9">
      <w:pPr>
        <w:pStyle w:val="Heading1"/>
        <w:rPr>
          <w:rFonts w:ascii="Verdana" w:hAnsi="Verdana"/>
          <w:sz w:val="22"/>
          <w:szCs w:val="22"/>
          <w:lang w:val="ru-RU"/>
        </w:rPr>
      </w:pPr>
      <w:r w:rsidRPr="000B7950">
        <w:rPr>
          <w:rFonts w:ascii="Verdana" w:hAnsi="Verdana"/>
          <w:sz w:val="22"/>
          <w:szCs w:val="22"/>
          <w:lang w:val="ru-RU"/>
        </w:rPr>
        <w:t>Задание 1.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885"/>
        <w:gridCol w:w="1381"/>
        <w:gridCol w:w="1304"/>
        <w:gridCol w:w="1494"/>
        <w:gridCol w:w="1609"/>
        <w:gridCol w:w="1183"/>
        <w:gridCol w:w="1494"/>
      </w:tblGrid>
      <w:tr w:rsidR="00805F12" w:rsidRPr="000B7950" w:rsidTr="00805F12">
        <w:trPr>
          <w:trHeight w:val="114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18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век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основной</w:t>
            </w:r>
            <w:proofErr w:type="spellEnd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поэтический</w:t>
            </w:r>
            <w:proofErr w:type="spellEnd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</w:tr>
      <w:tr w:rsidR="00805F12" w:rsidRPr="000B7950" w:rsidTr="00805F12">
        <w:trPr>
          <w:trHeight w:val="3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5202929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969790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</w:tr>
      <w:tr w:rsidR="00805F12" w:rsidRPr="000B7950" w:rsidTr="00805F12">
        <w:trPr>
          <w:trHeight w:val="9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</w:tr>
      <w:tr w:rsidR="00805F12" w:rsidRPr="000B7950" w:rsidTr="00805F12">
        <w:trPr>
          <w:trHeight w:val="69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сейчас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1838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43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8.264575588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430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20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20.62302148</w:t>
            </w:r>
          </w:p>
        </w:tc>
      </w:tr>
      <w:tr w:rsidR="00805F12" w:rsidRPr="000B7950" w:rsidTr="00805F12">
        <w:trPr>
          <w:trHeight w:val="600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ныне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1838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2914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560.0691457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430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411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423.8030914</w:t>
            </w:r>
          </w:p>
        </w:tc>
      </w:tr>
      <w:tr w:rsidR="00805F12" w:rsidRPr="000B7950" w:rsidTr="00805F12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</w:tr>
      <w:tr w:rsidR="00805F12" w:rsidRPr="000B7950" w:rsidTr="00805F12">
        <w:trPr>
          <w:trHeight w:val="90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19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век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основной</w:t>
            </w:r>
            <w:proofErr w:type="spellEnd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поэтический</w:t>
            </w:r>
            <w:proofErr w:type="spellEnd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</w:tr>
      <w:tr w:rsidR="00805F12" w:rsidRPr="000B7950" w:rsidTr="00805F12">
        <w:trPr>
          <w:trHeight w:val="3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54274217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29309306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</w:tr>
      <w:tr w:rsidR="00805F12" w:rsidRPr="000B7950" w:rsidTr="00805F12">
        <w:trPr>
          <w:trHeight w:val="6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</w:tr>
      <w:tr w:rsidR="00805F12" w:rsidRPr="000B7950" w:rsidTr="00805F12">
        <w:trPr>
          <w:trHeight w:val="615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сейчас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5424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19409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357.6099495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1587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15488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528.4328466</w:t>
            </w:r>
          </w:p>
        </w:tc>
      </w:tr>
      <w:tr w:rsidR="00805F12" w:rsidRPr="000B7950" w:rsidTr="00805F12">
        <w:trPr>
          <w:trHeight w:val="58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ныне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5424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5922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109.1125829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1587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1800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61.41394136</w:t>
            </w:r>
          </w:p>
        </w:tc>
      </w:tr>
      <w:tr w:rsidR="00805F12" w:rsidRPr="000B7950" w:rsidTr="00805F12">
        <w:trPr>
          <w:trHeight w:val="315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</w:tr>
      <w:tr w:rsidR="00805F12" w:rsidRPr="000B7950" w:rsidTr="00805F12">
        <w:trPr>
          <w:trHeight w:val="90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20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век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основной</w:t>
            </w:r>
            <w:proofErr w:type="spellEnd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НКРЯ,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поэтический</w:t>
            </w:r>
            <w:proofErr w:type="spellEnd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  <w:t>подкорпус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color w:val="000000"/>
                <w:lang w:val="en-US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val="en-US"/>
              </w:rPr>
            </w:pPr>
          </w:p>
        </w:tc>
      </w:tr>
      <w:tr w:rsidR="00805F12" w:rsidRPr="000B7950" w:rsidTr="00805F12">
        <w:trPr>
          <w:trHeight w:val="3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152456773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Размер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: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72181505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</w:tr>
      <w:tr w:rsidR="00805F12" w:rsidRPr="000B7950" w:rsidTr="00805F12">
        <w:trPr>
          <w:trHeight w:val="60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 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Кол-во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текстов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Абсолют</w:t>
            </w:r>
            <w:proofErr w:type="spellEnd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 xml:space="preserve">. </w:t>
            </w:r>
            <w:proofErr w:type="spellStart"/>
            <w:r w:rsidRPr="000B7950">
              <w:rPr>
                <w:rFonts w:ascii="Verdana" w:eastAsia="Times New Roman" w:hAnsi="Verdana" w:cs="Calibri Light"/>
                <w:i/>
                <w:iCs/>
                <w:color w:val="000000"/>
                <w:lang w:val="en-US"/>
              </w:rPr>
              <w:t>Частота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b/>
                <w:bCs/>
                <w:i/>
                <w:iCs/>
                <w:color w:val="000000"/>
                <w:lang w:val="en-US"/>
              </w:rPr>
              <w:t>ipm</w:t>
            </w:r>
            <w:proofErr w:type="spellEnd"/>
          </w:p>
        </w:tc>
      </w:tr>
      <w:tr w:rsidR="00805F12" w:rsidRPr="000B7950" w:rsidTr="00805F12">
        <w:trPr>
          <w:trHeight w:val="570"/>
        </w:trPr>
        <w:tc>
          <w:tcPr>
            <w:tcW w:w="10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сейчас</w:t>
            </w:r>
            <w:proofErr w:type="spellEnd"/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68844</w:t>
            </w: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114368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750.1667374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5376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69196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958.63892</w:t>
            </w:r>
          </w:p>
        </w:tc>
      </w:tr>
      <w:tr w:rsidR="00805F12" w:rsidRPr="000B7950" w:rsidTr="00805F12">
        <w:trPr>
          <w:trHeight w:val="495"/>
        </w:trPr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proofErr w:type="spellStart"/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ныне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68844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10071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66.0580688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5376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2677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12" w:rsidRPr="000B7950" w:rsidRDefault="00805F12" w:rsidP="00805F12">
            <w:pPr>
              <w:spacing w:after="0" w:line="240" w:lineRule="auto"/>
              <w:jc w:val="center"/>
              <w:rPr>
                <w:rFonts w:ascii="Verdana" w:eastAsia="Times New Roman" w:hAnsi="Verdana" w:cs="Calibri Light"/>
                <w:color w:val="000000"/>
                <w:lang w:val="en-US"/>
              </w:rPr>
            </w:pPr>
            <w:r w:rsidRPr="000B7950">
              <w:rPr>
                <w:rFonts w:ascii="Verdana" w:eastAsia="Times New Roman" w:hAnsi="Verdana" w:cs="Calibri Light"/>
                <w:color w:val="000000"/>
                <w:lang w:val="en-US"/>
              </w:rPr>
              <w:t>37.08706268</w:t>
            </w:r>
          </w:p>
        </w:tc>
      </w:tr>
    </w:tbl>
    <w:p w:rsidR="00805F12" w:rsidRPr="000B7950" w:rsidRDefault="00805F12" w:rsidP="00805F12">
      <w:pPr>
        <w:rPr>
          <w:rFonts w:ascii="Verdana" w:hAnsi="Verdana"/>
          <w:lang w:val="ru-RU"/>
        </w:rPr>
      </w:pPr>
    </w:p>
    <w:p w:rsidR="009D258C" w:rsidRPr="000B7950" w:rsidRDefault="00805F12" w:rsidP="009D258C">
      <w:pPr>
        <w:rPr>
          <w:rFonts w:ascii="Verdana" w:hAnsi="Verdana"/>
          <w:lang w:val="ru-RU"/>
        </w:rPr>
      </w:pPr>
      <w:r w:rsidRPr="000B7950">
        <w:rPr>
          <w:rFonts w:ascii="Verdana" w:hAnsi="Verdana"/>
          <w:noProof/>
        </w:rPr>
        <w:lastRenderedPageBreak/>
        <w:drawing>
          <wp:inline distT="0" distB="0" distL="0" distR="0" wp14:anchorId="46ED2D4F" wp14:editId="7D4B668A">
            <wp:extent cx="4585447" cy="2746562"/>
            <wp:effectExtent l="0" t="0" r="571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F754AD-41FA-472F-B84F-D2CD6E89DE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F7149" w:rsidRPr="000B7950" w:rsidRDefault="009F7149" w:rsidP="009D258C">
      <w:pPr>
        <w:rPr>
          <w:rFonts w:ascii="Verdana" w:hAnsi="Verdana"/>
          <w:lang w:val="ru-RU"/>
        </w:rPr>
      </w:pPr>
      <w:r w:rsidRPr="000B7950">
        <w:rPr>
          <w:rFonts w:ascii="Verdana" w:hAnsi="Verdana"/>
          <w:noProof/>
        </w:rPr>
        <w:drawing>
          <wp:inline distT="0" distB="0" distL="0" distR="0" wp14:anchorId="28D1DCE0" wp14:editId="16133D97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369E83F-FB1C-4A18-98FC-84AA92BEC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81F38" w:rsidRPr="000B7950" w:rsidRDefault="00881F38" w:rsidP="009D258C">
      <w:p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 xml:space="preserve">Подсчитав </w:t>
      </w:r>
      <w:r w:rsidRPr="000B7950">
        <w:rPr>
          <w:rFonts w:ascii="Verdana" w:hAnsi="Verdana"/>
        </w:rPr>
        <w:t>IP</w:t>
      </w:r>
      <w:r w:rsidRPr="000B7950">
        <w:rPr>
          <w:rFonts w:ascii="Verdana" w:hAnsi="Verdana"/>
          <w:lang w:val="en-US"/>
        </w:rPr>
        <w:t>M</w:t>
      </w:r>
      <w:r w:rsidRPr="000B7950">
        <w:rPr>
          <w:rFonts w:ascii="Verdana" w:hAnsi="Verdana"/>
          <w:lang w:val="ru-RU"/>
        </w:rPr>
        <w:t xml:space="preserve">, я пришел к выводу, что </w:t>
      </w:r>
      <w:r w:rsidR="009D1346" w:rsidRPr="000B7950">
        <w:rPr>
          <w:rFonts w:ascii="Verdana" w:hAnsi="Verdana"/>
          <w:lang w:val="ru-RU"/>
        </w:rPr>
        <w:t xml:space="preserve">в </w:t>
      </w:r>
      <w:r w:rsidR="009D1346" w:rsidRPr="000B7950">
        <w:rPr>
          <w:rFonts w:ascii="Verdana" w:hAnsi="Verdana"/>
          <w:b/>
        </w:rPr>
        <w:t>XVIII</w:t>
      </w:r>
      <w:r w:rsidR="009D1346" w:rsidRPr="000B7950">
        <w:rPr>
          <w:rFonts w:ascii="Verdana" w:hAnsi="Verdana"/>
          <w:lang w:val="ru-RU"/>
        </w:rPr>
        <w:t xml:space="preserve"> веке</w:t>
      </w:r>
      <w:r w:rsidRPr="000B7950">
        <w:rPr>
          <w:rFonts w:ascii="Verdana" w:hAnsi="Verdana"/>
          <w:lang w:val="ru-RU"/>
        </w:rPr>
        <w:t xml:space="preserve"> преобладало на письме слово «ныне» в поэ</w:t>
      </w:r>
      <w:r w:rsidR="009D1346" w:rsidRPr="000B7950">
        <w:rPr>
          <w:rFonts w:ascii="Verdana" w:hAnsi="Verdana"/>
          <w:lang w:val="ru-RU"/>
        </w:rPr>
        <w:t xml:space="preserve">тическом и основном </w:t>
      </w:r>
      <w:proofErr w:type="spellStart"/>
      <w:r w:rsidR="009D1346" w:rsidRPr="000B7950">
        <w:rPr>
          <w:rFonts w:ascii="Verdana" w:hAnsi="Verdana"/>
          <w:lang w:val="ru-RU"/>
        </w:rPr>
        <w:t>подкорпусе</w:t>
      </w:r>
      <w:proofErr w:type="spellEnd"/>
      <w:r w:rsidR="009D1346" w:rsidRPr="000B7950">
        <w:rPr>
          <w:rFonts w:ascii="Verdana" w:hAnsi="Verdana"/>
          <w:lang w:val="ru-RU"/>
        </w:rPr>
        <w:t xml:space="preserve">. Однако в </w:t>
      </w:r>
      <w:r w:rsidR="009D1346" w:rsidRPr="000B7950">
        <w:rPr>
          <w:rFonts w:ascii="Verdana" w:hAnsi="Verdana"/>
          <w:b/>
        </w:rPr>
        <w:t>XIX</w:t>
      </w:r>
      <w:r w:rsidR="009D1346" w:rsidRPr="000B7950">
        <w:rPr>
          <w:rFonts w:ascii="Verdana" w:hAnsi="Verdana"/>
          <w:lang w:val="ru-RU"/>
        </w:rPr>
        <w:t xml:space="preserve"> веке в литературе слово «сейчас» резко возрастает в употреблении. Встречается это слово в </w:t>
      </w:r>
      <w:r w:rsidR="009D1346" w:rsidRPr="000B7950">
        <w:rPr>
          <w:rFonts w:ascii="Verdana" w:hAnsi="Verdana"/>
          <w:b/>
          <w:lang w:val="ru-RU"/>
        </w:rPr>
        <w:t>8</w:t>
      </w:r>
      <w:r w:rsidR="009D1346" w:rsidRPr="000B7950">
        <w:rPr>
          <w:rFonts w:ascii="Verdana" w:hAnsi="Verdana"/>
          <w:lang w:val="ru-RU"/>
        </w:rPr>
        <w:t xml:space="preserve"> раз чаще, чем «ныне» в поэтическом </w:t>
      </w:r>
      <w:proofErr w:type="spellStart"/>
      <w:r w:rsidR="009D1346" w:rsidRPr="000B7950">
        <w:rPr>
          <w:rFonts w:ascii="Verdana" w:hAnsi="Verdana"/>
          <w:lang w:val="ru-RU"/>
        </w:rPr>
        <w:t>подкорпусе</w:t>
      </w:r>
      <w:proofErr w:type="spellEnd"/>
      <w:r w:rsidR="009D1346" w:rsidRPr="000B7950">
        <w:rPr>
          <w:rFonts w:ascii="Verdana" w:hAnsi="Verdana"/>
          <w:lang w:val="ru-RU"/>
        </w:rPr>
        <w:t xml:space="preserve">, </w:t>
      </w:r>
      <w:r w:rsidR="00805F12" w:rsidRPr="000B7950">
        <w:rPr>
          <w:rFonts w:ascii="Verdana" w:hAnsi="Verdana"/>
          <w:lang w:val="ru-RU"/>
        </w:rPr>
        <w:t xml:space="preserve">а в основном в </w:t>
      </w:r>
      <w:r w:rsidR="00805F12" w:rsidRPr="000B7950">
        <w:rPr>
          <w:rFonts w:ascii="Verdana" w:hAnsi="Verdana"/>
          <w:b/>
          <w:lang w:val="ru-RU"/>
        </w:rPr>
        <w:t>3</w:t>
      </w:r>
      <w:r w:rsidR="00805F12" w:rsidRPr="000B7950">
        <w:rPr>
          <w:rFonts w:ascii="Verdana" w:hAnsi="Verdana"/>
          <w:lang w:val="ru-RU"/>
        </w:rPr>
        <w:t xml:space="preserve"> раза. В </w:t>
      </w:r>
      <w:r w:rsidR="00805F12" w:rsidRPr="000B7950">
        <w:rPr>
          <w:rFonts w:ascii="Verdana" w:hAnsi="Verdana"/>
          <w:b/>
        </w:rPr>
        <w:t>XX</w:t>
      </w:r>
      <w:r w:rsidR="00805F12" w:rsidRPr="000B7950">
        <w:rPr>
          <w:rFonts w:ascii="Verdana" w:hAnsi="Verdana"/>
          <w:b/>
          <w:lang w:val="ru-RU"/>
        </w:rPr>
        <w:t xml:space="preserve"> </w:t>
      </w:r>
      <w:r w:rsidR="00805F12" w:rsidRPr="000B7950">
        <w:rPr>
          <w:rFonts w:ascii="Verdana" w:hAnsi="Verdana"/>
          <w:lang w:val="ru-RU"/>
        </w:rPr>
        <w:t xml:space="preserve">веке «сейчас» стало в </w:t>
      </w:r>
      <w:r w:rsidR="00805F12" w:rsidRPr="000B7950">
        <w:rPr>
          <w:rFonts w:ascii="Verdana" w:hAnsi="Verdana"/>
          <w:b/>
          <w:lang w:val="ru-RU"/>
        </w:rPr>
        <w:t>30(!)</w:t>
      </w:r>
      <w:r w:rsidR="00805F12" w:rsidRPr="000B7950">
        <w:rPr>
          <w:rFonts w:ascii="Verdana" w:hAnsi="Verdana"/>
          <w:lang w:val="ru-RU"/>
        </w:rPr>
        <w:t xml:space="preserve"> раз популярнее слова «ныне» в литературе. В основном </w:t>
      </w:r>
      <w:proofErr w:type="spellStart"/>
      <w:r w:rsidR="00805F12" w:rsidRPr="000B7950">
        <w:rPr>
          <w:rFonts w:ascii="Verdana" w:hAnsi="Verdana"/>
          <w:lang w:val="ru-RU"/>
        </w:rPr>
        <w:t>подкорпусе</w:t>
      </w:r>
      <w:proofErr w:type="spellEnd"/>
      <w:r w:rsidR="00805F12" w:rsidRPr="000B7950">
        <w:rPr>
          <w:rFonts w:ascii="Verdana" w:hAnsi="Verdana"/>
          <w:lang w:val="ru-RU"/>
        </w:rPr>
        <w:t xml:space="preserve"> в </w:t>
      </w:r>
      <w:r w:rsidR="00805F12" w:rsidRPr="000B7950">
        <w:rPr>
          <w:rFonts w:ascii="Verdana" w:hAnsi="Verdana"/>
          <w:b/>
          <w:lang w:val="ru-RU"/>
        </w:rPr>
        <w:t>11</w:t>
      </w:r>
      <w:r w:rsidR="00805F12" w:rsidRPr="000B7950">
        <w:rPr>
          <w:rFonts w:ascii="Verdana" w:hAnsi="Verdana"/>
          <w:lang w:val="ru-RU"/>
        </w:rPr>
        <w:t xml:space="preserve"> раз. Можно сказать, что именно из литературы это слово попало к нам в массы.</w:t>
      </w:r>
    </w:p>
    <w:p w:rsidR="00B5710A" w:rsidRPr="000B7950" w:rsidRDefault="002E7B46" w:rsidP="002E7B46">
      <w:pPr>
        <w:pStyle w:val="Heading1"/>
        <w:rPr>
          <w:rFonts w:ascii="Verdana" w:hAnsi="Verdana"/>
          <w:sz w:val="22"/>
          <w:szCs w:val="22"/>
          <w:lang w:val="ru-RU"/>
        </w:rPr>
      </w:pPr>
      <w:r w:rsidRPr="000B7950">
        <w:rPr>
          <w:rFonts w:ascii="Verdana" w:hAnsi="Verdana"/>
          <w:sz w:val="22"/>
          <w:szCs w:val="22"/>
          <w:lang w:val="ru-RU"/>
        </w:rPr>
        <w:t>Задание 2.</w:t>
      </w:r>
    </w:p>
    <w:p w:rsidR="002E7B46" w:rsidRPr="000B7950" w:rsidRDefault="00D52CBF" w:rsidP="002E7B46">
      <w:p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 xml:space="preserve">Ни первый, ни второй диалог не мог встретиться в данном виде во времена правления Екатерины </w:t>
      </w:r>
      <w:r w:rsidRPr="000B7950">
        <w:rPr>
          <w:rFonts w:ascii="Verdana" w:hAnsi="Verdana"/>
        </w:rPr>
        <w:t>II</w:t>
      </w:r>
      <w:r w:rsidRPr="000B7950">
        <w:rPr>
          <w:rFonts w:ascii="Verdana" w:hAnsi="Verdana"/>
          <w:lang w:val="ru-RU"/>
        </w:rPr>
        <w:t xml:space="preserve">, а это период с 1762 по 1796 год. Эти временные рамки были взяты для анализа основного корпуса. </w:t>
      </w:r>
      <w:r w:rsidR="002D1C4E" w:rsidRPr="000B7950">
        <w:rPr>
          <w:rFonts w:ascii="Verdana" w:hAnsi="Verdana"/>
          <w:lang w:val="ru-RU"/>
        </w:rPr>
        <w:t>Слова: «лопух» и «упереть» (</w:t>
      </w:r>
      <w:r w:rsidR="00AC6C35" w:rsidRPr="000B7950">
        <w:rPr>
          <w:rFonts w:ascii="Verdana" w:hAnsi="Verdana"/>
          <w:lang w:val="ru-RU"/>
        </w:rPr>
        <w:t xml:space="preserve">именно </w:t>
      </w:r>
      <w:r w:rsidR="002D1C4E" w:rsidRPr="000B7950">
        <w:rPr>
          <w:rFonts w:ascii="Verdana" w:hAnsi="Verdana"/>
          <w:lang w:val="ru-RU"/>
        </w:rPr>
        <w:t>в значении «украсть»)</w:t>
      </w:r>
      <w:r w:rsidRPr="000B7950">
        <w:rPr>
          <w:rFonts w:ascii="Verdana" w:hAnsi="Verdana"/>
          <w:lang w:val="ru-RU"/>
        </w:rPr>
        <w:t xml:space="preserve"> </w:t>
      </w:r>
      <w:r w:rsidR="002D1C4E" w:rsidRPr="000B7950">
        <w:rPr>
          <w:rFonts w:ascii="Verdana" w:hAnsi="Verdana"/>
          <w:lang w:val="ru-RU"/>
        </w:rPr>
        <w:t>не были использованы ни разу за данный период.</w:t>
      </w:r>
    </w:p>
    <w:p w:rsidR="002D1C4E" w:rsidRPr="000B7950" w:rsidRDefault="002D1C4E" w:rsidP="002E7B46">
      <w:pPr>
        <w:rPr>
          <w:rFonts w:ascii="Verdana" w:hAnsi="Verdana"/>
          <w:lang w:val="ru-RU"/>
        </w:rPr>
      </w:pPr>
      <w:r w:rsidRPr="000B7950">
        <w:rPr>
          <w:rFonts w:ascii="Verdana" w:hAnsi="Verdan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C03259D">
            <wp:simplePos x="0" y="0"/>
            <wp:positionH relativeFrom="column">
              <wp:posOffset>2891409</wp:posOffset>
            </wp:positionH>
            <wp:positionV relativeFrom="paragraph">
              <wp:posOffset>3835247</wp:posOffset>
            </wp:positionV>
            <wp:extent cx="2514600" cy="7143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950">
        <w:rPr>
          <w:rFonts w:ascii="Verdana" w:hAnsi="Verdana"/>
          <w:noProof/>
        </w:rPr>
        <w:drawing>
          <wp:anchor distT="0" distB="0" distL="114300" distR="114300" simplePos="0" relativeHeight="251665408" behindDoc="0" locked="0" layoutInCell="1" allowOverlap="1" wp14:anchorId="4E0B9EA6">
            <wp:simplePos x="0" y="0"/>
            <wp:positionH relativeFrom="margin">
              <wp:align>left</wp:align>
            </wp:positionH>
            <wp:positionV relativeFrom="paragraph">
              <wp:posOffset>3820642</wp:posOffset>
            </wp:positionV>
            <wp:extent cx="2743200" cy="7524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950">
        <w:rPr>
          <w:rFonts w:ascii="Verdana" w:hAnsi="Verdana"/>
          <w:noProof/>
        </w:rPr>
        <w:drawing>
          <wp:anchor distT="0" distB="0" distL="114300" distR="114300" simplePos="0" relativeHeight="251662336" behindDoc="0" locked="0" layoutInCell="1" allowOverlap="1" wp14:anchorId="7B4C3946">
            <wp:simplePos x="0" y="0"/>
            <wp:positionH relativeFrom="margin">
              <wp:align>right</wp:align>
            </wp:positionH>
            <wp:positionV relativeFrom="paragraph">
              <wp:posOffset>1303832</wp:posOffset>
            </wp:positionV>
            <wp:extent cx="5940425" cy="2108835"/>
            <wp:effectExtent l="0" t="0" r="3175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950">
        <w:rPr>
          <w:rFonts w:ascii="Verdana" w:hAnsi="Verdana"/>
          <w:noProof/>
        </w:rPr>
        <w:drawing>
          <wp:anchor distT="0" distB="0" distL="114300" distR="114300" simplePos="0" relativeHeight="251663360" behindDoc="0" locked="0" layoutInCell="1" allowOverlap="1" wp14:anchorId="7C406DE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940425" cy="1229360"/>
            <wp:effectExtent l="0" t="0" r="317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7950">
        <w:rPr>
          <w:rFonts w:ascii="Verdana" w:hAnsi="Verdana"/>
          <w:lang w:val="ru-RU"/>
        </w:rPr>
        <w:t>С 3-им диалогом получилось иначе. Были проверены слова «напасть» и «растолкую». Результатов вполне дост</w:t>
      </w:r>
      <w:r w:rsidR="00804290" w:rsidRPr="000B7950">
        <w:rPr>
          <w:rFonts w:ascii="Verdana" w:hAnsi="Verdana"/>
          <w:lang w:val="ru-RU"/>
        </w:rPr>
        <w:t>аточно, смысл передается тот же, а это самое главное</w:t>
      </w:r>
    </w:p>
    <w:p w:rsidR="002D1C4E" w:rsidRPr="000B7950" w:rsidRDefault="002D1C4E" w:rsidP="002D1C4E">
      <w:pPr>
        <w:spacing w:before="360"/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>В результате 1-ый и 2-ой диалог невозможны, и только 3-ий возможен.</w:t>
      </w:r>
    </w:p>
    <w:p w:rsidR="002D1C4E" w:rsidRPr="000B7950" w:rsidRDefault="002D1C4E" w:rsidP="002D1C4E">
      <w:pPr>
        <w:pStyle w:val="Heading1"/>
        <w:rPr>
          <w:rFonts w:ascii="Verdana" w:hAnsi="Verdana"/>
          <w:sz w:val="22"/>
          <w:szCs w:val="22"/>
          <w:lang w:val="ru-RU"/>
        </w:rPr>
      </w:pPr>
      <w:r w:rsidRPr="000B7950">
        <w:rPr>
          <w:rFonts w:ascii="Verdana" w:hAnsi="Verdana"/>
          <w:sz w:val="22"/>
          <w:szCs w:val="22"/>
          <w:lang w:val="ru-RU"/>
        </w:rPr>
        <w:t>Задание 3.</w:t>
      </w:r>
    </w:p>
    <w:p w:rsidR="002D1C4E" w:rsidRPr="000B7950" w:rsidRDefault="002D1C4E" w:rsidP="002D1C4E">
      <w:pPr>
        <w:rPr>
          <w:rFonts w:ascii="Verdana" w:hAnsi="Verdana"/>
          <w:lang w:val="ru-RU"/>
        </w:rPr>
      </w:pPr>
      <w:r w:rsidRPr="000B7950">
        <w:rPr>
          <w:rFonts w:ascii="Verdana" w:hAnsi="Verdana"/>
          <w:noProof/>
        </w:rPr>
        <w:drawing>
          <wp:inline distT="0" distB="0" distL="0" distR="0" wp14:anchorId="142CC8E2" wp14:editId="2451923D">
            <wp:extent cx="5940425" cy="159702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C4E" w:rsidRPr="000B7950" w:rsidRDefault="00635FB2" w:rsidP="00635FB2">
      <w:pPr>
        <w:pStyle w:val="ListParagraph"/>
        <w:numPr>
          <w:ilvl w:val="0"/>
          <w:numId w:val="1"/>
        </w:num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>Жанр «Приключения» - 15 вхождений</w:t>
      </w:r>
    </w:p>
    <w:p w:rsidR="00635FB2" w:rsidRPr="000B7950" w:rsidRDefault="00635FB2" w:rsidP="00635FB2">
      <w:pPr>
        <w:pStyle w:val="ListParagraph"/>
        <w:numPr>
          <w:ilvl w:val="0"/>
          <w:numId w:val="1"/>
        </w:num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>Жанр «Юмор и сатира» - 43 вхождения</w:t>
      </w:r>
    </w:p>
    <w:p w:rsidR="00635FB2" w:rsidRPr="000B7950" w:rsidRDefault="00635FB2" w:rsidP="00635FB2">
      <w:pPr>
        <w:pStyle w:val="ListParagraph"/>
        <w:numPr>
          <w:ilvl w:val="0"/>
          <w:numId w:val="1"/>
        </w:num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>Жанр «Фантастика» - 55 вхождений</w:t>
      </w:r>
    </w:p>
    <w:p w:rsidR="00635FB2" w:rsidRPr="000B7950" w:rsidRDefault="00635FB2" w:rsidP="00635FB2">
      <w:pPr>
        <w:pStyle w:val="ListParagraph"/>
        <w:numPr>
          <w:ilvl w:val="0"/>
          <w:numId w:val="1"/>
        </w:num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>Жанр «Любовная история» - 6 вхождений</w:t>
      </w:r>
    </w:p>
    <w:p w:rsidR="00635FB2" w:rsidRPr="000B7950" w:rsidRDefault="00635FB2" w:rsidP="00635FB2">
      <w:pPr>
        <w:pStyle w:val="ListParagraph"/>
        <w:numPr>
          <w:ilvl w:val="0"/>
          <w:numId w:val="1"/>
        </w:num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>Жанр «Детская» - 10 вхождений</w:t>
      </w:r>
    </w:p>
    <w:p w:rsidR="00F25CC1" w:rsidRPr="000B7950" w:rsidRDefault="00F25CC1" w:rsidP="00F25CC1">
      <w:pPr>
        <w:rPr>
          <w:rFonts w:ascii="Verdana" w:hAnsi="Verdana"/>
          <w:lang w:val="ru-RU"/>
        </w:rPr>
      </w:pPr>
      <w:r w:rsidRPr="000B7950">
        <w:rPr>
          <w:rFonts w:ascii="Verdana" w:hAnsi="Verdana"/>
          <w:lang w:val="ru-RU"/>
        </w:rPr>
        <w:t>Из 5 выбранных жанров больше всего вхождений «</w:t>
      </w:r>
      <w:proofErr w:type="spellStart"/>
      <w:r w:rsidRPr="000B7950">
        <w:rPr>
          <w:rFonts w:ascii="Verdana" w:hAnsi="Verdana"/>
          <w:lang w:val="ru-RU"/>
        </w:rPr>
        <w:t>щас</w:t>
      </w:r>
      <w:proofErr w:type="spellEnd"/>
      <w:r w:rsidRPr="000B7950">
        <w:rPr>
          <w:rFonts w:ascii="Verdana" w:hAnsi="Verdana"/>
          <w:lang w:val="ru-RU"/>
        </w:rPr>
        <w:t>» было в «Фантастике». Одно из возможных предположений почему: писатели-фантасты чаще и дальше двигают рамки в своих произведениях. Чаще создают миры и ситуации, где и в речи возможно «</w:t>
      </w:r>
      <w:proofErr w:type="spellStart"/>
      <w:r w:rsidRPr="000B7950">
        <w:rPr>
          <w:rFonts w:ascii="Verdana" w:hAnsi="Verdana"/>
          <w:lang w:val="ru-RU"/>
        </w:rPr>
        <w:t>щас</w:t>
      </w:r>
      <w:proofErr w:type="spellEnd"/>
      <w:r w:rsidRPr="000B7950">
        <w:rPr>
          <w:rFonts w:ascii="Verdana" w:hAnsi="Verdana"/>
          <w:lang w:val="ru-RU"/>
        </w:rPr>
        <w:t>».</w:t>
      </w:r>
      <w:r w:rsidR="00AC6C35" w:rsidRPr="000B7950">
        <w:rPr>
          <w:rFonts w:ascii="Verdana" w:hAnsi="Verdana"/>
          <w:lang w:val="ru-RU"/>
        </w:rPr>
        <w:t xml:space="preserve"> В дополнение к вышесказанному, стоит также сказать, </w:t>
      </w:r>
      <w:r w:rsidR="00AC6C35" w:rsidRPr="000B7950">
        <w:rPr>
          <w:rFonts w:ascii="Verdana" w:hAnsi="Verdana"/>
          <w:lang w:val="ru-RU"/>
        </w:rPr>
        <w:lastRenderedPageBreak/>
        <w:t>что пик приходится на 2005-2010 год, время литературного бума и книг про повседневность</w:t>
      </w:r>
      <w:r w:rsidR="007730CA" w:rsidRPr="000B7950">
        <w:rPr>
          <w:rFonts w:ascii="Verdana" w:hAnsi="Verdana"/>
          <w:lang w:val="ru-RU"/>
        </w:rPr>
        <w:t xml:space="preserve"> и </w:t>
      </w:r>
      <w:r w:rsidR="00881F38" w:rsidRPr="000B7950">
        <w:rPr>
          <w:rFonts w:ascii="Verdana" w:hAnsi="Verdana"/>
          <w:lang w:val="ru-RU"/>
        </w:rPr>
        <w:t>«обычных» людей и главных героев</w:t>
      </w:r>
      <w:r w:rsidR="00AC6C35" w:rsidRPr="000B7950">
        <w:rPr>
          <w:rFonts w:ascii="Verdana" w:hAnsi="Verdana"/>
          <w:lang w:val="ru-RU"/>
        </w:rPr>
        <w:t>.</w:t>
      </w:r>
    </w:p>
    <w:p w:rsidR="000B7950" w:rsidRPr="000B7950" w:rsidRDefault="00F25CC1" w:rsidP="000B7950">
      <w:pPr>
        <w:pStyle w:val="Heading1"/>
        <w:rPr>
          <w:rFonts w:ascii="Verdana" w:hAnsi="Verdana"/>
          <w:sz w:val="22"/>
          <w:szCs w:val="22"/>
          <w:lang w:val="ru-RU"/>
        </w:rPr>
      </w:pPr>
      <w:r w:rsidRPr="000B7950">
        <w:rPr>
          <w:rFonts w:ascii="Verdana" w:hAnsi="Verdana"/>
          <w:sz w:val="22"/>
          <w:szCs w:val="22"/>
          <w:lang w:val="ru-RU"/>
        </w:rPr>
        <w:t>Задание 4.</w:t>
      </w:r>
    </w:p>
    <w:p w:rsidR="002535FB" w:rsidRPr="00804290" w:rsidRDefault="000B7950" w:rsidP="00F25CC1">
      <w:pPr>
        <w:rPr>
          <w:lang w:val="ru-RU"/>
        </w:rPr>
      </w:pPr>
      <w:r w:rsidRPr="000B7950">
        <w:rPr>
          <w:rFonts w:ascii="Verdana" w:hAnsi="Verdana"/>
          <w:noProof/>
        </w:rPr>
        <w:drawing>
          <wp:anchor distT="0" distB="0" distL="114300" distR="114300" simplePos="0" relativeHeight="251667456" behindDoc="0" locked="0" layoutInCell="1" allowOverlap="1" wp14:anchorId="211B93BC">
            <wp:simplePos x="0" y="0"/>
            <wp:positionH relativeFrom="column">
              <wp:posOffset>3431664</wp:posOffset>
            </wp:positionH>
            <wp:positionV relativeFrom="paragraph">
              <wp:posOffset>1516858</wp:posOffset>
            </wp:positionV>
            <wp:extent cx="2734310" cy="6848475"/>
            <wp:effectExtent l="0" t="0" r="889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00"/>
                    <a:stretch/>
                  </pic:blipFill>
                  <pic:spPr bwMode="auto">
                    <a:xfrm>
                      <a:off x="0" y="0"/>
                      <a:ext cx="2734310" cy="684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r w:rsidRPr="000B7950">
        <w:rPr>
          <w:rFonts w:ascii="Verdana" w:hAnsi="Verdana"/>
          <w:noProof/>
        </w:rPr>
        <w:drawing>
          <wp:anchor distT="0" distB="0" distL="114300" distR="114300" simplePos="0" relativeHeight="251666432" behindDoc="0" locked="0" layoutInCell="1" allowOverlap="1" wp14:anchorId="3868A89F">
            <wp:simplePos x="0" y="0"/>
            <wp:positionH relativeFrom="column">
              <wp:posOffset>-829244</wp:posOffset>
            </wp:positionH>
            <wp:positionV relativeFrom="paragraph">
              <wp:posOffset>1523464</wp:posOffset>
            </wp:positionV>
            <wp:extent cx="4105910" cy="68008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4" r="1135"/>
                    <a:stretch/>
                  </pic:blipFill>
                  <pic:spPr bwMode="auto">
                    <a:xfrm>
                      <a:off x="0" y="0"/>
                      <a:ext cx="4105910" cy="680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E24F17" w:rsidRPr="000B7950">
        <w:rPr>
          <w:rFonts w:ascii="Verdana" w:hAnsi="Verdana"/>
          <w:lang w:val="ru-RU"/>
        </w:rPr>
        <w:t>Ч</w:t>
      </w:r>
      <w:r w:rsidR="00804290" w:rsidRPr="000B7950">
        <w:rPr>
          <w:rFonts w:ascii="Verdana" w:hAnsi="Verdana"/>
          <w:lang w:val="ru-RU"/>
        </w:rPr>
        <w:t xml:space="preserve">аще всего употребляется 2 сочетания: «язык мира» (63 вхождения) и «язык программирования» (62 вхождения) (вхождения со знаками препинания не считались). </w:t>
      </w:r>
      <w:r w:rsidR="00023EF6" w:rsidRPr="000B7950">
        <w:rPr>
          <w:rFonts w:ascii="Verdana" w:hAnsi="Verdana"/>
          <w:lang w:val="ru-RU"/>
        </w:rPr>
        <w:t>Одной из вероятных причин почему «язык мира» одно из самых частых сочет</w:t>
      </w:r>
      <w:r w:rsidR="00023EF6" w:rsidRPr="000B7950">
        <w:rPr>
          <w:rFonts w:ascii="Verdana" w:hAnsi="Verdana"/>
          <w:lang w:val="ru-RU"/>
        </w:rPr>
        <w:t xml:space="preserve">аний в таблице может быть то, что данное сочетание может использоваться в учебниках или статьях. </w:t>
      </w:r>
      <w:r w:rsidR="00804290" w:rsidRPr="000B7950">
        <w:rPr>
          <w:rFonts w:ascii="Verdana" w:hAnsi="Verdana"/>
          <w:lang w:val="ru-RU"/>
        </w:rPr>
        <w:t>Всего получилось 1779 строк в таблице. Также стоит отметить «яз</w:t>
      </w:r>
      <w:r w:rsidRPr="000B7950">
        <w:rPr>
          <w:rFonts w:ascii="Verdana" w:hAnsi="Verdana"/>
          <w:lang w:val="ru-RU"/>
        </w:rPr>
        <w:t>ык описания» и «язык оригинала», эти фразы тоже</w:t>
      </w:r>
      <w:r>
        <w:rPr>
          <w:lang w:val="ru-RU"/>
        </w:rPr>
        <w:t xml:space="preserve"> часто попадаются.</w:t>
      </w:r>
      <w:r w:rsidRPr="000B7950">
        <w:rPr>
          <w:noProof/>
          <w:lang w:val="ru-RU"/>
        </w:rPr>
        <w:t xml:space="preserve"> </w:t>
      </w:r>
    </w:p>
    <w:sectPr w:rsidR="002535FB" w:rsidRPr="0080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01B3D"/>
    <w:multiLevelType w:val="hybridMultilevel"/>
    <w:tmpl w:val="3C2E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96"/>
    <w:rsid w:val="00023EF6"/>
    <w:rsid w:val="000B7950"/>
    <w:rsid w:val="002535FB"/>
    <w:rsid w:val="00270A0D"/>
    <w:rsid w:val="002D1C4E"/>
    <w:rsid w:val="002E7B46"/>
    <w:rsid w:val="00635FB2"/>
    <w:rsid w:val="00725796"/>
    <w:rsid w:val="007730CA"/>
    <w:rsid w:val="00804290"/>
    <w:rsid w:val="00805F12"/>
    <w:rsid w:val="00881F38"/>
    <w:rsid w:val="008E47C3"/>
    <w:rsid w:val="009D1346"/>
    <w:rsid w:val="009D258C"/>
    <w:rsid w:val="009E0033"/>
    <w:rsid w:val="009F7149"/>
    <w:rsid w:val="00A77BB0"/>
    <w:rsid w:val="00AC6C35"/>
    <w:rsid w:val="00B5710A"/>
    <w:rsid w:val="00C56E05"/>
    <w:rsid w:val="00D52CBF"/>
    <w:rsid w:val="00DA07E7"/>
    <w:rsid w:val="00E24F17"/>
    <w:rsid w:val="00E30F8C"/>
    <w:rsid w:val="00E523F9"/>
    <w:rsid w:val="00F2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42ED"/>
  <w15:chartTrackingRefBased/>
  <w15:docId w15:val="{8D9DB559-864A-4151-93C5-AF9DD60D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7E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E52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F9"/>
    <w:rPr>
      <w:rFonts w:ascii="Segoe UI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63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_s\Google%20&#1044;&#1080;&#1089;&#1082;\Study\Digital%20Literacy\IP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go_s\Google%20&#1044;&#1080;&#1089;&#1082;\Study\Digital%20Literacy\IP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Основной</a:t>
            </a:r>
            <a:r>
              <a:rPr lang="ru-RU" baseline="0"/>
              <a:t> подкорпус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Sheet1!$K$10</c:f>
              <c:strCache>
                <c:ptCount val="1"/>
                <c:pt idx="0">
                  <c:v>Ныне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Sheet1!$J$11:$J$13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Sheet1!$K$11:$K$13</c:f>
              <c:numCache>
                <c:formatCode>General</c:formatCode>
                <c:ptCount val="3"/>
                <c:pt idx="0">
                  <c:v>560.06914566775754</c:v>
                </c:pt>
                <c:pt idx="1">
                  <c:v>109.11258286784681</c:v>
                </c:pt>
                <c:pt idx="2">
                  <c:v>66.058068800918406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33-48F8-86A6-9EAD9CB65695}"/>
            </c:ext>
          </c:extLst>
        </c:ser>
        <c:ser>
          <c:idx val="1"/>
          <c:order val="1"/>
          <c:tx>
            <c:strRef>
              <c:f>Sheet1!$L$10</c:f>
              <c:strCache>
                <c:ptCount val="1"/>
                <c:pt idx="0">
                  <c:v>Сейчас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Sheet1!$J$11:$J$13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Sheet1!$L$11:$L$13</c:f>
              <c:numCache>
                <c:formatCode>General</c:formatCode>
                <c:ptCount val="3"/>
                <c:pt idx="0">
                  <c:v>8.2645755880966281</c:v>
                </c:pt>
                <c:pt idx="1">
                  <c:v>357.60994949038138</c:v>
                </c:pt>
                <c:pt idx="2">
                  <c:v>750.16673742661465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33-48F8-86A6-9EAD9CB6569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35998079"/>
        <c:axId val="669839503"/>
      </c:barChart>
      <c:catAx>
        <c:axId val="435998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839503"/>
        <c:crosses val="autoZero"/>
        <c:auto val="1"/>
        <c:lblAlgn val="ctr"/>
        <c:lblOffset val="100"/>
        <c:noMultiLvlLbl val="0"/>
      </c:catAx>
      <c:valAx>
        <c:axId val="66983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998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Поэтический подкорпус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Sheet1!$O$10</c:f>
              <c:strCache>
                <c:ptCount val="1"/>
                <c:pt idx="0">
                  <c:v>Ныне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Sheet1!$N$11:$N$13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Sheet1!$O$11:$O$13</c:f>
              <c:numCache>
                <c:formatCode>General</c:formatCode>
                <c:ptCount val="3"/>
                <c:pt idx="0">
                  <c:v>423.80309139091969</c:v>
                </c:pt>
                <c:pt idx="1">
                  <c:v>61.413941360467554</c:v>
                </c:pt>
                <c:pt idx="2">
                  <c:v>37.087062676235419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75-450A-9375-BA7C0E6997B8}"/>
            </c:ext>
          </c:extLst>
        </c:ser>
        <c:ser>
          <c:idx val="1"/>
          <c:order val="1"/>
          <c:tx>
            <c:strRef>
              <c:f>Sheet1!$P$10</c:f>
              <c:strCache>
                <c:ptCount val="1"/>
                <c:pt idx="0">
                  <c:v>Сейчас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Sheet1!$N$11:$N$13</c:f>
              <c:strCache>
                <c:ptCount val="3"/>
                <c:pt idx="0">
                  <c:v>18 век</c:v>
                </c:pt>
                <c:pt idx="1">
                  <c:v>19 век</c:v>
                </c:pt>
                <c:pt idx="2">
                  <c:v>20 век</c:v>
                </c:pt>
              </c:strCache>
            </c:strRef>
          </c:cat>
          <c:val>
            <c:numRef>
              <c:f>Sheet1!$P$11:$P$13</c:f>
              <c:numCache>
                <c:formatCode>General</c:formatCode>
                <c:ptCount val="3"/>
                <c:pt idx="0">
                  <c:v>20.623021478876868</c:v>
                </c:pt>
                <c:pt idx="1">
                  <c:v>528.43284655051195</c:v>
                </c:pt>
                <c:pt idx="2">
                  <c:v>958.63892003914304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75-450A-9375-BA7C0E6997B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642889455"/>
        <c:axId val="668540479"/>
      </c:barChart>
      <c:catAx>
        <c:axId val="642889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540479"/>
        <c:crosses val="autoZero"/>
        <c:auto val="1"/>
        <c:lblAlgn val="ctr"/>
        <c:lblOffset val="100"/>
        <c:noMultiLvlLbl val="0"/>
      </c:catAx>
      <c:valAx>
        <c:axId val="66854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88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Савчук</dc:creator>
  <cp:keywords/>
  <dc:description/>
  <cp:lastModifiedBy>Егор Савчук</cp:lastModifiedBy>
  <cp:revision>5</cp:revision>
  <cp:lastPrinted>2018-03-07T23:26:00Z</cp:lastPrinted>
  <dcterms:created xsi:type="dcterms:W3CDTF">2018-03-07T20:08:00Z</dcterms:created>
  <dcterms:modified xsi:type="dcterms:W3CDTF">2018-03-11T19:34:00Z</dcterms:modified>
</cp:coreProperties>
</file>