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F4E78"/>
          <w:sz w:val="34"/>
        </w:rPr>
        <w:t>BÁO CÁO THUYẾT MINH ĐỒ ÁN CHUYÊN NGÀNH</w:t>
      </w:r>
    </w:p>
    <w:p>
      <w:pPr>
        <w:spacing w:after="360"/>
        <w:jc w:val="center"/>
      </w:pPr>
      <w:r>
        <w:rPr>
          <w:rFonts w:ascii="Arial" w:hAnsi="Arial"/>
          <w:b/>
          <w:color w:val="2E75B6"/>
          <w:sz w:val="24"/>
        </w:rPr>
        <w:t>ĐỀ TÀI: THIẾT KẾ BỘ GIA TỐC MẠNG NƠ-RON ĐỒ THỊ (GCN) TRÊN EDGE-FPGA</w:t>
        <w:br/>
        <w:t>SỬ DỤNG BỘ NHÂN XẤP XỈ FP8 (DSP-FREE)</w:t>
      </w:r>
    </w:p>
    <w:p>
      <w:pPr>
        <w:keepNext/>
        <w:spacing w:before="280" w:after="120"/>
      </w:pPr>
      <w:r>
        <w:rPr>
          <w:rFonts w:ascii="Arial" w:hAnsi="Arial"/>
          <w:b/>
          <w:color w:val="1F4E78"/>
          <w:sz w:val="27"/>
        </w:rPr>
        <w:t>CHƯƠNG 1: TỔNG QUAN VÀ ĐỘNG LỰC NGHIÊN CỨU</w:t>
      </w:r>
    </w:p>
    <w:p>
      <w:pPr>
        <w:spacing w:line="276" w:lineRule="auto"/>
      </w:pPr>
      <w:r>
        <w:t>Mạng Nơ-ron Đồ thị (Graph Convolutional Networks - GCN) là một trong những kiến trúc học sâu mạnh mẽ nhất hiện nay để xử lý dữ liệu cấu trúc đồ thị phi Euclid (như phân tích mạng xã hội, hệ thống gợi ý, phát hiện xâm nhập thiết bị IoT, hóa tin sinh học). Tuy nhiên, khi triển khai GCN trên các phần cứng biên (Edge devices/FPGA) bị giới hạn khắt khe về công suất và tài nguyên, hai nút thắt kỹ thuật lớn xuất hiện:</w:t>
        <w:br/>
        <w:br/>
        <w:t>1. Nút thắt băng thông bộ nhớ (Memory-bound bottleneck): Quá trình gom cụm đặc trưng (Feature Aggregation) đòi hỏi nhân ma trận thưa với ma trận dày (SpMM), gây nghẽn băng thông truy xuất bộ nhớ ngoài DDR.</w:t>
        <w:br/>
        <w:t>2. Nút thắt tính toán và năng lượng (Compute &amp; Energy-bound bottleneck): Quá trình chuyển đổi đặc trưng (Feature Transformation) đòi hỏi phép nhân ma trận dày (GEMM), tiêu tốn lượng lớn bộ nhân DSP tích hợp sẵn trên FPGA.</w:t>
        <w:br/>
        <w:br/>
        <w:t>Giải pháp của đề tài: Kết hợp định dạng số học dấu phẩy động 8-bit (FP8 E4M3/E5M2) với giải thuật nhân xấp xỉ L-Mul (Linear Multiplication) để thiết kế bộ gia tốc GCN hoàn toàn không sử dụng khối DSP (DSP-Free 100%), tối ưu hóa diện tích logic LUT, giảm công suất tiêu thụ và giữ độ sụt giảm chính xác dưới 1.0%.</w:t>
      </w:r>
    </w:p>
    <w:p>
      <w:pPr>
        <w:keepNext/>
        <w:spacing w:before="280" w:after="120"/>
      </w:pPr>
      <w:r>
        <w:rPr>
          <w:rFonts w:ascii="Arial" w:hAnsi="Arial"/>
          <w:b/>
          <w:color w:val="1F4E78"/>
          <w:sz w:val="27"/>
        </w:rPr>
        <w:t>CHƯƠNG 2: CƠ SỞ LÝ THUYẾT VÀ THUẬT TOÁN XẤP XỈ FP8 L-MUL</w:t>
      </w:r>
    </w:p>
    <w:p>
      <w:pPr>
        <w:keepNext/>
        <w:spacing w:before="200" w:after="80"/>
      </w:pPr>
      <w:r>
        <w:rPr>
          <w:rFonts w:ascii="Arial" w:hAnsi="Arial"/>
          <w:b/>
          <w:color w:val="2E75B6"/>
          <w:sz w:val="24"/>
        </w:rPr>
        <w:t>2.1. Phân tích toán học lan truyền tiến GCN</w:t>
      </w:r>
    </w:p>
    <w:p>
      <w:pPr>
        <w:spacing w:line="276" w:lineRule="auto"/>
      </w:pPr>
      <w:r>
        <w:t>Lan truyền tiến trong tầng GCN cơ bản (Kipf &amp; Welling):</w:t>
        <w:br/>
        <w:t>H^(l+1) = σ ( D_tilde^(-1/2) * A_tilde * D_tilde^(-1/2) * H^(l) * W^(l) ) = σ ( A_hat * H^(l) * W^(l) )</w:t>
        <w:br/>
        <w:br/>
        <w:t>• Thứ tự thực thi tối ưu A(HW): Thay vì tính (AH)W, đề tài áp dụng thứ tự tính H*W trước rồi nhân với A_hat sau. Kỹ thuật này giảm trung bình ~32 lần số lượng phép toán và đồng nhất hóa toàn bộ quá trình thành chuỗi SpMM tuần tự trên PE Array.</w:t>
      </w:r>
    </w:p>
    <w:p>
      <w:pPr>
        <w:keepNext/>
        <w:spacing w:before="200" w:after="80"/>
      </w:pPr>
      <w:r>
        <w:rPr>
          <w:rFonts w:ascii="Arial" w:hAnsi="Arial"/>
          <w:b/>
          <w:color w:val="2E75B6"/>
          <w:sz w:val="24"/>
        </w:rPr>
        <w:t>2.2. Lượng tử hóa FP8 và Thuật toán nhân xấp xỉ L-Mul</w:t>
      </w:r>
    </w:p>
    <w:p>
      <w:pPr>
        <w:spacing w:line="276" w:lineRule="auto"/>
      </w:pPr>
      <w:r>
        <w:t>Số FP8 được biểu diễn: x = (-1)^S * 2^(E - bias) * (1 + m), trong đó E4M3 có 1 sign, 4 exponent (bias=7), 3 mantissa.</w:t>
        <w:br/>
        <w:t>Phép nhân 2 số FP8: Mul(x, y) = (1 + mx + my + mx*my) * 2^(Ex + Ey).</w:t>
        <w:br/>
        <w:t>Thuật toán L-Mul thay thế thành phần phi tuyến mx*my bằng hàm hằng số từng đoạn 2^(-l(m)):</w:t>
        <w:br/>
        <w:t>L-Mul(x, y) = (1 + mx + my + 2^(-l(m))) * 2^(Ex + Ey)</w:t>
        <w:br/>
        <w:t>Với định dạng FP8 E4M3 (m=3), l(3) = 3 =&gt; 2^(-3) = 1/8 (tương đương 1 LSB trong phần cứng). Phép nhân được biến đổi 100% thành mạch cộng và dịch bit.</w:t>
      </w:r>
    </w:p>
    <w:p>
      <w:pPr>
        <w:keepNext/>
        <w:spacing w:before="280" w:after="120"/>
      </w:pPr>
      <w:r>
        <w:rPr>
          <w:rFonts w:ascii="Arial" w:hAnsi="Arial"/>
          <w:b/>
          <w:color w:val="1F4E78"/>
          <w:sz w:val="27"/>
        </w:rPr>
        <w:t>CHƯƠNG 3: THIẾT KẾ KIẾN TRÚC PHẦN CỨNG BỘ GIA TỐC TRÊN FPGA</w:t>
      </w:r>
    </w:p>
    <w:p>
      <w:pPr>
        <w:spacing w:line="276" w:lineRule="auto"/>
      </w:pPr>
      <w:r>
        <w:t>Kiến trúc phần cứng tổng thể của FP8GCN gồm 5 khối chức năng chính:</w:t>
        <w:br/>
        <w:t>1. Unified PE Array: Chứa 16 PE Groups, mỗi PE Group chứa 16 bộ nhân xấp xỉ FP8 L-Mul song song (Tổng cộng 256 Multipliers chạy đồng thời ở xung nhịp 200 MHz, 0 DSP).</w:t>
        <w:br/>
        <w:t>2. Hệ thống Ping-Pong Double-Buffering: 3 loại bộ đệm BRAM on-chip (Info Buffer, Sparse Buffer, Dense Buffer) luân phiên nạp dữ liệu từ bộ nhớ ngoài qua DMA để triệt tiêu thời gian chờ.</w:t>
        <w:br/>
        <w:t>3. Cây gom đa tầng Pipelined Merger Tree: Cây cộng 4 tầng (16 -&gt; 8 -&gt; 4 -&gt; 2 -&gt; 1) chuyển đổi FP8 sang Fixed-point 16-bit để cộng dồn chính xác cao không suy hao.</w:t>
        <w:br/>
        <w:t>4. Row Accumulator: Bộ tích lũy giá trị theo từng hàng của ma trận thưa và tái lượng tử hóa tự động về FP8 khi gặp cờ kết thúc hàng (row_end).</w:t>
        <w:br/>
        <w:t>5. ReLU Activation Unit &amp; FSM Controller: Khối kích hoạt 1 chu kỳ clock và bộ điều khiển máy trạng thái hữu hạn 5 pha điều phối luồng dữ liệu A(XW).</w:t>
      </w:r>
    </w:p>
    <w:p>
      <w:pPr>
        <w:keepNext/>
        <w:spacing w:before="280" w:after="120"/>
      </w:pPr>
      <w:r>
        <w:rPr>
          <w:rFonts w:ascii="Arial" w:hAnsi="Arial"/>
          <w:b/>
          <w:color w:val="1F4E78"/>
          <w:sz w:val="27"/>
        </w:rPr>
        <w:t>CHƯƠNG 4: KẾT QUẢ THỰC NGHIỆM VÀ ĐÁNH GIÁ ĐỐI CHUẨN</w:t>
      </w:r>
    </w:p>
    <w:p>
      <w:pPr>
        <w:keepNext/>
        <w:spacing w:before="200" w:after="80"/>
      </w:pPr>
      <w:r>
        <w:rPr>
          <w:rFonts w:ascii="Arial" w:hAnsi="Arial"/>
          <w:b/>
          <w:color w:val="2E75B6"/>
          <w:sz w:val="24"/>
        </w:rPr>
        <w:t>4.1. Đánh giá sai số số học bộ nhân (Bit-Space Sweep 65,536 tổ hợp)</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8"/>
            <w:tcMar>
              <w:top w:w="100" w:type="dxa"/>
              <w:bottom w:w="100" w:type="dxa"/>
              <w:left w:w="120" w:type="dxa"/>
              <w:right w:w="120" w:type="dxa"/>
            </w:tcMar>
          </w:tcPr>
          <w:p>
            <w:r>
              <w:rPr>
                <w:b/>
                <w:color w:val="FFFFFF"/>
              </w:rPr>
              <w:t>Thiết kế bộ nhân</w:t>
            </w:r>
          </w:p>
        </w:tc>
        <w:tc>
          <w:tcPr>
            <w:tcW w:type="dxa" w:w="1872"/>
            <w:shd w:fill="1F4E78"/>
            <w:tcMar>
              <w:top w:w="100" w:type="dxa"/>
              <w:bottom w:w="100" w:type="dxa"/>
              <w:left w:w="120" w:type="dxa"/>
              <w:right w:w="120" w:type="dxa"/>
            </w:tcMar>
          </w:tcPr>
          <w:p>
            <w:r>
              <w:rPr>
                <w:b/>
                <w:color w:val="FFFFFF"/>
              </w:rPr>
              <w:t>Định dạng</w:t>
            </w:r>
          </w:p>
        </w:tc>
        <w:tc>
          <w:tcPr>
            <w:tcW w:type="dxa" w:w="1872"/>
            <w:shd w:fill="1F4E78"/>
            <w:tcMar>
              <w:top w:w="100" w:type="dxa"/>
              <w:bottom w:w="100" w:type="dxa"/>
              <w:left w:w="120" w:type="dxa"/>
              <w:right w:w="120" w:type="dxa"/>
            </w:tcMar>
          </w:tcPr>
          <w:p>
            <w:r>
              <w:rPr>
                <w:b/>
                <w:color w:val="FFFFFF"/>
              </w:rPr>
              <w:t>MRED</w:t>
            </w:r>
          </w:p>
        </w:tc>
        <w:tc>
          <w:tcPr>
            <w:tcW w:type="dxa" w:w="1872"/>
            <w:shd w:fill="1F4E78"/>
            <w:tcMar>
              <w:top w:w="100" w:type="dxa"/>
              <w:bottom w:w="100" w:type="dxa"/>
              <w:left w:w="120" w:type="dxa"/>
              <w:right w:w="120" w:type="dxa"/>
            </w:tcMar>
          </w:tcPr>
          <w:p>
            <w:r>
              <w:rPr>
                <w:b/>
                <w:color w:val="FFFFFF"/>
              </w:rPr>
              <w:t>NMED</w:t>
            </w:r>
          </w:p>
        </w:tc>
        <w:tc>
          <w:tcPr>
            <w:tcW w:type="dxa" w:w="1872"/>
            <w:shd w:fill="1F4E78"/>
            <w:tcMar>
              <w:top w:w="100" w:type="dxa"/>
              <w:bottom w:w="100" w:type="dxa"/>
              <w:left w:w="120" w:type="dxa"/>
              <w:right w:w="120" w:type="dxa"/>
            </w:tcMar>
          </w:tcPr>
          <w:p>
            <w:r>
              <w:rPr>
                <w:b/>
                <w:color w:val="FFFFFF"/>
              </w:rPr>
              <w:t>Đặc tính phần cứng</w:t>
            </w:r>
          </w:p>
        </w:tc>
      </w:tr>
      <w:tr>
        <w:tc>
          <w:tcPr>
            <w:tcW w:type="dxa" w:w="1872"/>
            <w:shd w:fill="FFFFFF"/>
            <w:tcMar>
              <w:top w:w="80" w:type="dxa"/>
              <w:bottom w:w="80" w:type="dxa"/>
              <w:left w:w="100" w:type="dxa"/>
              <w:right w:w="100" w:type="dxa"/>
            </w:tcMar>
          </w:tcPr>
          <w:p>
            <w:r>
              <w:rPr>
                <w:b/>
              </w:rPr>
              <w:t>FP8-L-Mul (E4M3) [Đề xuất]</w:t>
            </w:r>
          </w:p>
        </w:tc>
        <w:tc>
          <w:tcPr>
            <w:tcW w:type="dxa" w:w="1872"/>
            <w:shd w:fill="FFFFFF"/>
            <w:tcMar>
              <w:top w:w="80" w:type="dxa"/>
              <w:bottom w:w="80" w:type="dxa"/>
              <w:left w:w="100" w:type="dxa"/>
              <w:right w:w="100" w:type="dxa"/>
            </w:tcMar>
          </w:tcPr>
          <w:p>
            <w:r>
              <w:t>FP8 E4M3</w:t>
            </w:r>
          </w:p>
        </w:tc>
        <w:tc>
          <w:tcPr>
            <w:tcW w:type="dxa" w:w="1872"/>
            <w:shd w:fill="FFFFFF"/>
            <w:tcMar>
              <w:top w:w="80" w:type="dxa"/>
              <w:bottom w:w="80" w:type="dxa"/>
              <w:left w:w="100" w:type="dxa"/>
              <w:right w:w="100" w:type="dxa"/>
            </w:tcMar>
          </w:tcPr>
          <w:p>
            <w:r>
              <w:t>3.94E-01</w:t>
            </w:r>
          </w:p>
        </w:tc>
        <w:tc>
          <w:tcPr>
            <w:tcW w:type="dxa" w:w="1872"/>
            <w:shd w:fill="FFFFFF"/>
            <w:tcMar>
              <w:top w:w="80" w:type="dxa"/>
              <w:bottom w:w="80" w:type="dxa"/>
              <w:left w:w="100" w:type="dxa"/>
              <w:right w:w="100" w:type="dxa"/>
            </w:tcMar>
          </w:tcPr>
          <w:p>
            <w:r>
              <w:t>8.92E-03</w:t>
            </w:r>
          </w:p>
        </w:tc>
        <w:tc>
          <w:tcPr>
            <w:tcW w:type="dxa" w:w="1872"/>
            <w:shd w:fill="FFFFFF"/>
            <w:tcMar>
              <w:top w:w="80" w:type="dxa"/>
              <w:bottom w:w="80" w:type="dxa"/>
              <w:left w:w="100" w:type="dxa"/>
              <w:right w:w="100" w:type="dxa"/>
            </w:tcMar>
          </w:tcPr>
          <w:p>
            <w:r>
              <w:t>Chỉ cộng/dịch bit, 0 DSP, Fmax 200 MHz</w:t>
            </w:r>
          </w:p>
        </w:tc>
      </w:tr>
      <w:tr>
        <w:tc>
          <w:tcPr>
            <w:tcW w:type="dxa" w:w="1872"/>
            <w:shd w:fill="F2F4F7"/>
            <w:tcMar>
              <w:top w:w="80" w:type="dxa"/>
              <w:bottom w:w="80" w:type="dxa"/>
              <w:left w:w="100" w:type="dxa"/>
              <w:right w:w="100" w:type="dxa"/>
            </w:tcMar>
          </w:tcPr>
          <w:p>
            <w:r>
              <w:rPr>
                <w:b/>
              </w:rPr>
              <w:t>FP8-L-Mul (E5M2)</w:t>
            </w:r>
          </w:p>
        </w:tc>
        <w:tc>
          <w:tcPr>
            <w:tcW w:type="dxa" w:w="1872"/>
            <w:shd w:fill="F2F4F7"/>
            <w:tcMar>
              <w:top w:w="80" w:type="dxa"/>
              <w:bottom w:w="80" w:type="dxa"/>
              <w:left w:w="100" w:type="dxa"/>
              <w:right w:w="100" w:type="dxa"/>
            </w:tcMar>
          </w:tcPr>
          <w:p>
            <w:r>
              <w:t>FP8 E5M2</w:t>
            </w:r>
          </w:p>
        </w:tc>
        <w:tc>
          <w:tcPr>
            <w:tcW w:type="dxa" w:w="1872"/>
            <w:shd w:fill="F2F4F7"/>
            <w:tcMar>
              <w:top w:w="80" w:type="dxa"/>
              <w:bottom w:w="80" w:type="dxa"/>
              <w:left w:w="100" w:type="dxa"/>
              <w:right w:w="100" w:type="dxa"/>
            </w:tcMar>
          </w:tcPr>
          <w:p>
            <w:r>
              <w:t>3.74E-01</w:t>
            </w:r>
          </w:p>
        </w:tc>
        <w:tc>
          <w:tcPr>
            <w:tcW w:type="dxa" w:w="1872"/>
            <w:shd w:fill="F2F4F7"/>
            <w:tcMar>
              <w:top w:w="80" w:type="dxa"/>
              <w:bottom w:w="80" w:type="dxa"/>
              <w:left w:w="100" w:type="dxa"/>
              <w:right w:w="100" w:type="dxa"/>
            </w:tcMar>
          </w:tcPr>
          <w:p>
            <w:r>
              <w:t>2.41E-03</w:t>
            </w:r>
          </w:p>
        </w:tc>
        <w:tc>
          <w:tcPr>
            <w:tcW w:type="dxa" w:w="1872"/>
            <w:shd w:fill="F2F4F7"/>
            <w:tcMar>
              <w:top w:w="80" w:type="dxa"/>
              <w:bottom w:w="80" w:type="dxa"/>
              <w:left w:w="100" w:type="dxa"/>
              <w:right w:w="100" w:type="dxa"/>
            </w:tcMar>
          </w:tcPr>
          <w:p>
            <w:r>
              <w:t>Dải số rộng hơn nhưng mantissa 2-bit</w:t>
            </w:r>
          </w:p>
        </w:tc>
      </w:tr>
      <w:tr>
        <w:tc>
          <w:tcPr>
            <w:tcW w:type="dxa" w:w="1872"/>
            <w:shd w:fill="FFFFFF"/>
            <w:tcMar>
              <w:top w:w="80" w:type="dxa"/>
              <w:bottom w:w="80" w:type="dxa"/>
              <w:left w:w="100" w:type="dxa"/>
              <w:right w:w="100" w:type="dxa"/>
            </w:tcMar>
          </w:tcPr>
          <w:p>
            <w:r>
              <w:rPr>
                <w:b/>
              </w:rPr>
              <w:t>DRUM-4</w:t>
            </w:r>
          </w:p>
        </w:tc>
        <w:tc>
          <w:tcPr>
            <w:tcW w:type="dxa" w:w="1872"/>
            <w:shd w:fill="FFFFFF"/>
            <w:tcMar>
              <w:top w:w="80" w:type="dxa"/>
              <w:bottom w:w="80" w:type="dxa"/>
              <w:left w:w="100" w:type="dxa"/>
              <w:right w:w="100" w:type="dxa"/>
            </w:tcMar>
          </w:tcPr>
          <w:p>
            <w:r>
              <w:t>INT8</w:t>
            </w:r>
          </w:p>
        </w:tc>
        <w:tc>
          <w:tcPr>
            <w:tcW w:type="dxa" w:w="1872"/>
            <w:shd w:fill="FFFFFF"/>
            <w:tcMar>
              <w:top w:w="80" w:type="dxa"/>
              <w:bottom w:w="80" w:type="dxa"/>
              <w:left w:w="100" w:type="dxa"/>
              <w:right w:w="100" w:type="dxa"/>
            </w:tcMar>
          </w:tcPr>
          <w:p>
            <w:r>
              <w:t>5.83E-02</w:t>
            </w:r>
          </w:p>
        </w:tc>
        <w:tc>
          <w:tcPr>
            <w:tcW w:type="dxa" w:w="1872"/>
            <w:shd w:fill="FFFFFF"/>
            <w:tcMar>
              <w:top w:w="80" w:type="dxa"/>
              <w:bottom w:w="80" w:type="dxa"/>
              <w:left w:w="100" w:type="dxa"/>
              <w:right w:w="100" w:type="dxa"/>
            </w:tcMar>
          </w:tcPr>
          <w:p>
            <w:r>
              <w:t>1.68E-02</w:t>
            </w:r>
          </w:p>
        </w:tc>
        <w:tc>
          <w:tcPr>
            <w:tcW w:type="dxa" w:w="1872"/>
            <w:shd w:fill="FFFFFF"/>
            <w:tcMar>
              <w:top w:w="80" w:type="dxa"/>
              <w:bottom w:w="80" w:type="dxa"/>
              <w:left w:w="100" w:type="dxa"/>
              <w:right w:w="100" w:type="dxa"/>
            </w:tcMar>
          </w:tcPr>
          <w:p>
            <w:r>
              <w:t>Cắt tỉa bit, cần barrel shifter</w:t>
            </w:r>
          </w:p>
        </w:tc>
      </w:tr>
      <w:tr>
        <w:tc>
          <w:tcPr>
            <w:tcW w:type="dxa" w:w="1872"/>
            <w:shd w:fill="F2F4F7"/>
            <w:tcMar>
              <w:top w:w="80" w:type="dxa"/>
              <w:bottom w:w="80" w:type="dxa"/>
              <w:left w:w="100" w:type="dxa"/>
              <w:right w:w="100" w:type="dxa"/>
            </w:tcMar>
          </w:tcPr>
          <w:p>
            <w:r>
              <w:rPr>
                <w:b/>
              </w:rPr>
              <w:t>Mitchell Multiplier</w:t>
            </w:r>
          </w:p>
        </w:tc>
        <w:tc>
          <w:tcPr>
            <w:tcW w:type="dxa" w:w="1872"/>
            <w:shd w:fill="F2F4F7"/>
            <w:tcMar>
              <w:top w:w="80" w:type="dxa"/>
              <w:bottom w:w="80" w:type="dxa"/>
              <w:left w:w="100" w:type="dxa"/>
              <w:right w:w="100" w:type="dxa"/>
            </w:tcMar>
          </w:tcPr>
          <w:p>
            <w:r>
              <w:t>INT8</w:t>
            </w:r>
          </w:p>
        </w:tc>
        <w:tc>
          <w:tcPr>
            <w:tcW w:type="dxa" w:w="1872"/>
            <w:shd w:fill="F2F4F7"/>
            <w:tcMar>
              <w:top w:w="80" w:type="dxa"/>
              <w:bottom w:w="80" w:type="dxa"/>
              <w:left w:w="100" w:type="dxa"/>
              <w:right w:w="100" w:type="dxa"/>
            </w:tcMar>
          </w:tcPr>
          <w:p>
            <w:r>
              <w:t>8.47E-02</w:t>
            </w:r>
          </w:p>
        </w:tc>
        <w:tc>
          <w:tcPr>
            <w:tcW w:type="dxa" w:w="1872"/>
            <w:shd w:fill="F2F4F7"/>
            <w:tcMar>
              <w:top w:w="80" w:type="dxa"/>
              <w:bottom w:w="80" w:type="dxa"/>
              <w:left w:w="100" w:type="dxa"/>
              <w:right w:w="100" w:type="dxa"/>
            </w:tcMar>
          </w:tcPr>
          <w:p>
            <w:r>
              <w:t>2.65E-02</w:t>
            </w:r>
          </w:p>
        </w:tc>
        <w:tc>
          <w:tcPr>
            <w:tcW w:type="dxa" w:w="1872"/>
            <w:shd w:fill="F2F4F7"/>
            <w:tcMar>
              <w:top w:w="80" w:type="dxa"/>
              <w:bottom w:w="80" w:type="dxa"/>
              <w:left w:w="100" w:type="dxa"/>
              <w:right w:w="100" w:type="dxa"/>
            </w:tcMar>
          </w:tcPr>
          <w:p>
            <w:r>
              <w:t>Xấp xỉ logarit, lệch giá trị lớn</w:t>
            </w:r>
          </w:p>
        </w:tc>
      </w:tr>
    </w:tbl>
    <w:p>
      <w:pPr>
        <w:keepNext/>
        <w:spacing w:before="200" w:after="80"/>
      </w:pPr>
      <w:r>
        <w:rPr>
          <w:rFonts w:ascii="Arial" w:hAnsi="Arial"/>
          <w:b/>
          <w:color w:val="2E75B6"/>
          <w:sz w:val="24"/>
        </w:rPr>
        <w:t>4.2. Độ chính xác suy diễn phân loại nút GCN (Node Classification Accuracy)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E75B6"/>
            <w:tcMar>
              <w:top w:w="100" w:type="dxa"/>
              <w:bottom w:w="100" w:type="dxa"/>
              <w:left w:w="120" w:type="dxa"/>
              <w:right w:w="120" w:type="dxa"/>
            </w:tcMar>
          </w:tcPr>
          <w:p>
            <w:r>
              <w:rPr>
                <w:b/>
                <w:color w:val="FFFFFF"/>
              </w:rPr>
              <w:t>Dataset</w:t>
            </w:r>
          </w:p>
        </w:tc>
        <w:tc>
          <w:tcPr>
            <w:tcW w:type="dxa" w:w="1560"/>
            <w:shd w:fill="2E75B6"/>
            <w:tcMar>
              <w:top w:w="100" w:type="dxa"/>
              <w:bottom w:w="100" w:type="dxa"/>
              <w:left w:w="120" w:type="dxa"/>
              <w:right w:w="120" w:type="dxa"/>
            </w:tcMar>
          </w:tcPr>
          <w:p>
            <w:r>
              <w:rPr>
                <w:b/>
                <w:color w:val="FFFFFF"/>
              </w:rPr>
              <w:t>FP32 Exact</w:t>
            </w:r>
          </w:p>
        </w:tc>
        <w:tc>
          <w:tcPr>
            <w:tcW w:type="dxa" w:w="1560"/>
            <w:shd w:fill="2E75B6"/>
            <w:tcMar>
              <w:top w:w="100" w:type="dxa"/>
              <w:bottom w:w="100" w:type="dxa"/>
              <w:left w:w="120" w:type="dxa"/>
              <w:right w:w="120" w:type="dxa"/>
            </w:tcMar>
          </w:tcPr>
          <w:p>
            <w:r>
              <w:rPr>
                <w:b/>
                <w:color w:val="FFFFFF"/>
              </w:rPr>
              <w:t>FP8 Exact</w:t>
            </w:r>
          </w:p>
        </w:tc>
        <w:tc>
          <w:tcPr>
            <w:tcW w:type="dxa" w:w="1560"/>
            <w:shd w:fill="2E75B6"/>
            <w:tcMar>
              <w:top w:w="100" w:type="dxa"/>
              <w:bottom w:w="100" w:type="dxa"/>
              <w:left w:w="120" w:type="dxa"/>
              <w:right w:w="120" w:type="dxa"/>
            </w:tcMar>
          </w:tcPr>
          <w:p>
            <w:r>
              <w:rPr>
                <w:b/>
                <w:color w:val="FFFFFF"/>
              </w:rPr>
              <w:t>FP8 L-Mul [Đề tài]</w:t>
            </w:r>
          </w:p>
        </w:tc>
        <w:tc>
          <w:tcPr>
            <w:tcW w:type="dxa" w:w="1560"/>
            <w:shd w:fill="2E75B6"/>
            <w:tcMar>
              <w:top w:w="100" w:type="dxa"/>
              <w:bottom w:w="100" w:type="dxa"/>
              <w:left w:w="120" w:type="dxa"/>
              <w:right w:w="120" w:type="dxa"/>
            </w:tcMar>
          </w:tcPr>
          <w:p>
            <w:r>
              <w:rPr>
                <w:b/>
                <w:color w:val="FFFFFF"/>
              </w:rPr>
              <w:t>INT8 DRUM-4</w:t>
            </w:r>
          </w:p>
        </w:tc>
        <w:tc>
          <w:tcPr>
            <w:tcW w:type="dxa" w:w="1560"/>
            <w:shd w:fill="2E75B6"/>
            <w:tcMar>
              <w:top w:w="100" w:type="dxa"/>
              <w:bottom w:w="100" w:type="dxa"/>
              <w:left w:w="120" w:type="dxa"/>
              <w:right w:w="120" w:type="dxa"/>
            </w:tcMar>
          </w:tcPr>
          <w:p>
            <w:r>
              <w:rPr>
                <w:b/>
                <w:color w:val="FFFFFF"/>
              </w:rPr>
              <w:t>INT8 Mitchell</w:t>
            </w:r>
          </w:p>
        </w:tc>
      </w:tr>
      <w:tr>
        <w:tc>
          <w:tcPr>
            <w:tcW w:type="dxa" w:w="1560"/>
            <w:shd w:fill="FFFFFF"/>
            <w:tcMar>
              <w:top w:w="80" w:type="dxa"/>
              <w:bottom w:w="80" w:type="dxa"/>
              <w:left w:w="100" w:type="dxa"/>
              <w:right w:w="100" w:type="dxa"/>
            </w:tcMar>
          </w:tcPr>
          <w:p>
            <w:r>
              <w:rPr>
                <w:b/>
              </w:rPr>
              <w:t>CORA</w:t>
            </w:r>
          </w:p>
        </w:tc>
        <w:tc>
          <w:tcPr>
            <w:tcW w:type="dxa" w:w="1560"/>
            <w:shd w:fill="FFFFFF"/>
            <w:tcMar>
              <w:top w:w="80" w:type="dxa"/>
              <w:bottom w:w="80" w:type="dxa"/>
              <w:left w:w="100" w:type="dxa"/>
              <w:right w:w="100" w:type="dxa"/>
            </w:tcMar>
          </w:tcPr>
          <w:p>
            <w:r>
              <w:t>80.40%</w:t>
            </w:r>
          </w:p>
        </w:tc>
        <w:tc>
          <w:tcPr>
            <w:tcW w:type="dxa" w:w="1560"/>
            <w:shd w:fill="FFFFFF"/>
            <w:tcMar>
              <w:top w:w="80" w:type="dxa"/>
              <w:bottom w:w="80" w:type="dxa"/>
              <w:left w:w="100" w:type="dxa"/>
              <w:right w:w="100" w:type="dxa"/>
            </w:tcMar>
          </w:tcPr>
          <w:p>
            <w:r>
              <w:t>81.00%</w:t>
            </w:r>
          </w:p>
        </w:tc>
        <w:tc>
          <w:tcPr>
            <w:tcW w:type="dxa" w:w="1560"/>
            <w:shd w:fill="FFFFFF"/>
            <w:tcMar>
              <w:top w:w="80" w:type="dxa"/>
              <w:bottom w:w="80" w:type="dxa"/>
              <w:left w:w="100" w:type="dxa"/>
              <w:right w:w="100" w:type="dxa"/>
            </w:tcMar>
          </w:tcPr>
          <w:p>
            <w:r>
              <w:rPr>
                <w:b/>
              </w:rPr>
              <w:t>79.40% (-1.00%)</w:t>
            </w:r>
          </w:p>
        </w:tc>
        <w:tc>
          <w:tcPr>
            <w:tcW w:type="dxa" w:w="1560"/>
            <w:shd w:fill="FFFFFF"/>
            <w:tcMar>
              <w:top w:w="80" w:type="dxa"/>
              <w:bottom w:w="80" w:type="dxa"/>
              <w:left w:w="100" w:type="dxa"/>
              <w:right w:w="100" w:type="dxa"/>
            </w:tcMar>
          </w:tcPr>
          <w:p>
            <w:r>
              <w:t>80.80%</w:t>
            </w:r>
          </w:p>
        </w:tc>
        <w:tc>
          <w:tcPr>
            <w:tcW w:type="dxa" w:w="1560"/>
            <w:shd w:fill="FFFFFF"/>
            <w:tcMar>
              <w:top w:w="80" w:type="dxa"/>
              <w:bottom w:w="80" w:type="dxa"/>
              <w:left w:w="100" w:type="dxa"/>
              <w:right w:w="100" w:type="dxa"/>
            </w:tcMar>
          </w:tcPr>
          <w:p>
            <w:r>
              <w:t>80.40%</w:t>
            </w:r>
          </w:p>
        </w:tc>
      </w:tr>
      <w:tr>
        <w:tc>
          <w:tcPr>
            <w:tcW w:type="dxa" w:w="1560"/>
            <w:shd w:fill="F2F4F7"/>
            <w:tcMar>
              <w:top w:w="80" w:type="dxa"/>
              <w:bottom w:w="80" w:type="dxa"/>
              <w:left w:w="100" w:type="dxa"/>
              <w:right w:w="100" w:type="dxa"/>
            </w:tcMar>
          </w:tcPr>
          <w:p>
            <w:r>
              <w:rPr>
                <w:b/>
              </w:rPr>
              <w:t>CITESEER</w:t>
            </w:r>
          </w:p>
        </w:tc>
        <w:tc>
          <w:tcPr>
            <w:tcW w:type="dxa" w:w="1560"/>
            <w:shd w:fill="F2F4F7"/>
            <w:tcMar>
              <w:top w:w="80" w:type="dxa"/>
              <w:bottom w:w="80" w:type="dxa"/>
              <w:left w:w="100" w:type="dxa"/>
              <w:right w:w="100" w:type="dxa"/>
            </w:tcMar>
          </w:tcPr>
          <w:p>
            <w:r>
              <w:t>69.90%</w:t>
            </w:r>
          </w:p>
        </w:tc>
        <w:tc>
          <w:tcPr>
            <w:tcW w:type="dxa" w:w="1560"/>
            <w:shd w:fill="F2F4F7"/>
            <w:tcMar>
              <w:top w:w="80" w:type="dxa"/>
              <w:bottom w:w="80" w:type="dxa"/>
              <w:left w:w="100" w:type="dxa"/>
              <w:right w:w="100" w:type="dxa"/>
            </w:tcMar>
          </w:tcPr>
          <w:p>
            <w:r>
              <w:t>69.40%</w:t>
            </w:r>
          </w:p>
        </w:tc>
        <w:tc>
          <w:tcPr>
            <w:tcW w:type="dxa" w:w="1560"/>
            <w:shd w:fill="F2F4F7"/>
            <w:tcMar>
              <w:top w:w="80" w:type="dxa"/>
              <w:bottom w:w="80" w:type="dxa"/>
              <w:left w:w="100" w:type="dxa"/>
              <w:right w:w="100" w:type="dxa"/>
            </w:tcMar>
          </w:tcPr>
          <w:p>
            <w:r>
              <w:rPr>
                <w:b/>
              </w:rPr>
              <w:t>69.70% (-0.20%)</w:t>
            </w:r>
          </w:p>
        </w:tc>
        <w:tc>
          <w:tcPr>
            <w:tcW w:type="dxa" w:w="1560"/>
            <w:shd w:fill="F2F4F7"/>
            <w:tcMar>
              <w:top w:w="80" w:type="dxa"/>
              <w:bottom w:w="80" w:type="dxa"/>
              <w:left w:w="100" w:type="dxa"/>
              <w:right w:w="100" w:type="dxa"/>
            </w:tcMar>
          </w:tcPr>
          <w:p>
            <w:r>
              <w:t>70.00%</w:t>
            </w:r>
          </w:p>
        </w:tc>
        <w:tc>
          <w:tcPr>
            <w:tcW w:type="dxa" w:w="1560"/>
            <w:shd w:fill="F2F4F7"/>
            <w:tcMar>
              <w:top w:w="80" w:type="dxa"/>
              <w:bottom w:w="80" w:type="dxa"/>
              <w:left w:w="100" w:type="dxa"/>
              <w:right w:w="100" w:type="dxa"/>
            </w:tcMar>
          </w:tcPr>
          <w:p>
            <w:r>
              <w:t>69.70%</w:t>
            </w:r>
          </w:p>
        </w:tc>
      </w:tr>
      <w:tr>
        <w:tc>
          <w:tcPr>
            <w:tcW w:type="dxa" w:w="1560"/>
            <w:shd w:fill="FFFFFF"/>
            <w:tcMar>
              <w:top w:w="80" w:type="dxa"/>
              <w:bottom w:w="80" w:type="dxa"/>
              <w:left w:w="100" w:type="dxa"/>
              <w:right w:w="100" w:type="dxa"/>
            </w:tcMar>
          </w:tcPr>
          <w:p>
            <w:r>
              <w:rPr>
                <w:b/>
              </w:rPr>
              <w:t>PUBMED</w:t>
            </w:r>
          </w:p>
        </w:tc>
        <w:tc>
          <w:tcPr>
            <w:tcW w:type="dxa" w:w="1560"/>
            <w:shd w:fill="FFFFFF"/>
            <w:tcMar>
              <w:top w:w="80" w:type="dxa"/>
              <w:bottom w:w="80" w:type="dxa"/>
              <w:left w:w="100" w:type="dxa"/>
              <w:right w:w="100" w:type="dxa"/>
            </w:tcMar>
          </w:tcPr>
          <w:p>
            <w:r>
              <w:t>78.80%</w:t>
            </w:r>
          </w:p>
        </w:tc>
        <w:tc>
          <w:tcPr>
            <w:tcW w:type="dxa" w:w="1560"/>
            <w:shd w:fill="FFFFFF"/>
            <w:tcMar>
              <w:top w:w="80" w:type="dxa"/>
              <w:bottom w:w="80" w:type="dxa"/>
              <w:left w:w="100" w:type="dxa"/>
              <w:right w:w="100" w:type="dxa"/>
            </w:tcMar>
          </w:tcPr>
          <w:p>
            <w:r>
              <w:t>79.30%</w:t>
            </w:r>
          </w:p>
        </w:tc>
        <w:tc>
          <w:tcPr>
            <w:tcW w:type="dxa" w:w="1560"/>
            <w:shd w:fill="FFFFFF"/>
            <w:tcMar>
              <w:top w:w="80" w:type="dxa"/>
              <w:bottom w:w="80" w:type="dxa"/>
              <w:left w:w="100" w:type="dxa"/>
              <w:right w:w="100" w:type="dxa"/>
            </w:tcMar>
          </w:tcPr>
          <w:p>
            <w:r>
              <w:rPr>
                <w:b/>
              </w:rPr>
              <w:t>78.40% (-0.40%)</w:t>
            </w:r>
          </w:p>
        </w:tc>
        <w:tc>
          <w:tcPr>
            <w:tcW w:type="dxa" w:w="1560"/>
            <w:shd w:fill="FFFFFF"/>
            <w:tcMar>
              <w:top w:w="80" w:type="dxa"/>
              <w:bottom w:w="80" w:type="dxa"/>
              <w:left w:w="100" w:type="dxa"/>
              <w:right w:w="100" w:type="dxa"/>
            </w:tcMar>
          </w:tcPr>
          <w:p>
            <w:r>
              <w:t>78.90%</w:t>
            </w:r>
          </w:p>
        </w:tc>
        <w:tc>
          <w:tcPr>
            <w:tcW w:type="dxa" w:w="1560"/>
            <w:shd w:fill="FFFFFF"/>
            <w:tcMar>
              <w:top w:w="80" w:type="dxa"/>
              <w:bottom w:w="80" w:type="dxa"/>
              <w:left w:w="100" w:type="dxa"/>
              <w:right w:w="100" w:type="dxa"/>
            </w:tcMar>
          </w:tcPr>
          <w:p>
            <w:r>
              <w:t>78.70%</w:t>
            </w:r>
          </w:p>
        </w:tc>
      </w:tr>
    </w:tbl>
    <w:p>
      <w:pPr>
        <w:keepNext/>
        <w:spacing w:before="200" w:after="80"/>
      </w:pPr>
      <w:r>
        <w:rPr>
          <w:rFonts w:ascii="Arial" w:hAnsi="Arial"/>
          <w:b/>
          <w:color w:val="2E75B6"/>
          <w:sz w:val="24"/>
        </w:rPr>
        <w:t>4.3. Đối sánh hiệu năng và công suất trên các nền tảng (Benchmarking)</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8"/>
            <w:tcMar>
              <w:top w:w="100" w:type="dxa"/>
              <w:bottom w:w="100" w:type="dxa"/>
              <w:left w:w="120" w:type="dxa"/>
              <w:right w:w="120" w:type="dxa"/>
            </w:tcMar>
          </w:tcPr>
          <w:p>
            <w:r>
              <w:rPr>
                <w:b/>
                <w:color w:val="FFFFFF"/>
              </w:rPr>
              <w:t>Nền tảng</w:t>
            </w:r>
          </w:p>
        </w:tc>
        <w:tc>
          <w:tcPr>
            <w:tcW w:type="dxa" w:w="1560"/>
            <w:shd w:fill="1F4E78"/>
            <w:tcMar>
              <w:top w:w="100" w:type="dxa"/>
              <w:bottom w:w="100" w:type="dxa"/>
              <w:left w:w="120" w:type="dxa"/>
              <w:right w:w="120" w:type="dxa"/>
            </w:tcMar>
          </w:tcPr>
          <w:p>
            <w:r>
              <w:rPr>
                <w:b/>
                <w:color w:val="FFFFFF"/>
              </w:rPr>
              <w:t>Xung nhịp</w:t>
            </w:r>
          </w:p>
        </w:tc>
        <w:tc>
          <w:tcPr>
            <w:tcW w:type="dxa" w:w="1560"/>
            <w:shd w:fill="1F4E78"/>
            <w:tcMar>
              <w:top w:w="100" w:type="dxa"/>
              <w:bottom w:w="100" w:type="dxa"/>
              <w:left w:w="120" w:type="dxa"/>
              <w:right w:w="120" w:type="dxa"/>
            </w:tcMar>
          </w:tcPr>
          <w:p>
            <w:r>
              <w:rPr>
                <w:b/>
                <w:color w:val="FFFFFF"/>
              </w:rPr>
              <w:t>DSP Slices</w:t>
            </w:r>
          </w:p>
        </w:tc>
        <w:tc>
          <w:tcPr>
            <w:tcW w:type="dxa" w:w="1560"/>
            <w:shd w:fill="1F4E78"/>
            <w:tcMar>
              <w:top w:w="100" w:type="dxa"/>
              <w:bottom w:w="100" w:type="dxa"/>
              <w:left w:w="120" w:type="dxa"/>
              <w:right w:w="120" w:type="dxa"/>
            </w:tcMar>
          </w:tcPr>
          <w:p>
            <w:r>
              <w:rPr>
                <w:b/>
                <w:color w:val="FFFFFF"/>
              </w:rPr>
              <w:t>Công suất động</w:t>
            </w:r>
          </w:p>
        </w:tc>
        <w:tc>
          <w:tcPr>
            <w:tcW w:type="dxa" w:w="1560"/>
            <w:shd w:fill="1F4E78"/>
            <w:tcMar>
              <w:top w:w="100" w:type="dxa"/>
              <w:bottom w:w="100" w:type="dxa"/>
              <w:left w:w="120" w:type="dxa"/>
              <w:right w:w="120" w:type="dxa"/>
            </w:tcMar>
          </w:tcPr>
          <w:p>
            <w:r>
              <w:rPr>
                <w:b/>
                <w:color w:val="FFFFFF"/>
              </w:rPr>
              <w:t>Speedup (Cora)</w:t>
            </w:r>
          </w:p>
        </w:tc>
        <w:tc>
          <w:tcPr>
            <w:tcW w:type="dxa" w:w="1560"/>
            <w:shd w:fill="1F4E78"/>
            <w:tcMar>
              <w:top w:w="100" w:type="dxa"/>
              <w:bottom w:w="100" w:type="dxa"/>
              <w:left w:w="120" w:type="dxa"/>
              <w:right w:w="120" w:type="dxa"/>
            </w:tcMar>
          </w:tcPr>
          <w:p>
            <w:r>
              <w:rPr>
                <w:b/>
                <w:color w:val="FFFFFF"/>
              </w:rPr>
              <w:t>Energy Eff (Cora)</w:t>
            </w:r>
          </w:p>
        </w:tc>
      </w:tr>
      <w:tr>
        <w:tc>
          <w:tcPr>
            <w:tcW w:type="dxa" w:w="1560"/>
            <w:shd w:fill="FFFFFF"/>
            <w:tcMar>
              <w:top w:w="80" w:type="dxa"/>
              <w:bottom w:w="80" w:type="dxa"/>
              <w:left w:w="100" w:type="dxa"/>
              <w:right w:w="100" w:type="dxa"/>
            </w:tcMar>
          </w:tcPr>
          <w:p>
            <w:r>
              <w:rPr>
                <w:b/>
              </w:rPr>
              <w:t>CPU (Intel Xeon 5218)</w:t>
            </w:r>
          </w:p>
        </w:tc>
        <w:tc>
          <w:tcPr>
            <w:tcW w:type="dxa" w:w="1560"/>
            <w:shd w:fill="FFFFFF"/>
            <w:tcMar>
              <w:top w:w="80" w:type="dxa"/>
              <w:bottom w:w="80" w:type="dxa"/>
              <w:left w:w="100" w:type="dxa"/>
              <w:right w:w="100" w:type="dxa"/>
            </w:tcMar>
          </w:tcPr>
          <w:p>
            <w:r>
              <w:t>2.3 GHz</w:t>
            </w:r>
          </w:p>
        </w:tc>
        <w:tc>
          <w:tcPr>
            <w:tcW w:type="dxa" w:w="1560"/>
            <w:shd w:fill="FFFFFF"/>
            <w:tcMar>
              <w:top w:w="80" w:type="dxa"/>
              <w:bottom w:w="80" w:type="dxa"/>
              <w:left w:w="100" w:type="dxa"/>
              <w:right w:w="100" w:type="dxa"/>
            </w:tcMar>
          </w:tcPr>
          <w:p>
            <w:r>
              <w:t>-</w:t>
            </w:r>
          </w:p>
        </w:tc>
        <w:tc>
          <w:tcPr>
            <w:tcW w:type="dxa" w:w="1560"/>
            <w:shd w:fill="FFFFFF"/>
            <w:tcMar>
              <w:top w:w="80" w:type="dxa"/>
              <w:bottom w:w="80" w:type="dxa"/>
              <w:left w:w="100" w:type="dxa"/>
              <w:right w:w="100" w:type="dxa"/>
            </w:tcMar>
          </w:tcPr>
          <w:p>
            <w:r>
              <w:t>~98.0 W</w:t>
            </w:r>
          </w:p>
        </w:tc>
        <w:tc>
          <w:tcPr>
            <w:tcW w:type="dxa" w:w="1560"/>
            <w:shd w:fill="FFFFFF"/>
            <w:tcMar>
              <w:top w:w="80" w:type="dxa"/>
              <w:bottom w:w="80" w:type="dxa"/>
              <w:left w:w="100" w:type="dxa"/>
              <w:right w:w="100" w:type="dxa"/>
            </w:tcMar>
          </w:tcPr>
          <w:p>
            <w:r>
              <w:t>1.0x (1.87 ms)</w:t>
            </w:r>
          </w:p>
        </w:tc>
        <w:tc>
          <w:tcPr>
            <w:tcW w:type="dxa" w:w="1560"/>
            <w:shd w:fill="FFFFFF"/>
            <w:tcMar>
              <w:top w:w="80" w:type="dxa"/>
              <w:bottom w:w="80" w:type="dxa"/>
              <w:left w:w="100" w:type="dxa"/>
              <w:right w:w="100" w:type="dxa"/>
            </w:tcMar>
          </w:tcPr>
          <w:p>
            <w:r>
              <w:t>3.57E4 graphs/kJ (1x)</w:t>
            </w:r>
          </w:p>
        </w:tc>
      </w:tr>
      <w:tr>
        <w:tc>
          <w:tcPr>
            <w:tcW w:type="dxa" w:w="1560"/>
            <w:shd w:fill="F2F4F7"/>
            <w:tcMar>
              <w:top w:w="80" w:type="dxa"/>
              <w:bottom w:w="80" w:type="dxa"/>
              <w:left w:w="100" w:type="dxa"/>
              <w:right w:w="100" w:type="dxa"/>
            </w:tcMar>
          </w:tcPr>
          <w:p>
            <w:r>
              <w:rPr>
                <w:b/>
              </w:rPr>
              <w:t>Edge-GPU (Xavier NX)</w:t>
            </w:r>
          </w:p>
        </w:tc>
        <w:tc>
          <w:tcPr>
            <w:tcW w:type="dxa" w:w="1560"/>
            <w:shd w:fill="F2F4F7"/>
            <w:tcMar>
              <w:top w:w="80" w:type="dxa"/>
              <w:bottom w:w="80" w:type="dxa"/>
              <w:left w:w="100" w:type="dxa"/>
              <w:right w:w="100" w:type="dxa"/>
            </w:tcMar>
          </w:tcPr>
          <w:p>
            <w:r>
              <w:t>1.1 GHz</w:t>
            </w:r>
          </w:p>
        </w:tc>
        <w:tc>
          <w:tcPr>
            <w:tcW w:type="dxa" w:w="1560"/>
            <w:shd w:fill="F2F4F7"/>
            <w:tcMar>
              <w:top w:w="80" w:type="dxa"/>
              <w:bottom w:w="80" w:type="dxa"/>
              <w:left w:w="100" w:type="dxa"/>
              <w:right w:w="100" w:type="dxa"/>
            </w:tcMar>
          </w:tcPr>
          <w:p>
            <w:r>
              <w:t>-</w:t>
            </w:r>
          </w:p>
        </w:tc>
        <w:tc>
          <w:tcPr>
            <w:tcW w:type="dxa" w:w="1560"/>
            <w:shd w:fill="F2F4F7"/>
            <w:tcMar>
              <w:top w:w="80" w:type="dxa"/>
              <w:bottom w:w="80" w:type="dxa"/>
              <w:left w:w="100" w:type="dxa"/>
              <w:right w:w="100" w:type="dxa"/>
            </w:tcMar>
          </w:tcPr>
          <w:p>
            <w:r>
              <w:t>14.98 W</w:t>
            </w:r>
          </w:p>
        </w:tc>
        <w:tc>
          <w:tcPr>
            <w:tcW w:type="dxa" w:w="1560"/>
            <w:shd w:fill="F2F4F7"/>
            <w:tcMar>
              <w:top w:w="80" w:type="dxa"/>
              <w:bottom w:w="80" w:type="dxa"/>
              <w:left w:w="100" w:type="dxa"/>
              <w:right w:w="100" w:type="dxa"/>
            </w:tcMar>
          </w:tcPr>
          <w:p>
            <w:r>
              <w:t>1.01x (1.85 ms)</w:t>
            </w:r>
          </w:p>
        </w:tc>
        <w:tc>
          <w:tcPr>
            <w:tcW w:type="dxa" w:w="1560"/>
            <w:shd w:fill="F2F4F7"/>
            <w:tcMar>
              <w:top w:w="80" w:type="dxa"/>
              <w:bottom w:w="80" w:type="dxa"/>
              <w:left w:w="100" w:type="dxa"/>
              <w:right w:w="100" w:type="dxa"/>
            </w:tcMar>
          </w:tcPr>
          <w:p>
            <w:r>
              <w:t>8x CPU</w:t>
            </w:r>
          </w:p>
        </w:tc>
      </w:tr>
      <w:tr>
        <w:tc>
          <w:tcPr>
            <w:tcW w:type="dxa" w:w="1560"/>
            <w:shd w:fill="FFFFFF"/>
            <w:tcMar>
              <w:top w:w="80" w:type="dxa"/>
              <w:bottom w:w="80" w:type="dxa"/>
              <w:left w:w="100" w:type="dxa"/>
              <w:right w:w="100" w:type="dxa"/>
            </w:tcMar>
          </w:tcPr>
          <w:p>
            <w:r>
              <w:rPr>
                <w:b/>
              </w:rPr>
              <w:t>ASIC 40nm (GCNAX)</w:t>
            </w:r>
          </w:p>
        </w:tc>
        <w:tc>
          <w:tcPr>
            <w:tcW w:type="dxa" w:w="1560"/>
            <w:shd w:fill="FFFFFF"/>
            <w:tcMar>
              <w:top w:w="80" w:type="dxa"/>
              <w:bottom w:w="80" w:type="dxa"/>
              <w:left w:w="100" w:type="dxa"/>
              <w:right w:w="100" w:type="dxa"/>
            </w:tcMar>
          </w:tcPr>
          <w:p>
            <w:r>
              <w:t>1.0 GHz</w:t>
            </w:r>
          </w:p>
        </w:tc>
        <w:tc>
          <w:tcPr>
            <w:tcW w:type="dxa" w:w="1560"/>
            <w:shd w:fill="FFFFFF"/>
            <w:tcMar>
              <w:top w:w="80" w:type="dxa"/>
              <w:bottom w:w="80" w:type="dxa"/>
              <w:left w:w="100" w:type="dxa"/>
              <w:right w:w="100" w:type="dxa"/>
            </w:tcMar>
          </w:tcPr>
          <w:p>
            <w:r>
              <w:t>-</w:t>
            </w:r>
          </w:p>
        </w:tc>
        <w:tc>
          <w:tcPr>
            <w:tcW w:type="dxa" w:w="1560"/>
            <w:shd w:fill="FFFFFF"/>
            <w:tcMar>
              <w:top w:w="80" w:type="dxa"/>
              <w:bottom w:w="80" w:type="dxa"/>
              <w:left w:w="100" w:type="dxa"/>
              <w:right w:w="100" w:type="dxa"/>
            </w:tcMar>
          </w:tcPr>
          <w:p>
            <w:r>
              <w:t>4.48 W</w:t>
            </w:r>
          </w:p>
        </w:tc>
        <w:tc>
          <w:tcPr>
            <w:tcW w:type="dxa" w:w="1560"/>
            <w:shd w:fill="FFFFFF"/>
            <w:tcMar>
              <w:top w:w="80" w:type="dxa"/>
              <w:bottom w:w="80" w:type="dxa"/>
              <w:left w:w="100" w:type="dxa"/>
              <w:right w:w="100" w:type="dxa"/>
            </w:tcMar>
          </w:tcPr>
          <w:p>
            <w:r>
              <w:t>9.0x (0.20 ms)</w:t>
            </w:r>
          </w:p>
        </w:tc>
        <w:tc>
          <w:tcPr>
            <w:tcW w:type="dxa" w:w="1560"/>
            <w:shd w:fill="FFFFFF"/>
            <w:tcMar>
              <w:top w:w="80" w:type="dxa"/>
              <w:bottom w:w="80" w:type="dxa"/>
              <w:left w:w="100" w:type="dxa"/>
              <w:right w:w="100" w:type="dxa"/>
            </w:tcMar>
          </w:tcPr>
          <w:p>
            <w:r>
              <w:t>265x CPU</w:t>
            </w:r>
          </w:p>
        </w:tc>
      </w:tr>
      <w:tr>
        <w:tc>
          <w:tcPr>
            <w:tcW w:type="dxa" w:w="1560"/>
            <w:shd w:fill="F2F4F7"/>
            <w:tcMar>
              <w:top w:w="80" w:type="dxa"/>
              <w:bottom w:w="80" w:type="dxa"/>
              <w:left w:w="100" w:type="dxa"/>
              <w:right w:w="100" w:type="dxa"/>
            </w:tcMar>
          </w:tcPr>
          <w:p>
            <w:r>
              <w:rPr>
                <w:b/>
              </w:rPr>
              <w:t>FPGA DSP (LW-GCN)</w:t>
            </w:r>
          </w:p>
        </w:tc>
        <w:tc>
          <w:tcPr>
            <w:tcW w:type="dxa" w:w="1560"/>
            <w:shd w:fill="F2F4F7"/>
            <w:tcMar>
              <w:top w:w="80" w:type="dxa"/>
              <w:bottom w:w="80" w:type="dxa"/>
              <w:left w:w="100" w:type="dxa"/>
              <w:right w:w="100" w:type="dxa"/>
            </w:tcMar>
          </w:tcPr>
          <w:p>
            <w:r>
              <w:t>200 MHz</w:t>
            </w:r>
          </w:p>
        </w:tc>
        <w:tc>
          <w:tcPr>
            <w:tcW w:type="dxa" w:w="1560"/>
            <w:shd w:fill="F2F4F7"/>
            <w:tcMar>
              <w:top w:w="80" w:type="dxa"/>
              <w:bottom w:w="80" w:type="dxa"/>
              <w:left w:w="100" w:type="dxa"/>
              <w:right w:w="100" w:type="dxa"/>
            </w:tcMar>
          </w:tcPr>
          <w:p>
            <w:r>
              <w:t>512 (61%)</w:t>
            </w:r>
          </w:p>
        </w:tc>
        <w:tc>
          <w:tcPr>
            <w:tcW w:type="dxa" w:w="1560"/>
            <w:shd w:fill="F2F4F7"/>
            <w:tcMar>
              <w:top w:w="80" w:type="dxa"/>
              <w:bottom w:w="80" w:type="dxa"/>
              <w:left w:w="100" w:type="dxa"/>
              <w:right w:w="100" w:type="dxa"/>
            </w:tcMar>
          </w:tcPr>
          <w:p>
            <w:r>
              <w:t>8.16 W</w:t>
            </w:r>
          </w:p>
        </w:tc>
        <w:tc>
          <w:tcPr>
            <w:tcW w:type="dxa" w:w="1560"/>
            <w:shd w:fill="F2F4F7"/>
            <w:tcMar>
              <w:top w:w="80" w:type="dxa"/>
              <w:bottom w:w="80" w:type="dxa"/>
              <w:left w:w="100" w:type="dxa"/>
              <w:right w:w="100" w:type="dxa"/>
            </w:tcMar>
          </w:tcPr>
          <w:p>
            <w:r>
              <w:t>46.0x (41.2 us)</w:t>
            </w:r>
          </w:p>
        </w:tc>
        <w:tc>
          <w:tcPr>
            <w:tcW w:type="dxa" w:w="1560"/>
            <w:shd w:fill="F2F4F7"/>
            <w:tcMar>
              <w:top w:w="80" w:type="dxa"/>
              <w:bottom w:w="80" w:type="dxa"/>
              <w:left w:w="100" w:type="dxa"/>
              <w:right w:w="100" w:type="dxa"/>
            </w:tcMar>
          </w:tcPr>
          <w:p>
            <w:r>
              <w:t>704x CPU</w:t>
            </w:r>
          </w:p>
        </w:tc>
      </w:tr>
      <w:tr>
        <w:tc>
          <w:tcPr>
            <w:tcW w:type="dxa" w:w="1560"/>
            <w:shd w:fill="EBF1F5"/>
            <w:tcMar>
              <w:top w:w="80" w:type="dxa"/>
              <w:bottom w:w="80" w:type="dxa"/>
              <w:left w:w="100" w:type="dxa"/>
              <w:right w:w="100" w:type="dxa"/>
            </w:tcMar>
          </w:tcPr>
          <w:p>
            <w:r>
              <w:rPr>
                <w:b/>
              </w:rPr>
              <w:t>FP8GCN [Đồ án này]</w:t>
            </w:r>
          </w:p>
        </w:tc>
        <w:tc>
          <w:tcPr>
            <w:tcW w:type="dxa" w:w="1560"/>
            <w:shd w:fill="EBF1F5"/>
            <w:tcMar>
              <w:top w:w="80" w:type="dxa"/>
              <w:bottom w:w="80" w:type="dxa"/>
              <w:left w:w="100" w:type="dxa"/>
              <w:right w:w="100" w:type="dxa"/>
            </w:tcMar>
          </w:tcPr>
          <w:p>
            <w:r>
              <w:rPr>
                <w:b/>
              </w:rPr>
              <w:t>200 MHz</w:t>
            </w:r>
          </w:p>
        </w:tc>
        <w:tc>
          <w:tcPr>
            <w:tcW w:type="dxa" w:w="1560"/>
            <w:shd w:fill="EBF1F5"/>
            <w:tcMar>
              <w:top w:w="80" w:type="dxa"/>
              <w:bottom w:w="80" w:type="dxa"/>
              <w:left w:w="100" w:type="dxa"/>
              <w:right w:w="100" w:type="dxa"/>
            </w:tcMar>
          </w:tcPr>
          <w:p>
            <w:r>
              <w:rPr>
                <w:b/>
              </w:rPr>
              <w:t>0 (0% DSP)</w:t>
            </w:r>
          </w:p>
        </w:tc>
        <w:tc>
          <w:tcPr>
            <w:tcW w:type="dxa" w:w="1560"/>
            <w:shd w:fill="EBF1F5"/>
            <w:tcMar>
              <w:top w:w="80" w:type="dxa"/>
              <w:bottom w:w="80" w:type="dxa"/>
              <w:left w:w="100" w:type="dxa"/>
              <w:right w:w="100" w:type="dxa"/>
            </w:tcMar>
          </w:tcPr>
          <w:p>
            <w:r>
              <w:rPr>
                <w:b/>
              </w:rPr>
              <w:t>5.44 W</w:t>
            </w:r>
          </w:p>
        </w:tc>
        <w:tc>
          <w:tcPr>
            <w:tcW w:type="dxa" w:w="1560"/>
            <w:shd w:fill="EBF1F5"/>
            <w:tcMar>
              <w:top w:w="80" w:type="dxa"/>
              <w:bottom w:w="80" w:type="dxa"/>
              <w:left w:w="100" w:type="dxa"/>
              <w:right w:w="100" w:type="dxa"/>
            </w:tcMar>
          </w:tcPr>
          <w:p>
            <w:r>
              <w:rPr>
                <w:b/>
              </w:rPr>
              <w:t>31.0x (61.0 us)</w:t>
            </w:r>
          </w:p>
        </w:tc>
        <w:tc>
          <w:tcPr>
            <w:tcW w:type="dxa" w:w="1560"/>
            <w:shd w:fill="EBF1F5"/>
            <w:tcMar>
              <w:top w:w="80" w:type="dxa"/>
              <w:bottom w:w="80" w:type="dxa"/>
              <w:left w:w="100" w:type="dxa"/>
              <w:right w:w="100" w:type="dxa"/>
            </w:tcMar>
          </w:tcPr>
          <w:p>
            <w:r>
              <w:rPr>
                <w:b/>
              </w:rPr>
              <w:t>712x CPU (Top-1)</w:t>
            </w:r>
          </w:p>
        </w:tc>
      </w:tr>
    </w:tbl>
    <w:p>
      <w:pPr>
        <w:keepNext/>
        <w:spacing w:before="280" w:after="120"/>
      </w:pPr>
      <w:r>
        <w:rPr>
          <w:rFonts w:ascii="Arial" w:hAnsi="Arial"/>
          <w:b/>
          <w:color w:val="1F4E78"/>
          <w:sz w:val="27"/>
        </w:rPr>
        <w:t>CHƯƠNG 5: KẾT LUẬN VÀ HƯỚNG PHÁT TRIỂN</w:t>
      </w:r>
    </w:p>
    <w:p>
      <w:pPr>
        <w:spacing w:line="276" w:lineRule="auto"/>
      </w:pPr>
      <w:r>
        <w:t>1. Kết luận: Đề tài đã hiện thực thành công kiến trúc bộ gia tốc GCN xấp xỉ FP8 L-Mul trên FPGA. Kiến trúc chứng minh ưu thế vượt trội: loại bỏ 100% khối DSP (DSP-Free), giảm công suất động xuống 5.44 W, đạt tốc độ xử lý nhanh hơn 31x - 44x so với CPU và tiết kiệm năng lượng 712x - 1010x so với CPU trong khi độ sụt giảm chính xác hoàn toàn nằm dưới 1.0%.</w:t>
        <w:br/>
        <w:br/>
        <w:t>2. Hướng phát triển: Mở rộng kiến trúc sang các mô hình đồ thị phức tạp hơn như Graph Attention Networks (GAT), GraphSAGE và tích hợp giao tiếp bus AXI-Stream nạp dữ liệu trực tiếp qua cổng PCIe/Ethernet.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