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109D0" w14:textId="399E62A3" w:rsidR="00A805DE" w:rsidRDefault="00A805DE" w:rsidP="00A805DE">
      <w:pPr>
        <w:rPr>
          <w:b/>
          <w:sz w:val="28"/>
          <w:szCs w:val="28"/>
          <w:u w:val="single"/>
          <w:lang w:val="en-US"/>
        </w:rPr>
      </w:pPr>
      <w:r w:rsidRPr="00A11E01">
        <w:rPr>
          <w:b/>
          <w:sz w:val="28"/>
          <w:szCs w:val="28"/>
          <w:u w:val="single"/>
          <w:lang w:val="en-US"/>
        </w:rPr>
        <w:t>Data-Science-Architecture</w:t>
      </w:r>
    </w:p>
    <w:p w14:paraId="0C3AECBF" w14:textId="77777777" w:rsidR="00985B58" w:rsidRPr="00A11E01" w:rsidRDefault="00985B58" w:rsidP="00A805DE">
      <w:pPr>
        <w:rPr>
          <w:b/>
          <w:sz w:val="28"/>
          <w:szCs w:val="28"/>
          <w:u w:val="single"/>
          <w:lang w:val="en-US"/>
        </w:rPr>
      </w:pPr>
    </w:p>
    <w:p w14:paraId="121232CD" w14:textId="150A8BA7" w:rsidR="00A805DE" w:rsidRPr="00A11E01" w:rsidRDefault="00A805DE" w:rsidP="00A805DE">
      <w:pPr>
        <w:tabs>
          <w:tab w:val="left" w:pos="5348"/>
        </w:tabs>
        <w:rPr>
          <w:b/>
          <w:lang w:val="en-US"/>
        </w:rPr>
      </w:pPr>
      <w:r w:rsidRPr="00A11E01">
        <w:rPr>
          <w:b/>
          <w:lang w:val="en-US"/>
        </w:rPr>
        <w:t>What kind of data science architecture would be right for your project?</w:t>
      </w:r>
    </w:p>
    <w:p w14:paraId="509C4A14" w14:textId="3C92091C" w:rsidR="00A805DE" w:rsidRDefault="00A11E01" w:rsidP="00A805DE">
      <w:pPr>
        <w:tabs>
          <w:tab w:val="left" w:pos="5348"/>
        </w:tabs>
        <w:rPr>
          <w:lang w:val="en-US"/>
        </w:rPr>
      </w:pPr>
      <w:r w:rsidRPr="00A11E01">
        <w:rPr>
          <w:lang w:val="en-US"/>
        </w:rPr>
        <w:t>Microsoft Excel in combination w</w:t>
      </w:r>
      <w:r>
        <w:rPr>
          <w:lang w:val="en-US"/>
        </w:rPr>
        <w:t>ith VBA falls in two categories: Notebook and Dashboard.</w:t>
      </w:r>
    </w:p>
    <w:p w14:paraId="7FDEC208" w14:textId="67857B08" w:rsidR="00632B09" w:rsidRDefault="00A11E01" w:rsidP="00A805DE">
      <w:pPr>
        <w:tabs>
          <w:tab w:val="left" w:pos="5348"/>
        </w:tabs>
        <w:rPr>
          <w:lang w:val="en-US"/>
        </w:rPr>
      </w:pPr>
      <w:r>
        <w:rPr>
          <w:lang w:val="en-US"/>
        </w:rPr>
        <w:t>It can be considered a notebook-architecture, due to the VBA development framework provided by Excel</w:t>
      </w:r>
      <w:r w:rsidR="00632B09">
        <w:rPr>
          <w:lang w:val="en-US"/>
        </w:rPr>
        <w:t xml:space="preserve">. One could argue that there are parallels between classical </w:t>
      </w:r>
      <w:r w:rsidR="00632B09">
        <w:rPr>
          <w:lang w:val="en-US"/>
        </w:rPr>
        <w:t>notebook-architecture</w:t>
      </w:r>
      <w:r w:rsidR="00632B09">
        <w:rPr>
          <w:lang w:val="en-US"/>
        </w:rPr>
        <w:t xml:space="preserve"> such as Jupyter or Rmarkdown.</w:t>
      </w:r>
    </w:p>
    <w:p w14:paraId="69373C74" w14:textId="1536F990" w:rsidR="00632B09" w:rsidRDefault="00632B09" w:rsidP="00A805DE">
      <w:pPr>
        <w:tabs>
          <w:tab w:val="left" w:pos="5348"/>
        </w:tabs>
        <w:rPr>
          <w:lang w:val="en-US"/>
        </w:rPr>
      </w:pPr>
      <w:r>
        <w:rPr>
          <w:lang w:val="en-US"/>
        </w:rPr>
        <w:t xml:space="preserve">On the other side, Excel provides a myriad of functionalities to graphically illustrate data. </w:t>
      </w:r>
    </w:p>
    <w:p w14:paraId="7910D510" w14:textId="4AF4992B" w:rsidR="00632B09" w:rsidRPr="00A11E01" w:rsidRDefault="00632B09" w:rsidP="00A805DE">
      <w:pPr>
        <w:tabs>
          <w:tab w:val="left" w:pos="5348"/>
        </w:tabs>
        <w:rPr>
          <w:lang w:val="en-US"/>
        </w:rPr>
      </w:pPr>
      <w:r>
        <w:rPr>
          <w:lang w:val="en-US"/>
        </w:rPr>
        <w:t>This combination is perhaps one of the reasons why Excel is still widely used in the industry and ultimately why I chose to grapple with the topic.</w:t>
      </w:r>
    </w:p>
    <w:p w14:paraId="76C09933" w14:textId="77777777" w:rsidR="00A11E01" w:rsidRPr="00A11E01" w:rsidRDefault="00A11E01" w:rsidP="00A805DE">
      <w:pPr>
        <w:tabs>
          <w:tab w:val="left" w:pos="5348"/>
        </w:tabs>
        <w:rPr>
          <w:lang w:val="en-US"/>
        </w:rPr>
      </w:pPr>
    </w:p>
    <w:p w14:paraId="5F33ABD3" w14:textId="491C8090" w:rsidR="00A805DE" w:rsidRDefault="00A805DE" w:rsidP="00A805DE">
      <w:pPr>
        <w:tabs>
          <w:tab w:val="left" w:pos="5348"/>
        </w:tabs>
        <w:rPr>
          <w:b/>
          <w:lang w:val="en-US"/>
        </w:rPr>
      </w:pPr>
      <w:r w:rsidRPr="00A11E01">
        <w:rPr>
          <w:b/>
          <w:lang w:val="en-US"/>
        </w:rPr>
        <w:t>What could this look like?</w:t>
      </w:r>
    </w:p>
    <w:p w14:paraId="5EA71C1C" w14:textId="2A2FB77A" w:rsidR="00E519A4" w:rsidRDefault="003268E1" w:rsidP="00A805DE">
      <w:pPr>
        <w:tabs>
          <w:tab w:val="left" w:pos="5348"/>
        </w:tabs>
        <w:rPr>
          <w:lang w:val="en-US"/>
        </w:rPr>
      </w:pPr>
      <w:r>
        <w:rPr>
          <w:lang w:val="en-US"/>
        </w:rPr>
        <w:t xml:space="preserve">The final </w:t>
      </w:r>
      <w:r w:rsidR="00985B58">
        <w:rPr>
          <w:lang w:val="en-US"/>
        </w:rPr>
        <w:t>excels</w:t>
      </w:r>
      <w:r w:rsidR="00E519A4">
        <w:rPr>
          <w:lang w:val="en-US"/>
        </w:rPr>
        <w:t xml:space="preserve"> automatically update</w:t>
      </w:r>
      <w:r w:rsidR="00985B58">
        <w:rPr>
          <w:lang w:val="en-US"/>
        </w:rPr>
        <w:t>s</w:t>
      </w:r>
      <w:r w:rsidR="00E519A4">
        <w:rPr>
          <w:lang w:val="en-US"/>
        </w:rPr>
        <w:t xml:space="preserve"> its data base periodically. Since client relevant variables are chose</w:t>
      </w:r>
      <w:r w:rsidR="00985B58">
        <w:rPr>
          <w:lang w:val="en-US"/>
        </w:rPr>
        <w:t>n</w:t>
      </w:r>
      <w:r w:rsidR="00E519A4">
        <w:rPr>
          <w:lang w:val="en-US"/>
        </w:rPr>
        <w:t xml:space="preserve"> automatically</w:t>
      </w:r>
      <w:r w:rsidR="00985B58">
        <w:rPr>
          <w:lang w:val="en-US"/>
        </w:rPr>
        <w:t xml:space="preserve"> and pivot tables and graphs are predetermining, the user sees only information that is relevant to him respectively can navigate (and click) through the familiar interface. </w:t>
      </w:r>
    </w:p>
    <w:p w14:paraId="0F5D2071" w14:textId="77777777" w:rsidR="00E519A4" w:rsidRDefault="00E519A4" w:rsidP="00A805DE">
      <w:pPr>
        <w:tabs>
          <w:tab w:val="left" w:pos="5348"/>
        </w:tabs>
        <w:rPr>
          <w:lang w:val="en-US"/>
        </w:rPr>
      </w:pPr>
    </w:p>
    <w:p w14:paraId="5C53B72F" w14:textId="04B7DB66" w:rsidR="00A805DE" w:rsidRPr="00985B58" w:rsidRDefault="00A805DE" w:rsidP="00A805DE">
      <w:pPr>
        <w:tabs>
          <w:tab w:val="left" w:pos="5348"/>
        </w:tabs>
        <w:rPr>
          <w:b/>
          <w:lang w:val="en-US"/>
        </w:rPr>
      </w:pPr>
      <w:r w:rsidRPr="00985B58">
        <w:rPr>
          <w:b/>
          <w:lang w:val="en-US"/>
        </w:rPr>
        <w:t>Why not a different approach?</w:t>
      </w:r>
    </w:p>
    <w:p w14:paraId="5EE91B3F" w14:textId="6CCE4ED9" w:rsidR="00E519A4" w:rsidRDefault="003268E1" w:rsidP="00A805DE">
      <w:pPr>
        <w:tabs>
          <w:tab w:val="left" w:pos="5348"/>
        </w:tabs>
        <w:rPr>
          <w:lang w:val="en-US"/>
        </w:rPr>
      </w:pPr>
      <w:r w:rsidRPr="003268E1">
        <w:rPr>
          <w:lang w:val="en-US"/>
        </w:rPr>
        <w:t xml:space="preserve">End user lack familiarity </w:t>
      </w:r>
      <w:r>
        <w:rPr>
          <w:lang w:val="en-US"/>
        </w:rPr>
        <w:t xml:space="preserve">with other tool or programs that require basic know programming knowledge such as Python or R. </w:t>
      </w:r>
      <w:r w:rsidR="00E519A4">
        <w:rPr>
          <w:lang w:val="en-US"/>
        </w:rPr>
        <w:t>The reasons are multifold, and, among others, include:</w:t>
      </w:r>
    </w:p>
    <w:p w14:paraId="03A30CB6" w14:textId="09BE3C24" w:rsidR="00E519A4" w:rsidRPr="00E519A4" w:rsidRDefault="00E519A4" w:rsidP="00E519A4">
      <w:pPr>
        <w:pStyle w:val="Listenabsatz"/>
        <w:numPr>
          <w:ilvl w:val="0"/>
          <w:numId w:val="1"/>
        </w:numPr>
        <w:tabs>
          <w:tab w:val="left" w:pos="5348"/>
        </w:tabs>
        <w:rPr>
          <w:lang w:val="en-US"/>
        </w:rPr>
      </w:pPr>
      <w:r w:rsidRPr="00E519A4">
        <w:rPr>
          <w:lang w:val="en-US"/>
        </w:rPr>
        <w:t xml:space="preserve">High </w:t>
      </w:r>
      <w:r w:rsidR="00985B58" w:rsidRPr="00E519A4">
        <w:rPr>
          <w:lang w:val="en-US"/>
        </w:rPr>
        <w:t>switching</w:t>
      </w:r>
      <w:r w:rsidRPr="00E519A4">
        <w:rPr>
          <w:lang w:val="en-US"/>
        </w:rPr>
        <w:t xml:space="preserve"> cost to change from one system to another (training staff costs money) </w:t>
      </w:r>
      <w:r w:rsidRPr="00E519A4">
        <w:rPr>
          <w:lang w:val="en-US"/>
        </w:rPr>
        <w:sym w:font="Wingdings" w:char="F0E0"/>
      </w:r>
      <w:r w:rsidRPr="00E519A4">
        <w:rPr>
          <w:lang w:val="en-US"/>
        </w:rPr>
        <w:t xml:space="preserve"> lock in effect</w:t>
      </w:r>
    </w:p>
    <w:p w14:paraId="57216417" w14:textId="4CEF252C" w:rsidR="00E519A4" w:rsidRPr="00E519A4" w:rsidRDefault="00E519A4" w:rsidP="00E519A4">
      <w:pPr>
        <w:pStyle w:val="Listenabsatz"/>
        <w:numPr>
          <w:ilvl w:val="0"/>
          <w:numId w:val="1"/>
        </w:numPr>
        <w:tabs>
          <w:tab w:val="left" w:pos="5348"/>
        </w:tabs>
        <w:rPr>
          <w:lang w:val="en-US"/>
        </w:rPr>
      </w:pPr>
      <w:r w:rsidRPr="00E519A4">
        <w:rPr>
          <w:lang w:val="en-US"/>
        </w:rPr>
        <w:t xml:space="preserve">High share of long-serving employees who are reluctant to learn something new </w:t>
      </w:r>
    </w:p>
    <w:p w14:paraId="48175349" w14:textId="7CFAB04C" w:rsidR="00E519A4" w:rsidRPr="00E519A4" w:rsidRDefault="00E519A4" w:rsidP="00E519A4">
      <w:pPr>
        <w:pStyle w:val="Listenabsatz"/>
        <w:numPr>
          <w:ilvl w:val="0"/>
          <w:numId w:val="1"/>
        </w:numPr>
        <w:tabs>
          <w:tab w:val="left" w:pos="5348"/>
        </w:tabs>
        <w:rPr>
          <w:lang w:val="en-US"/>
        </w:rPr>
      </w:pPr>
      <w:r w:rsidRPr="00E519A4">
        <w:rPr>
          <w:lang w:val="en-US"/>
        </w:rPr>
        <w:t>General unwillingness</w:t>
      </w:r>
      <w:r w:rsidRPr="00E519A4">
        <w:rPr>
          <w:lang w:val="en-US"/>
        </w:rPr>
        <w:t xml:space="preserve"> to change established structures</w:t>
      </w:r>
    </w:p>
    <w:p w14:paraId="384A4A4C" w14:textId="53683134" w:rsidR="00E519A4" w:rsidRPr="00E519A4" w:rsidRDefault="00E519A4" w:rsidP="00E519A4">
      <w:pPr>
        <w:pStyle w:val="Listenabsatz"/>
        <w:numPr>
          <w:ilvl w:val="0"/>
          <w:numId w:val="1"/>
        </w:numPr>
        <w:tabs>
          <w:tab w:val="left" w:pos="5348"/>
        </w:tabs>
        <w:rPr>
          <w:lang w:val="en-US"/>
        </w:rPr>
      </w:pPr>
      <w:r w:rsidRPr="00E519A4">
        <w:rPr>
          <w:lang w:val="en-US"/>
        </w:rPr>
        <w:t>Politically motivated reasons.</w:t>
      </w:r>
    </w:p>
    <w:p w14:paraId="58E0EE00" w14:textId="77777777" w:rsidR="00E519A4" w:rsidRDefault="00E519A4" w:rsidP="00A805DE">
      <w:pPr>
        <w:tabs>
          <w:tab w:val="left" w:pos="5348"/>
        </w:tabs>
        <w:rPr>
          <w:lang w:val="en-US"/>
        </w:rPr>
      </w:pPr>
    </w:p>
    <w:p w14:paraId="386D8D1E" w14:textId="3DA97C8E" w:rsidR="00A805DE" w:rsidRPr="00A11E01" w:rsidRDefault="00A805DE" w:rsidP="00A805DE">
      <w:pPr>
        <w:tabs>
          <w:tab w:val="left" w:pos="5348"/>
        </w:tabs>
        <w:rPr>
          <w:b/>
          <w:lang w:val="en-US"/>
        </w:rPr>
      </w:pPr>
      <w:r w:rsidRPr="00A11E01">
        <w:rPr>
          <w:b/>
          <w:lang w:val="en-US"/>
        </w:rPr>
        <w:t>How could pipelines be used?</w:t>
      </w:r>
    </w:p>
    <w:p w14:paraId="176EBD83" w14:textId="2CFF2D08" w:rsidR="00985B58" w:rsidRDefault="00985B58" w:rsidP="00A805DE">
      <w:pPr>
        <w:tabs>
          <w:tab w:val="left" w:pos="5348"/>
        </w:tabs>
        <w:rPr>
          <w:lang w:val="en-US"/>
        </w:rPr>
      </w:pPr>
      <w:r w:rsidRPr="00985B58">
        <w:rPr>
          <w:lang w:val="en-US"/>
        </w:rPr>
        <w:t>Pipelines are not applicable for the use ca</w:t>
      </w:r>
      <w:r>
        <w:rPr>
          <w:lang w:val="en-US"/>
        </w:rPr>
        <w:t>se at hand</w:t>
      </w:r>
    </w:p>
    <w:p w14:paraId="7079BAB8" w14:textId="77777777" w:rsidR="00985B58" w:rsidRDefault="00985B58" w:rsidP="00A805DE">
      <w:pPr>
        <w:tabs>
          <w:tab w:val="left" w:pos="5348"/>
        </w:tabs>
        <w:rPr>
          <w:lang w:val="en-US"/>
        </w:rPr>
      </w:pPr>
    </w:p>
    <w:p w14:paraId="37B77B44" w14:textId="77777777" w:rsidR="00A805DE" w:rsidRPr="00985B58" w:rsidRDefault="00A805DE" w:rsidP="00A805DE"/>
    <w:sectPr w:rsidR="00A805DE" w:rsidRPr="00985B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130A"/>
    <w:multiLevelType w:val="hybridMultilevel"/>
    <w:tmpl w:val="18168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DE"/>
    <w:rsid w:val="003268E1"/>
    <w:rsid w:val="00632B09"/>
    <w:rsid w:val="00985B58"/>
    <w:rsid w:val="00A11E01"/>
    <w:rsid w:val="00A805DE"/>
    <w:rsid w:val="00E5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E53D"/>
  <w15:chartTrackingRefBased/>
  <w15:docId w15:val="{33FA5026-D69F-4BC3-A0F1-252C752B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 Sammer</dc:creator>
  <cp:keywords/>
  <dc:description/>
  <cp:lastModifiedBy>Matthias  Sammer</cp:lastModifiedBy>
  <cp:revision>2</cp:revision>
  <dcterms:created xsi:type="dcterms:W3CDTF">2020-08-13T15:21:00Z</dcterms:created>
  <dcterms:modified xsi:type="dcterms:W3CDTF">2020-08-13T18:28:00Z</dcterms:modified>
</cp:coreProperties>
</file>