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3B4" w:rsidRPr="001B5CCB" w:rsidRDefault="003F13B4" w:rsidP="001B5CCB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10.1. Indicar cuáles de los siguientes son identificadores de wrappers o clases contenedoras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a) Integer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b) Char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c) Double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d) Boolean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e) Ninguna de las anteriores</w:t>
      </w:r>
    </w:p>
    <w:p w:rsidR="003F13B4" w:rsidRPr="001B5CCB" w:rsidRDefault="003F13B4" w:rsidP="001B5CCB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10.2. Indicar cuáles de las siguientes afirmaciones son correctas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a) La clase String es un tipo primitivo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b) Un String puede tener elementos de tipo no primitivo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c) Un String solo puede tener caracteres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d) Un String puede ser multidimensional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e) Ninguna de las anteriores</w:t>
      </w:r>
    </w:p>
    <w:p w:rsidR="003F13B4" w:rsidRPr="001B5CCB" w:rsidRDefault="003F13B4" w:rsidP="001B5CCB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10.3. Indicar cuáles de los siguientes son constantes literales de tipo String: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a) ’</w:t>
      </w:r>
      <w:proofErr w:type="gramStart"/>
      <w:r w:rsidRPr="001B5CCB">
        <w:rPr>
          <w:rFonts w:ascii="Bookman Old Style" w:hAnsi="Bookman Old Style"/>
          <w:lang w:val="es-ES"/>
        </w:rPr>
        <w:t>Juan‘</w:t>
      </w:r>
      <w:proofErr w:type="gramEnd"/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b) Luis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c) "Pedro"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d) /Antonio/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e) Ninguna de las anteriores</w:t>
      </w:r>
    </w:p>
    <w:p w:rsidR="003F13B4" w:rsidRPr="001B5CCB" w:rsidRDefault="003F13B4" w:rsidP="001B5CCB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10.4. El índice que especifica cada uno de los caracteres de un String es un valor de tipo: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a) Entero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b) Real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c) Carácter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d) Puede ser de cualquier tipo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e) Ninguna de las anteriores</w:t>
      </w:r>
    </w:p>
    <w:p w:rsidR="003F13B4" w:rsidRPr="001B5CCB" w:rsidRDefault="003F13B4" w:rsidP="001B5CCB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10.5. Indicar el resultado de las siguientes expresiones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lang w:val="es-ES"/>
        </w:rPr>
        <w:t xml:space="preserve">a) "CASA" + "BLANCA": </w:t>
      </w:r>
      <w:r w:rsidRPr="001B5CCB">
        <w:rPr>
          <w:rFonts w:ascii="Bookman Old Style" w:hAnsi="Bookman Old Style"/>
          <w:color w:val="4472C4" w:themeColor="accent1"/>
        </w:rPr>
        <w:t>"CASABLANCA"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 xml:space="preserve">b) "CASA" - "SA":  </w:t>
      </w:r>
      <w:r w:rsidRPr="001B5CCB">
        <w:rPr>
          <w:rFonts w:ascii="Bookman Old Style" w:hAnsi="Bookman Old Style"/>
          <w:color w:val="4472C4" w:themeColor="accent1"/>
          <w:lang w:val="es-ES"/>
        </w:rPr>
        <w:t>Error</w:t>
      </w:r>
    </w:p>
    <w:p w:rsidR="003F13B4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 xml:space="preserve">c)"A" + 4 + 7 + "B": </w:t>
      </w:r>
      <w:r w:rsidRPr="001B5CCB">
        <w:rPr>
          <w:rFonts w:ascii="Bookman Old Style" w:hAnsi="Bookman Old Style"/>
          <w:color w:val="4472C4" w:themeColor="accent1"/>
        </w:rPr>
        <w:t>"A47B"</w:t>
      </w:r>
    </w:p>
    <w:p w:rsidR="001B5CCB" w:rsidRPr="001B5CCB" w:rsidRDefault="003F13B4" w:rsidP="003F13B4">
      <w:p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d) 4 + 7 + "AB":</w:t>
      </w:r>
      <w:r w:rsidRPr="001B5CCB">
        <w:rPr>
          <w:rFonts w:ascii="Bookman Old Style" w:hAnsi="Bookman Old Style"/>
          <w:color w:val="4472C4" w:themeColor="accent1"/>
          <w:lang w:val="es-ES"/>
        </w:rPr>
        <w:t xml:space="preserve"> Error</w:t>
      </w:r>
    </w:p>
    <w:p w:rsidR="003F13B4" w:rsidRPr="001B5CCB" w:rsidRDefault="003F13B4" w:rsidP="001B5CCB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1B5CCB">
        <w:rPr>
          <w:rFonts w:ascii="Bookman Old Style" w:hAnsi="Bookman Old Style"/>
          <w:lang w:val="es-ES"/>
        </w:rPr>
        <w:t>10.6. Indicar cuáles de los siguientes son identificadores de métodos de la clase String: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a) length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b) charAt</w:t>
      </w:r>
    </w:p>
    <w:p w:rsidR="003F13B4" w:rsidRPr="001B5CCB" w:rsidRDefault="003F13B4" w:rsidP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>c) equals</w:t>
      </w:r>
    </w:p>
    <w:p w:rsidR="003F13B4" w:rsidRPr="001B5CCB" w:rsidRDefault="003F13B4">
      <w:pPr>
        <w:rPr>
          <w:rFonts w:ascii="Bookman Old Style" w:hAnsi="Bookman Old Style"/>
          <w:color w:val="4472C4" w:themeColor="accent1"/>
          <w:lang w:val="es-ES"/>
        </w:rPr>
      </w:pPr>
      <w:r w:rsidRPr="001B5CCB">
        <w:rPr>
          <w:rFonts w:ascii="Bookman Old Style" w:hAnsi="Bookman Old Style"/>
          <w:color w:val="4472C4" w:themeColor="accent1"/>
          <w:lang w:val="es-ES"/>
        </w:rPr>
        <w:t xml:space="preserve">d) </w:t>
      </w:r>
      <w:proofErr w:type="spellStart"/>
      <w:r w:rsidRPr="001B5CCB">
        <w:rPr>
          <w:rFonts w:ascii="Bookman Old Style" w:hAnsi="Bookman Old Style"/>
          <w:color w:val="4472C4" w:themeColor="accent1"/>
          <w:lang w:val="es-ES"/>
        </w:rPr>
        <w:t>valueOf</w:t>
      </w:r>
      <w:proofErr w:type="spellEnd"/>
    </w:p>
    <w:sectPr w:rsidR="003F13B4" w:rsidRPr="001B5CCB" w:rsidSect="001B5CCB">
      <w:pgSz w:w="11906" w:h="16838"/>
      <w:pgMar w:top="720" w:right="720" w:bottom="720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044B"/>
    <w:multiLevelType w:val="hybridMultilevel"/>
    <w:tmpl w:val="8F7E51B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3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B4"/>
    <w:rsid w:val="001B5CCB"/>
    <w:rsid w:val="003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25D0"/>
  <w15:chartTrackingRefBased/>
  <w15:docId w15:val="{26A381EE-0B31-492B-871C-C8B35EB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Matais Diaz</cp:lastModifiedBy>
  <cp:revision>2</cp:revision>
  <dcterms:created xsi:type="dcterms:W3CDTF">2023-04-13T02:07:00Z</dcterms:created>
  <dcterms:modified xsi:type="dcterms:W3CDTF">2023-04-13T02:07:00Z</dcterms:modified>
</cp:coreProperties>
</file>