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A6707" w14:textId="565D509C" w:rsidR="001E5C7D" w:rsidRDefault="001E5C7D">
      <w:r>
        <w:t>Ro</w:t>
      </w:r>
      <w:r w:rsidR="00630B19">
        <w:t>lstoel</w:t>
      </w:r>
      <w:r>
        <w:t xml:space="preserve"> op rc afstandsbediening: </w:t>
      </w:r>
    </w:p>
    <w:p w14:paraId="410CBFF1" w14:textId="77777777" w:rsidR="001E5C7D" w:rsidRDefault="001E5C7D"/>
    <w:p w14:paraId="52B0EBD6" w14:textId="642B1ECA" w:rsidR="00EB36F7" w:rsidRDefault="00EB36F7" w:rsidP="00EB36F7">
      <w:r>
        <w:t xml:space="preserve">Met dit project hebben we met behulp van een </w:t>
      </w:r>
      <w:proofErr w:type="spellStart"/>
      <w:r>
        <w:t>Arduino</w:t>
      </w:r>
      <w:proofErr w:type="spellEnd"/>
      <w:r>
        <w:t xml:space="preserve"> en enkele </w:t>
      </w:r>
      <w:proofErr w:type="spellStart"/>
      <w:r>
        <w:t>libraries</w:t>
      </w:r>
      <w:proofErr w:type="spellEnd"/>
      <w:r>
        <w:t xml:space="preserve"> </w:t>
      </w:r>
      <w:r>
        <w:t xml:space="preserve">het mogelijk gemaakt om </w:t>
      </w:r>
      <w:r>
        <w:t>het onderstel van een elektrische rolstoel te kunnen besturen met een RC-afstandsbediening van een drone.</w:t>
      </w:r>
    </w:p>
    <w:p w14:paraId="75E80745" w14:textId="06BD384D" w:rsidR="00177CB3" w:rsidRDefault="00EB36F7">
      <w:r>
        <w:t xml:space="preserve">Omdat veiligheid </w:t>
      </w:r>
      <w:r>
        <w:t xml:space="preserve">zeer belangrijk was wegens de krachtige motoren </w:t>
      </w:r>
      <w:r>
        <w:t xml:space="preserve">hebben we een noodstopsysteem toegevoegd. Dit </w:t>
      </w:r>
      <w:r>
        <w:t xml:space="preserve">zorgde ervoor </w:t>
      </w:r>
      <w:r>
        <w:t xml:space="preserve">dat </w:t>
      </w:r>
      <w:r>
        <w:t xml:space="preserve">we </w:t>
      </w:r>
      <w:r>
        <w:t xml:space="preserve">de rolstoel direct </w:t>
      </w:r>
      <w:r>
        <w:t xml:space="preserve">konden </w:t>
      </w:r>
      <w:r>
        <w:t>stop</w:t>
      </w:r>
      <w:r>
        <w:t>pen</w:t>
      </w:r>
      <w:r>
        <w:t xml:space="preserve"> als er iets </w:t>
      </w:r>
      <w:r>
        <w:t>misgaa</w:t>
      </w:r>
      <w:r>
        <w:t xml:space="preserve">t. </w:t>
      </w:r>
    </w:p>
    <w:p w14:paraId="7FE604A3" w14:textId="77777777" w:rsidR="00177CB3" w:rsidRDefault="00177CB3"/>
    <w:p w14:paraId="40AC9DF5" w14:textId="40534441" w:rsidR="00177CB3" w:rsidRDefault="00177CB3">
      <w:proofErr w:type="spellStart"/>
      <w:r>
        <w:t>Whack</w:t>
      </w:r>
      <w:proofErr w:type="spellEnd"/>
      <w:r>
        <w:t xml:space="preserve"> a </w:t>
      </w:r>
      <w:proofErr w:type="spellStart"/>
      <w:r>
        <w:t>mole</w:t>
      </w:r>
      <w:proofErr w:type="spellEnd"/>
      <w:r>
        <w:t>:</w:t>
      </w:r>
    </w:p>
    <w:p w14:paraId="00B690D2" w14:textId="77777777" w:rsidR="00177CB3" w:rsidRDefault="00177CB3"/>
    <w:p w14:paraId="3E45B461" w14:textId="6BF23004" w:rsidR="00EB36F7" w:rsidRDefault="00EB36F7" w:rsidP="00EB36F7">
      <w:r>
        <w:t xml:space="preserve">Voor dit project moesten we een bestaand spelbord hergebruiken. Samen met Jens en Milan </w:t>
      </w:r>
      <w:r>
        <w:t>ben ik</w:t>
      </w:r>
      <w:r>
        <w:t xml:space="preserve"> begonnen met het ontwikkelen van een code om dit mogelijk te maken. In eerste instantie wilden we foto’s van onszelf gebruiken, maar omdat Milan uiteindelijk besloot </w:t>
      </w:r>
      <w:r>
        <w:t>de klasgroep</w:t>
      </w:r>
      <w:r>
        <w:t xml:space="preserve"> te verlaten, hebben we ervoor gekozen om foto's van een mol en andere afbeeldingen te gebruiken.</w:t>
      </w:r>
    </w:p>
    <w:p w14:paraId="1325C954" w14:textId="77777777" w:rsidR="00EB36F7" w:rsidRDefault="00EB36F7" w:rsidP="00EB36F7"/>
    <w:p w14:paraId="640A6379" w14:textId="2BA9580F" w:rsidR="00177CB3" w:rsidRDefault="00EB36F7" w:rsidP="00EB36F7">
      <w:r>
        <w:t xml:space="preserve">Het implementeren van het spelbord in de code was relatief eenvoudig, aangezien het bord simpelweg letters verstuurde wanneer je op een vakje drukte. Echter, een probleem dat we tegenkwamen, was dat het bord dezelfde letter meerdere keren verstuurde. Jens heeft dit probleem opgelost door de code op de </w:t>
      </w:r>
      <w:proofErr w:type="spellStart"/>
      <w:r>
        <w:t>Arduino</w:t>
      </w:r>
      <w:proofErr w:type="spellEnd"/>
      <w:r>
        <w:t>, die in het bord zit, aan te passen.</w:t>
      </w:r>
    </w:p>
    <w:p w14:paraId="4DA73A5A" w14:textId="77777777" w:rsidR="00EB36F7" w:rsidRDefault="00EB36F7" w:rsidP="00EB36F7"/>
    <w:p w14:paraId="27A1B798" w14:textId="3366A26B" w:rsidR="00177CB3" w:rsidRDefault="00177CB3">
      <w:r w:rsidRPr="00177CB3">
        <w:drawing>
          <wp:inline distT="0" distB="0" distL="0" distR="0" wp14:anchorId="0371A0B1" wp14:editId="6438C842">
            <wp:extent cx="2914650" cy="1639491"/>
            <wp:effectExtent l="0" t="0" r="0" b="0"/>
            <wp:docPr id="799841066" name="Afbeelding 1" descr="Afbeelding met tekenfilm, Animatie, Tekenfil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066" name="Afbeelding 1" descr="Afbeelding met tekenfilm, Animatie, Tekenfilm, schermopname&#10;&#10;Automatisch gegenereerde beschrijving"/>
                    <pic:cNvPicPr/>
                  </pic:nvPicPr>
                  <pic:blipFill>
                    <a:blip r:embed="rId4"/>
                    <a:stretch>
                      <a:fillRect/>
                    </a:stretch>
                  </pic:blipFill>
                  <pic:spPr>
                    <a:xfrm>
                      <a:off x="0" y="0"/>
                      <a:ext cx="2919549" cy="1642247"/>
                    </a:xfrm>
                    <a:prstGeom prst="rect">
                      <a:avLst/>
                    </a:prstGeom>
                  </pic:spPr>
                </pic:pic>
              </a:graphicData>
            </a:graphic>
          </wp:inline>
        </w:drawing>
      </w:r>
    </w:p>
    <w:p w14:paraId="2743CE64" w14:textId="64E23A63" w:rsidR="00177CB3" w:rsidRDefault="00177CB3">
      <w:r>
        <w:rPr>
          <w:noProof/>
        </w:rPr>
        <w:drawing>
          <wp:inline distT="0" distB="0" distL="0" distR="0" wp14:anchorId="27B39F27" wp14:editId="2B8E13F9">
            <wp:extent cx="2940050" cy="1653778"/>
            <wp:effectExtent l="0" t="0" r="0" b="3810"/>
            <wp:docPr id="454640864" name="Afbeelding 1" descr="Afbeelding met schermopname, tekst, groen,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40864" name="Afbeelding 1" descr="Afbeelding met schermopname, tekst, groen, logo&#10;&#10;Automatisch gegenereerde beschrijv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6494" cy="1657403"/>
                    </a:xfrm>
                    <a:prstGeom prst="rect">
                      <a:avLst/>
                    </a:prstGeom>
                    <a:noFill/>
                    <a:ln>
                      <a:noFill/>
                    </a:ln>
                  </pic:spPr>
                </pic:pic>
              </a:graphicData>
            </a:graphic>
          </wp:inline>
        </w:drawing>
      </w:r>
    </w:p>
    <w:p w14:paraId="3ACAB642" w14:textId="77777777" w:rsidR="00EB36F7" w:rsidRDefault="00EB36F7"/>
    <w:p w14:paraId="6E6B2DF0" w14:textId="63F307B4" w:rsidR="00EB36F7" w:rsidRDefault="00EB36F7">
      <w:proofErr w:type="spellStart"/>
      <w:r>
        <w:lastRenderedPageBreak/>
        <w:t>Gorillas</w:t>
      </w:r>
      <w:proofErr w:type="spellEnd"/>
      <w:r>
        <w:t>:</w:t>
      </w:r>
    </w:p>
    <w:p w14:paraId="3814905F" w14:textId="77777777" w:rsidR="00D96844" w:rsidRDefault="00D96844"/>
    <w:p w14:paraId="1A7A5499" w14:textId="77777777" w:rsidR="00630B19" w:rsidRDefault="00630B19" w:rsidP="00630B19">
      <w:proofErr w:type="spellStart"/>
      <w:r>
        <w:t>Gorillas</w:t>
      </w:r>
      <w:proofErr w:type="spellEnd"/>
      <w:r>
        <w:t xml:space="preserve"> is voor een groot deel ontwikkeld met behulp van </w:t>
      </w:r>
      <w:proofErr w:type="spellStart"/>
      <w:r>
        <w:t>ChatGPT</w:t>
      </w:r>
      <w:proofErr w:type="spellEnd"/>
      <w:r>
        <w:t xml:space="preserve">. Dit project diende als een oefening om vaardigheden in het werken met AI te verbeteren. Het spel is een eenvoudige versie van </w:t>
      </w:r>
      <w:proofErr w:type="spellStart"/>
      <w:r>
        <w:t>Gorillas</w:t>
      </w:r>
      <w:proofErr w:type="spellEnd"/>
      <w:r>
        <w:t>, waarin de basisprincipes al aanwezig zijn. Zoals te zien is op de afbeelding hieronder, is er nog geen werk gestoken in de visuele opmaak, maar het fundament van het spel staat.</w:t>
      </w:r>
    </w:p>
    <w:p w14:paraId="620C2E59" w14:textId="77777777" w:rsidR="00630B19" w:rsidRDefault="00630B19" w:rsidP="00630B19"/>
    <w:p w14:paraId="085AF217" w14:textId="77777777" w:rsidR="00630B19" w:rsidRDefault="00630B19" w:rsidP="00630B19">
      <w:r>
        <w:t>De gameplay werkt als volgt: de eerste speler krijgt de kans om een hoek en snelheid in te voeren om zijn "banaan" naar de andere speler te gooien. Als de worp raakt, eindigt het spel. Zo niet, dan krijgt de tweede speler een kans om hetzelfde te doen.</w:t>
      </w:r>
    </w:p>
    <w:p w14:paraId="24060318" w14:textId="77777777" w:rsidR="00630B19" w:rsidRDefault="00630B19" w:rsidP="00630B19"/>
    <w:p w14:paraId="15B1860A" w14:textId="77777777" w:rsidR="00630B19" w:rsidRDefault="00630B19" w:rsidP="00630B19">
      <w:r>
        <w:t>Eventuele verbeteringen die kunnen worden toegevoegd:</w:t>
      </w:r>
    </w:p>
    <w:p w14:paraId="566FEAB3" w14:textId="77777777" w:rsidR="00630B19" w:rsidRDefault="00630B19" w:rsidP="00630B19"/>
    <w:p w14:paraId="1E8BB04B" w14:textId="77777777" w:rsidR="00630B19" w:rsidRDefault="00630B19" w:rsidP="00630B19">
      <w:r>
        <w:t>Een betere visuele opmaak.</w:t>
      </w:r>
    </w:p>
    <w:p w14:paraId="6FF6E9DC" w14:textId="77777777" w:rsidR="00630B19" w:rsidRDefault="00630B19" w:rsidP="00630B19">
      <w:r>
        <w:t>Variabelen zoals wind, zodat je niet altijd met dezelfde hoek en snelheid kunt winnen.</w:t>
      </w:r>
    </w:p>
    <w:p w14:paraId="6E769B19" w14:textId="37FE511C" w:rsidR="00630B19" w:rsidRDefault="00630B19" w:rsidP="00630B19">
      <w:r>
        <w:t xml:space="preserve">Een </w:t>
      </w:r>
      <w:r>
        <w:t>scherm</w:t>
      </w:r>
      <w:r>
        <w:t xml:space="preserve"> na afloop van het spel.</w:t>
      </w:r>
    </w:p>
    <w:p w14:paraId="572909CA" w14:textId="77777777" w:rsidR="00630B19" w:rsidRDefault="00630B19" w:rsidP="00630B19">
      <w:r>
        <w:t>Een startscherm om het spel te beginnen.</w:t>
      </w:r>
    </w:p>
    <w:p w14:paraId="013C8AB6" w14:textId="5C696006" w:rsidR="00EB36F7" w:rsidRDefault="00630B19" w:rsidP="00630B19">
      <w:r>
        <w:t>Puntentelling om langere competities mogelijk te maken.</w:t>
      </w:r>
    </w:p>
    <w:p w14:paraId="223BF269" w14:textId="77777777" w:rsidR="00D96844" w:rsidRDefault="00D96844"/>
    <w:p w14:paraId="09F7D1A7" w14:textId="7ADA42A7" w:rsidR="00EB36F7" w:rsidRDefault="00D96844">
      <w:r w:rsidRPr="00D96844">
        <w:drawing>
          <wp:inline distT="0" distB="0" distL="0" distR="0" wp14:anchorId="13BBD791" wp14:editId="1EA5BAD1">
            <wp:extent cx="3384550" cy="2688041"/>
            <wp:effectExtent l="0" t="0" r="6350" b="0"/>
            <wp:docPr id="1621299601" name="Afbeelding 1" descr="Afbeelding met tekst,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99601" name="Afbeelding 1" descr="Afbeelding met tekst, schermopname, scherm&#10;&#10;Automatisch gegenereerde beschrijving"/>
                    <pic:cNvPicPr/>
                  </pic:nvPicPr>
                  <pic:blipFill rotWithShape="1">
                    <a:blip r:embed="rId6"/>
                    <a:srcRect r="1014"/>
                    <a:stretch/>
                  </pic:blipFill>
                  <pic:spPr bwMode="auto">
                    <a:xfrm>
                      <a:off x="0" y="0"/>
                      <a:ext cx="3403970" cy="2703464"/>
                    </a:xfrm>
                    <a:prstGeom prst="rect">
                      <a:avLst/>
                    </a:prstGeom>
                    <a:ln>
                      <a:noFill/>
                    </a:ln>
                    <a:extLst>
                      <a:ext uri="{53640926-AAD7-44D8-BBD7-CCE9431645EC}">
                        <a14:shadowObscured xmlns:a14="http://schemas.microsoft.com/office/drawing/2010/main"/>
                      </a:ext>
                    </a:extLst>
                  </pic:spPr>
                </pic:pic>
              </a:graphicData>
            </a:graphic>
          </wp:inline>
        </w:drawing>
      </w:r>
    </w:p>
    <w:sectPr w:rsidR="00EB36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C7D"/>
    <w:rsid w:val="00177CB3"/>
    <w:rsid w:val="001E5C7D"/>
    <w:rsid w:val="001F6FF6"/>
    <w:rsid w:val="00243CF4"/>
    <w:rsid w:val="00630B19"/>
    <w:rsid w:val="00671610"/>
    <w:rsid w:val="0089025F"/>
    <w:rsid w:val="00A36B03"/>
    <w:rsid w:val="00B36200"/>
    <w:rsid w:val="00D96844"/>
    <w:rsid w:val="00EA544E"/>
    <w:rsid w:val="00EB36F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C34FB"/>
  <w15:chartTrackingRefBased/>
  <w15:docId w15:val="{C2D285F0-6915-41FB-9E86-C5FD2619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E5C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1E5C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1E5C7D"/>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1E5C7D"/>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1E5C7D"/>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1E5C7D"/>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1E5C7D"/>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1E5C7D"/>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1E5C7D"/>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E5C7D"/>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1E5C7D"/>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1E5C7D"/>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1E5C7D"/>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1E5C7D"/>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1E5C7D"/>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1E5C7D"/>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1E5C7D"/>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1E5C7D"/>
    <w:rPr>
      <w:rFonts w:eastAsiaTheme="majorEastAsia" w:cstheme="majorBidi"/>
      <w:color w:val="272727" w:themeColor="text1" w:themeTint="D8"/>
    </w:rPr>
  </w:style>
  <w:style w:type="paragraph" w:styleId="Titel">
    <w:name w:val="Title"/>
    <w:basedOn w:val="Standaard"/>
    <w:next w:val="Standaard"/>
    <w:link w:val="TitelChar"/>
    <w:uiPriority w:val="10"/>
    <w:qFormat/>
    <w:rsid w:val="001E5C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E5C7D"/>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1E5C7D"/>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1E5C7D"/>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1E5C7D"/>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1E5C7D"/>
    <w:rPr>
      <w:i/>
      <w:iCs/>
      <w:color w:val="404040" w:themeColor="text1" w:themeTint="BF"/>
    </w:rPr>
  </w:style>
  <w:style w:type="paragraph" w:styleId="Lijstalinea">
    <w:name w:val="List Paragraph"/>
    <w:basedOn w:val="Standaard"/>
    <w:uiPriority w:val="34"/>
    <w:qFormat/>
    <w:rsid w:val="001E5C7D"/>
    <w:pPr>
      <w:ind w:left="720"/>
      <w:contextualSpacing/>
    </w:pPr>
  </w:style>
  <w:style w:type="character" w:styleId="Intensievebenadrukking">
    <w:name w:val="Intense Emphasis"/>
    <w:basedOn w:val="Standaardalinea-lettertype"/>
    <w:uiPriority w:val="21"/>
    <w:qFormat/>
    <w:rsid w:val="001E5C7D"/>
    <w:rPr>
      <w:i/>
      <w:iCs/>
      <w:color w:val="0F4761" w:themeColor="accent1" w:themeShade="BF"/>
    </w:rPr>
  </w:style>
  <w:style w:type="paragraph" w:styleId="Duidelijkcitaat">
    <w:name w:val="Intense Quote"/>
    <w:basedOn w:val="Standaard"/>
    <w:next w:val="Standaard"/>
    <w:link w:val="DuidelijkcitaatChar"/>
    <w:uiPriority w:val="30"/>
    <w:qFormat/>
    <w:rsid w:val="001E5C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1E5C7D"/>
    <w:rPr>
      <w:i/>
      <w:iCs/>
      <w:color w:val="0F4761" w:themeColor="accent1" w:themeShade="BF"/>
    </w:rPr>
  </w:style>
  <w:style w:type="character" w:styleId="Intensieveverwijzing">
    <w:name w:val="Intense Reference"/>
    <w:basedOn w:val="Standaardalinea-lettertype"/>
    <w:uiPriority w:val="32"/>
    <w:qFormat/>
    <w:rsid w:val="001E5C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288483">
      <w:bodyDiv w:val="1"/>
      <w:marLeft w:val="0"/>
      <w:marRight w:val="0"/>
      <w:marTop w:val="0"/>
      <w:marBottom w:val="0"/>
      <w:divBdr>
        <w:top w:val="none" w:sz="0" w:space="0" w:color="auto"/>
        <w:left w:val="none" w:sz="0" w:space="0" w:color="auto"/>
        <w:bottom w:val="none" w:sz="0" w:space="0" w:color="auto"/>
        <w:right w:val="none" w:sz="0" w:space="0" w:color="auto"/>
      </w:divBdr>
    </w:div>
    <w:div w:id="1840123175">
      <w:bodyDiv w:val="1"/>
      <w:marLeft w:val="0"/>
      <w:marRight w:val="0"/>
      <w:marTop w:val="0"/>
      <w:marBottom w:val="0"/>
      <w:divBdr>
        <w:top w:val="none" w:sz="0" w:space="0" w:color="auto"/>
        <w:left w:val="none" w:sz="0" w:space="0" w:color="auto"/>
        <w:bottom w:val="none" w:sz="0" w:space="0" w:color="auto"/>
        <w:right w:val="none" w:sz="0" w:space="0" w:color="auto"/>
      </w:divBdr>
    </w:div>
    <w:div w:id="205554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Pages>
  <Words>326</Words>
  <Characters>1794</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Tuur Neuts</dc:creator>
  <cp:keywords/>
  <dc:description/>
  <cp:lastModifiedBy>Tuur Neuts</cp:lastModifiedBy>
  <cp:revision>1</cp:revision>
  <dcterms:created xsi:type="dcterms:W3CDTF">2024-11-26T07:37:00Z</dcterms:created>
  <dcterms:modified xsi:type="dcterms:W3CDTF">2024-11-26T09:09:00Z</dcterms:modified>
</cp:coreProperties>
</file>