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093EC2" w14:textId="77777777" w:rsidR="007F0800" w:rsidRPr="00A32EF8" w:rsidRDefault="007F0800" w:rsidP="007F0800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 w:rsidRPr="00A32EF8">
        <w:rPr>
          <w:rFonts w:ascii="Times New Roman" w:hAnsi="Times New Roman" w:cs="Times New Roman"/>
          <w:b/>
          <w:sz w:val="32"/>
          <w:szCs w:val="32"/>
          <w:lang w:val="mn-MN"/>
        </w:rPr>
        <w:t xml:space="preserve">Дасгал </w:t>
      </w:r>
      <w:r w:rsidRPr="00A32EF8">
        <w:rPr>
          <w:rFonts w:ascii="Times New Roman" w:hAnsi="Times New Roman" w:cs="Times New Roman"/>
          <w:b/>
          <w:sz w:val="32"/>
          <w:szCs w:val="32"/>
        </w:rPr>
        <w:t>5: Connection the subsystems</w:t>
      </w:r>
    </w:p>
    <w:p w14:paraId="28B95CD0" w14:textId="77777777" w:rsidR="007F0800" w:rsidRPr="00D90CC4" w:rsidRDefault="007F0800" w:rsidP="007F08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mn-MN"/>
        </w:rPr>
        <w:t xml:space="preserve">Дасгал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D90CC4">
        <w:rPr>
          <w:rFonts w:ascii="Times New Roman" w:hAnsi="Times New Roman" w:cs="Times New Roman"/>
          <w:sz w:val="24"/>
          <w:szCs w:val="24"/>
        </w:rPr>
        <w:t>-</w:t>
      </w:r>
      <w:r w:rsidRPr="00D90CC4">
        <w:rPr>
          <w:rFonts w:ascii="Times New Roman" w:hAnsi="Times New Roman" w:cs="Times New Roman"/>
          <w:sz w:val="24"/>
          <w:szCs w:val="24"/>
          <w:lang w:val="mn-MN"/>
        </w:rPr>
        <w:t xml:space="preserve">ыг хийж эхлүүлэхийн тулд </w:t>
      </w:r>
      <w:r w:rsidRPr="00D90CC4">
        <w:rPr>
          <w:rFonts w:ascii="Times New Roman" w:hAnsi="Times New Roman" w:cs="Times New Roman"/>
          <w:sz w:val="24"/>
          <w:szCs w:val="24"/>
        </w:rPr>
        <w:t xml:space="preserve">“The Tutorial Manager” </w:t>
      </w:r>
      <w:r>
        <w:rPr>
          <w:rFonts w:ascii="Times New Roman" w:hAnsi="Times New Roman" w:cs="Times New Roman"/>
          <w:sz w:val="24"/>
          <w:szCs w:val="24"/>
          <w:lang w:val="mn-MN"/>
        </w:rPr>
        <w:t xml:space="preserve">ахин ашиглах бөгөөд Дасгал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D90CC4">
        <w:rPr>
          <w:rFonts w:ascii="Times New Roman" w:hAnsi="Times New Roman" w:cs="Times New Roman"/>
          <w:sz w:val="24"/>
          <w:szCs w:val="24"/>
          <w:lang w:val="mn-MN"/>
        </w:rPr>
        <w:t>-аа идэвхжүүлэх шаардлагатай. Үүний тулд</w:t>
      </w:r>
      <w:r w:rsidRPr="00D90CC4">
        <w:rPr>
          <w:rFonts w:ascii="Times New Roman" w:hAnsi="Times New Roman" w:cs="Times New Roman"/>
          <w:sz w:val="24"/>
          <w:szCs w:val="24"/>
        </w:rPr>
        <w:t>:</w:t>
      </w:r>
    </w:p>
    <w:p w14:paraId="6A2A6436" w14:textId="77777777" w:rsidR="007F0800" w:rsidRPr="00D90CC4" w:rsidRDefault="007F0800" w:rsidP="007F0800">
      <w:pPr>
        <w:rPr>
          <w:rFonts w:ascii="Times New Roman" w:hAnsi="Times New Roman" w:cs="Times New Roman"/>
          <w:sz w:val="24"/>
          <w:szCs w:val="24"/>
        </w:rPr>
      </w:pPr>
      <w:r w:rsidRPr="00D90CC4">
        <w:rPr>
          <w:rFonts w:ascii="Times New Roman" w:hAnsi="Times New Roman" w:cs="Times New Roman"/>
          <w:sz w:val="24"/>
          <w:szCs w:val="24"/>
        </w:rPr>
        <w:t xml:space="preserve">• Select the Help → Start </w:t>
      </w:r>
      <w:proofErr w:type="gramStart"/>
      <w:r w:rsidRPr="00D90CC4">
        <w:rPr>
          <w:rFonts w:ascii="Times New Roman" w:hAnsi="Times New Roman" w:cs="Times New Roman"/>
          <w:sz w:val="24"/>
          <w:szCs w:val="24"/>
        </w:rPr>
        <w:t>Tutorial.</w:t>
      </w:r>
      <w:proofErr w:type="gramEnd"/>
      <w:r w:rsidRPr="00D90CC4">
        <w:rPr>
          <w:rFonts w:ascii="Times New Roman" w:hAnsi="Times New Roman" w:cs="Times New Roman"/>
          <w:sz w:val="24"/>
          <w:szCs w:val="24"/>
        </w:rPr>
        <w:t xml:space="preserve"> . . option on the main menu.</w:t>
      </w:r>
    </w:p>
    <w:p w14:paraId="775364D9" w14:textId="77777777" w:rsidR="007F0800" w:rsidRPr="00D90CC4" w:rsidRDefault="007F0800" w:rsidP="007F08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• Select the Start → Exercise 5</w:t>
      </w:r>
      <w:r w:rsidRPr="00D90CC4">
        <w:rPr>
          <w:rFonts w:ascii="Times New Roman" w:hAnsi="Times New Roman" w:cs="Times New Roman"/>
          <w:sz w:val="24"/>
          <w:szCs w:val="24"/>
        </w:rPr>
        <w:t xml:space="preserve"> option in the Tutorial Manager.</w:t>
      </w:r>
    </w:p>
    <w:p w14:paraId="5550D4FD" w14:textId="77777777" w:rsidR="007F0800" w:rsidRPr="00D90CC4" w:rsidRDefault="007F0800" w:rsidP="007F0800">
      <w:pPr>
        <w:rPr>
          <w:rFonts w:ascii="Times New Roman" w:hAnsi="Times New Roman" w:cs="Times New Roman"/>
          <w:sz w:val="24"/>
          <w:szCs w:val="24"/>
          <w:lang w:val="mn-MN"/>
        </w:rPr>
      </w:pPr>
      <w:proofErr w:type="gramStart"/>
      <w:r w:rsidRPr="00D90CC4">
        <w:rPr>
          <w:rFonts w:ascii="Times New Roman" w:hAnsi="Times New Roman" w:cs="Times New Roman"/>
          <w:sz w:val="24"/>
          <w:szCs w:val="24"/>
        </w:rPr>
        <w:t>•  Execute</w:t>
      </w:r>
      <w:proofErr w:type="gramEnd"/>
      <w:r w:rsidRPr="00D90CC4">
        <w:rPr>
          <w:rFonts w:ascii="Times New Roman" w:hAnsi="Times New Roman" w:cs="Times New Roman"/>
          <w:sz w:val="24"/>
          <w:szCs w:val="24"/>
        </w:rPr>
        <w:t xml:space="preserve"> </w:t>
      </w:r>
      <w:r w:rsidRPr="00D90CC4">
        <w:rPr>
          <w:rFonts w:ascii="Times New Roman" w:hAnsi="Times New Roman" w:cs="Times New Roman"/>
          <w:sz w:val="24"/>
          <w:szCs w:val="24"/>
          <w:lang w:val="mn-MN"/>
        </w:rPr>
        <w:t>хийнэ.</w:t>
      </w:r>
    </w:p>
    <w:p w14:paraId="1907C701" w14:textId="77777777" w:rsidR="007F0800" w:rsidRPr="007F0800" w:rsidRDefault="007F0800" w:rsidP="007F0800">
      <w:pPr>
        <w:jc w:val="both"/>
        <w:rPr>
          <w:rFonts w:ascii="Times New Roman" w:hAnsi="Times New Roman" w:cs="Times New Roman"/>
          <w:noProof/>
          <w:sz w:val="24"/>
          <w:szCs w:val="24"/>
          <w:lang w:val="mn-MN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Part 1 Part 2 </w:t>
      </w:r>
      <w:r>
        <w:rPr>
          <w:rFonts w:ascii="Times New Roman" w:hAnsi="Times New Roman" w:cs="Times New Roman"/>
          <w:noProof/>
          <w:sz w:val="24"/>
          <w:szCs w:val="24"/>
          <w:lang w:val="mn-MN"/>
        </w:rPr>
        <w:t xml:space="preserve">дээр дарж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activate </w:t>
      </w:r>
      <w:r>
        <w:rPr>
          <w:rFonts w:ascii="Times New Roman" w:hAnsi="Times New Roman" w:cs="Times New Roman"/>
          <w:noProof/>
          <w:sz w:val="24"/>
          <w:szCs w:val="24"/>
          <w:lang w:val="mn-MN"/>
        </w:rPr>
        <w:t>хийнэ.</w:t>
      </w:r>
    </w:p>
    <w:p w14:paraId="5A6A23B7" w14:textId="77777777" w:rsidR="00662640" w:rsidRDefault="007F0800">
      <w:r>
        <w:rPr>
          <w:noProof/>
        </w:rPr>
        <w:drawing>
          <wp:inline distT="0" distB="0" distL="0" distR="0" wp14:anchorId="3C615ECC" wp14:editId="7E7E90F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FFB8" w14:textId="77777777" w:rsidR="007C3A96" w:rsidRDefault="007C3A96">
      <w:pPr>
        <w:rPr>
          <w:lang w:val="mn-MN"/>
        </w:rPr>
      </w:pPr>
      <w:r>
        <w:rPr>
          <w:lang w:val="mn-MN"/>
        </w:rPr>
        <w:t xml:space="preserve">Ингэснээр </w:t>
      </w:r>
      <w:r>
        <w:t xml:space="preserve">Part 1, Part 2 </w:t>
      </w:r>
      <w:r>
        <w:rPr>
          <w:lang w:val="mn-MN"/>
        </w:rPr>
        <w:t>гарч ирнэ.</w:t>
      </w:r>
    </w:p>
    <w:p w14:paraId="69A70052" w14:textId="77777777" w:rsidR="007C3A96" w:rsidRDefault="007C3A96">
      <w:pPr>
        <w:rPr>
          <w:lang w:val="mn-MN"/>
        </w:rPr>
      </w:pPr>
      <w:r>
        <w:rPr>
          <w:noProof/>
        </w:rPr>
        <w:lastRenderedPageBreak/>
        <w:drawing>
          <wp:inline distT="0" distB="0" distL="0" distR="0" wp14:anchorId="588C8AA1" wp14:editId="22AF2B2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38C2" w14:textId="77777777" w:rsidR="007C3A96" w:rsidRDefault="007C3A96">
      <w:pPr>
        <w:rPr>
          <w:lang w:val="mn-MN"/>
        </w:rPr>
      </w:pPr>
      <w:r>
        <w:rPr>
          <w:noProof/>
        </w:rPr>
        <w:drawing>
          <wp:inline distT="0" distB="0" distL="0" distR="0" wp14:anchorId="3517BA95" wp14:editId="6A5DB52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44B0" w14:textId="77777777" w:rsidR="007C3A96" w:rsidRDefault="007C3A96">
      <w:pPr>
        <w:rPr>
          <w:rFonts w:ascii="Times New Roman" w:hAnsi="Times New Roman" w:cs="Times New Roman"/>
          <w:sz w:val="24"/>
          <w:szCs w:val="24"/>
          <w:lang w:val="mn-MN"/>
        </w:rPr>
      </w:pPr>
      <w:r>
        <w:rPr>
          <w:rFonts w:ascii="Times New Roman" w:hAnsi="Times New Roman" w:cs="Times New Roman"/>
          <w:sz w:val="24"/>
          <w:szCs w:val="24"/>
        </w:rPr>
        <w:t xml:space="preserve">Part1 </w:t>
      </w:r>
      <w:r>
        <w:rPr>
          <w:rFonts w:ascii="Times New Roman" w:hAnsi="Times New Roman" w:cs="Times New Roman"/>
          <w:sz w:val="24"/>
          <w:szCs w:val="24"/>
          <w:lang w:val="mn-MN"/>
        </w:rPr>
        <w:t xml:space="preserve">дээр байгаа түгээлтийн систем 33Кв бүхий шинээс тэжээгддэг бөгөөд </w:t>
      </w:r>
      <w:r>
        <w:rPr>
          <w:rFonts w:ascii="Times New Roman" w:hAnsi="Times New Roman" w:cs="Times New Roman"/>
          <w:sz w:val="24"/>
          <w:szCs w:val="24"/>
        </w:rPr>
        <w:t xml:space="preserve">Part2 </w:t>
      </w:r>
      <w:r>
        <w:rPr>
          <w:rFonts w:ascii="Times New Roman" w:hAnsi="Times New Roman" w:cs="Times New Roman"/>
          <w:sz w:val="24"/>
          <w:szCs w:val="24"/>
          <w:lang w:val="mn-MN"/>
        </w:rPr>
        <w:t xml:space="preserve">бүхий системын доор зурагт харагдаж буй </w:t>
      </w:r>
      <w:r w:rsidR="009A5FF5">
        <w:rPr>
          <w:rFonts w:ascii="Times New Roman" w:hAnsi="Times New Roman" w:cs="Times New Roman"/>
          <w:sz w:val="24"/>
          <w:szCs w:val="24"/>
          <w:lang w:val="mn-MN"/>
        </w:rPr>
        <w:t xml:space="preserve">3-ын голын </w:t>
      </w:r>
      <w:r>
        <w:rPr>
          <w:rFonts w:ascii="Times New Roman" w:hAnsi="Times New Roman" w:cs="Times New Roman"/>
          <w:sz w:val="24"/>
          <w:szCs w:val="24"/>
          <w:lang w:val="mn-MN"/>
        </w:rPr>
        <w:t xml:space="preserve">ачааллыг устган </w:t>
      </w:r>
      <w:r>
        <w:rPr>
          <w:rFonts w:ascii="Times New Roman" w:hAnsi="Times New Roman" w:cs="Times New Roman"/>
          <w:sz w:val="24"/>
          <w:szCs w:val="24"/>
        </w:rPr>
        <w:t xml:space="preserve">Part1 </w:t>
      </w:r>
      <w:r>
        <w:rPr>
          <w:rFonts w:ascii="Times New Roman" w:hAnsi="Times New Roman" w:cs="Times New Roman"/>
          <w:sz w:val="24"/>
          <w:szCs w:val="24"/>
          <w:lang w:val="mn-MN"/>
        </w:rPr>
        <w:t>тэй адил хүчдэлээр тэжээгдэх шиний</w:t>
      </w:r>
      <w:r w:rsidR="009A5FF5">
        <w:rPr>
          <w:rFonts w:ascii="Times New Roman" w:hAnsi="Times New Roman" w:cs="Times New Roman"/>
          <w:sz w:val="24"/>
          <w:szCs w:val="24"/>
          <w:lang w:val="mn-MN"/>
        </w:rPr>
        <w:t>г зохион байгуулна.</w:t>
      </w:r>
    </w:p>
    <w:p w14:paraId="67D20873" w14:textId="77777777" w:rsidR="009A5FF5" w:rsidRDefault="009A5FF5">
      <w:pPr>
        <w:rPr>
          <w:noProof/>
        </w:rPr>
      </w:pPr>
      <w:r w:rsidRPr="009A5FF5">
        <w:rPr>
          <w:noProof/>
        </w:rPr>
        <w:lastRenderedPageBreak/>
        <w:drawing>
          <wp:inline distT="0" distB="0" distL="0" distR="0" wp14:anchorId="27FC7164" wp14:editId="1A96CE57">
            <wp:extent cx="1771897" cy="22672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F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769E3F" wp14:editId="2FA1AB0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0EFF" w14:textId="77777777" w:rsidR="009A5FF5" w:rsidRDefault="009A5FF5">
      <w:pPr>
        <w:rPr>
          <w:lang w:val="mn-MN"/>
        </w:rPr>
      </w:pPr>
      <w:r>
        <w:rPr>
          <w:noProof/>
        </w:rPr>
        <w:lastRenderedPageBreak/>
        <w:drawing>
          <wp:inline distT="0" distB="0" distL="0" distR="0" wp14:anchorId="682B2B12" wp14:editId="5B20313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4A10" w14:textId="77777777" w:rsidR="009A5FF5" w:rsidRDefault="009A5FF5">
      <w:pPr>
        <w:rPr>
          <w:lang w:val="mn-MN"/>
        </w:rPr>
      </w:pPr>
      <w:r>
        <w:rPr>
          <w:noProof/>
        </w:rPr>
        <w:drawing>
          <wp:inline distT="0" distB="0" distL="0" distR="0" wp14:anchorId="7D0D2FD2" wp14:editId="7DF07C8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4AB7" w14:textId="77777777" w:rsidR="009A5FF5" w:rsidRDefault="009A5FF5">
      <w:pPr>
        <w:rPr>
          <w:rFonts w:ascii="Times New Roman" w:hAnsi="Times New Roman" w:cs="Times New Roman"/>
          <w:sz w:val="24"/>
          <w:szCs w:val="24"/>
          <w:lang w:val="mn-MN"/>
        </w:rPr>
      </w:pPr>
      <w:r>
        <w:t xml:space="preserve">Part 2 </w:t>
      </w:r>
      <w:r>
        <w:rPr>
          <w:lang w:val="mn-MN"/>
        </w:rPr>
        <w:t xml:space="preserve">дахь ачааллыг устган мөн </w:t>
      </w:r>
      <w:r>
        <w:t>Part 1</w:t>
      </w:r>
      <w:r>
        <w:rPr>
          <w:lang w:val="mn-MN"/>
        </w:rPr>
        <w:t xml:space="preserve"> дэх </w:t>
      </w:r>
      <w:r>
        <w:t>External grid-</w:t>
      </w:r>
      <w:r>
        <w:rPr>
          <w:lang w:val="mn-MN"/>
        </w:rPr>
        <w:t xml:space="preserve">ийг устгаж, 33кВ-ийн </w:t>
      </w:r>
      <w:r w:rsidRPr="009A5FF5">
        <w:rPr>
          <w:lang w:val="mn-MN"/>
        </w:rPr>
        <w:t>D1_Swab</w:t>
      </w:r>
      <w:r>
        <w:rPr>
          <w:lang w:val="mn-MN"/>
        </w:rPr>
        <w:t xml:space="preserve"> шинийг хуулж </w:t>
      </w:r>
      <w:r>
        <w:t>Part 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mn-MN"/>
        </w:rPr>
        <w:t xml:space="preserve">дээр устгасан ачаалал дээр </w:t>
      </w:r>
      <w:r>
        <w:rPr>
          <w:rFonts w:ascii="Times New Roman" w:hAnsi="Times New Roman" w:cs="Times New Roman"/>
          <w:sz w:val="24"/>
          <w:szCs w:val="24"/>
        </w:rPr>
        <w:t xml:space="preserve">‘Paste Graphic Only’ </w:t>
      </w:r>
      <w:r>
        <w:rPr>
          <w:rFonts w:ascii="Times New Roman" w:hAnsi="Times New Roman" w:cs="Times New Roman"/>
          <w:sz w:val="24"/>
          <w:szCs w:val="24"/>
          <w:lang w:val="mn-MN"/>
        </w:rPr>
        <w:t>тохиргоогоор</w:t>
      </w:r>
      <w:r w:rsidR="00984C32">
        <w:rPr>
          <w:rFonts w:ascii="Times New Roman" w:hAnsi="Times New Roman" w:cs="Times New Roman"/>
          <w:sz w:val="24"/>
          <w:szCs w:val="24"/>
          <w:lang w:val="mn-MN"/>
        </w:rPr>
        <w:t xml:space="preserve"> тавина.</w:t>
      </w:r>
    </w:p>
    <w:p w14:paraId="58C00E8B" w14:textId="77777777" w:rsidR="00984C32" w:rsidRDefault="00984C32">
      <w:pPr>
        <w:rPr>
          <w:rFonts w:ascii="Times New Roman" w:hAnsi="Times New Roman" w:cs="Times New Roman"/>
          <w:sz w:val="24"/>
          <w:szCs w:val="24"/>
          <w:lang w:val="mn-MN"/>
        </w:rPr>
      </w:pPr>
      <w:r>
        <w:rPr>
          <w:rFonts w:ascii="Times New Roman" w:hAnsi="Times New Roman" w:cs="Times New Roman"/>
          <w:sz w:val="24"/>
          <w:szCs w:val="24"/>
          <w:lang w:val="mn-MN"/>
        </w:rPr>
        <w:t>Үүний дараагаар 2 ороомогт трансформатор сонгон ачааллын оронд тавина.</w:t>
      </w:r>
    </w:p>
    <w:p w14:paraId="5AFACFF3" w14:textId="77777777" w:rsidR="00984C32" w:rsidRDefault="00984C32">
      <w:pPr>
        <w:rPr>
          <w:rFonts w:ascii="Times New Roman" w:hAnsi="Times New Roman" w:cs="Times New Roman"/>
          <w:sz w:val="24"/>
          <w:szCs w:val="24"/>
          <w:lang w:val="mn-MN"/>
        </w:rPr>
      </w:pPr>
      <w:r>
        <w:rPr>
          <w:noProof/>
        </w:rPr>
        <w:lastRenderedPageBreak/>
        <w:drawing>
          <wp:inline distT="0" distB="0" distL="0" distR="0" wp14:anchorId="0DE54C64" wp14:editId="30B03E9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74DE" w14:textId="77777777" w:rsidR="00984C32" w:rsidRDefault="00984C32">
      <w:pPr>
        <w:rPr>
          <w:rFonts w:ascii="Times New Roman" w:hAnsi="Times New Roman" w:cs="Times New Roman"/>
          <w:sz w:val="24"/>
          <w:szCs w:val="24"/>
          <w:lang w:val="mn-MN"/>
        </w:rPr>
      </w:pPr>
      <w:r>
        <w:rPr>
          <w:noProof/>
        </w:rPr>
        <w:drawing>
          <wp:inline distT="0" distB="0" distL="0" distR="0" wp14:anchorId="745F0644" wp14:editId="7C805AD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4F73" w14:textId="77777777" w:rsidR="00984C32" w:rsidRDefault="00984C32">
      <w:pPr>
        <w:rPr>
          <w:rFonts w:ascii="Times New Roman" w:hAnsi="Times New Roman" w:cs="Times New Roman"/>
          <w:sz w:val="24"/>
          <w:szCs w:val="24"/>
          <w:lang w:val="mn-MN"/>
        </w:rPr>
      </w:pPr>
      <w:r>
        <w:rPr>
          <w:noProof/>
        </w:rPr>
        <w:lastRenderedPageBreak/>
        <w:drawing>
          <wp:inline distT="0" distB="0" distL="0" distR="0" wp14:anchorId="632A8303" wp14:editId="70F0E2E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D0B5" w14:textId="77777777" w:rsidR="00984C32" w:rsidRDefault="00984C32" w:rsidP="00984C32">
      <w:pPr>
        <w:rPr>
          <w:rFonts w:ascii="Times New Roman" w:hAnsi="Times New Roman" w:cs="Times New Roman"/>
          <w:sz w:val="24"/>
          <w:szCs w:val="24"/>
          <w:lang w:val="mn-MN"/>
        </w:rPr>
      </w:pPr>
      <w:r>
        <w:rPr>
          <w:rFonts w:ascii="Times New Roman" w:hAnsi="Times New Roman" w:cs="Times New Roman"/>
          <w:sz w:val="24"/>
          <w:szCs w:val="24"/>
          <w:lang w:val="mn-MN"/>
        </w:rPr>
        <w:t>Энэ зурагт тус холбосон 2 ороомогт трансформаторын өгөгдлийн утгыг оруулж өгсөн нь харагдаж байна. Үүнд:</w:t>
      </w:r>
    </w:p>
    <w:p w14:paraId="152F991B" w14:textId="77777777" w:rsidR="00984C32" w:rsidRPr="00E4468F" w:rsidRDefault="00984C32" w:rsidP="00984C32">
      <w:pPr>
        <w:rPr>
          <w:rFonts w:ascii="Times New Roman" w:hAnsi="Times New Roman" w:cs="Times New Roman"/>
          <w:sz w:val="24"/>
          <w:szCs w:val="24"/>
        </w:rPr>
      </w:pPr>
      <w:r w:rsidRPr="00E4468F">
        <w:rPr>
          <w:rFonts w:ascii="Times New Roman" w:hAnsi="Times New Roman" w:cs="Times New Roman"/>
          <w:sz w:val="24"/>
          <w:szCs w:val="24"/>
        </w:rPr>
        <w:t>Name=“T1_Swab"</w:t>
      </w:r>
    </w:p>
    <w:p w14:paraId="5E11631E" w14:textId="77777777" w:rsidR="00984C32" w:rsidRDefault="00984C32" w:rsidP="00984C32">
      <w:pPr>
        <w:rPr>
          <w:rFonts w:ascii="Times New Roman" w:hAnsi="Times New Roman" w:cs="Times New Roman"/>
          <w:sz w:val="24"/>
          <w:szCs w:val="24"/>
        </w:rPr>
      </w:pPr>
      <w:r w:rsidRPr="00E4468F">
        <w:rPr>
          <w:rFonts w:ascii="Times New Roman" w:hAnsi="Times New Roman" w:cs="Times New Roman"/>
          <w:sz w:val="24"/>
          <w:szCs w:val="24"/>
        </w:rPr>
        <w:t>Type = Project Type → TR2 60</w:t>
      </w:r>
      <w:proofErr w:type="gramStart"/>
      <w:r w:rsidRPr="00E4468F">
        <w:rPr>
          <w:rFonts w:ascii="Times New Roman" w:hAnsi="Times New Roman" w:cs="Times New Roman"/>
          <w:sz w:val="24"/>
          <w:szCs w:val="24"/>
        </w:rPr>
        <w:t>;110</w:t>
      </w:r>
      <w:proofErr w:type="gramEnd"/>
      <w:r w:rsidRPr="00E4468F">
        <w:rPr>
          <w:rFonts w:ascii="Times New Roman" w:hAnsi="Times New Roman" w:cs="Times New Roman"/>
          <w:sz w:val="24"/>
          <w:szCs w:val="24"/>
        </w:rPr>
        <w:t>/33</w:t>
      </w:r>
    </w:p>
    <w:p w14:paraId="5C146C95" w14:textId="77777777" w:rsidR="00984C32" w:rsidRDefault="00984C32" w:rsidP="00984C32">
      <w:pPr>
        <w:rPr>
          <w:rFonts w:ascii="Times New Roman" w:hAnsi="Times New Roman" w:cs="Times New Roman"/>
          <w:sz w:val="24"/>
          <w:szCs w:val="24"/>
          <w:lang w:val="mn-MN"/>
        </w:rPr>
      </w:pPr>
      <w:r>
        <w:rPr>
          <w:rFonts w:ascii="Times New Roman" w:hAnsi="Times New Roman" w:cs="Times New Roman"/>
          <w:sz w:val="24"/>
          <w:szCs w:val="24"/>
          <w:lang w:val="mn-MN"/>
        </w:rPr>
        <w:t>Ийнхүү бүх өгөгдлийн утгууд бэлэн болсноор тооцоог хийж гүйцэтгэв. Тооцооны үр дүнд:</w:t>
      </w:r>
    </w:p>
    <w:p w14:paraId="1696858B" w14:textId="77777777" w:rsidR="00984C32" w:rsidRPr="00E4468F" w:rsidRDefault="00984C32" w:rsidP="00984C32">
      <w:pPr>
        <w:rPr>
          <w:rFonts w:ascii="Times New Roman" w:hAnsi="Times New Roman" w:cs="Times New Roman"/>
          <w:sz w:val="24"/>
          <w:szCs w:val="24"/>
          <w:lang w:val="mn-MN"/>
        </w:rPr>
      </w:pPr>
      <w:r w:rsidRPr="00E4468F">
        <w:rPr>
          <w:rFonts w:ascii="Times New Roman" w:hAnsi="Times New Roman" w:cs="Times New Roman"/>
          <w:sz w:val="24"/>
          <w:szCs w:val="24"/>
          <w:lang w:val="mn-MN"/>
        </w:rPr>
        <w:t xml:space="preserve">Дамжуулах систем нь одоо түгээх сүлжээг 14.51 МВт орчим эрчим хүчээр хангаж байна. </w:t>
      </w:r>
    </w:p>
    <w:p w14:paraId="278DF12D" w14:textId="77777777" w:rsidR="00984C32" w:rsidRPr="00E4468F" w:rsidRDefault="00984C32" w:rsidP="00984C32">
      <w:pPr>
        <w:rPr>
          <w:rFonts w:ascii="Times New Roman" w:hAnsi="Times New Roman" w:cs="Times New Roman"/>
          <w:sz w:val="24"/>
          <w:szCs w:val="24"/>
          <w:lang w:val="mn-MN"/>
        </w:rPr>
      </w:pPr>
      <w:r w:rsidRPr="00E4468F">
        <w:rPr>
          <w:rFonts w:ascii="Times New Roman" w:hAnsi="Times New Roman" w:cs="Times New Roman"/>
          <w:sz w:val="24"/>
          <w:szCs w:val="24"/>
          <w:lang w:val="mn-MN"/>
        </w:rPr>
        <w:t xml:space="preserve">  Системийг бүх тооцооллын модулиудаар бүхэлд нь авч үздэг.</w:t>
      </w:r>
    </w:p>
    <w:p w14:paraId="0B6A105C" w14:textId="77777777" w:rsidR="00984C32" w:rsidRPr="00E4468F" w:rsidRDefault="00984C32" w:rsidP="00984C32">
      <w:pPr>
        <w:rPr>
          <w:rFonts w:ascii="Times New Roman" w:hAnsi="Times New Roman" w:cs="Times New Roman"/>
          <w:sz w:val="24"/>
          <w:szCs w:val="24"/>
          <w:lang w:val="mn-MN"/>
        </w:rPr>
      </w:pPr>
      <w:r w:rsidRPr="00E4468F">
        <w:rPr>
          <w:rFonts w:ascii="Times New Roman" w:hAnsi="Times New Roman" w:cs="Times New Roman"/>
          <w:sz w:val="24"/>
          <w:szCs w:val="24"/>
          <w:lang w:val="mn-MN"/>
        </w:rPr>
        <w:t xml:space="preserve">  • Салбарын төгсгөлийн терминал дахь 3 фазын </w:t>
      </w:r>
      <w:r>
        <w:rPr>
          <w:rFonts w:ascii="Times New Roman" w:hAnsi="Times New Roman" w:cs="Times New Roman"/>
          <w:sz w:val="24"/>
          <w:szCs w:val="24"/>
          <w:lang w:val="mn-MN"/>
        </w:rPr>
        <w:t xml:space="preserve">богино залгааны тооцоог хийнэ. </w:t>
      </w:r>
      <w:r w:rsidRPr="00E4468F">
        <w:rPr>
          <w:rFonts w:ascii="Times New Roman" w:hAnsi="Times New Roman" w:cs="Times New Roman"/>
          <w:sz w:val="24"/>
          <w:szCs w:val="24"/>
          <w:lang w:val="mn-MN"/>
        </w:rPr>
        <w:t>Богино холболтыг одоо гурван генератороор тэжээж байна</w:t>
      </w:r>
      <w:r>
        <w:rPr>
          <w:rFonts w:ascii="Times New Roman" w:hAnsi="Times New Roman" w:cs="Times New Roman"/>
          <w:sz w:val="24"/>
          <w:szCs w:val="24"/>
          <w:lang w:val="mn-MN"/>
        </w:rPr>
        <w:t>.</w:t>
      </w:r>
    </w:p>
    <w:p w14:paraId="7F02580F" w14:textId="77777777" w:rsidR="00984C32" w:rsidRDefault="00871096">
      <w:pPr>
        <w:rPr>
          <w:rFonts w:ascii="Times New Roman" w:hAnsi="Times New Roman" w:cs="Times New Roman"/>
          <w:sz w:val="24"/>
          <w:szCs w:val="24"/>
          <w:lang w:val="mn-MN"/>
        </w:rPr>
      </w:pPr>
      <w:r>
        <w:rPr>
          <w:noProof/>
        </w:rPr>
        <w:lastRenderedPageBreak/>
        <w:drawing>
          <wp:inline distT="0" distB="0" distL="0" distR="0" wp14:anchorId="643CB4F1" wp14:editId="07F66E4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31F6" w14:textId="77777777" w:rsidR="00871096" w:rsidRDefault="00871096">
      <w:pPr>
        <w:rPr>
          <w:rFonts w:ascii="Times New Roman" w:hAnsi="Times New Roman" w:cs="Times New Roman"/>
          <w:sz w:val="24"/>
          <w:szCs w:val="24"/>
          <w:lang w:val="mn-MN"/>
        </w:rPr>
      </w:pPr>
      <w:r>
        <w:rPr>
          <w:noProof/>
        </w:rPr>
        <w:drawing>
          <wp:inline distT="0" distB="0" distL="0" distR="0" wp14:anchorId="13F13C6A" wp14:editId="28A75ED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5D3E" w14:textId="77777777" w:rsidR="00871096" w:rsidRDefault="00871096">
      <w:pPr>
        <w:rPr>
          <w:rFonts w:ascii="Times New Roman" w:hAnsi="Times New Roman" w:cs="Times New Roman"/>
          <w:sz w:val="24"/>
          <w:szCs w:val="24"/>
          <w:lang w:val="mn-MN"/>
        </w:rPr>
      </w:pPr>
      <w:r>
        <w:rPr>
          <w:noProof/>
        </w:rPr>
        <w:lastRenderedPageBreak/>
        <w:drawing>
          <wp:inline distT="0" distB="0" distL="0" distR="0" wp14:anchorId="37EE17A7" wp14:editId="440E285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FA2D" w14:textId="77777777" w:rsidR="00871096" w:rsidRDefault="00871096">
      <w:pPr>
        <w:rPr>
          <w:rFonts w:ascii="Times New Roman" w:hAnsi="Times New Roman" w:cs="Times New Roman"/>
          <w:sz w:val="24"/>
          <w:szCs w:val="24"/>
          <w:lang w:val="mn-MN"/>
        </w:rPr>
      </w:pPr>
      <w:r>
        <w:rPr>
          <w:noProof/>
        </w:rPr>
        <w:drawing>
          <wp:inline distT="0" distB="0" distL="0" distR="0" wp14:anchorId="6E2DDD01" wp14:editId="70845BE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6458" w14:textId="77777777" w:rsidR="00871096" w:rsidRDefault="00871096">
      <w:pPr>
        <w:rPr>
          <w:rFonts w:ascii="Times New Roman" w:hAnsi="Times New Roman" w:cs="Times New Roman"/>
          <w:sz w:val="24"/>
          <w:szCs w:val="24"/>
          <w:lang w:val="mn-MN"/>
        </w:rPr>
      </w:pPr>
      <w:r>
        <w:rPr>
          <w:noProof/>
        </w:rPr>
        <w:lastRenderedPageBreak/>
        <w:drawing>
          <wp:inline distT="0" distB="0" distL="0" distR="0" wp14:anchorId="20C7C14F" wp14:editId="2A4FB351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4F32" w14:textId="77777777" w:rsidR="00871096" w:rsidRDefault="00871096">
      <w:pPr>
        <w:rPr>
          <w:rFonts w:ascii="Times New Roman" w:hAnsi="Times New Roman" w:cs="Times New Roman"/>
          <w:sz w:val="24"/>
          <w:szCs w:val="24"/>
          <w:lang w:val="mn-MN"/>
        </w:rPr>
      </w:pPr>
      <w:r>
        <w:rPr>
          <w:noProof/>
        </w:rPr>
        <w:drawing>
          <wp:inline distT="0" distB="0" distL="0" distR="0" wp14:anchorId="4E9EE611" wp14:editId="40ED0A7E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1917" w14:textId="77777777" w:rsidR="00871096" w:rsidRPr="009A5FF5" w:rsidRDefault="00871096" w:rsidP="00871096">
      <w:pPr>
        <w:rPr>
          <w:rFonts w:ascii="Times New Roman" w:hAnsi="Times New Roman" w:cs="Times New Roman"/>
          <w:sz w:val="24"/>
          <w:szCs w:val="24"/>
          <w:lang w:val="mn-MN"/>
        </w:rPr>
      </w:pPr>
      <w:r>
        <w:rPr>
          <w:rFonts w:ascii="Times New Roman" w:hAnsi="Times New Roman" w:cs="Times New Roman"/>
          <w:sz w:val="24"/>
          <w:szCs w:val="24"/>
          <w:lang w:val="mn-MN"/>
        </w:rPr>
        <w:t xml:space="preserve">Энэхүү дасгалын хүрээнд </w:t>
      </w:r>
      <w:r>
        <w:rPr>
          <w:rFonts w:ascii="Times New Roman" w:hAnsi="Times New Roman" w:cs="Times New Roman"/>
          <w:sz w:val="24"/>
          <w:szCs w:val="24"/>
        </w:rPr>
        <w:t xml:space="preserve">2 Part </w:t>
      </w:r>
      <w:r>
        <w:rPr>
          <w:rFonts w:ascii="Times New Roman" w:hAnsi="Times New Roman" w:cs="Times New Roman"/>
          <w:sz w:val="24"/>
          <w:szCs w:val="24"/>
          <w:lang w:val="mn-MN"/>
        </w:rPr>
        <w:t>бүхий хэсгүүдээс бүрдсэн 2 системыг хооронд нь холбож шаардлагатай ачааллын тооцоог хийж гүйцэтгэв.</w:t>
      </w:r>
    </w:p>
    <w:sectPr w:rsidR="00871096" w:rsidRPr="009A5F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800"/>
    <w:rsid w:val="00110E39"/>
    <w:rsid w:val="005C4883"/>
    <w:rsid w:val="00662640"/>
    <w:rsid w:val="007C3A96"/>
    <w:rsid w:val="007F0800"/>
    <w:rsid w:val="00871096"/>
    <w:rsid w:val="00984C32"/>
    <w:rsid w:val="009A5FF5"/>
    <w:rsid w:val="009C2BD2"/>
    <w:rsid w:val="00A32EF8"/>
    <w:rsid w:val="00E77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2EC9662E"/>
  <w15:chartTrackingRefBased/>
  <w15:docId w15:val="{C86D94E0-1736-40DE-A48B-C7B3659CB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08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9</Pages>
  <Words>219</Words>
  <Characters>1257</Characters>
  <Application>Microsoft Office Word</Application>
  <DocSecurity>0</DocSecurity>
  <Lines>41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tomoo</dc:creator>
  <cp:keywords/>
  <dc:description/>
  <cp:lastModifiedBy>tomoo</cp:lastModifiedBy>
  <cp:revision>3</cp:revision>
  <dcterms:created xsi:type="dcterms:W3CDTF">2024-03-17T05:32:00Z</dcterms:created>
  <dcterms:modified xsi:type="dcterms:W3CDTF">2024-04-18T03:54:00Z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3243fd9b-6ebd-4a12-a87f-f8328d07e2e5</vt:lpwstr>
  </property>
</Properties>
</file>