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0DDAE" w14:textId="18D76EE9" w:rsidR="00B74083" w:rsidRPr="00C7095F" w:rsidRDefault="001E45A8" w:rsidP="00B12DD0">
      <w:pPr>
        <w:pStyle w:val="Title"/>
        <w:rPr>
          <w:rFonts w:ascii="Times New Roman" w:hAnsi="Times New Roman" w:cs="Times New Roman"/>
          <w:lang w:val="en-US"/>
        </w:rPr>
      </w:pPr>
      <w:r w:rsidRPr="00C7095F">
        <w:rPr>
          <w:rFonts w:ascii="Times New Roman" w:hAnsi="Times New Roman" w:cs="Times New Roman"/>
          <w:lang w:val="en-US"/>
        </w:rPr>
        <w:t>Intellectual Property Rights – Rinku Ma’am</w:t>
      </w:r>
    </w:p>
    <w:p w14:paraId="1BC694DF" w14:textId="3786C99D" w:rsidR="00CE2DE9" w:rsidRPr="00C7095F" w:rsidRDefault="00CE2DE9" w:rsidP="00C3455C">
      <w:pPr>
        <w:rPr>
          <w:rFonts w:ascii="Times New Roman" w:hAnsi="Times New Roman" w:cs="Times New Roman"/>
          <w:lang w:val="en-US"/>
        </w:rPr>
      </w:pPr>
      <w:r w:rsidRPr="00C7095F">
        <w:rPr>
          <w:rFonts w:ascii="Times New Roman" w:hAnsi="Times New Roman" w:cs="Times New Roman"/>
          <w:lang w:val="en-US"/>
        </w:rPr>
        <w:t>+91-8279 22 3900</w:t>
      </w:r>
    </w:p>
    <w:p w14:paraId="1F102901" w14:textId="77777777" w:rsidR="00DF1E96" w:rsidRPr="00C7095F" w:rsidRDefault="00DF1E96">
      <w:pPr>
        <w:rPr>
          <w:rFonts w:ascii="Times New Roman" w:hAnsi="Times New Roman" w:cs="Times New Roman"/>
          <w:sz w:val="32"/>
          <w:szCs w:val="24"/>
          <w:lang w:val="en-US"/>
        </w:rPr>
      </w:pPr>
    </w:p>
    <w:p w14:paraId="00B7D520" w14:textId="4A01D7A4" w:rsidR="00DD0489" w:rsidRPr="00C7095F" w:rsidRDefault="00DF1E96" w:rsidP="00C40593">
      <w:pPr>
        <w:jc w:val="center"/>
        <w:rPr>
          <w:rFonts w:ascii="Times New Roman" w:hAnsi="Times New Roman" w:cs="Times New Roman"/>
          <w:b/>
          <w:bCs/>
          <w:sz w:val="32"/>
          <w:szCs w:val="24"/>
          <w:u w:val="single"/>
          <w:lang w:val="en-US"/>
        </w:rPr>
      </w:pPr>
      <w:r w:rsidRPr="00C7095F">
        <w:rPr>
          <w:rFonts w:ascii="Times New Roman" w:hAnsi="Times New Roman" w:cs="Times New Roman"/>
          <w:b/>
          <w:bCs/>
          <w:sz w:val="32"/>
          <w:szCs w:val="24"/>
          <w:u w:val="single"/>
          <w:lang w:val="en-US"/>
        </w:rPr>
        <w:t>12 October 2022</w:t>
      </w:r>
    </w:p>
    <w:p w14:paraId="43BA9079" w14:textId="5B365830" w:rsidR="00DF1E96" w:rsidRPr="00C7095F" w:rsidRDefault="00DF1E96">
      <w:pPr>
        <w:rPr>
          <w:rFonts w:ascii="Times New Roman" w:hAnsi="Times New Roman" w:cs="Times New Roman"/>
          <w:sz w:val="32"/>
          <w:szCs w:val="24"/>
          <w:lang w:val="en-US"/>
        </w:rPr>
      </w:pPr>
    </w:p>
    <w:p w14:paraId="4EE21CC0" w14:textId="40518057" w:rsidR="00444D90" w:rsidRPr="00C7095F" w:rsidRDefault="00444D90">
      <w:pPr>
        <w:rPr>
          <w:rFonts w:ascii="Times New Roman" w:hAnsi="Times New Roman" w:cs="Times New Roman"/>
          <w:sz w:val="32"/>
          <w:szCs w:val="24"/>
          <w:lang w:val="en-US"/>
        </w:rPr>
      </w:pPr>
      <w:r w:rsidRPr="00C7095F">
        <w:rPr>
          <w:rFonts w:ascii="Kohinoor Devanagari" w:hAnsi="Kohinoor Devanagari" w:cs="Kohinoor Devanagari" w:hint="cs"/>
          <w:sz w:val="32"/>
          <w:szCs w:val="24"/>
          <w:cs/>
          <w:lang w:val="en-US"/>
        </w:rPr>
        <w:t>बौधिक</w:t>
      </w:r>
      <w:r w:rsidRPr="00C7095F">
        <w:rPr>
          <w:rFonts w:ascii="Times New Roman" w:hAnsi="Times New Roman" w:cs="Times New Roman"/>
          <w:sz w:val="32"/>
          <w:szCs w:val="24"/>
          <w:cs/>
          <w:lang w:val="en-US"/>
        </w:rPr>
        <w:t xml:space="preserve"> – </w:t>
      </w:r>
      <w:r w:rsidRPr="00C7095F">
        <w:rPr>
          <w:rFonts w:ascii="Kohinoor Devanagari" w:hAnsi="Kohinoor Devanagari" w:cs="Kohinoor Devanagari" w:hint="cs"/>
          <w:sz w:val="32"/>
          <w:szCs w:val="24"/>
          <w:cs/>
          <w:lang w:val="en-US"/>
        </w:rPr>
        <w:t>विचारों</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से</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उत्पन्न</w:t>
      </w:r>
    </w:p>
    <w:p w14:paraId="3B73B6F0" w14:textId="66F750E4" w:rsidR="00C40593" w:rsidRPr="00C7095F" w:rsidRDefault="00CB3C6B">
      <w:pPr>
        <w:rPr>
          <w:rFonts w:ascii="Times New Roman" w:hAnsi="Times New Roman" w:cs="Times New Roman"/>
          <w:sz w:val="32"/>
          <w:szCs w:val="24"/>
          <w:lang w:val="en-US"/>
        </w:rPr>
      </w:pPr>
      <w:r w:rsidRPr="00C7095F">
        <w:rPr>
          <w:rFonts w:ascii="Kohinoor Devanagari" w:hAnsi="Kohinoor Devanagari" w:cs="Kohinoor Devanagari" w:hint="cs"/>
          <w:sz w:val="32"/>
          <w:szCs w:val="24"/>
          <w:cs/>
          <w:lang w:val="en-US"/>
        </w:rPr>
        <w:t>भौतिक</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प्रदार्थ</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पर</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अमूर्त</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अधिकार।</w:t>
      </w:r>
    </w:p>
    <w:p w14:paraId="38E734AA" w14:textId="18DC1E93" w:rsidR="00B30967" w:rsidRPr="00C7095F" w:rsidRDefault="00B30967">
      <w:pPr>
        <w:rPr>
          <w:rFonts w:ascii="Times New Roman" w:hAnsi="Times New Roman" w:cs="Times New Roman"/>
          <w:sz w:val="32"/>
          <w:szCs w:val="24"/>
          <w:lang w:val="en-US"/>
        </w:rPr>
      </w:pPr>
    </w:p>
    <w:p w14:paraId="4F8DA573" w14:textId="194D680D" w:rsidR="00B30967" w:rsidRDefault="00B30967">
      <w:pPr>
        <w:rPr>
          <w:rFonts w:ascii="Times New Roman" w:hAnsi="Times New Roman" w:cs="Times New Roman"/>
          <w:sz w:val="32"/>
          <w:szCs w:val="24"/>
          <w:lang w:val="en-US"/>
        </w:rPr>
      </w:pPr>
      <w:r w:rsidRPr="00C7095F">
        <w:rPr>
          <w:rFonts w:ascii="Times New Roman" w:hAnsi="Times New Roman" w:cs="Times New Roman"/>
          <w:sz w:val="32"/>
          <w:szCs w:val="24"/>
          <w:lang w:val="en-US"/>
        </w:rPr>
        <w:t>Salmond &amp; John lock</w:t>
      </w:r>
    </w:p>
    <w:p w14:paraId="499D6E7F" w14:textId="37A4EBAF" w:rsidR="00783FA3" w:rsidRDefault="00783FA3">
      <w:pPr>
        <w:rPr>
          <w:rFonts w:ascii="Times New Roman" w:hAnsi="Times New Roman" w:cs="Times New Roman"/>
          <w:sz w:val="32"/>
          <w:szCs w:val="24"/>
          <w:lang w:val="en-US"/>
        </w:rPr>
      </w:pPr>
    </w:p>
    <w:p w14:paraId="4CF2617B" w14:textId="5B423EAC" w:rsidR="00783FA3" w:rsidRDefault="00783FA3">
      <w:pPr>
        <w:rPr>
          <w:rFonts w:ascii="Times New Roman" w:hAnsi="Times New Roman" w:cs="Times New Roman"/>
          <w:sz w:val="32"/>
          <w:szCs w:val="24"/>
          <w:lang w:val="en-US"/>
        </w:rPr>
      </w:pPr>
      <w:r>
        <w:rPr>
          <w:rFonts w:ascii="Times New Roman" w:hAnsi="Times New Roman" w:cs="Times New Roman"/>
          <w:sz w:val="32"/>
          <w:szCs w:val="24"/>
          <w:lang w:val="en-US"/>
        </w:rPr>
        <w:t>16 November 2022</w:t>
      </w:r>
    </w:p>
    <w:p w14:paraId="08AA7721" w14:textId="052660AE" w:rsidR="00783FA3" w:rsidRDefault="00783FA3">
      <w:pPr>
        <w:rPr>
          <w:rFonts w:ascii="Times New Roman" w:hAnsi="Times New Roman" w:cs="Times New Roman"/>
          <w:sz w:val="32"/>
          <w:szCs w:val="24"/>
          <w:lang w:val="en-US"/>
        </w:rPr>
      </w:pPr>
      <w:r>
        <w:rPr>
          <w:rFonts w:ascii="Times New Roman" w:hAnsi="Times New Roman" w:cs="Times New Roman"/>
          <w:sz w:val="32"/>
          <w:szCs w:val="24"/>
          <w:lang w:val="en-US"/>
        </w:rPr>
        <w:t>Types of Patents:</w:t>
      </w:r>
    </w:p>
    <w:p w14:paraId="2A43C697" w14:textId="4C109A9B" w:rsidR="00783FA3" w:rsidRDefault="00783FA3"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 xml:space="preserve">Production patent </w:t>
      </w:r>
      <w:proofErr w:type="gramStart"/>
      <w:r>
        <w:rPr>
          <w:rFonts w:ascii="Times New Roman" w:hAnsi="Times New Roman" w:cs="Times New Roman"/>
          <w:sz w:val="32"/>
          <w:szCs w:val="24"/>
          <w:lang w:val="en-US"/>
        </w:rPr>
        <w:t>e.g.</w:t>
      </w:r>
      <w:proofErr w:type="gramEnd"/>
      <w:r>
        <w:rPr>
          <w:rFonts w:ascii="Times New Roman" w:hAnsi="Times New Roman" w:cs="Times New Roman"/>
          <w:sz w:val="32"/>
          <w:szCs w:val="24"/>
          <w:lang w:val="en-US"/>
        </w:rPr>
        <w:t xml:space="preserve"> Dove soap.</w:t>
      </w:r>
    </w:p>
    <w:p w14:paraId="340806AC" w14:textId="41665444" w:rsidR="00783FA3" w:rsidRDefault="00783FA3"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Procedure patent -&gt; the process has been patented.</w:t>
      </w:r>
    </w:p>
    <w:p w14:paraId="0DBB8A6D" w14:textId="1066DB2C" w:rsidR="00783FA3" w:rsidRDefault="00783FA3"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Hybrid patent -&gt; patents made by the combinations of other patents.</w:t>
      </w:r>
    </w:p>
    <w:p w14:paraId="54F2D8A9" w14:textId="669AC405" w:rsidR="00783FA3" w:rsidRDefault="00783FA3"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Patent of addition -&gt; Patent for the new advance version</w:t>
      </w:r>
      <w:r w:rsidR="006C3CE2">
        <w:rPr>
          <w:rFonts w:ascii="Times New Roman" w:hAnsi="Times New Roman" w:cs="Times New Roman"/>
          <w:sz w:val="32"/>
          <w:szCs w:val="24"/>
          <w:lang w:val="en-US"/>
        </w:rPr>
        <w:t xml:space="preserve"> of the product.</w:t>
      </w:r>
    </w:p>
    <w:p w14:paraId="5A5ECE54" w14:textId="53C28AE9" w:rsidR="006C3CE2" w:rsidRDefault="006C3CE2"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Secret patent -&gt; Some product or procedure which is required to keep away for the safety or security of the country.</w:t>
      </w:r>
    </w:p>
    <w:p w14:paraId="6957E236" w14:textId="3419385D" w:rsidR="006C3CE2" w:rsidRDefault="006C3CE2"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Dependent patent -&gt; The patented product which is depends on the other patented product</w:t>
      </w:r>
      <w:r w:rsidR="00032ADD">
        <w:rPr>
          <w:rFonts w:ascii="Times New Roman" w:hAnsi="Times New Roman" w:cs="Times New Roman"/>
          <w:sz w:val="32"/>
          <w:szCs w:val="24"/>
          <w:lang w:val="en-US"/>
        </w:rPr>
        <w:t>.</w:t>
      </w:r>
      <w:r w:rsidR="00FD30EF">
        <w:rPr>
          <w:rFonts w:ascii="Times New Roman" w:hAnsi="Times New Roman" w:cs="Times New Roman"/>
          <w:sz w:val="32"/>
          <w:szCs w:val="24"/>
          <w:lang w:val="en-US"/>
        </w:rPr>
        <w:t xml:space="preserve"> The product can’t be used until the use of existing patent.</w:t>
      </w:r>
    </w:p>
    <w:p w14:paraId="46941BDB" w14:textId="11F9C0E2" w:rsidR="00FD30EF" w:rsidRDefault="002E5E7D"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Petty Patent -&gt; Best from waste</w:t>
      </w:r>
    </w:p>
    <w:p w14:paraId="35695300" w14:textId="2A31AF4C" w:rsidR="002E5E7D" w:rsidRPr="00783FA3" w:rsidRDefault="002E5E7D"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Other patent -&gt; Old patent law in UK allowed to provide a patent to someone who introduced the product even he himself is not the owner or the inventor of the product.</w:t>
      </w:r>
    </w:p>
    <w:p w14:paraId="09925808" w14:textId="35676B26" w:rsidR="0078478A" w:rsidRDefault="0078478A">
      <w:pPr>
        <w:rPr>
          <w:rFonts w:ascii="Times New Roman" w:hAnsi="Times New Roman" w:cs="Times New Roman"/>
          <w:sz w:val="32"/>
          <w:szCs w:val="24"/>
          <w:lang w:val="en-US"/>
        </w:rPr>
      </w:pPr>
    </w:p>
    <w:p w14:paraId="5B865F7A" w14:textId="40842951" w:rsidR="00C43CFF" w:rsidRPr="00555FCF" w:rsidRDefault="00C43CFF">
      <w:pPr>
        <w:rPr>
          <w:rFonts w:ascii="Times New Roman" w:hAnsi="Times New Roman" w:cs="Times New Roman"/>
          <w:b/>
          <w:bCs/>
          <w:sz w:val="32"/>
          <w:szCs w:val="24"/>
          <w:u w:val="single"/>
          <w:lang w:val="en-US"/>
        </w:rPr>
      </w:pPr>
      <w:r w:rsidRPr="00555FCF">
        <w:rPr>
          <w:rFonts w:ascii="Times New Roman" w:hAnsi="Times New Roman" w:cs="Times New Roman"/>
          <w:b/>
          <w:bCs/>
          <w:sz w:val="32"/>
          <w:szCs w:val="24"/>
          <w:u w:val="single"/>
          <w:lang w:val="en-US"/>
        </w:rPr>
        <w:t>Criteria of Patent:</w:t>
      </w:r>
    </w:p>
    <w:p w14:paraId="2931D42E" w14:textId="769D188D" w:rsidR="00DD6913" w:rsidRPr="00DD6913" w:rsidRDefault="00DD6913" w:rsidP="00DD6913">
      <w:pPr>
        <w:pStyle w:val="ListParagraph"/>
        <w:numPr>
          <w:ilvl w:val="0"/>
          <w:numId w:val="2"/>
        </w:numPr>
        <w:rPr>
          <w:rFonts w:ascii="Times New Roman" w:hAnsi="Times New Roman" w:cs="Times New Roman"/>
          <w:sz w:val="32"/>
          <w:szCs w:val="24"/>
          <w:lang w:val="en-US"/>
        </w:rPr>
      </w:pPr>
      <w:r>
        <w:rPr>
          <w:rFonts w:ascii="Times New Roman" w:hAnsi="Times New Roman" w:cs="Times New Roman"/>
          <w:sz w:val="32"/>
          <w:szCs w:val="24"/>
          <w:lang w:val="en-US"/>
        </w:rPr>
        <w:t>Novelty (</w:t>
      </w:r>
      <w:r>
        <w:rPr>
          <w:rFonts w:ascii="Kohinoor Devanagari" w:hAnsi="Kohinoor Devanagari" w:cs="Kohinoor Devanagari" w:hint="cs"/>
          <w:sz w:val="32"/>
          <w:szCs w:val="24"/>
          <w:cs/>
          <w:lang w:val="en-US"/>
        </w:rPr>
        <w:t xml:space="preserve">नवाचार) </w:t>
      </w:r>
      <w:r>
        <w:rPr>
          <w:rFonts w:ascii="Kohinoor Devanagari" w:hAnsi="Kohinoor Devanagari" w:cs="Kohinoor Devanagari"/>
          <w:sz w:val="32"/>
          <w:szCs w:val="24"/>
          <w:cs/>
          <w:lang w:val="en-US"/>
        </w:rPr>
        <w:t>–</w:t>
      </w:r>
      <w:r>
        <w:rPr>
          <w:rFonts w:ascii="Kohinoor Devanagari" w:hAnsi="Kohinoor Devanagari" w:cs="Kohinoor Devanagari"/>
          <w:sz w:val="32"/>
          <w:szCs w:val="24"/>
          <w:lang w:val="en-US"/>
        </w:rPr>
        <w:t xml:space="preserve"> New invention which </w:t>
      </w:r>
      <w:proofErr w:type="spellStart"/>
      <w:r>
        <w:rPr>
          <w:rFonts w:ascii="Kohinoor Devanagari" w:hAnsi="Kohinoor Devanagari" w:cs="Kohinoor Devanagari"/>
          <w:sz w:val="32"/>
          <w:szCs w:val="24"/>
          <w:lang w:val="en-US"/>
        </w:rPr>
        <w:t>si</w:t>
      </w:r>
      <w:proofErr w:type="spellEnd"/>
      <w:r>
        <w:rPr>
          <w:rFonts w:ascii="Kohinoor Devanagari" w:hAnsi="Kohinoor Devanagari" w:cs="Kohinoor Devanagari"/>
          <w:sz w:val="32"/>
          <w:szCs w:val="24"/>
          <w:lang w:val="en-US"/>
        </w:rPr>
        <w:t xml:space="preserve"> different from the knowledge we currently have.</w:t>
      </w:r>
    </w:p>
    <w:p w14:paraId="03C3D070" w14:textId="227E331B" w:rsidR="00DD6913" w:rsidRDefault="00DD6913" w:rsidP="00DD6913">
      <w:pPr>
        <w:pStyle w:val="ListParagraph"/>
        <w:rPr>
          <w:rFonts w:ascii="Kohinoor Devanagari" w:hAnsi="Kohinoor Devanagari" w:cs="Kohinoor Devanagari"/>
          <w:sz w:val="32"/>
          <w:szCs w:val="24"/>
          <w:lang w:val="en-US"/>
        </w:rPr>
      </w:pPr>
      <w:r>
        <w:rPr>
          <w:rFonts w:ascii="Kohinoor Devanagari" w:hAnsi="Kohinoor Devanagari" w:cs="Kohinoor Devanagari"/>
          <w:sz w:val="32"/>
          <w:szCs w:val="24"/>
          <w:lang w:val="en-US"/>
        </w:rPr>
        <w:t>Novartis vs UOI, 2007</w:t>
      </w:r>
    </w:p>
    <w:p w14:paraId="5E7B6142" w14:textId="3DE444B8" w:rsidR="00DD6913" w:rsidRPr="00DD6913" w:rsidRDefault="00DD6913" w:rsidP="00DD6913">
      <w:pPr>
        <w:pStyle w:val="ListParagraph"/>
        <w:rPr>
          <w:rFonts w:ascii="Times New Roman" w:hAnsi="Times New Roman" w:cs="Times New Roman"/>
          <w:sz w:val="32"/>
          <w:szCs w:val="24"/>
          <w:lang w:val="en-US"/>
        </w:rPr>
      </w:pPr>
      <w:r>
        <w:rPr>
          <w:rFonts w:ascii="Kohinoor Devanagari" w:hAnsi="Kohinoor Devanagari" w:cs="Kohinoor Devanagari"/>
          <w:sz w:val="32"/>
          <w:szCs w:val="24"/>
          <w:lang w:val="en-US"/>
        </w:rPr>
        <w:t xml:space="preserve">F. Hoffmann La </w:t>
      </w:r>
      <w:proofErr w:type="spellStart"/>
      <w:r>
        <w:rPr>
          <w:rFonts w:ascii="Kohinoor Devanagari" w:hAnsi="Kohinoor Devanagari" w:cs="Kohinoor Devanagari"/>
          <w:sz w:val="32"/>
          <w:szCs w:val="24"/>
          <w:lang w:val="en-US"/>
        </w:rPr>
        <w:t>Roshe</w:t>
      </w:r>
      <w:proofErr w:type="spellEnd"/>
      <w:r>
        <w:rPr>
          <w:rFonts w:ascii="Kohinoor Devanagari" w:hAnsi="Kohinoor Devanagari" w:cs="Kohinoor Devanagari"/>
          <w:sz w:val="32"/>
          <w:szCs w:val="24"/>
          <w:lang w:val="en-US"/>
        </w:rPr>
        <w:t xml:space="preserve"> Ltd. Vs Cipla Ltd. 2009</w:t>
      </w:r>
    </w:p>
    <w:p w14:paraId="1E432B50" w14:textId="0D886387" w:rsidR="00043B86" w:rsidRDefault="00043B86">
      <w:pPr>
        <w:rPr>
          <w:rFonts w:ascii="Times New Roman" w:hAnsi="Times New Roman" w:cs="Times New Roman"/>
          <w:sz w:val="32"/>
          <w:szCs w:val="24"/>
          <w:lang w:val="en-US"/>
        </w:rPr>
      </w:pPr>
    </w:p>
    <w:p w14:paraId="445EFA6C" w14:textId="6F4D71C5" w:rsidR="000D4176" w:rsidRPr="00974AE3" w:rsidRDefault="000D4176">
      <w:pPr>
        <w:rPr>
          <w:rFonts w:ascii="Times New Roman" w:hAnsi="Times New Roman" w:cs="Times New Roman"/>
          <w:b/>
          <w:bCs/>
          <w:sz w:val="32"/>
          <w:szCs w:val="24"/>
          <w:u w:val="single"/>
          <w:lang w:val="en-US"/>
        </w:rPr>
      </w:pPr>
      <w:r w:rsidRPr="00974AE3">
        <w:rPr>
          <w:rFonts w:ascii="Times New Roman" w:hAnsi="Times New Roman" w:cs="Times New Roman"/>
          <w:b/>
          <w:bCs/>
          <w:sz w:val="32"/>
          <w:szCs w:val="24"/>
          <w:u w:val="single"/>
          <w:lang w:val="en-US"/>
        </w:rPr>
        <w:t>21 November 2022</w:t>
      </w:r>
    </w:p>
    <w:p w14:paraId="44C08D48" w14:textId="77777777" w:rsidR="006563AE" w:rsidRDefault="006563AE">
      <w:pPr>
        <w:rPr>
          <w:rFonts w:ascii="Times New Roman" w:hAnsi="Times New Roman" w:cs="Times New Roman"/>
          <w:sz w:val="32"/>
          <w:szCs w:val="24"/>
          <w:lang w:val="en-US"/>
        </w:rPr>
      </w:pPr>
    </w:p>
    <w:p w14:paraId="0DB4DBCA" w14:textId="20375055" w:rsidR="00043B86" w:rsidRPr="00C7095F" w:rsidRDefault="005C5247">
      <w:pPr>
        <w:rPr>
          <w:rFonts w:ascii="Times New Roman" w:hAnsi="Times New Roman" w:cs="Times New Roman"/>
          <w:sz w:val="32"/>
          <w:szCs w:val="24"/>
          <w:lang w:val="en-US"/>
        </w:rPr>
      </w:pPr>
      <w:r w:rsidRPr="00C7095F">
        <w:rPr>
          <w:rFonts w:ascii="Times New Roman" w:hAnsi="Times New Roman" w:cs="Times New Roman"/>
          <w:sz w:val="32"/>
          <w:szCs w:val="24"/>
          <w:lang w:val="en-US"/>
        </w:rPr>
        <w:t>Har</w:t>
      </w:r>
      <w:r w:rsidR="005A47D8">
        <w:rPr>
          <w:rFonts w:ascii="Times New Roman" w:hAnsi="Times New Roman" w:cs="Times New Roman"/>
          <w:sz w:val="32"/>
          <w:szCs w:val="24"/>
          <w:lang w:val="en-US"/>
        </w:rPr>
        <w:t>w</w:t>
      </w:r>
      <w:r w:rsidRPr="00C7095F">
        <w:rPr>
          <w:rFonts w:ascii="Times New Roman" w:hAnsi="Times New Roman" w:cs="Times New Roman"/>
          <w:sz w:val="32"/>
          <w:szCs w:val="24"/>
          <w:lang w:val="en-US"/>
        </w:rPr>
        <w:t>ood vs Great Northern Railway Company 35 L</w:t>
      </w:r>
      <w:r w:rsidR="00F30E2C" w:rsidRPr="00C7095F">
        <w:rPr>
          <w:rFonts w:ascii="Times New Roman" w:hAnsi="Times New Roman" w:cs="Times New Roman"/>
          <w:sz w:val="32"/>
          <w:szCs w:val="24"/>
          <w:lang w:val="en-US"/>
        </w:rPr>
        <w:t>J</w:t>
      </w:r>
      <w:r w:rsidRPr="00C7095F">
        <w:rPr>
          <w:rFonts w:ascii="Times New Roman" w:hAnsi="Times New Roman" w:cs="Times New Roman"/>
          <w:sz w:val="32"/>
          <w:szCs w:val="24"/>
          <w:lang w:val="en-US"/>
        </w:rPr>
        <w:t>QB 27</w:t>
      </w:r>
    </w:p>
    <w:p w14:paraId="3742A337" w14:textId="77777777" w:rsidR="006563AE" w:rsidRDefault="006563AE">
      <w:pPr>
        <w:rPr>
          <w:rFonts w:ascii="Times New Roman" w:hAnsi="Times New Roman" w:cs="Times New Roman"/>
          <w:sz w:val="32"/>
          <w:szCs w:val="24"/>
          <w:lang w:val="en-US"/>
        </w:rPr>
      </w:pPr>
    </w:p>
    <w:p w14:paraId="39B38B0A" w14:textId="5EAD3E79" w:rsidR="005C5247" w:rsidRDefault="005C5247">
      <w:pPr>
        <w:rPr>
          <w:rFonts w:ascii="Times New Roman" w:hAnsi="Times New Roman" w:cs="Times New Roman"/>
          <w:sz w:val="32"/>
          <w:szCs w:val="24"/>
          <w:lang w:val="en-US"/>
        </w:rPr>
      </w:pPr>
      <w:r w:rsidRPr="00C7095F">
        <w:rPr>
          <w:rFonts w:ascii="Times New Roman" w:hAnsi="Times New Roman" w:cs="Times New Roman"/>
          <w:sz w:val="32"/>
          <w:szCs w:val="24"/>
          <w:lang w:val="en-US"/>
        </w:rPr>
        <w:t>Morgan &amp; Co vs Wind over and Co 7 RPC 131</w:t>
      </w:r>
    </w:p>
    <w:p w14:paraId="13EB4EBA" w14:textId="0D44BFEA" w:rsidR="005A47D8" w:rsidRDefault="005A47D8">
      <w:pPr>
        <w:rPr>
          <w:rFonts w:ascii="Times New Roman" w:hAnsi="Times New Roman" w:cs="Times New Roman"/>
          <w:sz w:val="32"/>
          <w:szCs w:val="24"/>
          <w:lang w:val="en-US"/>
        </w:rPr>
      </w:pPr>
      <w:r>
        <w:rPr>
          <w:rFonts w:ascii="Times New Roman" w:hAnsi="Times New Roman" w:cs="Times New Roman"/>
          <w:sz w:val="32"/>
          <w:szCs w:val="24"/>
          <w:lang w:val="en-US"/>
        </w:rPr>
        <w:t>[</w:t>
      </w:r>
      <w:r>
        <w:rPr>
          <w:rFonts w:ascii="Kohinoor Devanagari" w:hAnsi="Kohinoor Devanagari" w:cs="Kohinoor Devanagari" w:hint="cs"/>
          <w:sz w:val="32"/>
          <w:szCs w:val="24"/>
          <w:cs/>
          <w:lang w:val="en-US"/>
        </w:rPr>
        <w:t xml:space="preserve">इसको पेटेंट देने से माना कर दिया गया इस वाद में पेटेंट धारक ने एक गाड़ी के अगले हिस्से में </w:t>
      </w:r>
      <w:r w:rsidR="005B20CC">
        <w:rPr>
          <w:rFonts w:ascii="Kohinoor Devanagari" w:hAnsi="Kohinoor Devanagari" w:cs="Kohinoor Devanagari" w:hint="cs"/>
          <w:sz w:val="32"/>
          <w:szCs w:val="24"/>
          <w:cs/>
          <w:lang w:val="en-US"/>
        </w:rPr>
        <w:t xml:space="preserve">पिछले हिस्से से </w:t>
      </w:r>
      <w:r>
        <w:rPr>
          <w:rFonts w:ascii="Kohinoor Devanagari" w:hAnsi="Kohinoor Devanagari" w:cs="Kohinoor Devanagari" w:hint="cs"/>
          <w:sz w:val="32"/>
          <w:szCs w:val="24"/>
          <w:cs/>
          <w:lang w:val="en-US"/>
        </w:rPr>
        <w:t>मिली झूली स्प्रिंगों के लिये पेटेंट का आवेदन किया गया क्यूकी गाड़ी के पिछले हिस्से में पहले से ही उपयोग किया गया था।</w:t>
      </w:r>
      <w:r>
        <w:rPr>
          <w:rFonts w:ascii="Times New Roman" w:hAnsi="Times New Roman" w:cs="Times New Roman" w:hint="cs"/>
          <w:sz w:val="32"/>
          <w:szCs w:val="24"/>
          <w:lang w:val="en-US"/>
        </w:rPr>
        <w:t>]</w:t>
      </w:r>
    </w:p>
    <w:p w14:paraId="3A4A2866" w14:textId="5E5DA333" w:rsidR="001007EA" w:rsidRDefault="001007EA">
      <w:pPr>
        <w:rPr>
          <w:rFonts w:ascii="Times New Roman" w:hAnsi="Times New Roman" w:cs="Times New Roman"/>
          <w:sz w:val="32"/>
          <w:szCs w:val="24"/>
          <w:lang w:val="en-US"/>
        </w:rPr>
      </w:pPr>
    </w:p>
    <w:p w14:paraId="494AC9E5" w14:textId="27B4A584" w:rsidR="001007EA" w:rsidRDefault="001007EA">
      <w:pPr>
        <w:rPr>
          <w:rFonts w:ascii="Times New Roman" w:hAnsi="Times New Roman" w:cs="Times New Roman"/>
          <w:sz w:val="32"/>
          <w:szCs w:val="24"/>
          <w:lang w:val="en-US"/>
        </w:rPr>
      </w:pPr>
      <w:r>
        <w:rPr>
          <w:rFonts w:ascii="Times New Roman" w:hAnsi="Times New Roman" w:cs="Times New Roman"/>
          <w:sz w:val="32"/>
          <w:szCs w:val="24"/>
          <w:lang w:val="en-US"/>
        </w:rPr>
        <w:t>Williams vs Nile 1890 7 RPC 62</w:t>
      </w:r>
    </w:p>
    <w:p w14:paraId="583E6FA6" w14:textId="30E7AD10" w:rsidR="002E1E7C" w:rsidRDefault="002E1E7C">
      <w:pPr>
        <w:rPr>
          <w:rFonts w:ascii="Times New Roman" w:hAnsi="Times New Roman" w:cs="Times New Roman"/>
          <w:sz w:val="32"/>
          <w:szCs w:val="24"/>
          <w:lang w:val="en-US"/>
        </w:rPr>
      </w:pPr>
      <w:proofErr w:type="spellStart"/>
      <w:r>
        <w:rPr>
          <w:rFonts w:ascii="Times New Roman" w:hAnsi="Times New Roman" w:cs="Times New Roman"/>
          <w:sz w:val="32"/>
          <w:szCs w:val="24"/>
          <w:lang w:val="en-US"/>
        </w:rPr>
        <w:lastRenderedPageBreak/>
        <w:t>Udd</w:t>
      </w:r>
      <w:proofErr w:type="spellEnd"/>
      <w:r>
        <w:rPr>
          <w:rFonts w:ascii="Times New Roman" w:hAnsi="Times New Roman" w:cs="Times New Roman"/>
          <w:sz w:val="32"/>
          <w:szCs w:val="24"/>
          <w:lang w:val="en-US"/>
        </w:rPr>
        <w:t xml:space="preserve"> vs </w:t>
      </w:r>
      <w:proofErr w:type="spellStart"/>
      <w:r>
        <w:rPr>
          <w:rFonts w:ascii="Times New Roman" w:hAnsi="Times New Roman" w:cs="Times New Roman"/>
          <w:sz w:val="32"/>
          <w:szCs w:val="24"/>
          <w:lang w:val="en-US"/>
        </w:rPr>
        <w:t>Rafel</w:t>
      </w:r>
      <w:proofErr w:type="spellEnd"/>
      <w:r>
        <w:rPr>
          <w:rFonts w:ascii="Times New Roman" w:hAnsi="Times New Roman" w:cs="Times New Roman"/>
          <w:sz w:val="32"/>
          <w:szCs w:val="24"/>
          <w:lang w:val="en-US"/>
        </w:rPr>
        <w:t xml:space="preserve"> (eye glass</w:t>
      </w:r>
      <w:r w:rsidR="000A3A67">
        <w:rPr>
          <w:rFonts w:ascii="Times New Roman" w:hAnsi="Times New Roman" w:cs="Times New Roman"/>
          <w:sz w:val="32"/>
          <w:szCs w:val="24"/>
          <w:lang w:val="en-US"/>
        </w:rPr>
        <w:t xml:space="preserve"> case</w:t>
      </w:r>
      <w:r>
        <w:rPr>
          <w:rFonts w:ascii="Times New Roman" w:hAnsi="Times New Roman" w:cs="Times New Roman"/>
          <w:sz w:val="32"/>
          <w:szCs w:val="24"/>
          <w:lang w:val="en-US"/>
        </w:rPr>
        <w:t>)</w:t>
      </w:r>
      <w:r w:rsidR="000A3A67">
        <w:rPr>
          <w:rFonts w:ascii="Times New Roman" w:hAnsi="Times New Roman" w:cs="Times New Roman"/>
          <w:sz w:val="32"/>
          <w:szCs w:val="24"/>
          <w:lang w:val="en-US"/>
        </w:rPr>
        <w:t xml:space="preserve"> 13 RPC 730</w:t>
      </w:r>
    </w:p>
    <w:p w14:paraId="42E70937" w14:textId="34596AFB" w:rsidR="00783FA3" w:rsidRDefault="00783FA3">
      <w:pPr>
        <w:rPr>
          <w:rFonts w:ascii="Times New Roman" w:hAnsi="Times New Roman" w:cs="Times New Roman"/>
          <w:sz w:val="32"/>
          <w:szCs w:val="24"/>
          <w:lang w:val="en-US"/>
        </w:rPr>
      </w:pPr>
    </w:p>
    <w:p w14:paraId="6569FD84" w14:textId="6C505349" w:rsidR="00783FA3" w:rsidRDefault="00783FA3">
      <w:pPr>
        <w:rPr>
          <w:rFonts w:ascii="Times New Roman" w:hAnsi="Times New Roman" w:cs="Times New Roman"/>
          <w:sz w:val="32"/>
          <w:szCs w:val="24"/>
          <w:lang w:val="en-US"/>
        </w:rPr>
      </w:pPr>
      <w:proofErr w:type="gramStart"/>
      <w:r>
        <w:rPr>
          <w:rFonts w:ascii="Times New Roman" w:hAnsi="Times New Roman" w:cs="Times New Roman"/>
          <w:sz w:val="32"/>
          <w:szCs w:val="24"/>
          <w:lang w:val="en-US"/>
        </w:rPr>
        <w:t>Johns</w:t>
      </w:r>
      <w:proofErr w:type="gramEnd"/>
      <w:r>
        <w:rPr>
          <w:rFonts w:ascii="Times New Roman" w:hAnsi="Times New Roman" w:cs="Times New Roman"/>
          <w:sz w:val="32"/>
          <w:szCs w:val="24"/>
          <w:lang w:val="en-US"/>
        </w:rPr>
        <w:t xml:space="preserve"> men wheels patent case 1967 RPC 479</w:t>
      </w:r>
    </w:p>
    <w:p w14:paraId="6097F9C0" w14:textId="4DFB1AB2" w:rsidR="007270A6" w:rsidRDefault="007270A6">
      <w:pPr>
        <w:rPr>
          <w:rFonts w:ascii="Times New Roman" w:hAnsi="Times New Roman" w:cs="Times New Roman"/>
          <w:sz w:val="32"/>
          <w:szCs w:val="24"/>
          <w:lang w:val="en-US"/>
        </w:rPr>
      </w:pPr>
      <w:r>
        <w:rPr>
          <w:rFonts w:ascii="Times New Roman" w:hAnsi="Times New Roman" w:cs="Times New Roman"/>
          <w:sz w:val="32"/>
          <w:szCs w:val="24"/>
          <w:lang w:val="en-US"/>
        </w:rPr>
        <w:t>[the patent was declared invalid]</w:t>
      </w:r>
    </w:p>
    <w:p w14:paraId="353BFE6C" w14:textId="599C5451" w:rsidR="00494048" w:rsidRDefault="00494048">
      <w:pPr>
        <w:rPr>
          <w:rFonts w:ascii="Times New Roman" w:hAnsi="Times New Roman" w:cs="Times New Roman"/>
          <w:sz w:val="32"/>
          <w:szCs w:val="24"/>
          <w:lang w:val="en-US"/>
        </w:rPr>
      </w:pPr>
    </w:p>
    <w:p w14:paraId="5D5B9485" w14:textId="213B8FAF" w:rsidR="00494048" w:rsidRDefault="00494048">
      <w:pPr>
        <w:rPr>
          <w:rFonts w:ascii="Times New Roman" w:hAnsi="Times New Roman" w:cs="Times New Roman"/>
          <w:sz w:val="32"/>
          <w:szCs w:val="24"/>
          <w:lang w:val="en-US"/>
        </w:rPr>
      </w:pPr>
      <w:r>
        <w:rPr>
          <w:rFonts w:ascii="Times New Roman" w:hAnsi="Times New Roman" w:cs="Times New Roman"/>
          <w:sz w:val="32"/>
          <w:szCs w:val="24"/>
          <w:lang w:val="en-US"/>
        </w:rPr>
        <w:t xml:space="preserve">Wind surfing international vs </w:t>
      </w:r>
      <w:proofErr w:type="spellStart"/>
      <w:r>
        <w:rPr>
          <w:rFonts w:ascii="Times New Roman" w:hAnsi="Times New Roman" w:cs="Times New Roman"/>
          <w:sz w:val="32"/>
          <w:szCs w:val="24"/>
          <w:lang w:val="en-US"/>
        </w:rPr>
        <w:t>Tabar</w:t>
      </w:r>
      <w:proofErr w:type="spellEnd"/>
      <w:r>
        <w:rPr>
          <w:rFonts w:ascii="Times New Roman" w:hAnsi="Times New Roman" w:cs="Times New Roman"/>
          <w:sz w:val="32"/>
          <w:szCs w:val="24"/>
          <w:lang w:val="en-US"/>
        </w:rPr>
        <w:t xml:space="preserve"> marine 1985 RPC 59</w:t>
      </w:r>
    </w:p>
    <w:p w14:paraId="0503FE8D" w14:textId="4CBAD9F3" w:rsidR="0093252E" w:rsidRDefault="0093252E">
      <w:pPr>
        <w:rPr>
          <w:rFonts w:ascii="Times New Roman" w:hAnsi="Times New Roman" w:cs="Times New Roman"/>
          <w:sz w:val="32"/>
          <w:szCs w:val="24"/>
          <w:lang w:val="en-US"/>
        </w:rPr>
      </w:pPr>
      <w:r>
        <w:rPr>
          <w:rFonts w:ascii="Times New Roman" w:hAnsi="Times New Roman" w:cs="Times New Roman"/>
          <w:sz w:val="32"/>
          <w:szCs w:val="24"/>
          <w:lang w:val="en-US"/>
        </w:rPr>
        <w:t xml:space="preserve">[Mr. </w:t>
      </w:r>
      <w:proofErr w:type="spellStart"/>
      <w:r>
        <w:rPr>
          <w:rFonts w:ascii="Times New Roman" w:hAnsi="Times New Roman" w:cs="Times New Roman"/>
          <w:sz w:val="32"/>
          <w:szCs w:val="24"/>
          <w:lang w:val="en-US"/>
        </w:rPr>
        <w:t>Darbi</w:t>
      </w:r>
      <w:proofErr w:type="spellEnd"/>
      <w:r>
        <w:rPr>
          <w:rFonts w:ascii="Times New Roman" w:hAnsi="Times New Roman" w:cs="Times New Roman"/>
          <w:sz w:val="32"/>
          <w:szCs w:val="24"/>
          <w:lang w:val="en-US"/>
        </w:rPr>
        <w:t xml:space="preserve"> and </w:t>
      </w:r>
      <w:proofErr w:type="spellStart"/>
      <w:r>
        <w:rPr>
          <w:rFonts w:ascii="Times New Roman" w:hAnsi="Times New Roman" w:cs="Times New Roman"/>
          <w:sz w:val="32"/>
          <w:szCs w:val="24"/>
          <w:lang w:val="en-US"/>
        </w:rPr>
        <w:t>Mr</w:t>
      </w:r>
      <w:proofErr w:type="spellEnd"/>
      <w:r>
        <w:rPr>
          <w:rFonts w:ascii="Times New Roman" w:hAnsi="Times New Roman" w:cs="Times New Roman"/>
          <w:sz w:val="32"/>
          <w:szCs w:val="24"/>
          <w:lang w:val="en-US"/>
        </w:rPr>
        <w:t xml:space="preserve"> Peter]</w:t>
      </w:r>
    </w:p>
    <w:p w14:paraId="37482841" w14:textId="663D0B72" w:rsidR="00290ED5" w:rsidRDefault="00290ED5">
      <w:pPr>
        <w:rPr>
          <w:rFonts w:ascii="Times New Roman" w:hAnsi="Times New Roman" w:cs="Times New Roman"/>
          <w:sz w:val="32"/>
          <w:szCs w:val="24"/>
          <w:lang w:val="en-US"/>
        </w:rPr>
      </w:pPr>
    </w:p>
    <w:p w14:paraId="04D1C084" w14:textId="79F77EC8" w:rsidR="00290ED5" w:rsidRDefault="00290ED5">
      <w:pPr>
        <w:rPr>
          <w:rFonts w:ascii="Times New Roman" w:hAnsi="Times New Roman" w:cs="Times New Roman"/>
          <w:sz w:val="32"/>
          <w:szCs w:val="24"/>
          <w:lang w:val="en-US"/>
        </w:rPr>
      </w:pPr>
      <w:proofErr w:type="spellStart"/>
      <w:r>
        <w:rPr>
          <w:rFonts w:ascii="Times New Roman" w:hAnsi="Times New Roman" w:cs="Times New Roman"/>
          <w:sz w:val="32"/>
          <w:szCs w:val="24"/>
          <w:lang w:val="en-US"/>
        </w:rPr>
        <w:t>Dhanpad</w:t>
      </w:r>
      <w:proofErr w:type="spellEnd"/>
      <w:r>
        <w:rPr>
          <w:rFonts w:ascii="Times New Roman" w:hAnsi="Times New Roman" w:cs="Times New Roman"/>
          <w:sz w:val="32"/>
          <w:szCs w:val="24"/>
          <w:lang w:val="en-US"/>
        </w:rPr>
        <w:t xml:space="preserve"> Seth &amp; Others vs Neel Kamal Plastics Creds ltd.</w:t>
      </w:r>
    </w:p>
    <w:p w14:paraId="26C7C408" w14:textId="30497853" w:rsidR="0065534C" w:rsidRDefault="0065534C">
      <w:pPr>
        <w:rPr>
          <w:rFonts w:ascii="Times New Roman" w:hAnsi="Times New Roman" w:cs="Times New Roman"/>
          <w:sz w:val="32"/>
          <w:szCs w:val="24"/>
          <w:lang w:val="en-US"/>
        </w:rPr>
      </w:pPr>
      <w:r>
        <w:rPr>
          <w:rFonts w:ascii="Times New Roman" w:hAnsi="Times New Roman" w:cs="Times New Roman"/>
          <w:sz w:val="32"/>
          <w:szCs w:val="24"/>
          <w:lang w:val="en-US"/>
        </w:rPr>
        <w:t>[Patent revoked after the grant]</w:t>
      </w:r>
    </w:p>
    <w:p w14:paraId="2DA46BA4" w14:textId="77777777" w:rsidR="00314747" w:rsidRDefault="00314747">
      <w:pPr>
        <w:rPr>
          <w:rFonts w:ascii="Times New Roman" w:hAnsi="Times New Roman" w:cs="Times New Roman"/>
          <w:sz w:val="32"/>
          <w:szCs w:val="24"/>
          <w:lang w:val="en-US"/>
        </w:rPr>
      </w:pPr>
    </w:p>
    <w:p w14:paraId="2E52D849" w14:textId="1726269F" w:rsidR="00825A0A" w:rsidRPr="00314747" w:rsidRDefault="00825A0A">
      <w:pPr>
        <w:rPr>
          <w:rFonts w:ascii="Times New Roman" w:hAnsi="Times New Roman" w:cs="Times New Roman"/>
          <w:sz w:val="32"/>
          <w:szCs w:val="24"/>
          <w:lang w:val="en-US"/>
        </w:rPr>
      </w:pPr>
      <w:r w:rsidRPr="004556AD">
        <w:rPr>
          <w:rFonts w:ascii="Times New Roman" w:hAnsi="Times New Roman" w:cs="Times New Roman"/>
          <w:b/>
          <w:bCs/>
          <w:sz w:val="32"/>
          <w:szCs w:val="24"/>
          <w:lang w:val="en-US"/>
        </w:rPr>
        <w:t xml:space="preserve">Patent at Industrial </w:t>
      </w:r>
      <w:r w:rsidR="004556AD" w:rsidRPr="004556AD">
        <w:rPr>
          <w:rFonts w:ascii="Times New Roman" w:hAnsi="Times New Roman" w:cs="Times New Roman"/>
          <w:b/>
          <w:bCs/>
          <w:sz w:val="32"/>
          <w:szCs w:val="24"/>
          <w:lang w:val="en-US"/>
        </w:rPr>
        <w:t>Applicability: -</w:t>
      </w:r>
    </w:p>
    <w:p w14:paraId="37114CE6" w14:textId="0C5EFCA1" w:rsidR="004556AD" w:rsidRDefault="004556AD">
      <w:pPr>
        <w:rPr>
          <w:rFonts w:ascii="Times New Roman" w:hAnsi="Times New Roman" w:cs="Times New Roman"/>
          <w:sz w:val="32"/>
          <w:szCs w:val="24"/>
          <w:lang w:val="en-US"/>
        </w:rPr>
      </w:pPr>
    </w:p>
    <w:p w14:paraId="330E6CED" w14:textId="28AAB82A" w:rsidR="006C3CE2" w:rsidRDefault="006C3CE2">
      <w:pPr>
        <w:rPr>
          <w:rFonts w:ascii="Times New Roman" w:hAnsi="Times New Roman" w:cs="Times New Roman"/>
          <w:sz w:val="32"/>
          <w:szCs w:val="24"/>
          <w:lang w:val="en-US"/>
        </w:rPr>
      </w:pPr>
      <w:proofErr w:type="spellStart"/>
      <w:r>
        <w:rPr>
          <w:rFonts w:ascii="Times New Roman" w:hAnsi="Times New Roman" w:cs="Times New Roman"/>
          <w:sz w:val="32"/>
          <w:szCs w:val="24"/>
          <w:lang w:val="en-US"/>
        </w:rPr>
        <w:t>Darsy</w:t>
      </w:r>
      <w:proofErr w:type="spellEnd"/>
      <w:r>
        <w:rPr>
          <w:rFonts w:ascii="Times New Roman" w:hAnsi="Times New Roman" w:cs="Times New Roman"/>
          <w:sz w:val="32"/>
          <w:szCs w:val="24"/>
          <w:lang w:val="en-US"/>
        </w:rPr>
        <w:t xml:space="preserve"> vs Allen 1602 NOY 182</w:t>
      </w:r>
    </w:p>
    <w:p w14:paraId="3867DD7A" w14:textId="4AC16FBA" w:rsidR="00D122AE" w:rsidRDefault="00FD4C0D">
      <w:pPr>
        <w:rPr>
          <w:rFonts w:ascii="Times New Roman" w:hAnsi="Times New Roman" w:cs="Times New Roman"/>
          <w:sz w:val="32"/>
          <w:szCs w:val="24"/>
          <w:lang w:val="en-US"/>
        </w:rPr>
      </w:pPr>
      <w:proofErr w:type="spellStart"/>
      <w:r>
        <w:rPr>
          <w:rFonts w:ascii="Times New Roman" w:hAnsi="Times New Roman" w:cs="Times New Roman"/>
          <w:sz w:val="32"/>
          <w:szCs w:val="24"/>
          <w:lang w:val="en-US"/>
        </w:rPr>
        <w:t>Lanfox</w:t>
      </w:r>
      <w:proofErr w:type="spellEnd"/>
      <w:r>
        <w:rPr>
          <w:rFonts w:ascii="Times New Roman" w:hAnsi="Times New Roman" w:cs="Times New Roman"/>
          <w:sz w:val="32"/>
          <w:szCs w:val="24"/>
          <w:lang w:val="en-US"/>
        </w:rPr>
        <w:t xml:space="preserve"> vs Kensington &amp; Knights bridge electric lighting co ltd.</w:t>
      </w:r>
    </w:p>
    <w:p w14:paraId="79E81865" w14:textId="25AB8B22" w:rsidR="00BA55CC" w:rsidRDefault="00E811FF">
      <w:pPr>
        <w:rPr>
          <w:rFonts w:ascii="Times New Roman" w:hAnsi="Times New Roman" w:cs="Times New Roman"/>
          <w:sz w:val="32"/>
          <w:szCs w:val="24"/>
          <w:lang w:val="en-US"/>
        </w:rPr>
      </w:pPr>
      <w:r>
        <w:rPr>
          <w:rFonts w:ascii="Times New Roman" w:hAnsi="Times New Roman" w:cs="Times New Roman"/>
          <w:sz w:val="32"/>
          <w:szCs w:val="24"/>
          <w:lang w:val="en-US"/>
        </w:rPr>
        <w:t>E</w:t>
      </w:r>
      <w:r w:rsidR="00BA55CC">
        <w:rPr>
          <w:rFonts w:ascii="Times New Roman" w:hAnsi="Times New Roman" w:cs="Times New Roman"/>
          <w:sz w:val="32"/>
          <w:szCs w:val="24"/>
          <w:lang w:val="en-US"/>
        </w:rPr>
        <w:t>d</w:t>
      </w:r>
      <w:r>
        <w:rPr>
          <w:rFonts w:ascii="Times New Roman" w:hAnsi="Times New Roman" w:cs="Times New Roman"/>
          <w:sz w:val="32"/>
          <w:szCs w:val="24"/>
          <w:lang w:val="en-US"/>
        </w:rPr>
        <w:t>iso</w:t>
      </w:r>
      <w:r w:rsidR="00BA55CC">
        <w:rPr>
          <w:rFonts w:ascii="Times New Roman" w:hAnsi="Times New Roman" w:cs="Times New Roman"/>
          <w:sz w:val="32"/>
          <w:szCs w:val="24"/>
          <w:lang w:val="en-US"/>
        </w:rPr>
        <w:t>n &amp; Swan electric lighting vs Holland 6 RPC 243</w:t>
      </w:r>
    </w:p>
    <w:p w14:paraId="79A0ABF8" w14:textId="01DA3851" w:rsidR="00E811FF" w:rsidRDefault="00E811FF" w:rsidP="00E811FF">
      <w:pPr>
        <w:rPr>
          <w:rFonts w:ascii="Times New Roman" w:hAnsi="Times New Roman" w:cs="Times New Roman"/>
          <w:sz w:val="32"/>
          <w:szCs w:val="24"/>
          <w:lang w:val="en-US"/>
        </w:rPr>
      </w:pPr>
      <w:r w:rsidRPr="00E811FF">
        <w:rPr>
          <w:rFonts w:ascii="Times New Roman" w:hAnsi="Times New Roman" w:cs="Times New Roman"/>
          <w:sz w:val="32"/>
          <w:szCs w:val="24"/>
          <w:lang w:val="en-US"/>
        </w:rPr>
        <w:t>Morgan vs Seward 1 WPC 167</w:t>
      </w:r>
    </w:p>
    <w:p w14:paraId="2BAF38B8" w14:textId="75C3F209" w:rsidR="00FC67C3" w:rsidRDefault="00FC67C3" w:rsidP="00E811FF">
      <w:pPr>
        <w:rPr>
          <w:rFonts w:ascii="Times New Roman" w:hAnsi="Times New Roman" w:cs="Times New Roman"/>
          <w:sz w:val="32"/>
          <w:szCs w:val="24"/>
          <w:lang w:val="en-US"/>
        </w:rPr>
      </w:pPr>
      <w:r>
        <w:rPr>
          <w:rFonts w:ascii="Times New Roman" w:hAnsi="Times New Roman" w:cs="Times New Roman"/>
          <w:sz w:val="32"/>
          <w:szCs w:val="24"/>
          <w:lang w:val="en-US"/>
        </w:rPr>
        <w:t>Auto vs Linford</w:t>
      </w:r>
    </w:p>
    <w:p w14:paraId="7929492A" w14:textId="3FE8C0E0" w:rsidR="00A7090E" w:rsidRDefault="00A7090E" w:rsidP="00E811FF">
      <w:pPr>
        <w:rPr>
          <w:rFonts w:ascii="Times New Roman" w:hAnsi="Times New Roman" w:cs="Times New Roman"/>
          <w:sz w:val="32"/>
          <w:szCs w:val="24"/>
          <w:lang w:val="en-US"/>
        </w:rPr>
      </w:pPr>
    </w:p>
    <w:p w14:paraId="168E63C8" w14:textId="44E2ED47" w:rsidR="004C2138" w:rsidRDefault="00C70FB8" w:rsidP="00E811FF">
      <w:pPr>
        <w:rPr>
          <w:rFonts w:ascii="Times New Roman" w:hAnsi="Times New Roman" w:cs="Times New Roman"/>
          <w:b/>
          <w:bCs/>
          <w:sz w:val="32"/>
          <w:szCs w:val="24"/>
          <w:lang w:val="en-US"/>
        </w:rPr>
      </w:pPr>
      <w:r w:rsidRPr="00C70FB8">
        <w:rPr>
          <w:rFonts w:ascii="Times New Roman" w:hAnsi="Times New Roman" w:cs="Times New Roman"/>
          <w:b/>
          <w:bCs/>
          <w:sz w:val="32"/>
          <w:szCs w:val="24"/>
          <w:lang w:val="en-US"/>
        </w:rPr>
        <w:t>Forming the subject matter</w:t>
      </w:r>
    </w:p>
    <w:p w14:paraId="3C118EE6" w14:textId="77777777" w:rsidR="00492EA1" w:rsidRDefault="00492EA1" w:rsidP="00E811FF">
      <w:pPr>
        <w:rPr>
          <w:rFonts w:ascii="Times New Roman" w:hAnsi="Times New Roman" w:cs="Times New Roman"/>
          <w:b/>
          <w:bCs/>
          <w:sz w:val="32"/>
          <w:szCs w:val="24"/>
          <w:lang w:val="en-US"/>
        </w:rPr>
      </w:pPr>
    </w:p>
    <w:p w14:paraId="60A6D30C" w14:textId="5BC981EB" w:rsidR="00431E78" w:rsidRDefault="00431E78" w:rsidP="00431E78">
      <w:pPr>
        <w:rPr>
          <w:rFonts w:ascii="Times New Roman" w:hAnsi="Times New Roman" w:cs="Times New Roman"/>
          <w:b/>
          <w:bCs/>
          <w:sz w:val="32"/>
          <w:szCs w:val="24"/>
          <w:lang w:val="en-US"/>
        </w:rPr>
      </w:pPr>
      <w:r>
        <w:rPr>
          <w:rFonts w:ascii="Times New Roman" w:hAnsi="Times New Roman" w:cs="Times New Roman"/>
          <w:b/>
          <w:bCs/>
          <w:sz w:val="32"/>
          <w:szCs w:val="24"/>
          <w:lang w:val="en-US"/>
        </w:rPr>
        <w:t>23 November 2022</w:t>
      </w:r>
    </w:p>
    <w:p w14:paraId="3DFD77C9" w14:textId="77777777" w:rsidR="00431E78" w:rsidRDefault="00431E78" w:rsidP="00431E78">
      <w:pPr>
        <w:rPr>
          <w:rFonts w:ascii="Times New Roman" w:hAnsi="Times New Roman" w:cs="Times New Roman"/>
          <w:b/>
          <w:bCs/>
          <w:sz w:val="32"/>
          <w:szCs w:val="24"/>
          <w:lang w:val="en-US"/>
        </w:rPr>
      </w:pPr>
      <w:r>
        <w:rPr>
          <w:rFonts w:ascii="Times New Roman" w:hAnsi="Times New Roman" w:cs="Times New Roman"/>
          <w:b/>
          <w:bCs/>
          <w:sz w:val="32"/>
          <w:szCs w:val="24"/>
          <w:lang w:val="en-US"/>
        </w:rPr>
        <w:t>Chapter III</w:t>
      </w:r>
    </w:p>
    <w:p w14:paraId="0B7DE5B0" w14:textId="47091388" w:rsidR="003C7593" w:rsidRDefault="00B50C10" w:rsidP="00431E78">
      <w:pPr>
        <w:rPr>
          <w:rFonts w:ascii="Times New Roman" w:hAnsi="Times New Roman" w:cs="Times New Roman"/>
          <w:b/>
          <w:bCs/>
          <w:sz w:val="32"/>
          <w:szCs w:val="24"/>
          <w:u w:val="single"/>
          <w:lang w:val="en-US"/>
        </w:rPr>
      </w:pPr>
      <w:r w:rsidRPr="00B50C10">
        <w:rPr>
          <w:rFonts w:ascii="Times New Roman" w:hAnsi="Times New Roman" w:cs="Times New Roman"/>
          <w:b/>
          <w:bCs/>
          <w:sz w:val="32"/>
          <w:szCs w:val="24"/>
          <w:u w:val="single"/>
          <w:lang w:val="en-US"/>
        </w:rPr>
        <w:t>Procedure for Registration:</w:t>
      </w:r>
    </w:p>
    <w:p w14:paraId="423F12CF" w14:textId="77777777" w:rsidR="00301ADD" w:rsidRDefault="00301ADD" w:rsidP="00431E78">
      <w:pPr>
        <w:rPr>
          <w:rFonts w:ascii="Times New Roman" w:hAnsi="Times New Roman" w:cs="Times New Roman"/>
          <w:b/>
          <w:bCs/>
          <w:sz w:val="32"/>
          <w:szCs w:val="24"/>
          <w:u w:val="single"/>
          <w:lang w:val="en-US"/>
        </w:rPr>
      </w:pPr>
    </w:p>
    <w:p w14:paraId="70C4ED19" w14:textId="077240FD" w:rsidR="00431E78" w:rsidRPr="00513D67" w:rsidRDefault="008D7A20" w:rsidP="00431E78">
      <w:pPr>
        <w:rPr>
          <w:rFonts w:ascii="Times New Roman" w:hAnsi="Times New Roman" w:cs="Times New Roman"/>
          <w:sz w:val="32"/>
          <w:szCs w:val="24"/>
          <w:lang w:val="en-US"/>
        </w:rPr>
      </w:pPr>
      <w:r>
        <w:rPr>
          <w:rFonts w:ascii="Times New Roman" w:hAnsi="Times New Roman" w:cs="Times New Roman"/>
          <w:b/>
          <w:bCs/>
          <w:sz w:val="32"/>
          <w:szCs w:val="24"/>
          <w:lang w:val="en-US"/>
        </w:rPr>
        <w:t xml:space="preserve">Sec 6: </w:t>
      </w:r>
      <w:r w:rsidR="00513D67">
        <w:rPr>
          <w:rFonts w:ascii="Times New Roman" w:hAnsi="Times New Roman" w:cs="Times New Roman"/>
          <w:sz w:val="32"/>
          <w:szCs w:val="24"/>
          <w:lang w:val="en-US"/>
        </w:rPr>
        <w:t>Persons entitle</w:t>
      </w:r>
      <w:r w:rsidR="008B13E3">
        <w:rPr>
          <w:rFonts w:ascii="Times New Roman" w:hAnsi="Times New Roman" w:cs="Times New Roman"/>
          <w:sz w:val="32"/>
          <w:szCs w:val="24"/>
          <w:lang w:val="en-US"/>
        </w:rPr>
        <w:t>d</w:t>
      </w:r>
      <w:r w:rsidR="00513D67">
        <w:rPr>
          <w:rFonts w:ascii="Times New Roman" w:hAnsi="Times New Roman" w:cs="Times New Roman"/>
          <w:sz w:val="32"/>
          <w:szCs w:val="24"/>
          <w:lang w:val="en-US"/>
        </w:rPr>
        <w:t xml:space="preserve"> to apply for patents</w:t>
      </w:r>
    </w:p>
    <w:p w14:paraId="0931B4E8" w14:textId="77777777" w:rsidR="00BC435C" w:rsidRDefault="00BF1F0A" w:rsidP="00431E78">
      <w:pPr>
        <w:rPr>
          <w:rFonts w:ascii="Times New Roman" w:hAnsi="Times New Roman" w:cs="Times New Roman"/>
          <w:sz w:val="32"/>
          <w:szCs w:val="24"/>
          <w:lang w:val="en-US"/>
        </w:rPr>
      </w:pPr>
      <w:r w:rsidRPr="00BF1F0A">
        <w:rPr>
          <w:rFonts w:ascii="Times New Roman" w:hAnsi="Times New Roman" w:cs="Times New Roman"/>
          <w:b/>
          <w:bCs/>
          <w:sz w:val="32"/>
          <w:szCs w:val="24"/>
          <w:lang w:val="en-US"/>
        </w:rPr>
        <w:t>Sec</w:t>
      </w:r>
      <w:r>
        <w:rPr>
          <w:rFonts w:ascii="Times New Roman" w:hAnsi="Times New Roman" w:cs="Times New Roman"/>
          <w:b/>
          <w:bCs/>
          <w:sz w:val="32"/>
          <w:szCs w:val="24"/>
          <w:lang w:val="en-US"/>
        </w:rPr>
        <w:t xml:space="preserve"> 7:</w:t>
      </w:r>
      <w:r>
        <w:rPr>
          <w:rFonts w:ascii="Times New Roman" w:hAnsi="Times New Roman" w:cs="Times New Roman"/>
          <w:sz w:val="32"/>
          <w:szCs w:val="24"/>
          <w:lang w:val="en-US"/>
        </w:rPr>
        <w:t xml:space="preserve"> Form of application</w:t>
      </w:r>
      <w:r w:rsidR="006959FA">
        <w:rPr>
          <w:rFonts w:ascii="Times New Roman" w:hAnsi="Times New Roman" w:cs="Times New Roman"/>
          <w:sz w:val="32"/>
          <w:szCs w:val="24"/>
          <w:lang w:val="en-US"/>
        </w:rPr>
        <w:t xml:space="preserve"> – </w:t>
      </w:r>
    </w:p>
    <w:p w14:paraId="3D24B157" w14:textId="4F6B5E74" w:rsidR="00BC435C" w:rsidRDefault="00BC435C" w:rsidP="00431E78">
      <w:pPr>
        <w:rPr>
          <w:rFonts w:ascii="Times New Roman" w:hAnsi="Times New Roman" w:cs="Times New Roman"/>
          <w:sz w:val="32"/>
          <w:szCs w:val="24"/>
          <w:lang w:val="en-US"/>
        </w:rPr>
      </w:pPr>
      <w:r>
        <w:rPr>
          <w:rFonts w:ascii="Times New Roman" w:hAnsi="Times New Roman" w:cs="Times New Roman"/>
          <w:sz w:val="32"/>
          <w:szCs w:val="24"/>
          <w:lang w:val="en-US"/>
        </w:rPr>
        <w:t>Each application for one patent only.</w:t>
      </w:r>
    </w:p>
    <w:p w14:paraId="648D6B35" w14:textId="52F5DCCE" w:rsidR="00DE0E22" w:rsidRDefault="006959FA" w:rsidP="00431E78">
      <w:pPr>
        <w:rPr>
          <w:rFonts w:ascii="Times New Roman" w:hAnsi="Times New Roman" w:cs="Times New Roman"/>
          <w:sz w:val="32"/>
          <w:szCs w:val="24"/>
          <w:lang w:val="en-US"/>
        </w:rPr>
      </w:pPr>
      <w:r>
        <w:rPr>
          <w:rFonts w:ascii="Times New Roman" w:hAnsi="Times New Roman" w:cs="Times New Roman"/>
          <w:sz w:val="32"/>
          <w:szCs w:val="24"/>
          <w:lang w:val="en-US"/>
        </w:rPr>
        <w:t>Form should be applied at the patent office.</w:t>
      </w:r>
    </w:p>
    <w:p w14:paraId="69A0A147" w14:textId="62D5CA1A" w:rsidR="008B13E3" w:rsidRDefault="008B13E3" w:rsidP="00431E78">
      <w:pPr>
        <w:rPr>
          <w:rFonts w:ascii="Times New Roman" w:hAnsi="Times New Roman" w:cs="Times New Roman"/>
          <w:sz w:val="32"/>
          <w:szCs w:val="24"/>
          <w:lang w:val="en-US"/>
        </w:rPr>
      </w:pPr>
      <w:r w:rsidRPr="00794BFE">
        <w:rPr>
          <w:rFonts w:ascii="Times New Roman" w:hAnsi="Times New Roman" w:cs="Times New Roman"/>
          <w:b/>
          <w:bCs/>
          <w:sz w:val="32"/>
          <w:szCs w:val="24"/>
          <w:lang w:val="en-US"/>
        </w:rPr>
        <w:t>Sec 8:</w:t>
      </w:r>
      <w:r>
        <w:rPr>
          <w:rFonts w:ascii="Times New Roman" w:hAnsi="Times New Roman" w:cs="Times New Roman"/>
          <w:sz w:val="32"/>
          <w:szCs w:val="24"/>
          <w:lang w:val="en-US"/>
        </w:rPr>
        <w:t xml:space="preserve"> Information and undertaking regarding foreign applications.</w:t>
      </w:r>
    </w:p>
    <w:p w14:paraId="3EB7221C" w14:textId="58F63F87" w:rsidR="00780A43" w:rsidRDefault="00780A43" w:rsidP="00431E78">
      <w:pPr>
        <w:rPr>
          <w:rFonts w:ascii="Times New Roman" w:hAnsi="Times New Roman" w:cs="Times New Roman"/>
          <w:sz w:val="32"/>
          <w:szCs w:val="24"/>
          <w:lang w:val="en-US"/>
        </w:rPr>
      </w:pPr>
      <w:r w:rsidRPr="00794BFE">
        <w:rPr>
          <w:rFonts w:ascii="Times New Roman" w:hAnsi="Times New Roman" w:cs="Times New Roman"/>
          <w:b/>
          <w:bCs/>
          <w:sz w:val="32"/>
          <w:szCs w:val="24"/>
          <w:lang w:val="en-US"/>
        </w:rPr>
        <w:t>Sec 9:</w:t>
      </w:r>
      <w:r>
        <w:rPr>
          <w:rFonts w:ascii="Times New Roman" w:hAnsi="Times New Roman" w:cs="Times New Roman"/>
          <w:sz w:val="32"/>
          <w:szCs w:val="24"/>
          <w:lang w:val="en-US"/>
        </w:rPr>
        <w:t xml:space="preserve"> Provisional and complete specifications</w:t>
      </w:r>
    </w:p>
    <w:p w14:paraId="400CB7CE" w14:textId="6FE82721" w:rsidR="009E7C27" w:rsidRDefault="00863682" w:rsidP="00431E78">
      <w:pPr>
        <w:rPr>
          <w:rFonts w:ascii="Times New Roman" w:hAnsi="Times New Roman" w:cs="Times New Roman"/>
          <w:sz w:val="32"/>
          <w:szCs w:val="24"/>
          <w:lang w:val="en-US"/>
        </w:rPr>
      </w:pPr>
      <w:r>
        <w:rPr>
          <w:rFonts w:ascii="Times New Roman" w:hAnsi="Times New Roman" w:cs="Times New Roman"/>
          <w:sz w:val="32"/>
          <w:szCs w:val="24"/>
          <w:lang w:val="en-US"/>
        </w:rPr>
        <w:t>With</w:t>
      </w:r>
      <w:r w:rsidR="00B83523">
        <w:rPr>
          <w:rFonts w:ascii="Times New Roman" w:hAnsi="Times New Roman" w:cs="Times New Roman"/>
          <w:sz w:val="32"/>
          <w:szCs w:val="24"/>
          <w:lang w:val="en-US"/>
        </w:rPr>
        <w:t>i</w:t>
      </w:r>
      <w:r>
        <w:rPr>
          <w:rFonts w:ascii="Times New Roman" w:hAnsi="Times New Roman" w:cs="Times New Roman"/>
          <w:sz w:val="32"/>
          <w:szCs w:val="24"/>
          <w:lang w:val="en-US"/>
        </w:rPr>
        <w:t>n 12 months it should be complete</w:t>
      </w:r>
    </w:p>
    <w:p w14:paraId="30206BF3" w14:textId="47F75095" w:rsidR="009B73B9" w:rsidRDefault="00F34CC1" w:rsidP="00431E78">
      <w:pPr>
        <w:rPr>
          <w:rFonts w:ascii="Times New Roman" w:hAnsi="Times New Roman" w:cs="Times New Roman"/>
          <w:sz w:val="32"/>
          <w:szCs w:val="24"/>
          <w:lang w:val="en-US"/>
        </w:rPr>
      </w:pPr>
      <w:r>
        <w:rPr>
          <w:rFonts w:ascii="Times New Roman" w:hAnsi="Times New Roman" w:cs="Times New Roman"/>
          <w:sz w:val="32"/>
          <w:szCs w:val="24"/>
          <w:lang w:val="en-US"/>
        </w:rPr>
        <w:t>[</w:t>
      </w:r>
      <w:proofErr w:type="spellStart"/>
      <w:r w:rsidRPr="00F34CC1">
        <w:rPr>
          <w:rFonts w:ascii="Times New Roman" w:hAnsi="Times New Roman" w:cs="Times New Roman"/>
          <w:sz w:val="32"/>
          <w:szCs w:val="24"/>
          <w:lang w:val="en-US"/>
        </w:rPr>
        <w:t>Standipack</w:t>
      </w:r>
      <w:proofErr w:type="spellEnd"/>
      <w:r w:rsidRPr="00F34CC1">
        <w:rPr>
          <w:rFonts w:ascii="Times New Roman" w:hAnsi="Times New Roman" w:cs="Times New Roman"/>
          <w:sz w:val="32"/>
          <w:szCs w:val="24"/>
          <w:lang w:val="en-US"/>
        </w:rPr>
        <w:t xml:space="preserve"> </w:t>
      </w:r>
      <w:proofErr w:type="spellStart"/>
      <w:r w:rsidRPr="00F34CC1">
        <w:rPr>
          <w:rFonts w:ascii="Times New Roman" w:hAnsi="Times New Roman" w:cs="Times New Roman"/>
          <w:sz w:val="32"/>
          <w:szCs w:val="24"/>
          <w:lang w:val="en-US"/>
        </w:rPr>
        <w:t>pvt</w:t>
      </w:r>
      <w:proofErr w:type="spellEnd"/>
      <w:r w:rsidRPr="00F34CC1">
        <w:rPr>
          <w:rFonts w:ascii="Times New Roman" w:hAnsi="Times New Roman" w:cs="Times New Roman"/>
          <w:sz w:val="32"/>
          <w:szCs w:val="24"/>
          <w:lang w:val="en-US"/>
        </w:rPr>
        <w:t xml:space="preserve"> ltd v </w:t>
      </w:r>
      <w:proofErr w:type="spellStart"/>
      <w:r w:rsidRPr="00F34CC1">
        <w:rPr>
          <w:rFonts w:ascii="Times New Roman" w:hAnsi="Times New Roman" w:cs="Times New Roman"/>
          <w:sz w:val="32"/>
          <w:szCs w:val="24"/>
          <w:lang w:val="en-US"/>
        </w:rPr>
        <w:t>Oswal</w:t>
      </w:r>
      <w:proofErr w:type="spellEnd"/>
      <w:r w:rsidRPr="00F34CC1">
        <w:rPr>
          <w:rFonts w:ascii="Times New Roman" w:hAnsi="Times New Roman" w:cs="Times New Roman"/>
          <w:sz w:val="32"/>
          <w:szCs w:val="24"/>
          <w:lang w:val="en-US"/>
        </w:rPr>
        <w:t xml:space="preserve"> trading co ltd &amp; others</w:t>
      </w:r>
      <w:r>
        <w:rPr>
          <w:rFonts w:ascii="Times New Roman" w:hAnsi="Times New Roman" w:cs="Times New Roman"/>
          <w:sz w:val="32"/>
          <w:szCs w:val="24"/>
          <w:lang w:val="en-US"/>
        </w:rPr>
        <w:t>]</w:t>
      </w:r>
    </w:p>
    <w:p w14:paraId="75DB3BDE" w14:textId="77777777" w:rsidR="009E7C27" w:rsidRDefault="009E7C27" w:rsidP="00431E78">
      <w:pPr>
        <w:rPr>
          <w:rFonts w:ascii="Times New Roman" w:hAnsi="Times New Roman" w:cs="Times New Roman"/>
          <w:sz w:val="32"/>
          <w:szCs w:val="24"/>
          <w:lang w:val="en-US"/>
        </w:rPr>
      </w:pPr>
    </w:p>
    <w:p w14:paraId="1A21E5A6" w14:textId="6D40A703" w:rsidR="00E919B5" w:rsidRDefault="00E919B5" w:rsidP="00E919B5">
      <w:pPr>
        <w:rPr>
          <w:rFonts w:ascii="Times New Roman" w:hAnsi="Times New Roman" w:cs="Times New Roman"/>
          <w:sz w:val="32"/>
          <w:szCs w:val="24"/>
          <w:lang w:val="en-US"/>
        </w:rPr>
      </w:pPr>
      <w:r w:rsidRPr="00E919B5">
        <w:rPr>
          <w:rFonts w:ascii="Times New Roman" w:hAnsi="Times New Roman" w:cs="Times New Roman"/>
          <w:b/>
          <w:bCs/>
          <w:sz w:val="32"/>
          <w:szCs w:val="24"/>
          <w:lang w:val="en-US"/>
        </w:rPr>
        <w:t>Sec 10:</w:t>
      </w:r>
      <w:r>
        <w:rPr>
          <w:rFonts w:ascii="Times New Roman" w:hAnsi="Times New Roman" w:cs="Times New Roman"/>
          <w:sz w:val="32"/>
          <w:szCs w:val="24"/>
          <w:lang w:val="en-US"/>
        </w:rPr>
        <w:t xml:space="preserve"> Contents of specifications</w:t>
      </w:r>
    </w:p>
    <w:p w14:paraId="64541899" w14:textId="4F4D8530" w:rsidR="009157A7" w:rsidRDefault="009157A7" w:rsidP="00E919B5">
      <w:pPr>
        <w:rPr>
          <w:rFonts w:ascii="Times New Roman" w:hAnsi="Times New Roman" w:cs="Times New Roman"/>
          <w:sz w:val="32"/>
          <w:szCs w:val="24"/>
          <w:lang w:val="en-US"/>
        </w:rPr>
      </w:pPr>
      <w:r>
        <w:rPr>
          <w:rFonts w:ascii="Times New Roman" w:hAnsi="Times New Roman" w:cs="Times New Roman"/>
          <w:sz w:val="32"/>
          <w:szCs w:val="24"/>
          <w:lang w:val="en-US"/>
        </w:rPr>
        <w:t>[</w:t>
      </w:r>
      <w:proofErr w:type="spellStart"/>
      <w:r>
        <w:rPr>
          <w:rFonts w:ascii="Times New Roman" w:hAnsi="Times New Roman" w:cs="Times New Roman"/>
          <w:sz w:val="32"/>
          <w:szCs w:val="24"/>
          <w:lang w:val="en-US"/>
        </w:rPr>
        <w:t>L</w:t>
      </w:r>
      <w:r w:rsidRPr="009157A7">
        <w:rPr>
          <w:rFonts w:ascii="Times New Roman" w:hAnsi="Times New Roman" w:cs="Times New Roman"/>
          <w:sz w:val="32"/>
          <w:szCs w:val="24"/>
          <w:lang w:val="en-US"/>
        </w:rPr>
        <w:t>allubhai</w:t>
      </w:r>
      <w:proofErr w:type="spellEnd"/>
      <w:r w:rsidRPr="009157A7">
        <w:rPr>
          <w:rFonts w:ascii="Times New Roman" w:hAnsi="Times New Roman" w:cs="Times New Roman"/>
          <w:sz w:val="32"/>
          <w:szCs w:val="24"/>
          <w:lang w:val="en-US"/>
        </w:rPr>
        <w:t xml:space="preserve"> </w:t>
      </w:r>
      <w:proofErr w:type="spellStart"/>
      <w:r>
        <w:rPr>
          <w:rFonts w:ascii="Times New Roman" w:hAnsi="Times New Roman" w:cs="Times New Roman"/>
          <w:sz w:val="32"/>
          <w:szCs w:val="24"/>
          <w:lang w:val="en-US"/>
        </w:rPr>
        <w:t>C</w:t>
      </w:r>
      <w:r w:rsidRPr="009157A7">
        <w:rPr>
          <w:rFonts w:ascii="Times New Roman" w:hAnsi="Times New Roman" w:cs="Times New Roman"/>
          <w:sz w:val="32"/>
          <w:szCs w:val="24"/>
          <w:lang w:val="en-US"/>
        </w:rPr>
        <w:t>hakubhai</w:t>
      </w:r>
      <w:proofErr w:type="spellEnd"/>
      <w:r w:rsidRPr="009157A7">
        <w:rPr>
          <w:rFonts w:ascii="Times New Roman" w:hAnsi="Times New Roman" w:cs="Times New Roman"/>
          <w:sz w:val="32"/>
          <w:szCs w:val="24"/>
          <w:lang w:val="en-US"/>
        </w:rPr>
        <w:t xml:space="preserve"> </w:t>
      </w:r>
      <w:r>
        <w:rPr>
          <w:rFonts w:ascii="Times New Roman" w:hAnsi="Times New Roman" w:cs="Times New Roman"/>
          <w:sz w:val="32"/>
          <w:szCs w:val="24"/>
          <w:lang w:val="en-US"/>
        </w:rPr>
        <w:t>J</w:t>
      </w:r>
      <w:r w:rsidRPr="009157A7">
        <w:rPr>
          <w:rFonts w:ascii="Times New Roman" w:hAnsi="Times New Roman" w:cs="Times New Roman"/>
          <w:sz w:val="32"/>
          <w:szCs w:val="24"/>
          <w:lang w:val="en-US"/>
        </w:rPr>
        <w:t xml:space="preserve">ariwala v </w:t>
      </w:r>
      <w:proofErr w:type="spellStart"/>
      <w:r>
        <w:rPr>
          <w:rFonts w:ascii="Times New Roman" w:hAnsi="Times New Roman" w:cs="Times New Roman"/>
          <w:sz w:val="32"/>
          <w:szCs w:val="24"/>
          <w:lang w:val="en-US"/>
        </w:rPr>
        <w:t>C</w:t>
      </w:r>
      <w:r w:rsidRPr="009157A7">
        <w:rPr>
          <w:rFonts w:ascii="Times New Roman" w:hAnsi="Times New Roman" w:cs="Times New Roman"/>
          <w:sz w:val="32"/>
          <w:szCs w:val="24"/>
          <w:lang w:val="en-US"/>
        </w:rPr>
        <w:t>himanlal</w:t>
      </w:r>
      <w:proofErr w:type="spellEnd"/>
      <w:r w:rsidRPr="009157A7">
        <w:rPr>
          <w:rFonts w:ascii="Times New Roman" w:hAnsi="Times New Roman" w:cs="Times New Roman"/>
          <w:sz w:val="32"/>
          <w:szCs w:val="24"/>
          <w:lang w:val="en-US"/>
        </w:rPr>
        <w:t xml:space="preserve"> </w:t>
      </w:r>
      <w:proofErr w:type="spellStart"/>
      <w:r>
        <w:rPr>
          <w:rFonts w:ascii="Times New Roman" w:hAnsi="Times New Roman" w:cs="Times New Roman"/>
          <w:sz w:val="32"/>
          <w:szCs w:val="24"/>
          <w:lang w:val="en-US"/>
        </w:rPr>
        <w:t>C</w:t>
      </w:r>
      <w:r w:rsidRPr="009157A7">
        <w:rPr>
          <w:rFonts w:ascii="Times New Roman" w:hAnsi="Times New Roman" w:cs="Times New Roman"/>
          <w:sz w:val="32"/>
          <w:szCs w:val="24"/>
          <w:lang w:val="en-US"/>
        </w:rPr>
        <w:t>hunilal</w:t>
      </w:r>
      <w:proofErr w:type="spellEnd"/>
      <w:r w:rsidRPr="009157A7">
        <w:rPr>
          <w:rFonts w:ascii="Times New Roman" w:hAnsi="Times New Roman" w:cs="Times New Roman"/>
          <w:sz w:val="32"/>
          <w:szCs w:val="24"/>
          <w:lang w:val="en-US"/>
        </w:rPr>
        <w:t xml:space="preserve"> &amp; </w:t>
      </w:r>
      <w:r>
        <w:rPr>
          <w:rFonts w:ascii="Times New Roman" w:hAnsi="Times New Roman" w:cs="Times New Roman"/>
          <w:sz w:val="32"/>
          <w:szCs w:val="24"/>
          <w:lang w:val="en-US"/>
        </w:rPr>
        <w:t>C</w:t>
      </w:r>
      <w:r w:rsidRPr="009157A7">
        <w:rPr>
          <w:rFonts w:ascii="Times New Roman" w:hAnsi="Times New Roman" w:cs="Times New Roman"/>
          <w:sz w:val="32"/>
          <w:szCs w:val="24"/>
          <w:lang w:val="en-US"/>
        </w:rPr>
        <w:t>ompany</w:t>
      </w:r>
      <w:r>
        <w:rPr>
          <w:rFonts w:ascii="Times New Roman" w:hAnsi="Times New Roman" w:cs="Times New Roman"/>
          <w:sz w:val="32"/>
          <w:szCs w:val="24"/>
          <w:lang w:val="en-US"/>
        </w:rPr>
        <w:t>]</w:t>
      </w:r>
    </w:p>
    <w:p w14:paraId="6BFB5FDF" w14:textId="77777777" w:rsidR="00275AC0" w:rsidRDefault="00275AC0" w:rsidP="00E919B5">
      <w:pPr>
        <w:rPr>
          <w:rFonts w:ascii="Times New Roman" w:hAnsi="Times New Roman" w:cs="Times New Roman"/>
          <w:sz w:val="32"/>
          <w:szCs w:val="24"/>
          <w:lang w:val="en-US"/>
        </w:rPr>
      </w:pPr>
    </w:p>
    <w:p w14:paraId="10F4B7CA" w14:textId="1FCB40AF" w:rsidR="00E919B5" w:rsidRDefault="00E919B5" w:rsidP="00E919B5">
      <w:pPr>
        <w:rPr>
          <w:rFonts w:ascii="Times New Roman" w:hAnsi="Times New Roman"/>
          <w:sz w:val="32"/>
          <w:szCs w:val="24"/>
          <w:lang w:val="en-US"/>
        </w:rPr>
      </w:pPr>
      <w:r w:rsidRPr="00E919B5">
        <w:rPr>
          <w:rFonts w:ascii="Times New Roman" w:hAnsi="Times New Roman" w:cs="Times New Roman"/>
          <w:b/>
          <w:bCs/>
          <w:sz w:val="32"/>
          <w:szCs w:val="24"/>
          <w:lang w:val="en-US"/>
        </w:rPr>
        <w:t>Sec 11:</w:t>
      </w:r>
      <w:r w:rsidRPr="00E919B5">
        <w:rPr>
          <w:rFonts w:ascii="Times New Roman" w:hAnsi="Times New Roman" w:cs="Times New Roman"/>
          <w:sz w:val="32"/>
          <w:szCs w:val="24"/>
          <w:lang w:val="en-US"/>
        </w:rPr>
        <w:t xml:space="preserve"> </w:t>
      </w:r>
      <w:r w:rsidRPr="00E919B5">
        <w:rPr>
          <w:rFonts w:ascii="Times New Roman" w:hAnsi="Times New Roman"/>
          <w:sz w:val="32"/>
          <w:szCs w:val="24"/>
          <w:lang w:val="en-US"/>
        </w:rPr>
        <w:t>Priority dates of claims of a complete specification</w:t>
      </w:r>
    </w:p>
    <w:p w14:paraId="537D4B3F" w14:textId="7CD382EA" w:rsidR="004654D8" w:rsidRDefault="004654D8" w:rsidP="00E919B5">
      <w:pPr>
        <w:rPr>
          <w:rFonts w:ascii="Times New Roman" w:hAnsi="Times New Roman"/>
          <w:sz w:val="32"/>
          <w:szCs w:val="24"/>
          <w:lang w:val="en-US"/>
        </w:rPr>
      </w:pPr>
      <w:r>
        <w:rPr>
          <w:rFonts w:ascii="Times New Roman" w:hAnsi="Times New Roman"/>
          <w:sz w:val="32"/>
          <w:szCs w:val="24"/>
          <w:lang w:val="en-US"/>
        </w:rPr>
        <w:t>[</w:t>
      </w:r>
      <w:proofErr w:type="spellStart"/>
      <w:r w:rsidRPr="004654D8">
        <w:rPr>
          <w:rFonts w:ascii="Times New Roman" w:hAnsi="Times New Roman"/>
          <w:sz w:val="32"/>
          <w:szCs w:val="24"/>
          <w:lang w:val="en-US"/>
        </w:rPr>
        <w:t>Bilcare</w:t>
      </w:r>
      <w:proofErr w:type="spellEnd"/>
      <w:r w:rsidRPr="004654D8">
        <w:rPr>
          <w:rFonts w:ascii="Times New Roman" w:hAnsi="Times New Roman"/>
          <w:sz w:val="32"/>
          <w:szCs w:val="24"/>
          <w:lang w:val="en-US"/>
        </w:rPr>
        <w:t xml:space="preserve"> ltd vs </w:t>
      </w:r>
      <w:proofErr w:type="gramStart"/>
      <w:r w:rsidRPr="004654D8">
        <w:rPr>
          <w:rFonts w:ascii="Times New Roman" w:hAnsi="Times New Roman"/>
          <w:sz w:val="32"/>
          <w:szCs w:val="24"/>
          <w:lang w:val="en-US"/>
        </w:rPr>
        <w:t>The</w:t>
      </w:r>
      <w:proofErr w:type="gramEnd"/>
      <w:r w:rsidRPr="004654D8">
        <w:rPr>
          <w:rFonts w:ascii="Times New Roman" w:hAnsi="Times New Roman"/>
          <w:sz w:val="32"/>
          <w:szCs w:val="24"/>
          <w:lang w:val="en-US"/>
        </w:rPr>
        <w:t xml:space="preserve"> supreme Industries ltd</w:t>
      </w:r>
      <w:r>
        <w:rPr>
          <w:rFonts w:ascii="Times New Roman" w:hAnsi="Times New Roman"/>
          <w:sz w:val="32"/>
          <w:szCs w:val="24"/>
          <w:lang w:val="en-US"/>
        </w:rPr>
        <w:t>]</w:t>
      </w:r>
    </w:p>
    <w:p w14:paraId="1903C7BA" w14:textId="77777777" w:rsidR="00A021FB" w:rsidRDefault="00630B3D" w:rsidP="00E919B5">
      <w:pPr>
        <w:rPr>
          <w:rFonts w:ascii="Times New Roman" w:hAnsi="Times New Roman"/>
          <w:sz w:val="32"/>
          <w:szCs w:val="24"/>
          <w:lang w:val="en-US"/>
        </w:rPr>
      </w:pPr>
      <w:r w:rsidRPr="00630B3D">
        <w:rPr>
          <w:rFonts w:ascii="Times New Roman" w:hAnsi="Times New Roman"/>
          <w:b/>
          <w:bCs/>
          <w:sz w:val="32"/>
          <w:szCs w:val="24"/>
          <w:u w:val="single"/>
          <w:lang w:val="en-US"/>
        </w:rPr>
        <w:t>28 November 2022</w:t>
      </w:r>
    </w:p>
    <w:p w14:paraId="2C1B420F" w14:textId="60C5A2CF" w:rsidR="00174E8D" w:rsidRDefault="00630B3D" w:rsidP="00E919B5">
      <w:pPr>
        <w:rPr>
          <w:rFonts w:ascii="Times New Roman" w:hAnsi="Times New Roman"/>
          <w:sz w:val="32"/>
          <w:szCs w:val="24"/>
          <w:lang w:val="en-US"/>
        </w:rPr>
      </w:pPr>
      <w:r>
        <w:rPr>
          <w:rFonts w:ascii="Times New Roman" w:hAnsi="Times New Roman"/>
          <w:sz w:val="32"/>
          <w:szCs w:val="24"/>
          <w:lang w:val="en-US"/>
        </w:rPr>
        <w:t>Sec 11a to 20</w:t>
      </w:r>
    </w:p>
    <w:p w14:paraId="0BF78674" w14:textId="71375222" w:rsidR="003E2E4E" w:rsidRPr="00F356DD" w:rsidRDefault="003E2E4E" w:rsidP="00E919B5">
      <w:pPr>
        <w:rPr>
          <w:rFonts w:ascii="Times New Roman" w:hAnsi="Times New Roman"/>
          <w:b/>
          <w:bCs/>
          <w:sz w:val="32"/>
          <w:szCs w:val="24"/>
          <w:u w:val="single"/>
          <w:lang w:val="en-US"/>
        </w:rPr>
      </w:pPr>
      <w:r w:rsidRPr="00F356DD">
        <w:rPr>
          <w:rFonts w:ascii="Times New Roman" w:hAnsi="Times New Roman"/>
          <w:b/>
          <w:bCs/>
          <w:sz w:val="32"/>
          <w:szCs w:val="24"/>
          <w:u w:val="single"/>
          <w:lang w:val="en-US"/>
        </w:rPr>
        <w:lastRenderedPageBreak/>
        <w:t>29 November 2022</w:t>
      </w:r>
    </w:p>
    <w:p w14:paraId="7256C7F4" w14:textId="59DCEE52" w:rsidR="003E2E4E" w:rsidRPr="00F356DD" w:rsidRDefault="003113FC" w:rsidP="00E919B5">
      <w:pPr>
        <w:rPr>
          <w:rFonts w:ascii="Times New Roman" w:hAnsi="Times New Roman"/>
          <w:b/>
          <w:bCs/>
          <w:sz w:val="32"/>
          <w:szCs w:val="24"/>
          <w:lang w:val="en-US"/>
        </w:rPr>
      </w:pPr>
      <w:r w:rsidRPr="00F356DD">
        <w:rPr>
          <w:rFonts w:ascii="Times New Roman" w:hAnsi="Times New Roman"/>
          <w:b/>
          <w:bCs/>
          <w:sz w:val="32"/>
          <w:szCs w:val="24"/>
          <w:lang w:val="en-US"/>
        </w:rPr>
        <w:t>Chapter VIII</w:t>
      </w:r>
    </w:p>
    <w:p w14:paraId="0BAFA47F" w14:textId="04F6ABF1" w:rsidR="003113FC" w:rsidRPr="00F356DD" w:rsidRDefault="003113FC" w:rsidP="00E919B5">
      <w:pPr>
        <w:rPr>
          <w:rFonts w:ascii="Times New Roman" w:hAnsi="Times New Roman"/>
          <w:b/>
          <w:bCs/>
          <w:sz w:val="32"/>
          <w:szCs w:val="24"/>
          <w:u w:val="single"/>
          <w:lang w:val="en-US"/>
        </w:rPr>
      </w:pPr>
      <w:r w:rsidRPr="00F356DD">
        <w:rPr>
          <w:rFonts w:ascii="Times New Roman" w:hAnsi="Times New Roman"/>
          <w:b/>
          <w:bCs/>
          <w:sz w:val="32"/>
          <w:szCs w:val="24"/>
          <w:u w:val="single"/>
          <w:lang w:val="en-US"/>
        </w:rPr>
        <w:t>Grant of Patents and Rights Conferred Thereby</w:t>
      </w:r>
    </w:p>
    <w:p w14:paraId="2F0D9D38" w14:textId="77777777" w:rsidR="00F356DD" w:rsidRDefault="00F356DD" w:rsidP="00E919B5">
      <w:pPr>
        <w:rPr>
          <w:rFonts w:ascii="Times New Roman" w:hAnsi="Times New Roman"/>
          <w:sz w:val="32"/>
          <w:szCs w:val="24"/>
          <w:lang w:val="en-US"/>
        </w:rPr>
      </w:pPr>
    </w:p>
    <w:p w14:paraId="062EF008" w14:textId="1401BEDA" w:rsidR="003113FC" w:rsidRDefault="003113FC" w:rsidP="00E919B5">
      <w:pPr>
        <w:rPr>
          <w:rFonts w:ascii="Times New Roman" w:hAnsi="Times New Roman"/>
          <w:sz w:val="32"/>
          <w:szCs w:val="24"/>
          <w:lang w:val="en-US"/>
        </w:rPr>
      </w:pPr>
      <w:r>
        <w:rPr>
          <w:rFonts w:ascii="Times New Roman" w:hAnsi="Times New Roman"/>
          <w:sz w:val="32"/>
          <w:szCs w:val="24"/>
          <w:lang w:val="en-US"/>
        </w:rPr>
        <w:t>Sec 43:</w:t>
      </w:r>
      <w:r w:rsidR="00F356DD">
        <w:rPr>
          <w:rFonts w:ascii="Times New Roman" w:hAnsi="Times New Roman"/>
          <w:sz w:val="32"/>
          <w:szCs w:val="24"/>
          <w:lang w:val="en-US"/>
        </w:rPr>
        <w:t xml:space="preserve"> Grant of patents</w:t>
      </w:r>
    </w:p>
    <w:p w14:paraId="22037D66" w14:textId="074777BB" w:rsidR="005265BF" w:rsidRDefault="00411C40" w:rsidP="00E919B5">
      <w:pPr>
        <w:rPr>
          <w:rFonts w:ascii="Times New Roman" w:hAnsi="Times New Roman"/>
          <w:sz w:val="32"/>
          <w:szCs w:val="24"/>
          <w:lang w:val="en-US"/>
        </w:rPr>
      </w:pPr>
      <w:r>
        <w:rPr>
          <w:rFonts w:ascii="Times New Roman" w:hAnsi="Times New Roman"/>
          <w:sz w:val="32"/>
          <w:szCs w:val="24"/>
          <w:lang w:val="en-US"/>
        </w:rPr>
        <w:t>Sec 48: Rights of Patentee</w:t>
      </w:r>
    </w:p>
    <w:p w14:paraId="5BC90771" w14:textId="52A5F1EB" w:rsidR="00411C40" w:rsidRDefault="00411C40" w:rsidP="00E919B5">
      <w:pPr>
        <w:rPr>
          <w:rFonts w:ascii="Times New Roman" w:hAnsi="Times New Roman"/>
          <w:sz w:val="32"/>
          <w:szCs w:val="24"/>
          <w:lang w:val="en-US"/>
        </w:rPr>
      </w:pPr>
      <w:r>
        <w:rPr>
          <w:rFonts w:ascii="Times New Roman" w:hAnsi="Times New Roman"/>
          <w:sz w:val="32"/>
          <w:szCs w:val="24"/>
          <w:lang w:val="en-US"/>
        </w:rPr>
        <w:t>[</w:t>
      </w:r>
      <w:proofErr w:type="spellStart"/>
      <w:r>
        <w:rPr>
          <w:rFonts w:ascii="Times New Roman" w:hAnsi="Times New Roman"/>
          <w:sz w:val="32"/>
          <w:szCs w:val="24"/>
          <w:lang w:val="en-US"/>
        </w:rPr>
        <w:t>Rajprakash</w:t>
      </w:r>
      <w:proofErr w:type="spellEnd"/>
      <w:r>
        <w:rPr>
          <w:rFonts w:ascii="Times New Roman" w:hAnsi="Times New Roman"/>
          <w:sz w:val="32"/>
          <w:szCs w:val="24"/>
          <w:lang w:val="en-US"/>
        </w:rPr>
        <w:t xml:space="preserve"> vs Mangat ran Ch</w:t>
      </w:r>
      <w:r w:rsidR="00A77A4F">
        <w:rPr>
          <w:rFonts w:ascii="Times New Roman" w:hAnsi="Times New Roman"/>
          <w:sz w:val="32"/>
          <w:szCs w:val="24"/>
          <w:lang w:val="en-US"/>
        </w:rPr>
        <w:t>ou</w:t>
      </w:r>
      <w:r>
        <w:rPr>
          <w:rFonts w:ascii="Times New Roman" w:hAnsi="Times New Roman"/>
          <w:sz w:val="32"/>
          <w:szCs w:val="24"/>
          <w:lang w:val="en-US"/>
        </w:rPr>
        <w:t>dhary</w:t>
      </w:r>
      <w:r w:rsidR="00A77A4F">
        <w:rPr>
          <w:rFonts w:ascii="Times New Roman" w:hAnsi="Times New Roman"/>
          <w:sz w:val="32"/>
          <w:szCs w:val="24"/>
          <w:lang w:val="en-US"/>
        </w:rPr>
        <w:t xml:space="preserve"> &amp; Others, AIR 1978 Delhi 1</w:t>
      </w:r>
      <w:r>
        <w:rPr>
          <w:rFonts w:ascii="Times New Roman" w:hAnsi="Times New Roman"/>
          <w:sz w:val="32"/>
          <w:szCs w:val="24"/>
          <w:lang w:val="en-US"/>
        </w:rPr>
        <w:t>]</w:t>
      </w:r>
    </w:p>
    <w:p w14:paraId="1EF13914" w14:textId="77777777" w:rsidR="0016688E" w:rsidRDefault="0016688E" w:rsidP="00E919B5">
      <w:pPr>
        <w:rPr>
          <w:rFonts w:ascii="Times New Roman" w:hAnsi="Times New Roman"/>
          <w:sz w:val="32"/>
          <w:szCs w:val="24"/>
          <w:lang w:val="en-US"/>
        </w:rPr>
      </w:pPr>
    </w:p>
    <w:p w14:paraId="7ED751CD" w14:textId="59F173B8" w:rsidR="00F45BED" w:rsidRDefault="00A77E6B" w:rsidP="00E919B5">
      <w:pPr>
        <w:rPr>
          <w:rFonts w:ascii="Times New Roman" w:hAnsi="Times New Roman"/>
          <w:sz w:val="32"/>
          <w:szCs w:val="24"/>
          <w:lang w:val="en-US"/>
        </w:rPr>
      </w:pPr>
      <w:r>
        <w:rPr>
          <w:rFonts w:ascii="Times New Roman" w:hAnsi="Times New Roman"/>
          <w:sz w:val="32"/>
          <w:szCs w:val="24"/>
          <w:lang w:val="en-US"/>
        </w:rPr>
        <w:t xml:space="preserve">Sec 49: </w:t>
      </w:r>
      <w:r>
        <w:rPr>
          <w:rFonts w:ascii="Kohinoor Devanagari" w:hAnsi="Kohinoor Devanagari" w:cs="Kohinoor Devanagari" w:hint="cs"/>
          <w:sz w:val="32"/>
          <w:szCs w:val="24"/>
          <w:cs/>
          <w:lang w:val="en-US"/>
        </w:rPr>
        <w:t>यदि कोई विदेशी यान जो की भारत मैं है एवम् यह यान विदेश में रजिस्टर्ड है और इसमें आकस्मिक किसी पेटेंट का प्रयाग कर लिया हो बिना इजाज़त लिए तो उसको पेटेंट का अतिलंगन नहीं माना जाएगा।</w:t>
      </w:r>
    </w:p>
    <w:p w14:paraId="597332C2" w14:textId="7678EF2D" w:rsidR="005265BF" w:rsidRDefault="005265BF" w:rsidP="00E919B5">
      <w:pPr>
        <w:rPr>
          <w:rFonts w:ascii="Times New Roman" w:hAnsi="Times New Roman"/>
          <w:sz w:val="32"/>
          <w:szCs w:val="24"/>
          <w:lang w:val="en-US"/>
        </w:rPr>
      </w:pPr>
    </w:p>
    <w:p w14:paraId="6C119D48" w14:textId="39A88810" w:rsidR="00652DED" w:rsidRDefault="00652DED" w:rsidP="00E919B5">
      <w:pPr>
        <w:rPr>
          <w:rFonts w:ascii="Times New Roman" w:hAnsi="Times New Roman"/>
          <w:b/>
          <w:bCs/>
          <w:sz w:val="32"/>
          <w:szCs w:val="24"/>
          <w:u w:val="single"/>
          <w:lang w:val="en-US"/>
        </w:rPr>
      </w:pPr>
      <w:r>
        <w:rPr>
          <w:rFonts w:ascii="Times New Roman" w:hAnsi="Times New Roman"/>
          <w:b/>
          <w:bCs/>
          <w:sz w:val="32"/>
          <w:szCs w:val="24"/>
          <w:u w:val="single"/>
          <w:lang w:val="en-US"/>
        </w:rPr>
        <w:t>5</w:t>
      </w:r>
      <w:r w:rsidRPr="00F356DD">
        <w:rPr>
          <w:rFonts w:ascii="Times New Roman" w:hAnsi="Times New Roman"/>
          <w:b/>
          <w:bCs/>
          <w:sz w:val="32"/>
          <w:szCs w:val="24"/>
          <w:u w:val="single"/>
          <w:lang w:val="en-US"/>
        </w:rPr>
        <w:t xml:space="preserve"> </w:t>
      </w:r>
      <w:r>
        <w:rPr>
          <w:rFonts w:ascii="Times New Roman" w:hAnsi="Times New Roman"/>
          <w:b/>
          <w:bCs/>
          <w:sz w:val="32"/>
          <w:szCs w:val="24"/>
          <w:u w:val="single"/>
          <w:lang w:val="en-US"/>
        </w:rPr>
        <w:t>December</w:t>
      </w:r>
      <w:r w:rsidRPr="00F356DD">
        <w:rPr>
          <w:rFonts w:ascii="Times New Roman" w:hAnsi="Times New Roman"/>
          <w:b/>
          <w:bCs/>
          <w:sz w:val="32"/>
          <w:szCs w:val="24"/>
          <w:u w:val="single"/>
          <w:lang w:val="en-US"/>
        </w:rPr>
        <w:t xml:space="preserve"> 2022</w:t>
      </w:r>
    </w:p>
    <w:p w14:paraId="290A38D0" w14:textId="16879DAD" w:rsidR="00924E1B" w:rsidRDefault="00924E1B" w:rsidP="00E919B5">
      <w:pPr>
        <w:rPr>
          <w:rFonts w:ascii="Times New Roman" w:hAnsi="Times New Roman"/>
          <w:sz w:val="32"/>
          <w:szCs w:val="24"/>
          <w:lang w:val="en-US"/>
        </w:rPr>
      </w:pPr>
      <w:r>
        <w:rPr>
          <w:rFonts w:ascii="Times New Roman" w:hAnsi="Times New Roman"/>
          <w:sz w:val="32"/>
          <w:szCs w:val="24"/>
          <w:lang w:val="en-US"/>
        </w:rPr>
        <w:t>Term of patent is 20 years for national and international</w:t>
      </w:r>
    </w:p>
    <w:p w14:paraId="5C27E3FF" w14:textId="765D9BC6" w:rsidR="00BE4A99" w:rsidRDefault="001C2A5B" w:rsidP="00E919B5">
      <w:pPr>
        <w:rPr>
          <w:rFonts w:ascii="Times New Roman" w:hAnsi="Times New Roman"/>
          <w:sz w:val="32"/>
          <w:szCs w:val="24"/>
          <w:lang w:val="en-US"/>
        </w:rPr>
      </w:pPr>
      <w:r>
        <w:rPr>
          <w:rFonts w:ascii="Times New Roman" w:hAnsi="Times New Roman"/>
          <w:sz w:val="32"/>
          <w:szCs w:val="24"/>
          <w:lang w:val="en-US"/>
        </w:rPr>
        <w:t xml:space="preserve">Sec 54 to </w:t>
      </w:r>
      <w:r w:rsidR="00BE4A99">
        <w:rPr>
          <w:rFonts w:ascii="Times New Roman" w:hAnsi="Times New Roman"/>
          <w:sz w:val="32"/>
          <w:szCs w:val="24"/>
          <w:lang w:val="en-US"/>
        </w:rPr>
        <w:t>64</w:t>
      </w:r>
    </w:p>
    <w:p w14:paraId="002DEC00" w14:textId="7CC37338" w:rsidR="00284107" w:rsidRDefault="00284107" w:rsidP="00E919B5">
      <w:pPr>
        <w:rPr>
          <w:rFonts w:ascii="Times New Roman" w:hAnsi="Times New Roman"/>
          <w:sz w:val="32"/>
          <w:szCs w:val="24"/>
          <w:lang w:val="en-US"/>
        </w:rPr>
      </w:pPr>
    </w:p>
    <w:p w14:paraId="71282686" w14:textId="7B3E9467" w:rsidR="00284107" w:rsidRPr="00284107" w:rsidRDefault="00284107" w:rsidP="00E919B5">
      <w:pPr>
        <w:rPr>
          <w:rFonts w:ascii="Times New Roman" w:hAnsi="Times New Roman"/>
          <w:b/>
          <w:bCs/>
          <w:sz w:val="32"/>
          <w:szCs w:val="24"/>
          <w:u w:val="single"/>
          <w:lang w:val="en-US"/>
        </w:rPr>
      </w:pPr>
      <w:r w:rsidRPr="00284107">
        <w:rPr>
          <w:rFonts w:ascii="Times New Roman" w:hAnsi="Times New Roman"/>
          <w:b/>
          <w:bCs/>
          <w:sz w:val="32"/>
          <w:szCs w:val="24"/>
          <w:u w:val="single"/>
          <w:lang w:val="en-US"/>
        </w:rPr>
        <w:t>6 December 2022</w:t>
      </w:r>
    </w:p>
    <w:p w14:paraId="2AD03A4A" w14:textId="7BD67127" w:rsidR="00284107" w:rsidRDefault="00284107" w:rsidP="00E919B5">
      <w:pPr>
        <w:rPr>
          <w:rFonts w:ascii="Times New Roman" w:hAnsi="Times New Roman"/>
          <w:sz w:val="32"/>
          <w:szCs w:val="24"/>
          <w:lang w:val="en-US"/>
        </w:rPr>
      </w:pPr>
      <w:r>
        <w:rPr>
          <w:rFonts w:ascii="Times New Roman" w:hAnsi="Times New Roman"/>
          <w:sz w:val="32"/>
          <w:szCs w:val="24"/>
          <w:lang w:val="en-US"/>
        </w:rPr>
        <w:t>Licensing</w:t>
      </w:r>
    </w:p>
    <w:p w14:paraId="6CBFD21C" w14:textId="0D560DF6" w:rsidR="00FC1580" w:rsidRDefault="00FC1580" w:rsidP="00E919B5">
      <w:pPr>
        <w:rPr>
          <w:rFonts w:ascii="Times New Roman" w:hAnsi="Times New Roman"/>
          <w:sz w:val="32"/>
          <w:szCs w:val="24"/>
          <w:lang w:val="en-US"/>
        </w:rPr>
      </w:pPr>
      <w:r>
        <w:rPr>
          <w:rFonts w:ascii="Times New Roman" w:hAnsi="Times New Roman"/>
          <w:sz w:val="32"/>
          <w:szCs w:val="24"/>
          <w:lang w:val="en-US"/>
        </w:rPr>
        <w:t>Sec 67 to 72</w:t>
      </w:r>
      <w:r w:rsidR="0043288F">
        <w:rPr>
          <w:rFonts w:ascii="Times New Roman" w:hAnsi="Times New Roman"/>
          <w:sz w:val="32"/>
          <w:szCs w:val="24"/>
          <w:lang w:val="en-US"/>
        </w:rPr>
        <w:t xml:space="preserve"> – Took just overview</w:t>
      </w:r>
    </w:p>
    <w:p w14:paraId="396247D2" w14:textId="604D9241" w:rsidR="001D5DD9" w:rsidRDefault="001D5DD9" w:rsidP="00E919B5">
      <w:pPr>
        <w:rPr>
          <w:rFonts w:ascii="Times New Roman" w:hAnsi="Times New Roman"/>
          <w:sz w:val="32"/>
          <w:szCs w:val="24"/>
          <w:lang w:val="en-US"/>
        </w:rPr>
      </w:pPr>
      <w:r w:rsidRPr="00C8163A">
        <w:rPr>
          <w:rFonts w:ascii="Times New Roman" w:hAnsi="Times New Roman"/>
          <w:sz w:val="32"/>
          <w:szCs w:val="24"/>
          <w:u w:val="single"/>
          <w:lang w:val="en-US"/>
        </w:rPr>
        <w:t>Compulsory Licensing</w:t>
      </w:r>
      <w:r w:rsidR="00C8163A" w:rsidRPr="00C8163A">
        <w:rPr>
          <w:rFonts w:ascii="Times New Roman" w:hAnsi="Times New Roman"/>
          <w:sz w:val="32"/>
          <w:szCs w:val="24"/>
          <w:u w:val="single"/>
          <w:lang w:val="en-US"/>
        </w:rPr>
        <w:t>:</w:t>
      </w:r>
    </w:p>
    <w:p w14:paraId="26C4FA46" w14:textId="05488683" w:rsidR="0043288F" w:rsidRDefault="0043288F" w:rsidP="00E919B5">
      <w:pPr>
        <w:rPr>
          <w:rFonts w:ascii="Times New Roman" w:hAnsi="Times New Roman"/>
          <w:sz w:val="32"/>
          <w:szCs w:val="24"/>
          <w:lang w:val="en-US"/>
        </w:rPr>
      </w:pPr>
      <w:r>
        <w:rPr>
          <w:rFonts w:ascii="Times New Roman" w:hAnsi="Times New Roman"/>
          <w:sz w:val="32"/>
          <w:szCs w:val="24"/>
          <w:lang w:val="en-US"/>
        </w:rPr>
        <w:t>Sec 8</w:t>
      </w:r>
      <w:r w:rsidR="000845EF">
        <w:rPr>
          <w:rFonts w:ascii="Times New Roman" w:hAnsi="Times New Roman"/>
          <w:sz w:val="32"/>
          <w:szCs w:val="24"/>
          <w:lang w:val="en-US"/>
        </w:rPr>
        <w:t>2</w:t>
      </w:r>
      <w:r w:rsidR="000C57C3">
        <w:rPr>
          <w:rFonts w:ascii="Times New Roman" w:hAnsi="Times New Roman"/>
          <w:sz w:val="32"/>
          <w:szCs w:val="24"/>
          <w:lang w:val="en-US"/>
        </w:rPr>
        <w:t xml:space="preserve"> to </w:t>
      </w:r>
      <w:r w:rsidR="00415454">
        <w:rPr>
          <w:rFonts w:ascii="Times New Roman" w:hAnsi="Times New Roman"/>
          <w:sz w:val="32"/>
          <w:szCs w:val="24"/>
          <w:lang w:val="en-US"/>
        </w:rPr>
        <w:t>94</w:t>
      </w:r>
    </w:p>
    <w:p w14:paraId="4B341DFD" w14:textId="4B1A1EF5" w:rsidR="00C23D9C" w:rsidRDefault="00C23D9C" w:rsidP="00E919B5">
      <w:pPr>
        <w:rPr>
          <w:rFonts w:ascii="Times New Roman" w:hAnsi="Times New Roman"/>
          <w:sz w:val="32"/>
          <w:szCs w:val="24"/>
          <w:lang w:val="en-US"/>
        </w:rPr>
      </w:pPr>
      <w:r>
        <w:rPr>
          <w:rFonts w:ascii="Times New Roman" w:hAnsi="Times New Roman"/>
          <w:sz w:val="32"/>
          <w:szCs w:val="24"/>
          <w:lang w:val="en-US"/>
        </w:rPr>
        <w:t>Sec 84 – format 17</w:t>
      </w:r>
    </w:p>
    <w:p w14:paraId="44226B14" w14:textId="40C945A6" w:rsidR="00E852DE" w:rsidRDefault="00E852DE" w:rsidP="00E919B5">
      <w:pPr>
        <w:rPr>
          <w:rFonts w:ascii="Times New Roman" w:hAnsi="Times New Roman"/>
          <w:sz w:val="32"/>
          <w:szCs w:val="24"/>
          <w:lang w:val="en-US"/>
        </w:rPr>
      </w:pPr>
      <w:r>
        <w:rPr>
          <w:rFonts w:ascii="Times New Roman" w:hAnsi="Times New Roman"/>
          <w:sz w:val="32"/>
          <w:szCs w:val="24"/>
          <w:lang w:val="en-US"/>
        </w:rPr>
        <w:t>Sec 94 – format 21</w:t>
      </w:r>
    </w:p>
    <w:p w14:paraId="0481BC3D" w14:textId="001F15DA" w:rsidR="002C73AF" w:rsidRDefault="002C73AF" w:rsidP="00E919B5">
      <w:pPr>
        <w:rPr>
          <w:rFonts w:ascii="Times New Roman" w:hAnsi="Times New Roman"/>
          <w:sz w:val="32"/>
          <w:szCs w:val="24"/>
          <w:lang w:val="en-US"/>
        </w:rPr>
      </w:pPr>
    </w:p>
    <w:p w14:paraId="1EE41AEB" w14:textId="27F37554" w:rsidR="00DC1AFE" w:rsidRPr="002C73AF" w:rsidRDefault="004C0AA0" w:rsidP="00E919B5">
      <w:pPr>
        <w:rPr>
          <w:rFonts w:ascii="Times New Roman" w:hAnsi="Times New Roman"/>
          <w:b/>
          <w:bCs/>
          <w:sz w:val="32"/>
          <w:szCs w:val="24"/>
          <w:u w:val="single"/>
          <w:lang w:val="en-US"/>
        </w:rPr>
      </w:pPr>
      <w:r>
        <w:rPr>
          <w:rFonts w:ascii="Times New Roman" w:hAnsi="Times New Roman"/>
          <w:b/>
          <w:bCs/>
          <w:sz w:val="32"/>
          <w:szCs w:val="24"/>
          <w:u w:val="single"/>
          <w:lang w:val="en-US"/>
        </w:rPr>
        <w:t>12</w:t>
      </w:r>
      <w:r w:rsidR="002C73AF" w:rsidRPr="002C73AF">
        <w:rPr>
          <w:rFonts w:ascii="Times New Roman" w:hAnsi="Times New Roman"/>
          <w:b/>
          <w:bCs/>
          <w:sz w:val="32"/>
          <w:szCs w:val="24"/>
          <w:u w:val="single"/>
          <w:lang w:val="en-US"/>
        </w:rPr>
        <w:t xml:space="preserve"> December 2022</w:t>
      </w:r>
    </w:p>
    <w:p w14:paraId="71F13F90" w14:textId="1F9467BF" w:rsidR="00DC1AFE" w:rsidRDefault="00DC1AFE" w:rsidP="00E919B5">
      <w:pPr>
        <w:rPr>
          <w:rFonts w:ascii="Times New Roman" w:hAnsi="Times New Roman"/>
          <w:sz w:val="32"/>
          <w:szCs w:val="24"/>
          <w:lang w:val="en-US"/>
        </w:rPr>
      </w:pPr>
      <w:r>
        <w:rPr>
          <w:rFonts w:ascii="Times New Roman" w:hAnsi="Times New Roman"/>
          <w:sz w:val="32"/>
          <w:szCs w:val="24"/>
          <w:lang w:val="en-US"/>
        </w:rPr>
        <w:t xml:space="preserve">Sec 99 </w:t>
      </w:r>
      <w:r w:rsidR="00893C26">
        <w:rPr>
          <w:rFonts w:ascii="Times New Roman" w:hAnsi="Times New Roman"/>
          <w:sz w:val="32"/>
          <w:szCs w:val="24"/>
          <w:lang w:val="en-US"/>
        </w:rPr>
        <w:t xml:space="preserve">to </w:t>
      </w:r>
      <w:r w:rsidR="001F0B7B">
        <w:rPr>
          <w:rFonts w:ascii="Times New Roman" w:hAnsi="Times New Roman"/>
          <w:sz w:val="32"/>
          <w:szCs w:val="24"/>
          <w:lang w:val="en-US"/>
        </w:rPr>
        <w:t>103, 116 to</w:t>
      </w:r>
      <w:r w:rsidR="00560958">
        <w:rPr>
          <w:rFonts w:ascii="Times New Roman" w:hAnsi="Times New Roman"/>
          <w:sz w:val="32"/>
          <w:szCs w:val="24"/>
          <w:lang w:val="en-US"/>
        </w:rPr>
        <w:t xml:space="preserve"> 117H</w:t>
      </w:r>
    </w:p>
    <w:p w14:paraId="5151A972" w14:textId="41A855D2" w:rsidR="002C73AF" w:rsidRDefault="00D93E07" w:rsidP="00E919B5">
      <w:pPr>
        <w:rPr>
          <w:rFonts w:ascii="Times New Roman" w:hAnsi="Times New Roman"/>
          <w:sz w:val="32"/>
          <w:szCs w:val="24"/>
          <w:lang w:val="en-US"/>
        </w:rPr>
      </w:pPr>
      <w:r>
        <w:rPr>
          <w:rFonts w:ascii="Times New Roman" w:hAnsi="Times New Roman"/>
          <w:sz w:val="32"/>
          <w:szCs w:val="24"/>
          <w:lang w:val="en-US"/>
        </w:rPr>
        <w:t>Patent related to the central govt use like army products.</w:t>
      </w:r>
    </w:p>
    <w:p w14:paraId="00A474C1" w14:textId="2029EC99" w:rsidR="00DC1AFE" w:rsidRDefault="00A9305B" w:rsidP="00E919B5">
      <w:pPr>
        <w:rPr>
          <w:rFonts w:ascii="Times New Roman" w:hAnsi="Times New Roman"/>
          <w:sz w:val="32"/>
          <w:szCs w:val="24"/>
          <w:lang w:val="en-US"/>
        </w:rPr>
      </w:pPr>
      <w:r>
        <w:rPr>
          <w:rFonts w:ascii="Times New Roman" w:hAnsi="Times New Roman"/>
          <w:sz w:val="32"/>
          <w:szCs w:val="24"/>
          <w:lang w:val="en-US"/>
        </w:rPr>
        <w:t>Sec 100 – Any person authorized by central govt</w:t>
      </w:r>
      <w:r w:rsidR="00580CFF">
        <w:rPr>
          <w:rFonts w:ascii="Times New Roman" w:hAnsi="Times New Roman"/>
          <w:sz w:val="32"/>
          <w:szCs w:val="24"/>
          <w:lang w:val="en-US"/>
        </w:rPr>
        <w:t xml:space="preserve"> or govt self</w:t>
      </w:r>
      <w:r>
        <w:rPr>
          <w:rFonts w:ascii="Times New Roman" w:hAnsi="Times New Roman"/>
          <w:sz w:val="32"/>
          <w:szCs w:val="24"/>
          <w:lang w:val="en-US"/>
        </w:rPr>
        <w:t xml:space="preserve"> will </w:t>
      </w:r>
      <w:r w:rsidR="007461FA">
        <w:rPr>
          <w:rFonts w:ascii="Times New Roman" w:hAnsi="Times New Roman"/>
          <w:sz w:val="32"/>
          <w:szCs w:val="24"/>
          <w:lang w:val="en-US"/>
        </w:rPr>
        <w:t xml:space="preserve">make a </w:t>
      </w:r>
      <w:r>
        <w:rPr>
          <w:rFonts w:ascii="Times New Roman" w:hAnsi="Times New Roman"/>
          <w:sz w:val="32"/>
          <w:szCs w:val="24"/>
          <w:lang w:val="en-US"/>
        </w:rPr>
        <w:t>use the patent</w:t>
      </w:r>
    </w:p>
    <w:p w14:paraId="1BA525EF" w14:textId="198998B9" w:rsidR="00580CFF" w:rsidRDefault="00580CFF" w:rsidP="00E919B5">
      <w:pPr>
        <w:rPr>
          <w:rFonts w:ascii="Times New Roman" w:hAnsi="Times New Roman"/>
          <w:sz w:val="32"/>
          <w:szCs w:val="24"/>
          <w:lang w:val="en-US"/>
        </w:rPr>
      </w:pPr>
    </w:p>
    <w:p w14:paraId="4EB4A236" w14:textId="16AD52F9" w:rsidR="008E6916" w:rsidRDefault="008E6916" w:rsidP="00E919B5">
      <w:pPr>
        <w:rPr>
          <w:rFonts w:ascii="Times New Roman" w:hAnsi="Times New Roman"/>
          <w:sz w:val="32"/>
          <w:szCs w:val="24"/>
          <w:lang w:val="en-US"/>
        </w:rPr>
      </w:pPr>
      <w:r w:rsidRPr="001331B4">
        <w:rPr>
          <w:rFonts w:ascii="Times New Roman" w:hAnsi="Times New Roman"/>
          <w:b/>
          <w:bCs/>
          <w:sz w:val="32"/>
          <w:szCs w:val="24"/>
          <w:lang w:val="en-US"/>
        </w:rPr>
        <w:t>Appel</w:t>
      </w:r>
      <w:r w:rsidR="00751804">
        <w:rPr>
          <w:rFonts w:ascii="Times New Roman" w:hAnsi="Times New Roman"/>
          <w:b/>
          <w:bCs/>
          <w:sz w:val="32"/>
          <w:szCs w:val="24"/>
          <w:lang w:val="en-US"/>
        </w:rPr>
        <w:t>late</w:t>
      </w:r>
      <w:r w:rsidRPr="001331B4">
        <w:rPr>
          <w:rFonts w:ascii="Times New Roman" w:hAnsi="Times New Roman"/>
          <w:b/>
          <w:bCs/>
          <w:sz w:val="32"/>
          <w:szCs w:val="24"/>
          <w:lang w:val="en-US"/>
        </w:rPr>
        <w:t xml:space="preserve"> Board</w:t>
      </w:r>
      <w:r w:rsidR="00EF15AD">
        <w:rPr>
          <w:rFonts w:ascii="Times New Roman" w:hAnsi="Times New Roman"/>
          <w:sz w:val="32"/>
          <w:szCs w:val="24"/>
          <w:lang w:val="en-US"/>
        </w:rPr>
        <w:t xml:space="preserve"> – same board as </w:t>
      </w:r>
      <w:r w:rsidR="00050F28">
        <w:rPr>
          <w:rFonts w:ascii="Times New Roman" w:hAnsi="Times New Roman"/>
          <w:sz w:val="32"/>
          <w:szCs w:val="24"/>
          <w:lang w:val="en-US"/>
        </w:rPr>
        <w:t>available</w:t>
      </w:r>
      <w:r w:rsidR="00EF15AD">
        <w:rPr>
          <w:rFonts w:ascii="Times New Roman" w:hAnsi="Times New Roman"/>
          <w:sz w:val="32"/>
          <w:szCs w:val="24"/>
          <w:lang w:val="en-US"/>
        </w:rPr>
        <w:t xml:space="preserve"> in Trademark board.</w:t>
      </w:r>
    </w:p>
    <w:p w14:paraId="3831A450" w14:textId="0C05CF90" w:rsidR="001D046C" w:rsidRPr="001B11C9" w:rsidRDefault="001D046C" w:rsidP="001B11C9">
      <w:pPr>
        <w:pStyle w:val="ListParagraph"/>
        <w:numPr>
          <w:ilvl w:val="0"/>
          <w:numId w:val="4"/>
        </w:numPr>
        <w:rPr>
          <w:rFonts w:ascii="Times New Roman" w:hAnsi="Times New Roman"/>
          <w:sz w:val="32"/>
          <w:szCs w:val="24"/>
          <w:lang w:val="en-US"/>
        </w:rPr>
      </w:pPr>
      <w:r w:rsidRPr="001B11C9">
        <w:rPr>
          <w:rFonts w:ascii="Times New Roman" w:hAnsi="Times New Roman"/>
          <w:sz w:val="32"/>
          <w:szCs w:val="24"/>
          <w:lang w:val="en-US"/>
        </w:rPr>
        <w:t>He should have 5 years of experience as controller</w:t>
      </w:r>
    </w:p>
    <w:p w14:paraId="4A03A7E3" w14:textId="31E3D2EE" w:rsidR="0040256B" w:rsidRDefault="001D046C" w:rsidP="001B11C9">
      <w:pPr>
        <w:pStyle w:val="ListParagraph"/>
        <w:numPr>
          <w:ilvl w:val="0"/>
          <w:numId w:val="4"/>
        </w:numPr>
        <w:rPr>
          <w:rFonts w:ascii="Times New Roman" w:hAnsi="Times New Roman"/>
          <w:sz w:val="32"/>
          <w:szCs w:val="24"/>
          <w:lang w:val="en-US"/>
        </w:rPr>
      </w:pPr>
      <w:r w:rsidRPr="001B11C9">
        <w:rPr>
          <w:rFonts w:ascii="Times New Roman" w:hAnsi="Times New Roman"/>
          <w:sz w:val="32"/>
          <w:szCs w:val="24"/>
          <w:lang w:val="en-US"/>
        </w:rPr>
        <w:t xml:space="preserve">He should have 10 </w:t>
      </w:r>
      <w:r w:rsidR="00B3500F" w:rsidRPr="001B11C9">
        <w:rPr>
          <w:rFonts w:ascii="Times New Roman" w:hAnsi="Times New Roman"/>
          <w:sz w:val="32"/>
          <w:szCs w:val="24"/>
          <w:lang w:val="en-US"/>
        </w:rPr>
        <w:t>years of experience</w:t>
      </w:r>
      <w:r w:rsidR="0057502E" w:rsidRPr="001B11C9">
        <w:rPr>
          <w:rFonts w:ascii="Times New Roman" w:hAnsi="Times New Roman"/>
          <w:sz w:val="32"/>
          <w:szCs w:val="24"/>
          <w:lang w:val="en-US"/>
        </w:rPr>
        <w:t xml:space="preserve"> as Registered patent agent</w:t>
      </w:r>
      <w:r w:rsidR="0040256B" w:rsidRPr="001B11C9">
        <w:rPr>
          <w:rFonts w:ascii="Times New Roman" w:hAnsi="Times New Roman"/>
          <w:sz w:val="32"/>
          <w:szCs w:val="24"/>
          <w:lang w:val="en-US"/>
        </w:rPr>
        <w:t xml:space="preserve"> or possessed a degree in engineering or technology or master degree in </w:t>
      </w:r>
      <w:proofErr w:type="gramStart"/>
      <w:r w:rsidR="0040256B" w:rsidRPr="001B11C9">
        <w:rPr>
          <w:rFonts w:ascii="Times New Roman" w:hAnsi="Times New Roman"/>
          <w:sz w:val="32"/>
          <w:szCs w:val="24"/>
          <w:lang w:val="en-US"/>
        </w:rPr>
        <w:t>Science</w:t>
      </w:r>
      <w:proofErr w:type="gramEnd"/>
      <w:r w:rsidR="0040256B" w:rsidRPr="001B11C9">
        <w:rPr>
          <w:rFonts w:ascii="Times New Roman" w:hAnsi="Times New Roman"/>
          <w:sz w:val="32"/>
          <w:szCs w:val="24"/>
          <w:lang w:val="en-US"/>
        </w:rPr>
        <w:t>.</w:t>
      </w:r>
    </w:p>
    <w:p w14:paraId="356FA6CD" w14:textId="264A6058" w:rsidR="00ED031F" w:rsidRDefault="00ED031F" w:rsidP="001B11C9">
      <w:pPr>
        <w:rPr>
          <w:rFonts w:ascii="Times New Roman" w:hAnsi="Times New Roman"/>
          <w:sz w:val="32"/>
          <w:szCs w:val="24"/>
          <w:lang w:val="en-US"/>
        </w:rPr>
      </w:pPr>
    </w:p>
    <w:p w14:paraId="65AD7060" w14:textId="122DE9E3" w:rsidR="00ED031F" w:rsidRPr="002C73AF" w:rsidRDefault="00ED031F" w:rsidP="00ED031F">
      <w:pPr>
        <w:rPr>
          <w:rFonts w:ascii="Times New Roman" w:hAnsi="Times New Roman"/>
          <w:b/>
          <w:bCs/>
          <w:sz w:val="32"/>
          <w:szCs w:val="24"/>
          <w:u w:val="single"/>
          <w:lang w:val="en-US"/>
        </w:rPr>
      </w:pPr>
      <w:r>
        <w:rPr>
          <w:rFonts w:ascii="Times New Roman" w:hAnsi="Times New Roman"/>
          <w:b/>
          <w:bCs/>
          <w:sz w:val="32"/>
          <w:szCs w:val="24"/>
          <w:u w:val="single"/>
          <w:lang w:val="en-US"/>
        </w:rPr>
        <w:t>13</w:t>
      </w:r>
      <w:r w:rsidRPr="002C73AF">
        <w:rPr>
          <w:rFonts w:ascii="Times New Roman" w:hAnsi="Times New Roman"/>
          <w:b/>
          <w:bCs/>
          <w:sz w:val="32"/>
          <w:szCs w:val="24"/>
          <w:u w:val="single"/>
          <w:lang w:val="en-US"/>
        </w:rPr>
        <w:t xml:space="preserve"> December 2022</w:t>
      </w:r>
    </w:p>
    <w:p w14:paraId="0E5ECB64" w14:textId="70DEB215" w:rsidR="00ED031F" w:rsidRDefault="00ED031F" w:rsidP="00ED031F">
      <w:pPr>
        <w:rPr>
          <w:rFonts w:ascii="Times New Roman" w:hAnsi="Times New Roman"/>
          <w:sz w:val="32"/>
          <w:szCs w:val="24"/>
          <w:lang w:val="en-US"/>
        </w:rPr>
      </w:pPr>
      <w:r>
        <w:rPr>
          <w:rFonts w:ascii="Times New Roman" w:hAnsi="Times New Roman"/>
          <w:sz w:val="32"/>
          <w:szCs w:val="24"/>
          <w:lang w:val="en-US"/>
        </w:rPr>
        <w:t>Sec 104 to 1</w:t>
      </w:r>
      <w:r w:rsidR="00057015">
        <w:rPr>
          <w:rFonts w:ascii="Times New Roman" w:hAnsi="Times New Roman"/>
          <w:sz w:val="32"/>
          <w:szCs w:val="24"/>
          <w:lang w:val="en-US"/>
        </w:rPr>
        <w:t>08</w:t>
      </w:r>
    </w:p>
    <w:p w14:paraId="409E7C00" w14:textId="1DA04150" w:rsidR="000A10BE" w:rsidRDefault="00B53633" w:rsidP="00ED031F">
      <w:pPr>
        <w:rPr>
          <w:rFonts w:ascii="Times New Roman" w:hAnsi="Times New Roman"/>
          <w:sz w:val="32"/>
          <w:szCs w:val="24"/>
          <w:lang w:val="en-US"/>
        </w:rPr>
      </w:pPr>
      <w:r>
        <w:rPr>
          <w:rFonts w:ascii="Times New Roman" w:hAnsi="Times New Roman"/>
          <w:sz w:val="32"/>
          <w:szCs w:val="24"/>
          <w:lang w:val="en-US"/>
        </w:rPr>
        <w:t xml:space="preserve">Sec 104 - </w:t>
      </w:r>
      <w:r w:rsidR="00D65EB9">
        <w:rPr>
          <w:rFonts w:ascii="Times New Roman" w:hAnsi="Times New Roman"/>
          <w:sz w:val="32"/>
          <w:szCs w:val="24"/>
          <w:lang w:val="en-US"/>
        </w:rPr>
        <w:t>Jurisdiction</w:t>
      </w:r>
    </w:p>
    <w:p w14:paraId="6F86BB9A" w14:textId="1CACE3FB" w:rsidR="00B53633" w:rsidRDefault="00B53633" w:rsidP="00ED031F">
      <w:pPr>
        <w:rPr>
          <w:rFonts w:ascii="Times New Roman" w:hAnsi="Times New Roman"/>
          <w:sz w:val="32"/>
          <w:szCs w:val="24"/>
          <w:lang w:val="en-US"/>
        </w:rPr>
      </w:pPr>
      <w:r>
        <w:rPr>
          <w:rFonts w:ascii="Times New Roman" w:hAnsi="Times New Roman"/>
          <w:sz w:val="32"/>
          <w:szCs w:val="24"/>
          <w:lang w:val="en-US"/>
        </w:rPr>
        <w:t>Sec 104 A, Sec 105</w:t>
      </w:r>
    </w:p>
    <w:p w14:paraId="32BE05DA" w14:textId="39909C2D" w:rsidR="00B53633" w:rsidRDefault="00B53633" w:rsidP="00ED031F">
      <w:pPr>
        <w:rPr>
          <w:rFonts w:ascii="Times New Roman" w:hAnsi="Times New Roman"/>
          <w:sz w:val="32"/>
          <w:szCs w:val="24"/>
          <w:lang w:val="en-US"/>
        </w:rPr>
      </w:pPr>
      <w:r>
        <w:rPr>
          <w:rFonts w:ascii="Times New Roman" w:hAnsi="Times New Roman"/>
          <w:sz w:val="32"/>
          <w:szCs w:val="24"/>
          <w:lang w:val="en-US"/>
        </w:rPr>
        <w:t>Case under sec 108:</w:t>
      </w:r>
    </w:p>
    <w:p w14:paraId="5DB7D61D" w14:textId="715B5707" w:rsidR="008D237D" w:rsidRDefault="00B53633" w:rsidP="00ED031F">
      <w:pPr>
        <w:pStyle w:val="ListParagraph"/>
        <w:numPr>
          <w:ilvl w:val="0"/>
          <w:numId w:val="4"/>
        </w:numPr>
        <w:rPr>
          <w:rFonts w:ascii="Times New Roman" w:hAnsi="Times New Roman"/>
          <w:sz w:val="32"/>
          <w:szCs w:val="24"/>
          <w:lang w:val="en-US"/>
        </w:rPr>
      </w:pPr>
      <w:r w:rsidRPr="008D237D">
        <w:rPr>
          <w:rFonts w:ascii="Times New Roman" w:hAnsi="Times New Roman"/>
          <w:sz w:val="32"/>
          <w:szCs w:val="24"/>
          <w:lang w:val="en-US"/>
        </w:rPr>
        <w:t>National research development corp</w:t>
      </w:r>
      <w:r w:rsidR="00D129F6" w:rsidRPr="008D237D">
        <w:rPr>
          <w:rFonts w:ascii="Times New Roman" w:hAnsi="Times New Roman"/>
          <w:sz w:val="32"/>
          <w:szCs w:val="24"/>
          <w:lang w:val="en-US"/>
        </w:rPr>
        <w:t>oration</w:t>
      </w:r>
      <w:r w:rsidRPr="008D237D">
        <w:rPr>
          <w:rFonts w:ascii="Times New Roman" w:hAnsi="Times New Roman"/>
          <w:sz w:val="32"/>
          <w:szCs w:val="24"/>
          <w:lang w:val="en-US"/>
        </w:rPr>
        <w:t xml:space="preserve"> of India</w:t>
      </w:r>
      <w:r w:rsidR="008C258B" w:rsidRPr="008D237D">
        <w:rPr>
          <w:rFonts w:ascii="Times New Roman" w:hAnsi="Times New Roman"/>
          <w:sz w:val="32"/>
          <w:szCs w:val="24"/>
          <w:lang w:val="en-US"/>
        </w:rPr>
        <w:t xml:space="preserve"> New Delhi vs Delhi Cloth mills company ltd </w:t>
      </w:r>
      <w:r w:rsidR="00DB436F">
        <w:rPr>
          <w:rFonts w:ascii="Times New Roman" w:hAnsi="Times New Roman"/>
          <w:sz w:val="32"/>
          <w:szCs w:val="24"/>
          <w:lang w:val="en-US"/>
        </w:rPr>
        <w:t>(</w:t>
      </w:r>
      <w:r w:rsidR="008C258B" w:rsidRPr="008D237D">
        <w:rPr>
          <w:rFonts w:ascii="Times New Roman" w:hAnsi="Times New Roman"/>
          <w:sz w:val="32"/>
          <w:szCs w:val="24"/>
          <w:lang w:val="en-US"/>
        </w:rPr>
        <w:t>AIR 1980 Delhi 139</w:t>
      </w:r>
      <w:r w:rsidR="00DB436F">
        <w:rPr>
          <w:rFonts w:ascii="Times New Roman" w:hAnsi="Times New Roman"/>
          <w:sz w:val="32"/>
          <w:szCs w:val="24"/>
          <w:lang w:val="en-US"/>
        </w:rPr>
        <w:t>)</w:t>
      </w:r>
      <w:r w:rsidR="008D237D" w:rsidRPr="008D237D">
        <w:rPr>
          <w:rFonts w:ascii="Times New Roman" w:hAnsi="Times New Roman"/>
          <w:sz w:val="32"/>
          <w:szCs w:val="24"/>
          <w:lang w:val="en-US"/>
        </w:rPr>
        <w:t>.</w:t>
      </w:r>
    </w:p>
    <w:p w14:paraId="18F9B2FF" w14:textId="067A81D6" w:rsidR="008D237D" w:rsidRDefault="008D237D" w:rsidP="00ED031F">
      <w:pPr>
        <w:pStyle w:val="ListParagraph"/>
        <w:numPr>
          <w:ilvl w:val="0"/>
          <w:numId w:val="4"/>
        </w:numPr>
        <w:rPr>
          <w:rFonts w:ascii="Times New Roman" w:hAnsi="Times New Roman"/>
          <w:sz w:val="32"/>
          <w:szCs w:val="24"/>
          <w:lang w:val="en-US"/>
        </w:rPr>
      </w:pPr>
      <w:r w:rsidRPr="008D237D">
        <w:rPr>
          <w:rFonts w:ascii="Times New Roman" w:hAnsi="Times New Roman"/>
          <w:sz w:val="32"/>
          <w:szCs w:val="24"/>
          <w:lang w:val="en-US"/>
        </w:rPr>
        <w:lastRenderedPageBreak/>
        <w:t xml:space="preserve">Ram </w:t>
      </w:r>
      <w:proofErr w:type="spellStart"/>
      <w:r w:rsidRPr="008D237D">
        <w:rPr>
          <w:rFonts w:ascii="Times New Roman" w:hAnsi="Times New Roman"/>
          <w:sz w:val="32"/>
          <w:szCs w:val="24"/>
          <w:lang w:val="en-US"/>
        </w:rPr>
        <w:t>Narain</w:t>
      </w:r>
      <w:proofErr w:type="spellEnd"/>
      <w:r w:rsidRPr="008D237D">
        <w:rPr>
          <w:rFonts w:ascii="Times New Roman" w:hAnsi="Times New Roman"/>
          <w:sz w:val="32"/>
          <w:szCs w:val="24"/>
          <w:lang w:val="en-US"/>
        </w:rPr>
        <w:t xml:space="preserve"> </w:t>
      </w:r>
      <w:proofErr w:type="spellStart"/>
      <w:r w:rsidRPr="008D237D">
        <w:rPr>
          <w:rFonts w:ascii="Times New Roman" w:hAnsi="Times New Roman"/>
          <w:sz w:val="32"/>
          <w:szCs w:val="24"/>
          <w:lang w:val="en-US"/>
        </w:rPr>
        <w:t>Kher</w:t>
      </w:r>
      <w:proofErr w:type="spellEnd"/>
      <w:r w:rsidRPr="008D237D">
        <w:rPr>
          <w:rFonts w:ascii="Times New Roman" w:hAnsi="Times New Roman"/>
          <w:sz w:val="32"/>
          <w:szCs w:val="24"/>
          <w:lang w:val="en-US"/>
        </w:rPr>
        <w:t xml:space="preserve"> vs Ambassador Industries New Delhi &amp; </w:t>
      </w:r>
      <w:proofErr w:type="spellStart"/>
      <w:r w:rsidRPr="008D237D">
        <w:rPr>
          <w:rFonts w:ascii="Times New Roman" w:hAnsi="Times New Roman"/>
          <w:sz w:val="32"/>
          <w:szCs w:val="24"/>
          <w:lang w:val="en-US"/>
        </w:rPr>
        <w:t>Ors</w:t>
      </w:r>
      <w:proofErr w:type="spellEnd"/>
      <w:r>
        <w:rPr>
          <w:rFonts w:ascii="Times New Roman" w:hAnsi="Times New Roman"/>
          <w:sz w:val="32"/>
          <w:szCs w:val="24"/>
          <w:lang w:val="en-US"/>
        </w:rPr>
        <w:t xml:space="preserve"> </w:t>
      </w:r>
      <w:r w:rsidR="00DB436F">
        <w:rPr>
          <w:rFonts w:ascii="Times New Roman" w:hAnsi="Times New Roman"/>
          <w:sz w:val="32"/>
          <w:szCs w:val="24"/>
          <w:lang w:val="en-US"/>
        </w:rPr>
        <w:t>(</w:t>
      </w:r>
      <w:r>
        <w:rPr>
          <w:rFonts w:ascii="Times New Roman" w:hAnsi="Times New Roman"/>
          <w:sz w:val="32"/>
          <w:szCs w:val="24"/>
          <w:lang w:val="en-US"/>
        </w:rPr>
        <w:t>AIR 1976 Delhi 87</w:t>
      </w:r>
      <w:r w:rsidR="00DB436F">
        <w:rPr>
          <w:rFonts w:ascii="Times New Roman" w:hAnsi="Times New Roman"/>
          <w:sz w:val="32"/>
          <w:szCs w:val="24"/>
          <w:lang w:val="en-US"/>
        </w:rPr>
        <w:t>)</w:t>
      </w:r>
    </w:p>
    <w:p w14:paraId="1E1CC9D6" w14:textId="77777777" w:rsidR="0036253D" w:rsidRDefault="0036253D" w:rsidP="00DC26F4">
      <w:pPr>
        <w:rPr>
          <w:rFonts w:ascii="Times New Roman" w:hAnsi="Times New Roman"/>
          <w:sz w:val="32"/>
          <w:szCs w:val="24"/>
          <w:lang w:val="en-US"/>
        </w:rPr>
      </w:pPr>
    </w:p>
    <w:p w14:paraId="24D3AE0F" w14:textId="5177C605" w:rsidR="00DC26F4" w:rsidRPr="0036253D" w:rsidRDefault="0036253D" w:rsidP="00DC26F4">
      <w:pPr>
        <w:rPr>
          <w:rFonts w:ascii="Times New Roman" w:hAnsi="Times New Roman"/>
          <w:b/>
          <w:bCs/>
          <w:sz w:val="32"/>
          <w:szCs w:val="24"/>
          <w:u w:val="single"/>
          <w:lang w:val="en-US"/>
        </w:rPr>
      </w:pPr>
      <w:r w:rsidRPr="0036253D">
        <w:rPr>
          <w:rFonts w:ascii="Times New Roman" w:hAnsi="Times New Roman"/>
          <w:b/>
          <w:bCs/>
          <w:sz w:val="32"/>
          <w:szCs w:val="24"/>
          <w:u w:val="single"/>
          <w:lang w:val="en-US"/>
        </w:rPr>
        <w:t>19 December 2022</w:t>
      </w:r>
    </w:p>
    <w:p w14:paraId="7AF49F41" w14:textId="0DD9D99E" w:rsidR="0036253D" w:rsidRDefault="0036253D" w:rsidP="00DC26F4">
      <w:pPr>
        <w:rPr>
          <w:rFonts w:ascii="Times New Roman" w:hAnsi="Times New Roman"/>
          <w:sz w:val="32"/>
          <w:szCs w:val="24"/>
          <w:lang w:val="en-US"/>
        </w:rPr>
      </w:pPr>
      <w:r>
        <w:rPr>
          <w:rFonts w:ascii="Times New Roman" w:hAnsi="Times New Roman"/>
          <w:sz w:val="32"/>
          <w:szCs w:val="24"/>
          <w:lang w:val="en-US"/>
        </w:rPr>
        <w:t>Punishments</w:t>
      </w:r>
      <w:r w:rsidR="00C21062">
        <w:rPr>
          <w:rFonts w:ascii="Times New Roman" w:hAnsi="Times New Roman"/>
          <w:sz w:val="32"/>
          <w:szCs w:val="24"/>
          <w:lang w:val="en-US"/>
        </w:rPr>
        <w:t>:</w:t>
      </w:r>
    </w:p>
    <w:p w14:paraId="797E46F4" w14:textId="476E63C3" w:rsidR="00C21062" w:rsidRDefault="00C21062" w:rsidP="00DC26F4">
      <w:pPr>
        <w:rPr>
          <w:rFonts w:ascii="Times New Roman" w:hAnsi="Times New Roman"/>
          <w:sz w:val="32"/>
          <w:szCs w:val="24"/>
          <w:lang w:val="en-US"/>
        </w:rPr>
      </w:pPr>
      <w:r>
        <w:rPr>
          <w:rFonts w:ascii="Times New Roman" w:hAnsi="Times New Roman"/>
          <w:sz w:val="32"/>
          <w:szCs w:val="24"/>
          <w:lang w:val="en-US"/>
        </w:rPr>
        <w:t xml:space="preserve">Sec 118 </w:t>
      </w:r>
      <w:r w:rsidR="00A03D4C">
        <w:rPr>
          <w:rFonts w:ascii="Times New Roman" w:hAnsi="Times New Roman"/>
          <w:sz w:val="32"/>
          <w:szCs w:val="24"/>
          <w:lang w:val="en-US"/>
        </w:rPr>
        <w:t>–</w:t>
      </w:r>
      <w:r>
        <w:rPr>
          <w:rFonts w:ascii="Times New Roman" w:hAnsi="Times New Roman"/>
          <w:sz w:val="32"/>
          <w:szCs w:val="24"/>
          <w:lang w:val="en-US"/>
        </w:rPr>
        <w:t xml:space="preserve"> </w:t>
      </w:r>
      <w:r w:rsidR="00F62310">
        <w:rPr>
          <w:rFonts w:ascii="Times New Roman" w:hAnsi="Times New Roman"/>
          <w:sz w:val="32"/>
          <w:szCs w:val="24"/>
          <w:lang w:val="en-US"/>
        </w:rPr>
        <w:t xml:space="preserve">Breach of secrecy: </w:t>
      </w:r>
      <w:r w:rsidR="00A03D4C">
        <w:rPr>
          <w:rFonts w:ascii="Times New Roman" w:hAnsi="Times New Roman"/>
          <w:sz w:val="32"/>
          <w:szCs w:val="24"/>
          <w:lang w:val="en-US"/>
        </w:rPr>
        <w:t>2 Years / Fine / Both</w:t>
      </w:r>
    </w:p>
    <w:p w14:paraId="5C0FDC35" w14:textId="6D5AF83C" w:rsidR="0016242F" w:rsidRDefault="0016242F" w:rsidP="00DC26F4">
      <w:pPr>
        <w:rPr>
          <w:rFonts w:ascii="Times New Roman" w:hAnsi="Times New Roman"/>
          <w:sz w:val="32"/>
          <w:szCs w:val="24"/>
          <w:lang w:val="en-US"/>
        </w:rPr>
      </w:pPr>
      <w:r>
        <w:rPr>
          <w:rFonts w:ascii="Times New Roman" w:hAnsi="Times New Roman"/>
          <w:sz w:val="32"/>
          <w:szCs w:val="24"/>
          <w:lang w:val="en-US"/>
        </w:rPr>
        <w:t xml:space="preserve">Sec 119 </w:t>
      </w:r>
      <w:r w:rsidR="00585D6D">
        <w:rPr>
          <w:rFonts w:ascii="Times New Roman" w:hAnsi="Times New Roman"/>
          <w:sz w:val="32"/>
          <w:szCs w:val="24"/>
          <w:lang w:val="en-US"/>
        </w:rPr>
        <w:t>–</w:t>
      </w:r>
      <w:r>
        <w:rPr>
          <w:rFonts w:ascii="Times New Roman" w:hAnsi="Times New Roman"/>
          <w:sz w:val="32"/>
          <w:szCs w:val="24"/>
          <w:lang w:val="en-US"/>
        </w:rPr>
        <w:t xml:space="preserve"> </w:t>
      </w:r>
      <w:r w:rsidR="00585D6D">
        <w:rPr>
          <w:rFonts w:ascii="Times New Roman" w:hAnsi="Times New Roman"/>
          <w:sz w:val="32"/>
          <w:szCs w:val="24"/>
          <w:lang w:val="en-US"/>
        </w:rPr>
        <w:t xml:space="preserve">False entries </w:t>
      </w:r>
      <w:r w:rsidR="00ED53AE">
        <w:rPr>
          <w:rFonts w:ascii="Times New Roman" w:hAnsi="Times New Roman"/>
          <w:sz w:val="32"/>
          <w:szCs w:val="24"/>
          <w:lang w:val="en-US"/>
        </w:rPr>
        <w:t xml:space="preserve">in register, </w:t>
      </w:r>
      <w:r w:rsidR="00E6772D">
        <w:rPr>
          <w:rFonts w:ascii="Times New Roman" w:hAnsi="Times New Roman"/>
          <w:sz w:val="32"/>
          <w:szCs w:val="24"/>
          <w:lang w:val="en-US"/>
        </w:rPr>
        <w:t>etc.</w:t>
      </w:r>
    </w:p>
    <w:p w14:paraId="350A3544" w14:textId="55F20151" w:rsidR="00ED53AE" w:rsidRDefault="00ED53AE" w:rsidP="00DC26F4">
      <w:pPr>
        <w:rPr>
          <w:rFonts w:ascii="Times New Roman" w:hAnsi="Times New Roman"/>
          <w:sz w:val="32"/>
          <w:szCs w:val="24"/>
          <w:lang w:val="en-US"/>
        </w:rPr>
      </w:pPr>
      <w:r>
        <w:rPr>
          <w:rFonts w:ascii="Times New Roman" w:hAnsi="Times New Roman"/>
          <w:sz w:val="32"/>
          <w:szCs w:val="24"/>
          <w:lang w:val="en-US"/>
        </w:rPr>
        <w:t xml:space="preserve">Sec 120 – </w:t>
      </w:r>
      <w:r w:rsidR="00E6772D">
        <w:rPr>
          <w:rFonts w:ascii="Times New Roman" w:hAnsi="Times New Roman"/>
          <w:sz w:val="32"/>
          <w:szCs w:val="24"/>
          <w:lang w:val="en-US"/>
        </w:rPr>
        <w:t>Unauthorized</w:t>
      </w:r>
      <w:r>
        <w:rPr>
          <w:rFonts w:ascii="Times New Roman" w:hAnsi="Times New Roman"/>
          <w:sz w:val="32"/>
          <w:szCs w:val="24"/>
          <w:lang w:val="en-US"/>
        </w:rPr>
        <w:t xml:space="preserve"> claim of patent rights: </w:t>
      </w:r>
      <w:r w:rsidR="00D33243">
        <w:rPr>
          <w:rFonts w:ascii="Times New Roman" w:hAnsi="Times New Roman"/>
          <w:sz w:val="32"/>
          <w:szCs w:val="24"/>
          <w:lang w:val="en-US"/>
        </w:rPr>
        <w:t>Fine</w:t>
      </w:r>
      <w:r w:rsidR="0005587D">
        <w:rPr>
          <w:rFonts w:ascii="Times New Roman" w:hAnsi="Times New Roman"/>
          <w:sz w:val="32"/>
          <w:szCs w:val="24"/>
          <w:lang w:val="en-US"/>
        </w:rPr>
        <w:t xml:space="preserve"> </w:t>
      </w:r>
      <w:r w:rsidR="003E6198">
        <w:rPr>
          <w:rFonts w:ascii="Times New Roman" w:hAnsi="Times New Roman"/>
          <w:sz w:val="32"/>
          <w:szCs w:val="24"/>
          <w:lang w:val="en-US"/>
        </w:rPr>
        <w:t xml:space="preserve">till </w:t>
      </w:r>
      <w:r>
        <w:rPr>
          <w:rFonts w:ascii="Times New Roman" w:hAnsi="Times New Roman"/>
          <w:sz w:val="32"/>
          <w:szCs w:val="24"/>
          <w:lang w:val="en-US"/>
        </w:rPr>
        <w:t>1 Lakh R</w:t>
      </w:r>
      <w:r w:rsidR="00D33243">
        <w:rPr>
          <w:rFonts w:ascii="Times New Roman" w:hAnsi="Times New Roman"/>
          <w:sz w:val="32"/>
          <w:szCs w:val="24"/>
          <w:lang w:val="en-US"/>
        </w:rPr>
        <w:t>s</w:t>
      </w:r>
    </w:p>
    <w:p w14:paraId="6578F3ED" w14:textId="253AC9F8" w:rsidR="00ED53AE" w:rsidRDefault="00ED53AE" w:rsidP="00DC26F4">
      <w:pPr>
        <w:rPr>
          <w:rFonts w:ascii="Times New Roman" w:hAnsi="Times New Roman"/>
          <w:sz w:val="32"/>
          <w:szCs w:val="24"/>
          <w:lang w:val="en-US"/>
        </w:rPr>
      </w:pPr>
      <w:r>
        <w:rPr>
          <w:rFonts w:ascii="Times New Roman" w:hAnsi="Times New Roman"/>
          <w:sz w:val="32"/>
          <w:szCs w:val="24"/>
          <w:lang w:val="en-US"/>
        </w:rPr>
        <w:t xml:space="preserve">Sec 121 </w:t>
      </w:r>
      <w:r w:rsidR="00D33243">
        <w:rPr>
          <w:rFonts w:ascii="Times New Roman" w:hAnsi="Times New Roman"/>
          <w:sz w:val="32"/>
          <w:szCs w:val="24"/>
          <w:lang w:val="en-US"/>
        </w:rPr>
        <w:t>–</w:t>
      </w:r>
      <w:r>
        <w:rPr>
          <w:rFonts w:ascii="Times New Roman" w:hAnsi="Times New Roman"/>
          <w:sz w:val="32"/>
          <w:szCs w:val="24"/>
          <w:lang w:val="en-US"/>
        </w:rPr>
        <w:t xml:space="preserve"> </w:t>
      </w:r>
      <w:r w:rsidR="00D33243">
        <w:rPr>
          <w:rFonts w:ascii="Times New Roman" w:hAnsi="Times New Roman"/>
          <w:sz w:val="32"/>
          <w:szCs w:val="24"/>
          <w:lang w:val="en-US"/>
        </w:rPr>
        <w:t>Wrongful use of word “Patent Office”</w:t>
      </w:r>
    </w:p>
    <w:p w14:paraId="5B62FD3E" w14:textId="553BC34E" w:rsidR="00D33243" w:rsidRDefault="00D33243" w:rsidP="00DC26F4">
      <w:pPr>
        <w:rPr>
          <w:rFonts w:ascii="Times New Roman" w:hAnsi="Times New Roman"/>
          <w:sz w:val="32"/>
          <w:szCs w:val="24"/>
          <w:lang w:val="en-US"/>
        </w:rPr>
      </w:pPr>
      <w:r>
        <w:rPr>
          <w:rFonts w:ascii="Times New Roman" w:hAnsi="Times New Roman"/>
          <w:sz w:val="32"/>
          <w:szCs w:val="24"/>
          <w:lang w:val="en-US"/>
        </w:rPr>
        <w:t xml:space="preserve">Sec 122 – Refusal or failure to supply information </w:t>
      </w:r>
    </w:p>
    <w:p w14:paraId="70C07507" w14:textId="1D5A8D93" w:rsidR="003E6198" w:rsidRDefault="003E6198" w:rsidP="00DC26F4">
      <w:pPr>
        <w:rPr>
          <w:rFonts w:ascii="Times New Roman" w:hAnsi="Times New Roman"/>
          <w:sz w:val="32"/>
          <w:szCs w:val="24"/>
          <w:lang w:val="en-US"/>
        </w:rPr>
      </w:pPr>
      <w:r>
        <w:rPr>
          <w:rFonts w:ascii="Times New Roman" w:hAnsi="Times New Roman"/>
          <w:sz w:val="32"/>
          <w:szCs w:val="24"/>
          <w:lang w:val="en-US"/>
        </w:rPr>
        <w:t xml:space="preserve">                 1. If information is given – fine till 10 Lakh</w:t>
      </w:r>
    </w:p>
    <w:p w14:paraId="7E29BF29" w14:textId="5425DAC0" w:rsidR="003E6198" w:rsidRDefault="003E6198" w:rsidP="00DC26F4">
      <w:pPr>
        <w:rPr>
          <w:rFonts w:ascii="Times New Roman" w:hAnsi="Times New Roman"/>
          <w:sz w:val="32"/>
          <w:szCs w:val="24"/>
          <w:lang w:val="en-US"/>
        </w:rPr>
      </w:pPr>
      <w:r>
        <w:rPr>
          <w:rFonts w:ascii="Times New Roman" w:hAnsi="Times New Roman"/>
          <w:sz w:val="32"/>
          <w:szCs w:val="24"/>
          <w:lang w:val="en-US"/>
        </w:rPr>
        <w:t xml:space="preserve">                 2. If </w:t>
      </w:r>
      <w:r w:rsidR="00B62035">
        <w:rPr>
          <w:rFonts w:ascii="Times New Roman" w:hAnsi="Times New Roman"/>
          <w:sz w:val="32"/>
          <w:szCs w:val="24"/>
          <w:lang w:val="en-US"/>
        </w:rPr>
        <w:t>wrong information is given – 6 months / fine / both</w:t>
      </w:r>
    </w:p>
    <w:p w14:paraId="1A300652" w14:textId="4B45DC87" w:rsidR="00D33243" w:rsidRDefault="00D33243" w:rsidP="00DC26F4">
      <w:pPr>
        <w:rPr>
          <w:rFonts w:ascii="Times New Roman" w:hAnsi="Times New Roman"/>
          <w:sz w:val="32"/>
          <w:szCs w:val="24"/>
          <w:lang w:val="en-US"/>
        </w:rPr>
      </w:pPr>
      <w:r>
        <w:rPr>
          <w:rFonts w:ascii="Times New Roman" w:hAnsi="Times New Roman"/>
          <w:sz w:val="32"/>
          <w:szCs w:val="24"/>
          <w:lang w:val="en-US"/>
        </w:rPr>
        <w:t>Sec 123 – Practice by non-registered patent agents</w:t>
      </w:r>
    </w:p>
    <w:p w14:paraId="522A0CA5" w14:textId="2AEAD0F6" w:rsidR="00B62035" w:rsidRDefault="00B62035" w:rsidP="00B62035">
      <w:pPr>
        <w:ind w:left="1360"/>
        <w:rPr>
          <w:rFonts w:ascii="Times New Roman" w:hAnsi="Times New Roman"/>
          <w:sz w:val="32"/>
          <w:szCs w:val="24"/>
          <w:lang w:val="en-US"/>
        </w:rPr>
      </w:pPr>
      <w:r>
        <w:rPr>
          <w:rFonts w:ascii="Times New Roman" w:hAnsi="Times New Roman"/>
          <w:sz w:val="32"/>
          <w:szCs w:val="24"/>
          <w:lang w:val="en-US"/>
        </w:rPr>
        <w:t>First offence till 1 lakh fine, if the same offence is repeated then the fine will be Rs. 5 Lakh.</w:t>
      </w:r>
    </w:p>
    <w:p w14:paraId="26144900" w14:textId="3FA0D565" w:rsidR="00D33243" w:rsidRDefault="00D33243" w:rsidP="00DC26F4">
      <w:pPr>
        <w:rPr>
          <w:rFonts w:ascii="Times New Roman" w:hAnsi="Times New Roman"/>
          <w:sz w:val="32"/>
          <w:szCs w:val="24"/>
          <w:lang w:val="en-US"/>
        </w:rPr>
      </w:pPr>
      <w:r>
        <w:rPr>
          <w:rFonts w:ascii="Times New Roman" w:hAnsi="Times New Roman"/>
          <w:sz w:val="32"/>
          <w:szCs w:val="24"/>
          <w:lang w:val="en-US"/>
        </w:rPr>
        <w:t>Sec 124 – Offences by companies</w:t>
      </w:r>
    </w:p>
    <w:p w14:paraId="18276B9C" w14:textId="3B5807C1" w:rsidR="0005587D" w:rsidRDefault="0005587D" w:rsidP="00DC26F4">
      <w:pPr>
        <w:rPr>
          <w:rFonts w:ascii="Times New Roman" w:hAnsi="Times New Roman"/>
          <w:sz w:val="32"/>
          <w:szCs w:val="24"/>
          <w:lang w:val="en-US"/>
        </w:rPr>
      </w:pPr>
    </w:p>
    <w:p w14:paraId="3B2E46EA" w14:textId="76D9ABA0" w:rsidR="0005587D" w:rsidRDefault="003E6198" w:rsidP="00DC26F4">
      <w:pPr>
        <w:rPr>
          <w:rFonts w:ascii="Times New Roman" w:hAnsi="Times New Roman"/>
          <w:sz w:val="32"/>
          <w:szCs w:val="24"/>
          <w:lang w:val="en-US"/>
        </w:rPr>
      </w:pPr>
      <w:r>
        <w:rPr>
          <w:rFonts w:ascii="Times New Roman" w:hAnsi="Times New Roman"/>
          <w:sz w:val="32"/>
          <w:szCs w:val="24"/>
          <w:lang w:val="en-US"/>
        </w:rPr>
        <w:t>Patent Agents: [Sec 125- Sec 132]</w:t>
      </w:r>
    </w:p>
    <w:p w14:paraId="179A0480" w14:textId="77777777" w:rsidR="003E6198" w:rsidRDefault="003E6198" w:rsidP="00DC26F4">
      <w:pPr>
        <w:rPr>
          <w:rFonts w:ascii="Times New Roman" w:hAnsi="Times New Roman"/>
          <w:sz w:val="32"/>
          <w:szCs w:val="24"/>
          <w:lang w:val="en-US"/>
        </w:rPr>
      </w:pPr>
    </w:p>
    <w:p w14:paraId="4A1EEFEB" w14:textId="77777777" w:rsidR="00D33243" w:rsidRDefault="00D33243" w:rsidP="00DC26F4">
      <w:pPr>
        <w:rPr>
          <w:rFonts w:ascii="Times New Roman" w:hAnsi="Times New Roman"/>
          <w:sz w:val="32"/>
          <w:szCs w:val="24"/>
          <w:lang w:val="en-US"/>
        </w:rPr>
      </w:pPr>
    </w:p>
    <w:p w14:paraId="33BFC041" w14:textId="77777777" w:rsidR="00D33243" w:rsidRPr="00DC26F4" w:rsidRDefault="00D33243" w:rsidP="00DC26F4">
      <w:pPr>
        <w:rPr>
          <w:rFonts w:ascii="Times New Roman" w:hAnsi="Times New Roman"/>
          <w:sz w:val="32"/>
          <w:szCs w:val="24"/>
          <w:cs/>
          <w:lang w:val="en-US"/>
        </w:rPr>
      </w:pPr>
    </w:p>
    <w:sectPr w:rsidR="00D33243" w:rsidRPr="00DC26F4" w:rsidSect="00CC08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Kohinoor Devanagari">
    <w:panose1 w:val="020000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8372A"/>
    <w:multiLevelType w:val="hybridMultilevel"/>
    <w:tmpl w:val="45EAB1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991FED"/>
    <w:multiLevelType w:val="hybridMultilevel"/>
    <w:tmpl w:val="A6FCA1CC"/>
    <w:lvl w:ilvl="0" w:tplc="AA389BC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267BB8"/>
    <w:multiLevelType w:val="hybridMultilevel"/>
    <w:tmpl w:val="3F9A69A4"/>
    <w:lvl w:ilvl="0" w:tplc="6C1CCC24">
      <w:start w:val="12"/>
      <w:numFmt w:val="bullet"/>
      <w:lvlText w:val="-"/>
      <w:lvlJc w:val="left"/>
      <w:pPr>
        <w:ind w:left="440" w:hanging="360"/>
      </w:pPr>
      <w:rPr>
        <w:rFonts w:ascii="Times New Roman" w:eastAsiaTheme="minorHAnsi" w:hAnsi="Times New Roman" w:cs="Times New Roman" w:hint="default"/>
      </w:rPr>
    </w:lvl>
    <w:lvl w:ilvl="1" w:tplc="08090003" w:tentative="1">
      <w:start w:val="1"/>
      <w:numFmt w:val="bullet"/>
      <w:lvlText w:val="o"/>
      <w:lvlJc w:val="left"/>
      <w:pPr>
        <w:ind w:left="1160" w:hanging="360"/>
      </w:pPr>
      <w:rPr>
        <w:rFonts w:ascii="Courier New" w:hAnsi="Courier New" w:cs="Courier New" w:hint="default"/>
      </w:rPr>
    </w:lvl>
    <w:lvl w:ilvl="2" w:tplc="08090005" w:tentative="1">
      <w:start w:val="1"/>
      <w:numFmt w:val="bullet"/>
      <w:lvlText w:val=""/>
      <w:lvlJc w:val="left"/>
      <w:pPr>
        <w:ind w:left="1880" w:hanging="360"/>
      </w:pPr>
      <w:rPr>
        <w:rFonts w:ascii="Wingdings" w:hAnsi="Wingdings" w:hint="default"/>
      </w:rPr>
    </w:lvl>
    <w:lvl w:ilvl="3" w:tplc="08090001" w:tentative="1">
      <w:start w:val="1"/>
      <w:numFmt w:val="bullet"/>
      <w:lvlText w:val=""/>
      <w:lvlJc w:val="left"/>
      <w:pPr>
        <w:ind w:left="2600" w:hanging="360"/>
      </w:pPr>
      <w:rPr>
        <w:rFonts w:ascii="Symbol" w:hAnsi="Symbol" w:hint="default"/>
      </w:rPr>
    </w:lvl>
    <w:lvl w:ilvl="4" w:tplc="08090003" w:tentative="1">
      <w:start w:val="1"/>
      <w:numFmt w:val="bullet"/>
      <w:lvlText w:val="o"/>
      <w:lvlJc w:val="left"/>
      <w:pPr>
        <w:ind w:left="3320" w:hanging="360"/>
      </w:pPr>
      <w:rPr>
        <w:rFonts w:ascii="Courier New" w:hAnsi="Courier New" w:cs="Courier New" w:hint="default"/>
      </w:rPr>
    </w:lvl>
    <w:lvl w:ilvl="5" w:tplc="08090005" w:tentative="1">
      <w:start w:val="1"/>
      <w:numFmt w:val="bullet"/>
      <w:lvlText w:val=""/>
      <w:lvlJc w:val="left"/>
      <w:pPr>
        <w:ind w:left="4040" w:hanging="360"/>
      </w:pPr>
      <w:rPr>
        <w:rFonts w:ascii="Wingdings" w:hAnsi="Wingdings" w:hint="default"/>
      </w:rPr>
    </w:lvl>
    <w:lvl w:ilvl="6" w:tplc="08090001" w:tentative="1">
      <w:start w:val="1"/>
      <w:numFmt w:val="bullet"/>
      <w:lvlText w:val=""/>
      <w:lvlJc w:val="left"/>
      <w:pPr>
        <w:ind w:left="4760" w:hanging="360"/>
      </w:pPr>
      <w:rPr>
        <w:rFonts w:ascii="Symbol" w:hAnsi="Symbol" w:hint="default"/>
      </w:rPr>
    </w:lvl>
    <w:lvl w:ilvl="7" w:tplc="08090003" w:tentative="1">
      <w:start w:val="1"/>
      <w:numFmt w:val="bullet"/>
      <w:lvlText w:val="o"/>
      <w:lvlJc w:val="left"/>
      <w:pPr>
        <w:ind w:left="5480" w:hanging="360"/>
      </w:pPr>
      <w:rPr>
        <w:rFonts w:ascii="Courier New" w:hAnsi="Courier New" w:cs="Courier New" w:hint="default"/>
      </w:rPr>
    </w:lvl>
    <w:lvl w:ilvl="8" w:tplc="08090005" w:tentative="1">
      <w:start w:val="1"/>
      <w:numFmt w:val="bullet"/>
      <w:lvlText w:val=""/>
      <w:lvlJc w:val="left"/>
      <w:pPr>
        <w:ind w:left="6200" w:hanging="360"/>
      </w:pPr>
      <w:rPr>
        <w:rFonts w:ascii="Wingdings" w:hAnsi="Wingdings" w:hint="default"/>
      </w:rPr>
    </w:lvl>
  </w:abstractNum>
  <w:abstractNum w:abstractNumId="3" w15:restartNumberingAfterBreak="0">
    <w:nsid w:val="6F0A2C71"/>
    <w:multiLevelType w:val="hybridMultilevel"/>
    <w:tmpl w:val="4B56A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178134">
    <w:abstractNumId w:val="3"/>
  </w:num>
  <w:num w:numId="2" w16cid:durableId="1736853579">
    <w:abstractNumId w:val="0"/>
  </w:num>
  <w:num w:numId="3" w16cid:durableId="436221834">
    <w:abstractNumId w:val="1"/>
  </w:num>
  <w:num w:numId="4" w16cid:durableId="275986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6E3"/>
    <w:rsid w:val="000206C7"/>
    <w:rsid w:val="00032909"/>
    <w:rsid w:val="00032ADD"/>
    <w:rsid w:val="00037B3E"/>
    <w:rsid w:val="00043B86"/>
    <w:rsid w:val="00050F28"/>
    <w:rsid w:val="0005587D"/>
    <w:rsid w:val="00057015"/>
    <w:rsid w:val="000845EF"/>
    <w:rsid w:val="000957D8"/>
    <w:rsid w:val="000A10BE"/>
    <w:rsid w:val="000A3A67"/>
    <w:rsid w:val="000C57C3"/>
    <w:rsid w:val="000D4176"/>
    <w:rsid w:val="000D570B"/>
    <w:rsid w:val="000E25A7"/>
    <w:rsid w:val="001007EA"/>
    <w:rsid w:val="00101479"/>
    <w:rsid w:val="001331B4"/>
    <w:rsid w:val="0016242F"/>
    <w:rsid w:val="0016688E"/>
    <w:rsid w:val="00174E8D"/>
    <w:rsid w:val="001B11C9"/>
    <w:rsid w:val="001B7F93"/>
    <w:rsid w:val="001C2A5B"/>
    <w:rsid w:val="001D046C"/>
    <w:rsid w:val="001D5DD9"/>
    <w:rsid w:val="001E45A8"/>
    <w:rsid w:val="001F0B7B"/>
    <w:rsid w:val="00275AC0"/>
    <w:rsid w:val="00284107"/>
    <w:rsid w:val="00290ED5"/>
    <w:rsid w:val="002C3C7E"/>
    <w:rsid w:val="002C73AF"/>
    <w:rsid w:val="002E1E7C"/>
    <w:rsid w:val="002E5E7D"/>
    <w:rsid w:val="002F76F9"/>
    <w:rsid w:val="00301ADD"/>
    <w:rsid w:val="003113FC"/>
    <w:rsid w:val="00314747"/>
    <w:rsid w:val="0036253D"/>
    <w:rsid w:val="003C7593"/>
    <w:rsid w:val="003E2E4E"/>
    <w:rsid w:val="003E6198"/>
    <w:rsid w:val="0040256B"/>
    <w:rsid w:val="00411C40"/>
    <w:rsid w:val="00415454"/>
    <w:rsid w:val="00431E78"/>
    <w:rsid w:val="0043288F"/>
    <w:rsid w:val="00444D90"/>
    <w:rsid w:val="004556AD"/>
    <w:rsid w:val="004654D8"/>
    <w:rsid w:val="00484698"/>
    <w:rsid w:val="00492EA1"/>
    <w:rsid w:val="00494048"/>
    <w:rsid w:val="004C0AA0"/>
    <w:rsid w:val="004C2138"/>
    <w:rsid w:val="00513D67"/>
    <w:rsid w:val="005265BF"/>
    <w:rsid w:val="00555FCF"/>
    <w:rsid w:val="00560958"/>
    <w:rsid w:val="0057502E"/>
    <w:rsid w:val="00580CFF"/>
    <w:rsid w:val="00585D6D"/>
    <w:rsid w:val="005A47D8"/>
    <w:rsid w:val="005B20CC"/>
    <w:rsid w:val="005B7B9D"/>
    <w:rsid w:val="005C5247"/>
    <w:rsid w:val="005D26E3"/>
    <w:rsid w:val="00601A8D"/>
    <w:rsid w:val="00630B3D"/>
    <w:rsid w:val="00652DED"/>
    <w:rsid w:val="0065534C"/>
    <w:rsid w:val="006563AE"/>
    <w:rsid w:val="00682F6A"/>
    <w:rsid w:val="0068766D"/>
    <w:rsid w:val="006959FA"/>
    <w:rsid w:val="006C3CE2"/>
    <w:rsid w:val="006E6D19"/>
    <w:rsid w:val="007270A6"/>
    <w:rsid w:val="007461FA"/>
    <w:rsid w:val="00751804"/>
    <w:rsid w:val="00780A43"/>
    <w:rsid w:val="00783FA3"/>
    <w:rsid w:val="0078478A"/>
    <w:rsid w:val="00794BFE"/>
    <w:rsid w:val="007A0AD7"/>
    <w:rsid w:val="007B40DE"/>
    <w:rsid w:val="00825A0A"/>
    <w:rsid w:val="00842E57"/>
    <w:rsid w:val="00863682"/>
    <w:rsid w:val="00893C26"/>
    <w:rsid w:val="008B13E3"/>
    <w:rsid w:val="008C258B"/>
    <w:rsid w:val="008D237D"/>
    <w:rsid w:val="008D7A20"/>
    <w:rsid w:val="008E6916"/>
    <w:rsid w:val="009157A7"/>
    <w:rsid w:val="00924E1B"/>
    <w:rsid w:val="0093252E"/>
    <w:rsid w:val="00974AE3"/>
    <w:rsid w:val="009B73B9"/>
    <w:rsid w:val="009E7C27"/>
    <w:rsid w:val="00A021FB"/>
    <w:rsid w:val="00A03D4C"/>
    <w:rsid w:val="00A7090E"/>
    <w:rsid w:val="00A77A4F"/>
    <w:rsid w:val="00A77E6B"/>
    <w:rsid w:val="00A84EF3"/>
    <w:rsid w:val="00A9305B"/>
    <w:rsid w:val="00B12DD0"/>
    <w:rsid w:val="00B30967"/>
    <w:rsid w:val="00B3500F"/>
    <w:rsid w:val="00B50C10"/>
    <w:rsid w:val="00B53633"/>
    <w:rsid w:val="00B62035"/>
    <w:rsid w:val="00B74083"/>
    <w:rsid w:val="00B83523"/>
    <w:rsid w:val="00BA55CC"/>
    <w:rsid w:val="00BC435C"/>
    <w:rsid w:val="00BE4A99"/>
    <w:rsid w:val="00BF1F0A"/>
    <w:rsid w:val="00C21062"/>
    <w:rsid w:val="00C23D9C"/>
    <w:rsid w:val="00C3455C"/>
    <w:rsid w:val="00C40593"/>
    <w:rsid w:val="00C43CFF"/>
    <w:rsid w:val="00C7095F"/>
    <w:rsid w:val="00C70FB8"/>
    <w:rsid w:val="00C8163A"/>
    <w:rsid w:val="00CB3C6B"/>
    <w:rsid w:val="00CC08D2"/>
    <w:rsid w:val="00CE2DE9"/>
    <w:rsid w:val="00D122AE"/>
    <w:rsid w:val="00D129F6"/>
    <w:rsid w:val="00D30DD0"/>
    <w:rsid w:val="00D33243"/>
    <w:rsid w:val="00D65EB9"/>
    <w:rsid w:val="00D93E07"/>
    <w:rsid w:val="00DB436F"/>
    <w:rsid w:val="00DC1AFE"/>
    <w:rsid w:val="00DC26F4"/>
    <w:rsid w:val="00DD034A"/>
    <w:rsid w:val="00DD0489"/>
    <w:rsid w:val="00DD6913"/>
    <w:rsid w:val="00DE0E22"/>
    <w:rsid w:val="00DF1E96"/>
    <w:rsid w:val="00E6772D"/>
    <w:rsid w:val="00E811FF"/>
    <w:rsid w:val="00E852DE"/>
    <w:rsid w:val="00E919B5"/>
    <w:rsid w:val="00ED031F"/>
    <w:rsid w:val="00ED53AE"/>
    <w:rsid w:val="00EF15AD"/>
    <w:rsid w:val="00F24A59"/>
    <w:rsid w:val="00F30E2C"/>
    <w:rsid w:val="00F34CC1"/>
    <w:rsid w:val="00F356DD"/>
    <w:rsid w:val="00F45BED"/>
    <w:rsid w:val="00F62310"/>
    <w:rsid w:val="00FC1580"/>
    <w:rsid w:val="00FC67C3"/>
    <w:rsid w:val="00FD30EF"/>
    <w:rsid w:val="00FD4C0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04A5CF06"/>
  <w15:chartTrackingRefBased/>
  <w15:docId w15:val="{C8004D9E-3357-8643-977E-4DEDD04AE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2DD0"/>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12DD0"/>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783FA3"/>
    <w:pPr>
      <w:ind w:left="720"/>
      <w:contextualSpacing/>
    </w:pPr>
  </w:style>
  <w:style w:type="paragraph" w:styleId="NormalWeb">
    <w:name w:val="Normal (Web)"/>
    <w:basedOn w:val="Normal"/>
    <w:uiPriority w:val="99"/>
    <w:unhideWhenUsed/>
    <w:rsid w:val="00E919B5"/>
    <w:pPr>
      <w:spacing w:before="100" w:beforeAutospacing="1" w:after="100" w:afterAutospacing="1"/>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598268">
      <w:bodyDiv w:val="1"/>
      <w:marLeft w:val="0"/>
      <w:marRight w:val="0"/>
      <w:marTop w:val="0"/>
      <w:marBottom w:val="0"/>
      <w:divBdr>
        <w:top w:val="none" w:sz="0" w:space="0" w:color="auto"/>
        <w:left w:val="none" w:sz="0" w:space="0" w:color="auto"/>
        <w:bottom w:val="none" w:sz="0" w:space="0" w:color="auto"/>
        <w:right w:val="none" w:sz="0" w:space="0" w:color="auto"/>
      </w:divBdr>
      <w:divsChild>
        <w:div w:id="154420294">
          <w:marLeft w:val="0"/>
          <w:marRight w:val="0"/>
          <w:marTop w:val="0"/>
          <w:marBottom w:val="0"/>
          <w:divBdr>
            <w:top w:val="none" w:sz="0" w:space="0" w:color="auto"/>
            <w:left w:val="none" w:sz="0" w:space="0" w:color="auto"/>
            <w:bottom w:val="none" w:sz="0" w:space="0" w:color="auto"/>
            <w:right w:val="none" w:sz="0" w:space="0" w:color="auto"/>
          </w:divBdr>
          <w:divsChild>
            <w:div w:id="774327201">
              <w:marLeft w:val="0"/>
              <w:marRight w:val="0"/>
              <w:marTop w:val="0"/>
              <w:marBottom w:val="0"/>
              <w:divBdr>
                <w:top w:val="none" w:sz="0" w:space="0" w:color="auto"/>
                <w:left w:val="none" w:sz="0" w:space="0" w:color="auto"/>
                <w:bottom w:val="none" w:sz="0" w:space="0" w:color="auto"/>
                <w:right w:val="none" w:sz="0" w:space="0" w:color="auto"/>
              </w:divBdr>
              <w:divsChild>
                <w:div w:id="10602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Nagda</dc:creator>
  <cp:keywords/>
  <dc:description/>
  <cp:lastModifiedBy>Vishal Nagda</cp:lastModifiedBy>
  <cp:revision>265</cp:revision>
  <dcterms:created xsi:type="dcterms:W3CDTF">2022-10-12T06:15:00Z</dcterms:created>
  <dcterms:modified xsi:type="dcterms:W3CDTF">2022-12-19T06:35:00Z</dcterms:modified>
</cp:coreProperties>
</file>