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AAC09" w14:textId="49A79565" w:rsidR="00B2301B" w:rsidRDefault="00B2301B" w:rsidP="00B2301B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CẦN TUYỂN GẤP </w:t>
      </w:r>
      <w:r w:rsidR="00605EB2">
        <w:rPr>
          <w:b/>
          <w:sz w:val="26"/>
          <w:szCs w:val="26"/>
        </w:rPr>
        <w:t>Lập trình viên (.NET)</w:t>
      </w:r>
      <w:r>
        <w:rPr>
          <w:b/>
          <w:sz w:val="26"/>
          <w:szCs w:val="26"/>
        </w:rPr>
        <w:t>– ĐI LÀM NGAY</w:t>
      </w:r>
      <w:r w:rsidR="00815340">
        <w:rPr>
          <w:b/>
          <w:sz w:val="26"/>
          <w:szCs w:val="26"/>
        </w:rPr>
        <w:t xml:space="preserve"> – TẠI HÀ NỘI</w:t>
      </w:r>
    </w:p>
    <w:p w14:paraId="411FB931" w14:textId="4A17E539" w:rsidR="00D947E7" w:rsidRPr="00D947E7" w:rsidRDefault="004E27EE" w:rsidP="005F5FA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shd w:val="clear" w:color="auto" w:fill="FFFFFF"/>
        </w:rPr>
      </w:pPr>
      <w:r w:rsidRPr="00CE2E68">
        <w:rPr>
          <w:sz w:val="26"/>
          <w:szCs w:val="26"/>
        </w:rPr>
        <w:t xml:space="preserve">Do nhu cầu phát triển </w:t>
      </w:r>
      <w:r w:rsidR="007376E1">
        <w:rPr>
          <w:sz w:val="26"/>
          <w:szCs w:val="26"/>
        </w:rPr>
        <w:t>Công ty Cổ phần Công nghệ và Giải pháp trực tuyến Toàn Cầu</w:t>
      </w:r>
      <w:r w:rsidRPr="00CE2E68">
        <w:rPr>
          <w:sz w:val="26"/>
          <w:szCs w:val="26"/>
        </w:rPr>
        <w:t xml:space="preserve"> cần tuyển:</w:t>
      </w:r>
      <w:r>
        <w:rPr>
          <w:sz w:val="26"/>
          <w:szCs w:val="26"/>
        </w:rPr>
        <w:t xml:space="preserve"> </w:t>
      </w:r>
      <w:r w:rsidR="00B5103F">
        <w:rPr>
          <w:b/>
          <w:sz w:val="26"/>
          <w:szCs w:val="26"/>
        </w:rPr>
        <w:t>Lập trình viên</w:t>
      </w:r>
      <w:r w:rsidR="00812170">
        <w:rPr>
          <w:b/>
          <w:sz w:val="26"/>
          <w:szCs w:val="26"/>
        </w:rPr>
        <w:t xml:space="preserve"> </w:t>
      </w:r>
      <w:r w:rsidR="00EB4064">
        <w:rPr>
          <w:b/>
          <w:sz w:val="26"/>
          <w:szCs w:val="26"/>
        </w:rPr>
        <w:t>(</w:t>
      </w:r>
      <w:r w:rsidR="00812170">
        <w:rPr>
          <w:b/>
          <w:sz w:val="26"/>
          <w:szCs w:val="26"/>
        </w:rPr>
        <w:t>.NET</w:t>
      </w:r>
      <w:r w:rsidR="00EB4064">
        <w:rPr>
          <w:b/>
          <w:sz w:val="26"/>
          <w:szCs w:val="26"/>
        </w:rPr>
        <w:t>)</w:t>
      </w:r>
    </w:p>
    <w:p w14:paraId="517F7E99" w14:textId="12E018BF" w:rsidR="00812170" w:rsidRDefault="00812170" w:rsidP="00812170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shd w:val="clear" w:color="auto" w:fill="FFFFFF"/>
        </w:rPr>
      </w:pPr>
      <w:r>
        <w:rPr>
          <w:b/>
          <w:sz w:val="26"/>
          <w:szCs w:val="26"/>
          <w:shd w:val="clear" w:color="auto" w:fill="FFFFFF"/>
        </w:rPr>
        <w:t>Số lượng: 0</w:t>
      </w:r>
      <w:r w:rsidR="002D3F15">
        <w:rPr>
          <w:b/>
          <w:sz w:val="26"/>
          <w:szCs w:val="26"/>
          <w:shd w:val="clear" w:color="auto" w:fill="FFFFFF"/>
        </w:rPr>
        <w:t>3</w:t>
      </w:r>
      <w:r>
        <w:rPr>
          <w:b/>
          <w:sz w:val="26"/>
          <w:szCs w:val="26"/>
          <w:shd w:val="clear" w:color="auto" w:fill="FFFFFF"/>
        </w:rPr>
        <w:t xml:space="preserve"> người</w:t>
      </w:r>
    </w:p>
    <w:p w14:paraId="0AFDA353" w14:textId="6AF977D2" w:rsidR="00812170" w:rsidRDefault="00812170" w:rsidP="00812170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shd w:val="clear" w:color="auto" w:fill="FFFFFF"/>
        </w:rPr>
      </w:pPr>
      <w:r>
        <w:rPr>
          <w:b/>
          <w:sz w:val="26"/>
          <w:szCs w:val="26"/>
          <w:shd w:val="clear" w:color="auto" w:fill="FFFFFF"/>
        </w:rPr>
        <w:t>Mô tả công việc</w:t>
      </w:r>
    </w:p>
    <w:p w14:paraId="58DB0DF7" w14:textId="4448A09F" w:rsidR="00A81CC7" w:rsidRDefault="00A81CC7" w:rsidP="00A81CC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Tham gia các dự án phần mềm của Công ty.</w:t>
      </w:r>
    </w:p>
    <w:p w14:paraId="3146DEE9" w14:textId="746EA9EE" w:rsidR="00A81CC7" w:rsidRDefault="00A81CC7" w:rsidP="00A81CC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Xây dựng kế hoạch và quản lý tiến độ lập trình theo kế hoạch.</w:t>
      </w:r>
    </w:p>
    <w:p w14:paraId="547A022D" w14:textId="45A432D4" w:rsidR="00A81CC7" w:rsidRDefault="00A81CC7" w:rsidP="00A81CC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Thiết kế module chi tiết.</w:t>
      </w:r>
    </w:p>
    <w:p w14:paraId="473EBA18" w14:textId="45753B16" w:rsidR="00A81CC7" w:rsidRDefault="00A81CC7" w:rsidP="00A81CC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Tham gia vào các dự án phát triển sản phẩm của Công ty trên nền tảng ASP.NET hoặc .NET core.</w:t>
      </w:r>
    </w:p>
    <w:p w14:paraId="3D68A3F8" w14:textId="6ECA9A0F" w:rsidR="00A81CC7" w:rsidRDefault="00A81CC7" w:rsidP="00A81CC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Lập trình và tích hợp (Front-end và back-end).</w:t>
      </w:r>
    </w:p>
    <w:p w14:paraId="6D8530C0" w14:textId="37C5BBD4" w:rsidR="00A81CC7" w:rsidRDefault="00A81CC7" w:rsidP="00A81CC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Xem xét code kiểm thử và thử nghiệm.</w:t>
      </w:r>
    </w:p>
    <w:p w14:paraId="37C394E6" w14:textId="03594573" w:rsidR="00A81CC7" w:rsidRDefault="00A81CC7" w:rsidP="00A81CC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Viết tài liệu mô tả chức năng phần mềm.</w:t>
      </w:r>
    </w:p>
    <w:p w14:paraId="12C9F95D" w14:textId="28206494" w:rsidR="00A81CC7" w:rsidRDefault="00A81CC7" w:rsidP="00A81CC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Phối hợp với các bộ phận để phát hiện và xử lý lỗi hiệu quả.</w:t>
      </w:r>
    </w:p>
    <w:p w14:paraId="7DBF4F3D" w14:textId="3189D50B" w:rsidR="00A81CC7" w:rsidRDefault="00A81CC7" w:rsidP="00A81CC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Bảo trì và hỗ trợ các vấn đề liên quan đến lập trình.</w:t>
      </w:r>
    </w:p>
    <w:p w14:paraId="15F0B4E0" w14:textId="77777777" w:rsidR="00A81CC7" w:rsidRDefault="00A81CC7" w:rsidP="00A81CC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Thực hiện các công việc khác theo sự phân công của lãnh đạo.</w:t>
      </w:r>
    </w:p>
    <w:p w14:paraId="211898A3" w14:textId="15AA7136" w:rsidR="00C65E5D" w:rsidRPr="00A81CC7" w:rsidRDefault="00A81CC7" w:rsidP="00A81CC7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text"/>
          <w:sz w:val="26"/>
          <w:szCs w:val="26"/>
        </w:rPr>
      </w:pPr>
      <w:r>
        <w:rPr>
          <w:sz w:val="26"/>
          <w:szCs w:val="26"/>
        </w:rPr>
        <w:t xml:space="preserve">- </w:t>
      </w:r>
      <w:r w:rsidR="00C65E5D" w:rsidRPr="00B707DC">
        <w:rPr>
          <w:sz w:val="26"/>
          <w:szCs w:val="26"/>
          <w:shd w:val="clear" w:color="auto" w:fill="FFFFFF"/>
        </w:rPr>
        <w:t>Thời gian làm việc: 8h-17h</w:t>
      </w:r>
      <w:r w:rsidR="005C6EDC">
        <w:rPr>
          <w:sz w:val="26"/>
          <w:szCs w:val="26"/>
          <w:shd w:val="clear" w:color="auto" w:fill="FFFFFF"/>
        </w:rPr>
        <w:t>0</w:t>
      </w:r>
      <w:r w:rsidR="00C65E5D" w:rsidRPr="00B707DC">
        <w:rPr>
          <w:sz w:val="26"/>
          <w:szCs w:val="26"/>
          <w:shd w:val="clear" w:color="auto" w:fill="FFFFFF"/>
        </w:rPr>
        <w:t>0 (nghỉ chủ nhật, chiều thứ 7 và các ngày lễ)</w:t>
      </w:r>
    </w:p>
    <w:p w14:paraId="65601692" w14:textId="6DC6C5E6" w:rsidR="002924E6" w:rsidRPr="00C65E5D" w:rsidRDefault="00C65E5D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shd w:val="clear" w:color="auto" w:fill="FFFFFF"/>
        </w:rPr>
      </w:pPr>
      <w:r>
        <w:rPr>
          <w:b/>
          <w:sz w:val="26"/>
          <w:szCs w:val="26"/>
        </w:rPr>
        <w:t>3. Quyền lợi</w:t>
      </w:r>
    </w:p>
    <w:p w14:paraId="53C6D5E8" w14:textId="1C801052" w:rsidR="00626C8B" w:rsidRDefault="00C65E5D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 w:rsidRPr="00B358EA">
        <w:rPr>
          <w:sz w:val="26"/>
          <w:szCs w:val="26"/>
        </w:rPr>
        <w:t>- Mức lương</w:t>
      </w:r>
      <w:r w:rsidR="00F763A2">
        <w:rPr>
          <w:sz w:val="26"/>
          <w:szCs w:val="26"/>
        </w:rPr>
        <w:t xml:space="preserve"> từ </w:t>
      </w:r>
      <w:r w:rsidR="00A81CC7">
        <w:rPr>
          <w:sz w:val="26"/>
          <w:szCs w:val="26"/>
        </w:rPr>
        <w:t>08</w:t>
      </w:r>
      <w:r w:rsidR="00F763A2">
        <w:rPr>
          <w:sz w:val="26"/>
          <w:szCs w:val="26"/>
        </w:rPr>
        <w:t xml:space="preserve"> triệu đến </w:t>
      </w:r>
      <w:r w:rsidR="00B116E0">
        <w:rPr>
          <w:sz w:val="26"/>
          <w:szCs w:val="26"/>
        </w:rPr>
        <w:t>2</w:t>
      </w:r>
      <w:r w:rsidR="004E68F0">
        <w:rPr>
          <w:sz w:val="26"/>
          <w:szCs w:val="26"/>
        </w:rPr>
        <w:t>0</w:t>
      </w:r>
      <w:r w:rsidR="00F763A2">
        <w:rPr>
          <w:sz w:val="26"/>
          <w:szCs w:val="26"/>
        </w:rPr>
        <w:t xml:space="preserve"> triệu tùy kinh nghiệm và năng lực</w:t>
      </w:r>
      <w:r w:rsidRPr="00B358EA">
        <w:rPr>
          <w:sz w:val="26"/>
          <w:szCs w:val="26"/>
        </w:rPr>
        <w:t xml:space="preserve">; Thưởng </w:t>
      </w:r>
      <w:r w:rsidR="00F763A2">
        <w:rPr>
          <w:sz w:val="26"/>
          <w:szCs w:val="26"/>
        </w:rPr>
        <w:t xml:space="preserve">các ngày </w:t>
      </w:r>
      <w:r w:rsidRPr="00B358EA">
        <w:rPr>
          <w:sz w:val="26"/>
          <w:szCs w:val="26"/>
        </w:rPr>
        <w:t>lễ tết; Lương tháng 13</w:t>
      </w:r>
      <w:r w:rsidR="00F763A2">
        <w:rPr>
          <w:sz w:val="26"/>
          <w:szCs w:val="26"/>
        </w:rPr>
        <w:t>, thưởng tết âm lịch</w:t>
      </w:r>
      <w:r w:rsidRPr="00B358EA">
        <w:rPr>
          <w:sz w:val="26"/>
          <w:szCs w:val="26"/>
        </w:rPr>
        <w:t>...</w:t>
      </w:r>
      <w:r w:rsidRPr="00B358EA">
        <w:rPr>
          <w:sz w:val="26"/>
          <w:szCs w:val="26"/>
        </w:rPr>
        <w:br/>
        <w:t>- Được làm việc và phát triển trong môi trường chuyên nghiệp, năng động</w:t>
      </w:r>
      <w:r w:rsidR="00830FE9">
        <w:rPr>
          <w:sz w:val="26"/>
          <w:szCs w:val="26"/>
        </w:rPr>
        <w:t>.</w:t>
      </w:r>
    </w:p>
    <w:p w14:paraId="6E1BC7BE" w14:textId="7BA1B372" w:rsidR="004E04FF" w:rsidRDefault="004E04FF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Được đào tạo và tham gia các dự án thực tế, cơ hội để phát triển nghề nghiệp với Công ty.</w:t>
      </w:r>
      <w:r w:rsidR="00C65E5D" w:rsidRPr="00B358EA">
        <w:rPr>
          <w:sz w:val="26"/>
          <w:szCs w:val="26"/>
        </w:rPr>
        <w:br/>
        <w:t>- Đồng nghiệp: Vui vẻ, nhiệt tình, thân thiện</w:t>
      </w:r>
      <w:r w:rsidR="00830FE9">
        <w:rPr>
          <w:sz w:val="26"/>
          <w:szCs w:val="26"/>
        </w:rPr>
        <w:t>.</w:t>
      </w:r>
      <w:r w:rsidR="00C65E5D" w:rsidRPr="00B358EA">
        <w:rPr>
          <w:sz w:val="26"/>
          <w:szCs w:val="26"/>
        </w:rPr>
        <w:br/>
        <w:t>- Tham gia BHXH, BHYT, BHTN ngay khi ký hợp đồng chính thức</w:t>
      </w:r>
      <w:r w:rsidR="00830FE9">
        <w:rPr>
          <w:sz w:val="26"/>
          <w:szCs w:val="26"/>
        </w:rPr>
        <w:t>.</w:t>
      </w:r>
    </w:p>
    <w:p w14:paraId="71731D1F" w14:textId="00E3F89B" w:rsidR="00C65E5D" w:rsidRDefault="004E04FF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Thời gian thử việc tối đa 02 tháng (tùy năng lực)</w:t>
      </w:r>
      <w:r w:rsidR="00830FE9">
        <w:rPr>
          <w:sz w:val="26"/>
          <w:szCs w:val="26"/>
        </w:rPr>
        <w:t>.</w:t>
      </w:r>
      <w:r w:rsidR="00C65E5D" w:rsidRPr="00B358EA">
        <w:rPr>
          <w:sz w:val="26"/>
          <w:szCs w:val="26"/>
        </w:rPr>
        <w:br/>
        <w:t>- Du lịch nghỉ mát, team Building</w:t>
      </w:r>
      <w:r w:rsidR="00830FE9">
        <w:rPr>
          <w:sz w:val="26"/>
          <w:szCs w:val="26"/>
        </w:rPr>
        <w:t xml:space="preserve"> hàng năm.</w:t>
      </w:r>
      <w:r w:rsidR="00C65E5D" w:rsidRPr="00B358EA">
        <w:rPr>
          <w:sz w:val="26"/>
          <w:szCs w:val="26"/>
        </w:rPr>
        <w:br/>
        <w:t>- Tăng lương khi làm việc hiệu quả</w:t>
      </w:r>
      <w:r w:rsidR="00830FE9">
        <w:rPr>
          <w:sz w:val="26"/>
          <w:szCs w:val="26"/>
        </w:rPr>
        <w:t>.</w:t>
      </w:r>
    </w:p>
    <w:p w14:paraId="73783332" w14:textId="5CC29899" w:rsidR="00C65E5D" w:rsidRPr="00C65E5D" w:rsidRDefault="00C65E5D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shd w:val="clear" w:color="auto" w:fill="FFFFFF"/>
        </w:rPr>
      </w:pPr>
      <w:r w:rsidRPr="00C65E5D">
        <w:rPr>
          <w:b/>
          <w:sz w:val="26"/>
          <w:szCs w:val="26"/>
          <w:shd w:val="clear" w:color="auto" w:fill="FFFFFF"/>
        </w:rPr>
        <w:t>4. Yêu cầu</w:t>
      </w:r>
    </w:p>
    <w:p w14:paraId="324ECD42" w14:textId="680DBE74" w:rsidR="00964F7E" w:rsidRDefault="0089161D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B822A9" w:rsidRPr="0089161D">
        <w:rPr>
          <w:sz w:val="26"/>
          <w:szCs w:val="26"/>
        </w:rPr>
        <w:t xml:space="preserve">Tốt nghiệp Đại học, </w:t>
      </w:r>
      <w:r w:rsidR="00AF1F68" w:rsidRPr="0089161D">
        <w:rPr>
          <w:sz w:val="26"/>
          <w:szCs w:val="26"/>
        </w:rPr>
        <w:t>C</w:t>
      </w:r>
      <w:r w:rsidR="00B822A9" w:rsidRPr="0089161D">
        <w:rPr>
          <w:sz w:val="26"/>
          <w:szCs w:val="26"/>
        </w:rPr>
        <w:t>ao đẳng, trung tâm đào tạo chuyên ngành CNTT</w:t>
      </w:r>
      <w:r>
        <w:rPr>
          <w:sz w:val="26"/>
          <w:szCs w:val="26"/>
        </w:rPr>
        <w:t>.</w:t>
      </w:r>
    </w:p>
    <w:p w14:paraId="7AC9EFE5" w14:textId="37518C87" w:rsidR="00CA3D44" w:rsidRDefault="00CA3D44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Có ít nhất 1 năm kinh nghiệm làm việc ở vị trí lập trình viên .NET</w:t>
      </w:r>
    </w:p>
    <w:p w14:paraId="14253E3D" w14:textId="073400D3" w:rsidR="00964F7E" w:rsidRDefault="0089161D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A81CC7">
        <w:rPr>
          <w:sz w:val="26"/>
          <w:szCs w:val="26"/>
        </w:rPr>
        <w:t>Có hiểu biết về ASP.NET, OOP, RESFULL, Design Patterns</w:t>
      </w:r>
      <w:r>
        <w:rPr>
          <w:sz w:val="26"/>
          <w:szCs w:val="26"/>
        </w:rPr>
        <w:t>.</w:t>
      </w:r>
    </w:p>
    <w:p w14:paraId="71104025" w14:textId="200EDA46" w:rsidR="00A81CC7" w:rsidRDefault="00A81CC7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Có hiểu biết về lập trình Backend – Frontend, Javascript, HTML, CSS, HTTP.</w:t>
      </w:r>
    </w:p>
    <w:p w14:paraId="74D871AA" w14:textId="7A26B128" w:rsidR="00A81CC7" w:rsidRDefault="00A81CC7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Nắm vững kiến thức cơ bản về lập trình SQL và hiểu biết về SQL Server hoặc Oracle Database.</w:t>
      </w:r>
    </w:p>
    <w:p w14:paraId="396735C8" w14:textId="411C5CEC" w:rsidR="00A81CC7" w:rsidRDefault="00A81CC7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Có kinh nghiệm trong phát triển ứng dụng Web.</w:t>
      </w:r>
    </w:p>
    <w:p w14:paraId="782595C9" w14:textId="24412B9B" w:rsidR="00A81CC7" w:rsidRDefault="00A81CC7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Có tư duy logic tốt, có tinh thần trách nhiệm, ham học hỏi và nhiệt tình với công việc.</w:t>
      </w:r>
    </w:p>
    <w:p w14:paraId="7332AEF3" w14:textId="4814B029" w:rsidR="00A81CC7" w:rsidRDefault="00A81CC7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320A5D">
        <w:rPr>
          <w:sz w:val="26"/>
          <w:szCs w:val="26"/>
        </w:rPr>
        <w:t>Có khả năng đọc hiểu tài liệu tiếng Anh.</w:t>
      </w:r>
    </w:p>
    <w:p w14:paraId="5CB6E3A5" w14:textId="0AD0360D" w:rsidR="00320A5D" w:rsidRDefault="00320A5D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Có kỹ năng làm việc độc lập và phối hợp theo nhóm.</w:t>
      </w:r>
    </w:p>
    <w:p w14:paraId="70B640E6" w14:textId="7501F246" w:rsidR="00320A5D" w:rsidRDefault="00320A5D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>- Hiểu biết về lập trình mobile là một lợi thế.</w:t>
      </w:r>
    </w:p>
    <w:p w14:paraId="248AC28C" w14:textId="0A0DB788" w:rsidR="002C27FD" w:rsidRDefault="002C27FD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shd w:val="clear" w:color="auto" w:fill="FFFFFF"/>
        </w:rPr>
      </w:pPr>
      <w:r>
        <w:rPr>
          <w:b/>
          <w:sz w:val="26"/>
          <w:szCs w:val="26"/>
          <w:shd w:val="clear" w:color="auto" w:fill="FFFFFF"/>
        </w:rPr>
        <w:t>5. Yêu cầu hồ sơ</w:t>
      </w:r>
    </w:p>
    <w:p w14:paraId="7A5640E9" w14:textId="5477E242" w:rsidR="002C27FD" w:rsidRPr="005B2A58" w:rsidRDefault="005B2A58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2C27FD" w:rsidRPr="005B2A58">
        <w:rPr>
          <w:sz w:val="26"/>
          <w:szCs w:val="26"/>
        </w:rPr>
        <w:t xml:space="preserve">Nộp CV bằng tiếng Việt qua Email: </w:t>
      </w:r>
      <w:hyperlink r:id="rId5" w:history="1">
        <w:r w:rsidR="00320A5D" w:rsidRPr="00295255">
          <w:rPr>
            <w:rStyle w:val="Hyperlink"/>
          </w:rPr>
          <w:t>tuyendung.</w:t>
        </w:r>
      </w:hyperlink>
      <w:r w:rsidR="00320A5D">
        <w:rPr>
          <w:color w:val="00B0F0"/>
          <w:u w:val="single"/>
        </w:rPr>
        <w:t>gsolution@gmail.com</w:t>
      </w:r>
      <w:r w:rsidR="002C27FD" w:rsidRPr="005B2A58">
        <w:rPr>
          <w:sz w:val="26"/>
          <w:szCs w:val="26"/>
        </w:rPr>
        <w:t xml:space="preserve">. ĐT: </w:t>
      </w:r>
      <w:r w:rsidR="00320A5D">
        <w:rPr>
          <w:color w:val="00B0F0"/>
          <w:sz w:val="26"/>
          <w:szCs w:val="26"/>
          <w:u w:val="single"/>
        </w:rPr>
        <w:t>024.7304.6618</w:t>
      </w:r>
    </w:p>
    <w:p w14:paraId="5A05127E" w14:textId="5BF3B94C" w:rsidR="002C27FD" w:rsidRPr="005B2A58" w:rsidRDefault="005B2A58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2C27FD" w:rsidRPr="005B2A58">
        <w:rPr>
          <w:sz w:val="26"/>
          <w:szCs w:val="26"/>
        </w:rPr>
        <w:t>Hồ sơ đạt yêu cầu sẽ được gọi phỏng vấn liên tục.</w:t>
      </w:r>
    </w:p>
    <w:p w14:paraId="2EC4371B" w14:textId="6ED0CE56" w:rsidR="00C65E5D" w:rsidRDefault="002C27FD" w:rsidP="005622D3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shd w:val="clear" w:color="auto" w:fill="FFFFFF"/>
        </w:rPr>
      </w:pPr>
      <w:r>
        <w:rPr>
          <w:b/>
          <w:sz w:val="26"/>
          <w:szCs w:val="26"/>
          <w:shd w:val="clear" w:color="auto" w:fill="FFFFFF"/>
        </w:rPr>
        <w:t>6</w:t>
      </w:r>
      <w:r w:rsidR="00C65E5D" w:rsidRPr="00C65E5D">
        <w:rPr>
          <w:b/>
          <w:sz w:val="26"/>
          <w:szCs w:val="26"/>
          <w:shd w:val="clear" w:color="auto" w:fill="FFFFFF"/>
        </w:rPr>
        <w:t>.</w:t>
      </w:r>
      <w:r w:rsidR="00C65E5D">
        <w:rPr>
          <w:b/>
          <w:sz w:val="26"/>
          <w:szCs w:val="26"/>
          <w:shd w:val="clear" w:color="auto" w:fill="FFFFFF"/>
        </w:rPr>
        <w:t xml:space="preserve"> Giới thiệu về công ty</w:t>
      </w:r>
    </w:p>
    <w:p w14:paraId="127920C1" w14:textId="110C1766" w:rsidR="00932678" w:rsidRDefault="00C65E5D" w:rsidP="005B2A5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 w:rsidRPr="005B2A58">
        <w:rPr>
          <w:b/>
          <w:sz w:val="26"/>
          <w:szCs w:val="26"/>
        </w:rPr>
        <w:lastRenderedPageBreak/>
        <w:t xml:space="preserve">Công ty cổ phần công nghệ và giải pháp trực tuyến Toàn Cầu </w:t>
      </w:r>
      <w:r>
        <w:rPr>
          <w:sz w:val="26"/>
          <w:szCs w:val="26"/>
        </w:rPr>
        <w:t>có mã số thuế: 0105877655 được thành lập ngày 03/5/2012</w:t>
      </w:r>
      <w:r w:rsidR="005B2A58">
        <w:rPr>
          <w:sz w:val="26"/>
          <w:szCs w:val="26"/>
        </w:rPr>
        <w:t xml:space="preserve">. </w:t>
      </w:r>
      <w:r w:rsidR="00932678">
        <w:rPr>
          <w:sz w:val="26"/>
          <w:szCs w:val="26"/>
        </w:rPr>
        <w:t xml:space="preserve">Địa chỉ làm việc tại </w:t>
      </w:r>
      <w:r w:rsidR="00320A5D">
        <w:rPr>
          <w:sz w:val="26"/>
          <w:szCs w:val="26"/>
        </w:rPr>
        <w:t>Lô số 16, khu BT4-3 Dự án khu nhà ở Trung Văn Vinaconex 3 Trung Văn, phường Trung Văn</w:t>
      </w:r>
      <w:r w:rsidR="00932678">
        <w:rPr>
          <w:sz w:val="26"/>
          <w:szCs w:val="26"/>
        </w:rPr>
        <w:t>, quận Nam Từ Liêm, TP. Hà Nội.</w:t>
      </w:r>
    </w:p>
    <w:p w14:paraId="5991A422" w14:textId="7473D714" w:rsidR="00C65E5D" w:rsidRPr="00CE2E68" w:rsidRDefault="00932678" w:rsidP="00932678">
      <w:pPr>
        <w:pStyle w:val="NormalWeb"/>
        <w:shd w:val="clear" w:color="auto" w:fill="FFFFFF"/>
        <w:spacing w:before="0" w:beforeAutospacing="0" w:after="0" w:afterAutospacing="0" w:line="276" w:lineRule="auto"/>
        <w:ind w:left="405"/>
        <w:rPr>
          <w:sz w:val="26"/>
          <w:szCs w:val="26"/>
        </w:rPr>
      </w:pPr>
      <w:r>
        <w:rPr>
          <w:b/>
          <w:sz w:val="26"/>
          <w:szCs w:val="26"/>
        </w:rPr>
        <w:t xml:space="preserve">+ </w:t>
      </w:r>
      <w:r w:rsidR="005B2A58">
        <w:rPr>
          <w:sz w:val="26"/>
          <w:szCs w:val="26"/>
        </w:rPr>
        <w:t>C</w:t>
      </w:r>
      <w:r w:rsidR="00C65E5D" w:rsidRPr="00CE2E68">
        <w:rPr>
          <w:sz w:val="26"/>
          <w:szCs w:val="26"/>
        </w:rPr>
        <w:t xml:space="preserve">ông ty chuyên cung cấp, xây dựng và triển khai các giải pháp công nghệ, giải pháp </w:t>
      </w:r>
      <w:r w:rsidR="00C65E5D">
        <w:rPr>
          <w:sz w:val="26"/>
          <w:szCs w:val="26"/>
        </w:rPr>
        <w:t xml:space="preserve">phần mềm </w:t>
      </w:r>
      <w:r w:rsidR="00C65E5D" w:rsidRPr="00CE2E68">
        <w:rPr>
          <w:sz w:val="26"/>
          <w:szCs w:val="26"/>
        </w:rPr>
        <w:t>trực tuyến hiệu quả, chất lượng hàng đầu trong lĩnh vực Công nghệ thông tin:</w:t>
      </w:r>
    </w:p>
    <w:p w14:paraId="43528837" w14:textId="1ADF4DB8" w:rsidR="00C65E5D" w:rsidRPr="00CE2E68" w:rsidRDefault="005B2A58" w:rsidP="005B2A58">
      <w:pPr>
        <w:pStyle w:val="NormalWeb"/>
        <w:shd w:val="clear" w:color="auto" w:fill="FFFFFF"/>
        <w:spacing w:before="0" w:beforeAutospacing="0" w:after="0" w:afterAutospacing="0" w:line="276" w:lineRule="auto"/>
        <w:ind w:left="405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C65E5D" w:rsidRPr="00CE2E68">
        <w:rPr>
          <w:sz w:val="26"/>
          <w:szCs w:val="26"/>
        </w:rPr>
        <w:t>Tư vấn xây dựng và thiết kế các hệ thống phần mềm quản lý hành chính – chính phủ điện tử;</w:t>
      </w:r>
    </w:p>
    <w:p w14:paraId="504073FB" w14:textId="5E337CF7" w:rsidR="00C65E5D" w:rsidRPr="00CE2E68" w:rsidRDefault="005B2A58" w:rsidP="005B2A58">
      <w:pPr>
        <w:pStyle w:val="NormalWeb"/>
        <w:shd w:val="clear" w:color="auto" w:fill="FFFFFF"/>
        <w:spacing w:before="0" w:beforeAutospacing="0" w:after="0" w:afterAutospacing="0" w:line="276" w:lineRule="auto"/>
        <w:ind w:left="405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C65E5D" w:rsidRPr="00CE2E68">
        <w:rPr>
          <w:sz w:val="26"/>
          <w:szCs w:val="26"/>
        </w:rPr>
        <w:t>Cung cấp các dịch vụ Outsourcing trong lĩnh vực IT từ việc quản lý chất lượng, bảo trì đến việc phát triển phần mềm ứng dụng hoàn thiện;</w:t>
      </w:r>
    </w:p>
    <w:p w14:paraId="53AE4165" w14:textId="60FAACB7" w:rsidR="00C65E5D" w:rsidRPr="00CE2E68" w:rsidRDefault="005B2A58" w:rsidP="005B2A58">
      <w:pPr>
        <w:pStyle w:val="NormalWeb"/>
        <w:shd w:val="clear" w:color="auto" w:fill="FFFFFF"/>
        <w:spacing w:before="0" w:beforeAutospacing="0" w:after="0" w:afterAutospacing="0" w:line="276" w:lineRule="auto"/>
        <w:ind w:left="405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C65E5D" w:rsidRPr="00CE2E68">
        <w:rPr>
          <w:sz w:val="26"/>
          <w:szCs w:val="26"/>
        </w:rPr>
        <w:t>Thiết kế và triển khai các phần mềm ứng dụng, quản lý Doanh nghiệp;</w:t>
      </w:r>
    </w:p>
    <w:p w14:paraId="5F0F9808" w14:textId="01DC5C90" w:rsidR="00C65E5D" w:rsidRDefault="005B2A58" w:rsidP="005B2A58">
      <w:pPr>
        <w:pStyle w:val="NormalWeb"/>
        <w:shd w:val="clear" w:color="auto" w:fill="FFFFFF"/>
        <w:spacing w:before="0" w:beforeAutospacing="0" w:after="0" w:afterAutospacing="0" w:line="276" w:lineRule="auto"/>
        <w:ind w:left="405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C65E5D" w:rsidRPr="00CE2E68">
        <w:rPr>
          <w:sz w:val="26"/>
          <w:szCs w:val="26"/>
        </w:rPr>
        <w:t>Nghiên cứu tư vấn công nghệ…</w:t>
      </w:r>
    </w:p>
    <w:p w14:paraId="74484AA9" w14:textId="573F4C9F" w:rsidR="00C65E5D" w:rsidRDefault="00C65E5D" w:rsidP="005B2A5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 w:rsidRPr="005B2A58">
        <w:rPr>
          <w:b/>
          <w:sz w:val="26"/>
          <w:szCs w:val="26"/>
        </w:rPr>
        <w:t>Các khách hàng thường xuyên của doanh nghiệp</w:t>
      </w:r>
      <w:r>
        <w:rPr>
          <w:sz w:val="26"/>
          <w:szCs w:val="26"/>
        </w:rPr>
        <w:t>: Tòa Án Nhân Dân Tối Cao; Bộ Tài Chính, Bộ Nông Nghiệp; Văn Phòng Chính Phủ; Tổng cục đường bộ, Trung tâm internet (VNNIC); Sở Tài Chính Hà Nội; Sở Tài Chính Bắc Giang; Sở Tài Chính Cà Mau; Sở Tài Chính Hòa Bình; Các Phòng Tài Chính; Sở Kế hoạch đầu tư……..</w:t>
      </w:r>
    </w:p>
    <w:p w14:paraId="14653AD8" w14:textId="111BD0EB" w:rsidR="00C65E5D" w:rsidRDefault="00C65E5D" w:rsidP="005B2A5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 w:rsidRPr="00932678">
        <w:rPr>
          <w:b/>
          <w:sz w:val="26"/>
          <w:szCs w:val="26"/>
        </w:rPr>
        <w:t>Quy mô công ty</w:t>
      </w:r>
      <w:r>
        <w:rPr>
          <w:sz w:val="26"/>
          <w:szCs w:val="26"/>
        </w:rPr>
        <w:t>: trên 50 nhân sự</w:t>
      </w:r>
    </w:p>
    <w:p w14:paraId="0AE0DF23" w14:textId="77777777" w:rsidR="00815340" w:rsidRDefault="00815340" w:rsidP="009936C9">
      <w:pPr>
        <w:pStyle w:val="NormalWeb"/>
        <w:shd w:val="clear" w:color="auto" w:fill="FFFFFF"/>
        <w:spacing w:before="60" w:beforeAutospacing="0" w:after="60" w:afterAutospacing="0" w:line="276" w:lineRule="auto"/>
        <w:rPr>
          <w:sz w:val="26"/>
          <w:szCs w:val="26"/>
        </w:rPr>
      </w:pPr>
    </w:p>
    <w:p w14:paraId="657AEACE" w14:textId="77777777" w:rsidR="00FA0E5F" w:rsidRDefault="00FA0E5F" w:rsidP="009936C9">
      <w:pPr>
        <w:pStyle w:val="NormalWeb"/>
        <w:shd w:val="clear" w:color="auto" w:fill="FFFFFF"/>
        <w:spacing w:before="60" w:beforeAutospacing="0" w:after="60" w:afterAutospacing="0" w:line="276" w:lineRule="auto"/>
        <w:rPr>
          <w:sz w:val="26"/>
          <w:szCs w:val="26"/>
        </w:rPr>
      </w:pPr>
    </w:p>
    <w:p w14:paraId="61683167" w14:textId="7DA3035C" w:rsidR="00BC1C5A" w:rsidRDefault="00BC1C5A" w:rsidP="0081534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53C2AEF" w14:textId="77777777" w:rsidR="00523358" w:rsidRDefault="00523358" w:rsidP="00523358">
      <w:pPr>
        <w:pStyle w:val="ListParagraph"/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6"/>
          <w:szCs w:val="26"/>
        </w:rPr>
      </w:pPr>
    </w:p>
    <w:p w14:paraId="20480FF5" w14:textId="77777777" w:rsidR="00523358" w:rsidRDefault="00523358" w:rsidP="00523358">
      <w:pPr>
        <w:pStyle w:val="ListParagraph"/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6"/>
          <w:szCs w:val="26"/>
        </w:rPr>
      </w:pPr>
    </w:p>
    <w:p w14:paraId="0798EAAC" w14:textId="77777777" w:rsidR="00523358" w:rsidRDefault="00523358" w:rsidP="00523358">
      <w:pPr>
        <w:pStyle w:val="ListParagraph"/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6"/>
          <w:szCs w:val="26"/>
        </w:rPr>
      </w:pPr>
    </w:p>
    <w:sectPr w:rsidR="00523358" w:rsidSect="00263C30">
      <w:pgSz w:w="11907" w:h="16840" w:code="9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C7B"/>
    <w:multiLevelType w:val="hybridMultilevel"/>
    <w:tmpl w:val="F9FE4B60"/>
    <w:lvl w:ilvl="0" w:tplc="E4C4CCF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83EB9"/>
    <w:multiLevelType w:val="multilevel"/>
    <w:tmpl w:val="E3C6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4772F"/>
    <w:multiLevelType w:val="hybridMultilevel"/>
    <w:tmpl w:val="0FD6C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21839"/>
    <w:multiLevelType w:val="hybridMultilevel"/>
    <w:tmpl w:val="E546415A"/>
    <w:lvl w:ilvl="0" w:tplc="E4C4CC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508CA"/>
    <w:multiLevelType w:val="hybridMultilevel"/>
    <w:tmpl w:val="AD66BA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30726FC"/>
    <w:multiLevelType w:val="hybridMultilevel"/>
    <w:tmpl w:val="C1985C7C"/>
    <w:lvl w:ilvl="0" w:tplc="CEDA00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90C0E4B"/>
    <w:multiLevelType w:val="hybridMultilevel"/>
    <w:tmpl w:val="24BA5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51E73"/>
    <w:multiLevelType w:val="hybridMultilevel"/>
    <w:tmpl w:val="95E8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F7A75"/>
    <w:multiLevelType w:val="multilevel"/>
    <w:tmpl w:val="4AD0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00E3C"/>
    <w:multiLevelType w:val="hybridMultilevel"/>
    <w:tmpl w:val="7D607152"/>
    <w:lvl w:ilvl="0" w:tplc="E4C4CC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3495E"/>
    <w:multiLevelType w:val="multilevel"/>
    <w:tmpl w:val="E0D0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408DD"/>
    <w:multiLevelType w:val="multilevel"/>
    <w:tmpl w:val="862E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36D29"/>
    <w:multiLevelType w:val="hybridMultilevel"/>
    <w:tmpl w:val="C89C88C4"/>
    <w:lvl w:ilvl="0" w:tplc="C4EAD7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752FD"/>
    <w:multiLevelType w:val="hybridMultilevel"/>
    <w:tmpl w:val="F01E743E"/>
    <w:lvl w:ilvl="0" w:tplc="E4C4CCF2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455640D1"/>
    <w:multiLevelType w:val="hybridMultilevel"/>
    <w:tmpl w:val="1D04A206"/>
    <w:lvl w:ilvl="0" w:tplc="AD6EC4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44179"/>
    <w:multiLevelType w:val="multilevel"/>
    <w:tmpl w:val="1C7E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5672B"/>
    <w:multiLevelType w:val="hybridMultilevel"/>
    <w:tmpl w:val="7368D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1B6F1A"/>
    <w:multiLevelType w:val="multilevel"/>
    <w:tmpl w:val="3306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1336A"/>
    <w:multiLevelType w:val="multilevel"/>
    <w:tmpl w:val="2B46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B92F1D"/>
    <w:multiLevelType w:val="multilevel"/>
    <w:tmpl w:val="B3B2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970F26"/>
    <w:multiLevelType w:val="hybridMultilevel"/>
    <w:tmpl w:val="E02A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00152"/>
    <w:multiLevelType w:val="multilevel"/>
    <w:tmpl w:val="9F86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56074"/>
    <w:multiLevelType w:val="multilevel"/>
    <w:tmpl w:val="041C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0721A"/>
    <w:multiLevelType w:val="hybridMultilevel"/>
    <w:tmpl w:val="3B3C014E"/>
    <w:lvl w:ilvl="0" w:tplc="E4C4CCF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07234A"/>
    <w:multiLevelType w:val="multilevel"/>
    <w:tmpl w:val="1848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A657B9"/>
    <w:multiLevelType w:val="hybridMultilevel"/>
    <w:tmpl w:val="17B8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E45C7"/>
    <w:multiLevelType w:val="hybridMultilevel"/>
    <w:tmpl w:val="0CE61288"/>
    <w:lvl w:ilvl="0" w:tplc="C3507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563161">
    <w:abstractNumId w:val="15"/>
  </w:num>
  <w:num w:numId="2" w16cid:durableId="1869827374">
    <w:abstractNumId w:val="22"/>
  </w:num>
  <w:num w:numId="3" w16cid:durableId="1209874016">
    <w:abstractNumId w:val="1"/>
  </w:num>
  <w:num w:numId="4" w16cid:durableId="13073705">
    <w:abstractNumId w:val="24"/>
  </w:num>
  <w:num w:numId="5" w16cid:durableId="204877903">
    <w:abstractNumId w:val="10"/>
  </w:num>
  <w:num w:numId="6" w16cid:durableId="1258978853">
    <w:abstractNumId w:val="11"/>
  </w:num>
  <w:num w:numId="7" w16cid:durableId="1339697316">
    <w:abstractNumId w:val="18"/>
  </w:num>
  <w:num w:numId="8" w16cid:durableId="645010021">
    <w:abstractNumId w:val="8"/>
  </w:num>
  <w:num w:numId="9" w16cid:durableId="2095470285">
    <w:abstractNumId w:val="14"/>
  </w:num>
  <w:num w:numId="10" w16cid:durableId="985207914">
    <w:abstractNumId w:val="19"/>
  </w:num>
  <w:num w:numId="11" w16cid:durableId="1720592460">
    <w:abstractNumId w:val="6"/>
  </w:num>
  <w:num w:numId="12" w16cid:durableId="1209535877">
    <w:abstractNumId w:val="16"/>
  </w:num>
  <w:num w:numId="13" w16cid:durableId="1004355230">
    <w:abstractNumId w:val="2"/>
  </w:num>
  <w:num w:numId="14" w16cid:durableId="297344517">
    <w:abstractNumId w:val="4"/>
  </w:num>
  <w:num w:numId="15" w16cid:durableId="1079445961">
    <w:abstractNumId w:val="25"/>
  </w:num>
  <w:num w:numId="16" w16cid:durableId="191770789">
    <w:abstractNumId w:val="20"/>
  </w:num>
  <w:num w:numId="17" w16cid:durableId="1439983074">
    <w:abstractNumId w:val="7"/>
  </w:num>
  <w:num w:numId="18" w16cid:durableId="649404262">
    <w:abstractNumId w:val="12"/>
  </w:num>
  <w:num w:numId="19" w16cid:durableId="1416588453">
    <w:abstractNumId w:val="13"/>
  </w:num>
  <w:num w:numId="20" w16cid:durableId="1296060065">
    <w:abstractNumId w:val="9"/>
  </w:num>
  <w:num w:numId="21" w16cid:durableId="592791">
    <w:abstractNumId w:val="26"/>
  </w:num>
  <w:num w:numId="22" w16cid:durableId="1705523879">
    <w:abstractNumId w:val="21"/>
  </w:num>
  <w:num w:numId="23" w16cid:durableId="397360571">
    <w:abstractNumId w:val="17"/>
  </w:num>
  <w:num w:numId="24" w16cid:durableId="481433702">
    <w:abstractNumId w:val="3"/>
  </w:num>
  <w:num w:numId="25" w16cid:durableId="2053453331">
    <w:abstractNumId w:val="23"/>
  </w:num>
  <w:num w:numId="26" w16cid:durableId="219172923">
    <w:abstractNumId w:val="0"/>
  </w:num>
  <w:num w:numId="27" w16cid:durableId="2056193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49"/>
    <w:rsid w:val="00010C01"/>
    <w:rsid w:val="00013FFF"/>
    <w:rsid w:val="00014792"/>
    <w:rsid w:val="0003639B"/>
    <w:rsid w:val="000519EC"/>
    <w:rsid w:val="0005288E"/>
    <w:rsid w:val="00073038"/>
    <w:rsid w:val="00073977"/>
    <w:rsid w:val="0008122D"/>
    <w:rsid w:val="000A0854"/>
    <w:rsid w:val="000A27B6"/>
    <w:rsid w:val="000B61AC"/>
    <w:rsid w:val="000C3F96"/>
    <w:rsid w:val="000E00D5"/>
    <w:rsid w:val="000E38A1"/>
    <w:rsid w:val="000F0766"/>
    <w:rsid w:val="001000FA"/>
    <w:rsid w:val="00111548"/>
    <w:rsid w:val="001167DF"/>
    <w:rsid w:val="00121ECA"/>
    <w:rsid w:val="00137ABF"/>
    <w:rsid w:val="001410CF"/>
    <w:rsid w:val="00151DB7"/>
    <w:rsid w:val="00193305"/>
    <w:rsid w:val="001A2FE9"/>
    <w:rsid w:val="001B2C58"/>
    <w:rsid w:val="001D65C0"/>
    <w:rsid w:val="001F1B11"/>
    <w:rsid w:val="001F3915"/>
    <w:rsid w:val="001F3B6D"/>
    <w:rsid w:val="001F48E2"/>
    <w:rsid w:val="00252DF2"/>
    <w:rsid w:val="00263C30"/>
    <w:rsid w:val="00271402"/>
    <w:rsid w:val="00276E66"/>
    <w:rsid w:val="0028013A"/>
    <w:rsid w:val="00290794"/>
    <w:rsid w:val="002924E6"/>
    <w:rsid w:val="002A212D"/>
    <w:rsid w:val="002A7E06"/>
    <w:rsid w:val="002B7FA5"/>
    <w:rsid w:val="002C27FD"/>
    <w:rsid w:val="002C52AE"/>
    <w:rsid w:val="002D2608"/>
    <w:rsid w:val="002D3F15"/>
    <w:rsid w:val="002D6C0F"/>
    <w:rsid w:val="002E7326"/>
    <w:rsid w:val="002F680E"/>
    <w:rsid w:val="0031540F"/>
    <w:rsid w:val="00320A5D"/>
    <w:rsid w:val="00335AFA"/>
    <w:rsid w:val="003A1EAC"/>
    <w:rsid w:val="003A7AFB"/>
    <w:rsid w:val="003B4057"/>
    <w:rsid w:val="004042EB"/>
    <w:rsid w:val="0041322C"/>
    <w:rsid w:val="0042515B"/>
    <w:rsid w:val="00441517"/>
    <w:rsid w:val="00460BFC"/>
    <w:rsid w:val="0046538E"/>
    <w:rsid w:val="00470436"/>
    <w:rsid w:val="00485EFF"/>
    <w:rsid w:val="00491A2E"/>
    <w:rsid w:val="004B05A6"/>
    <w:rsid w:val="004C00D8"/>
    <w:rsid w:val="004C1536"/>
    <w:rsid w:val="004C1DAD"/>
    <w:rsid w:val="004D7C4E"/>
    <w:rsid w:val="004E04FF"/>
    <w:rsid w:val="004E08F2"/>
    <w:rsid w:val="004E27EE"/>
    <w:rsid w:val="004E3F63"/>
    <w:rsid w:val="004E68F0"/>
    <w:rsid w:val="00523358"/>
    <w:rsid w:val="005265D0"/>
    <w:rsid w:val="00545D37"/>
    <w:rsid w:val="005622D3"/>
    <w:rsid w:val="00576E6A"/>
    <w:rsid w:val="005B08BD"/>
    <w:rsid w:val="005B2A58"/>
    <w:rsid w:val="005C6EDC"/>
    <w:rsid w:val="005D4468"/>
    <w:rsid w:val="005E392E"/>
    <w:rsid w:val="005F0BE0"/>
    <w:rsid w:val="005F1694"/>
    <w:rsid w:val="005F5FAA"/>
    <w:rsid w:val="005F65D0"/>
    <w:rsid w:val="0060458F"/>
    <w:rsid w:val="00605EB2"/>
    <w:rsid w:val="00617EFE"/>
    <w:rsid w:val="00621E0F"/>
    <w:rsid w:val="00622EFE"/>
    <w:rsid w:val="00626C8B"/>
    <w:rsid w:val="00632FAC"/>
    <w:rsid w:val="00641A13"/>
    <w:rsid w:val="00643913"/>
    <w:rsid w:val="006633C1"/>
    <w:rsid w:val="00664277"/>
    <w:rsid w:val="006647FD"/>
    <w:rsid w:val="00665CEE"/>
    <w:rsid w:val="00680564"/>
    <w:rsid w:val="006928CC"/>
    <w:rsid w:val="00695CCD"/>
    <w:rsid w:val="006B4DB3"/>
    <w:rsid w:val="006B787B"/>
    <w:rsid w:val="006D1755"/>
    <w:rsid w:val="006D35E7"/>
    <w:rsid w:val="00702570"/>
    <w:rsid w:val="00711433"/>
    <w:rsid w:val="007226EF"/>
    <w:rsid w:val="00736AF7"/>
    <w:rsid w:val="007376E1"/>
    <w:rsid w:val="007503A5"/>
    <w:rsid w:val="00772814"/>
    <w:rsid w:val="00774BDC"/>
    <w:rsid w:val="00781268"/>
    <w:rsid w:val="007830EF"/>
    <w:rsid w:val="00783955"/>
    <w:rsid w:val="00791AE2"/>
    <w:rsid w:val="007A030A"/>
    <w:rsid w:val="007A56D9"/>
    <w:rsid w:val="007B25BF"/>
    <w:rsid w:val="007D4B2E"/>
    <w:rsid w:val="007E087A"/>
    <w:rsid w:val="00812170"/>
    <w:rsid w:val="00815340"/>
    <w:rsid w:val="00815449"/>
    <w:rsid w:val="00820138"/>
    <w:rsid w:val="00826D69"/>
    <w:rsid w:val="008270E4"/>
    <w:rsid w:val="00830FE9"/>
    <w:rsid w:val="00840BD6"/>
    <w:rsid w:val="00841374"/>
    <w:rsid w:val="008429D9"/>
    <w:rsid w:val="00851A4D"/>
    <w:rsid w:val="008614EC"/>
    <w:rsid w:val="0086761B"/>
    <w:rsid w:val="00885974"/>
    <w:rsid w:val="0089161D"/>
    <w:rsid w:val="008947A7"/>
    <w:rsid w:val="008A1027"/>
    <w:rsid w:val="008A5A66"/>
    <w:rsid w:val="008B0C58"/>
    <w:rsid w:val="008B76E7"/>
    <w:rsid w:val="008C6B55"/>
    <w:rsid w:val="008C6D27"/>
    <w:rsid w:val="008D0DB0"/>
    <w:rsid w:val="008D1F40"/>
    <w:rsid w:val="008D6FFC"/>
    <w:rsid w:val="00900A47"/>
    <w:rsid w:val="00923899"/>
    <w:rsid w:val="00931BF6"/>
    <w:rsid w:val="00932678"/>
    <w:rsid w:val="009556C5"/>
    <w:rsid w:val="0095660D"/>
    <w:rsid w:val="00956B41"/>
    <w:rsid w:val="00957287"/>
    <w:rsid w:val="00962FD3"/>
    <w:rsid w:val="00964F7E"/>
    <w:rsid w:val="00981A45"/>
    <w:rsid w:val="009936C9"/>
    <w:rsid w:val="009A10BF"/>
    <w:rsid w:val="009A182C"/>
    <w:rsid w:val="009A5344"/>
    <w:rsid w:val="009B264B"/>
    <w:rsid w:val="009B3B81"/>
    <w:rsid w:val="009B6287"/>
    <w:rsid w:val="009E11E5"/>
    <w:rsid w:val="009E51C6"/>
    <w:rsid w:val="009F66FF"/>
    <w:rsid w:val="009F7EB2"/>
    <w:rsid w:val="00A005EA"/>
    <w:rsid w:val="00A045E7"/>
    <w:rsid w:val="00A34BB8"/>
    <w:rsid w:val="00A36FF4"/>
    <w:rsid w:val="00A52AE7"/>
    <w:rsid w:val="00A53C66"/>
    <w:rsid w:val="00A53D62"/>
    <w:rsid w:val="00A74E9D"/>
    <w:rsid w:val="00A76849"/>
    <w:rsid w:val="00A81CC7"/>
    <w:rsid w:val="00AC4076"/>
    <w:rsid w:val="00AF1F68"/>
    <w:rsid w:val="00B116E0"/>
    <w:rsid w:val="00B20335"/>
    <w:rsid w:val="00B2301B"/>
    <w:rsid w:val="00B358EA"/>
    <w:rsid w:val="00B410A3"/>
    <w:rsid w:val="00B416BF"/>
    <w:rsid w:val="00B5103F"/>
    <w:rsid w:val="00B56424"/>
    <w:rsid w:val="00B64E69"/>
    <w:rsid w:val="00B707DC"/>
    <w:rsid w:val="00B822A9"/>
    <w:rsid w:val="00B9503A"/>
    <w:rsid w:val="00BB5B32"/>
    <w:rsid w:val="00BC1C5A"/>
    <w:rsid w:val="00BC2AC6"/>
    <w:rsid w:val="00BF1259"/>
    <w:rsid w:val="00BF6E95"/>
    <w:rsid w:val="00C01902"/>
    <w:rsid w:val="00C0662C"/>
    <w:rsid w:val="00C24375"/>
    <w:rsid w:val="00C302D4"/>
    <w:rsid w:val="00C60074"/>
    <w:rsid w:val="00C65E5D"/>
    <w:rsid w:val="00C700D1"/>
    <w:rsid w:val="00C851CA"/>
    <w:rsid w:val="00CA3D44"/>
    <w:rsid w:val="00CA65F7"/>
    <w:rsid w:val="00CC1D48"/>
    <w:rsid w:val="00CC243A"/>
    <w:rsid w:val="00CC4E3F"/>
    <w:rsid w:val="00CD3FBD"/>
    <w:rsid w:val="00CD549B"/>
    <w:rsid w:val="00CE130D"/>
    <w:rsid w:val="00CE2E68"/>
    <w:rsid w:val="00CE44EC"/>
    <w:rsid w:val="00CF6A5A"/>
    <w:rsid w:val="00D040AA"/>
    <w:rsid w:val="00D06038"/>
    <w:rsid w:val="00D2226A"/>
    <w:rsid w:val="00D443DB"/>
    <w:rsid w:val="00D52B95"/>
    <w:rsid w:val="00D947E7"/>
    <w:rsid w:val="00D95606"/>
    <w:rsid w:val="00D95D25"/>
    <w:rsid w:val="00DD1061"/>
    <w:rsid w:val="00DD2FA4"/>
    <w:rsid w:val="00E22CD1"/>
    <w:rsid w:val="00E24E09"/>
    <w:rsid w:val="00E3562C"/>
    <w:rsid w:val="00E367F6"/>
    <w:rsid w:val="00E37928"/>
    <w:rsid w:val="00E40834"/>
    <w:rsid w:val="00E41854"/>
    <w:rsid w:val="00E4529A"/>
    <w:rsid w:val="00E5147C"/>
    <w:rsid w:val="00E535F2"/>
    <w:rsid w:val="00E53DC9"/>
    <w:rsid w:val="00E6385E"/>
    <w:rsid w:val="00E654F8"/>
    <w:rsid w:val="00E67BF3"/>
    <w:rsid w:val="00E920E7"/>
    <w:rsid w:val="00E92AB6"/>
    <w:rsid w:val="00E9537D"/>
    <w:rsid w:val="00EA1F11"/>
    <w:rsid w:val="00EA5558"/>
    <w:rsid w:val="00EA7A84"/>
    <w:rsid w:val="00EB4064"/>
    <w:rsid w:val="00EC2636"/>
    <w:rsid w:val="00EF2AE2"/>
    <w:rsid w:val="00EF6336"/>
    <w:rsid w:val="00F03ED3"/>
    <w:rsid w:val="00F058CE"/>
    <w:rsid w:val="00F23B4F"/>
    <w:rsid w:val="00F27969"/>
    <w:rsid w:val="00F548D6"/>
    <w:rsid w:val="00F64C99"/>
    <w:rsid w:val="00F71A48"/>
    <w:rsid w:val="00F763A2"/>
    <w:rsid w:val="00F81AF8"/>
    <w:rsid w:val="00F92491"/>
    <w:rsid w:val="00FA0E5F"/>
    <w:rsid w:val="00FB09D4"/>
    <w:rsid w:val="00FB66EF"/>
    <w:rsid w:val="00FC774B"/>
    <w:rsid w:val="00FE0C91"/>
    <w:rsid w:val="00FE37C8"/>
    <w:rsid w:val="00FF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C0E35"/>
  <w15:docId w15:val="{4C939A48-2493-4886-A8E1-2871D501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5CE"/>
  </w:style>
  <w:style w:type="paragraph" w:styleId="Heading1">
    <w:name w:val="heading 1"/>
    <w:basedOn w:val="Normal"/>
    <w:next w:val="Normal"/>
    <w:link w:val="Heading1Char"/>
    <w:uiPriority w:val="9"/>
    <w:qFormat/>
    <w:rsid w:val="00F81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A768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684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76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00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44EC"/>
    <w:rPr>
      <w:b/>
      <w:bCs/>
    </w:rPr>
  </w:style>
  <w:style w:type="character" w:styleId="Hyperlink">
    <w:name w:val="Hyperlink"/>
    <w:basedOn w:val="DefaultParagraphFont"/>
    <w:uiPriority w:val="99"/>
    <w:unhideWhenUsed/>
    <w:rsid w:val="00C302D4"/>
    <w:rPr>
      <w:color w:val="0563C1" w:themeColor="hyperlink"/>
      <w:u w:val="single"/>
    </w:rPr>
  </w:style>
  <w:style w:type="character" w:customStyle="1" w:styleId="6qdm">
    <w:name w:val="_6qdm"/>
    <w:basedOn w:val="DefaultParagraphFont"/>
    <w:rsid w:val="00C302D4"/>
  </w:style>
  <w:style w:type="character" w:customStyle="1" w:styleId="textexposedshow">
    <w:name w:val="text_exposed_show"/>
    <w:basedOn w:val="DefaultParagraphFont"/>
    <w:rsid w:val="00C302D4"/>
  </w:style>
  <w:style w:type="character" w:customStyle="1" w:styleId="Heading1Char">
    <w:name w:val="Heading 1 Char"/>
    <w:basedOn w:val="DefaultParagraphFont"/>
    <w:link w:val="Heading1"/>
    <w:uiPriority w:val="9"/>
    <w:rsid w:val="00F81A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ext">
    <w:name w:val="text"/>
    <w:basedOn w:val="DefaultParagraphFont"/>
    <w:rsid w:val="005F5FAA"/>
  </w:style>
  <w:style w:type="character" w:styleId="UnresolvedMention">
    <w:name w:val="Unresolved Mention"/>
    <w:basedOn w:val="DefaultParagraphFont"/>
    <w:uiPriority w:val="99"/>
    <w:semiHidden/>
    <w:unhideWhenUsed/>
    <w:rsid w:val="00820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yendung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HVTComputer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Biostar</dc:creator>
  <cp:lastModifiedBy>Nguyễn Thị Thủy</cp:lastModifiedBy>
  <cp:revision>45</cp:revision>
  <dcterms:created xsi:type="dcterms:W3CDTF">2020-02-06T02:06:00Z</dcterms:created>
  <dcterms:modified xsi:type="dcterms:W3CDTF">2025-02-21T04:20:00Z</dcterms:modified>
</cp:coreProperties>
</file>