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</w:tblGrid>
      <w:tr>
        <w:trPr/>
        <w:tc>
          <w:tcPr>
            <w:tcW w:w="4000" w:type="dxa"/>
            <w:noWrap/>
          </w:tcPr>
          <w:p>
            <w:pPr/>
            <w:r>
              <w:rPr>
                <w:b w:val="1"/>
                <w:bCs w:val="1"/>
              </w:rPr>
              <w:t xml:space="preserve">TRƯỜNG ĐẠI HỌC NHA TRANG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>
                <w:b w:val="1"/>
                <w:bCs w:val="1"/>
              </w:rPr>
              <w:t xml:space="preserve">KHOA/VIỆN: .............................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>
                <w:b w:val="1"/>
                <w:bCs w:val="1"/>
              </w:rPr>
              <w:t xml:space="preserve">BỘ MÔN: ..................................</w:t>
            </w:r>
          </w:p>
        </w:tc>
      </w:tr>
    </w:tbl>
    <w:p/>
    <w:p>
      <w:pPr/>
      <w:r>
        <w:rPr>
          <w:b w:val="1"/>
          <w:bCs w:val="1"/>
        </w:rPr>
        <w:t xml:space="preserve">BẢNG NGÂN HÀNG CÂU HỎI THI, ĐÁP ÁN VÀ THANG ĐIỂM</w:t>
      </w:r>
    </w:p>
    <w:p>
      <w:pPr/>
      <w:r>
        <w:rPr>
          <w:i w:val="1"/>
          <w:iCs w:val="1"/>
        </w:rPr>
        <w:t xml:space="preserve">(Dùng cho câu hỏi thi tự luận, vấn đáp)</w:t>
      </w:r>
    </w:p>
    <w:p/>
    <w:p>
      <w:pPr/>
      <w:r>
        <w:rPr/>
        <w:t xml:space="preserve">Tên HP: ..........................................................................................................................</w:t>
      </w:r>
    </w:p>
    <w:p>
      <w:pPr/>
      <w:r>
        <w:rPr/>
        <w:t xml:space="preserve">Tác giả biên soạn NHCHT và đáp án: ..................................................................................</w:t>
      </w:r>
    </w:p>
    <w:p/>
    <w:p>
      <w:pPr/>
      <w:r>
        <w:rPr>
          <w:b w:val="1"/>
          <w:bCs w:val="1"/>
        </w:rPr>
        <w:t xml:space="preserve">+</w:t>
      </w:r>
    </w:p>
    <w:p/>
    <w:tbl>
      <w:tblGrid>
        <w:gridCol w:w="1000" w:type="dxa"/>
        <w:gridCol w:w="4000" w:type="dxa"/>
        <w:gridCol w:w="1500" w:type="dxa"/>
        <w:gridCol w:w="1500" w:type="dxa"/>
      </w:tblGrid>
      <w:tblPr>
        <w:jc w:val="center"/>
        <w:tblW w:w="0" w:type="auto"/>
        <w:tblLayout w:type="autofit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000" w:type="dxa"/>
            <w:vAlign w:val="center"/>
            <w:shd w:val="clear" w:fill="FFFFFF"/>
            <w:noWrap/>
          </w:tcPr>
          <w:p>
            <w:pPr/>
            <w:r>
              <w:rPr>
                <w:b w:val="1"/>
                <w:bCs w:val="1"/>
              </w:rPr>
              <w:t xml:space="preserve">Câu hỏi</w:t>
            </w:r>
          </w:p>
        </w:tc>
        <w:tc>
          <w:tcPr>
            <w:tcW w:w="4000" w:type="dxa"/>
            <w:vAlign w:val="center"/>
            <w:shd w:val="clear" w:fill="FFFFFF"/>
            <w:noWrap/>
          </w:tcPr>
          <w:p>
            <w:pPr/>
            <w:r>
              <w:rPr>
                <w:b w:val="1"/>
                <w:bCs w:val="1"/>
              </w:rPr>
              <w:t xml:space="preserve">Nội dung</w:t>
            </w:r>
          </w:p>
        </w:tc>
        <w:tc>
          <w:tcPr>
            <w:tcW w:w="1500" w:type="dxa"/>
            <w:vAlign w:val="center"/>
            <w:shd w:val="clear" w:fill="FFFFFF"/>
            <w:noWrap/>
          </w:tcPr>
          <w:p>
            <w:pPr/>
            <w:r>
              <w:rPr>
                <w:b w:val="1"/>
                <w:bCs w:val="1"/>
              </w:rPr>
              <w:t xml:space="preserve">Điểm (Mỗi ý từ 0,25 -0,5 đ)</w:t>
            </w:r>
          </w:p>
        </w:tc>
        <w:tc>
          <w:tcPr>
            <w:tcW w:w="1500" w:type="dxa"/>
            <w:vAlign w:val="center"/>
            <w:shd w:val="clear" w:fill="FFFFFF"/>
            <w:noWrap/>
          </w:tcPr>
          <w:p>
            <w:pPr/>
            <w:r>
              <w:rPr>
                <w:b w:val="1"/>
                <w:bCs w:val="1"/>
              </w:rPr>
              <w:t xml:space="preserve">Độ khó (Dễ, Trung bình, Khó)</w:t>
            </w:r>
          </w:p>
        </w:tc>
      </w:tr>
      <w:tr>
        <w:trPr/>
        <w:tc>
          <w:tcPr>
            <w:tcW w:w="8000" w:type="dxa"/>
            <w:gridSpan w:val="4"/>
            <w:noWrap/>
          </w:tcPr>
          <w:p>
            <w:pPr/>
            <w:r>
              <w:rPr>
                <w:b w:val="1"/>
                <w:bCs w:val="1"/>
              </w:rPr>
              <w:t xml:space="preserve">I. Chương/Chủ đề</w:t>
            </w:r>
          </w:p>
        </w:tc>
      </w:tr>
      <w:tr>
        <w:trPr/>
        <w:tc>
          <w:tcPr>
            <w:tcW w:w="8000" w:type="dxa"/>
            <w:gridSpan w:val="4"/>
            <w:noWrap/>
          </w:tcPr>
          <w:p>
            <w:pPr/>
            <w:r>
              <w:rPr/>
              <w:t xml:space="preserve">Chuẩn đầu ra 1, Số lượng câu hỏi: ...................................</w:t>
            </w:r>
          </w:p>
        </w:tc>
      </w:tr>
      <w:tr>
        <w:trPr/>
        <w:tc>
          <w:tcPr>
            <w:tcW w:w="1000" w:type="dxa"/>
            <w:vAlign w:val="center"/>
            <w:vMerge w:val="restart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Câu hỏi: .........................................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</w:t>
            </w:r>
          </w:p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Đáp án:</w:t>
            </w:r>
          </w:p>
        </w:tc>
        <w:tc>
          <w:tcPr>
            <w:tcW w:w="1500" w:type="dxa"/>
            <w:vAlign w:val="top"/>
            <w:noWrap/>
          </w:tcPr>
          <w:p/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Nội dung ý 1: 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Nội dung ý 2: 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Nội dung ý ... 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Align w:val="center"/>
            <w:vMerge w:val="restart"/>
            <w:noWrap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Câu hỏi: .........................................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</w:t>
            </w:r>
          </w:p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Đáp án:</w:t>
            </w:r>
          </w:p>
        </w:tc>
        <w:tc>
          <w:tcPr>
            <w:tcW w:w="1500" w:type="dxa"/>
            <w:vAlign w:val="top"/>
            <w:noWrap/>
          </w:tcPr>
          <w:p/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Nội dung ý 1: 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Nội dung ý 2: 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Nội dung ý ... 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8000" w:type="dxa"/>
            <w:gridSpan w:val="4"/>
            <w:noWrap/>
          </w:tcPr>
          <w:p>
            <w:pPr/>
            <w:r>
              <w:rPr/>
              <w:t xml:space="preserve">Chuẩn đầu ra 2, Số lượng câu hỏi: ...................................</w:t>
            </w:r>
          </w:p>
        </w:tc>
      </w:tr>
      <w:tr>
        <w:trPr/>
        <w:tc>
          <w:tcPr>
            <w:tcW w:w="1000" w:type="dxa"/>
            <w:vAlign w:val="center"/>
            <w:vMerge w:val="restart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Câu hỏi: .........................................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</w:t>
            </w:r>
          </w:p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Đáp án:</w:t>
            </w:r>
          </w:p>
        </w:tc>
        <w:tc>
          <w:tcPr>
            <w:tcW w:w="1500" w:type="dxa"/>
            <w:vAlign w:val="top"/>
            <w:noWrap/>
          </w:tcPr>
          <w:p/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Nội dung ý 1: 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Nội dung ý 2: 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Nội dung ý ... 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Align w:val="center"/>
            <w:vMerge w:val="restart"/>
            <w:noWrap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Câu hỏi: .........................................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</w:t>
            </w:r>
          </w:p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Đáp án:</w:t>
            </w:r>
          </w:p>
        </w:tc>
        <w:tc>
          <w:tcPr>
            <w:tcW w:w="1500" w:type="dxa"/>
            <w:vAlign w:val="top"/>
            <w:noWrap/>
          </w:tcPr>
          <w:p/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Nội dung ý 1: 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Nội dung ý 2: 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Nội dung ý ... 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8000" w:type="dxa"/>
            <w:gridSpan w:val="4"/>
            <w:noWrap/>
          </w:tcPr>
          <w:p>
            <w:pPr/>
            <w:r>
              <w:rPr>
                <w:b w:val="1"/>
                <w:bCs w:val="1"/>
              </w:rPr>
              <w:t xml:space="preserve">II. Chương/Chủ đề</w:t>
            </w:r>
          </w:p>
        </w:tc>
      </w:tr>
      <w:tr>
        <w:trPr/>
        <w:tc>
          <w:tcPr>
            <w:tcW w:w="8000" w:type="dxa"/>
            <w:gridSpan w:val="4"/>
            <w:noWrap/>
          </w:tcPr>
          <w:p>
            <w:pPr/>
            <w:r>
              <w:rPr/>
              <w:t xml:space="preserve">Chuẩn đầu ra 1, Số lượng câu hỏi: ...................................</w:t>
            </w:r>
          </w:p>
        </w:tc>
      </w:tr>
      <w:tr>
        <w:trPr/>
        <w:tc>
          <w:tcPr>
            <w:tcW w:w="1000" w:type="dxa"/>
            <w:vAlign w:val="center"/>
            <w:vMerge w:val="restart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Câu hỏi: .........................................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</w:t>
            </w:r>
          </w:p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Đáp án:</w:t>
            </w:r>
          </w:p>
        </w:tc>
        <w:tc>
          <w:tcPr>
            <w:tcW w:w="1500" w:type="dxa"/>
            <w:vAlign w:val="top"/>
            <w:noWrap/>
          </w:tcPr>
          <w:p/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Nội dung ý 1: 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Nội dung ý 2: 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Nội dung ý ... 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Align w:val="center"/>
            <w:vMerge w:val="restart"/>
            <w:noWrap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Câu hỏi: .........................................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</w:t>
            </w:r>
          </w:p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Đáp án:</w:t>
            </w:r>
          </w:p>
        </w:tc>
        <w:tc>
          <w:tcPr>
            <w:tcW w:w="1500" w:type="dxa"/>
            <w:vAlign w:val="top"/>
            <w:noWrap/>
          </w:tcPr>
          <w:p/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Nội dung ý 1: 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Nội dung ý 2: 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Nội dung ý ... 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8000" w:type="dxa"/>
            <w:gridSpan w:val="4"/>
            <w:noWrap/>
          </w:tcPr>
          <w:p>
            <w:pPr/>
            <w:r>
              <w:rPr/>
              <w:t xml:space="preserve">Chuẩn đầu ra 2, Số lượng câu hỏi: ...................................</w:t>
            </w:r>
          </w:p>
        </w:tc>
      </w:tr>
      <w:tr>
        <w:trPr/>
        <w:tc>
          <w:tcPr>
            <w:tcW w:w="1000" w:type="dxa"/>
            <w:vAlign w:val="center"/>
            <w:vMerge w:val="restart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Câu hỏi: .........................................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</w:t>
            </w:r>
          </w:p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Đáp án:</w:t>
            </w:r>
          </w:p>
        </w:tc>
        <w:tc>
          <w:tcPr>
            <w:tcW w:w="1500" w:type="dxa"/>
            <w:vAlign w:val="top"/>
            <w:noWrap/>
          </w:tcPr>
          <w:p/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Nội dung ý 1: 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Nội dung ý 2: 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Nội dung ý ... 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Align w:val="center"/>
            <w:vMerge w:val="restart"/>
            <w:noWrap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Câu hỏi: .........................................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</w:t>
            </w:r>
          </w:p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Đáp án:</w:t>
            </w:r>
          </w:p>
        </w:tc>
        <w:tc>
          <w:tcPr>
            <w:tcW w:w="1500" w:type="dxa"/>
            <w:vAlign w:val="top"/>
            <w:noWrap/>
          </w:tcPr>
          <w:p/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Nội dung ý 1: 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Nội dung ý 2: 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Nội dung ý ... 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8000" w:type="dxa"/>
            <w:gridSpan w:val="4"/>
            <w:noWrap/>
          </w:tcPr>
          <w:p>
            <w:pPr/>
            <w:r>
              <w:rPr>
                <w:b w:val="1"/>
                <w:bCs w:val="1"/>
              </w:rPr>
              <w:t xml:space="preserve">III. Chương/Chủ đề</w:t>
            </w:r>
          </w:p>
        </w:tc>
      </w:tr>
      <w:tr>
        <w:trPr/>
        <w:tc>
          <w:tcPr>
            <w:tcW w:w="8000" w:type="dxa"/>
            <w:gridSpan w:val="4"/>
            <w:noWrap/>
          </w:tcPr>
          <w:p>
            <w:pPr/>
            <w:r>
              <w:rPr/>
              <w:t xml:space="preserve">Chuẩn đầu ra 1, Số lượng câu hỏi: ...................................</w:t>
            </w:r>
          </w:p>
        </w:tc>
      </w:tr>
      <w:tr>
        <w:trPr/>
        <w:tc>
          <w:tcPr>
            <w:tcW w:w="1000" w:type="dxa"/>
            <w:vAlign w:val="center"/>
            <w:vMerge w:val="restart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Câu hỏi: .........................................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</w:t>
            </w:r>
          </w:p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Đáp án:</w:t>
            </w:r>
          </w:p>
        </w:tc>
        <w:tc>
          <w:tcPr>
            <w:tcW w:w="1500" w:type="dxa"/>
            <w:vAlign w:val="top"/>
            <w:noWrap/>
          </w:tcPr>
          <w:p/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Nội dung ý 1: 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Nội dung ý 2: 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Nội dung ý ... 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Align w:val="center"/>
            <w:vMerge w:val="restart"/>
            <w:noWrap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Câu hỏi: .........................................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</w:t>
            </w:r>
          </w:p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Đáp án:</w:t>
            </w:r>
          </w:p>
        </w:tc>
        <w:tc>
          <w:tcPr>
            <w:tcW w:w="1500" w:type="dxa"/>
            <w:vAlign w:val="top"/>
            <w:noWrap/>
          </w:tcPr>
          <w:p/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Nội dung ý 1: 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Nội dung ý 2: 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Nội dung ý ... 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8000" w:type="dxa"/>
            <w:gridSpan w:val="4"/>
            <w:noWrap/>
          </w:tcPr>
          <w:p>
            <w:pPr/>
            <w:r>
              <w:rPr/>
              <w:t xml:space="preserve">Chuẩn đầu ra 2, Số lượng câu hỏi: ...................................</w:t>
            </w:r>
          </w:p>
        </w:tc>
      </w:tr>
      <w:tr>
        <w:trPr/>
        <w:tc>
          <w:tcPr>
            <w:tcW w:w="1000" w:type="dxa"/>
            <w:vAlign w:val="center"/>
            <w:vMerge w:val="restart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Câu hỏi: .........................................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</w:t>
            </w:r>
          </w:p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Đáp án:</w:t>
            </w:r>
          </w:p>
        </w:tc>
        <w:tc>
          <w:tcPr>
            <w:tcW w:w="1500" w:type="dxa"/>
            <w:vAlign w:val="top"/>
            <w:noWrap/>
          </w:tcPr>
          <w:p/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Nội dung ý 1: 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Nội dung ý 2: 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Nội dung ý ... 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Align w:val="center"/>
            <w:vMerge w:val="restart"/>
            <w:noWrap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Câu hỏi: .........................................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</w:t>
            </w:r>
          </w:p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Đáp án:</w:t>
            </w:r>
          </w:p>
        </w:tc>
        <w:tc>
          <w:tcPr>
            <w:tcW w:w="1500" w:type="dxa"/>
            <w:vAlign w:val="top"/>
            <w:noWrap/>
          </w:tcPr>
          <w:p/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Nội dung ý 1: 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Nội dung ý 2: 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Nội dung ý ... 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8000" w:type="dxa"/>
            <w:gridSpan w:val="4"/>
            <w:noWrap/>
          </w:tcPr>
          <w:p>
            <w:pPr/>
            <w:r>
              <w:rPr>
                <w:b w:val="1"/>
                <w:bCs w:val="1"/>
              </w:rPr>
              <w:t xml:space="preserve">IV. Chương/Chủ đề</w:t>
            </w:r>
          </w:p>
        </w:tc>
      </w:tr>
      <w:tr>
        <w:trPr/>
        <w:tc>
          <w:tcPr>
            <w:tcW w:w="8000" w:type="dxa"/>
            <w:gridSpan w:val="4"/>
            <w:noWrap/>
          </w:tcPr>
          <w:p>
            <w:pPr/>
            <w:r>
              <w:rPr/>
              <w:t xml:space="preserve">Chuẩn đầu ra 1, Số lượng câu hỏi: ...................................</w:t>
            </w:r>
          </w:p>
        </w:tc>
      </w:tr>
      <w:tr>
        <w:trPr/>
        <w:tc>
          <w:tcPr>
            <w:tcW w:w="1000" w:type="dxa"/>
            <w:vAlign w:val="center"/>
            <w:vMerge w:val="restart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Câu hỏi: .........................................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</w:t>
            </w:r>
          </w:p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Đáp án:</w:t>
            </w:r>
          </w:p>
        </w:tc>
        <w:tc>
          <w:tcPr>
            <w:tcW w:w="1500" w:type="dxa"/>
            <w:vAlign w:val="top"/>
            <w:noWrap/>
          </w:tcPr>
          <w:p/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Nội dung ý 1: 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Nội dung ý 2: 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Nội dung ý ... 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Align w:val="center"/>
            <w:vMerge w:val="restart"/>
            <w:noWrap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Câu hỏi: .........................................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</w:t>
            </w:r>
          </w:p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Đáp án:</w:t>
            </w:r>
          </w:p>
        </w:tc>
        <w:tc>
          <w:tcPr>
            <w:tcW w:w="1500" w:type="dxa"/>
            <w:vAlign w:val="top"/>
            <w:noWrap/>
          </w:tcPr>
          <w:p/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Nội dung ý 1: 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Nội dung ý 2: 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1000" w:type="dxa"/>
            <w:vMerge w:val="continue"/>
            <w:noWrap/>
          </w:tcPr>
          <w:p/>
        </w:tc>
        <w:tc>
          <w:tcPr>
            <w:tcW w:w="4000" w:type="dxa"/>
            <w:vAlign w:val="top"/>
            <w:noWrap/>
          </w:tcPr>
          <w:p>
            <w:pPr/>
            <w:r>
              <w:rPr/>
              <w:t xml:space="preserve">Nội dung ý ... .........................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  <w:tr>
        <w:trPr/>
        <w:tc>
          <w:tcPr>
            <w:tcW w:w="5000" w:type="dxa"/>
            <w:vAlign w:val="center"/>
            <w:gridSpan w:val="2"/>
            <w:noWrap/>
          </w:tcPr>
          <w:p>
            <w:pPr/>
            <w:r>
              <w:rPr/>
              <w:t xml:space="preserve">Tổng điểm</w:t>
            </w:r>
          </w:p>
        </w:tc>
        <w:tc>
          <w:tcPr>
            <w:tcW w:w="1500" w:type="dxa"/>
            <w:vAlign w:val="top"/>
            <w:noWrap/>
          </w:tcPr>
          <w:p>
            <w:pPr/>
            <w:r>
              <w:rPr/>
              <w:t xml:space="preserve">..........d</w:t>
            </w:r>
          </w:p>
        </w:tc>
        <w:tc>
          <w:tcPr>
            <w:tcW w:w="1500" w:type="dxa"/>
            <w:vAlign w:val="top"/>
            <w:noWrap/>
          </w:tcPr>
          <w:p/>
        </w:tc>
      </w:tr>
    </w:tbl>
    <w:p/>
    <w:p>
      <w:pPr/>
      <w:r>
        <w:rPr>
          <w:b w:val="1"/>
          <w:bCs w:val="1"/>
        </w:rPr>
        <w:t xml:space="preserve">TRƯỞNG BM/KHOA/VIỆN</w:t>
      </w:r>
    </w:p>
    <w:p>
      <w:pPr/>
      <w:r>
        <w:rPr>
          <w:i w:val="1"/>
          <w:iCs w:val="1"/>
        </w:rPr>
        <w:t xml:space="preserve">(Ký và ghi rõ họ tên)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2025-05-09T02:47:33+02:00</dcterms:created>
  <dcterms:modified xsi:type="dcterms:W3CDTF">2025-05-09T02:47:33+02:00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