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ECCFE" w14:textId="5CC42947" w:rsidR="0045540C" w:rsidRDefault="00B90D80" w:rsidP="003F04DC">
      <w:pPr>
        <w:jc w:val="center"/>
        <w:rPr>
          <w:rFonts w:ascii="Arial" w:hAnsi="Arial" w:cs="Arial"/>
          <w:b/>
          <w:bCs/>
          <w:sz w:val="32"/>
          <w:szCs w:val="32"/>
        </w:rPr>
      </w:pPr>
      <w:r w:rsidRPr="00B90D80">
        <w:rPr>
          <w:rFonts w:ascii="Arial" w:hAnsi="Arial" w:cs="Arial"/>
          <w:b/>
          <w:bCs/>
          <w:sz w:val="32"/>
          <w:szCs w:val="32"/>
        </w:rPr>
        <w:t>A survey on researchers' attitudes and practices towards Open Science</w:t>
      </w:r>
    </w:p>
    <w:p w14:paraId="201FE32F" w14:textId="77777777" w:rsidR="00B90D80" w:rsidRPr="003F04DC" w:rsidRDefault="00B90D80" w:rsidP="003F04DC">
      <w:pPr>
        <w:jc w:val="center"/>
        <w:rPr>
          <w:rFonts w:ascii="Arial" w:hAnsi="Arial" w:cs="Arial"/>
          <w:b/>
          <w:bCs/>
          <w:sz w:val="32"/>
          <w:szCs w:val="32"/>
        </w:rPr>
      </w:pPr>
    </w:p>
    <w:p w14:paraId="4B7A36DD" w14:textId="567E7681" w:rsidR="001A556C" w:rsidRDefault="00B90D80">
      <w:pPr>
        <w:rPr>
          <w:rFonts w:ascii="Arial" w:hAnsi="Arial" w:cs="Arial"/>
          <w:b/>
          <w:bCs/>
          <w:sz w:val="24"/>
          <w:szCs w:val="24"/>
        </w:rPr>
      </w:pPr>
      <w:r w:rsidRPr="00B90D80">
        <w:rPr>
          <w:rFonts w:ascii="Arial" w:hAnsi="Arial" w:cs="Arial"/>
          <w:b/>
          <w:bCs/>
          <w:sz w:val="24"/>
          <w:szCs w:val="24"/>
        </w:rPr>
        <w:t>Abstract</w:t>
      </w:r>
    </w:p>
    <w:p w14:paraId="7BFCD159" w14:textId="77777777" w:rsidR="00B90D80" w:rsidRDefault="00B90D80">
      <w:pPr>
        <w:rPr>
          <w:rFonts w:ascii="Arial" w:hAnsi="Arial" w:cs="Arial"/>
          <w:b/>
          <w:bCs/>
          <w:sz w:val="24"/>
          <w:szCs w:val="24"/>
        </w:rPr>
      </w:pPr>
    </w:p>
    <w:p w14:paraId="493E47CB" w14:textId="77777777" w:rsidR="00B90D80" w:rsidRDefault="00B90D80">
      <w:pPr>
        <w:rPr>
          <w:rFonts w:ascii="Arial" w:hAnsi="Arial" w:cs="Arial"/>
          <w:b/>
          <w:bCs/>
          <w:sz w:val="24"/>
          <w:szCs w:val="24"/>
        </w:rPr>
      </w:pPr>
    </w:p>
    <w:p w14:paraId="5E529AAB" w14:textId="77777777" w:rsidR="00B90D80" w:rsidRDefault="00B90D80">
      <w:pPr>
        <w:rPr>
          <w:rFonts w:ascii="Arial" w:hAnsi="Arial" w:cs="Arial"/>
          <w:b/>
          <w:bCs/>
          <w:sz w:val="24"/>
          <w:szCs w:val="24"/>
        </w:rPr>
      </w:pPr>
    </w:p>
    <w:p w14:paraId="1FA5C2EB" w14:textId="77777777" w:rsidR="00B90D80" w:rsidRDefault="00B90D80">
      <w:pPr>
        <w:rPr>
          <w:rFonts w:ascii="Arial" w:hAnsi="Arial" w:cs="Arial"/>
          <w:b/>
          <w:bCs/>
          <w:sz w:val="24"/>
          <w:szCs w:val="24"/>
        </w:rPr>
      </w:pPr>
    </w:p>
    <w:p w14:paraId="140078D9" w14:textId="77777777" w:rsidR="00B90D80" w:rsidRDefault="00B90D80">
      <w:pPr>
        <w:rPr>
          <w:rFonts w:ascii="Arial" w:hAnsi="Arial" w:cs="Arial"/>
          <w:b/>
          <w:bCs/>
          <w:sz w:val="24"/>
          <w:szCs w:val="24"/>
        </w:rPr>
      </w:pPr>
    </w:p>
    <w:p w14:paraId="444B09B3" w14:textId="77777777" w:rsidR="00B90D80" w:rsidRDefault="00B90D80">
      <w:pPr>
        <w:rPr>
          <w:rFonts w:ascii="Arial" w:hAnsi="Arial" w:cs="Arial"/>
          <w:b/>
          <w:bCs/>
          <w:sz w:val="24"/>
          <w:szCs w:val="24"/>
        </w:rPr>
      </w:pPr>
    </w:p>
    <w:p w14:paraId="19E209FA" w14:textId="77777777" w:rsidR="00B90D80" w:rsidRDefault="00B90D80">
      <w:pPr>
        <w:rPr>
          <w:rFonts w:ascii="Arial" w:hAnsi="Arial" w:cs="Arial"/>
          <w:b/>
          <w:bCs/>
          <w:sz w:val="24"/>
          <w:szCs w:val="24"/>
        </w:rPr>
      </w:pPr>
    </w:p>
    <w:p w14:paraId="5849CCAD" w14:textId="77777777" w:rsidR="00B90D80" w:rsidRDefault="00B90D80">
      <w:pPr>
        <w:rPr>
          <w:rFonts w:ascii="Arial" w:hAnsi="Arial" w:cs="Arial"/>
          <w:b/>
          <w:bCs/>
          <w:sz w:val="24"/>
          <w:szCs w:val="24"/>
        </w:rPr>
      </w:pPr>
    </w:p>
    <w:p w14:paraId="3EDD2131" w14:textId="77777777" w:rsidR="00B90D80" w:rsidRDefault="00B90D80">
      <w:pPr>
        <w:rPr>
          <w:rFonts w:ascii="Arial" w:hAnsi="Arial" w:cs="Arial"/>
          <w:b/>
          <w:bCs/>
          <w:sz w:val="24"/>
          <w:szCs w:val="24"/>
        </w:rPr>
      </w:pPr>
    </w:p>
    <w:p w14:paraId="2B52EB8C" w14:textId="77777777" w:rsidR="00B90D80" w:rsidRDefault="00B90D80">
      <w:pPr>
        <w:rPr>
          <w:rFonts w:ascii="Arial" w:hAnsi="Arial" w:cs="Arial"/>
          <w:b/>
          <w:bCs/>
          <w:sz w:val="24"/>
          <w:szCs w:val="24"/>
        </w:rPr>
      </w:pPr>
    </w:p>
    <w:p w14:paraId="09C5CB42" w14:textId="77777777" w:rsidR="00B90D80" w:rsidRDefault="00B90D80">
      <w:pPr>
        <w:rPr>
          <w:rFonts w:ascii="Arial" w:hAnsi="Arial" w:cs="Arial"/>
          <w:b/>
          <w:bCs/>
          <w:sz w:val="24"/>
          <w:szCs w:val="24"/>
        </w:rPr>
      </w:pPr>
    </w:p>
    <w:p w14:paraId="760DA49E" w14:textId="77777777" w:rsidR="00B90D80" w:rsidRDefault="00B90D80">
      <w:pPr>
        <w:rPr>
          <w:rFonts w:ascii="Arial" w:hAnsi="Arial" w:cs="Arial"/>
          <w:b/>
          <w:bCs/>
          <w:sz w:val="24"/>
          <w:szCs w:val="24"/>
        </w:rPr>
      </w:pPr>
    </w:p>
    <w:p w14:paraId="081C80A0" w14:textId="77777777" w:rsidR="00B90D80" w:rsidRDefault="00B90D80">
      <w:pPr>
        <w:rPr>
          <w:rFonts w:ascii="Arial" w:hAnsi="Arial" w:cs="Arial"/>
          <w:b/>
          <w:bCs/>
          <w:sz w:val="24"/>
          <w:szCs w:val="24"/>
        </w:rPr>
      </w:pPr>
    </w:p>
    <w:p w14:paraId="549D40BE" w14:textId="77777777" w:rsidR="00B90D80" w:rsidRDefault="00B90D80">
      <w:pPr>
        <w:rPr>
          <w:rFonts w:ascii="Arial" w:hAnsi="Arial" w:cs="Arial"/>
          <w:b/>
          <w:bCs/>
          <w:sz w:val="24"/>
          <w:szCs w:val="24"/>
        </w:rPr>
      </w:pPr>
    </w:p>
    <w:p w14:paraId="6413CE72" w14:textId="77777777" w:rsidR="00B90D80" w:rsidRDefault="00B90D80">
      <w:pPr>
        <w:rPr>
          <w:rFonts w:ascii="Arial" w:hAnsi="Arial" w:cs="Arial"/>
          <w:b/>
          <w:bCs/>
          <w:sz w:val="24"/>
          <w:szCs w:val="24"/>
        </w:rPr>
      </w:pPr>
    </w:p>
    <w:p w14:paraId="4D88A3F6" w14:textId="77777777" w:rsidR="00B90D80" w:rsidRDefault="00B90D80">
      <w:pPr>
        <w:rPr>
          <w:rFonts w:ascii="Arial" w:hAnsi="Arial" w:cs="Arial"/>
          <w:b/>
          <w:bCs/>
          <w:sz w:val="24"/>
          <w:szCs w:val="24"/>
        </w:rPr>
      </w:pPr>
    </w:p>
    <w:p w14:paraId="3D967A47" w14:textId="77777777" w:rsidR="00B90D80" w:rsidRDefault="00B90D80">
      <w:pPr>
        <w:rPr>
          <w:rFonts w:ascii="Arial" w:hAnsi="Arial" w:cs="Arial"/>
          <w:b/>
          <w:bCs/>
          <w:sz w:val="24"/>
          <w:szCs w:val="24"/>
        </w:rPr>
      </w:pPr>
    </w:p>
    <w:p w14:paraId="65BE8AB0" w14:textId="77777777" w:rsidR="00B90D80" w:rsidRDefault="00B90D80">
      <w:pPr>
        <w:rPr>
          <w:rFonts w:ascii="Arial" w:hAnsi="Arial" w:cs="Arial"/>
          <w:b/>
          <w:bCs/>
          <w:sz w:val="24"/>
          <w:szCs w:val="24"/>
        </w:rPr>
      </w:pPr>
    </w:p>
    <w:p w14:paraId="546758E6" w14:textId="77777777" w:rsidR="00B90D80" w:rsidRDefault="00B90D80">
      <w:pPr>
        <w:rPr>
          <w:rFonts w:ascii="Arial" w:hAnsi="Arial" w:cs="Arial"/>
          <w:b/>
          <w:bCs/>
          <w:sz w:val="24"/>
          <w:szCs w:val="24"/>
        </w:rPr>
      </w:pPr>
    </w:p>
    <w:p w14:paraId="39072988" w14:textId="77777777" w:rsidR="00B90D80" w:rsidRDefault="00B90D80">
      <w:pPr>
        <w:rPr>
          <w:rFonts w:ascii="Arial" w:hAnsi="Arial" w:cs="Arial"/>
          <w:b/>
          <w:bCs/>
          <w:sz w:val="24"/>
          <w:szCs w:val="24"/>
        </w:rPr>
      </w:pPr>
    </w:p>
    <w:p w14:paraId="0873693B" w14:textId="77777777" w:rsidR="00B90D80" w:rsidRDefault="00B90D80">
      <w:pPr>
        <w:rPr>
          <w:rFonts w:ascii="Arial" w:hAnsi="Arial" w:cs="Arial"/>
          <w:b/>
          <w:bCs/>
          <w:sz w:val="24"/>
          <w:szCs w:val="24"/>
        </w:rPr>
      </w:pPr>
    </w:p>
    <w:p w14:paraId="533F6834" w14:textId="77777777" w:rsidR="00B90D80" w:rsidRDefault="00B90D80">
      <w:pPr>
        <w:rPr>
          <w:rFonts w:ascii="Arial" w:hAnsi="Arial" w:cs="Arial"/>
          <w:b/>
          <w:bCs/>
          <w:sz w:val="24"/>
          <w:szCs w:val="24"/>
        </w:rPr>
      </w:pPr>
    </w:p>
    <w:p w14:paraId="4706EE4E" w14:textId="77777777" w:rsidR="00B90D80" w:rsidRDefault="00B90D80">
      <w:pPr>
        <w:rPr>
          <w:rFonts w:ascii="Arial" w:hAnsi="Arial" w:cs="Arial"/>
          <w:b/>
          <w:bCs/>
          <w:sz w:val="24"/>
          <w:szCs w:val="24"/>
        </w:rPr>
      </w:pPr>
    </w:p>
    <w:p w14:paraId="093C4B92" w14:textId="77777777" w:rsidR="00B90D80" w:rsidRDefault="00B90D80">
      <w:pPr>
        <w:rPr>
          <w:rFonts w:ascii="Arial" w:hAnsi="Arial" w:cs="Arial"/>
          <w:b/>
          <w:bCs/>
          <w:sz w:val="24"/>
          <w:szCs w:val="24"/>
        </w:rPr>
      </w:pPr>
    </w:p>
    <w:p w14:paraId="50A08929" w14:textId="77777777" w:rsidR="00B90D80" w:rsidRDefault="00B90D80">
      <w:pPr>
        <w:rPr>
          <w:rFonts w:ascii="Arial" w:hAnsi="Arial" w:cs="Arial"/>
          <w:b/>
          <w:bCs/>
          <w:sz w:val="24"/>
          <w:szCs w:val="24"/>
        </w:rPr>
      </w:pPr>
    </w:p>
    <w:p w14:paraId="4D66CFCC" w14:textId="77777777" w:rsidR="00B90D80" w:rsidRDefault="00B90D80">
      <w:pPr>
        <w:rPr>
          <w:rFonts w:ascii="Arial" w:hAnsi="Arial" w:cs="Arial"/>
          <w:b/>
          <w:bCs/>
          <w:sz w:val="24"/>
          <w:szCs w:val="24"/>
        </w:rPr>
      </w:pPr>
    </w:p>
    <w:p w14:paraId="079E7663" w14:textId="77777777" w:rsidR="00B90D80" w:rsidRDefault="00B90D80">
      <w:pPr>
        <w:rPr>
          <w:rFonts w:ascii="Arial" w:hAnsi="Arial" w:cs="Arial"/>
          <w:b/>
          <w:bCs/>
          <w:sz w:val="24"/>
          <w:szCs w:val="24"/>
        </w:rPr>
      </w:pPr>
    </w:p>
    <w:p w14:paraId="0CC3AE50" w14:textId="77777777" w:rsidR="00B90D80" w:rsidRDefault="00B90D80">
      <w:pPr>
        <w:rPr>
          <w:rFonts w:ascii="Arial" w:hAnsi="Arial" w:cs="Arial"/>
          <w:b/>
          <w:bCs/>
          <w:sz w:val="24"/>
          <w:szCs w:val="24"/>
        </w:rPr>
      </w:pPr>
    </w:p>
    <w:p w14:paraId="6D1C44C0" w14:textId="77777777" w:rsidR="00B90D80" w:rsidRDefault="00B90D80">
      <w:pPr>
        <w:rPr>
          <w:rFonts w:ascii="Arial" w:hAnsi="Arial" w:cs="Arial"/>
          <w:b/>
          <w:bCs/>
          <w:sz w:val="24"/>
          <w:szCs w:val="24"/>
        </w:rPr>
      </w:pPr>
    </w:p>
    <w:p w14:paraId="6EF37A90" w14:textId="77777777" w:rsidR="00B90D80" w:rsidRDefault="00B90D80">
      <w:pPr>
        <w:rPr>
          <w:rFonts w:ascii="Arial" w:hAnsi="Arial" w:cs="Arial"/>
          <w:b/>
          <w:bCs/>
          <w:sz w:val="24"/>
          <w:szCs w:val="24"/>
        </w:rPr>
      </w:pPr>
    </w:p>
    <w:p w14:paraId="7964500C" w14:textId="77777777" w:rsidR="00B90D80" w:rsidRDefault="00B90D80">
      <w:pPr>
        <w:rPr>
          <w:rFonts w:ascii="Arial" w:hAnsi="Arial" w:cs="Arial"/>
          <w:b/>
          <w:bCs/>
          <w:sz w:val="24"/>
          <w:szCs w:val="24"/>
        </w:rPr>
      </w:pPr>
    </w:p>
    <w:p w14:paraId="2ECE86F5" w14:textId="77777777" w:rsidR="00B90D80" w:rsidRDefault="00B90D80">
      <w:pPr>
        <w:rPr>
          <w:rFonts w:ascii="Arial" w:hAnsi="Arial" w:cs="Arial"/>
          <w:b/>
          <w:bCs/>
          <w:sz w:val="24"/>
          <w:szCs w:val="24"/>
        </w:rPr>
      </w:pPr>
    </w:p>
    <w:p w14:paraId="089B6D8D" w14:textId="77777777" w:rsidR="00B90D80" w:rsidRDefault="00B90D80">
      <w:pPr>
        <w:rPr>
          <w:rFonts w:ascii="Arial" w:hAnsi="Arial" w:cs="Arial"/>
          <w:b/>
          <w:bCs/>
          <w:sz w:val="24"/>
          <w:szCs w:val="24"/>
        </w:rPr>
      </w:pPr>
    </w:p>
    <w:p w14:paraId="52E6811E" w14:textId="77777777" w:rsidR="00B90D80" w:rsidRDefault="00B90D80">
      <w:pPr>
        <w:rPr>
          <w:rFonts w:ascii="Arial" w:hAnsi="Arial" w:cs="Arial"/>
          <w:b/>
          <w:bCs/>
          <w:sz w:val="24"/>
          <w:szCs w:val="24"/>
        </w:rPr>
      </w:pPr>
    </w:p>
    <w:p w14:paraId="082B74E9" w14:textId="77777777" w:rsidR="00B90D80" w:rsidRDefault="00B90D80">
      <w:pPr>
        <w:rPr>
          <w:rFonts w:ascii="Arial" w:hAnsi="Arial" w:cs="Arial"/>
          <w:b/>
          <w:bCs/>
          <w:sz w:val="24"/>
          <w:szCs w:val="24"/>
        </w:rPr>
      </w:pPr>
    </w:p>
    <w:p w14:paraId="199399EB" w14:textId="77777777" w:rsidR="00B90D80" w:rsidRDefault="00B90D80">
      <w:pPr>
        <w:rPr>
          <w:rFonts w:ascii="Arial" w:hAnsi="Arial" w:cs="Arial"/>
          <w:b/>
          <w:bCs/>
          <w:sz w:val="24"/>
          <w:szCs w:val="24"/>
        </w:rPr>
      </w:pPr>
    </w:p>
    <w:p w14:paraId="4B66024C" w14:textId="77777777" w:rsidR="00B90D80" w:rsidRDefault="00B90D80">
      <w:pPr>
        <w:rPr>
          <w:rFonts w:ascii="Arial" w:hAnsi="Arial" w:cs="Arial"/>
          <w:b/>
          <w:bCs/>
          <w:sz w:val="24"/>
          <w:szCs w:val="24"/>
        </w:rPr>
      </w:pPr>
    </w:p>
    <w:p w14:paraId="0E3AF50E" w14:textId="77777777" w:rsidR="00B90D80" w:rsidRDefault="00B90D80">
      <w:pPr>
        <w:rPr>
          <w:rFonts w:ascii="Arial" w:hAnsi="Arial" w:cs="Arial"/>
          <w:b/>
          <w:bCs/>
          <w:sz w:val="24"/>
          <w:szCs w:val="24"/>
        </w:rPr>
      </w:pPr>
    </w:p>
    <w:p w14:paraId="1F3DE743" w14:textId="77777777" w:rsidR="00B90D80" w:rsidRPr="00B90D80" w:rsidRDefault="00B90D80">
      <w:pPr>
        <w:rPr>
          <w:rFonts w:ascii="Arial" w:hAnsi="Arial" w:cs="Arial" w:hint="eastAsia"/>
          <w:b/>
          <w:bCs/>
          <w:sz w:val="24"/>
          <w:szCs w:val="24"/>
        </w:rPr>
      </w:pPr>
    </w:p>
    <w:p w14:paraId="3C108E10" w14:textId="77A5F77D" w:rsidR="0045540C" w:rsidRDefault="0045540C">
      <w:pPr>
        <w:rPr>
          <w:rFonts w:ascii="Arial" w:hAnsi="Arial" w:cs="Arial"/>
          <w:b/>
          <w:bCs/>
          <w:sz w:val="24"/>
          <w:szCs w:val="24"/>
        </w:rPr>
      </w:pPr>
      <w:r w:rsidRPr="00951293">
        <w:rPr>
          <w:rFonts w:ascii="Arial" w:hAnsi="Arial" w:cs="Arial"/>
          <w:b/>
          <w:bCs/>
          <w:sz w:val="24"/>
          <w:szCs w:val="24"/>
        </w:rPr>
        <w:lastRenderedPageBreak/>
        <w:t>Introduction</w:t>
      </w:r>
    </w:p>
    <w:p w14:paraId="31704EA6" w14:textId="55C1B090" w:rsidR="003D6C37" w:rsidRPr="003D6C37" w:rsidRDefault="008C1D02">
      <w:pPr>
        <w:rPr>
          <w:rFonts w:ascii="Arial" w:hAnsi="Arial" w:cs="Arial"/>
          <w:sz w:val="22"/>
        </w:rPr>
      </w:pPr>
      <w:r w:rsidRPr="008C1D02">
        <w:rPr>
          <w:rFonts w:ascii="Arial" w:hAnsi="Arial" w:cs="Arial"/>
          <w:sz w:val="22"/>
        </w:rPr>
        <w:t>Openness and transparency are at the heart of maintaining the credibility of scientific research and guaranteeing the valid and ethical dissemination of its results.</w:t>
      </w:r>
      <w:r w:rsidR="00E30B1C">
        <w:rPr>
          <w:rFonts w:ascii="Arial" w:hAnsi="Arial" w:cs="Arial" w:hint="eastAsia"/>
          <w:sz w:val="22"/>
        </w:rPr>
        <w:t xml:space="preserve"> </w:t>
      </w:r>
      <w:r w:rsidR="00E30B1C">
        <w:rPr>
          <w:rFonts w:ascii="Arial" w:hAnsi="Arial" w:cs="Arial"/>
          <w:sz w:val="22"/>
        </w:rPr>
        <w:t>However, most researchers encounter difficulties in applying for access to data from published studies</w:t>
      </w:r>
      <w:r w:rsidR="00E30B1C">
        <w:rPr>
          <w:rFonts w:ascii="Arial" w:hAnsi="Arial" w:cs="Arial"/>
          <w:sz w:val="22"/>
        </w:rPr>
        <w:fldChar w:fldCharType="begin"/>
      </w:r>
      <w:r w:rsidR="00E30B1C">
        <w:rPr>
          <w:rFonts w:ascii="Arial" w:hAnsi="Arial" w:cs="Arial"/>
          <w:sz w:val="22"/>
        </w:rPr>
        <w:instrText xml:space="preserve"> ADDIN EN.CITE &lt;EndNote&gt;&lt;Cite&gt;&lt;Author&gt;Wicherts&lt;/Author&gt;&lt;Year&gt;2006&lt;/Year&gt;&lt;RecNum&gt;26026&lt;/RecNum&gt;&lt;DisplayText&gt;[1]&lt;/DisplayText&gt;&lt;record&gt;&lt;rec-number&gt;26026&lt;/rec-number&gt;&lt;foreign-keys&gt;&lt;key app="EN" db-id="ezp90x9t1t9f0ked0abptav8re9fw5rd5dzt" timestamp="1721168111"&gt;26026&lt;/key&gt;&lt;/foreign-keys&gt;&lt;ref-type name="Journal Article"&gt;17&lt;/ref-type&gt;&lt;contributors&gt;&lt;authors&gt;&lt;author&gt;Wicherts, J. M.&lt;/author&gt;&lt;author&gt;Borsboom, D.&lt;/author&gt;&lt;author&gt;Kats, J.&lt;/author&gt;&lt;author&gt;Molenaar, D.&lt;/author&gt;&lt;/authors&gt;&lt;/contributors&gt;&lt;auth-address&gt;Department of Psycology, Psychological Methods, University of Amsterdam, Roetersstraat, Amsterdam, The Netherlands. j.m.wicherts@uva.nl&lt;/auth-address&gt;&lt;titles&gt;&lt;title&gt;The poor availability of psychological research data for reanalysis&lt;/title&gt;&lt;secondary-title&gt;Am Psychol&lt;/secondary-title&gt;&lt;/titles&gt;&lt;periodical&gt;&lt;full-title&gt;Am Psychol&lt;/full-title&gt;&lt;/periodical&gt;&lt;pages&gt;726-8&lt;/pages&gt;&lt;volume&gt;61&lt;/volume&gt;&lt;number&gt;7&lt;/number&gt;&lt;edition&gt;2006/10/13&lt;/edition&gt;&lt;keywords&gt;&lt;keyword&gt;Biomedical Research/*ethics&lt;/keyword&gt;&lt;keyword&gt;Data Collection/*methods&lt;/keyword&gt;&lt;keyword&gt;Editorial Policies&lt;/keyword&gt;&lt;keyword&gt;Humans&lt;/keyword&gt;&lt;keyword&gt;*Journalism, Medical&lt;/keyword&gt;&lt;keyword&gt;Psychology/*ethics&lt;/keyword&gt;&lt;/keywords&gt;&lt;dates&gt;&lt;year&gt;2006&lt;/year&gt;&lt;pub-dates&gt;&lt;date&gt;Oct&lt;/date&gt;&lt;/pub-dates&gt;&lt;/dates&gt;&lt;isbn&gt;0003-066X (Print)&amp;#xD;0003-066x&lt;/isbn&gt;&lt;accession-num&gt;17032082&lt;/accession-num&gt;&lt;urls&gt;&lt;/urls&gt;&lt;electronic-resource-num&gt;10.1037/0003-066x.61.7.726&lt;/electronic-resource-num&gt;&lt;remote-database-provider&gt;NLM&lt;/remote-database-provider&gt;&lt;language&gt;eng&lt;/language&gt;&lt;/record&gt;&lt;/Cite&gt;&lt;/EndNote&gt;</w:instrText>
      </w:r>
      <w:r w:rsidR="00E30B1C">
        <w:rPr>
          <w:rFonts w:ascii="Arial" w:hAnsi="Arial" w:cs="Arial"/>
          <w:sz w:val="22"/>
        </w:rPr>
        <w:fldChar w:fldCharType="separate"/>
      </w:r>
      <w:r w:rsidR="00E30B1C">
        <w:rPr>
          <w:rFonts w:ascii="Arial" w:hAnsi="Arial" w:cs="Arial"/>
          <w:noProof/>
          <w:sz w:val="22"/>
        </w:rPr>
        <w:t>[1]</w:t>
      </w:r>
      <w:r w:rsidR="00E30B1C">
        <w:rPr>
          <w:rFonts w:ascii="Arial" w:hAnsi="Arial" w:cs="Arial"/>
          <w:sz w:val="22"/>
        </w:rPr>
        <w:fldChar w:fldCharType="end"/>
      </w:r>
      <w:r w:rsidR="00E30B1C">
        <w:rPr>
          <w:rFonts w:ascii="Arial" w:hAnsi="Arial" w:cs="Arial"/>
          <w:sz w:val="22"/>
        </w:rPr>
        <w:t>, and even when journals demand disclosure or sharing of raw data, researchers often do not put this</w:t>
      </w:r>
      <w:r w:rsidR="00E30B1C" w:rsidRPr="00E30B1C">
        <w:rPr>
          <w:rFonts w:ascii="Arial" w:hAnsi="Arial" w:cs="Arial"/>
          <w:sz w:val="22"/>
        </w:rPr>
        <w:t xml:space="preserve"> into practice</w:t>
      </w:r>
      <w:r w:rsidR="00E30B1C">
        <w:rPr>
          <w:rFonts w:ascii="Arial" w:hAnsi="Arial" w:cs="Arial"/>
          <w:sz w:val="22"/>
        </w:rPr>
        <w:fldChar w:fldCharType="begin">
          <w:fldData xml:space="preserve">PEVuZE5vdGU+PENpdGU+PEF1dGhvcj5TYXZhZ2U8L0F1dGhvcj48WWVhcj4yMDA5PC9ZZWFyPjxS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</w:fldData>
        </w:fldChar>
      </w:r>
      <w:r w:rsidR="00E30B1C">
        <w:rPr>
          <w:rFonts w:ascii="Arial" w:hAnsi="Arial" w:cs="Arial"/>
          <w:sz w:val="22"/>
        </w:rPr>
        <w:instrText xml:space="preserve"> ADDIN EN.CITE </w:instrText>
      </w:r>
      <w:r w:rsidR="00E30B1C">
        <w:rPr>
          <w:rFonts w:ascii="Arial" w:hAnsi="Arial" w:cs="Arial"/>
          <w:sz w:val="22"/>
        </w:rPr>
        <w:fldChar w:fldCharType="begin">
          <w:fldData xml:space="preserve">PEVuZE5vdGU+PENpdGU+PEF1dGhvcj5TYXZhZ2U8L0F1dGhvcj48WWVhcj4yMDA5PC9ZZWFyPjxS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</w:fldData>
        </w:fldChar>
      </w:r>
      <w:r w:rsidR="00E30B1C">
        <w:rPr>
          <w:rFonts w:ascii="Arial" w:hAnsi="Arial" w:cs="Arial"/>
          <w:sz w:val="22"/>
        </w:rPr>
        <w:instrText xml:space="preserve"> ADDIN EN.CITE.DATA </w:instrText>
      </w:r>
      <w:r w:rsidR="00E30B1C">
        <w:rPr>
          <w:rFonts w:ascii="Arial" w:hAnsi="Arial" w:cs="Arial"/>
          <w:sz w:val="22"/>
        </w:rPr>
      </w:r>
      <w:r w:rsidR="00E30B1C">
        <w:rPr>
          <w:rFonts w:ascii="Arial" w:hAnsi="Arial" w:cs="Arial"/>
          <w:sz w:val="22"/>
        </w:rPr>
        <w:fldChar w:fldCharType="end"/>
      </w:r>
      <w:r w:rsidR="00E30B1C">
        <w:rPr>
          <w:rFonts w:ascii="Arial" w:hAnsi="Arial" w:cs="Arial"/>
          <w:sz w:val="22"/>
        </w:rPr>
        <w:fldChar w:fldCharType="separate"/>
      </w:r>
      <w:r w:rsidR="00E30B1C">
        <w:rPr>
          <w:rFonts w:ascii="Arial" w:hAnsi="Arial" w:cs="Arial"/>
          <w:noProof/>
          <w:sz w:val="22"/>
        </w:rPr>
        <w:t>[2, 3]</w:t>
      </w:r>
      <w:r w:rsidR="00E30B1C">
        <w:rPr>
          <w:rFonts w:ascii="Arial" w:hAnsi="Arial" w:cs="Arial"/>
          <w:sz w:val="22"/>
        </w:rPr>
        <w:fldChar w:fldCharType="end"/>
      </w:r>
      <w:r w:rsidR="00E30B1C" w:rsidRPr="00E30B1C">
        <w:rPr>
          <w:rFonts w:ascii="Arial" w:hAnsi="Arial" w:cs="Arial"/>
          <w:sz w:val="22"/>
        </w:rPr>
        <w:t>.</w:t>
      </w:r>
      <w:r w:rsidR="00E30B1C">
        <w:rPr>
          <w:rFonts w:ascii="Arial" w:hAnsi="Arial" w:cs="Arial" w:hint="eastAsia"/>
          <w:sz w:val="22"/>
        </w:rPr>
        <w:t xml:space="preserve"> </w:t>
      </w:r>
      <w:r w:rsidR="00B90D80" w:rsidRPr="00B90D80">
        <w:rPr>
          <w:rFonts w:ascii="Arial" w:hAnsi="Arial" w:cs="Arial"/>
          <w:sz w:val="22"/>
        </w:rPr>
        <w:t xml:space="preserve">The reasons for rejecting academic transparency and sharing can be complex, and issues involving </w:t>
      </w:r>
      <w:r w:rsidR="00B90D80">
        <w:rPr>
          <w:rFonts w:ascii="Arial" w:hAnsi="Arial" w:cs="Arial" w:hint="eastAsia"/>
          <w:sz w:val="22"/>
        </w:rPr>
        <w:t>r</w:t>
      </w:r>
      <w:r w:rsidR="00B90D80" w:rsidRPr="00B90D80">
        <w:rPr>
          <w:rFonts w:ascii="Arial" w:hAnsi="Arial" w:cs="Arial"/>
          <w:sz w:val="22"/>
        </w:rPr>
        <w:t>esearch integrity are among those that raise concerns.</w:t>
      </w:r>
      <w:r w:rsidR="00B90D80">
        <w:rPr>
          <w:rFonts w:ascii="Arial" w:hAnsi="Arial" w:cs="Arial" w:hint="eastAsia"/>
          <w:sz w:val="22"/>
        </w:rPr>
        <w:t xml:space="preserve"> </w:t>
      </w:r>
      <w:r w:rsidR="00EE07FD">
        <w:rPr>
          <w:rFonts w:ascii="Arial" w:hAnsi="Arial" w:cs="Arial"/>
          <w:sz w:val="22"/>
        </w:rPr>
        <w:t>T</w:t>
      </w:r>
      <w:r w:rsidR="00D45EA8">
        <w:rPr>
          <w:rFonts w:ascii="Arial" w:hAnsi="Arial" w:cs="Arial" w:hint="eastAsia"/>
          <w:sz w:val="22"/>
        </w:rPr>
        <w:t xml:space="preserve">he </w:t>
      </w:r>
      <w:r w:rsidR="00951B63">
        <w:rPr>
          <w:rFonts w:ascii="Arial" w:hAnsi="Arial" w:cs="Arial"/>
          <w:sz w:val="22"/>
        </w:rPr>
        <w:t>Research</w:t>
      </w:r>
      <w:r w:rsidR="00951B63" w:rsidRPr="00AE3E7F">
        <w:rPr>
          <w:rFonts w:ascii="Arial" w:hAnsi="Arial" w:cs="Arial"/>
          <w:sz w:val="22"/>
        </w:rPr>
        <w:t xml:space="preserve"> </w:t>
      </w:r>
      <w:r w:rsidR="00AE3E7F" w:rsidRPr="00AE3E7F">
        <w:rPr>
          <w:rFonts w:ascii="Arial" w:hAnsi="Arial" w:cs="Arial"/>
          <w:sz w:val="22"/>
        </w:rPr>
        <w:t>integrity issues encompass deliberate misconduct,</w:t>
      </w:r>
      <w:r w:rsidR="00AE3E7F">
        <w:rPr>
          <w:rFonts w:ascii="Arial" w:hAnsi="Arial" w:cs="Arial"/>
          <w:sz w:val="22"/>
        </w:rPr>
        <w:t xml:space="preserve"> such as</w:t>
      </w:r>
      <w:r w:rsidR="009E026A" w:rsidRPr="009E026A">
        <w:rPr>
          <w:rFonts w:ascii="Arial" w:hAnsi="Arial" w:cs="Arial"/>
          <w:sz w:val="22"/>
        </w:rPr>
        <w:t xml:space="preserve"> </w:t>
      </w:r>
      <w:r w:rsidR="009E026A">
        <w:rPr>
          <w:rFonts w:ascii="Arial" w:hAnsi="Arial" w:cs="Arial" w:hint="eastAsia"/>
          <w:sz w:val="22"/>
        </w:rPr>
        <w:t>f</w:t>
      </w:r>
      <w:r w:rsidR="009E026A" w:rsidRPr="009E026A">
        <w:rPr>
          <w:rFonts w:ascii="Arial" w:hAnsi="Arial" w:cs="Arial"/>
          <w:sz w:val="22"/>
        </w:rPr>
        <w:t xml:space="preserve">abrication, </w:t>
      </w:r>
      <w:r w:rsidR="009E026A">
        <w:rPr>
          <w:rFonts w:ascii="Arial" w:hAnsi="Arial" w:cs="Arial"/>
          <w:sz w:val="22"/>
        </w:rPr>
        <w:t>f</w:t>
      </w:r>
      <w:r w:rsidR="009E026A" w:rsidRPr="009E026A">
        <w:rPr>
          <w:rFonts w:ascii="Arial" w:hAnsi="Arial" w:cs="Arial"/>
          <w:sz w:val="22"/>
        </w:rPr>
        <w:t>alsification</w:t>
      </w:r>
      <w:r w:rsidR="00AE3E7F">
        <w:rPr>
          <w:rFonts w:ascii="Arial" w:hAnsi="Arial" w:cs="Arial"/>
          <w:sz w:val="22"/>
        </w:rPr>
        <w:t>,</w:t>
      </w:r>
      <w:r w:rsidR="009E026A" w:rsidRPr="009E026A">
        <w:rPr>
          <w:rFonts w:ascii="Arial" w:hAnsi="Arial" w:cs="Arial"/>
          <w:sz w:val="22"/>
        </w:rPr>
        <w:t xml:space="preserve"> </w:t>
      </w:r>
      <w:r w:rsidR="009E026A">
        <w:rPr>
          <w:rFonts w:ascii="Arial" w:hAnsi="Arial" w:cs="Arial"/>
          <w:sz w:val="22"/>
        </w:rPr>
        <w:t>p</w:t>
      </w:r>
      <w:r w:rsidR="009E026A" w:rsidRPr="009E026A">
        <w:rPr>
          <w:rFonts w:ascii="Arial" w:hAnsi="Arial" w:cs="Arial"/>
          <w:sz w:val="22"/>
        </w:rPr>
        <w:t xml:space="preserve">lagiarism, and </w:t>
      </w:r>
      <w:r w:rsidR="00951B63">
        <w:rPr>
          <w:rFonts w:ascii="Arial" w:hAnsi="Arial" w:cs="Arial"/>
          <w:sz w:val="22"/>
        </w:rPr>
        <w:t>q</w:t>
      </w:r>
      <w:r w:rsidR="009E026A" w:rsidRPr="009E026A">
        <w:rPr>
          <w:rFonts w:ascii="Arial" w:hAnsi="Arial" w:cs="Arial"/>
          <w:sz w:val="22"/>
        </w:rPr>
        <w:t xml:space="preserve">uestionable </w:t>
      </w:r>
      <w:r w:rsidR="00951B63">
        <w:rPr>
          <w:rFonts w:ascii="Arial" w:hAnsi="Arial" w:cs="Arial"/>
          <w:sz w:val="22"/>
        </w:rPr>
        <w:t>r</w:t>
      </w:r>
      <w:r w:rsidR="009E026A">
        <w:rPr>
          <w:rFonts w:ascii="Arial" w:hAnsi="Arial" w:cs="Arial"/>
          <w:sz w:val="22"/>
        </w:rPr>
        <w:t>esearch</w:t>
      </w:r>
      <w:r w:rsidR="009E026A" w:rsidRPr="009E026A">
        <w:rPr>
          <w:rFonts w:ascii="Arial" w:hAnsi="Arial" w:cs="Arial"/>
          <w:sz w:val="22"/>
        </w:rPr>
        <w:t xml:space="preserve"> </w:t>
      </w:r>
      <w:r w:rsidR="00951B63">
        <w:rPr>
          <w:rFonts w:ascii="Arial" w:hAnsi="Arial" w:cs="Arial"/>
          <w:sz w:val="22"/>
        </w:rPr>
        <w:t>p</w:t>
      </w:r>
      <w:r w:rsidR="009E026A" w:rsidRPr="009E026A">
        <w:rPr>
          <w:rFonts w:ascii="Arial" w:hAnsi="Arial" w:cs="Arial"/>
          <w:sz w:val="22"/>
        </w:rPr>
        <w:t>ractices</w:t>
      </w:r>
      <w:r w:rsidR="009E026A">
        <w:rPr>
          <w:rFonts w:ascii="Arial" w:hAnsi="Arial" w:cs="Arial"/>
          <w:sz w:val="22"/>
        </w:rPr>
        <w:t xml:space="preserve"> </w:t>
      </w:r>
      <w:r w:rsidR="0083465C">
        <w:rPr>
          <w:rFonts w:ascii="Arial" w:hAnsi="Arial" w:cs="Arial"/>
          <w:sz w:val="22"/>
        </w:rPr>
        <w:t xml:space="preserve"> </w:t>
      </w:r>
      <w:r w:rsidR="00786E8D">
        <w:rPr>
          <w:rFonts w:ascii="Arial" w:hAnsi="Arial" w:cs="Arial"/>
          <w:sz w:val="22"/>
        </w:rPr>
        <w:fldChar w:fldCharType="begin"/>
      </w:r>
      <w:r w:rsidR="00E30B1C">
        <w:rPr>
          <w:rFonts w:ascii="Arial" w:hAnsi="Arial" w:cs="Arial"/>
          <w:sz w:val="22"/>
        </w:rPr>
        <w:instrText xml:space="preserve"> ADDIN EN.CITE &lt;EndNote&gt;&lt;Cite&gt;&lt;Author&gt;Steneck&lt;/Author&gt;&lt;Year&gt;2006&lt;/Year&gt;&lt;RecNum&gt;25934&lt;/RecNum&gt;&lt;DisplayText&gt;[4]&lt;/DisplayText&gt;&lt;record&gt;&lt;rec-number&gt;25934&lt;/rec-number&gt;&lt;foreign-keys&gt;&lt;key app="EN" db-id="ezp90x9t1t9f0ked0abptav8re9fw5rd5dzt" timestamp="1709259243"&gt;25934&lt;/key&gt;&lt;/foreign-keys&gt;&lt;ref-type name="Journal Article"&gt;17&lt;/ref-type&gt;&lt;contributors&gt;&lt;authors&gt;&lt;author&gt;Steneck, Nicholas H.&lt;/author&gt;&lt;/authors&gt;&lt;/contributors&gt;&lt;titles&gt;&lt;title&gt;Fostering integrity in research: Definitions, current knowledge, and future directions&lt;/title&gt;&lt;secondary-title&gt;Science and Engineering Ethics&lt;/secondary-title&gt;&lt;/titles&gt;&lt;periodical&gt;&lt;full-title&gt;Science and Engineering Ethics&lt;/full-title&gt;&lt;/periodical&gt;&lt;pages&gt;53-74&lt;/pages&gt;&lt;volume&gt;12&lt;/volume&gt;&lt;number&gt;1&lt;/number&gt;&lt;dates&gt;&lt;year&gt;2006&lt;/year&gt;&lt;pub-dates&gt;&lt;date&gt;2006/03/01&lt;/date&gt;&lt;/pub-dates&gt;&lt;/dates&gt;&lt;isbn&gt;1471-5546&lt;/isbn&gt;&lt;urls&gt;&lt;related-urls&gt;&lt;url&gt;https://doi.org/10.1007/PL00022268&lt;/url&gt;&lt;/related-urls&gt;&lt;/urls&gt;&lt;electronic-resource-num&gt;10.1007/PL00022268&lt;/electronic-resource-num&gt;&lt;/record&gt;&lt;/Cite&gt;&lt;/EndNote&gt;</w:instrText>
      </w:r>
      <w:r w:rsidR="00786E8D">
        <w:rPr>
          <w:rFonts w:ascii="Arial" w:hAnsi="Arial" w:cs="Arial"/>
          <w:sz w:val="22"/>
        </w:rPr>
        <w:fldChar w:fldCharType="separate"/>
      </w:r>
      <w:r w:rsidR="00E30B1C">
        <w:rPr>
          <w:rFonts w:ascii="Arial" w:hAnsi="Arial" w:cs="Arial"/>
          <w:noProof/>
          <w:sz w:val="22"/>
        </w:rPr>
        <w:t>[4]</w:t>
      </w:r>
      <w:r w:rsidR="00786E8D">
        <w:rPr>
          <w:rFonts w:ascii="Arial" w:hAnsi="Arial" w:cs="Arial"/>
          <w:sz w:val="22"/>
        </w:rPr>
        <w:fldChar w:fldCharType="end"/>
      </w:r>
      <w:r w:rsidR="00B13500">
        <w:rPr>
          <w:rFonts w:ascii="Arial" w:hAnsi="Arial" w:cs="Arial"/>
          <w:sz w:val="22"/>
        </w:rPr>
        <w:t>,</w:t>
      </w:r>
      <w:r w:rsidR="00AE3E7F">
        <w:rPr>
          <w:rFonts w:ascii="Arial" w:hAnsi="Arial" w:cs="Arial"/>
          <w:sz w:val="22"/>
        </w:rPr>
        <w:t xml:space="preserve"> </w:t>
      </w:r>
      <w:r w:rsidR="00AE3E7F" w:rsidRPr="00AE3E7F">
        <w:rPr>
          <w:rFonts w:ascii="Arial" w:hAnsi="Arial" w:cs="Arial"/>
          <w:sz w:val="22"/>
        </w:rPr>
        <w:t>that undermine the value of research</w:t>
      </w:r>
      <w:r w:rsidR="00951B63">
        <w:rPr>
          <w:rFonts w:ascii="Arial" w:hAnsi="Arial" w:cs="Arial"/>
          <w:sz w:val="22"/>
        </w:rPr>
        <w:t xml:space="preserve"> and has</w:t>
      </w:r>
      <w:r w:rsidR="009E026A" w:rsidRPr="009E026A">
        <w:rPr>
          <w:rFonts w:ascii="Arial" w:hAnsi="Arial" w:cs="Arial"/>
          <w:sz w:val="22"/>
        </w:rPr>
        <w:t xml:space="preserve"> </w:t>
      </w:r>
      <w:r w:rsidR="00951B63">
        <w:rPr>
          <w:rFonts w:ascii="Arial" w:hAnsi="Arial" w:cs="Arial"/>
          <w:sz w:val="22"/>
        </w:rPr>
        <w:t xml:space="preserve">implications for the </w:t>
      </w:r>
      <w:r w:rsidR="009E026A" w:rsidRPr="009E026A">
        <w:rPr>
          <w:rFonts w:ascii="Arial" w:hAnsi="Arial" w:cs="Arial"/>
          <w:sz w:val="22"/>
        </w:rPr>
        <w:t xml:space="preserve">authority of </w:t>
      </w:r>
      <w:r w:rsidR="00951B63">
        <w:rPr>
          <w:rFonts w:ascii="Arial" w:hAnsi="Arial" w:cs="Arial"/>
          <w:sz w:val="22"/>
        </w:rPr>
        <w:t>science</w:t>
      </w:r>
      <w:r w:rsidR="006F7FAE">
        <w:rPr>
          <w:rFonts w:ascii="Arial" w:hAnsi="Arial" w:cs="Arial"/>
          <w:sz w:val="22"/>
        </w:rPr>
        <w:t xml:space="preserve"> </w:t>
      </w:r>
      <w:r w:rsidR="006F7FAE">
        <w:rPr>
          <w:rFonts w:ascii="Arial" w:hAnsi="Arial" w:cs="Arial"/>
          <w:sz w:val="22"/>
        </w:rPr>
        <w:fldChar w:fldCharType="begin"/>
      </w:r>
      <w:r w:rsidR="00E30B1C">
        <w:rPr>
          <w:rFonts w:ascii="Arial" w:hAnsi="Arial" w:cs="Arial"/>
          <w:sz w:val="22"/>
        </w:rPr>
        <w:instrText xml:space="preserve"> ADDIN EN.CITE &lt;EndNote&gt;&lt;Cite&gt;&lt;Author&gt;Vermeulen&lt;/Author&gt;&lt;Year&gt;2015&lt;/Year&gt;&lt;RecNum&gt;25936&lt;/RecNum&gt;&lt;DisplayText&gt;[5]&lt;/DisplayText&gt;&lt;record&gt;&lt;rec-number&gt;25936&lt;/rec-number&gt;&lt;foreign-keys&gt;&lt;key app="EN" db-id="ezp90x9t1t9f0ked0abptav8re9fw5rd5dzt" timestamp="1709268227"&gt;25936&lt;/key&gt;&lt;/foreign-keys&gt;&lt;ref-type name="Generic"&gt;13&lt;/ref-type&gt;&lt;contributors&gt;&lt;authors&gt;&lt;author&gt;Vermeulen, Ivar&lt;/author&gt;&lt;author&gt;Hartmann, Tilo&lt;/author&gt;&lt;/authors&gt;&lt;/contributors&gt;&lt;titles&gt;&lt;title&gt;Questionable research and publication practices in communication science&lt;/title&gt;&lt;/titles&gt;&lt;pages&gt;189-192&lt;/pages&gt;&lt;volume&gt;9&lt;/volume&gt;&lt;number&gt;4&lt;/number&gt;&lt;dates&gt;&lt;year&gt;2015&lt;/year&gt;&lt;/dates&gt;&lt;publisher&gt;Taylor &amp;amp; Francis&lt;/publisher&gt;&lt;isbn&gt;1931-2458&lt;/isbn&gt;&lt;urls&gt;&lt;/urls&gt;&lt;/record&gt;&lt;/Cite&gt;&lt;/EndNote&gt;</w:instrText>
      </w:r>
      <w:r w:rsidR="006F7FAE">
        <w:rPr>
          <w:rFonts w:ascii="Arial" w:hAnsi="Arial" w:cs="Arial"/>
          <w:sz w:val="22"/>
        </w:rPr>
        <w:fldChar w:fldCharType="separate"/>
      </w:r>
      <w:r w:rsidR="00E30B1C">
        <w:rPr>
          <w:rFonts w:ascii="Arial" w:hAnsi="Arial" w:cs="Arial"/>
          <w:noProof/>
          <w:sz w:val="22"/>
        </w:rPr>
        <w:t>[5]</w:t>
      </w:r>
      <w:r w:rsidR="006F7FAE">
        <w:rPr>
          <w:rFonts w:ascii="Arial" w:hAnsi="Arial" w:cs="Arial"/>
          <w:sz w:val="22"/>
        </w:rPr>
        <w:fldChar w:fldCharType="end"/>
      </w:r>
      <w:r w:rsidR="009E026A" w:rsidRPr="009E026A">
        <w:rPr>
          <w:rFonts w:ascii="Arial" w:hAnsi="Arial" w:cs="Arial"/>
          <w:sz w:val="22"/>
        </w:rPr>
        <w:t>.</w:t>
      </w:r>
      <w:r w:rsidR="007C2A06">
        <w:rPr>
          <w:rFonts w:ascii="Arial" w:hAnsi="Arial" w:cs="Arial"/>
          <w:sz w:val="22"/>
        </w:rPr>
        <w:t xml:space="preserve"> </w:t>
      </w:r>
      <w:r w:rsidR="00786E8D" w:rsidRPr="00786E8D">
        <w:rPr>
          <w:rFonts w:ascii="Arial" w:hAnsi="Arial" w:cs="Arial"/>
          <w:sz w:val="22"/>
        </w:rPr>
        <w:t>Rep</w:t>
      </w:r>
      <w:r w:rsidR="00786E8D">
        <w:rPr>
          <w:rFonts w:ascii="Arial" w:hAnsi="Arial" w:cs="Arial"/>
          <w:sz w:val="22"/>
        </w:rPr>
        <w:t>lication of</w:t>
      </w:r>
      <w:r w:rsidR="00786E8D" w:rsidRPr="00786E8D">
        <w:rPr>
          <w:rFonts w:ascii="Arial" w:hAnsi="Arial" w:cs="Arial"/>
          <w:sz w:val="22"/>
        </w:rPr>
        <w:t xml:space="preserve"> existing studies is the cornerstone of verifying the reliability and credibility of empirical findings</w:t>
      </w:r>
      <w:r w:rsidR="006F7FAE">
        <w:rPr>
          <w:rFonts w:ascii="Arial" w:hAnsi="Arial" w:cs="Arial"/>
          <w:sz w:val="22"/>
        </w:rPr>
        <w:t xml:space="preserve"> </w:t>
      </w:r>
      <w:r w:rsidR="00786E8D">
        <w:rPr>
          <w:rFonts w:ascii="Arial" w:hAnsi="Arial" w:cs="Arial"/>
          <w:sz w:val="22"/>
        </w:rPr>
        <w:fldChar w:fldCharType="begin"/>
      </w:r>
      <w:r w:rsidR="00E30B1C">
        <w:rPr>
          <w:rFonts w:ascii="Arial" w:hAnsi="Arial" w:cs="Arial"/>
          <w:sz w:val="22"/>
        </w:rPr>
        <w:instrText xml:space="preserve"> ADDIN EN.CITE &lt;EndNote&gt;&lt;Cite&gt;&lt;Author&gt;Schmidt&lt;/Author&gt;&lt;Year&gt;2009&lt;/Year&gt;&lt;RecNum&gt;25935&lt;/RecNum&gt;&lt;DisplayText&gt;[6]&lt;/DisplayText&gt;&lt;record&gt;&lt;rec-number&gt;25935&lt;/rec-number&gt;&lt;foreign-keys&gt;&lt;key app="EN" db-id="ezp90x9t1t9f0ked0abptav8re9fw5rd5dzt" timestamp="1709259490"&gt;25935&lt;/key&gt;&lt;/foreign-keys&gt;&lt;ref-type name="Journal Article"&gt;17&lt;/ref-type&gt;&lt;contributors&gt;&lt;authors&gt;&lt;author&gt;Schmidt, Stefan&lt;/author&gt;&lt;/authors&gt;&lt;/contributors&gt;&lt;titles&gt;&lt;title&gt;Shall we Really do it Again? The Powerful Concept of Replication is Neglected in the Social Sciences&lt;/title&gt;&lt;secondary-title&gt;Review of General Psychology&lt;/secondary-title&gt;&lt;/titles&gt;&lt;periodical&gt;&lt;full-title&gt;Review of General Psychology&lt;/full-title&gt;&lt;/periodical&gt;&lt;pages&gt;90-100&lt;/pages&gt;&lt;volume&gt;13&lt;/volume&gt;&lt;number&gt;2&lt;/number&gt;&lt;keywords&gt;&lt;keyword&gt;replication,philosophy of science,sociology of science,functional approach,design&lt;/keyword&gt;&lt;/keywords&gt;&lt;dates&gt;&lt;year&gt;2009&lt;/year&gt;&lt;/dates&gt;&lt;urls&gt;&lt;related-urls&gt;&lt;url&gt;https://journals.sagepub.com/doi/abs/10.1037/a0015108&lt;/url&gt;&lt;/related-urls&gt;&lt;/urls&gt;&lt;electronic-resource-num&gt;10.1037/a0015108&lt;/electronic-resource-num&gt;&lt;/record&gt;&lt;/Cite&gt;&lt;/EndNote&gt;</w:instrText>
      </w:r>
      <w:r w:rsidR="00786E8D">
        <w:rPr>
          <w:rFonts w:ascii="Arial" w:hAnsi="Arial" w:cs="Arial"/>
          <w:sz w:val="22"/>
        </w:rPr>
        <w:fldChar w:fldCharType="separate"/>
      </w:r>
      <w:r w:rsidR="00E30B1C">
        <w:rPr>
          <w:rFonts w:ascii="Arial" w:hAnsi="Arial" w:cs="Arial"/>
          <w:noProof/>
          <w:sz w:val="22"/>
        </w:rPr>
        <w:t>[6]</w:t>
      </w:r>
      <w:r w:rsidR="00786E8D">
        <w:rPr>
          <w:rFonts w:ascii="Arial" w:hAnsi="Arial" w:cs="Arial"/>
          <w:sz w:val="22"/>
        </w:rPr>
        <w:fldChar w:fldCharType="end"/>
      </w:r>
      <w:r w:rsidR="00786E8D" w:rsidRPr="00786E8D">
        <w:rPr>
          <w:rFonts w:ascii="Arial" w:hAnsi="Arial" w:cs="Arial"/>
          <w:sz w:val="22"/>
        </w:rPr>
        <w:t>, but a series of repeatability crises since 2010</w:t>
      </w:r>
      <w:r w:rsidR="0083465C">
        <w:rPr>
          <w:rFonts w:ascii="Arial" w:hAnsi="Arial" w:cs="Arial"/>
          <w:sz w:val="22"/>
        </w:rPr>
        <w:t xml:space="preserve"> </w:t>
      </w:r>
      <w:r w:rsidR="007E4C6B">
        <w:rPr>
          <w:rFonts w:ascii="Arial" w:hAnsi="Arial" w:cs="Arial"/>
          <w:sz w:val="22"/>
        </w:rPr>
        <w:fldChar w:fldCharType="begin">
          <w:fldData xml:space="preserve">PEVuZE5vdGU+PENpdGU+PEF1dGhvcj5Eb3llbjwvQXV0aG9yPjxZZWFyPjIwMTI8L1llYXI+PFJl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</w:fldData>
        </w:fldChar>
      </w:r>
      <w:r w:rsidR="00E30B1C">
        <w:rPr>
          <w:rFonts w:ascii="Arial" w:hAnsi="Arial" w:cs="Arial"/>
          <w:sz w:val="22"/>
        </w:rPr>
        <w:instrText xml:space="preserve"> ADDIN EN.CITE </w:instrText>
      </w:r>
      <w:r w:rsidR="00E30B1C">
        <w:rPr>
          <w:rFonts w:ascii="Arial" w:hAnsi="Arial" w:cs="Arial"/>
          <w:sz w:val="22"/>
        </w:rPr>
        <w:fldChar w:fldCharType="begin">
          <w:fldData xml:space="preserve">PEVuZE5vdGU+PENpdGU+PEF1dGhvcj5Eb3llbjwvQXV0aG9yPjxZZWFyPjIwMTI8L1llYXI+PFJl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</w:fldData>
        </w:fldChar>
      </w:r>
      <w:r w:rsidR="00E30B1C">
        <w:rPr>
          <w:rFonts w:ascii="Arial" w:hAnsi="Arial" w:cs="Arial"/>
          <w:sz w:val="22"/>
        </w:rPr>
        <w:instrText xml:space="preserve"> ADDIN EN.CITE.DATA </w:instrText>
      </w:r>
      <w:r w:rsidR="00E30B1C">
        <w:rPr>
          <w:rFonts w:ascii="Arial" w:hAnsi="Arial" w:cs="Arial"/>
          <w:sz w:val="22"/>
        </w:rPr>
      </w:r>
      <w:r w:rsidR="00E30B1C">
        <w:rPr>
          <w:rFonts w:ascii="Arial" w:hAnsi="Arial" w:cs="Arial"/>
          <w:sz w:val="22"/>
        </w:rPr>
        <w:fldChar w:fldCharType="end"/>
      </w:r>
      <w:r w:rsidR="007E4C6B">
        <w:rPr>
          <w:rFonts w:ascii="Arial" w:hAnsi="Arial" w:cs="Arial"/>
          <w:sz w:val="22"/>
        </w:rPr>
        <w:fldChar w:fldCharType="separate"/>
      </w:r>
      <w:r w:rsidR="00E30B1C">
        <w:rPr>
          <w:rFonts w:ascii="Arial" w:hAnsi="Arial" w:cs="Arial"/>
          <w:noProof/>
          <w:sz w:val="22"/>
        </w:rPr>
        <w:t>[7, 8]</w:t>
      </w:r>
      <w:r w:rsidR="007E4C6B">
        <w:rPr>
          <w:rFonts w:ascii="Arial" w:hAnsi="Arial" w:cs="Arial"/>
          <w:sz w:val="22"/>
        </w:rPr>
        <w:fldChar w:fldCharType="end"/>
      </w:r>
      <w:r w:rsidR="00786E8D" w:rsidRPr="00786E8D">
        <w:rPr>
          <w:rFonts w:ascii="Arial" w:hAnsi="Arial" w:cs="Arial"/>
          <w:sz w:val="22"/>
        </w:rPr>
        <w:t xml:space="preserve"> </w:t>
      </w:r>
      <w:r w:rsidR="00951B63" w:rsidRPr="007E4C6B">
        <w:rPr>
          <w:rFonts w:ascii="Arial" w:hAnsi="Arial" w:cs="Arial"/>
          <w:sz w:val="22"/>
        </w:rPr>
        <w:t>involv</w:t>
      </w:r>
      <w:r w:rsidR="00951B63">
        <w:rPr>
          <w:rFonts w:ascii="Arial" w:hAnsi="Arial" w:cs="Arial"/>
          <w:sz w:val="22"/>
        </w:rPr>
        <w:t>ing</w:t>
      </w:r>
      <w:r w:rsidR="00951B63" w:rsidRPr="007E4C6B">
        <w:rPr>
          <w:rFonts w:ascii="Arial" w:hAnsi="Arial" w:cs="Arial"/>
          <w:sz w:val="22"/>
        </w:rPr>
        <w:t xml:space="preserve"> a range of researchers and disciplines</w:t>
      </w:r>
      <w:r w:rsidR="00951B63">
        <w:rPr>
          <w:rFonts w:ascii="Arial" w:hAnsi="Arial" w:cs="Arial"/>
          <w:sz w:val="22"/>
        </w:rPr>
        <w:t xml:space="preserve"> </w:t>
      </w:r>
      <w:r w:rsidR="00951B63">
        <w:rPr>
          <w:rFonts w:ascii="Arial" w:hAnsi="Arial" w:cs="Arial"/>
          <w:sz w:val="22"/>
        </w:rPr>
        <w:fldChar w:fldCharType="begin">
          <w:fldData xml:space="preserve">PEVuZE5vdGU+PENpdGU+PEF1dGhvcj5CYWtlcjwvQXV0aG9yPjxZZWFyPjIwMTY8L1llYXI+PFJl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</w:fldData>
        </w:fldChar>
      </w:r>
      <w:r w:rsidR="00E30B1C">
        <w:rPr>
          <w:rFonts w:ascii="Arial" w:hAnsi="Arial" w:cs="Arial"/>
          <w:sz w:val="22"/>
        </w:rPr>
        <w:instrText xml:space="preserve"> ADDIN EN.CITE </w:instrText>
      </w:r>
      <w:r w:rsidR="00E30B1C">
        <w:rPr>
          <w:rFonts w:ascii="Arial" w:hAnsi="Arial" w:cs="Arial"/>
          <w:sz w:val="22"/>
        </w:rPr>
        <w:fldChar w:fldCharType="begin">
          <w:fldData xml:space="preserve">PEVuZE5vdGU+PENpdGU+PEF1dGhvcj5CYWtlcjwvQXV0aG9yPjxZZWFyPjIwMTY8L1llYXI+PFJl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</w:fldData>
        </w:fldChar>
      </w:r>
      <w:r w:rsidR="00E30B1C">
        <w:rPr>
          <w:rFonts w:ascii="Arial" w:hAnsi="Arial" w:cs="Arial"/>
          <w:sz w:val="22"/>
        </w:rPr>
        <w:instrText xml:space="preserve"> ADDIN EN.CITE.DATA </w:instrText>
      </w:r>
      <w:r w:rsidR="00E30B1C">
        <w:rPr>
          <w:rFonts w:ascii="Arial" w:hAnsi="Arial" w:cs="Arial"/>
          <w:sz w:val="22"/>
        </w:rPr>
      </w:r>
      <w:r w:rsidR="00E30B1C">
        <w:rPr>
          <w:rFonts w:ascii="Arial" w:hAnsi="Arial" w:cs="Arial"/>
          <w:sz w:val="22"/>
        </w:rPr>
        <w:fldChar w:fldCharType="end"/>
      </w:r>
      <w:r w:rsidR="00951B63">
        <w:rPr>
          <w:rFonts w:ascii="Arial" w:hAnsi="Arial" w:cs="Arial"/>
          <w:sz w:val="22"/>
        </w:rPr>
        <w:fldChar w:fldCharType="separate"/>
      </w:r>
      <w:r w:rsidR="00E30B1C">
        <w:rPr>
          <w:rFonts w:ascii="Arial" w:hAnsi="Arial" w:cs="Arial"/>
          <w:noProof/>
          <w:sz w:val="22"/>
        </w:rPr>
        <w:t>[9-11]</w:t>
      </w:r>
      <w:r w:rsidR="00951B63">
        <w:rPr>
          <w:rFonts w:ascii="Arial" w:hAnsi="Arial" w:cs="Arial"/>
          <w:sz w:val="22"/>
        </w:rPr>
        <w:fldChar w:fldCharType="end"/>
      </w:r>
      <w:r w:rsidR="00951B63">
        <w:rPr>
          <w:rFonts w:ascii="Arial" w:hAnsi="Arial" w:cs="Arial"/>
          <w:sz w:val="22"/>
        </w:rPr>
        <w:t xml:space="preserve"> </w:t>
      </w:r>
      <w:r w:rsidR="00786E8D" w:rsidRPr="00786E8D">
        <w:rPr>
          <w:rFonts w:ascii="Arial" w:hAnsi="Arial" w:cs="Arial"/>
          <w:sz w:val="22"/>
        </w:rPr>
        <w:t xml:space="preserve">have </w:t>
      </w:r>
      <w:r w:rsidR="00D45EA8">
        <w:rPr>
          <w:rFonts w:ascii="Arial" w:hAnsi="Arial" w:cs="Arial"/>
          <w:sz w:val="22"/>
        </w:rPr>
        <w:t xml:space="preserve">destabilized </w:t>
      </w:r>
      <w:r w:rsidR="007E4C6B">
        <w:rPr>
          <w:rFonts w:ascii="Arial" w:hAnsi="Arial" w:cs="Arial"/>
          <w:sz w:val="22"/>
        </w:rPr>
        <w:t xml:space="preserve">the </w:t>
      </w:r>
      <w:r w:rsidR="00786E8D" w:rsidRPr="00786E8D">
        <w:rPr>
          <w:rFonts w:ascii="Arial" w:hAnsi="Arial" w:cs="Arial"/>
          <w:sz w:val="22"/>
        </w:rPr>
        <w:t>public's confidence in research</w:t>
      </w:r>
      <w:r w:rsidR="007E4C6B">
        <w:rPr>
          <w:rFonts w:ascii="Arial" w:hAnsi="Arial" w:cs="Arial"/>
          <w:sz w:val="22"/>
        </w:rPr>
        <w:t xml:space="preserve"> </w:t>
      </w:r>
      <w:r w:rsidR="007E4C6B">
        <w:rPr>
          <w:rFonts w:ascii="Arial" w:hAnsi="Arial" w:cs="Arial"/>
          <w:sz w:val="22"/>
        </w:rPr>
        <w:fldChar w:fldCharType="begin"/>
      </w:r>
      <w:r w:rsidR="00E30B1C">
        <w:rPr>
          <w:rFonts w:ascii="Arial" w:hAnsi="Arial" w:cs="Arial"/>
          <w:sz w:val="22"/>
        </w:rPr>
        <w:instrText xml:space="preserve"> ADDIN EN.CITE &lt;EndNote&gt;&lt;Cite&gt;&lt;Author&gt;Pashler&lt;/Author&gt;&lt;Year&gt;2012&lt;/Year&gt;&lt;RecNum&gt;25939&lt;/RecNum&gt;&lt;DisplayText&gt;[12]&lt;/DisplayText&gt;&lt;record&gt;&lt;rec-number&gt;25939&lt;/rec-number&gt;&lt;foreign-keys&gt;&lt;key app="EN" db-id="ezp90x9t1t9f0ked0abptav8re9fw5rd5dzt" timestamp="1709268895"&gt;25939&lt;/key&gt;&lt;/foreign-keys&gt;&lt;ref-type name="Journal Article"&gt;17&lt;/ref-type&gt;&lt;contributors&gt;&lt;authors&gt;&lt;author&gt;Pashler, Harold&lt;/author&gt;&lt;author&gt;Wagenmakers, Eric–Jan&lt;/author&gt;&lt;/authors&gt;&lt;/contributors&gt;&lt;titles&gt;&lt;title&gt;Editors’ Introduction to the Special Section on Replicability in Psychological Science:A Crisis of Confidence?&lt;/title&gt;&lt;secondary-title&gt;Perspectives on Psychological Science&lt;/secondary-title&gt;&lt;/titles&gt;&lt;periodical&gt;&lt;full-title&gt;Perspectives on psychological science&lt;/full-title&gt;&lt;/periodical&gt;&lt;pages&gt;528-530&lt;/pages&gt;&lt;volume&gt;7&lt;/volume&gt;&lt;number&gt;6&lt;/number&gt;&lt;dates&gt;&lt;year&gt;2012&lt;/year&gt;&lt;/dates&gt;&lt;accession-num&gt;26168108&lt;/accession-num&gt;&lt;urls&gt;&lt;related-urls&gt;&lt;url&gt;https://journals.sagepub.com/doi/abs/10.1177/1745691612465253&lt;/url&gt;&lt;/related-urls&gt;&lt;/urls&gt;&lt;electronic-resource-num&gt;10.1177/1745691612465253&lt;/electronic-resource-num&gt;&lt;/record&gt;&lt;/Cite&gt;&lt;/EndNote&gt;</w:instrText>
      </w:r>
      <w:r w:rsidR="007E4C6B">
        <w:rPr>
          <w:rFonts w:ascii="Arial" w:hAnsi="Arial" w:cs="Arial"/>
          <w:sz w:val="22"/>
        </w:rPr>
        <w:fldChar w:fldCharType="separate"/>
      </w:r>
      <w:r w:rsidR="00E30B1C">
        <w:rPr>
          <w:rFonts w:ascii="Arial" w:hAnsi="Arial" w:cs="Arial"/>
          <w:noProof/>
          <w:sz w:val="22"/>
        </w:rPr>
        <w:t>[12]</w:t>
      </w:r>
      <w:r w:rsidR="007E4C6B">
        <w:rPr>
          <w:rFonts w:ascii="Arial" w:hAnsi="Arial" w:cs="Arial"/>
          <w:sz w:val="22"/>
        </w:rPr>
        <w:fldChar w:fldCharType="end"/>
      </w:r>
      <w:r w:rsidR="007E4C6B" w:rsidRPr="007E4C6B">
        <w:rPr>
          <w:rFonts w:ascii="Arial" w:hAnsi="Arial" w:cs="Arial"/>
          <w:sz w:val="22"/>
        </w:rPr>
        <w:t>.</w:t>
      </w:r>
      <w:r w:rsidR="007C2A06">
        <w:rPr>
          <w:rFonts w:ascii="Arial" w:hAnsi="Arial" w:cs="Arial" w:hint="eastAsia"/>
          <w:sz w:val="22"/>
        </w:rPr>
        <w:t xml:space="preserve"> </w:t>
      </w:r>
      <w:r w:rsidR="00D45EA8" w:rsidRPr="00D45EA8">
        <w:rPr>
          <w:rFonts w:ascii="Arial" w:hAnsi="Arial" w:cs="Arial"/>
          <w:sz w:val="22"/>
        </w:rPr>
        <w:t>A number of scholars have explained the problem</w:t>
      </w:r>
      <w:r w:rsidR="00D45EA8">
        <w:rPr>
          <w:rFonts w:ascii="Arial" w:hAnsi="Arial" w:cs="Arial" w:hint="eastAsia"/>
          <w:sz w:val="22"/>
        </w:rPr>
        <w:t>, as w</w:t>
      </w:r>
      <w:r w:rsidR="00F6536A" w:rsidRPr="00F6536A">
        <w:rPr>
          <w:rFonts w:ascii="Arial" w:hAnsi="Arial" w:cs="Arial"/>
          <w:sz w:val="22"/>
        </w:rPr>
        <w:t>e can justify this situation by the principle of statistics itself</w:t>
      </w:r>
      <w:r w:rsidR="00D45EA8">
        <w:rPr>
          <w:rFonts w:ascii="Arial" w:hAnsi="Arial" w:cs="Arial" w:hint="eastAsia"/>
          <w:sz w:val="22"/>
        </w:rPr>
        <w:t>. S</w:t>
      </w:r>
      <w:r w:rsidR="003D6C37" w:rsidRPr="003D6C37">
        <w:rPr>
          <w:rFonts w:ascii="Arial" w:hAnsi="Arial" w:cs="Arial"/>
          <w:sz w:val="22"/>
        </w:rPr>
        <w:t>tatistical tests to test hypotheses naturally lead to the conclusion that independent studies are only "highly probable" to disprove the null hypothesis</w:t>
      </w:r>
      <w:r w:rsidR="003D6C37">
        <w:rPr>
          <w:rFonts w:ascii="Arial" w:hAnsi="Arial" w:cs="Arial"/>
          <w:sz w:val="22"/>
        </w:rPr>
        <w:t xml:space="preserve"> </w:t>
      </w:r>
      <w:r w:rsidR="003D6C37">
        <w:rPr>
          <w:rFonts w:ascii="Arial" w:hAnsi="Arial" w:cs="Arial"/>
          <w:sz w:val="22"/>
        </w:rPr>
        <w:fldChar w:fldCharType="begin"/>
      </w:r>
      <w:r w:rsidR="00E30B1C">
        <w:rPr>
          <w:rFonts w:ascii="Arial" w:hAnsi="Arial" w:cs="Arial"/>
          <w:sz w:val="22"/>
        </w:rPr>
        <w:instrText xml:space="preserve"> ADDIN EN.CITE &lt;EndNote&gt;&lt;Cite&gt;&lt;Author&gt;Benjamin&lt;/Author&gt;&lt;Year&gt;2018&lt;/Year&gt;&lt;RecNum&gt;25942&lt;/RecNum&gt;&lt;DisplayText&gt;[13]&lt;/DisplayText&gt;&lt;record&gt;&lt;rec-number&gt;25942&lt;/rec-number&gt;&lt;foreign-keys&gt;&lt;key app="EN" db-id="ezp90x9t1t9f0ked0abptav8re9fw5rd5dzt" timestamp="1709329058"&gt;25942&lt;/key&gt;&lt;/foreign-keys&gt;&lt;ref-type name="Generic"&gt;13&lt;/ref-type&gt;&lt;contributors&gt;&lt;authors&gt;&lt;author&gt;Benjamin, Daniel J&lt;/author&gt;&lt;author&gt;Berger, JO&lt;/author&gt;&lt;author&gt;Johannesson, M&lt;/author&gt;&lt;author&gt;Nosek, BA&lt;/author&gt;&lt;author&gt;Wagenmakers, EJ&lt;/author&gt;&lt;author&gt;Berk, R&lt;/author&gt;&lt;author&gt;Johnson, VE&lt;/author&gt;&lt;/authors&gt;&lt;/contributors&gt;&lt;titles&gt;&lt;title&gt;Redefine statistical significance. Nature Human Behaviour, 2, 6-10&lt;/title&gt;&lt;/titles&gt;&lt;dates&gt;&lt;year&gt;2018&lt;/year&gt;&lt;/dates&gt;&lt;urls&gt;&lt;/urls&gt;&lt;/record&gt;&lt;/Cite&gt;&lt;/EndNote&gt;</w:instrText>
      </w:r>
      <w:r w:rsidR="003D6C37">
        <w:rPr>
          <w:rFonts w:ascii="Arial" w:hAnsi="Arial" w:cs="Arial"/>
          <w:sz w:val="22"/>
        </w:rPr>
        <w:fldChar w:fldCharType="separate"/>
      </w:r>
      <w:r w:rsidR="00E30B1C">
        <w:rPr>
          <w:rFonts w:ascii="Arial" w:hAnsi="Arial" w:cs="Arial"/>
          <w:noProof/>
          <w:sz w:val="22"/>
        </w:rPr>
        <w:t>[13]</w:t>
      </w:r>
      <w:r w:rsidR="003D6C37">
        <w:rPr>
          <w:rFonts w:ascii="Arial" w:hAnsi="Arial" w:cs="Arial"/>
          <w:sz w:val="22"/>
        </w:rPr>
        <w:fldChar w:fldCharType="end"/>
      </w:r>
      <w:r w:rsidR="00A17490">
        <w:rPr>
          <w:rFonts w:ascii="Arial" w:hAnsi="Arial" w:cs="Arial"/>
          <w:sz w:val="22"/>
        </w:rPr>
        <w:t>. S</w:t>
      </w:r>
      <w:r w:rsidR="003D6C37" w:rsidRPr="003D6C37">
        <w:rPr>
          <w:rFonts w:ascii="Arial" w:hAnsi="Arial" w:cs="Arial"/>
          <w:sz w:val="22"/>
        </w:rPr>
        <w:t>tudies with low statistical power may also be the causal factor for multiple inconsistent results</w:t>
      </w:r>
      <w:r w:rsidR="003D6C37">
        <w:rPr>
          <w:rFonts w:ascii="Arial" w:hAnsi="Arial" w:cs="Arial"/>
          <w:sz w:val="22"/>
        </w:rPr>
        <w:t xml:space="preserve"> </w:t>
      </w:r>
      <w:r w:rsidR="003D6C37">
        <w:rPr>
          <w:rFonts w:ascii="Arial" w:hAnsi="Arial" w:cs="Arial"/>
          <w:sz w:val="22"/>
        </w:rPr>
        <w:fldChar w:fldCharType="begin"/>
      </w:r>
      <w:r w:rsidR="00E30B1C">
        <w:rPr>
          <w:rFonts w:ascii="Arial" w:hAnsi="Arial" w:cs="Arial"/>
          <w:sz w:val="22"/>
        </w:rPr>
        <w:instrText xml:space="preserve"> ADDIN EN.CITE &lt;EndNote&gt;&lt;Cite&gt;&lt;Author&gt;Stanley&lt;/Author&gt;&lt;Year&gt;2018&lt;/Year&gt;&lt;RecNum&gt;25943&lt;/RecNum&gt;&lt;DisplayText&gt;[14, 15]&lt;/DisplayText&gt;&lt;record&gt;&lt;rec-number&gt;25943&lt;/rec-number&gt;&lt;foreign-keys&gt;&lt;key app="EN" db-id="ezp90x9t1t9f0ked0abptav8re9fw5rd5dzt" timestamp="1709329093"&gt;25943&lt;/key&gt;&lt;/foreign-keys&gt;&lt;ref-type name="Journal Article"&gt;17&lt;/ref-type&gt;&lt;contributors&gt;&lt;authors&gt;&lt;author&gt;Stanley, Tom D&lt;/author&gt;&lt;author&gt;Carter, Evan C&lt;/author&gt;&lt;author&gt;Doucouliagos, Hristos&lt;/author&gt;&lt;/authors&gt;&lt;/contributors&gt;&lt;titles&gt;&lt;title&gt;What meta-analyses reveal about the replicability of psychological research&lt;/title&gt;&lt;secondary-title&gt;Psychological bulletin&lt;/secondary-title&gt;&lt;/titles&gt;&lt;periodical&gt;&lt;full-title&gt;Psychological Bulletin&lt;/full-title&gt;&lt;abbr-1&gt;Psychol Bull&lt;/abbr-1&gt;&lt;/periodical&gt;&lt;pages&gt;1325&lt;/pages&gt;&lt;volume&gt;144&lt;/volume&gt;&lt;number&gt;12&lt;/number&gt;&lt;dates&gt;&lt;year&gt;2018&lt;/year&gt;&lt;/dates&gt;&lt;isbn&gt;1939-1455&lt;/isbn&gt;&lt;urls&gt;&lt;/urls&gt;&lt;/record&gt;&lt;/Cite&gt;&lt;Cite&gt;&lt;Author&gt;Pashler&lt;/Author&gt;&lt;Year&gt;2012&lt;/Year&gt;&lt;RecNum&gt;25949&lt;/RecNum&gt;&lt;record&gt;&lt;rec-number&gt;25949&lt;/rec-number&gt;&lt;foreign-keys&gt;&lt;key app="EN" db-id="ezp90x9t1t9f0ked0abptav8re9fw5rd5dzt" timestamp="1709332101"&gt;25949&lt;/key&gt;&lt;/foreign-keys&gt;&lt;ref-type name="Journal Article"&gt;17&lt;/ref-type&gt;&lt;contributors&gt;&lt;authors&gt;&lt;author&gt;Pashler, Harold&lt;/author&gt;&lt;author&gt;Harris, Christine R.&lt;/author&gt;&lt;/authors&gt;&lt;/contributors&gt;&lt;titles&gt;&lt;title&gt;Is the Replicability Crisis Overblown? Three Arguments Examined&lt;/title&gt;&lt;secondary-title&gt;Perspectives on Psychological Science&lt;/secondary-title&gt;&lt;/titles&gt;&lt;periodical&gt;&lt;full-title&gt;Perspectives on psychological science&lt;/full-title&gt;&lt;/periodical&gt;&lt;pages&gt;531-536&lt;/pages&gt;&lt;volume&gt;7&lt;/volume&gt;&lt;number&gt;6&lt;/number&gt;&lt;keywords&gt;&lt;keyword&gt;replication,publication bias&lt;/keyword&gt;&lt;/keywords&gt;&lt;dates&gt;&lt;year&gt;2012&lt;/year&gt;&lt;/dates&gt;&lt;accession-num&gt;26168109&lt;/accession-num&gt;&lt;urls&gt;&lt;related-urls&gt;&lt;url&gt;https://journals.sagepub.com/doi/abs/10.1177/1745691612463401&lt;/url&gt;&lt;/related-urls&gt;&lt;/urls&gt;&lt;electronic-resource-num&gt;10.1177/1745691612463401&lt;/electronic-resource-num&gt;&lt;/record&gt;&lt;/Cite&gt;&lt;/EndNote&gt;</w:instrText>
      </w:r>
      <w:r w:rsidR="003D6C37">
        <w:rPr>
          <w:rFonts w:ascii="Arial" w:hAnsi="Arial" w:cs="Arial"/>
          <w:sz w:val="22"/>
        </w:rPr>
        <w:fldChar w:fldCharType="separate"/>
      </w:r>
      <w:r w:rsidR="00E30B1C">
        <w:rPr>
          <w:rFonts w:ascii="Arial" w:hAnsi="Arial" w:cs="Arial"/>
          <w:noProof/>
          <w:sz w:val="22"/>
        </w:rPr>
        <w:t>[14, 15]</w:t>
      </w:r>
      <w:r w:rsidR="003D6C37">
        <w:rPr>
          <w:rFonts w:ascii="Arial" w:hAnsi="Arial" w:cs="Arial"/>
          <w:sz w:val="22"/>
        </w:rPr>
        <w:fldChar w:fldCharType="end"/>
      </w:r>
      <w:r w:rsidR="003D6C37" w:rsidRPr="003D6C37">
        <w:rPr>
          <w:rFonts w:ascii="Arial" w:hAnsi="Arial" w:cs="Arial"/>
          <w:sz w:val="22"/>
        </w:rPr>
        <w:t>. Thus, failure to replicate cannot be attributed in a generalized way to questionable research practices.</w:t>
      </w:r>
    </w:p>
    <w:p w14:paraId="05A537FE" w14:textId="77777777" w:rsidR="003D6C37" w:rsidRDefault="003D6C37"/>
    <w:p w14:paraId="5808D707" w14:textId="77777777" w:rsidR="00B90D80" w:rsidRDefault="00D4418B">
      <w:pPr>
        <w:rPr>
          <w:rFonts w:ascii="Arial" w:hAnsi="Arial" w:cs="Arial"/>
        </w:rPr>
      </w:pPr>
      <w:r w:rsidRPr="00D4418B">
        <w:rPr>
          <w:rFonts w:ascii="Arial" w:hAnsi="Arial" w:cs="Arial"/>
          <w:sz w:val="22"/>
        </w:rPr>
        <w:t>However, it is still important to realize that academic integrity issues are objective</w:t>
      </w:r>
      <w:r w:rsidR="00D45EA8">
        <w:rPr>
          <w:rFonts w:ascii="Arial" w:hAnsi="Arial" w:cs="Arial" w:hint="eastAsia"/>
          <w:sz w:val="22"/>
        </w:rPr>
        <w:t xml:space="preserve"> issue</w:t>
      </w:r>
      <w:r w:rsidRPr="00D4418B">
        <w:rPr>
          <w:rFonts w:ascii="Arial" w:hAnsi="Arial" w:cs="Arial"/>
          <w:sz w:val="22"/>
        </w:rPr>
        <w:t>. More unethical deliberate misconduct is less common</w:t>
      </w:r>
      <w:r>
        <w:rPr>
          <w:rFonts w:ascii="Arial" w:hAnsi="Arial" w:cs="Arial"/>
          <w:sz w:val="22"/>
        </w:rPr>
        <w:t xml:space="preserve"> </w:t>
      </w:r>
      <w:r>
        <w:rPr>
          <w:rFonts w:ascii="Arial" w:hAnsi="Arial" w:cs="Arial"/>
          <w:sz w:val="22"/>
        </w:rPr>
        <w:fldChar w:fldCharType="begin"/>
      </w:r>
      <w:r w:rsidR="00E30B1C">
        <w:rPr>
          <w:rFonts w:ascii="Arial" w:hAnsi="Arial" w:cs="Arial"/>
          <w:sz w:val="22"/>
        </w:rPr>
        <w:instrText xml:space="preserve"> ADDIN EN.CITE &lt;EndNote&gt;&lt;Cite&gt;&lt;Author&gt;DuBois&lt;/Author&gt;&lt;Year&gt;2013&lt;/Year&gt;&lt;RecNum&gt;25945&lt;/RecNum&gt;&lt;DisplayText&gt;[16, 17]&lt;/DisplayText&gt;&lt;record&gt;&lt;rec-number&gt;25945&lt;/rec-number&gt;&lt;foreign-keys&gt;&lt;key app="EN" db-id="ezp90x9t1t9f0ked0abptav8re9fw5rd5dzt" timestamp="1709331236"&gt;25945&lt;/key&gt;&lt;/foreign-keys&gt;&lt;ref-type name="Journal Article"&gt;17&lt;/ref-type&gt;&lt;contributors&gt;&lt;authors&gt;&lt;author&gt;DuBois, James M.&lt;/author&gt;&lt;author&gt;Anderson, Emily E.&lt;/author&gt;&lt;author&gt;Chibnall, John&lt;/author&gt;&lt;author&gt;Carroll, Kelly&lt;/author&gt;&lt;author&gt;Gibb, Tyler&lt;/author&gt;&lt;author&gt;Ogbuka, Chiji&lt;/author&gt;&lt;author&gt;Rubbelke, Timothy&lt;/author&gt;&lt;/authors&gt;&lt;/contributors&gt;&lt;titles&gt;&lt;title&gt;Understanding Research Misconduct: A Comparative Analysis of 120 Cases of Professional Wrongdoing&lt;/title&gt;&lt;secondary-title&gt;Accountability in Research&lt;/secondary-title&gt;&lt;/titles&gt;&lt;periodical&gt;&lt;full-title&gt;Accountability in Research&lt;/full-title&gt;&lt;abbr-1&gt;Account Res&lt;/abbr-1&gt;&lt;/periodical&gt;&lt;pages&gt;320-338&lt;/pages&gt;&lt;volume&gt;20&lt;/volume&gt;&lt;number&gt;5-6&lt;/number&gt;&lt;dates&gt;&lt;year&gt;2013&lt;/year&gt;&lt;pub-dates&gt;&lt;date&gt;2013/09/03&lt;/date&gt;&lt;/pub-dates&gt;&lt;/dates&gt;&lt;publisher&gt;Taylor &amp;amp; Francis&lt;/publisher&gt;&lt;isbn&gt;0898-9621&lt;/isbn&gt;&lt;urls&gt;&lt;related-urls&gt;&lt;url&gt;https://doi.org/10.1080/08989621.2013.822248&lt;/url&gt;&lt;/related-urls&gt;&lt;/urls&gt;&lt;electronic-resource-num&gt;10.1080/08989621.2013.822248&lt;/electronic-resource-num&gt;&lt;/record&gt;&lt;/Cite&gt;&lt;Cite&gt;&lt;Author&gt;Pupovac&lt;/Author&gt;&lt;Year&gt;2015&lt;/Year&gt;&lt;RecNum&gt;25946&lt;/RecNum&gt;&lt;record&gt;&lt;rec-number&gt;25946&lt;/rec-number&gt;&lt;foreign-keys&gt;&lt;key app="EN" db-id="ezp90x9t1t9f0ked0abptav8re9fw5rd5dzt" timestamp="1709331340"&gt;25946&lt;/key&gt;&lt;/foreign-keys&gt;&lt;ref-type name="Journal Article"&gt;17&lt;/ref-type&gt;&lt;contributors&gt;&lt;authors&gt;&lt;author&gt;Pupovac, Vanja&lt;/author&gt;&lt;author&gt;Fanelli, Daniele&lt;/author&gt;&lt;/authors&gt;&lt;/contributors&gt;&lt;titles&gt;&lt;title&gt;Scientists admitting to plagiarism: a meta-analysis of surveys&lt;/title&gt;&lt;secondary-title&gt;Science and engineering ethics&lt;/secondary-title&gt;&lt;/titles&gt;&lt;periodical&gt;&lt;full-title&gt;Science and Engineering Ethics&lt;/full-title&gt;&lt;/periodical&gt;&lt;pages&gt;1331-1352&lt;/pages&gt;&lt;volume&gt;21&lt;/volume&gt;&lt;dates&gt;&lt;year&gt;2015&lt;/year&gt;&lt;/dates&gt;&lt;isbn&gt;1353-3452&lt;/isbn&gt;&lt;urls&gt;&lt;/urls&gt;&lt;/record&gt;&lt;/Cite&gt;&lt;/EndNote&gt;</w:instrText>
      </w:r>
      <w:r>
        <w:rPr>
          <w:rFonts w:ascii="Arial" w:hAnsi="Arial" w:cs="Arial"/>
          <w:sz w:val="22"/>
        </w:rPr>
        <w:fldChar w:fldCharType="separate"/>
      </w:r>
      <w:r w:rsidR="00E30B1C">
        <w:rPr>
          <w:rFonts w:ascii="Arial" w:hAnsi="Arial" w:cs="Arial"/>
          <w:noProof/>
          <w:sz w:val="22"/>
        </w:rPr>
        <w:t>[16, 17]</w:t>
      </w:r>
      <w:r>
        <w:rPr>
          <w:rFonts w:ascii="Arial" w:hAnsi="Arial" w:cs="Arial"/>
          <w:sz w:val="22"/>
        </w:rPr>
        <w:fldChar w:fldCharType="end"/>
      </w:r>
      <w:r w:rsidR="00A17490">
        <w:rPr>
          <w:rFonts w:ascii="Arial" w:hAnsi="Arial" w:cs="Arial"/>
          <w:sz w:val="22"/>
        </w:rPr>
        <w:t xml:space="preserve">. </w:t>
      </w:r>
      <w:r w:rsidR="00F6536A">
        <w:rPr>
          <w:rFonts w:ascii="Arial" w:hAnsi="Arial" w:cs="Arial"/>
          <w:sz w:val="22"/>
        </w:rPr>
        <w:t>But</w:t>
      </w:r>
      <w:r w:rsidR="00A17490">
        <w:rPr>
          <w:rFonts w:ascii="Arial" w:hAnsi="Arial" w:cs="Arial"/>
          <w:sz w:val="22"/>
        </w:rPr>
        <w:t xml:space="preserve"> meta-analyses</w:t>
      </w:r>
      <w:r w:rsidRPr="00D4418B">
        <w:rPr>
          <w:rFonts w:ascii="Arial" w:hAnsi="Arial" w:cs="Arial"/>
          <w:sz w:val="22"/>
        </w:rPr>
        <w:t xml:space="preserve"> show that the proportion of </w:t>
      </w:r>
      <w:r w:rsidR="00A17490">
        <w:rPr>
          <w:rFonts w:ascii="Arial" w:hAnsi="Arial" w:cs="Arial"/>
          <w:sz w:val="22"/>
        </w:rPr>
        <w:t>self-reported</w:t>
      </w:r>
      <w:r w:rsidRPr="00D4418B">
        <w:rPr>
          <w:rFonts w:ascii="Arial" w:hAnsi="Arial" w:cs="Arial"/>
          <w:sz w:val="22"/>
        </w:rPr>
        <w:t xml:space="preserve"> questionable research practice exceeds 10%, and the number of claimed witnesses of questionable research practice </w:t>
      </w:r>
      <w:proofErr w:type="spellStart"/>
      <w:r w:rsidR="00A17490">
        <w:rPr>
          <w:rFonts w:ascii="Arial" w:hAnsi="Arial" w:cs="Arial"/>
          <w:sz w:val="22"/>
        </w:rPr>
        <w:t>behaviour</w:t>
      </w:r>
      <w:proofErr w:type="spellEnd"/>
      <w:r w:rsidRPr="00D4418B">
        <w:rPr>
          <w:rFonts w:ascii="Arial" w:hAnsi="Arial" w:cs="Arial"/>
          <w:sz w:val="22"/>
        </w:rPr>
        <w:t xml:space="preserve"> is even higher</w:t>
      </w:r>
      <w:r>
        <w:rPr>
          <w:rFonts w:ascii="Arial" w:hAnsi="Arial" w:cs="Arial"/>
          <w:sz w:val="22"/>
        </w:rPr>
        <w:t xml:space="preserve"> </w:t>
      </w:r>
      <w:r>
        <w:rPr>
          <w:rFonts w:ascii="Arial" w:hAnsi="Arial" w:cs="Arial"/>
          <w:sz w:val="22"/>
        </w:rPr>
        <w:fldChar w:fldCharType="begin"/>
      </w:r>
      <w:r w:rsidR="00E30B1C">
        <w:rPr>
          <w:rFonts w:ascii="Arial" w:hAnsi="Arial" w:cs="Arial"/>
          <w:sz w:val="22"/>
        </w:rPr>
        <w:instrText xml:space="preserve"> ADDIN EN.CITE &lt;EndNote&gt;&lt;Cite&gt;&lt;Author&gt;Xie&lt;/Author&gt;&lt;Year&gt;2021&lt;/Year&gt;&lt;RecNum&gt;25944&lt;/RecNum&gt;&lt;DisplayText&gt;[17, 18]&lt;/DisplayText&gt;&lt;record&gt;&lt;rec-number&gt;25944&lt;/rec-number&gt;&lt;foreign-keys&gt;&lt;key app="EN" db-id="ezp90x9t1t9f0ked0abptav8re9fw5rd5dzt" timestamp="1709331195"&gt;25944&lt;/key&gt;&lt;/foreign-keys&gt;&lt;ref-type name="Journal Article"&gt;17&lt;/ref-type&gt;&lt;contributors&gt;&lt;authors&gt;&lt;author&gt;Xie, Yu&lt;/author&gt;&lt;author&gt;Wang, Kai&lt;/author&gt;&lt;author&gt;Kong, Yan&lt;/author&gt;&lt;/authors&gt;&lt;/contributors&gt;&lt;titles&gt;&lt;title&gt;Prevalence of Research Misconduct and Questionable Research Practices: A Systematic Review and Meta-Analysis&lt;/title&gt;&lt;secondary-title&gt;Science and Engineering Ethics&lt;/secondary-title&gt;&lt;/titles&gt;&lt;periodical&gt;&lt;full-title&gt;Science and Engineering Ethics&lt;/full-title&gt;&lt;/periodical&gt;&lt;pages&gt;41&lt;/pages&gt;&lt;volume&gt;27&lt;/volume&gt;&lt;number&gt;4&lt;/number&gt;&lt;dates&gt;&lt;year&gt;2021&lt;/year&gt;&lt;pub-dates&gt;&lt;date&gt;2021/06/29&lt;/date&gt;&lt;/pub-dates&gt;&lt;/dates&gt;&lt;isbn&gt;1471-5546&lt;/isbn&gt;&lt;urls&gt;&lt;related-urls&gt;&lt;url&gt;https://doi.org/10.1007/s11948-021-00314-9&lt;/url&gt;&lt;/related-urls&gt;&lt;/urls&gt;&lt;electronic-resource-num&gt;10.1007/s11948-021-00314-9&lt;/electronic-resource-num&gt;&lt;/record&gt;&lt;/Cite&gt;&lt;Cite&gt;&lt;Author&gt;Pupovac&lt;/Author&gt;&lt;Year&gt;2015&lt;/Year&gt;&lt;RecNum&gt;25946&lt;/RecNum&gt;&lt;record&gt;&lt;rec-number&gt;25946&lt;/rec-number&gt;&lt;foreign-keys&gt;&lt;key app="EN" db-id="ezp90x9t1t9f0ked0abptav8re9fw5rd5dzt" timestamp="1709331340"&gt;25946&lt;/key&gt;&lt;/foreign-keys&gt;&lt;ref-type name="Journal Article"&gt;17&lt;/ref-type&gt;&lt;contributors&gt;&lt;authors&gt;&lt;author&gt;Pupovac, Vanja&lt;/author&gt;&lt;author&gt;Fanelli, Daniele&lt;/author&gt;&lt;/authors&gt;&lt;/contributors&gt;&lt;titles&gt;&lt;title&gt;Scientists admitting to plagiarism: a meta-analysis of surveys&lt;/title&gt;&lt;secondary-title&gt;Science and engineering ethics&lt;/secondary-title&gt;&lt;/titles&gt;&lt;periodical&gt;&lt;full-title&gt;Science and Engineering Ethics&lt;/full-title&gt;&lt;/periodical&gt;&lt;pages&gt;1331-1352&lt;/pages&gt;&lt;volume&gt;21&lt;/volume&gt;&lt;dates&gt;&lt;year&gt;2015&lt;/year&gt;&lt;/dates&gt;&lt;isbn&gt;1353-3452&lt;/isbn&gt;&lt;urls&gt;&lt;/urls&gt;&lt;/record&gt;&lt;/Cite&gt;&lt;/EndNote&gt;</w:instrText>
      </w:r>
      <w:r>
        <w:rPr>
          <w:rFonts w:ascii="Arial" w:hAnsi="Arial" w:cs="Arial"/>
          <w:sz w:val="22"/>
        </w:rPr>
        <w:fldChar w:fldCharType="separate"/>
      </w:r>
      <w:r w:rsidR="00E30B1C">
        <w:rPr>
          <w:rFonts w:ascii="Arial" w:hAnsi="Arial" w:cs="Arial"/>
          <w:noProof/>
          <w:sz w:val="22"/>
        </w:rPr>
        <w:t>[17, 18]</w:t>
      </w:r>
      <w:r>
        <w:rPr>
          <w:rFonts w:ascii="Arial" w:hAnsi="Arial" w:cs="Arial"/>
          <w:sz w:val="22"/>
        </w:rPr>
        <w:fldChar w:fldCharType="end"/>
      </w:r>
      <w:r w:rsidRPr="00D4418B">
        <w:rPr>
          <w:rFonts w:ascii="Arial" w:hAnsi="Arial" w:cs="Arial"/>
          <w:sz w:val="22"/>
        </w:rPr>
        <w:t xml:space="preserve">. Bibliometric studies show that academics are concerned about the prevalence and severity of </w:t>
      </w:r>
      <w:r w:rsidR="00884785">
        <w:rPr>
          <w:rFonts w:ascii="Arial" w:hAnsi="Arial" w:cs="Arial"/>
          <w:sz w:val="22"/>
        </w:rPr>
        <w:t xml:space="preserve">questionable research practices </w:t>
      </w:r>
      <w:r>
        <w:rPr>
          <w:rFonts w:ascii="Arial" w:hAnsi="Arial" w:cs="Arial"/>
          <w:sz w:val="22"/>
        </w:rPr>
        <w:fldChar w:fldCharType="begin"/>
      </w:r>
      <w:r w:rsidR="00E30B1C">
        <w:rPr>
          <w:rFonts w:ascii="Arial" w:hAnsi="Arial" w:cs="Arial"/>
          <w:sz w:val="22"/>
        </w:rPr>
        <w:instrText xml:space="preserve"> ADDIN EN.CITE &lt;EndNote&gt;&lt;Cite&gt;&lt;Author&gt;Neoh&lt;/Author&gt;&lt;Year&gt;2023&lt;/Year&gt;&lt;RecNum&gt;25947&lt;/RecNum&gt;&lt;DisplayText&gt;[19]&lt;/DisplayText&gt;&lt;record&gt;&lt;rec-number&gt;25947&lt;/rec-number&gt;&lt;foreign-keys&gt;&lt;key app="EN" db-id="ezp90x9t1t9f0ked0abptav8re9fw5rd5dzt" timestamp="1709331398"&gt;25947&lt;/key&gt;&lt;/foreign-keys&gt;&lt;ref-type name="Journal Article"&gt;17&lt;/ref-type&gt;&lt;contributors&gt;&lt;authors&gt;&lt;author&gt;Neoh, Michelle Jin Yee&lt;/author&gt;&lt;author&gt;Carollo, Alessandro&lt;/author&gt;&lt;author&gt;Lee, Albert&lt;/author&gt;&lt;author&gt;Esposito, Gianluca&lt;/author&gt;&lt;/authors&gt;&lt;/contributors&gt;&lt;titles&gt;&lt;title&gt;Fifty years of research on questionable research practises in science: quantitative analysis of co-citation patterns&lt;/title&gt;&lt;secondary-title&gt;Royal Society Open Science&lt;/secondary-title&gt;&lt;/titles&gt;&lt;periodical&gt;&lt;full-title&gt;Royal Society Open Science&lt;/full-title&gt;&lt;/periodical&gt;&lt;pages&gt;230677&lt;/pages&gt;&lt;volume&gt;10&lt;/volume&gt;&lt;number&gt;10&lt;/number&gt;&lt;dates&gt;&lt;year&gt;2023&lt;/year&gt;&lt;/dates&gt;&lt;urls&gt;&lt;related-urls&gt;&lt;url&gt;https://royalsocietypublishing.org/doi/abs/10.1098/rsos.230677&lt;/url&gt;&lt;/related-urls&gt;&lt;/urls&gt;&lt;electronic-resource-num&gt;doi:10.1098/rsos.230677&lt;/electronic-resource-num&gt;&lt;/record&gt;&lt;/Cite&gt;&lt;/EndNote&gt;</w:instrText>
      </w:r>
      <w:r>
        <w:rPr>
          <w:rFonts w:ascii="Arial" w:hAnsi="Arial" w:cs="Arial"/>
          <w:sz w:val="22"/>
        </w:rPr>
        <w:fldChar w:fldCharType="separate"/>
      </w:r>
      <w:r w:rsidR="00E30B1C">
        <w:rPr>
          <w:rFonts w:ascii="Arial" w:hAnsi="Arial" w:cs="Arial"/>
          <w:noProof/>
          <w:sz w:val="22"/>
        </w:rPr>
        <w:t>[19]</w:t>
      </w:r>
      <w:r>
        <w:rPr>
          <w:rFonts w:ascii="Arial" w:hAnsi="Arial" w:cs="Arial"/>
          <w:sz w:val="22"/>
        </w:rPr>
        <w:fldChar w:fldCharType="end"/>
      </w:r>
      <w:r w:rsidRPr="00D4418B">
        <w:rPr>
          <w:rFonts w:ascii="Arial" w:hAnsi="Arial" w:cs="Arial"/>
          <w:sz w:val="22"/>
        </w:rPr>
        <w:t>.</w:t>
      </w:r>
      <w:r w:rsidR="007C2A06">
        <w:rPr>
          <w:rFonts w:ascii="Arial" w:hAnsi="Arial" w:cs="Arial"/>
          <w:sz w:val="22"/>
        </w:rPr>
        <w:t xml:space="preserve"> </w:t>
      </w:r>
      <w:r w:rsidR="00CE6739" w:rsidRPr="00CE6739">
        <w:rPr>
          <w:rFonts w:ascii="Arial" w:hAnsi="Arial" w:cs="Arial"/>
        </w:rPr>
        <w:t xml:space="preserve">The reasons for p-hacking, resampling, and other </w:t>
      </w:r>
      <w:proofErr w:type="spellStart"/>
      <w:r w:rsidR="00A17490">
        <w:rPr>
          <w:rFonts w:ascii="Arial" w:hAnsi="Arial" w:cs="Arial"/>
        </w:rPr>
        <w:t>behaviours</w:t>
      </w:r>
      <w:proofErr w:type="spellEnd"/>
      <w:r w:rsidR="00CE6739" w:rsidRPr="00CE6739">
        <w:rPr>
          <w:rFonts w:ascii="Arial" w:hAnsi="Arial" w:cs="Arial"/>
        </w:rPr>
        <w:t xml:space="preserve"> are complex</w:t>
      </w:r>
      <w:r w:rsidR="00A17490">
        <w:rPr>
          <w:rFonts w:ascii="Arial" w:hAnsi="Arial" w:cs="Arial"/>
        </w:rPr>
        <w:t>. They may</w:t>
      </w:r>
      <w:r w:rsidR="00CE6739" w:rsidRPr="00CE6739">
        <w:rPr>
          <w:rFonts w:ascii="Arial" w:hAnsi="Arial" w:cs="Arial"/>
        </w:rPr>
        <w:t xml:space="preserve"> range from career advancement pressures on the researcher </w:t>
      </w:r>
      <w:r w:rsidR="005250C8">
        <w:rPr>
          <w:rFonts w:ascii="Arial" w:hAnsi="Arial" w:cs="Arial"/>
        </w:rPr>
        <w:t>because</w:t>
      </w:r>
      <w:r w:rsidR="005250C8" w:rsidRPr="00CE6739">
        <w:rPr>
          <w:rFonts w:ascii="Arial" w:hAnsi="Arial" w:cs="Arial"/>
        </w:rPr>
        <w:t xml:space="preserve"> </w:t>
      </w:r>
      <w:r w:rsidR="00CE6739" w:rsidRPr="00CE6739">
        <w:rPr>
          <w:rFonts w:ascii="Arial" w:hAnsi="Arial" w:cs="Arial"/>
        </w:rPr>
        <w:t>positive results are more likely to be published</w:t>
      </w:r>
      <w:r w:rsidR="001E2CD3">
        <w:rPr>
          <w:rFonts w:ascii="Arial" w:hAnsi="Arial" w:cs="Arial"/>
        </w:rPr>
        <w:t xml:space="preserve"> </w:t>
      </w:r>
      <w:r w:rsidR="001E2CD3">
        <w:rPr>
          <w:rFonts w:ascii="Arial" w:hAnsi="Arial" w:cs="Arial"/>
        </w:rPr>
        <w:fldChar w:fldCharType="begin"/>
      </w:r>
      <w:r w:rsidR="00E30B1C">
        <w:rPr>
          <w:rFonts w:ascii="Arial" w:hAnsi="Arial" w:cs="Arial"/>
        </w:rPr>
        <w:instrText xml:space="preserve"> ADDIN EN.CITE &lt;EndNote&gt;&lt;Cite&gt;&lt;Author&gt;Nosek&lt;/Author&gt;&lt;Year&gt;2012&lt;/Year&gt;&lt;RecNum&gt;25950&lt;/RecNum&gt;&lt;DisplayText&gt;[20, 21]&lt;/DisplayText&gt;&lt;record&gt;&lt;rec-number&gt;25950&lt;/rec-number&gt;&lt;foreign-keys&gt;&lt;key app="EN" db-id="ezp90x9t1t9f0ked0abptav8re9fw5rd5dzt" timestamp="1709334428"&gt;25950&lt;/key&gt;&lt;/foreign-keys&gt;&lt;ref-type name="Journal Article"&gt;17&lt;/ref-type&gt;&lt;contributors&gt;&lt;authors&gt;&lt;author&gt;Nosek, Brian A&lt;/author&gt;&lt;author&gt;Spies, Jeffrey R&lt;/author&gt;&lt;author&gt;Motyl, Matt&lt;/author&gt;&lt;/authors&gt;&lt;/contributors&gt;&lt;titles&gt;&lt;title&gt;Scientific utopia: II. Restructuring incentives and practices to promote truth over publishability&lt;/title&gt;&lt;secondary-title&gt;Perspectives on Psychological Science&lt;/secondary-title&gt;&lt;/titles&gt;&lt;periodical&gt;&lt;full-title&gt;Perspectives on psychological science&lt;/full-title&gt;&lt;/periodical&gt;&lt;pages&gt;615-631&lt;/pages&gt;&lt;volume&gt;7&lt;/volume&gt;&lt;number&gt;6&lt;/number&gt;&lt;dates&gt;&lt;year&gt;2012&lt;/year&gt;&lt;/dates&gt;&lt;isbn&gt;1745-6916&lt;/isbn&gt;&lt;urls&gt;&lt;/urls&gt;&lt;/record&gt;&lt;/Cite&gt;&lt;Cite&gt;&lt;Author&gt;Young&lt;/Author&gt;&lt;Year&gt;2008&lt;/Year&gt;&lt;RecNum&gt;25951&lt;/RecNum&gt;&lt;record&gt;&lt;rec-number&gt;25951&lt;/rec-number&gt;&lt;foreign-keys&gt;&lt;key app="EN" db-id="ezp90x9t1t9f0ked0abptav8re9fw5rd5dzt" timestamp="1709334476"&gt;25951&lt;/key&gt;&lt;/foreign-keys&gt;&lt;ref-type name="Journal Article"&gt;17&lt;/ref-type&gt;&lt;contributors&gt;&lt;authors&gt;&lt;author&gt;Young, Neal S&lt;/author&gt;&lt;author&gt;Ioannidis, John P A&lt;/author&gt;&lt;author&gt;Al-Ubaydli, Omar&lt;/author&gt;&lt;/authors&gt;&lt;/contributors&gt;&lt;titles&gt;&lt;title&gt;Why current publication practices may distort science&lt;/title&gt;&lt;secondary-title&gt;PLoS medicine&lt;/secondary-title&gt;&lt;/titles&gt;&lt;periodical&gt;&lt;full-title&gt;PLoS Medicine&lt;/full-title&gt;&lt;/periodical&gt;&lt;pages&gt;e201&lt;/pages&gt;&lt;volume&gt;5&lt;/volume&gt;&lt;number&gt;10&lt;/number&gt;&lt;dates&gt;&lt;year&gt;2008&lt;/year&gt;&lt;/dates&gt;&lt;isbn&gt;1549-1277&lt;/isbn&gt;&lt;urls&gt;&lt;/urls&gt;&lt;/record&gt;&lt;/Cite&gt;&lt;/EndNote&gt;</w:instrText>
      </w:r>
      <w:r w:rsidR="001E2CD3">
        <w:rPr>
          <w:rFonts w:ascii="Arial" w:hAnsi="Arial" w:cs="Arial"/>
        </w:rPr>
        <w:fldChar w:fldCharType="separate"/>
      </w:r>
      <w:r w:rsidR="00E30B1C">
        <w:rPr>
          <w:rFonts w:ascii="Arial" w:hAnsi="Arial" w:cs="Arial"/>
          <w:noProof/>
        </w:rPr>
        <w:t>[20, 21]</w:t>
      </w:r>
      <w:r w:rsidR="001E2CD3">
        <w:rPr>
          <w:rFonts w:ascii="Arial" w:hAnsi="Arial" w:cs="Arial"/>
        </w:rPr>
        <w:fldChar w:fldCharType="end"/>
      </w:r>
      <w:r w:rsidR="00CE6739" w:rsidRPr="00CE6739">
        <w:rPr>
          <w:rFonts w:ascii="Arial" w:hAnsi="Arial" w:cs="Arial"/>
        </w:rPr>
        <w:t xml:space="preserve">, as well as the loss of ethical boundaries caused by </w:t>
      </w:r>
      <w:r w:rsidR="005250C8">
        <w:rPr>
          <w:rFonts w:ascii="Arial" w:hAnsi="Arial" w:cs="Arial"/>
        </w:rPr>
        <w:t>workplace</w:t>
      </w:r>
      <w:r w:rsidR="005250C8" w:rsidRPr="00CE6739">
        <w:rPr>
          <w:rFonts w:ascii="Arial" w:hAnsi="Arial" w:cs="Arial"/>
        </w:rPr>
        <w:t xml:space="preserve"> </w:t>
      </w:r>
      <w:r w:rsidR="00CE6739" w:rsidRPr="00CE6739">
        <w:rPr>
          <w:rFonts w:ascii="Arial" w:hAnsi="Arial" w:cs="Arial"/>
        </w:rPr>
        <w:t>stress</w:t>
      </w:r>
      <w:r w:rsidR="001E2CD3">
        <w:rPr>
          <w:rFonts w:ascii="Arial" w:hAnsi="Arial" w:cs="Arial"/>
        </w:rPr>
        <w:fldChar w:fldCharType="begin"/>
      </w:r>
      <w:r w:rsidR="00E30B1C">
        <w:rPr>
          <w:rFonts w:ascii="Arial" w:hAnsi="Arial" w:cs="Arial"/>
        </w:rPr>
        <w:instrText xml:space="preserve"> ADDIN EN.CITE &lt;EndNote&gt;&lt;Cite&gt;&lt;Author&gt;Mumford&lt;/Author&gt;&lt;Year&gt;2006&lt;/Year&gt;&lt;RecNum&gt;25952&lt;/RecNum&gt;&lt;DisplayText&gt;[22]&lt;/DisplayText&gt;&lt;record&gt;&lt;rec-number&gt;25952&lt;/rec-number&gt;&lt;foreign-keys&gt;&lt;key app="EN" db-id="ezp90x9t1t9f0ked0abptav8re9fw5rd5dzt" timestamp="1709334544"&gt;25952&lt;/key&gt;&lt;/foreign-keys&gt;&lt;ref-type name="Journal Article"&gt;17&lt;/ref-type&gt;&lt;contributors&gt;&lt;authors&gt;&lt;author&gt;Mumford, Michael D&lt;/author&gt;&lt;author&gt;Devenport, Lynn D&lt;/author&gt;&lt;author&gt;Brown, Ryan P&lt;/author&gt;&lt;author&gt;Connelly, Shane&lt;/author&gt;&lt;author&gt;Murphy, Stephen T&lt;/author&gt;&lt;author&gt;Hill, Jason H&lt;/author&gt;&lt;author&gt;Antes, Alison L&lt;/author&gt;&lt;/authors&gt;&lt;/contributors&gt;&lt;titles&gt;&lt;title&gt;Validation of ethical decision making measures: Evidence for a new set of measures&lt;/title&gt;&lt;secondary-title&gt;Ethics &amp;amp; Behavior&lt;/secondary-title&gt;&lt;/titles&gt;&lt;periodical&gt;&lt;full-title&gt;Ethics &amp;amp; Behavior&lt;/full-title&gt;&lt;/periodical&gt;&lt;pages&gt;319-345&lt;/pages&gt;&lt;volume&gt;16&lt;/volume&gt;&lt;number&gt;4&lt;/number&gt;&lt;dates&gt;&lt;year&gt;2006&lt;/year&gt;&lt;/dates&gt;&lt;isbn&gt;1050-8422&lt;/isbn&gt;&lt;urls&gt;&lt;/urls&gt;&lt;/record&gt;&lt;/Cite&gt;&lt;/EndNote&gt;</w:instrText>
      </w:r>
      <w:r w:rsidR="001E2CD3">
        <w:rPr>
          <w:rFonts w:ascii="Arial" w:hAnsi="Arial" w:cs="Arial"/>
        </w:rPr>
        <w:fldChar w:fldCharType="separate"/>
      </w:r>
      <w:r w:rsidR="00E30B1C">
        <w:rPr>
          <w:rFonts w:ascii="Arial" w:hAnsi="Arial" w:cs="Arial"/>
          <w:noProof/>
        </w:rPr>
        <w:t>[22]</w:t>
      </w:r>
      <w:r w:rsidR="001E2CD3">
        <w:rPr>
          <w:rFonts w:ascii="Arial" w:hAnsi="Arial" w:cs="Arial"/>
        </w:rPr>
        <w:fldChar w:fldCharType="end"/>
      </w:r>
      <w:r w:rsidR="00CE6739" w:rsidRPr="00CE6739">
        <w:rPr>
          <w:rFonts w:ascii="Arial" w:hAnsi="Arial" w:cs="Arial"/>
        </w:rPr>
        <w:t xml:space="preserve">. </w:t>
      </w:r>
      <w:r w:rsidR="00BC1F18">
        <w:rPr>
          <w:rFonts w:ascii="Arial" w:hAnsi="Arial" w:cs="Arial"/>
        </w:rPr>
        <w:t>However,</w:t>
      </w:r>
      <w:r w:rsidR="00BC1F18" w:rsidRPr="00CE6739">
        <w:rPr>
          <w:rFonts w:ascii="Arial" w:hAnsi="Arial" w:cs="Arial"/>
        </w:rPr>
        <w:t xml:space="preserve"> </w:t>
      </w:r>
      <w:r w:rsidR="00CE6739" w:rsidRPr="00CE6739">
        <w:rPr>
          <w:rFonts w:ascii="Arial" w:hAnsi="Arial" w:cs="Arial"/>
        </w:rPr>
        <w:t xml:space="preserve">changing the overall academic environment is extremely difficult. </w:t>
      </w:r>
    </w:p>
    <w:p w14:paraId="0F8D2C0B" w14:textId="77777777" w:rsidR="00B90D80" w:rsidRDefault="00B90D80">
      <w:pPr>
        <w:rPr>
          <w:rFonts w:ascii="Arial" w:hAnsi="Arial" w:cs="Arial"/>
        </w:rPr>
      </w:pPr>
    </w:p>
    <w:p w14:paraId="7B9793BD" w14:textId="662E0BF2" w:rsidR="00CE6739" w:rsidRPr="007C2A06" w:rsidRDefault="00CE6739">
      <w:pPr>
        <w:rPr>
          <w:rFonts w:ascii="Arial" w:hAnsi="Arial" w:cs="Arial"/>
          <w:sz w:val="22"/>
        </w:rPr>
      </w:pPr>
      <w:r w:rsidRPr="00CE6739">
        <w:rPr>
          <w:rFonts w:ascii="Arial" w:hAnsi="Arial" w:cs="Arial"/>
        </w:rPr>
        <w:t>Regulating misconduct in the research process through open science practices may be an effective solution, with measures such as pre-registration and open data and code</w:t>
      </w:r>
      <w:r w:rsidR="001E2CD3">
        <w:rPr>
          <w:rFonts w:ascii="Arial" w:hAnsi="Arial" w:cs="Arial"/>
        </w:rPr>
        <w:t xml:space="preserve"> </w:t>
      </w:r>
      <w:r w:rsidR="001E2CD3">
        <w:rPr>
          <w:rFonts w:ascii="Arial" w:hAnsi="Arial" w:cs="Arial"/>
        </w:rPr>
        <w:fldChar w:fldCharType="begin"/>
      </w:r>
      <w:r w:rsidR="00E30B1C">
        <w:rPr>
          <w:rFonts w:ascii="Arial" w:hAnsi="Arial" w:cs="Arial"/>
        </w:rPr>
        <w:instrText xml:space="preserve"> ADDIN EN.CITE &lt;EndNote&gt;&lt;Cite&gt;&lt;Author&gt;Murray-Rust&lt;/Author&gt;&lt;Year&gt;2008&lt;/Year&gt;&lt;RecNum&gt;25953&lt;/RecNum&gt;&lt;DisplayText&gt;[23]&lt;/DisplayText&gt;&lt;record&gt;&lt;rec-number&gt;25953&lt;/rec-number&gt;&lt;foreign-keys&gt;&lt;key app="EN" db-id="ezp90x9t1t9f0ked0abptav8re9fw5rd5dzt" timestamp="1709334678"&gt;25953&lt;/key&gt;&lt;/foreign-keys&gt;&lt;ref-type name="Journal Article"&gt;17&lt;/ref-type&gt;&lt;contributors&gt;&lt;authors&gt;&lt;author&gt;Murray-Rust, Peter&lt;/author&gt;&lt;/authors&gt;&lt;/contributors&gt;&lt;titles&gt;&lt;title&gt;Open Data in Science&lt;/title&gt;&lt;secondary-title&gt;Nature Precedings&lt;/secondary-title&gt;&lt;/titles&gt;&lt;periodical&gt;&lt;full-title&gt;Nature Precedings&lt;/full-title&gt;&lt;/periodical&gt;&lt;dates&gt;&lt;year&gt;2008&lt;/year&gt;&lt;pub-dates&gt;&lt;date&gt;2008/01/18&lt;/date&gt;&lt;/pub-dates&gt;&lt;/dates&gt;&lt;isbn&gt;1756-0357&lt;/isbn&gt;&lt;urls&gt;&lt;related-urls&gt;&lt;url&gt;https://doi.org/10.1038/npre.2008.1526.1&lt;/url&gt;&lt;/related-urls&gt;&lt;/urls&gt;&lt;electronic-resource-num&gt;10.1038/npre.2008.1526.1&lt;/electronic-resource-num&gt;&lt;/record&gt;&lt;/Cite&gt;&lt;/EndNote&gt;</w:instrText>
      </w:r>
      <w:r w:rsidR="001E2CD3">
        <w:rPr>
          <w:rFonts w:ascii="Arial" w:hAnsi="Arial" w:cs="Arial"/>
        </w:rPr>
        <w:fldChar w:fldCharType="separate"/>
      </w:r>
      <w:r w:rsidR="00E30B1C">
        <w:rPr>
          <w:rFonts w:ascii="Arial" w:hAnsi="Arial" w:cs="Arial"/>
          <w:noProof/>
        </w:rPr>
        <w:t>[23]</w:t>
      </w:r>
      <w:r w:rsidR="001E2CD3">
        <w:rPr>
          <w:rFonts w:ascii="Arial" w:hAnsi="Arial" w:cs="Arial"/>
        </w:rPr>
        <w:fldChar w:fldCharType="end"/>
      </w:r>
      <w:r w:rsidRPr="00CE6739">
        <w:rPr>
          <w:rFonts w:ascii="Arial" w:hAnsi="Arial" w:cs="Arial"/>
        </w:rPr>
        <w:t xml:space="preserve"> helping to expose opaque grey practices in the research process.</w:t>
      </w:r>
      <w:r w:rsidR="007C2A06">
        <w:rPr>
          <w:rFonts w:ascii="Arial" w:hAnsi="Arial" w:cs="Arial"/>
        </w:rPr>
        <w:t xml:space="preserve"> </w:t>
      </w:r>
      <w:r w:rsidR="00A17490" w:rsidRPr="00A17490">
        <w:rPr>
          <w:rFonts w:ascii="Arial" w:hAnsi="Arial" w:cs="Arial"/>
        </w:rPr>
        <w:t>Opening up methods, materials and data to reduce deliberate or unintentional questionable research practices at the author level is one of the aims of open scientific practice</w:t>
      </w:r>
      <w:r w:rsidR="00A17490">
        <w:rPr>
          <w:rFonts w:ascii="Arial" w:hAnsi="Arial" w:cs="Arial"/>
        </w:rPr>
        <w:t xml:space="preserve"> </w:t>
      </w:r>
      <w:r w:rsidR="00A17490">
        <w:rPr>
          <w:rFonts w:ascii="Arial" w:hAnsi="Arial" w:cs="Arial"/>
        </w:rPr>
        <w:fldChar w:fldCharType="begin"/>
      </w:r>
      <w:r w:rsidR="00E30B1C">
        <w:rPr>
          <w:rFonts w:ascii="Arial" w:hAnsi="Arial" w:cs="Arial"/>
        </w:rPr>
        <w:instrText xml:space="preserve"> ADDIN EN.CITE &lt;EndNote&gt;&lt;Cite&gt;&lt;Author&gt;Hagger&lt;/Author&gt;&lt;Year&gt;2019&lt;/Year&gt;&lt;RecNum&gt;25955&lt;/RecNum&gt;&lt;DisplayText&gt;[24]&lt;/DisplayText&gt;&lt;record&gt;&lt;rec-number&gt;25955&lt;/rec-number&gt;&lt;foreign-keys&gt;&lt;key app="EN" db-id="ezp90x9t1t9f0ked0abptav8re9fw5rd5dzt" timestamp="1709335817"&gt;25955&lt;/key&gt;&lt;/foreign-keys&gt;&lt;ref-type name="Journal Article"&gt;17&lt;/ref-type&gt;&lt;contributors&gt;&lt;authors&gt;&lt;author&gt;Hagger, Martin S.&lt;/author&gt;&lt;/authors&gt;&lt;/contributors&gt;&lt;titles&gt;&lt;title&gt;Embracing Open Science and Transparency in Health Psychology&lt;/title&gt;&lt;secondary-title&gt;Health Psychology Review&lt;/secondary-title&gt;&lt;/titles&gt;&lt;periodical&gt;&lt;full-title&gt;Health Psychology Review&lt;/full-title&gt;&lt;abbr-1&gt;Health psychol&lt;/abbr-1&gt;&lt;/periodical&gt;&lt;pages&gt;131-136&lt;/pages&gt;&lt;volume&gt;13&lt;/volume&gt;&lt;number&gt;2&lt;/number&gt;&lt;dates&gt;&lt;year&gt;2019&lt;/year&gt;&lt;pub-dates&gt;&lt;date&gt;2019/04/03&lt;/date&gt;&lt;/pub-dates&gt;&lt;/dates&gt;&lt;publisher&gt;Routledge&lt;/publisher&gt;&lt;isbn&gt;1743-7199&lt;/isbn&gt;&lt;urls&gt;&lt;related-urls&gt;&lt;url&gt;https://doi.org/10.1080/17437199.2019.1605614&lt;/url&gt;&lt;/related-urls&gt;&lt;/urls&gt;&lt;electronic-resource-num&gt;10.1080/17437199.2019.1605614&lt;/electronic-resource-num&gt;&lt;/record&gt;&lt;/Cite&gt;&lt;/EndNote&gt;</w:instrText>
      </w:r>
      <w:r w:rsidR="00A17490">
        <w:rPr>
          <w:rFonts w:ascii="Arial" w:hAnsi="Arial" w:cs="Arial"/>
        </w:rPr>
        <w:fldChar w:fldCharType="separate"/>
      </w:r>
      <w:r w:rsidR="00E30B1C">
        <w:rPr>
          <w:rFonts w:ascii="Arial" w:hAnsi="Arial" w:cs="Arial"/>
          <w:noProof/>
        </w:rPr>
        <w:t>[24]</w:t>
      </w:r>
      <w:r w:rsidR="00A17490">
        <w:rPr>
          <w:rFonts w:ascii="Arial" w:hAnsi="Arial" w:cs="Arial"/>
        </w:rPr>
        <w:fldChar w:fldCharType="end"/>
      </w:r>
      <w:r w:rsidR="00A17490" w:rsidRPr="00A17490">
        <w:rPr>
          <w:rFonts w:ascii="Arial" w:hAnsi="Arial" w:cs="Arial"/>
        </w:rPr>
        <w:t>, and these measures have been met with a high level of acceptance and engagement</w:t>
      </w:r>
      <w:r w:rsidR="00A17490">
        <w:rPr>
          <w:rFonts w:ascii="Arial" w:hAnsi="Arial" w:cs="Arial"/>
        </w:rPr>
        <w:t xml:space="preserve"> </w:t>
      </w:r>
      <w:r w:rsidR="00A17490">
        <w:rPr>
          <w:rFonts w:ascii="Arial" w:hAnsi="Arial" w:cs="Arial"/>
        </w:rPr>
        <w:fldChar w:fldCharType="begin"/>
      </w:r>
      <w:r w:rsidR="00E30B1C">
        <w:rPr>
          <w:rFonts w:ascii="Arial" w:hAnsi="Arial" w:cs="Arial"/>
        </w:rPr>
        <w:instrText xml:space="preserve"> ADDIN EN.CITE &lt;EndNote&gt;&lt;Cite&gt;&lt;Author&gt;Christensen&lt;/Author&gt;&lt;Year&gt;2020&lt;/Year&gt;&lt;RecNum&gt;25956&lt;/RecNum&gt;&lt;DisplayText&gt;[25]&lt;/DisplayText&gt;&lt;record&gt;&lt;rec-number&gt;25956&lt;/rec-number&gt;&lt;foreign-keys&gt;&lt;key app="EN" db-id="ezp90x9t1t9f0ked0abptav8re9fw5rd5dzt" timestamp="1709335872"&gt;25956&lt;/key&gt;&lt;/foreign-keys&gt;&lt;ref-type name="Journal Article"&gt;17&lt;/ref-type&gt;&lt;contributors&gt;&lt;authors&gt;&lt;author&gt;Christensen, Garret&lt;/author&gt;&lt;author&gt;Wang, Zenan&lt;/author&gt;&lt;author&gt;Levy Paluck, Elizabeth&lt;/author&gt;&lt;author&gt;Swanson, Nicholas&lt;/author&gt;&lt;author&gt;Birke, David&lt;/author&gt;&lt;author&gt;Miguel, Edward&lt;/author&gt;&lt;author&gt;Littman, Rebecca&lt;/author&gt;&lt;/authors&gt;&lt;/contributors&gt;&lt;titles&gt;&lt;title&gt;Open science practices are on the rise: The state of social science (3S) survey&lt;/title&gt;&lt;/titles&gt;&lt;dates&gt;&lt;year&gt;2020&lt;/year&gt;&lt;/dates&gt;&lt;urls&gt;&lt;/urls&gt;&lt;/record&gt;&lt;/Cite&gt;&lt;/EndNote&gt;</w:instrText>
      </w:r>
      <w:r w:rsidR="00A17490">
        <w:rPr>
          <w:rFonts w:ascii="Arial" w:hAnsi="Arial" w:cs="Arial"/>
        </w:rPr>
        <w:fldChar w:fldCharType="separate"/>
      </w:r>
      <w:r w:rsidR="00E30B1C">
        <w:rPr>
          <w:rFonts w:ascii="Arial" w:hAnsi="Arial" w:cs="Arial"/>
          <w:noProof/>
        </w:rPr>
        <w:t>[25]</w:t>
      </w:r>
      <w:r w:rsidR="00A17490">
        <w:rPr>
          <w:rFonts w:ascii="Arial" w:hAnsi="Arial" w:cs="Arial"/>
        </w:rPr>
        <w:fldChar w:fldCharType="end"/>
      </w:r>
      <w:r w:rsidR="00A17490" w:rsidRPr="00A17490">
        <w:rPr>
          <w:rFonts w:ascii="Arial" w:hAnsi="Arial" w:cs="Arial"/>
        </w:rPr>
        <w:t>.</w:t>
      </w:r>
      <w:r w:rsidR="00A17490">
        <w:rPr>
          <w:rFonts w:ascii="Arial" w:hAnsi="Arial" w:cs="Arial"/>
        </w:rPr>
        <w:t xml:space="preserve"> </w:t>
      </w:r>
      <w:r w:rsidR="001A556C" w:rsidRPr="001A556C">
        <w:rPr>
          <w:rFonts w:ascii="Arial" w:hAnsi="Arial" w:cs="Arial"/>
        </w:rPr>
        <w:t>China currently has the largest group of scholars, and the issue of academic integrity is one that has been plaguing Chinese academics to improve their influence</w:t>
      </w:r>
      <w:r w:rsidR="001A556C">
        <w:rPr>
          <w:rFonts w:ascii="Arial" w:hAnsi="Arial" w:cs="Arial"/>
        </w:rPr>
        <w:t xml:space="preserve"> </w:t>
      </w:r>
      <w:r w:rsidR="001A556C">
        <w:rPr>
          <w:rFonts w:ascii="Arial" w:hAnsi="Arial" w:cs="Arial"/>
        </w:rPr>
        <w:fldChar w:fldCharType="begin"/>
      </w:r>
      <w:r w:rsidR="00E30B1C">
        <w:rPr>
          <w:rFonts w:ascii="Arial" w:hAnsi="Arial" w:cs="Arial"/>
        </w:rPr>
        <w:instrText xml:space="preserve"> ADDIN EN.CITE &lt;EndNote&gt;&lt;Cite&gt;&lt;Author&gt;Yi&lt;/Author&gt;&lt;Year&gt;2019&lt;/Year&gt;&lt;RecNum&gt;25957&lt;/RecNum&gt;&lt;DisplayText&gt;[26, 27]&lt;/DisplayText&gt;&lt;record&gt;&lt;rec-number&gt;25957&lt;/rec-number&gt;&lt;foreign-keys&gt;&lt;key app="EN" db-id="ezp90x9t1t9f0ked0abptav8re9fw5rd5dzt" timestamp="1709351190"&gt;25957&lt;/key&gt;&lt;/foreign-keys&gt;&lt;ref-type name="Journal Article"&gt;17&lt;/ref-type&gt;&lt;contributors&gt;&lt;authors&gt;&lt;author&gt;Yi, Nannan&lt;/author&gt;&lt;author&gt;Nemery, Benoit&lt;/author&gt;&lt;author&gt;Dierickx, Kris&lt;/author&gt;&lt;/authors&gt;&lt;/contributors&gt;&lt;titles&gt;&lt;title&gt;How do Chinese universities address research integrity and misconduct? A review of university documents&lt;/title&gt;&lt;secondary-title&gt;Developing World Bioethics&lt;/secondary-title&gt;&lt;/titles&gt;&lt;periodical&gt;&lt;full-title&gt;Developing World Bioethics&lt;/full-title&gt;&lt;/periodical&gt;&lt;pages&gt;64-75&lt;/pages&gt;&lt;volume&gt;19&lt;/volume&gt;&lt;number&gt;2&lt;/number&gt;&lt;dates&gt;&lt;year&gt;2019&lt;/year&gt;&lt;/dates&gt;&lt;isbn&gt;1471-8731&lt;/isbn&gt;&lt;urls&gt;&lt;related-urls&gt;&lt;url&gt;https://onlinelibrary.wiley.com/doi/abs/10.1111/dewb.12231&lt;/url&gt;&lt;/related-urls&gt;&lt;/urls&gt;&lt;electronic-resource-num&gt;https://doi.org/10.1111/dewb.12231&lt;/electronic-resource-num&gt;&lt;/record&gt;&lt;/Cite&gt;&lt;Cite&gt;&lt;Author&gt;Chen&lt;/Author&gt;&lt;Year&gt;2016&lt;/Year&gt;&lt;RecNum&gt;25959&lt;/RecNum&gt;&lt;record&gt;&lt;rec-number&gt;25959&lt;/rec-number&gt;&lt;foreign-keys&gt;&lt;key app="EN" db-id="ezp90x9t1t9f0ked0abptav8re9fw5rd5dzt" timestamp="1709351294"&gt;25959&lt;/key&gt;&lt;/foreign-keys&gt;&lt;ref-type name="Journal Article"&gt;17&lt;/ref-type&gt;&lt;contributors&gt;&lt;authors&gt;&lt;author&gt;Chen, Shuangye&lt;/author&gt;&lt;author&gt;Macfarlane, Bruce&lt;/author&gt;&lt;/authors&gt;&lt;/contributors&gt;&lt;titles&gt;&lt;title&gt;Academic integrity in China&lt;/title&gt;&lt;secondary-title&gt;Handbook of academic integrity&lt;/secondary-title&gt;&lt;/titles&gt;&lt;periodical&gt;&lt;full-title&gt;Handbook of academic integrity&lt;/full-title&gt;&lt;/periodical&gt;&lt;pages&gt;99-105&lt;/pages&gt;&lt;dates&gt;&lt;year&gt;2016&lt;/year&gt;&lt;/dates&gt;&lt;urls&gt;&lt;/urls&gt;&lt;/record&gt;&lt;/Cite&gt;&lt;/EndNote&gt;</w:instrText>
      </w:r>
      <w:r w:rsidR="001A556C">
        <w:rPr>
          <w:rFonts w:ascii="Arial" w:hAnsi="Arial" w:cs="Arial"/>
        </w:rPr>
        <w:fldChar w:fldCharType="separate"/>
      </w:r>
      <w:r w:rsidR="00E30B1C">
        <w:rPr>
          <w:rFonts w:ascii="Arial" w:hAnsi="Arial" w:cs="Arial"/>
          <w:noProof/>
        </w:rPr>
        <w:t>[26, 27]</w:t>
      </w:r>
      <w:r w:rsidR="001A556C">
        <w:rPr>
          <w:rFonts w:ascii="Arial" w:hAnsi="Arial" w:cs="Arial"/>
        </w:rPr>
        <w:fldChar w:fldCharType="end"/>
      </w:r>
      <w:r w:rsidR="001A556C" w:rsidRPr="001A556C">
        <w:rPr>
          <w:rFonts w:ascii="Arial" w:hAnsi="Arial" w:cs="Arial"/>
        </w:rPr>
        <w:t>. Meanwhile, open science practice is still in the early stages of development in China. Therefore, a study of the current academic practices of Chinese scholars will provide a reference for the promotion and facilitation of open science in the future.</w:t>
      </w:r>
    </w:p>
    <w:p w14:paraId="723D8B20" w14:textId="77777777" w:rsidR="00D07621" w:rsidRDefault="00D07621"/>
    <w:p w14:paraId="072BF0BA" w14:textId="615762AF" w:rsidR="00D07621" w:rsidRDefault="00B90D80">
      <w:pPr>
        <w:rPr>
          <w:rFonts w:ascii="Arial" w:hAnsi="Arial" w:cs="Arial"/>
        </w:rPr>
      </w:pPr>
      <w:r w:rsidRPr="00B90D80">
        <w:rPr>
          <w:rFonts w:ascii="Arial" w:hAnsi="Arial" w:cs="Arial"/>
        </w:rPr>
        <w:t>The extent to which open science practices have reduced questionable research practices is worth exploring, while whether open science practices have influenced researcher perceptions and prompted a shift from questionable research practices to responsible research practices is also a concern of this study.</w:t>
      </w:r>
      <w:r w:rsidR="00A17490">
        <w:rPr>
          <w:rFonts w:ascii="Arial" w:hAnsi="Arial" w:cs="Arial"/>
        </w:rPr>
        <w:t xml:space="preserve"> </w:t>
      </w:r>
      <w:r w:rsidR="00F6536A" w:rsidRPr="00F6536A">
        <w:rPr>
          <w:rFonts w:ascii="Arial" w:hAnsi="Arial" w:cs="Arial"/>
        </w:rPr>
        <w:t xml:space="preserve">We conduct a </w:t>
      </w:r>
      <w:r w:rsidR="007B0E70">
        <w:rPr>
          <w:rFonts w:ascii="Arial" w:hAnsi="Arial" w:cs="Arial"/>
        </w:rPr>
        <w:t>cross-sectional</w:t>
      </w:r>
      <w:r w:rsidR="007B0E70" w:rsidRPr="00F6536A">
        <w:rPr>
          <w:rFonts w:ascii="Arial" w:hAnsi="Arial" w:cs="Arial"/>
        </w:rPr>
        <w:t xml:space="preserve"> </w:t>
      </w:r>
      <w:r w:rsidR="00F6536A" w:rsidRPr="00F6536A">
        <w:rPr>
          <w:rFonts w:ascii="Arial" w:hAnsi="Arial" w:cs="Arial"/>
        </w:rPr>
        <w:t xml:space="preserve">study </w:t>
      </w:r>
      <w:r>
        <w:rPr>
          <w:rFonts w:ascii="Arial" w:hAnsi="Arial" w:cs="Arial"/>
        </w:rPr>
        <w:t>to understand this better</w:t>
      </w:r>
      <w:r w:rsidR="007B0E70">
        <w:rPr>
          <w:rFonts w:ascii="Arial" w:hAnsi="Arial" w:cs="Arial"/>
        </w:rPr>
        <w:t xml:space="preserve"> and </w:t>
      </w:r>
      <w:r w:rsidR="00F6536A" w:rsidRPr="00F6536A">
        <w:rPr>
          <w:rFonts w:ascii="Arial" w:hAnsi="Arial" w:cs="Arial"/>
        </w:rPr>
        <w:t>draw conclusions about the author-level impact of open science practices.</w:t>
      </w:r>
    </w:p>
    <w:p w14:paraId="50A556E7" w14:textId="77777777" w:rsidR="00F6536A" w:rsidRDefault="00F6536A">
      <w:pPr>
        <w:rPr>
          <w:rFonts w:ascii="Arial" w:hAnsi="Arial" w:cs="Arial"/>
        </w:rPr>
      </w:pPr>
    </w:p>
    <w:p w14:paraId="6B98B26F" w14:textId="77777777" w:rsidR="00B90D80" w:rsidRDefault="00B90D80">
      <w:pPr>
        <w:rPr>
          <w:rFonts w:ascii="Arial" w:hAnsi="Arial" w:cs="Arial"/>
        </w:rPr>
      </w:pPr>
    </w:p>
    <w:p w14:paraId="5C6A4961" w14:textId="77777777" w:rsidR="00B90D80" w:rsidRDefault="00B90D80">
      <w:pPr>
        <w:rPr>
          <w:rFonts w:ascii="Arial" w:hAnsi="Arial" w:cs="Arial" w:hint="eastAsia"/>
        </w:rPr>
      </w:pPr>
    </w:p>
    <w:p w14:paraId="66FF439B" w14:textId="77777777" w:rsidR="00B90D80" w:rsidRPr="005143DF" w:rsidRDefault="00B90D80" w:rsidP="00B90D80">
      <w:pPr>
        <w:rPr>
          <w:rFonts w:ascii="Arial" w:hAnsi="Arial" w:cs="Arial"/>
          <w:b/>
          <w:bCs/>
          <w:sz w:val="24"/>
          <w:szCs w:val="24"/>
        </w:rPr>
      </w:pPr>
      <w:r w:rsidRPr="005143DF">
        <w:rPr>
          <w:rFonts w:ascii="Arial" w:hAnsi="Arial" w:cs="Arial" w:hint="eastAsia"/>
          <w:b/>
          <w:bCs/>
          <w:sz w:val="24"/>
          <w:szCs w:val="24"/>
        </w:rPr>
        <w:lastRenderedPageBreak/>
        <w:t>Method</w:t>
      </w:r>
    </w:p>
    <w:p w14:paraId="69D18A51" w14:textId="77777777" w:rsidR="00B90D80" w:rsidRPr="00D014F9" w:rsidRDefault="00B90D80" w:rsidP="00B90D80">
      <w:pPr>
        <w:rPr>
          <w:rFonts w:ascii="Arial" w:hAnsi="Arial" w:cs="Arial"/>
          <w:b/>
          <w:bCs/>
          <w:sz w:val="22"/>
        </w:rPr>
      </w:pPr>
      <w:r w:rsidRPr="00D014F9">
        <w:rPr>
          <w:rFonts w:ascii="Arial" w:hAnsi="Arial" w:cs="Arial" w:hint="eastAsia"/>
          <w:b/>
          <w:bCs/>
          <w:sz w:val="22"/>
        </w:rPr>
        <w:t>Sample</w:t>
      </w:r>
    </w:p>
    <w:p w14:paraId="26B42CAE" w14:textId="77777777" w:rsidR="00B90D80" w:rsidRDefault="00B90D80" w:rsidP="00B90D80">
      <w:pPr>
        <w:rPr>
          <w:rFonts w:ascii="Arial" w:hAnsi="Arial" w:cs="Arial"/>
          <w:sz w:val="22"/>
        </w:rPr>
      </w:pPr>
      <w:r>
        <w:rPr>
          <w:rFonts w:ascii="Arial" w:hAnsi="Arial" w:cs="Arial"/>
          <w:sz w:val="22"/>
        </w:rPr>
        <w:t xml:space="preserve">This research includes a broad group of researchers in China and Nigeria. It encompasses early career researchers, such as undergraduate, postgraduate, and PhD students, and senior career researchers who are already in faculty positions or have titles, such as lecturers, professors, and institute researchers. </w:t>
      </w:r>
      <w:r w:rsidRPr="0061436C">
        <w:rPr>
          <w:rFonts w:ascii="Arial" w:hAnsi="Arial" w:cs="Arial"/>
          <w:sz w:val="22"/>
        </w:rPr>
        <w:t>For the sample collection in China</w:t>
      </w:r>
      <w:r>
        <w:rPr>
          <w:rFonts w:ascii="Arial" w:hAnsi="Arial" w:cs="Arial" w:hint="eastAsia"/>
          <w:sz w:val="22"/>
        </w:rPr>
        <w:t>, w</w:t>
      </w:r>
      <w:r>
        <w:rPr>
          <w:rFonts w:ascii="Arial" w:hAnsi="Arial" w:cs="Arial"/>
          <w:sz w:val="22"/>
        </w:rPr>
        <w:t>e distributed the questionnaire by sending QR code posters to academic communities</w:t>
      </w:r>
      <w:r>
        <w:rPr>
          <w:rFonts w:ascii="Arial" w:hAnsi="Arial" w:cs="Arial" w:hint="eastAsia"/>
          <w:sz w:val="22"/>
        </w:rPr>
        <w:t xml:space="preserve"> and institutes (figure 1)</w:t>
      </w:r>
      <w:r>
        <w:rPr>
          <w:rFonts w:ascii="Arial" w:hAnsi="Arial" w:cs="Arial"/>
          <w:sz w:val="22"/>
        </w:rPr>
        <w:t xml:space="preserve"> and </w:t>
      </w:r>
      <w:r w:rsidRPr="00A50B44">
        <w:rPr>
          <w:rFonts w:ascii="Arial" w:hAnsi="Arial" w:cs="Arial"/>
          <w:sz w:val="22"/>
        </w:rPr>
        <w:t>mass emails</w:t>
      </w:r>
      <w:r>
        <w:rPr>
          <w:rFonts w:ascii="Arial" w:hAnsi="Arial" w:cs="Arial" w:hint="eastAsia"/>
          <w:sz w:val="22"/>
        </w:rPr>
        <w:t xml:space="preserve"> to u</w:t>
      </w:r>
      <w:r w:rsidRPr="00A50B44">
        <w:rPr>
          <w:rFonts w:ascii="Arial" w:hAnsi="Arial" w:cs="Arial"/>
          <w:sz w:val="22"/>
        </w:rPr>
        <w:t xml:space="preserve">niversity </w:t>
      </w:r>
      <w:r>
        <w:rPr>
          <w:rFonts w:ascii="Arial" w:hAnsi="Arial" w:cs="Arial"/>
          <w:sz w:val="22"/>
        </w:rPr>
        <w:t>employees</w:t>
      </w:r>
      <w:r w:rsidRPr="00A50B44">
        <w:rPr>
          <w:rFonts w:ascii="Arial" w:hAnsi="Arial" w:cs="Arial"/>
          <w:sz w:val="22"/>
        </w:rPr>
        <w:t>.</w:t>
      </w:r>
      <w:r>
        <w:rPr>
          <w:rFonts w:ascii="Arial" w:hAnsi="Arial" w:cs="Arial" w:hint="eastAsia"/>
          <w:sz w:val="22"/>
        </w:rPr>
        <w:t xml:space="preserve"> </w:t>
      </w:r>
      <w:r>
        <w:rPr>
          <w:rFonts w:ascii="Arial" w:hAnsi="Arial" w:cs="Arial"/>
          <w:sz w:val="22"/>
        </w:rPr>
        <w:t>Mass mailing is done by Python by coding the colleges to get the object's email address and automatically sending the edited email. The</w:t>
      </w:r>
      <w:r w:rsidRPr="0061436C">
        <w:rPr>
          <w:rFonts w:ascii="Arial" w:hAnsi="Arial" w:cs="Arial"/>
          <w:sz w:val="22"/>
        </w:rPr>
        <w:t xml:space="preserve"> relevant code is shown</w:t>
      </w:r>
      <w:r>
        <w:rPr>
          <w:rFonts w:ascii="Arial" w:hAnsi="Arial" w:cs="Arial"/>
          <w:sz w:val="22"/>
        </w:rPr>
        <w:t xml:space="preserve"> in </w:t>
      </w:r>
      <w:r>
        <w:rPr>
          <w:rFonts w:ascii="Arial" w:hAnsi="Arial" w:cs="Arial" w:hint="eastAsia"/>
          <w:sz w:val="22"/>
        </w:rPr>
        <w:t>A</w:t>
      </w:r>
      <w:r w:rsidRPr="0061436C">
        <w:rPr>
          <w:rFonts w:ascii="Arial" w:hAnsi="Arial" w:cs="Arial"/>
          <w:sz w:val="22"/>
        </w:rPr>
        <w:t>ppendix</w:t>
      </w:r>
      <w:r>
        <w:rPr>
          <w:rFonts w:ascii="Arial" w:hAnsi="Arial" w:cs="Arial" w:hint="eastAsia"/>
          <w:sz w:val="22"/>
        </w:rPr>
        <w:t xml:space="preserve"> A. </w:t>
      </w:r>
      <w:r w:rsidRPr="00960ABF">
        <w:rPr>
          <w:rFonts w:ascii="Arial" w:hAnsi="Arial" w:cs="Arial"/>
          <w:sz w:val="22"/>
        </w:rPr>
        <w:t>By distributing the questionnaires in a variety of ways as described above, we were able to guarantee the diversity of participants and sample size.</w:t>
      </w:r>
      <w:r>
        <w:rPr>
          <w:rFonts w:ascii="Arial" w:hAnsi="Arial" w:cs="Arial" w:hint="eastAsia"/>
          <w:sz w:val="22"/>
        </w:rPr>
        <w:t xml:space="preserve"> </w:t>
      </w:r>
      <w:r w:rsidRPr="00ED744F">
        <w:rPr>
          <w:rFonts w:ascii="Arial" w:hAnsi="Arial" w:cs="Arial"/>
          <w:sz w:val="22"/>
        </w:rPr>
        <w:t>Our Nigerian national co-author (</w:t>
      </w:r>
      <w:r>
        <w:rPr>
          <w:rFonts w:ascii="Arial" w:hAnsi="Arial" w:cs="Arial" w:hint="eastAsia"/>
          <w:sz w:val="22"/>
        </w:rPr>
        <w:t>J Caleb</w:t>
      </w:r>
      <w:r w:rsidRPr="00ED744F">
        <w:rPr>
          <w:rFonts w:ascii="Arial" w:hAnsi="Arial" w:cs="Arial"/>
          <w:sz w:val="22"/>
        </w:rPr>
        <w:t>) helped distribute the English version of the questionnaire to Nigerian scholars.</w:t>
      </w:r>
      <w:r>
        <w:rPr>
          <w:rFonts w:ascii="Arial" w:hAnsi="Arial" w:cs="Arial" w:hint="eastAsia"/>
          <w:sz w:val="22"/>
        </w:rPr>
        <w:t xml:space="preserve"> </w:t>
      </w:r>
      <w:r w:rsidRPr="00ED744F">
        <w:rPr>
          <w:rFonts w:ascii="Arial" w:hAnsi="Arial" w:cs="Arial"/>
          <w:sz w:val="22"/>
        </w:rPr>
        <w:t>The Chinese and English versions of the questionnaire can be downloaded from A</w:t>
      </w:r>
      <w:r>
        <w:rPr>
          <w:rFonts w:ascii="Arial" w:hAnsi="Arial" w:cs="Arial" w:hint="eastAsia"/>
          <w:sz w:val="22"/>
        </w:rPr>
        <w:t>ppendix</w:t>
      </w:r>
      <w:r w:rsidRPr="00ED744F">
        <w:rPr>
          <w:rFonts w:ascii="Arial" w:hAnsi="Arial" w:cs="Arial"/>
          <w:sz w:val="22"/>
        </w:rPr>
        <w:t xml:space="preserve"> B.</w:t>
      </w:r>
    </w:p>
    <w:p w14:paraId="096E7754" w14:textId="12F465C1" w:rsidR="00E542F6" w:rsidRPr="00E542F6" w:rsidRDefault="00E542F6" w:rsidP="00E542F6">
      <w:pPr>
        <w:pStyle w:val="ab"/>
        <w:keepNext/>
        <w:rPr>
          <w:rFonts w:ascii="Arial" w:hAnsi="Arial" w:cs="Arial"/>
          <w:b/>
          <w:bCs/>
          <w:sz w:val="18"/>
          <w:szCs w:val="18"/>
        </w:rPr>
      </w:pPr>
      <w:r w:rsidRPr="00E542F6">
        <w:rPr>
          <w:rFonts w:ascii="Arial" w:hAnsi="Arial" w:cs="Arial"/>
          <w:b/>
          <w:bCs/>
          <w:sz w:val="18"/>
          <w:szCs w:val="18"/>
        </w:rPr>
        <w:t xml:space="preserve">Table </w:t>
      </w:r>
      <w:r w:rsidRPr="00E542F6">
        <w:rPr>
          <w:rFonts w:ascii="Arial" w:hAnsi="Arial" w:cs="Arial"/>
          <w:b/>
          <w:bCs/>
          <w:sz w:val="18"/>
          <w:szCs w:val="18"/>
        </w:rPr>
        <w:fldChar w:fldCharType="begin"/>
      </w:r>
      <w:r w:rsidRPr="00E542F6">
        <w:rPr>
          <w:rFonts w:ascii="Arial" w:hAnsi="Arial" w:cs="Arial"/>
          <w:b/>
          <w:bCs/>
          <w:sz w:val="18"/>
          <w:szCs w:val="18"/>
        </w:rPr>
        <w:instrText xml:space="preserve"> SEQ Table \* ARABIC </w:instrText>
      </w:r>
      <w:r w:rsidRPr="00E542F6">
        <w:rPr>
          <w:rFonts w:ascii="Arial" w:hAnsi="Arial" w:cs="Arial"/>
          <w:b/>
          <w:bCs/>
          <w:sz w:val="18"/>
          <w:szCs w:val="18"/>
        </w:rPr>
        <w:fldChar w:fldCharType="separate"/>
      </w:r>
      <w:r>
        <w:rPr>
          <w:rFonts w:ascii="Arial" w:hAnsi="Arial" w:cs="Arial"/>
          <w:b/>
          <w:bCs/>
          <w:noProof/>
          <w:sz w:val="18"/>
          <w:szCs w:val="18"/>
        </w:rPr>
        <w:t>1</w:t>
      </w:r>
      <w:r w:rsidRPr="00E542F6">
        <w:rPr>
          <w:rFonts w:ascii="Arial" w:hAnsi="Arial" w:cs="Arial"/>
          <w:b/>
          <w:bCs/>
          <w:sz w:val="18"/>
          <w:szCs w:val="18"/>
        </w:rPr>
        <w:fldChar w:fldCharType="end"/>
      </w:r>
      <w:r w:rsidRPr="00E542F6">
        <w:rPr>
          <w:rFonts w:ascii="Arial" w:hAnsi="Arial" w:cs="Arial"/>
          <w:b/>
          <w:bCs/>
          <w:sz w:val="18"/>
          <w:szCs w:val="18"/>
        </w:rPr>
        <w:t xml:space="preserve"> </w:t>
      </w:r>
      <w:r w:rsidRPr="00E542F6">
        <w:rPr>
          <w:rFonts w:ascii="Arial" w:hAnsi="Arial" w:cs="Arial"/>
          <w:b/>
          <w:bCs/>
          <w:sz w:val="18"/>
          <w:szCs w:val="18"/>
        </w:rPr>
        <w:t>Academic communities where the questionnaire was distributed and the delivery pathway.</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B90D80" w14:paraId="3EECC857" w14:textId="77777777" w:rsidTr="004E1C15">
        <w:tc>
          <w:tcPr>
            <w:tcW w:w="4261" w:type="dxa"/>
            <w:tcBorders>
              <w:top w:val="single" w:sz="4" w:space="0" w:color="auto"/>
              <w:bottom w:val="single" w:sz="4" w:space="0" w:color="auto"/>
            </w:tcBorders>
          </w:tcPr>
          <w:p w14:paraId="774E57B1" w14:textId="77777777" w:rsidR="00B90D80" w:rsidRPr="00960ABF" w:rsidRDefault="00B90D80" w:rsidP="004E1C15">
            <w:pPr>
              <w:jc w:val="center"/>
              <w:rPr>
                <w:rFonts w:ascii="Arial" w:hAnsi="Arial" w:cs="Arial"/>
                <w:b/>
                <w:bCs/>
                <w:sz w:val="22"/>
              </w:rPr>
            </w:pPr>
            <w:r w:rsidRPr="00960ABF">
              <w:rPr>
                <w:rFonts w:ascii="Arial" w:hAnsi="Arial" w:cs="Arial"/>
                <w:b/>
                <w:bCs/>
                <w:sz w:val="22"/>
              </w:rPr>
              <w:t>Questionnaire distribution</w:t>
            </w:r>
          </w:p>
        </w:tc>
        <w:tc>
          <w:tcPr>
            <w:tcW w:w="4261" w:type="dxa"/>
            <w:tcBorders>
              <w:top w:val="single" w:sz="4" w:space="0" w:color="auto"/>
              <w:bottom w:val="single" w:sz="4" w:space="0" w:color="auto"/>
            </w:tcBorders>
          </w:tcPr>
          <w:p w14:paraId="13870C3A" w14:textId="77777777" w:rsidR="00B90D80" w:rsidRPr="00960ABF" w:rsidRDefault="00B90D80" w:rsidP="004E1C15">
            <w:pPr>
              <w:jc w:val="center"/>
              <w:rPr>
                <w:rFonts w:ascii="Arial" w:hAnsi="Arial" w:cs="Arial"/>
                <w:b/>
                <w:bCs/>
                <w:sz w:val="22"/>
              </w:rPr>
            </w:pPr>
            <w:r w:rsidRPr="00960ABF">
              <w:rPr>
                <w:rFonts w:ascii="Arial" w:hAnsi="Arial" w:cs="Arial"/>
                <w:b/>
                <w:bCs/>
                <w:sz w:val="22"/>
              </w:rPr>
              <w:t>Distribution pathway</w:t>
            </w:r>
          </w:p>
        </w:tc>
      </w:tr>
      <w:tr w:rsidR="00B90D80" w14:paraId="219EF36D" w14:textId="77777777" w:rsidTr="004E1C15">
        <w:trPr>
          <w:trHeight w:val="319"/>
        </w:trPr>
        <w:tc>
          <w:tcPr>
            <w:tcW w:w="4261" w:type="dxa"/>
            <w:tcBorders>
              <w:top w:val="single" w:sz="4" w:space="0" w:color="auto"/>
            </w:tcBorders>
          </w:tcPr>
          <w:p w14:paraId="1CCE7F15" w14:textId="77777777" w:rsidR="00B90D80" w:rsidRDefault="00B90D80" w:rsidP="004E1C15">
            <w:pPr>
              <w:jc w:val="center"/>
              <w:rPr>
                <w:rFonts w:ascii="Arial" w:hAnsi="Arial" w:cs="Arial"/>
                <w:sz w:val="22"/>
              </w:rPr>
            </w:pPr>
            <w:r w:rsidRPr="00D87421">
              <w:rPr>
                <w:rFonts w:ascii="Arial" w:hAnsi="Arial" w:cs="Arial"/>
                <w:sz w:val="22"/>
              </w:rPr>
              <w:t>Chinese Open Science Network</w:t>
            </w:r>
          </w:p>
        </w:tc>
        <w:tc>
          <w:tcPr>
            <w:tcW w:w="4261" w:type="dxa"/>
            <w:tcBorders>
              <w:top w:val="single" w:sz="4" w:space="0" w:color="auto"/>
            </w:tcBorders>
          </w:tcPr>
          <w:p w14:paraId="38EE1B6D" w14:textId="77777777" w:rsidR="00B90D80" w:rsidRDefault="00B90D80" w:rsidP="004E1C15">
            <w:pPr>
              <w:jc w:val="center"/>
              <w:rPr>
                <w:rFonts w:ascii="Arial" w:hAnsi="Arial" w:cs="Arial"/>
                <w:sz w:val="22"/>
              </w:rPr>
            </w:pPr>
            <w:r w:rsidRPr="008C34FA">
              <w:rPr>
                <w:rFonts w:ascii="Arial" w:hAnsi="Arial" w:cs="Arial"/>
                <w:sz w:val="22"/>
              </w:rPr>
              <w:t>WeChat Official Platform</w:t>
            </w:r>
          </w:p>
        </w:tc>
      </w:tr>
      <w:tr w:rsidR="00B90D80" w14:paraId="468DA5FB" w14:textId="77777777" w:rsidTr="004E1C15">
        <w:trPr>
          <w:trHeight w:val="290"/>
        </w:trPr>
        <w:tc>
          <w:tcPr>
            <w:tcW w:w="4261" w:type="dxa"/>
          </w:tcPr>
          <w:p w14:paraId="69ED535E" w14:textId="77777777" w:rsidR="00B90D80" w:rsidRDefault="00B90D80" w:rsidP="004E1C15">
            <w:pPr>
              <w:jc w:val="center"/>
              <w:rPr>
                <w:rFonts w:ascii="Arial" w:hAnsi="Arial" w:cs="Arial"/>
                <w:sz w:val="22"/>
              </w:rPr>
            </w:pPr>
            <w:r>
              <w:rPr>
                <w:rFonts w:ascii="Arial" w:hAnsi="Arial" w:cs="Arial" w:hint="eastAsia"/>
                <w:sz w:val="22"/>
              </w:rPr>
              <w:t>Institute of Psychology, CAS</w:t>
            </w:r>
          </w:p>
        </w:tc>
        <w:tc>
          <w:tcPr>
            <w:tcW w:w="4261" w:type="dxa"/>
          </w:tcPr>
          <w:p w14:paraId="50A434E2" w14:textId="77777777" w:rsidR="00B90D80" w:rsidRDefault="00B90D80" w:rsidP="004E1C15">
            <w:pPr>
              <w:jc w:val="center"/>
              <w:rPr>
                <w:rFonts w:ascii="Arial" w:hAnsi="Arial" w:cs="Arial"/>
                <w:sz w:val="22"/>
              </w:rPr>
            </w:pPr>
            <w:r w:rsidRPr="008C34FA">
              <w:rPr>
                <w:rFonts w:ascii="Arial" w:hAnsi="Arial" w:cs="Arial"/>
                <w:sz w:val="22"/>
              </w:rPr>
              <w:t>WeChat Official Platform</w:t>
            </w:r>
          </w:p>
        </w:tc>
      </w:tr>
      <w:tr w:rsidR="00B90D80" w14:paraId="665A8A7A" w14:textId="77777777" w:rsidTr="004E1C15">
        <w:trPr>
          <w:trHeight w:val="281"/>
        </w:trPr>
        <w:tc>
          <w:tcPr>
            <w:tcW w:w="4261" w:type="dxa"/>
          </w:tcPr>
          <w:p w14:paraId="43256CE5" w14:textId="77777777" w:rsidR="00B90D80" w:rsidRDefault="00B90D80" w:rsidP="004E1C15">
            <w:pPr>
              <w:jc w:val="center"/>
              <w:rPr>
                <w:rFonts w:ascii="Arial" w:hAnsi="Arial" w:cs="Arial"/>
                <w:sz w:val="22"/>
              </w:rPr>
            </w:pPr>
            <w:proofErr w:type="spellStart"/>
            <w:r>
              <w:rPr>
                <w:rFonts w:ascii="Arial" w:hAnsi="Arial" w:cs="Arial" w:hint="eastAsia"/>
                <w:sz w:val="22"/>
              </w:rPr>
              <w:t>ChinaXiv</w:t>
            </w:r>
            <w:proofErr w:type="spellEnd"/>
          </w:p>
        </w:tc>
        <w:tc>
          <w:tcPr>
            <w:tcW w:w="4261" w:type="dxa"/>
          </w:tcPr>
          <w:p w14:paraId="0DCF5773" w14:textId="77777777" w:rsidR="00B90D80" w:rsidRDefault="00B90D80" w:rsidP="004E1C15">
            <w:pPr>
              <w:jc w:val="center"/>
              <w:rPr>
                <w:rFonts w:ascii="Arial" w:hAnsi="Arial" w:cs="Arial"/>
                <w:sz w:val="22"/>
              </w:rPr>
            </w:pPr>
            <w:r w:rsidRPr="008C34FA">
              <w:rPr>
                <w:rFonts w:ascii="Arial" w:hAnsi="Arial" w:cs="Arial"/>
                <w:sz w:val="22"/>
              </w:rPr>
              <w:t>WeChat Official Platform</w:t>
            </w:r>
          </w:p>
        </w:tc>
      </w:tr>
      <w:tr w:rsidR="00B90D80" w14:paraId="1B6CA77B" w14:textId="77777777" w:rsidTr="004E1C15">
        <w:tc>
          <w:tcPr>
            <w:tcW w:w="4261" w:type="dxa"/>
          </w:tcPr>
          <w:p w14:paraId="3A7F50E6" w14:textId="77777777" w:rsidR="00B90D80" w:rsidRDefault="00B90D80" w:rsidP="004E1C15">
            <w:pPr>
              <w:jc w:val="center"/>
              <w:rPr>
                <w:rFonts w:ascii="Arial" w:hAnsi="Arial" w:cs="Arial"/>
                <w:sz w:val="22"/>
              </w:rPr>
            </w:pPr>
            <w:r>
              <w:rPr>
                <w:rFonts w:ascii="Arial" w:hAnsi="Arial" w:cs="Arial" w:hint="eastAsia"/>
                <w:sz w:val="22"/>
              </w:rPr>
              <w:t>52Brain</w:t>
            </w:r>
          </w:p>
        </w:tc>
        <w:tc>
          <w:tcPr>
            <w:tcW w:w="4261" w:type="dxa"/>
          </w:tcPr>
          <w:p w14:paraId="414F5495" w14:textId="77777777" w:rsidR="00B90D80" w:rsidRDefault="00B90D80" w:rsidP="004E1C15">
            <w:pPr>
              <w:jc w:val="center"/>
              <w:rPr>
                <w:rFonts w:ascii="Arial" w:hAnsi="Arial" w:cs="Arial"/>
                <w:sz w:val="22"/>
              </w:rPr>
            </w:pPr>
            <w:r w:rsidRPr="008C34FA">
              <w:rPr>
                <w:rFonts w:ascii="Arial" w:hAnsi="Arial" w:cs="Arial"/>
                <w:sz w:val="22"/>
              </w:rPr>
              <w:t>WeChat Official Platform</w:t>
            </w:r>
          </w:p>
        </w:tc>
      </w:tr>
    </w:tbl>
    <w:p w14:paraId="3261DADF" w14:textId="77777777" w:rsidR="00B90D80" w:rsidRPr="006135EA" w:rsidRDefault="00B90D80" w:rsidP="00B90D80">
      <w:pPr>
        <w:rPr>
          <w:rFonts w:ascii="Arial" w:hAnsi="Arial" w:cs="Arial"/>
          <w:sz w:val="22"/>
        </w:rPr>
      </w:pPr>
      <w:r w:rsidRPr="006135EA">
        <w:rPr>
          <w:rFonts w:ascii="Arial" w:hAnsi="Arial" w:cs="Arial"/>
          <w:sz w:val="22"/>
        </w:rPr>
        <w:t xml:space="preserve">We </w:t>
      </w:r>
      <w:r>
        <w:rPr>
          <w:rFonts w:ascii="Arial" w:hAnsi="Arial" w:cs="Arial"/>
          <w:sz w:val="22"/>
        </w:rPr>
        <w:t>distributed</w:t>
      </w:r>
      <w:r w:rsidRPr="006135EA">
        <w:rPr>
          <w:rFonts w:ascii="Arial" w:hAnsi="Arial" w:cs="Arial"/>
          <w:sz w:val="22"/>
        </w:rPr>
        <w:t xml:space="preserve"> QR code posters from 25 January to 20 February 2024, and the first round of email mass mailing was conducted on 20 February 2024, with 25 February as the cut-off point for email responses.</w:t>
      </w:r>
      <w:r>
        <w:rPr>
          <w:rFonts w:ascii="Arial" w:hAnsi="Arial" w:cs="Arial" w:hint="eastAsia"/>
          <w:sz w:val="22"/>
        </w:rPr>
        <w:t xml:space="preserve"> </w:t>
      </w:r>
      <w:r w:rsidRPr="006135EA">
        <w:rPr>
          <w:rFonts w:ascii="Arial" w:hAnsi="Arial" w:cs="Arial"/>
          <w:sz w:val="22"/>
        </w:rPr>
        <w:t>A total of 1,700 emails were distributed to various universities in China.</w:t>
      </w:r>
      <w:r>
        <w:rPr>
          <w:rFonts w:ascii="Arial" w:hAnsi="Arial" w:cs="Arial" w:hint="eastAsia"/>
          <w:sz w:val="22"/>
        </w:rPr>
        <w:t xml:space="preserve"> </w:t>
      </w:r>
      <w:r w:rsidRPr="006135EA">
        <w:rPr>
          <w:rFonts w:ascii="Arial" w:hAnsi="Arial" w:cs="Arial"/>
          <w:sz w:val="22"/>
        </w:rPr>
        <w:t>Data collection in Nigeria was conducted on 2 March 2024.</w:t>
      </w:r>
      <w:r>
        <w:rPr>
          <w:rFonts w:ascii="Arial" w:hAnsi="Arial" w:cs="Arial" w:hint="eastAsia"/>
          <w:sz w:val="22"/>
        </w:rPr>
        <w:t xml:space="preserve"> </w:t>
      </w:r>
      <w:r>
        <w:rPr>
          <w:rFonts w:ascii="Arial" w:hAnsi="Arial" w:cs="Arial"/>
          <w:sz w:val="22"/>
        </w:rPr>
        <w:t>To</w:t>
      </w:r>
      <w:r w:rsidRPr="00D014F9">
        <w:rPr>
          <w:rFonts w:ascii="Arial" w:hAnsi="Arial" w:cs="Arial"/>
          <w:sz w:val="22"/>
        </w:rPr>
        <w:t xml:space="preserve"> encourage researchers to complete the questionnaire and to avoid selection bias resulting from direct financial rewards, we made a public benefit donation to encourage responses for questionnaire distribution in China.</w:t>
      </w:r>
      <w:r>
        <w:rPr>
          <w:rFonts w:ascii="Arial" w:hAnsi="Arial" w:cs="Arial" w:hint="eastAsia"/>
          <w:sz w:val="22"/>
        </w:rPr>
        <w:t xml:space="preserve"> </w:t>
      </w:r>
      <w:r w:rsidRPr="006135EA">
        <w:rPr>
          <w:rFonts w:ascii="Arial" w:hAnsi="Arial" w:cs="Arial"/>
          <w:sz w:val="22"/>
        </w:rPr>
        <w:t>The corresponding author will make a donation of 0.</w:t>
      </w:r>
      <w:r>
        <w:rPr>
          <w:rFonts w:ascii="Arial" w:hAnsi="Arial" w:cs="Arial" w:hint="eastAsia"/>
          <w:sz w:val="22"/>
        </w:rPr>
        <w:t>5</w:t>
      </w:r>
      <w:r w:rsidRPr="006135EA">
        <w:rPr>
          <w:rFonts w:ascii="Arial" w:hAnsi="Arial" w:cs="Arial"/>
          <w:sz w:val="22"/>
        </w:rPr>
        <w:t xml:space="preserve"> </w:t>
      </w:r>
      <w:r>
        <w:rPr>
          <w:rFonts w:ascii="Arial" w:hAnsi="Arial" w:cs="Arial" w:hint="eastAsia"/>
          <w:sz w:val="22"/>
        </w:rPr>
        <w:t>Yuan</w:t>
      </w:r>
      <w:r w:rsidRPr="006135EA">
        <w:rPr>
          <w:rFonts w:ascii="Arial" w:hAnsi="Arial" w:cs="Arial"/>
          <w:sz w:val="22"/>
        </w:rPr>
        <w:t xml:space="preserve"> on behalf of each participant who provides a valid questionnaire to the foundation for social welfare programs hosted by Tencent Enterprises in China. </w:t>
      </w:r>
    </w:p>
    <w:p w14:paraId="6F1677E6" w14:textId="77777777" w:rsidR="00B90D80" w:rsidRDefault="00B90D80" w:rsidP="00B90D80">
      <w:pPr>
        <w:rPr>
          <w:rFonts w:ascii="Arial" w:hAnsi="Arial" w:cs="Arial"/>
          <w:b/>
          <w:bCs/>
          <w:sz w:val="24"/>
          <w:szCs w:val="24"/>
        </w:rPr>
      </w:pPr>
    </w:p>
    <w:p w14:paraId="4C02990E" w14:textId="77777777" w:rsidR="00B90D80" w:rsidRPr="00D014F9" w:rsidRDefault="00B90D80" w:rsidP="00B90D80">
      <w:pPr>
        <w:rPr>
          <w:rFonts w:ascii="Arial" w:hAnsi="Arial" w:cs="Arial"/>
          <w:b/>
          <w:bCs/>
          <w:sz w:val="22"/>
        </w:rPr>
      </w:pPr>
      <w:r w:rsidRPr="00D014F9">
        <w:rPr>
          <w:rFonts w:ascii="Arial" w:hAnsi="Arial" w:cs="Arial"/>
          <w:b/>
          <w:bCs/>
          <w:sz w:val="22"/>
        </w:rPr>
        <w:t>Questionnaire design</w:t>
      </w:r>
    </w:p>
    <w:p w14:paraId="1AB69A83" w14:textId="77777777" w:rsidR="00B90D80" w:rsidRDefault="00B90D80" w:rsidP="00B90D80">
      <w:pPr>
        <w:rPr>
          <w:rFonts w:ascii="Arial" w:hAnsi="Arial" w:cs="Arial"/>
          <w:sz w:val="22"/>
        </w:rPr>
      </w:pPr>
      <w:r w:rsidRPr="00A3559D">
        <w:rPr>
          <w:rFonts w:ascii="Arial" w:hAnsi="Arial" w:cs="Arial"/>
          <w:sz w:val="22"/>
        </w:rPr>
        <w:t xml:space="preserve">The questionnaire for this study was divided into three main modules, the first of which examined the researcher's perceptions, subjective attitudes, willingness to practice, and barriers to practice of the </w:t>
      </w:r>
      <w:r>
        <w:rPr>
          <w:rFonts w:ascii="Arial" w:hAnsi="Arial" w:cs="Arial"/>
          <w:sz w:val="22"/>
        </w:rPr>
        <w:t>eight</w:t>
      </w:r>
      <w:r w:rsidRPr="00A3559D">
        <w:rPr>
          <w:rFonts w:ascii="Arial" w:hAnsi="Arial" w:cs="Arial"/>
          <w:sz w:val="22"/>
        </w:rPr>
        <w:t xml:space="preserve"> types of open science practices. Each question began with a brief introduction to the topic area and definitions of key terms (</w:t>
      </w:r>
      <w:r>
        <w:rPr>
          <w:rFonts w:ascii="Arial" w:hAnsi="Arial" w:cs="Arial" w:hint="eastAsia"/>
          <w:sz w:val="22"/>
        </w:rPr>
        <w:t>figure</w:t>
      </w:r>
      <w:r w:rsidRPr="00A3559D">
        <w:rPr>
          <w:rFonts w:ascii="Arial" w:hAnsi="Arial" w:cs="Arial"/>
          <w:sz w:val="22"/>
        </w:rPr>
        <w:t xml:space="preserve"> 2). Awareness of the practices was simply achieved by asking the researcher if they were known or had performed one or multiple open science practices. Subjective attitudes were taken on a five-point Likert scale (1-strongly oppose, 2-oppose, 3-neutral, 4-agree, 5-strongly agree) to measure the researcher's attitudes towards open science practices. Willingness to practice was similarly examined indirectly on a five-point Likert scale by asking the authors whether they would engage in</w:t>
      </w:r>
      <w:r>
        <w:rPr>
          <w:rFonts w:ascii="Arial" w:hAnsi="Arial" w:cs="Arial" w:hint="eastAsia"/>
          <w:sz w:val="22"/>
        </w:rPr>
        <w:t xml:space="preserve"> or perform</w:t>
      </w:r>
      <w:r w:rsidRPr="00A3559D">
        <w:rPr>
          <w:rFonts w:ascii="Arial" w:hAnsi="Arial" w:cs="Arial"/>
          <w:sz w:val="22"/>
        </w:rPr>
        <w:t xml:space="preserve"> open science practices in the future.</w:t>
      </w:r>
      <w:r>
        <w:rPr>
          <w:rFonts w:ascii="Arial" w:hAnsi="Arial" w:cs="Arial" w:hint="eastAsia"/>
          <w:sz w:val="22"/>
        </w:rPr>
        <w:t xml:space="preserve"> </w:t>
      </w:r>
      <w:r w:rsidRPr="00A3559D">
        <w:rPr>
          <w:rFonts w:ascii="Arial" w:hAnsi="Arial" w:cs="Arial"/>
          <w:sz w:val="22"/>
        </w:rPr>
        <w:t>Barriers to practice ask the researcher what influences the motivation to carry out a particular practice, and the answers include types such as sensitive information, policy restrictions, hardware and software limitations, and interpersonal relationships.</w:t>
      </w:r>
    </w:p>
    <w:p w14:paraId="0B6500C4" w14:textId="6A6837D8" w:rsidR="00E542F6" w:rsidRPr="00E542F6" w:rsidRDefault="00E542F6" w:rsidP="00E542F6">
      <w:pPr>
        <w:pStyle w:val="ab"/>
        <w:keepNext/>
        <w:rPr>
          <w:rFonts w:ascii="Arial" w:hAnsi="Arial" w:cs="Arial"/>
          <w:b/>
          <w:bCs/>
          <w:sz w:val="18"/>
          <w:szCs w:val="18"/>
        </w:rPr>
      </w:pPr>
      <w:r w:rsidRPr="00E542F6">
        <w:rPr>
          <w:rFonts w:ascii="Arial" w:hAnsi="Arial" w:cs="Arial"/>
          <w:b/>
          <w:bCs/>
          <w:sz w:val="18"/>
          <w:szCs w:val="18"/>
        </w:rPr>
        <w:t xml:space="preserve">Table </w:t>
      </w:r>
      <w:r w:rsidRPr="00E542F6">
        <w:rPr>
          <w:rFonts w:ascii="Arial" w:hAnsi="Arial" w:cs="Arial"/>
          <w:b/>
          <w:bCs/>
          <w:sz w:val="18"/>
          <w:szCs w:val="18"/>
        </w:rPr>
        <w:fldChar w:fldCharType="begin"/>
      </w:r>
      <w:r w:rsidRPr="00E542F6">
        <w:rPr>
          <w:rFonts w:ascii="Arial" w:hAnsi="Arial" w:cs="Arial"/>
          <w:b/>
          <w:bCs/>
          <w:sz w:val="18"/>
          <w:szCs w:val="18"/>
        </w:rPr>
        <w:instrText xml:space="preserve"> SEQ Table \* ARABIC </w:instrText>
      </w:r>
      <w:r w:rsidRPr="00E542F6">
        <w:rPr>
          <w:rFonts w:ascii="Arial" w:hAnsi="Arial" w:cs="Arial"/>
          <w:b/>
          <w:bCs/>
          <w:sz w:val="18"/>
          <w:szCs w:val="18"/>
        </w:rPr>
        <w:fldChar w:fldCharType="separate"/>
      </w:r>
      <w:r w:rsidRPr="00E542F6">
        <w:rPr>
          <w:rFonts w:ascii="Arial" w:hAnsi="Arial" w:cs="Arial"/>
          <w:b/>
          <w:bCs/>
          <w:noProof/>
          <w:sz w:val="18"/>
          <w:szCs w:val="18"/>
        </w:rPr>
        <w:t>2</w:t>
      </w:r>
      <w:r w:rsidRPr="00E542F6">
        <w:rPr>
          <w:rFonts w:ascii="Arial" w:hAnsi="Arial" w:cs="Arial"/>
          <w:b/>
          <w:bCs/>
          <w:sz w:val="18"/>
          <w:szCs w:val="18"/>
        </w:rPr>
        <w:fldChar w:fldCharType="end"/>
      </w:r>
      <w:r w:rsidRPr="00E542F6">
        <w:rPr>
          <w:rFonts w:ascii="Arial" w:hAnsi="Arial" w:cs="Arial"/>
          <w:b/>
          <w:bCs/>
          <w:sz w:val="18"/>
          <w:szCs w:val="18"/>
        </w:rPr>
        <w:t xml:space="preserve"> </w:t>
      </w:r>
      <w:r w:rsidRPr="00E542F6">
        <w:rPr>
          <w:rFonts w:ascii="Arial" w:hAnsi="Arial" w:cs="Arial"/>
          <w:b/>
          <w:bCs/>
          <w:sz w:val="18"/>
          <w:szCs w:val="18"/>
        </w:rPr>
        <w:t>The main type of open science practice.</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012"/>
      </w:tblGrid>
      <w:tr w:rsidR="00B90D80" w14:paraId="77FA45B2" w14:textId="77777777" w:rsidTr="004E1C15">
        <w:tc>
          <w:tcPr>
            <w:tcW w:w="3510" w:type="dxa"/>
            <w:tcBorders>
              <w:top w:val="single" w:sz="4" w:space="0" w:color="auto"/>
              <w:bottom w:val="single" w:sz="4" w:space="0" w:color="auto"/>
            </w:tcBorders>
          </w:tcPr>
          <w:p w14:paraId="7088D3D6" w14:textId="77777777" w:rsidR="00B90D80" w:rsidRPr="00D014F9" w:rsidRDefault="00B90D80" w:rsidP="004E1C15">
            <w:pPr>
              <w:jc w:val="center"/>
              <w:rPr>
                <w:rFonts w:ascii="Arial" w:hAnsi="Arial" w:cs="Arial"/>
                <w:b/>
                <w:bCs/>
                <w:sz w:val="22"/>
              </w:rPr>
            </w:pPr>
            <w:r w:rsidRPr="00D014F9">
              <w:rPr>
                <w:rFonts w:ascii="Arial" w:hAnsi="Arial" w:cs="Arial" w:hint="eastAsia"/>
                <w:b/>
                <w:bCs/>
                <w:sz w:val="22"/>
              </w:rPr>
              <w:t>Open Science Practice</w:t>
            </w:r>
          </w:p>
        </w:tc>
        <w:tc>
          <w:tcPr>
            <w:tcW w:w="5012" w:type="dxa"/>
            <w:tcBorders>
              <w:top w:val="single" w:sz="4" w:space="0" w:color="auto"/>
              <w:bottom w:val="single" w:sz="4" w:space="0" w:color="auto"/>
            </w:tcBorders>
          </w:tcPr>
          <w:p w14:paraId="4C33BD84" w14:textId="77777777" w:rsidR="00B90D80" w:rsidRDefault="00B90D80" w:rsidP="004E1C15">
            <w:pPr>
              <w:jc w:val="center"/>
              <w:rPr>
                <w:rFonts w:ascii="Arial" w:hAnsi="Arial" w:cs="Arial"/>
                <w:sz w:val="22"/>
              </w:rPr>
            </w:pPr>
          </w:p>
        </w:tc>
      </w:tr>
      <w:tr w:rsidR="00B90D80" w14:paraId="0190BB86" w14:textId="77777777" w:rsidTr="004E1C15">
        <w:trPr>
          <w:trHeight w:val="566"/>
        </w:trPr>
        <w:tc>
          <w:tcPr>
            <w:tcW w:w="3510" w:type="dxa"/>
            <w:tcBorders>
              <w:top w:val="single" w:sz="4" w:space="0" w:color="auto"/>
            </w:tcBorders>
          </w:tcPr>
          <w:p w14:paraId="5750A836" w14:textId="77777777" w:rsidR="00B90D80" w:rsidRDefault="00B90D80" w:rsidP="004E1C15">
            <w:pPr>
              <w:jc w:val="center"/>
              <w:rPr>
                <w:rFonts w:ascii="Arial" w:hAnsi="Arial" w:cs="Arial"/>
                <w:sz w:val="22"/>
              </w:rPr>
            </w:pPr>
            <w:r w:rsidRPr="007D59F6">
              <w:rPr>
                <w:rFonts w:ascii="Arial" w:hAnsi="Arial" w:cs="Arial"/>
                <w:sz w:val="22"/>
              </w:rPr>
              <w:t>Study Preregistration</w:t>
            </w:r>
          </w:p>
        </w:tc>
        <w:tc>
          <w:tcPr>
            <w:tcW w:w="5012" w:type="dxa"/>
            <w:tcBorders>
              <w:top w:val="single" w:sz="4" w:space="0" w:color="auto"/>
            </w:tcBorders>
          </w:tcPr>
          <w:p w14:paraId="4C5204D8" w14:textId="77777777" w:rsidR="00B90D80" w:rsidRDefault="00B90D80" w:rsidP="004E1C15">
            <w:pPr>
              <w:jc w:val="center"/>
              <w:rPr>
                <w:rFonts w:ascii="Arial" w:hAnsi="Arial" w:cs="Arial"/>
                <w:sz w:val="22"/>
              </w:rPr>
            </w:pPr>
            <w:r w:rsidRPr="007D59F6">
              <w:rPr>
                <w:rFonts w:ascii="Arial" w:hAnsi="Arial" w:cs="Arial"/>
                <w:sz w:val="22"/>
              </w:rPr>
              <w:t>Registration of the research proposal on an open platform before the research is conducted.</w:t>
            </w:r>
          </w:p>
        </w:tc>
      </w:tr>
      <w:tr w:rsidR="00B90D80" w:rsidRPr="007D59F6" w14:paraId="3B3EF5CF" w14:textId="77777777" w:rsidTr="004E1C15">
        <w:tc>
          <w:tcPr>
            <w:tcW w:w="3510" w:type="dxa"/>
            <w:shd w:val="clear" w:color="auto" w:fill="D9D9D9" w:themeFill="background1" w:themeFillShade="D9"/>
          </w:tcPr>
          <w:p w14:paraId="2876AA1F" w14:textId="77777777" w:rsidR="00B90D80" w:rsidRDefault="00B90D80" w:rsidP="004E1C15">
            <w:pPr>
              <w:jc w:val="center"/>
              <w:rPr>
                <w:rFonts w:ascii="Arial" w:hAnsi="Arial" w:cs="Arial"/>
                <w:sz w:val="22"/>
              </w:rPr>
            </w:pPr>
            <w:r w:rsidRPr="007D59F6">
              <w:rPr>
                <w:rFonts w:ascii="Arial" w:hAnsi="Arial" w:cs="Arial"/>
                <w:sz w:val="22"/>
              </w:rPr>
              <w:t>Registered Reports</w:t>
            </w:r>
          </w:p>
        </w:tc>
        <w:tc>
          <w:tcPr>
            <w:tcW w:w="5012" w:type="dxa"/>
            <w:shd w:val="clear" w:color="auto" w:fill="D9D9D9" w:themeFill="background1" w:themeFillShade="D9"/>
          </w:tcPr>
          <w:p w14:paraId="6B6921B4" w14:textId="77777777" w:rsidR="00B90D80" w:rsidRDefault="00B90D80" w:rsidP="004E1C15">
            <w:pPr>
              <w:jc w:val="center"/>
              <w:rPr>
                <w:rFonts w:ascii="Arial" w:hAnsi="Arial" w:cs="Arial"/>
                <w:sz w:val="22"/>
              </w:rPr>
            </w:pPr>
            <w:r>
              <w:rPr>
                <w:rFonts w:ascii="Arial" w:hAnsi="Arial" w:cs="Arial" w:hint="eastAsia"/>
                <w:sz w:val="22"/>
              </w:rPr>
              <w:t>F</w:t>
            </w:r>
            <w:r w:rsidRPr="007D59F6">
              <w:rPr>
                <w:rFonts w:ascii="Arial" w:hAnsi="Arial" w:cs="Arial"/>
                <w:sz w:val="22"/>
              </w:rPr>
              <w:t xml:space="preserve">ormat of empirical article where a study proposal is reviewed before the research is </w:t>
            </w:r>
            <w:r w:rsidRPr="007D59F6">
              <w:rPr>
                <w:rFonts w:ascii="Arial" w:hAnsi="Arial" w:cs="Arial"/>
                <w:sz w:val="22"/>
              </w:rPr>
              <w:lastRenderedPageBreak/>
              <w:t>undertaken</w:t>
            </w:r>
            <w:r>
              <w:rPr>
                <w:rFonts w:ascii="Arial" w:hAnsi="Arial" w:cs="Arial" w:hint="eastAsia"/>
                <w:sz w:val="22"/>
              </w:rPr>
              <w:t>.</w:t>
            </w:r>
          </w:p>
        </w:tc>
      </w:tr>
      <w:tr w:rsidR="00B90D80" w14:paraId="511F216D" w14:textId="77777777" w:rsidTr="004E1C15">
        <w:trPr>
          <w:trHeight w:val="567"/>
        </w:trPr>
        <w:tc>
          <w:tcPr>
            <w:tcW w:w="3510" w:type="dxa"/>
          </w:tcPr>
          <w:p w14:paraId="7968C85C" w14:textId="77777777" w:rsidR="00B90D80" w:rsidRDefault="00B90D80" w:rsidP="004E1C15">
            <w:pPr>
              <w:jc w:val="center"/>
              <w:rPr>
                <w:rFonts w:ascii="Arial" w:hAnsi="Arial" w:cs="Arial"/>
                <w:sz w:val="22"/>
              </w:rPr>
            </w:pPr>
            <w:r w:rsidRPr="007D59F6">
              <w:rPr>
                <w:rFonts w:ascii="Arial" w:hAnsi="Arial" w:cs="Arial"/>
                <w:sz w:val="22"/>
              </w:rPr>
              <w:lastRenderedPageBreak/>
              <w:t>Replication Studies</w:t>
            </w:r>
          </w:p>
        </w:tc>
        <w:tc>
          <w:tcPr>
            <w:tcW w:w="5012" w:type="dxa"/>
          </w:tcPr>
          <w:p w14:paraId="43DB5A2C" w14:textId="77777777" w:rsidR="00B90D80" w:rsidRDefault="00B90D80" w:rsidP="004E1C15">
            <w:pPr>
              <w:jc w:val="center"/>
              <w:rPr>
                <w:rFonts w:ascii="Arial" w:hAnsi="Arial" w:cs="Arial"/>
                <w:sz w:val="22"/>
              </w:rPr>
            </w:pPr>
            <w:r>
              <w:rPr>
                <w:rFonts w:ascii="Arial" w:hAnsi="Arial" w:cs="Arial" w:hint="eastAsia"/>
                <w:sz w:val="22"/>
              </w:rPr>
              <w:t>R</w:t>
            </w:r>
            <w:r w:rsidRPr="007D59F6">
              <w:rPr>
                <w:rFonts w:ascii="Arial" w:hAnsi="Arial" w:cs="Arial"/>
                <w:sz w:val="22"/>
              </w:rPr>
              <w:t>esearch attempting to reproduce the methods and findings of prior research</w:t>
            </w:r>
            <w:r>
              <w:rPr>
                <w:rFonts w:ascii="Arial" w:hAnsi="Arial" w:cs="Arial" w:hint="eastAsia"/>
                <w:sz w:val="22"/>
              </w:rPr>
              <w:t>.</w:t>
            </w:r>
          </w:p>
        </w:tc>
      </w:tr>
      <w:tr w:rsidR="00B90D80" w14:paraId="4124C03C" w14:textId="77777777" w:rsidTr="004E1C15">
        <w:trPr>
          <w:trHeight w:val="561"/>
        </w:trPr>
        <w:tc>
          <w:tcPr>
            <w:tcW w:w="3510" w:type="dxa"/>
            <w:shd w:val="clear" w:color="auto" w:fill="D9D9D9" w:themeFill="background1" w:themeFillShade="D9"/>
          </w:tcPr>
          <w:p w14:paraId="32522B77" w14:textId="77777777" w:rsidR="00B90D80" w:rsidRDefault="00B90D80" w:rsidP="004E1C15">
            <w:pPr>
              <w:jc w:val="center"/>
              <w:rPr>
                <w:rFonts w:ascii="Arial" w:hAnsi="Arial" w:cs="Arial"/>
                <w:sz w:val="22"/>
              </w:rPr>
            </w:pPr>
            <w:r w:rsidRPr="007D59F6">
              <w:rPr>
                <w:rFonts w:ascii="Arial" w:hAnsi="Arial" w:cs="Arial"/>
                <w:sz w:val="22"/>
              </w:rPr>
              <w:t>Open Data</w:t>
            </w:r>
          </w:p>
        </w:tc>
        <w:tc>
          <w:tcPr>
            <w:tcW w:w="5012" w:type="dxa"/>
            <w:shd w:val="clear" w:color="auto" w:fill="D9D9D9" w:themeFill="background1" w:themeFillShade="D9"/>
          </w:tcPr>
          <w:p w14:paraId="155A380B" w14:textId="77777777" w:rsidR="00B90D80" w:rsidRDefault="00B90D80" w:rsidP="004E1C15">
            <w:pPr>
              <w:jc w:val="center"/>
              <w:rPr>
                <w:rFonts w:ascii="Arial" w:hAnsi="Arial" w:cs="Arial"/>
                <w:sz w:val="22"/>
              </w:rPr>
            </w:pPr>
            <w:r>
              <w:rPr>
                <w:rFonts w:ascii="Arial" w:hAnsi="Arial" w:cs="Arial" w:hint="eastAsia"/>
                <w:sz w:val="22"/>
              </w:rPr>
              <w:t>M</w:t>
            </w:r>
            <w:r w:rsidRPr="007D59F6">
              <w:rPr>
                <w:rFonts w:ascii="Arial" w:hAnsi="Arial" w:cs="Arial"/>
                <w:sz w:val="22"/>
              </w:rPr>
              <w:t xml:space="preserve">aking research data publicly available, </w:t>
            </w:r>
            <w:proofErr w:type="spellStart"/>
            <w:r w:rsidRPr="007D59F6">
              <w:rPr>
                <w:rFonts w:ascii="Arial" w:hAnsi="Arial" w:cs="Arial"/>
                <w:sz w:val="22"/>
              </w:rPr>
              <w:t>e.g</w:t>
            </w:r>
            <w:proofErr w:type="spellEnd"/>
            <w:r w:rsidRPr="007D59F6">
              <w:rPr>
                <w:rFonts w:ascii="Arial" w:hAnsi="Arial" w:cs="Arial"/>
                <w:sz w:val="22"/>
              </w:rPr>
              <w:t xml:space="preserve"> FAIR data</w:t>
            </w:r>
            <w:r>
              <w:rPr>
                <w:rFonts w:ascii="Arial" w:hAnsi="Arial" w:cs="Arial" w:hint="eastAsia"/>
                <w:sz w:val="22"/>
              </w:rPr>
              <w:t>.</w:t>
            </w:r>
          </w:p>
        </w:tc>
      </w:tr>
      <w:tr w:rsidR="00B90D80" w14:paraId="42FFF2E9" w14:textId="77777777" w:rsidTr="004E1C15">
        <w:tc>
          <w:tcPr>
            <w:tcW w:w="3510" w:type="dxa"/>
          </w:tcPr>
          <w:p w14:paraId="39EF8727" w14:textId="77777777" w:rsidR="00B90D80" w:rsidRDefault="00B90D80" w:rsidP="004E1C15">
            <w:pPr>
              <w:jc w:val="center"/>
              <w:rPr>
                <w:rFonts w:ascii="Arial" w:hAnsi="Arial" w:cs="Arial"/>
                <w:sz w:val="22"/>
              </w:rPr>
            </w:pPr>
            <w:r w:rsidRPr="007D59F6">
              <w:rPr>
                <w:rFonts w:ascii="Arial" w:hAnsi="Arial" w:cs="Arial"/>
                <w:sz w:val="22"/>
              </w:rPr>
              <w:t>Open Code</w:t>
            </w:r>
          </w:p>
        </w:tc>
        <w:tc>
          <w:tcPr>
            <w:tcW w:w="5012" w:type="dxa"/>
          </w:tcPr>
          <w:p w14:paraId="3520B657" w14:textId="77777777" w:rsidR="00B90D80" w:rsidRDefault="00B90D80" w:rsidP="004E1C15">
            <w:pPr>
              <w:jc w:val="center"/>
              <w:rPr>
                <w:rFonts w:ascii="Arial" w:hAnsi="Arial" w:cs="Arial"/>
                <w:sz w:val="22"/>
              </w:rPr>
            </w:pPr>
            <w:r>
              <w:rPr>
                <w:rFonts w:ascii="Arial" w:hAnsi="Arial" w:cs="Arial" w:hint="eastAsia"/>
                <w:sz w:val="22"/>
              </w:rPr>
              <w:t>M</w:t>
            </w:r>
            <w:r w:rsidRPr="007D59F6">
              <w:rPr>
                <w:rFonts w:ascii="Arial" w:hAnsi="Arial" w:cs="Arial"/>
                <w:sz w:val="22"/>
              </w:rPr>
              <w:t>aking analysis code publicly available</w:t>
            </w:r>
            <w:r>
              <w:rPr>
                <w:rFonts w:ascii="Arial" w:hAnsi="Arial" w:cs="Arial" w:hint="eastAsia"/>
                <w:sz w:val="22"/>
              </w:rPr>
              <w:t>.</w:t>
            </w:r>
          </w:p>
        </w:tc>
      </w:tr>
      <w:tr w:rsidR="00B90D80" w14:paraId="2F6F8B91" w14:textId="77777777" w:rsidTr="004E1C15">
        <w:trPr>
          <w:trHeight w:val="587"/>
        </w:trPr>
        <w:tc>
          <w:tcPr>
            <w:tcW w:w="3510" w:type="dxa"/>
          </w:tcPr>
          <w:p w14:paraId="70169D2C" w14:textId="77777777" w:rsidR="00B90D80" w:rsidRPr="007D59F6" w:rsidRDefault="00B90D80" w:rsidP="004E1C15">
            <w:pPr>
              <w:jc w:val="center"/>
              <w:rPr>
                <w:rFonts w:ascii="Arial" w:hAnsi="Arial" w:cs="Arial"/>
                <w:sz w:val="22"/>
              </w:rPr>
            </w:pPr>
            <w:r w:rsidRPr="007D59F6">
              <w:rPr>
                <w:rFonts w:ascii="Arial" w:hAnsi="Arial" w:cs="Arial"/>
                <w:sz w:val="22"/>
              </w:rPr>
              <w:t>Preprints</w:t>
            </w:r>
          </w:p>
        </w:tc>
        <w:tc>
          <w:tcPr>
            <w:tcW w:w="5012" w:type="dxa"/>
          </w:tcPr>
          <w:p w14:paraId="2E989A98" w14:textId="77777777" w:rsidR="00B90D80" w:rsidRDefault="00B90D80" w:rsidP="004E1C15">
            <w:pPr>
              <w:jc w:val="center"/>
              <w:rPr>
                <w:rFonts w:ascii="Arial" w:hAnsi="Arial" w:cs="Arial"/>
                <w:sz w:val="22"/>
              </w:rPr>
            </w:pPr>
            <w:r>
              <w:rPr>
                <w:rFonts w:ascii="Arial" w:hAnsi="Arial" w:cs="Arial" w:hint="eastAsia"/>
                <w:sz w:val="22"/>
              </w:rPr>
              <w:t>M</w:t>
            </w:r>
            <w:r w:rsidRPr="007D59F6">
              <w:rPr>
                <w:rFonts w:ascii="Arial" w:hAnsi="Arial" w:cs="Arial"/>
                <w:sz w:val="22"/>
              </w:rPr>
              <w:t xml:space="preserve">aking research papers available </w:t>
            </w:r>
            <w:r>
              <w:rPr>
                <w:rFonts w:ascii="Arial" w:hAnsi="Arial" w:cs="Arial"/>
                <w:sz w:val="22"/>
              </w:rPr>
              <w:t>before</w:t>
            </w:r>
            <w:r w:rsidRPr="007D59F6">
              <w:rPr>
                <w:rFonts w:ascii="Arial" w:hAnsi="Arial" w:cs="Arial"/>
                <w:sz w:val="22"/>
              </w:rPr>
              <w:t xml:space="preserve"> journal peer-review in an online repository</w:t>
            </w:r>
            <w:r>
              <w:rPr>
                <w:rFonts w:ascii="Arial" w:hAnsi="Arial" w:cs="Arial" w:hint="eastAsia"/>
                <w:sz w:val="22"/>
              </w:rPr>
              <w:t>.</w:t>
            </w:r>
          </w:p>
        </w:tc>
      </w:tr>
      <w:tr w:rsidR="00B90D80" w14:paraId="0DCC7E9F" w14:textId="77777777" w:rsidTr="004E1C15">
        <w:trPr>
          <w:trHeight w:val="566"/>
        </w:trPr>
        <w:tc>
          <w:tcPr>
            <w:tcW w:w="3510" w:type="dxa"/>
            <w:shd w:val="clear" w:color="auto" w:fill="D9D9D9" w:themeFill="background1" w:themeFillShade="D9"/>
          </w:tcPr>
          <w:p w14:paraId="654A050D" w14:textId="77777777" w:rsidR="00B90D80" w:rsidRPr="007D59F6" w:rsidRDefault="00B90D80" w:rsidP="004E1C15">
            <w:pPr>
              <w:jc w:val="center"/>
              <w:rPr>
                <w:rFonts w:ascii="Arial" w:hAnsi="Arial" w:cs="Arial"/>
                <w:sz w:val="22"/>
              </w:rPr>
            </w:pPr>
            <w:r w:rsidRPr="007D59F6">
              <w:rPr>
                <w:rFonts w:ascii="Arial" w:hAnsi="Arial" w:cs="Arial"/>
                <w:sz w:val="22"/>
              </w:rPr>
              <w:t>Open Access Publication</w:t>
            </w:r>
          </w:p>
        </w:tc>
        <w:tc>
          <w:tcPr>
            <w:tcW w:w="5012" w:type="dxa"/>
            <w:shd w:val="clear" w:color="auto" w:fill="D9D9D9" w:themeFill="background1" w:themeFillShade="D9"/>
          </w:tcPr>
          <w:p w14:paraId="63B0B995" w14:textId="77777777" w:rsidR="00B90D80" w:rsidRDefault="00B90D80" w:rsidP="004E1C15">
            <w:pPr>
              <w:jc w:val="center"/>
              <w:rPr>
                <w:rFonts w:ascii="Arial" w:hAnsi="Arial" w:cs="Arial"/>
                <w:sz w:val="22"/>
              </w:rPr>
            </w:pPr>
            <w:r>
              <w:rPr>
                <w:rFonts w:ascii="Arial" w:hAnsi="Arial" w:cs="Arial" w:hint="eastAsia"/>
                <w:sz w:val="22"/>
              </w:rPr>
              <w:t>M</w:t>
            </w:r>
            <w:r w:rsidRPr="007D59F6">
              <w:rPr>
                <w:rFonts w:ascii="Arial" w:hAnsi="Arial" w:cs="Arial"/>
                <w:sz w:val="22"/>
              </w:rPr>
              <w:t>aking peer-reviewed papers or other publications publicly available</w:t>
            </w:r>
            <w:r>
              <w:rPr>
                <w:rFonts w:ascii="Arial" w:hAnsi="Arial" w:cs="Arial" w:hint="eastAsia"/>
                <w:sz w:val="22"/>
              </w:rPr>
              <w:t>.</w:t>
            </w:r>
          </w:p>
        </w:tc>
      </w:tr>
      <w:tr w:rsidR="00B90D80" w14:paraId="3BE4856A" w14:textId="77777777" w:rsidTr="004E1C15">
        <w:tc>
          <w:tcPr>
            <w:tcW w:w="3510" w:type="dxa"/>
          </w:tcPr>
          <w:p w14:paraId="7922460B" w14:textId="77777777" w:rsidR="00B90D80" w:rsidRPr="007D59F6" w:rsidRDefault="00B90D80" w:rsidP="004E1C15">
            <w:pPr>
              <w:jc w:val="center"/>
              <w:rPr>
                <w:rFonts w:ascii="Arial" w:hAnsi="Arial" w:cs="Arial"/>
                <w:sz w:val="22"/>
              </w:rPr>
            </w:pPr>
            <w:r w:rsidRPr="007D59F6">
              <w:rPr>
                <w:rFonts w:ascii="Arial" w:hAnsi="Arial" w:cs="Arial"/>
                <w:sz w:val="22"/>
              </w:rPr>
              <w:t>Open Peer Review</w:t>
            </w:r>
          </w:p>
        </w:tc>
        <w:tc>
          <w:tcPr>
            <w:tcW w:w="5012" w:type="dxa"/>
          </w:tcPr>
          <w:p w14:paraId="32E5FB40" w14:textId="77777777" w:rsidR="00B90D80" w:rsidRDefault="00B90D80" w:rsidP="004E1C15">
            <w:pPr>
              <w:jc w:val="center"/>
              <w:rPr>
                <w:rFonts w:ascii="Arial" w:hAnsi="Arial" w:cs="Arial"/>
                <w:sz w:val="22"/>
              </w:rPr>
            </w:pPr>
            <w:r>
              <w:rPr>
                <w:rFonts w:ascii="Arial" w:hAnsi="Arial" w:cs="Arial" w:hint="eastAsia"/>
                <w:sz w:val="22"/>
              </w:rPr>
              <w:t>J</w:t>
            </w:r>
            <w:r w:rsidRPr="007D59F6">
              <w:rPr>
                <w:rFonts w:ascii="Arial" w:hAnsi="Arial" w:cs="Arial"/>
                <w:sz w:val="22"/>
              </w:rPr>
              <w:t>ournal or grant peer review where authors and reviewers are aware of each other's identity</w:t>
            </w:r>
          </w:p>
        </w:tc>
      </w:tr>
    </w:tbl>
    <w:p w14:paraId="48DF1211" w14:textId="77777777" w:rsidR="00B90D80" w:rsidRDefault="00B90D80" w:rsidP="00B90D80">
      <w:pPr>
        <w:rPr>
          <w:rFonts w:ascii="Arial" w:hAnsi="Arial" w:cs="Arial"/>
          <w:sz w:val="22"/>
        </w:rPr>
      </w:pPr>
    </w:p>
    <w:p w14:paraId="30C4F8DC" w14:textId="77777777" w:rsidR="00B90D80" w:rsidRDefault="00B90D80" w:rsidP="00B90D80">
      <w:pPr>
        <w:rPr>
          <w:rFonts w:ascii="Arial" w:hAnsi="Arial" w:cs="Arial"/>
          <w:sz w:val="22"/>
        </w:rPr>
      </w:pPr>
      <w:r w:rsidRPr="0087161B">
        <w:rPr>
          <w:rFonts w:ascii="Arial" w:hAnsi="Arial" w:cs="Arial"/>
          <w:sz w:val="22"/>
        </w:rPr>
        <w:t>The second module examined questionable research practices</w:t>
      </w:r>
      <w:r>
        <w:rPr>
          <w:rFonts w:ascii="Arial" w:hAnsi="Arial" w:cs="Arial"/>
          <w:sz w:val="22"/>
        </w:rPr>
        <w:t xml:space="preserve"> and </w:t>
      </w:r>
      <w:r w:rsidRPr="0087161B">
        <w:rPr>
          <w:rFonts w:ascii="Arial" w:hAnsi="Arial" w:cs="Arial"/>
          <w:sz w:val="22"/>
        </w:rPr>
        <w:t xml:space="preserve">referenced </w:t>
      </w:r>
      <w:r>
        <w:rPr>
          <w:rFonts w:ascii="Arial" w:hAnsi="Arial" w:cs="Arial" w:hint="eastAsia"/>
          <w:sz w:val="22"/>
        </w:rPr>
        <w:t>Bakker</w:t>
      </w:r>
      <w:r w:rsidRPr="0087161B">
        <w:rPr>
          <w:rFonts w:ascii="Arial" w:hAnsi="Arial" w:cs="Arial"/>
          <w:sz w:val="22"/>
        </w:rPr>
        <w:t xml:space="preserve">'s research design. It focused on </w:t>
      </w:r>
      <w:r>
        <w:rPr>
          <w:rFonts w:ascii="Arial" w:hAnsi="Arial" w:cs="Arial"/>
          <w:sz w:val="22"/>
        </w:rPr>
        <w:t>self-reporting</w:t>
      </w:r>
      <w:r w:rsidRPr="0087161B">
        <w:rPr>
          <w:rFonts w:ascii="Arial" w:hAnsi="Arial" w:cs="Arial"/>
          <w:sz w:val="22"/>
        </w:rPr>
        <w:t>, disclosure, and acceptance of questionable research practices during the research career.</w:t>
      </w:r>
      <w:r>
        <w:rPr>
          <w:rFonts w:ascii="Arial" w:hAnsi="Arial" w:cs="Arial" w:hint="eastAsia"/>
          <w:sz w:val="22"/>
        </w:rPr>
        <w:t xml:space="preserve"> </w:t>
      </w:r>
      <w:r w:rsidRPr="0087161B">
        <w:rPr>
          <w:rFonts w:ascii="Arial" w:hAnsi="Arial" w:cs="Arial"/>
          <w:sz w:val="22"/>
        </w:rPr>
        <w:t>Self-report was answered with a yes or no response, and disclosure of the situation around the person was answered with a percentage such as "How many people around you do you think</w:t>
      </w:r>
      <w:r>
        <w:rPr>
          <w:rFonts w:ascii="Arial" w:hAnsi="Arial" w:cs="Arial"/>
          <w:sz w:val="22"/>
        </w:rPr>
        <w:t xml:space="preserve"> to engage in these </w:t>
      </w:r>
      <w:proofErr w:type="spellStart"/>
      <w:r>
        <w:rPr>
          <w:rFonts w:ascii="Arial" w:hAnsi="Arial" w:cs="Arial"/>
          <w:sz w:val="22"/>
        </w:rPr>
        <w:t>behaviours</w:t>
      </w:r>
      <w:proofErr w:type="spellEnd"/>
      <w:r w:rsidRPr="0087161B">
        <w:rPr>
          <w:rFonts w:ascii="Arial" w:hAnsi="Arial" w:cs="Arial"/>
          <w:sz w:val="22"/>
        </w:rPr>
        <w:t>?". Acceptance was measured on a three-point scale.</w:t>
      </w:r>
    </w:p>
    <w:p w14:paraId="0F8BCBDE" w14:textId="77777777" w:rsidR="00B90D80" w:rsidRDefault="00B90D80" w:rsidP="00B90D80">
      <w:pPr>
        <w:rPr>
          <w:rFonts w:ascii="Arial" w:hAnsi="Arial" w:cs="Arial"/>
          <w:sz w:val="22"/>
        </w:rPr>
      </w:pPr>
      <w:r w:rsidRPr="0087161B">
        <w:rPr>
          <w:rFonts w:ascii="Arial" w:hAnsi="Arial" w:cs="Arial"/>
          <w:sz w:val="22"/>
        </w:rPr>
        <w:t xml:space="preserve">The final module collects basic participant characteristic information and contains </w:t>
      </w:r>
      <w:r>
        <w:rPr>
          <w:rFonts w:ascii="Arial" w:hAnsi="Arial" w:cs="Arial"/>
          <w:sz w:val="22"/>
        </w:rPr>
        <w:t>attention detection and open-response questions</w:t>
      </w:r>
      <w:r w:rsidRPr="0087161B">
        <w:rPr>
          <w:rFonts w:ascii="Arial" w:hAnsi="Arial" w:cs="Arial"/>
          <w:sz w:val="22"/>
        </w:rPr>
        <w:t>.</w:t>
      </w:r>
    </w:p>
    <w:p w14:paraId="0118C31E" w14:textId="77777777" w:rsidR="00B90D80" w:rsidRDefault="00B90D80" w:rsidP="00B90D80">
      <w:pPr>
        <w:rPr>
          <w:rFonts w:ascii="Arial" w:hAnsi="Arial" w:cs="Arial"/>
          <w:sz w:val="22"/>
        </w:rPr>
      </w:pPr>
    </w:p>
    <w:p w14:paraId="2E02039B" w14:textId="77777777" w:rsidR="00B90D80" w:rsidRPr="00D014F9" w:rsidRDefault="00B90D80" w:rsidP="00B90D80">
      <w:pPr>
        <w:rPr>
          <w:rFonts w:ascii="Arial" w:hAnsi="Arial" w:cs="Arial"/>
          <w:b/>
          <w:bCs/>
          <w:sz w:val="22"/>
        </w:rPr>
      </w:pPr>
      <w:r w:rsidRPr="00D014F9">
        <w:rPr>
          <w:rFonts w:ascii="Arial" w:hAnsi="Arial" w:cs="Arial"/>
          <w:b/>
          <w:bCs/>
          <w:sz w:val="22"/>
        </w:rPr>
        <w:t>Analysis</w:t>
      </w:r>
      <w:r w:rsidRPr="00D014F9">
        <w:rPr>
          <w:rFonts w:ascii="Arial" w:hAnsi="Arial" w:cs="Arial" w:hint="eastAsia"/>
          <w:b/>
          <w:bCs/>
          <w:sz w:val="22"/>
        </w:rPr>
        <w:t xml:space="preserve"> Method</w:t>
      </w:r>
    </w:p>
    <w:p w14:paraId="1E512382" w14:textId="046EA909" w:rsidR="00B90D80" w:rsidRDefault="00B90D80" w:rsidP="00B90D80">
      <w:pPr>
        <w:rPr>
          <w:rFonts w:ascii="Arial" w:hAnsi="Arial" w:cs="Arial"/>
          <w:sz w:val="22"/>
        </w:rPr>
      </w:pPr>
      <w:r w:rsidRPr="00D014F9">
        <w:rPr>
          <w:rFonts w:ascii="Arial" w:hAnsi="Arial" w:cs="Arial"/>
          <w:sz w:val="22"/>
        </w:rPr>
        <w:t xml:space="preserve">Data were </w:t>
      </w:r>
      <w:proofErr w:type="spellStart"/>
      <w:r w:rsidRPr="00D014F9">
        <w:rPr>
          <w:rFonts w:ascii="Arial" w:hAnsi="Arial" w:cs="Arial"/>
          <w:sz w:val="22"/>
        </w:rPr>
        <w:t>analysed</w:t>
      </w:r>
      <w:proofErr w:type="spellEnd"/>
      <w:r w:rsidRPr="00D014F9">
        <w:rPr>
          <w:rFonts w:ascii="Arial" w:hAnsi="Arial" w:cs="Arial"/>
          <w:sz w:val="22"/>
        </w:rPr>
        <w:t xml:space="preserve"> using R version 4.4.1 software. Most of our analyses were descriptive, examining the distribution of responses to individual questions about each practice and the overall distribution of participants. </w:t>
      </w:r>
      <w:r>
        <w:rPr>
          <w:rFonts w:ascii="Arial" w:hAnsi="Arial" w:cs="Arial"/>
          <w:sz w:val="22"/>
        </w:rPr>
        <w:t>Subgroup analyses were conducted based on participant characteristic variables of interest to examine associations between variables</w:t>
      </w:r>
      <w:r w:rsidRPr="00D014F9">
        <w:rPr>
          <w:rFonts w:ascii="Arial" w:hAnsi="Arial" w:cs="Arial"/>
          <w:sz w:val="22"/>
        </w:rPr>
        <w:t xml:space="preserve">. </w:t>
      </w:r>
      <w:r>
        <w:rPr>
          <w:rFonts w:ascii="Arial" w:hAnsi="Arial" w:cs="Arial"/>
          <w:sz w:val="22"/>
        </w:rPr>
        <w:t>T-tests assessed differences between groups</w:t>
      </w:r>
      <w:r w:rsidRPr="00D014F9">
        <w:rPr>
          <w:rFonts w:ascii="Arial" w:hAnsi="Arial" w:cs="Arial"/>
          <w:sz w:val="22"/>
        </w:rPr>
        <w:t>.</w:t>
      </w:r>
    </w:p>
    <w:p w14:paraId="29CBFB2C" w14:textId="77777777" w:rsidR="00B90D80" w:rsidRDefault="00B90D80" w:rsidP="00B90D80">
      <w:pPr>
        <w:rPr>
          <w:rFonts w:ascii="Arial" w:hAnsi="Arial" w:cs="Arial"/>
          <w:sz w:val="22"/>
        </w:rPr>
      </w:pPr>
    </w:p>
    <w:p w14:paraId="116F8704" w14:textId="77777777" w:rsidR="00B90D80" w:rsidRDefault="00B90D80" w:rsidP="00B90D80">
      <w:pPr>
        <w:rPr>
          <w:rFonts w:ascii="Arial" w:hAnsi="Arial" w:cs="Arial"/>
          <w:sz w:val="22"/>
        </w:rPr>
      </w:pPr>
    </w:p>
    <w:p w14:paraId="7E9B4CE0" w14:textId="77777777" w:rsidR="00B90D80" w:rsidRDefault="00B90D80" w:rsidP="00B90D80">
      <w:pPr>
        <w:rPr>
          <w:rFonts w:ascii="Arial" w:hAnsi="Arial" w:cs="Arial"/>
          <w:b/>
          <w:bCs/>
          <w:sz w:val="24"/>
          <w:szCs w:val="24"/>
        </w:rPr>
      </w:pPr>
      <w:r w:rsidRPr="00D014F9">
        <w:rPr>
          <w:rFonts w:ascii="Arial" w:hAnsi="Arial" w:cs="Arial" w:hint="eastAsia"/>
          <w:b/>
          <w:bCs/>
          <w:sz w:val="24"/>
          <w:szCs w:val="24"/>
        </w:rPr>
        <w:t>Result</w:t>
      </w:r>
    </w:p>
    <w:p w14:paraId="239335AD" w14:textId="1BF8C3CB" w:rsidR="00866E17" w:rsidRPr="003C1787" w:rsidRDefault="003C1787">
      <w:pPr>
        <w:rPr>
          <w:rFonts w:ascii="Arial" w:hAnsi="Arial" w:cs="Arial"/>
          <w:sz w:val="22"/>
        </w:rPr>
      </w:pPr>
      <w:r w:rsidRPr="003C1787">
        <w:rPr>
          <w:rFonts w:ascii="Arial" w:hAnsi="Arial" w:cs="Arial"/>
          <w:sz w:val="22"/>
        </w:rPr>
        <w:t>A total of 610 questionnaires completed by the Chinese researchers were recovered</w:t>
      </w:r>
      <w:r>
        <w:rPr>
          <w:rFonts w:ascii="Arial" w:hAnsi="Arial" w:cs="Arial"/>
          <w:sz w:val="22"/>
        </w:rPr>
        <w:t>;</w:t>
      </w:r>
      <w:r w:rsidRPr="003C1787">
        <w:rPr>
          <w:rFonts w:ascii="Arial" w:hAnsi="Arial" w:cs="Arial"/>
          <w:sz w:val="22"/>
        </w:rPr>
        <w:t xml:space="preserve"> 199 were valid, with a validity rate of 32.6 %</w:t>
      </w:r>
      <w:r w:rsidR="007377BD">
        <w:rPr>
          <w:rFonts w:ascii="Arial" w:hAnsi="Arial" w:cs="Arial"/>
          <w:sz w:val="22"/>
        </w:rPr>
        <w:t>. A</w:t>
      </w:r>
      <w:r w:rsidRPr="003C1787">
        <w:rPr>
          <w:rFonts w:ascii="Arial" w:hAnsi="Arial" w:cs="Arial"/>
          <w:sz w:val="22"/>
        </w:rPr>
        <w:t xml:space="preserve"> total of 1,700 questionnaires were sent by mail, with a response rate of about 10 %. </w:t>
      </w:r>
      <w:r>
        <w:rPr>
          <w:rFonts w:ascii="Arial" w:hAnsi="Arial" w:cs="Arial"/>
          <w:sz w:val="22"/>
        </w:rPr>
        <w:t xml:space="preserve">Regarding the Nigerian data, 557 questionnaires were returned, and </w:t>
      </w:r>
      <w:r w:rsidRPr="003C1787">
        <w:rPr>
          <w:rFonts w:ascii="Arial" w:hAnsi="Arial" w:cs="Arial"/>
          <w:sz w:val="22"/>
        </w:rPr>
        <w:t>173 were valid, with a validity rate of 31.1 %.</w:t>
      </w:r>
    </w:p>
    <w:p w14:paraId="5D8B2852" w14:textId="11573760" w:rsidR="00866E17" w:rsidRPr="003C1787" w:rsidRDefault="003C1787">
      <w:pPr>
        <w:rPr>
          <w:rFonts w:ascii="Arial" w:hAnsi="Arial" w:cs="Arial"/>
          <w:b/>
          <w:bCs/>
          <w:sz w:val="22"/>
        </w:rPr>
      </w:pPr>
      <w:r w:rsidRPr="003C1787">
        <w:rPr>
          <w:rFonts w:ascii="Arial" w:hAnsi="Arial" w:cs="Arial"/>
          <w:b/>
          <w:bCs/>
          <w:sz w:val="22"/>
        </w:rPr>
        <w:t>Basic characteristics of participants</w:t>
      </w:r>
    </w:p>
    <w:p w14:paraId="2B102CA1" w14:textId="122B93F5" w:rsidR="003F04DC" w:rsidRPr="003C1787" w:rsidRDefault="003C1787">
      <w:pPr>
        <w:rPr>
          <w:rFonts w:ascii="Arial" w:hAnsi="Arial" w:cs="Arial" w:hint="eastAsia"/>
          <w:sz w:val="22"/>
        </w:rPr>
      </w:pPr>
      <w:r w:rsidRPr="003C1787">
        <w:rPr>
          <w:rFonts w:ascii="Arial" w:hAnsi="Arial" w:cs="Arial"/>
          <w:sz w:val="22"/>
        </w:rPr>
        <w:t xml:space="preserve">The </w:t>
      </w:r>
      <w:r w:rsidR="007377BD">
        <w:rPr>
          <w:rFonts w:ascii="Arial" w:hAnsi="Arial" w:cs="Arial"/>
          <w:sz w:val="22"/>
        </w:rPr>
        <w:t xml:space="preserve">Chinese researcher sample's distribution of research career stages is greatly dominated by Masters and Ph. Ds, accounting for 61.8%, along with about a quarter of lecturers, associate professors, and professors. </w:t>
      </w:r>
      <w:r w:rsidR="007377BD" w:rsidRPr="007377BD">
        <w:rPr>
          <w:rFonts w:ascii="Arial" w:hAnsi="Arial" w:cs="Arial"/>
          <w:sz w:val="22"/>
        </w:rPr>
        <w:t xml:space="preserve">The discipline distribution of the Chinese participants </w:t>
      </w:r>
      <w:r w:rsidR="007377BD">
        <w:rPr>
          <w:rFonts w:ascii="Arial" w:hAnsi="Arial" w:cs="Arial"/>
          <w:sz w:val="22"/>
        </w:rPr>
        <w:t>mainly was</w:t>
      </w:r>
      <w:r w:rsidR="007377BD" w:rsidRPr="007377BD">
        <w:rPr>
          <w:rFonts w:ascii="Arial" w:hAnsi="Arial" w:cs="Arial"/>
          <w:sz w:val="22"/>
        </w:rPr>
        <w:t xml:space="preserve"> psychology </w:t>
      </w:r>
      <w:r w:rsidR="007377BD">
        <w:rPr>
          <w:rFonts w:ascii="Arial" w:hAnsi="Arial" w:cs="Arial"/>
          <w:sz w:val="22"/>
        </w:rPr>
        <w:t>and</w:t>
      </w:r>
      <w:r w:rsidR="007377BD" w:rsidRPr="007377BD">
        <w:rPr>
          <w:rFonts w:ascii="Arial" w:hAnsi="Arial" w:cs="Arial"/>
          <w:sz w:val="22"/>
        </w:rPr>
        <w:t xml:space="preserve"> medical management, with psychology accounting for 61.3%. This may be related to our distribution method, in which we </w:t>
      </w:r>
      <w:proofErr w:type="spellStart"/>
      <w:r w:rsidR="007377BD" w:rsidRPr="007377BD">
        <w:rPr>
          <w:rFonts w:ascii="Arial" w:hAnsi="Arial" w:cs="Arial"/>
          <w:sz w:val="22"/>
        </w:rPr>
        <w:t>prioritised</w:t>
      </w:r>
      <w:proofErr w:type="spellEnd"/>
      <w:r w:rsidR="007377BD" w:rsidRPr="007377BD">
        <w:rPr>
          <w:rFonts w:ascii="Arial" w:hAnsi="Arial" w:cs="Arial"/>
          <w:sz w:val="22"/>
        </w:rPr>
        <w:t xml:space="preserve"> researchers in psychology during the email distribution.</w:t>
      </w:r>
      <w:r w:rsidR="007377BD">
        <w:rPr>
          <w:rFonts w:ascii="Arial" w:hAnsi="Arial" w:cs="Arial" w:hint="eastAsia"/>
          <w:sz w:val="22"/>
        </w:rPr>
        <w:t xml:space="preserve"> </w:t>
      </w:r>
      <w:r w:rsidR="007377BD" w:rsidRPr="007377BD">
        <w:rPr>
          <w:rFonts w:ascii="Arial" w:hAnsi="Arial" w:cs="Arial"/>
          <w:sz w:val="22"/>
        </w:rPr>
        <w:t>The distribution of the research career stages of the Nigerian participants was dominated by postgraduate and undergraduate students</w:t>
      </w:r>
      <w:r w:rsidR="007377BD">
        <w:rPr>
          <w:rFonts w:ascii="Arial" w:hAnsi="Arial" w:cs="Arial"/>
          <w:sz w:val="22"/>
        </w:rPr>
        <w:t>, with 63 % and 14.5 %,</w:t>
      </w:r>
      <w:r w:rsidR="007377BD" w:rsidRPr="007377BD">
        <w:rPr>
          <w:rFonts w:ascii="Arial" w:hAnsi="Arial" w:cs="Arial"/>
          <w:sz w:val="22"/>
        </w:rPr>
        <w:t xml:space="preserve"> respectively.</w:t>
      </w:r>
      <w:r w:rsidR="00FF7AA4">
        <w:rPr>
          <w:rFonts w:ascii="Arial" w:hAnsi="Arial" w:cs="Arial" w:hint="eastAsia"/>
          <w:sz w:val="22"/>
        </w:rPr>
        <w:t xml:space="preserve"> </w:t>
      </w:r>
      <w:r w:rsidR="00FF7AA4">
        <w:rPr>
          <w:rFonts w:ascii="Arial" w:hAnsi="Arial" w:cs="Arial"/>
          <w:sz w:val="22"/>
        </w:rPr>
        <w:t>Regarding</w:t>
      </w:r>
      <w:r w:rsidR="00FF7AA4" w:rsidRPr="00FF7AA4">
        <w:rPr>
          <w:rFonts w:ascii="Arial" w:hAnsi="Arial" w:cs="Arial"/>
          <w:sz w:val="22"/>
        </w:rPr>
        <w:t xml:space="preserve"> disciplines, Nigerian participants varied significantly from China, with 38.2 % concentrated in the sciences, 15.6 % in medicine and health, and a more balanced distribution in other disciplines.</w:t>
      </w:r>
      <w:r w:rsidR="00FF7AA4">
        <w:rPr>
          <w:rFonts w:ascii="Arial" w:hAnsi="Arial" w:cs="Arial" w:hint="eastAsia"/>
          <w:sz w:val="22"/>
        </w:rPr>
        <w:t xml:space="preserve"> </w:t>
      </w:r>
      <w:r w:rsidR="00FF7AA4" w:rsidRPr="00FF7AA4">
        <w:rPr>
          <w:rFonts w:ascii="Arial" w:hAnsi="Arial" w:cs="Arial"/>
          <w:sz w:val="22"/>
        </w:rPr>
        <w:t xml:space="preserve">Diagrams of the basic information can be obtained in </w:t>
      </w:r>
      <w:commentRangeStart w:id="0"/>
      <w:r w:rsidR="00FF7AA4" w:rsidRPr="00FF7AA4">
        <w:rPr>
          <w:rFonts w:ascii="Arial" w:hAnsi="Arial" w:cs="Arial"/>
          <w:sz w:val="22"/>
        </w:rPr>
        <w:t>Appendix A</w:t>
      </w:r>
      <w:commentRangeEnd w:id="0"/>
      <w:r w:rsidR="00AD1A35">
        <w:rPr>
          <w:rStyle w:val="ad"/>
        </w:rPr>
        <w:commentReference w:id="0"/>
      </w:r>
      <w:r w:rsidR="00FF7AA4" w:rsidRPr="00FF7AA4">
        <w:rPr>
          <w:rFonts w:ascii="Arial" w:hAnsi="Arial" w:cs="Arial"/>
          <w:sz w:val="22"/>
        </w:rPr>
        <w:t>.</w:t>
      </w:r>
    </w:p>
    <w:p w14:paraId="03AE586D" w14:textId="486DD88B" w:rsidR="003F04DC" w:rsidRPr="00FF7AA4" w:rsidRDefault="00FF7AA4">
      <w:pPr>
        <w:rPr>
          <w:rFonts w:ascii="Arial" w:hAnsi="Arial" w:cs="Arial" w:hint="eastAsia"/>
          <w:b/>
          <w:bCs/>
          <w:sz w:val="22"/>
        </w:rPr>
      </w:pPr>
      <w:commentRangeStart w:id="1"/>
      <w:r w:rsidRPr="00FF7AA4">
        <w:rPr>
          <w:rFonts w:ascii="Arial" w:hAnsi="Arial" w:cs="Arial" w:hint="eastAsia"/>
          <w:b/>
          <w:bCs/>
          <w:sz w:val="22"/>
        </w:rPr>
        <w:t>Open Science Practice</w:t>
      </w:r>
      <w:commentRangeEnd w:id="1"/>
      <w:r w:rsidR="001D2B76">
        <w:rPr>
          <w:rStyle w:val="ad"/>
        </w:rPr>
        <w:commentReference w:id="1"/>
      </w:r>
    </w:p>
    <w:p w14:paraId="2EF89ABC" w14:textId="42DE4F17" w:rsidR="00043E9F" w:rsidRDefault="00043E9F">
      <w:pPr>
        <w:rPr>
          <w:rFonts w:ascii="Arial" w:hAnsi="Arial" w:cs="Arial"/>
          <w:sz w:val="22"/>
        </w:rPr>
      </w:pPr>
      <w:r w:rsidRPr="00043E9F">
        <w:rPr>
          <w:rFonts w:ascii="Arial" w:hAnsi="Arial" w:cs="Arial"/>
          <w:sz w:val="22"/>
        </w:rPr>
        <w:t xml:space="preserve">We investigated Chinese researchers' awareness of open science practices (Figure 1), and the majority of scholars had a certain level of knowledge about open science practices, with open data </w:t>
      </w:r>
      <w:r w:rsidRPr="00043E9F">
        <w:rPr>
          <w:rFonts w:ascii="Arial" w:hAnsi="Arial" w:cs="Arial"/>
          <w:sz w:val="22"/>
        </w:rPr>
        <w:lastRenderedPageBreak/>
        <w:t>and open access publication having the highest awareness rates, while only 101 researchers were aware of registration reports. Also due to the high percentage of researchers in the discipline of psychology, we quantified the weight of psychology in this (Figure 2).</w:t>
      </w:r>
    </w:p>
    <w:p w14:paraId="40083FC7" w14:textId="7B017D94" w:rsidR="00043E9F" w:rsidRPr="00277265" w:rsidRDefault="00043E9F" w:rsidP="00043E9F">
      <w:pPr>
        <w:pStyle w:val="ab"/>
        <w:keepNext/>
        <w:rPr>
          <w:rFonts w:ascii="Arial" w:hAnsi="Arial" w:cs="Arial"/>
          <w:b/>
          <w:bCs/>
          <w:sz w:val="18"/>
          <w:szCs w:val="18"/>
        </w:rPr>
      </w:pPr>
      <w:r w:rsidRPr="00277265">
        <w:rPr>
          <w:rFonts w:ascii="Arial" w:hAnsi="Arial" w:cs="Arial"/>
          <w:b/>
          <w:bCs/>
          <w:sz w:val="18"/>
          <w:szCs w:val="18"/>
        </w:rPr>
        <w:t xml:space="preserve">Figure </w:t>
      </w:r>
      <w:r w:rsidRPr="00277265">
        <w:rPr>
          <w:rFonts w:ascii="Arial" w:hAnsi="Arial" w:cs="Arial"/>
          <w:b/>
          <w:bCs/>
          <w:sz w:val="18"/>
          <w:szCs w:val="18"/>
        </w:rPr>
        <w:fldChar w:fldCharType="begin"/>
      </w:r>
      <w:r w:rsidRPr="00277265">
        <w:rPr>
          <w:rFonts w:ascii="Arial" w:hAnsi="Arial" w:cs="Arial"/>
          <w:b/>
          <w:bCs/>
          <w:sz w:val="18"/>
          <w:szCs w:val="18"/>
        </w:rPr>
        <w:instrText xml:space="preserve"> SEQ Figure \* ARABIC </w:instrText>
      </w:r>
      <w:r w:rsidRPr="00277265">
        <w:rPr>
          <w:rFonts w:ascii="Arial" w:hAnsi="Arial" w:cs="Arial"/>
          <w:b/>
          <w:bCs/>
          <w:sz w:val="18"/>
          <w:szCs w:val="18"/>
        </w:rPr>
        <w:fldChar w:fldCharType="separate"/>
      </w:r>
      <w:r w:rsidR="000E1697">
        <w:rPr>
          <w:rFonts w:ascii="Arial" w:hAnsi="Arial" w:cs="Arial"/>
          <w:b/>
          <w:bCs/>
          <w:noProof/>
          <w:sz w:val="18"/>
          <w:szCs w:val="18"/>
        </w:rPr>
        <w:t>1</w:t>
      </w:r>
      <w:r w:rsidRPr="00277265">
        <w:rPr>
          <w:rFonts w:ascii="Arial" w:hAnsi="Arial" w:cs="Arial"/>
          <w:b/>
          <w:bCs/>
          <w:sz w:val="18"/>
          <w:szCs w:val="18"/>
        </w:rPr>
        <w:fldChar w:fldCharType="end"/>
      </w:r>
      <w:r w:rsidR="00277265" w:rsidRPr="00277265">
        <w:rPr>
          <w:rFonts w:ascii="Arial" w:hAnsi="Arial" w:cs="Arial"/>
          <w:b/>
          <w:bCs/>
          <w:sz w:val="18"/>
          <w:szCs w:val="18"/>
        </w:rPr>
        <w:t xml:space="preserve"> </w:t>
      </w:r>
      <w:r w:rsidR="00277265" w:rsidRPr="00277265">
        <w:rPr>
          <w:rFonts w:ascii="Arial" w:hAnsi="Arial" w:cs="Arial"/>
          <w:b/>
          <w:bCs/>
          <w:sz w:val="18"/>
          <w:szCs w:val="18"/>
        </w:rPr>
        <w:t>Number of Chinese researchers aware of open science practices</w:t>
      </w:r>
    </w:p>
    <w:p w14:paraId="017D7A51" w14:textId="6ADD034A" w:rsidR="00043E9F" w:rsidRDefault="00043E9F">
      <w:pPr>
        <w:rPr>
          <w:rFonts w:ascii="Arial" w:hAnsi="Arial" w:cs="Arial"/>
          <w:sz w:val="22"/>
        </w:rPr>
      </w:pPr>
      <w:r>
        <w:rPr>
          <w:rFonts w:ascii="Arial" w:hAnsi="Arial" w:cs="Arial"/>
          <w:noProof/>
          <w:sz w:val="22"/>
        </w:rPr>
        <w:drawing>
          <wp:inline distT="0" distB="0" distL="0" distR="0" wp14:anchorId="3BD421F3" wp14:editId="2170FB13">
            <wp:extent cx="6120130" cy="3321050"/>
            <wp:effectExtent l="0" t="0" r="0" b="0"/>
            <wp:docPr id="1770637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37201" name="图片 1770637201"/>
                    <pic:cNvPicPr/>
                  </pic:nvPicPr>
                  <pic:blipFill>
                    <a:blip r:embed="rId12">
                      <a:extLst>
                        <a:ext uri="{28A0092B-C50C-407E-A947-70E740481C1C}">
                          <a14:useLocalDpi xmlns:a14="http://schemas.microsoft.com/office/drawing/2010/main" val="0"/>
                        </a:ext>
                      </a:extLst>
                    </a:blip>
                    <a:stretch>
                      <a:fillRect/>
                    </a:stretch>
                  </pic:blipFill>
                  <pic:spPr>
                    <a:xfrm>
                      <a:off x="0" y="0"/>
                      <a:ext cx="6120130" cy="3321050"/>
                    </a:xfrm>
                    <a:prstGeom prst="rect">
                      <a:avLst/>
                    </a:prstGeom>
                  </pic:spPr>
                </pic:pic>
              </a:graphicData>
            </a:graphic>
          </wp:inline>
        </w:drawing>
      </w:r>
    </w:p>
    <w:p w14:paraId="1545F245" w14:textId="527D2CF1" w:rsidR="00277265" w:rsidRPr="00277265" w:rsidRDefault="00277265" w:rsidP="00277265">
      <w:pPr>
        <w:pStyle w:val="ab"/>
        <w:keepNext/>
        <w:rPr>
          <w:rFonts w:ascii="Arial" w:hAnsi="Arial" w:cs="Arial"/>
          <w:b/>
          <w:bCs/>
          <w:sz w:val="18"/>
          <w:szCs w:val="18"/>
        </w:rPr>
      </w:pPr>
      <w:commentRangeStart w:id="2"/>
      <w:r w:rsidRPr="00277265">
        <w:rPr>
          <w:rFonts w:ascii="Arial" w:hAnsi="Arial" w:cs="Arial"/>
          <w:b/>
          <w:bCs/>
          <w:sz w:val="18"/>
          <w:szCs w:val="18"/>
        </w:rPr>
        <w:t xml:space="preserve">Figure </w:t>
      </w:r>
      <w:r w:rsidRPr="00277265">
        <w:rPr>
          <w:rFonts w:ascii="Arial" w:hAnsi="Arial" w:cs="Arial"/>
          <w:b/>
          <w:bCs/>
          <w:sz w:val="18"/>
          <w:szCs w:val="18"/>
        </w:rPr>
        <w:fldChar w:fldCharType="begin"/>
      </w:r>
      <w:r w:rsidRPr="00277265">
        <w:rPr>
          <w:rFonts w:ascii="Arial" w:hAnsi="Arial" w:cs="Arial"/>
          <w:b/>
          <w:bCs/>
          <w:sz w:val="18"/>
          <w:szCs w:val="18"/>
        </w:rPr>
        <w:instrText xml:space="preserve"> SEQ Figure \* ARABIC </w:instrText>
      </w:r>
      <w:r w:rsidRPr="00277265">
        <w:rPr>
          <w:rFonts w:ascii="Arial" w:hAnsi="Arial" w:cs="Arial"/>
          <w:b/>
          <w:bCs/>
          <w:sz w:val="18"/>
          <w:szCs w:val="18"/>
        </w:rPr>
        <w:fldChar w:fldCharType="separate"/>
      </w:r>
      <w:r w:rsidR="000E1697">
        <w:rPr>
          <w:rFonts w:ascii="Arial" w:hAnsi="Arial" w:cs="Arial"/>
          <w:b/>
          <w:bCs/>
          <w:noProof/>
          <w:sz w:val="18"/>
          <w:szCs w:val="18"/>
        </w:rPr>
        <w:t>2</w:t>
      </w:r>
      <w:r w:rsidRPr="00277265">
        <w:rPr>
          <w:rFonts w:ascii="Arial" w:hAnsi="Arial" w:cs="Arial"/>
          <w:b/>
          <w:bCs/>
          <w:sz w:val="18"/>
          <w:szCs w:val="18"/>
        </w:rPr>
        <w:fldChar w:fldCharType="end"/>
      </w:r>
      <w:r w:rsidRPr="00277265">
        <w:rPr>
          <w:rFonts w:ascii="Arial" w:hAnsi="Arial" w:cs="Arial"/>
          <w:b/>
          <w:bCs/>
          <w:sz w:val="18"/>
          <w:szCs w:val="18"/>
        </w:rPr>
        <w:t xml:space="preserve"> </w:t>
      </w:r>
      <w:r w:rsidRPr="00277265">
        <w:rPr>
          <w:rFonts w:ascii="Arial" w:hAnsi="Arial" w:cs="Arial"/>
          <w:b/>
          <w:bCs/>
          <w:sz w:val="18"/>
          <w:szCs w:val="18"/>
        </w:rPr>
        <w:t xml:space="preserve">Percentage of awareness of open science practices and proportion of </w:t>
      </w:r>
      <w:r w:rsidRPr="00277265">
        <w:rPr>
          <w:rFonts w:ascii="Arial" w:hAnsi="Arial" w:cs="Arial"/>
          <w:b/>
          <w:bCs/>
          <w:sz w:val="18"/>
          <w:szCs w:val="18"/>
        </w:rPr>
        <w:t>researchers</w:t>
      </w:r>
      <w:r w:rsidRPr="00277265">
        <w:rPr>
          <w:rFonts w:ascii="Arial" w:hAnsi="Arial" w:cs="Arial"/>
          <w:b/>
          <w:bCs/>
          <w:sz w:val="18"/>
          <w:szCs w:val="18"/>
        </w:rPr>
        <w:t xml:space="preserve"> in psychology.</w:t>
      </w:r>
      <w:commentRangeEnd w:id="2"/>
      <w:r w:rsidR="001D2B76">
        <w:rPr>
          <w:rStyle w:val="ad"/>
          <w:rFonts w:asciiTheme="minorHAnsi" w:eastAsiaTheme="minorEastAsia" w:hAnsiTheme="minorHAnsi" w:cstheme="minorBidi"/>
        </w:rPr>
        <w:commentReference w:id="2"/>
      </w:r>
    </w:p>
    <w:p w14:paraId="58693EFF" w14:textId="7184ABB4" w:rsidR="00277265" w:rsidRDefault="00277265">
      <w:pPr>
        <w:rPr>
          <w:rFonts w:ascii="Arial" w:hAnsi="Arial" w:cs="Arial" w:hint="eastAsia"/>
          <w:sz w:val="22"/>
        </w:rPr>
      </w:pPr>
      <w:r>
        <w:rPr>
          <w:rFonts w:ascii="Arial" w:hAnsi="Arial" w:cs="Arial" w:hint="eastAsia"/>
          <w:noProof/>
          <w:sz w:val="22"/>
        </w:rPr>
        <w:drawing>
          <wp:inline distT="0" distB="0" distL="0" distR="0" wp14:anchorId="09BC1048" wp14:editId="15F65AD1">
            <wp:extent cx="6120130" cy="4079875"/>
            <wp:effectExtent l="0" t="0" r="0" b="0"/>
            <wp:docPr id="19254435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43506" name="图片 19254435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7221A398" w14:textId="792C2E49" w:rsidR="003C1787" w:rsidRDefault="00FF7AA4">
      <w:pPr>
        <w:rPr>
          <w:rFonts w:ascii="Arial" w:hAnsi="Arial" w:cs="Arial"/>
          <w:sz w:val="22"/>
        </w:rPr>
      </w:pPr>
      <w:r w:rsidRPr="00FF7AA4">
        <w:rPr>
          <w:rFonts w:ascii="Arial" w:hAnsi="Arial" w:cs="Arial"/>
          <w:sz w:val="22"/>
        </w:rPr>
        <w:t xml:space="preserve">Participants were asked about their attitudes towards open science practice and whether they </w:t>
      </w:r>
      <w:r>
        <w:rPr>
          <w:rFonts w:ascii="Arial" w:hAnsi="Arial" w:cs="Arial"/>
          <w:sz w:val="22"/>
        </w:rPr>
        <w:t>intended to undertake</w:t>
      </w:r>
      <w:r w:rsidRPr="00FF7AA4">
        <w:rPr>
          <w:rFonts w:ascii="Arial" w:hAnsi="Arial" w:cs="Arial"/>
          <w:sz w:val="22"/>
        </w:rPr>
        <w:t xml:space="preserve"> any open science practice in the future.</w:t>
      </w:r>
      <w:r>
        <w:rPr>
          <w:rFonts w:ascii="Arial" w:hAnsi="Arial" w:cs="Arial" w:hint="eastAsia"/>
          <w:sz w:val="22"/>
        </w:rPr>
        <w:t xml:space="preserve"> </w:t>
      </w:r>
    </w:p>
    <w:p w14:paraId="62E24639" w14:textId="7251BCF5" w:rsidR="00E542F6" w:rsidRPr="003B49C8" w:rsidRDefault="00E542F6" w:rsidP="00E542F6">
      <w:pPr>
        <w:pStyle w:val="ab"/>
        <w:keepNext/>
        <w:rPr>
          <w:rFonts w:ascii="Arial" w:hAnsi="Arial" w:cs="Arial"/>
          <w:b/>
          <w:bCs/>
          <w:sz w:val="18"/>
          <w:szCs w:val="18"/>
        </w:rPr>
      </w:pPr>
      <w:r w:rsidRPr="003B49C8">
        <w:rPr>
          <w:rFonts w:ascii="Arial" w:hAnsi="Arial" w:cs="Arial"/>
          <w:b/>
          <w:bCs/>
          <w:sz w:val="18"/>
          <w:szCs w:val="18"/>
        </w:rPr>
        <w:lastRenderedPageBreak/>
        <w:t xml:space="preserve">Figure </w:t>
      </w:r>
      <w:r w:rsidRPr="003B49C8">
        <w:rPr>
          <w:rFonts w:ascii="Arial" w:hAnsi="Arial" w:cs="Arial"/>
          <w:b/>
          <w:bCs/>
          <w:sz w:val="18"/>
          <w:szCs w:val="18"/>
        </w:rPr>
        <w:fldChar w:fldCharType="begin"/>
      </w:r>
      <w:r w:rsidRPr="003B49C8">
        <w:rPr>
          <w:rFonts w:ascii="Arial" w:hAnsi="Arial" w:cs="Arial"/>
          <w:b/>
          <w:bCs/>
          <w:sz w:val="18"/>
          <w:szCs w:val="18"/>
        </w:rPr>
        <w:instrText xml:space="preserve"> SEQ Figure \* ARABIC </w:instrText>
      </w:r>
      <w:r w:rsidRPr="003B49C8">
        <w:rPr>
          <w:rFonts w:ascii="Arial" w:hAnsi="Arial" w:cs="Arial"/>
          <w:b/>
          <w:bCs/>
          <w:sz w:val="18"/>
          <w:szCs w:val="18"/>
        </w:rPr>
        <w:fldChar w:fldCharType="separate"/>
      </w:r>
      <w:r w:rsidR="000E1697">
        <w:rPr>
          <w:rFonts w:ascii="Arial" w:hAnsi="Arial" w:cs="Arial"/>
          <w:b/>
          <w:bCs/>
          <w:noProof/>
          <w:sz w:val="18"/>
          <w:szCs w:val="18"/>
        </w:rPr>
        <w:t>3</w:t>
      </w:r>
      <w:r w:rsidRPr="003B49C8">
        <w:rPr>
          <w:rFonts w:ascii="Arial" w:hAnsi="Arial" w:cs="Arial"/>
          <w:b/>
          <w:bCs/>
          <w:sz w:val="18"/>
          <w:szCs w:val="18"/>
        </w:rPr>
        <w:fldChar w:fldCharType="end"/>
      </w:r>
      <w:r w:rsidRPr="003B49C8">
        <w:rPr>
          <w:rFonts w:ascii="Arial" w:hAnsi="Arial" w:cs="Arial"/>
          <w:b/>
          <w:bCs/>
          <w:sz w:val="18"/>
          <w:szCs w:val="18"/>
        </w:rPr>
        <w:t xml:space="preserve"> </w:t>
      </w:r>
      <w:bookmarkStart w:id="3" w:name="_Hlk172093505"/>
      <w:r w:rsidR="003B49C8" w:rsidRPr="003B49C8">
        <w:rPr>
          <w:rFonts w:ascii="Arial" w:hAnsi="Arial" w:cs="Arial"/>
          <w:b/>
          <w:bCs/>
          <w:sz w:val="18"/>
          <w:szCs w:val="18"/>
        </w:rPr>
        <w:t>Chinese researchers' attitudes towards various open science practices</w:t>
      </w:r>
      <w:bookmarkEnd w:id="3"/>
    </w:p>
    <w:p w14:paraId="740B5D9B" w14:textId="77777777" w:rsidR="003B49C8" w:rsidRDefault="00E542F6" w:rsidP="00E542F6">
      <w:pPr>
        <w:keepNext/>
      </w:pPr>
      <w:r>
        <w:rPr>
          <w:rFonts w:ascii="Arial" w:hAnsi="Arial" w:cs="Arial" w:hint="eastAsia"/>
          <w:noProof/>
          <w:sz w:val="22"/>
        </w:rPr>
        <w:drawing>
          <wp:inline distT="0" distB="0" distL="0" distR="0" wp14:anchorId="272D2D80" wp14:editId="2C5A1A18">
            <wp:extent cx="5679835" cy="4259580"/>
            <wp:effectExtent l="0" t="0" r="0" b="7620"/>
            <wp:docPr id="160506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62486" name="图片 16050624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8282" cy="4288413"/>
                    </a:xfrm>
                    <a:prstGeom prst="rect">
                      <a:avLst/>
                    </a:prstGeom>
                  </pic:spPr>
                </pic:pic>
              </a:graphicData>
            </a:graphic>
          </wp:inline>
        </w:drawing>
      </w:r>
    </w:p>
    <w:p w14:paraId="7312F32C" w14:textId="358AC459" w:rsidR="003B49C8" w:rsidRPr="003B49C8" w:rsidRDefault="003B49C8" w:rsidP="003B49C8">
      <w:pPr>
        <w:pStyle w:val="ab"/>
        <w:keepNext/>
        <w:rPr>
          <w:rFonts w:ascii="Arial" w:hAnsi="Arial" w:cs="Arial"/>
          <w:b/>
          <w:bCs/>
          <w:sz w:val="18"/>
          <w:szCs w:val="18"/>
        </w:rPr>
      </w:pPr>
      <w:r w:rsidRPr="003B49C8">
        <w:rPr>
          <w:rFonts w:ascii="Arial" w:hAnsi="Arial" w:cs="Arial"/>
          <w:b/>
          <w:bCs/>
          <w:sz w:val="18"/>
          <w:szCs w:val="18"/>
        </w:rPr>
        <w:t xml:space="preserve">Figure </w:t>
      </w:r>
      <w:r w:rsidRPr="003B49C8">
        <w:rPr>
          <w:rFonts w:ascii="Arial" w:hAnsi="Arial" w:cs="Arial"/>
          <w:b/>
          <w:bCs/>
          <w:sz w:val="18"/>
          <w:szCs w:val="18"/>
        </w:rPr>
        <w:fldChar w:fldCharType="begin"/>
      </w:r>
      <w:r w:rsidRPr="003B49C8">
        <w:rPr>
          <w:rFonts w:ascii="Arial" w:hAnsi="Arial" w:cs="Arial"/>
          <w:b/>
          <w:bCs/>
          <w:sz w:val="18"/>
          <w:szCs w:val="18"/>
        </w:rPr>
        <w:instrText xml:space="preserve"> SEQ Figure \* ARABIC </w:instrText>
      </w:r>
      <w:r w:rsidRPr="003B49C8">
        <w:rPr>
          <w:rFonts w:ascii="Arial" w:hAnsi="Arial" w:cs="Arial"/>
          <w:b/>
          <w:bCs/>
          <w:sz w:val="18"/>
          <w:szCs w:val="18"/>
        </w:rPr>
        <w:fldChar w:fldCharType="separate"/>
      </w:r>
      <w:r w:rsidR="000E1697">
        <w:rPr>
          <w:rFonts w:ascii="Arial" w:hAnsi="Arial" w:cs="Arial"/>
          <w:b/>
          <w:bCs/>
          <w:noProof/>
          <w:sz w:val="18"/>
          <w:szCs w:val="18"/>
        </w:rPr>
        <w:t>4</w:t>
      </w:r>
      <w:r w:rsidRPr="003B49C8">
        <w:rPr>
          <w:rFonts w:ascii="Arial" w:hAnsi="Arial" w:cs="Arial"/>
          <w:b/>
          <w:bCs/>
          <w:sz w:val="18"/>
          <w:szCs w:val="18"/>
        </w:rPr>
        <w:fldChar w:fldCharType="end"/>
      </w:r>
      <w:r w:rsidRPr="003B49C8">
        <w:rPr>
          <w:rFonts w:ascii="Arial" w:hAnsi="Arial" w:cs="Arial"/>
          <w:b/>
          <w:bCs/>
          <w:sz w:val="18"/>
          <w:szCs w:val="18"/>
        </w:rPr>
        <w:t xml:space="preserve"> </w:t>
      </w:r>
      <w:r w:rsidRPr="003B49C8">
        <w:rPr>
          <w:rFonts w:ascii="Arial" w:hAnsi="Arial" w:cs="Arial"/>
          <w:b/>
          <w:bCs/>
          <w:sz w:val="18"/>
          <w:szCs w:val="18"/>
        </w:rPr>
        <w:t>The willingness of Chinese participants to undertake or engage in open science practices in the future</w:t>
      </w:r>
    </w:p>
    <w:p w14:paraId="27E47E93" w14:textId="7674A5D9" w:rsidR="00FF7AA4" w:rsidRPr="00E542F6" w:rsidRDefault="00E542F6" w:rsidP="00E542F6">
      <w:pPr>
        <w:keepNext/>
        <w:rPr>
          <w:rFonts w:hint="eastAsia"/>
        </w:rPr>
      </w:pPr>
      <w:r>
        <w:rPr>
          <w:noProof/>
        </w:rPr>
        <w:drawing>
          <wp:inline distT="0" distB="0" distL="0" distR="0" wp14:anchorId="0356867A" wp14:editId="4EB2B938">
            <wp:extent cx="5618867" cy="4213860"/>
            <wp:effectExtent l="0" t="0" r="1270" b="0"/>
            <wp:docPr id="310510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60171" name="图片 13204601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0613" cy="4230169"/>
                    </a:xfrm>
                    <a:prstGeom prst="rect">
                      <a:avLst/>
                    </a:prstGeom>
                  </pic:spPr>
                </pic:pic>
              </a:graphicData>
            </a:graphic>
          </wp:inline>
        </w:drawing>
      </w:r>
    </w:p>
    <w:p w14:paraId="06852AD0" w14:textId="72997C0C" w:rsidR="003F04DC" w:rsidRPr="001E3FA3" w:rsidRDefault="001E3FA3">
      <w:pPr>
        <w:rPr>
          <w:rFonts w:ascii="Arial" w:hAnsi="Arial" w:cs="Arial"/>
          <w:sz w:val="22"/>
        </w:rPr>
      </w:pPr>
      <w:r w:rsidRPr="001E3FA3">
        <w:rPr>
          <w:rFonts w:ascii="Arial" w:hAnsi="Arial" w:cs="Arial"/>
          <w:sz w:val="22"/>
        </w:rPr>
        <w:lastRenderedPageBreak/>
        <w:t xml:space="preserve">Chinese researchers </w:t>
      </w:r>
      <w:r>
        <w:rPr>
          <w:rFonts w:ascii="Arial" w:hAnsi="Arial" w:cs="Arial"/>
          <w:sz w:val="22"/>
        </w:rPr>
        <w:t>generally supported</w:t>
      </w:r>
      <w:r w:rsidRPr="001E3FA3">
        <w:rPr>
          <w:rFonts w:ascii="Arial" w:hAnsi="Arial" w:cs="Arial"/>
          <w:sz w:val="22"/>
        </w:rPr>
        <w:t xml:space="preserve"> the open science practices covered in our questionnaire, agreeing that they should be implemented or enforced in academic contexts, with a support rate of 79% or more. Support for preprints, replication studies, and registered reports was </w:t>
      </w:r>
      <w:r>
        <w:rPr>
          <w:rFonts w:ascii="Arial" w:hAnsi="Arial" w:cs="Arial"/>
          <w:sz w:val="22"/>
        </w:rPr>
        <w:t>slightly lower than</w:t>
      </w:r>
      <w:r w:rsidRPr="001E3FA3">
        <w:rPr>
          <w:rFonts w:ascii="Arial" w:hAnsi="Arial" w:cs="Arial"/>
          <w:sz w:val="22"/>
        </w:rPr>
        <w:t xml:space="preserve"> the other practices. This corresponds to whether they intend to carry out a particular open science practice in the future</w:t>
      </w:r>
      <w:r>
        <w:rPr>
          <w:rFonts w:ascii="Arial" w:hAnsi="Arial" w:cs="Arial"/>
          <w:sz w:val="22"/>
        </w:rPr>
        <w:t>, as shown</w:t>
      </w:r>
      <w:r w:rsidRPr="001E3FA3">
        <w:rPr>
          <w:rFonts w:ascii="Arial" w:hAnsi="Arial" w:cs="Arial"/>
          <w:sz w:val="22"/>
        </w:rPr>
        <w:t xml:space="preserve"> in Figure 2, where 27% of the researchers consider themselves less likely to conduct a replication study. And clearly there was a significant increase in the number of </w:t>
      </w:r>
      <w:r>
        <w:rPr>
          <w:rFonts w:ascii="Arial" w:hAnsi="Arial" w:cs="Arial" w:hint="eastAsia"/>
          <w:sz w:val="22"/>
        </w:rPr>
        <w:t>researchers</w:t>
      </w:r>
      <w:r w:rsidRPr="001E3FA3">
        <w:rPr>
          <w:rFonts w:ascii="Arial" w:hAnsi="Arial" w:cs="Arial"/>
          <w:sz w:val="22"/>
        </w:rPr>
        <w:t xml:space="preserve"> who were ambivalent when asked if they </w:t>
      </w:r>
      <w:r>
        <w:rPr>
          <w:rFonts w:ascii="Arial" w:hAnsi="Arial" w:cs="Arial"/>
          <w:sz w:val="22"/>
        </w:rPr>
        <w:t>intended</w:t>
      </w:r>
      <w:r w:rsidRPr="001E3FA3">
        <w:rPr>
          <w:rFonts w:ascii="Arial" w:hAnsi="Arial" w:cs="Arial"/>
          <w:sz w:val="22"/>
        </w:rPr>
        <w:t xml:space="preserve"> to undertake an open science practice.</w:t>
      </w:r>
    </w:p>
    <w:p w14:paraId="46EEF469" w14:textId="07E50F99" w:rsidR="001E3FA3" w:rsidRPr="001E3FA3" w:rsidRDefault="001E3FA3" w:rsidP="001E3FA3">
      <w:pPr>
        <w:pStyle w:val="ab"/>
        <w:keepNext/>
        <w:rPr>
          <w:rFonts w:ascii="Arial" w:hAnsi="Arial" w:cs="Arial"/>
          <w:b/>
          <w:bCs/>
          <w:sz w:val="18"/>
          <w:szCs w:val="18"/>
        </w:rPr>
      </w:pPr>
      <w:r w:rsidRPr="001E3FA3">
        <w:rPr>
          <w:rFonts w:ascii="Arial" w:hAnsi="Arial" w:cs="Arial"/>
          <w:b/>
          <w:bCs/>
          <w:sz w:val="18"/>
          <w:szCs w:val="18"/>
        </w:rPr>
        <w:t xml:space="preserve">Figure </w:t>
      </w:r>
      <w:r w:rsidRPr="001E3FA3">
        <w:rPr>
          <w:rFonts w:ascii="Arial" w:hAnsi="Arial" w:cs="Arial"/>
          <w:b/>
          <w:bCs/>
          <w:sz w:val="18"/>
          <w:szCs w:val="18"/>
        </w:rPr>
        <w:fldChar w:fldCharType="begin"/>
      </w:r>
      <w:r w:rsidRPr="001E3FA3">
        <w:rPr>
          <w:rFonts w:ascii="Arial" w:hAnsi="Arial" w:cs="Arial"/>
          <w:b/>
          <w:bCs/>
          <w:sz w:val="18"/>
          <w:szCs w:val="18"/>
        </w:rPr>
        <w:instrText xml:space="preserve"> SEQ Figure \* ARABIC </w:instrText>
      </w:r>
      <w:r w:rsidRPr="001E3FA3">
        <w:rPr>
          <w:rFonts w:ascii="Arial" w:hAnsi="Arial" w:cs="Arial"/>
          <w:b/>
          <w:bCs/>
          <w:sz w:val="18"/>
          <w:szCs w:val="18"/>
        </w:rPr>
        <w:fldChar w:fldCharType="separate"/>
      </w:r>
      <w:r w:rsidR="000E1697">
        <w:rPr>
          <w:rFonts w:ascii="Arial" w:hAnsi="Arial" w:cs="Arial"/>
          <w:b/>
          <w:bCs/>
          <w:noProof/>
          <w:sz w:val="18"/>
          <w:szCs w:val="18"/>
        </w:rPr>
        <w:t>5</w:t>
      </w:r>
      <w:r w:rsidRPr="001E3FA3">
        <w:rPr>
          <w:rFonts w:ascii="Arial" w:hAnsi="Arial" w:cs="Arial"/>
          <w:b/>
          <w:bCs/>
          <w:sz w:val="18"/>
          <w:szCs w:val="18"/>
        </w:rPr>
        <w:fldChar w:fldCharType="end"/>
      </w:r>
      <w:r w:rsidRPr="001E3FA3">
        <w:rPr>
          <w:rFonts w:ascii="Arial" w:hAnsi="Arial" w:cs="Arial"/>
          <w:b/>
          <w:bCs/>
          <w:sz w:val="18"/>
          <w:szCs w:val="18"/>
        </w:rPr>
        <w:t xml:space="preserve"> Nigeria</w:t>
      </w:r>
      <w:r w:rsidRPr="001E3FA3">
        <w:rPr>
          <w:rFonts w:ascii="Arial" w:hAnsi="Arial" w:cs="Arial"/>
          <w:b/>
          <w:bCs/>
          <w:sz w:val="18"/>
          <w:szCs w:val="18"/>
        </w:rPr>
        <w:t xml:space="preserve"> researchers' attitudes towards various open science practices</w:t>
      </w:r>
    </w:p>
    <w:p w14:paraId="5B286B05" w14:textId="701566DA" w:rsidR="00FF7AA4" w:rsidRDefault="001E3FA3">
      <w:r>
        <w:rPr>
          <w:noProof/>
        </w:rPr>
        <w:drawing>
          <wp:inline distT="0" distB="0" distL="0" distR="0" wp14:anchorId="0017A53F" wp14:editId="05C011F4">
            <wp:extent cx="5631180" cy="4223094"/>
            <wp:effectExtent l="0" t="0" r="7620" b="6350"/>
            <wp:docPr id="12953825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82533" name="图片 12953825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52853" cy="4239347"/>
                    </a:xfrm>
                    <a:prstGeom prst="rect">
                      <a:avLst/>
                    </a:prstGeom>
                  </pic:spPr>
                </pic:pic>
              </a:graphicData>
            </a:graphic>
          </wp:inline>
        </w:drawing>
      </w:r>
    </w:p>
    <w:p w14:paraId="6F243993" w14:textId="09293E7F" w:rsidR="001E3FA3" w:rsidRPr="001E3FA3" w:rsidRDefault="001E3FA3" w:rsidP="001E3FA3">
      <w:pPr>
        <w:pStyle w:val="ab"/>
        <w:keepNext/>
        <w:rPr>
          <w:rFonts w:ascii="Arial" w:hAnsi="Arial" w:cs="Arial"/>
          <w:b/>
          <w:bCs/>
          <w:sz w:val="18"/>
          <w:szCs w:val="18"/>
        </w:rPr>
      </w:pPr>
      <w:r w:rsidRPr="001E3FA3">
        <w:rPr>
          <w:rFonts w:ascii="Arial" w:hAnsi="Arial" w:cs="Arial"/>
          <w:b/>
          <w:bCs/>
          <w:sz w:val="18"/>
          <w:szCs w:val="18"/>
        </w:rPr>
        <w:lastRenderedPageBreak/>
        <w:t xml:space="preserve">Figure </w:t>
      </w:r>
      <w:r w:rsidRPr="001E3FA3">
        <w:rPr>
          <w:rFonts w:ascii="Arial" w:hAnsi="Arial" w:cs="Arial"/>
          <w:b/>
          <w:bCs/>
          <w:sz w:val="18"/>
          <w:szCs w:val="18"/>
        </w:rPr>
        <w:fldChar w:fldCharType="begin"/>
      </w:r>
      <w:r w:rsidRPr="001E3FA3">
        <w:rPr>
          <w:rFonts w:ascii="Arial" w:hAnsi="Arial" w:cs="Arial"/>
          <w:b/>
          <w:bCs/>
          <w:sz w:val="18"/>
          <w:szCs w:val="18"/>
        </w:rPr>
        <w:instrText xml:space="preserve"> SEQ Figure \* ARABIC </w:instrText>
      </w:r>
      <w:r w:rsidRPr="001E3FA3">
        <w:rPr>
          <w:rFonts w:ascii="Arial" w:hAnsi="Arial" w:cs="Arial"/>
          <w:b/>
          <w:bCs/>
          <w:sz w:val="18"/>
          <w:szCs w:val="18"/>
        </w:rPr>
        <w:fldChar w:fldCharType="separate"/>
      </w:r>
      <w:r w:rsidR="000E1697">
        <w:rPr>
          <w:rFonts w:ascii="Arial" w:hAnsi="Arial" w:cs="Arial"/>
          <w:b/>
          <w:bCs/>
          <w:noProof/>
          <w:sz w:val="18"/>
          <w:szCs w:val="18"/>
        </w:rPr>
        <w:t>6</w:t>
      </w:r>
      <w:r w:rsidRPr="001E3FA3">
        <w:rPr>
          <w:rFonts w:ascii="Arial" w:hAnsi="Arial" w:cs="Arial"/>
          <w:b/>
          <w:bCs/>
          <w:sz w:val="18"/>
          <w:szCs w:val="18"/>
        </w:rPr>
        <w:fldChar w:fldCharType="end"/>
      </w:r>
      <w:r w:rsidRPr="001E3FA3">
        <w:rPr>
          <w:rFonts w:ascii="Arial" w:hAnsi="Arial" w:cs="Arial"/>
          <w:b/>
          <w:bCs/>
          <w:sz w:val="18"/>
          <w:szCs w:val="18"/>
        </w:rPr>
        <w:t xml:space="preserve"> </w:t>
      </w:r>
      <w:r w:rsidRPr="001E3FA3">
        <w:rPr>
          <w:rFonts w:ascii="Arial" w:hAnsi="Arial" w:cs="Arial"/>
          <w:b/>
          <w:bCs/>
          <w:sz w:val="18"/>
          <w:szCs w:val="18"/>
        </w:rPr>
        <w:t>The willingness of Chinese participants to undertake or engage in open science practices in the future</w:t>
      </w:r>
    </w:p>
    <w:p w14:paraId="360B4E3A" w14:textId="24E424D3" w:rsidR="00FF7AA4" w:rsidRDefault="001E3FA3">
      <w:r>
        <w:rPr>
          <w:noProof/>
        </w:rPr>
        <w:drawing>
          <wp:inline distT="0" distB="0" distL="0" distR="0" wp14:anchorId="5F6584FF" wp14:editId="5AD748E9">
            <wp:extent cx="5654040" cy="4240237"/>
            <wp:effectExtent l="0" t="0" r="3810" b="8255"/>
            <wp:docPr id="12290379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7952" name="图片 12290379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7378" cy="4257739"/>
                    </a:xfrm>
                    <a:prstGeom prst="rect">
                      <a:avLst/>
                    </a:prstGeom>
                  </pic:spPr>
                </pic:pic>
              </a:graphicData>
            </a:graphic>
          </wp:inline>
        </w:drawing>
      </w:r>
    </w:p>
    <w:p w14:paraId="1A4EE65A" w14:textId="0CE13B77" w:rsidR="00FF7AA4" w:rsidRPr="00434B78" w:rsidRDefault="00434B78">
      <w:pPr>
        <w:rPr>
          <w:rFonts w:ascii="Arial" w:hAnsi="Arial" w:cs="Arial"/>
          <w:sz w:val="22"/>
        </w:rPr>
      </w:pPr>
      <w:r w:rsidRPr="00434B78">
        <w:rPr>
          <w:rFonts w:ascii="Arial" w:hAnsi="Arial" w:cs="Arial"/>
          <w:sz w:val="22"/>
        </w:rPr>
        <w:t xml:space="preserve">In terms of attitudes towards open science practices, the difference with Chinese researchers is that there are more Nigerian researchers who strongly disagree with open science practices, despite the fact that </w:t>
      </w:r>
      <w:r w:rsidR="006E5BA2" w:rsidRPr="00434B78">
        <w:rPr>
          <w:rFonts w:ascii="Arial" w:hAnsi="Arial" w:cs="Arial"/>
          <w:sz w:val="22"/>
        </w:rPr>
        <w:t>overall,</w:t>
      </w:r>
      <w:r w:rsidRPr="00434B78">
        <w:rPr>
          <w:rFonts w:ascii="Arial" w:hAnsi="Arial" w:cs="Arial"/>
          <w:sz w:val="22"/>
        </w:rPr>
        <w:t xml:space="preserve"> those who disagree remain in the minority. In the question on intention towards open science practices, the overall bias remains towards being willing to engage in one or more open science practices in the </w:t>
      </w:r>
      <w:commentRangeStart w:id="4"/>
      <w:r w:rsidRPr="00434B78">
        <w:rPr>
          <w:rFonts w:ascii="Arial" w:hAnsi="Arial" w:cs="Arial"/>
          <w:sz w:val="22"/>
        </w:rPr>
        <w:t>future</w:t>
      </w:r>
      <w:commentRangeEnd w:id="4"/>
      <w:r w:rsidR="00AD1A35">
        <w:rPr>
          <w:rStyle w:val="ad"/>
        </w:rPr>
        <w:commentReference w:id="4"/>
      </w:r>
      <w:r w:rsidRPr="00434B78">
        <w:rPr>
          <w:rFonts w:ascii="Arial" w:hAnsi="Arial" w:cs="Arial"/>
          <w:sz w:val="22"/>
        </w:rPr>
        <w:t>.</w:t>
      </w:r>
    </w:p>
    <w:p w14:paraId="490A4ED3" w14:textId="77777777" w:rsidR="000E1697" w:rsidRDefault="000E1697"/>
    <w:p w14:paraId="2D3FF7F2" w14:textId="112F1FC1" w:rsidR="006E5BA2" w:rsidRDefault="000E1697">
      <w:pPr>
        <w:rPr>
          <w:rFonts w:ascii="Arial" w:hAnsi="Arial" w:cs="Arial"/>
          <w:b/>
          <w:bCs/>
          <w:sz w:val="22"/>
        </w:rPr>
      </w:pPr>
      <w:commentRangeStart w:id="5"/>
      <w:r w:rsidRPr="000E1697">
        <w:rPr>
          <w:rFonts w:ascii="Arial" w:hAnsi="Arial" w:cs="Arial"/>
          <w:b/>
          <w:bCs/>
          <w:sz w:val="22"/>
        </w:rPr>
        <w:t>Questionable research practices</w:t>
      </w:r>
      <w:commentRangeEnd w:id="5"/>
      <w:r w:rsidR="001D2B76">
        <w:rPr>
          <w:rStyle w:val="ad"/>
        </w:rPr>
        <w:commentReference w:id="5"/>
      </w:r>
    </w:p>
    <w:p w14:paraId="0FE3EAD9" w14:textId="77777777" w:rsidR="001D2B76" w:rsidRDefault="001D2B76">
      <w:pPr>
        <w:rPr>
          <w:rFonts w:ascii="Arial" w:hAnsi="Arial" w:cs="Arial"/>
          <w:b/>
          <w:bCs/>
          <w:sz w:val="22"/>
        </w:rPr>
      </w:pPr>
    </w:p>
    <w:p w14:paraId="07F1B330" w14:textId="77777777" w:rsidR="001D2B76" w:rsidRDefault="001D2B76">
      <w:pPr>
        <w:rPr>
          <w:rFonts w:ascii="Arial" w:hAnsi="Arial" w:cs="Arial"/>
          <w:b/>
          <w:bCs/>
          <w:sz w:val="22"/>
        </w:rPr>
      </w:pPr>
    </w:p>
    <w:p w14:paraId="22B50495" w14:textId="77777777" w:rsidR="001D2B76" w:rsidRDefault="001D2B76">
      <w:pPr>
        <w:rPr>
          <w:rFonts w:ascii="Arial" w:hAnsi="Arial" w:cs="Arial"/>
          <w:b/>
          <w:bCs/>
          <w:sz w:val="22"/>
        </w:rPr>
      </w:pPr>
    </w:p>
    <w:p w14:paraId="0EB024CC" w14:textId="77777777" w:rsidR="001D2B76" w:rsidRDefault="001D2B76">
      <w:pPr>
        <w:rPr>
          <w:rFonts w:ascii="Arial" w:hAnsi="Arial" w:cs="Arial"/>
          <w:b/>
          <w:bCs/>
          <w:sz w:val="22"/>
        </w:rPr>
      </w:pPr>
    </w:p>
    <w:p w14:paraId="54DA0296" w14:textId="77777777" w:rsidR="001D2B76" w:rsidRDefault="001D2B76">
      <w:pPr>
        <w:rPr>
          <w:rFonts w:ascii="Arial" w:hAnsi="Arial" w:cs="Arial"/>
          <w:b/>
          <w:bCs/>
          <w:sz w:val="22"/>
        </w:rPr>
      </w:pPr>
    </w:p>
    <w:p w14:paraId="4706B94D" w14:textId="77777777" w:rsidR="001D2B76" w:rsidRDefault="001D2B76">
      <w:pPr>
        <w:rPr>
          <w:rFonts w:ascii="Arial" w:hAnsi="Arial" w:cs="Arial"/>
          <w:b/>
          <w:bCs/>
          <w:sz w:val="22"/>
        </w:rPr>
      </w:pPr>
    </w:p>
    <w:p w14:paraId="51882CE6" w14:textId="77777777" w:rsidR="001D2B76" w:rsidRDefault="001D2B76">
      <w:pPr>
        <w:rPr>
          <w:rFonts w:ascii="Arial" w:hAnsi="Arial" w:cs="Arial"/>
          <w:b/>
          <w:bCs/>
          <w:sz w:val="22"/>
        </w:rPr>
      </w:pPr>
    </w:p>
    <w:p w14:paraId="6570628E" w14:textId="77777777" w:rsidR="001D2B76" w:rsidRDefault="001D2B76">
      <w:pPr>
        <w:rPr>
          <w:rFonts w:ascii="Arial" w:hAnsi="Arial" w:cs="Arial"/>
          <w:b/>
          <w:bCs/>
          <w:sz w:val="22"/>
        </w:rPr>
      </w:pPr>
    </w:p>
    <w:p w14:paraId="457E398F" w14:textId="77777777" w:rsidR="001D2B76" w:rsidRDefault="001D2B76">
      <w:pPr>
        <w:rPr>
          <w:rFonts w:ascii="Arial" w:hAnsi="Arial" w:cs="Arial"/>
          <w:b/>
          <w:bCs/>
          <w:sz w:val="22"/>
        </w:rPr>
      </w:pPr>
    </w:p>
    <w:p w14:paraId="552799BE" w14:textId="77777777" w:rsidR="001D2B76" w:rsidRDefault="001D2B76">
      <w:pPr>
        <w:rPr>
          <w:rFonts w:ascii="Arial" w:hAnsi="Arial" w:cs="Arial"/>
          <w:b/>
          <w:bCs/>
          <w:sz w:val="22"/>
        </w:rPr>
      </w:pPr>
    </w:p>
    <w:p w14:paraId="5BDE8A25" w14:textId="77777777" w:rsidR="001D2B76" w:rsidRDefault="001D2B76">
      <w:pPr>
        <w:rPr>
          <w:rFonts w:ascii="Arial" w:hAnsi="Arial" w:cs="Arial"/>
          <w:b/>
          <w:bCs/>
          <w:sz w:val="22"/>
        </w:rPr>
      </w:pPr>
    </w:p>
    <w:p w14:paraId="0F832548" w14:textId="77777777" w:rsidR="001D2B76" w:rsidRDefault="001D2B76">
      <w:pPr>
        <w:rPr>
          <w:rFonts w:ascii="Arial" w:hAnsi="Arial" w:cs="Arial"/>
          <w:b/>
          <w:bCs/>
          <w:sz w:val="22"/>
        </w:rPr>
      </w:pPr>
    </w:p>
    <w:p w14:paraId="08C9E271" w14:textId="77777777" w:rsidR="001D2B76" w:rsidRDefault="001D2B76">
      <w:pPr>
        <w:rPr>
          <w:rFonts w:ascii="Arial" w:hAnsi="Arial" w:cs="Arial"/>
          <w:b/>
          <w:bCs/>
          <w:sz w:val="22"/>
        </w:rPr>
      </w:pPr>
    </w:p>
    <w:p w14:paraId="6E5B3589" w14:textId="77777777" w:rsidR="001D2B76" w:rsidRDefault="001D2B76">
      <w:pPr>
        <w:rPr>
          <w:rFonts w:ascii="Arial" w:hAnsi="Arial" w:cs="Arial"/>
          <w:b/>
          <w:bCs/>
          <w:sz w:val="22"/>
        </w:rPr>
      </w:pPr>
    </w:p>
    <w:p w14:paraId="75D49976" w14:textId="77777777" w:rsidR="001D2B76" w:rsidRDefault="001D2B76">
      <w:pPr>
        <w:rPr>
          <w:rFonts w:ascii="Arial" w:hAnsi="Arial" w:cs="Arial"/>
          <w:b/>
          <w:bCs/>
          <w:sz w:val="22"/>
        </w:rPr>
      </w:pPr>
    </w:p>
    <w:p w14:paraId="222D226E" w14:textId="77777777" w:rsidR="001D2B76" w:rsidRPr="001D2B76" w:rsidRDefault="001D2B76">
      <w:pPr>
        <w:rPr>
          <w:rFonts w:ascii="Arial" w:hAnsi="Arial" w:cs="Arial" w:hint="eastAsia"/>
          <w:b/>
          <w:bCs/>
          <w:sz w:val="22"/>
        </w:rPr>
      </w:pPr>
    </w:p>
    <w:p w14:paraId="3FC843E7" w14:textId="002A6247" w:rsidR="003F04DC" w:rsidRPr="003F04DC" w:rsidRDefault="003F04DC">
      <w:pPr>
        <w:rPr>
          <w:rFonts w:ascii="Arial" w:hAnsi="Arial" w:cs="Arial"/>
          <w:b/>
          <w:bCs/>
          <w:sz w:val="28"/>
          <w:szCs w:val="28"/>
        </w:rPr>
      </w:pPr>
      <w:r w:rsidRPr="003F04DC">
        <w:rPr>
          <w:rFonts w:ascii="Arial" w:hAnsi="Arial" w:cs="Arial"/>
          <w:b/>
          <w:bCs/>
          <w:sz w:val="28"/>
          <w:szCs w:val="28"/>
        </w:rPr>
        <w:lastRenderedPageBreak/>
        <w:t>Reference</w:t>
      </w:r>
    </w:p>
    <w:p w14:paraId="25E1AB4A" w14:textId="314AEBF0" w:rsidR="00E30B1C" w:rsidRPr="001D2B76" w:rsidRDefault="00786E8D" w:rsidP="00E30B1C">
      <w:pPr>
        <w:pStyle w:val="EndNoteBibliography"/>
        <w:ind w:left="720" w:hanging="720"/>
        <w:rPr>
          <w:rFonts w:ascii="Arial" w:hAnsi="Arial" w:cs="Arial"/>
          <w:szCs w:val="20"/>
        </w:rPr>
      </w:pPr>
      <w:r w:rsidRPr="001D2B76">
        <w:rPr>
          <w:rFonts w:ascii="Arial" w:hAnsi="Arial" w:cs="Arial"/>
          <w:szCs w:val="20"/>
        </w:rPr>
        <w:fldChar w:fldCharType="begin"/>
      </w:r>
      <w:r w:rsidRPr="001D2B76">
        <w:rPr>
          <w:rFonts w:ascii="Arial" w:hAnsi="Arial" w:cs="Arial"/>
          <w:szCs w:val="20"/>
        </w:rPr>
        <w:instrText xml:space="preserve"> ADDIN EN.REFLIST </w:instrText>
      </w:r>
      <w:r w:rsidRPr="001D2B76">
        <w:rPr>
          <w:rFonts w:ascii="Arial" w:hAnsi="Arial" w:cs="Arial"/>
          <w:szCs w:val="20"/>
        </w:rPr>
        <w:fldChar w:fldCharType="separate"/>
      </w:r>
      <w:r w:rsidR="00E30B1C" w:rsidRPr="001D2B76">
        <w:rPr>
          <w:rFonts w:ascii="Arial" w:hAnsi="Arial" w:cs="Arial"/>
          <w:szCs w:val="20"/>
        </w:rPr>
        <w:t>[1]</w:t>
      </w:r>
      <w:r w:rsidR="00E30B1C" w:rsidRPr="001D2B76">
        <w:rPr>
          <w:rFonts w:ascii="Arial" w:hAnsi="Arial" w:cs="Arial"/>
          <w:szCs w:val="20"/>
        </w:rPr>
        <w:tab/>
        <w:t xml:space="preserve">J. M. Wicherts, D. Borsboom, J. Kats, and D. Molenaar, "The poor availability of psychological research data for reanalysis," (in eng), </w:t>
      </w:r>
      <w:r w:rsidR="00E30B1C" w:rsidRPr="001D2B76">
        <w:rPr>
          <w:rFonts w:ascii="Arial" w:hAnsi="Arial" w:cs="Arial"/>
          <w:i/>
          <w:szCs w:val="20"/>
        </w:rPr>
        <w:t xml:space="preserve">Am Psychol, </w:t>
      </w:r>
      <w:r w:rsidR="00E30B1C" w:rsidRPr="001D2B76">
        <w:rPr>
          <w:rFonts w:ascii="Arial" w:hAnsi="Arial" w:cs="Arial"/>
          <w:szCs w:val="20"/>
        </w:rPr>
        <w:t>vol. 61, no. 7, pp. 726-8, Oct 2006, doi: 10.1037/0003-066x.61.7.726.</w:t>
      </w:r>
    </w:p>
    <w:p w14:paraId="3ED661C2" w14:textId="3F1C6C68"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w:t>
      </w:r>
      <w:r w:rsidRPr="001D2B76">
        <w:rPr>
          <w:rFonts w:ascii="Arial" w:hAnsi="Arial" w:cs="Arial"/>
          <w:szCs w:val="20"/>
        </w:rPr>
        <w:tab/>
        <w:t xml:space="preserve">C. J. Savage and A. J. Vickers, "Empirical study of data sharing by authors publishing in PLoS journals," (in eng), </w:t>
      </w:r>
      <w:r w:rsidRPr="001D2B76">
        <w:rPr>
          <w:rFonts w:ascii="Arial" w:hAnsi="Arial" w:cs="Arial"/>
          <w:i/>
          <w:szCs w:val="20"/>
        </w:rPr>
        <w:t xml:space="preserve">PLoS One, </w:t>
      </w:r>
      <w:r w:rsidRPr="001D2B76">
        <w:rPr>
          <w:rFonts w:ascii="Arial" w:hAnsi="Arial" w:cs="Arial"/>
          <w:szCs w:val="20"/>
        </w:rPr>
        <w:t>vol. 4, no. 9, p. e7078, Sep 18 2009, doi: 10.1371/journal.pone.0007078.</w:t>
      </w:r>
    </w:p>
    <w:p w14:paraId="3B515F69" w14:textId="2ADA5873"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[3]</w:t>
      </w:r>
      <w:r w:rsidRPr="001D2B76">
        <w:rPr>
          <w:rFonts w:ascii="Arial" w:hAnsi="Arial" w:cs="Arial"/>
          <w:szCs w:val="20"/>
        </w:rPr>
        <w:tab/>
        <w:t>C. Vogeli</w:t>
      </w:r>
      <w:r w:rsidRPr="001D2B76">
        <w:rPr>
          <w:rFonts w:ascii="Arial" w:hAnsi="Arial" w:cs="Arial"/>
          <w:i/>
          <w:szCs w:val="20"/>
        </w:rPr>
        <w:t xml:space="preserve"> et al.</w:t>
      </w:r>
      <w:r w:rsidRPr="001D2B76">
        <w:rPr>
          <w:rFonts w:ascii="Arial" w:hAnsi="Arial" w:cs="Arial"/>
          <w:szCs w:val="20"/>
        </w:rPr>
        <w:t xml:space="preserve">, "Data withholding and the next generation of scientists: results of a national survey," (in eng), </w:t>
      </w:r>
      <w:r w:rsidRPr="001D2B76">
        <w:rPr>
          <w:rFonts w:ascii="Arial" w:hAnsi="Arial" w:cs="Arial"/>
          <w:i/>
          <w:szCs w:val="20"/>
        </w:rPr>
        <w:t xml:space="preserve">Acad Med, </w:t>
      </w:r>
      <w:r w:rsidRPr="001D2B76">
        <w:rPr>
          <w:rFonts w:ascii="Arial" w:hAnsi="Arial" w:cs="Arial"/>
          <w:szCs w:val="20"/>
        </w:rPr>
        <w:t>vol. 81, no. 2, pp. 128-36, Feb 2006, doi: 10.1097/00001888-200602000-00007.</w:t>
      </w:r>
    </w:p>
    <w:p w14:paraId="1EB40260" w14:textId="7FA36D52"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[4]</w:t>
      </w:r>
      <w:r w:rsidRPr="001D2B76">
        <w:rPr>
          <w:rFonts w:ascii="Arial" w:hAnsi="Arial" w:cs="Arial"/>
          <w:szCs w:val="20"/>
        </w:rPr>
        <w:tab/>
        <w:t xml:space="preserve">N. H. Steneck, "Fostering integrity in research: Definitions, current knowledge, and future directions," </w:t>
      </w:r>
      <w:r w:rsidRPr="001D2B76">
        <w:rPr>
          <w:rFonts w:ascii="Arial" w:hAnsi="Arial" w:cs="Arial"/>
          <w:i/>
          <w:szCs w:val="20"/>
        </w:rPr>
        <w:t xml:space="preserve">Science and Engineering Ethics, </w:t>
      </w:r>
      <w:r w:rsidRPr="001D2B76">
        <w:rPr>
          <w:rFonts w:ascii="Arial" w:hAnsi="Arial" w:cs="Arial"/>
          <w:szCs w:val="20"/>
        </w:rPr>
        <w:t>vol. 12, no. 1, pp. 53-74, 2006/03/01 2006, doi: 10.1007/PL00022268.</w:t>
      </w:r>
    </w:p>
    <w:p w14:paraId="7B2F79E5" w14:textId="42E075BC"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[5]</w:t>
      </w:r>
      <w:r w:rsidRPr="001D2B76">
        <w:rPr>
          <w:rFonts w:ascii="Arial" w:hAnsi="Arial" w:cs="Arial"/>
          <w:szCs w:val="20"/>
        </w:rPr>
        <w:tab/>
        <w:t>I. Vermeulen and T. Hartmann, "Questionable research and publication practices in communication science,"  vol. 9, ed: Taylor &amp; Francis, 2015, pp. 189-192.</w:t>
      </w:r>
    </w:p>
    <w:p w14:paraId="56FDBC1A" w14:textId="67AB631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[6]</w:t>
      </w:r>
      <w:r w:rsidRPr="001D2B76">
        <w:rPr>
          <w:rFonts w:ascii="Arial" w:hAnsi="Arial" w:cs="Arial"/>
          <w:szCs w:val="20"/>
        </w:rPr>
        <w:tab/>
        <w:t xml:space="preserve">S. Schmidt, "Shall we Really do it Again? The Powerful Concept of Replication is Neglected in the Social Sciences," </w:t>
      </w:r>
      <w:r w:rsidRPr="001D2B76">
        <w:rPr>
          <w:rFonts w:ascii="Arial" w:hAnsi="Arial" w:cs="Arial"/>
          <w:i/>
          <w:szCs w:val="20"/>
        </w:rPr>
        <w:t xml:space="preserve">Review of General Psychology, </w:t>
      </w:r>
      <w:r w:rsidRPr="001D2B76">
        <w:rPr>
          <w:rFonts w:ascii="Arial" w:hAnsi="Arial" w:cs="Arial"/>
          <w:szCs w:val="20"/>
        </w:rPr>
        <w:t>vol. 13, no. 2, pp. 90-100, 2009, doi: 10.1037/a0015108.</w:t>
      </w:r>
    </w:p>
    <w:p w14:paraId="1ED95E7A"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[7]</w:t>
      </w:r>
      <w:r w:rsidRPr="001D2B76">
        <w:rPr>
          <w:rFonts w:ascii="Arial" w:hAnsi="Arial" w:cs="Arial"/>
          <w:szCs w:val="20"/>
        </w:rPr>
        <w:tab/>
        <w:t xml:space="preserve">S. Doyen, O. Klein, C.-L. Pichon, and A. Cleeremans, "Behavioral Priming: It's All in the Mind, but Whose Mind?," </w:t>
      </w:r>
      <w:r w:rsidRPr="001D2B76">
        <w:rPr>
          <w:rFonts w:ascii="Arial" w:hAnsi="Arial" w:cs="Arial"/>
          <w:i/>
          <w:szCs w:val="20"/>
        </w:rPr>
        <w:t xml:space="preserve">PLOS ONE, </w:t>
      </w:r>
      <w:r w:rsidRPr="001D2B76">
        <w:rPr>
          <w:rFonts w:ascii="Arial" w:hAnsi="Arial" w:cs="Arial"/>
          <w:szCs w:val="20"/>
        </w:rPr>
        <w:t>vol. 7, no. 1, p. e29081, 2012, doi: 10.1371/journal.pone.0029081.</w:t>
      </w:r>
    </w:p>
    <w:p w14:paraId="3610E668"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[8]</w:t>
      </w:r>
      <w:r w:rsidRPr="001D2B76">
        <w:rPr>
          <w:rFonts w:ascii="Arial" w:hAnsi="Arial" w:cs="Arial"/>
          <w:szCs w:val="20"/>
        </w:rPr>
        <w:tab/>
        <w:t xml:space="preserve">E.-J. Wagenmakers, R. Wetzels, D. Borsboom, and H. L. J. van der Maas, "Why psychologists must change the way they analyze their data: The case of psi: Comment on Bem (2011)," </w:t>
      </w:r>
      <w:r w:rsidRPr="001D2B76">
        <w:rPr>
          <w:rFonts w:ascii="Arial" w:hAnsi="Arial" w:cs="Arial"/>
          <w:i/>
          <w:szCs w:val="20"/>
        </w:rPr>
        <w:t xml:space="preserve">Journal of Personality and Social Psychology, </w:t>
      </w:r>
      <w:r w:rsidRPr="001D2B76">
        <w:rPr>
          <w:rFonts w:ascii="Arial" w:hAnsi="Arial" w:cs="Arial"/>
          <w:szCs w:val="20"/>
        </w:rPr>
        <w:t>vol. 100, no. 3, pp. 426-432, 2011, doi: 10.1037/a0022790.</w:t>
      </w:r>
    </w:p>
    <w:p w14:paraId="5E34FA76"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[9]</w:t>
      </w:r>
      <w:r w:rsidRPr="001D2B76">
        <w:rPr>
          <w:rFonts w:ascii="Arial" w:hAnsi="Arial" w:cs="Arial"/>
          <w:szCs w:val="20"/>
        </w:rPr>
        <w:tab/>
        <w:t xml:space="preserve">M. Baker, "1,500 scientists lift the lid on reproducibility," </w:t>
      </w:r>
      <w:r w:rsidRPr="001D2B76">
        <w:rPr>
          <w:rFonts w:ascii="Arial" w:hAnsi="Arial" w:cs="Arial"/>
          <w:i/>
          <w:szCs w:val="20"/>
        </w:rPr>
        <w:t xml:space="preserve">Nature, </w:t>
      </w:r>
      <w:r w:rsidRPr="001D2B76">
        <w:rPr>
          <w:rFonts w:ascii="Arial" w:hAnsi="Arial" w:cs="Arial"/>
          <w:szCs w:val="20"/>
        </w:rPr>
        <w:t>vol. 533, no. 7604, pp. 452-454, 2016/05/01 2016, doi: 10.1038/533452a.</w:t>
      </w:r>
    </w:p>
    <w:p w14:paraId="171E08FD"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[10]</w:t>
      </w:r>
      <w:r w:rsidRPr="001D2B76">
        <w:rPr>
          <w:rFonts w:ascii="Arial" w:hAnsi="Arial" w:cs="Arial"/>
          <w:szCs w:val="20"/>
        </w:rPr>
        <w:tab/>
        <w:t>C. F. Camerer</w:t>
      </w:r>
      <w:r w:rsidRPr="001D2B76">
        <w:rPr>
          <w:rFonts w:ascii="Arial" w:hAnsi="Arial" w:cs="Arial"/>
          <w:i/>
          <w:szCs w:val="20"/>
        </w:rPr>
        <w:t xml:space="preserve"> et al.</w:t>
      </w:r>
      <w:r w:rsidRPr="001D2B76">
        <w:rPr>
          <w:rFonts w:ascii="Arial" w:hAnsi="Arial" w:cs="Arial"/>
          <w:szCs w:val="20"/>
        </w:rPr>
        <w:t>, "Evaluating the replicability of social science experiments in Nature and Science between 2010 and 2015. Nature Human Behaviour, 2, 637-644," ed, 2018.</w:t>
      </w:r>
    </w:p>
    <w:p w14:paraId="640202AC"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[11]</w:t>
      </w:r>
      <w:r w:rsidRPr="001D2B76">
        <w:rPr>
          <w:rFonts w:ascii="Arial" w:hAnsi="Arial" w:cs="Arial"/>
          <w:szCs w:val="20"/>
        </w:rPr>
        <w:tab/>
        <w:t xml:space="preserve">C. G. Begley and J. P. Ioannidis, "Reproducibility in science: improving the standard for basic and preclinical research," </w:t>
      </w:r>
      <w:r w:rsidRPr="001D2B76">
        <w:rPr>
          <w:rFonts w:ascii="Arial" w:hAnsi="Arial" w:cs="Arial"/>
          <w:i/>
          <w:szCs w:val="20"/>
        </w:rPr>
        <w:t xml:space="preserve">Circ Res, </w:t>
      </w:r>
      <w:r w:rsidRPr="001D2B76">
        <w:rPr>
          <w:rFonts w:ascii="Arial" w:hAnsi="Arial" w:cs="Arial"/>
          <w:szCs w:val="20"/>
        </w:rPr>
        <w:t>vol. 116, no. 1, pp. 116-126, 2015.</w:t>
      </w:r>
    </w:p>
    <w:p w14:paraId="1B0CBDC4"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[12]</w:t>
      </w:r>
      <w:r w:rsidRPr="001D2B76">
        <w:rPr>
          <w:rFonts w:ascii="Arial" w:hAnsi="Arial" w:cs="Arial"/>
          <w:szCs w:val="20"/>
        </w:rPr>
        <w:tab/>
        <w:t xml:space="preserve">H. Pashler and E. J. Wagenmakers, "Editors’ Introduction to the Special Section on Replicability in Psychological Science:A Crisis of Confidence?," </w:t>
      </w:r>
      <w:r w:rsidRPr="001D2B76">
        <w:rPr>
          <w:rFonts w:ascii="Arial" w:hAnsi="Arial" w:cs="Arial"/>
          <w:i/>
          <w:szCs w:val="20"/>
        </w:rPr>
        <w:t xml:space="preserve">Perspectives on Psychological Science, </w:t>
      </w:r>
      <w:r w:rsidRPr="001D2B76">
        <w:rPr>
          <w:rFonts w:ascii="Arial" w:hAnsi="Arial" w:cs="Arial"/>
          <w:szCs w:val="20"/>
        </w:rPr>
        <w:t>vol. 7, no. 6, pp. 528-530, 2012, doi: 10.1177/1745691612465253.</w:t>
      </w:r>
    </w:p>
    <w:p w14:paraId="7C701AF6"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[13]</w:t>
      </w:r>
      <w:r w:rsidRPr="001D2B76">
        <w:rPr>
          <w:rFonts w:ascii="Arial" w:hAnsi="Arial" w:cs="Arial"/>
          <w:szCs w:val="20"/>
        </w:rPr>
        <w:tab/>
        <w:t>D. J. Benjamin</w:t>
      </w:r>
      <w:r w:rsidRPr="001D2B76">
        <w:rPr>
          <w:rFonts w:ascii="Arial" w:hAnsi="Arial" w:cs="Arial"/>
          <w:i/>
          <w:szCs w:val="20"/>
        </w:rPr>
        <w:t xml:space="preserve"> et al.</w:t>
      </w:r>
      <w:r w:rsidRPr="001D2B76">
        <w:rPr>
          <w:rFonts w:ascii="Arial" w:hAnsi="Arial" w:cs="Arial"/>
          <w:szCs w:val="20"/>
        </w:rPr>
        <w:t>, "Redefine statistical significance. Nature Human Behaviour, 2, 6-10," ed, 2018.</w:t>
      </w:r>
    </w:p>
    <w:p w14:paraId="40C0004D"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[14]</w:t>
      </w:r>
      <w:r w:rsidRPr="001D2B76">
        <w:rPr>
          <w:rFonts w:ascii="Arial" w:hAnsi="Arial" w:cs="Arial"/>
          <w:szCs w:val="20"/>
        </w:rPr>
        <w:tab/>
        <w:t xml:space="preserve">T. D. Stanley, E. C. Carter, and H. Doucouliagos, "What meta-analyses reveal about the replicability of psychological research," </w:t>
      </w:r>
      <w:r w:rsidRPr="001D2B76">
        <w:rPr>
          <w:rFonts w:ascii="Arial" w:hAnsi="Arial" w:cs="Arial"/>
          <w:i/>
          <w:szCs w:val="20"/>
        </w:rPr>
        <w:t xml:space="preserve">Psychol Bull, </w:t>
      </w:r>
      <w:r w:rsidRPr="001D2B76">
        <w:rPr>
          <w:rFonts w:ascii="Arial" w:hAnsi="Arial" w:cs="Arial"/>
          <w:szCs w:val="20"/>
        </w:rPr>
        <w:t>vol. 144, no. 12, p. 1325, 2018.</w:t>
      </w:r>
    </w:p>
    <w:p w14:paraId="54333A0E"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[15]</w:t>
      </w:r>
      <w:r w:rsidRPr="001D2B76">
        <w:rPr>
          <w:rFonts w:ascii="Arial" w:hAnsi="Arial" w:cs="Arial"/>
          <w:szCs w:val="20"/>
        </w:rPr>
        <w:tab/>
        <w:t xml:space="preserve">H. Pashler and C. R. Harris, "Is the Replicability Crisis Overblown? Three Arguments Examined," </w:t>
      </w:r>
      <w:r w:rsidRPr="001D2B76">
        <w:rPr>
          <w:rFonts w:ascii="Arial" w:hAnsi="Arial" w:cs="Arial"/>
          <w:i/>
          <w:szCs w:val="20"/>
        </w:rPr>
        <w:t xml:space="preserve">Perspectives on Psychological Science, </w:t>
      </w:r>
      <w:r w:rsidRPr="001D2B76">
        <w:rPr>
          <w:rFonts w:ascii="Arial" w:hAnsi="Arial" w:cs="Arial"/>
          <w:szCs w:val="20"/>
        </w:rPr>
        <w:t>vol. 7, no. 6, pp. 531-536, 2012, doi: 10.1177/1745691612463401.</w:t>
      </w:r>
    </w:p>
    <w:p w14:paraId="6009914A"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[16]</w:t>
      </w:r>
      <w:r w:rsidRPr="001D2B76">
        <w:rPr>
          <w:rFonts w:ascii="Arial" w:hAnsi="Arial" w:cs="Arial"/>
          <w:szCs w:val="20"/>
        </w:rPr>
        <w:tab/>
        <w:t>J. M. DuBois</w:t>
      </w:r>
      <w:r w:rsidRPr="001D2B76">
        <w:rPr>
          <w:rFonts w:ascii="Arial" w:hAnsi="Arial" w:cs="Arial"/>
          <w:i/>
          <w:szCs w:val="20"/>
        </w:rPr>
        <w:t xml:space="preserve"> et al.</w:t>
      </w:r>
      <w:r w:rsidRPr="001D2B76">
        <w:rPr>
          <w:rFonts w:ascii="Arial" w:hAnsi="Arial" w:cs="Arial"/>
          <w:szCs w:val="20"/>
        </w:rPr>
        <w:t xml:space="preserve">, "Understanding Research Misconduct: A Comparative Analysis of 120 Cases of Professional Wrongdoing," </w:t>
      </w:r>
      <w:r w:rsidRPr="001D2B76">
        <w:rPr>
          <w:rFonts w:ascii="Arial" w:hAnsi="Arial" w:cs="Arial"/>
          <w:i/>
          <w:szCs w:val="20"/>
        </w:rPr>
        <w:t xml:space="preserve">Account Res, </w:t>
      </w:r>
      <w:r w:rsidRPr="001D2B76">
        <w:rPr>
          <w:rFonts w:ascii="Arial" w:hAnsi="Arial" w:cs="Arial"/>
          <w:szCs w:val="20"/>
        </w:rPr>
        <w:t>vol. 20, no. 5-6, pp. 320-338, 2013/09/03 2013, doi: 10.1080/08989621.2013.822248.</w:t>
      </w:r>
    </w:p>
    <w:p w14:paraId="1C4EF5BC"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[17]</w:t>
      </w:r>
      <w:r w:rsidRPr="001D2B76">
        <w:rPr>
          <w:rFonts w:ascii="Arial" w:hAnsi="Arial" w:cs="Arial"/>
          <w:szCs w:val="20"/>
        </w:rPr>
        <w:tab/>
        <w:t xml:space="preserve">V. Pupovac and D. Fanelli, "Scientists admitting to plagiarism: a meta-analysis of surveys," </w:t>
      </w:r>
      <w:r w:rsidRPr="001D2B76">
        <w:rPr>
          <w:rFonts w:ascii="Arial" w:hAnsi="Arial" w:cs="Arial"/>
          <w:i/>
          <w:szCs w:val="20"/>
        </w:rPr>
        <w:t xml:space="preserve">Science and engineering ethics, </w:t>
      </w:r>
      <w:r w:rsidRPr="001D2B76">
        <w:rPr>
          <w:rFonts w:ascii="Arial" w:hAnsi="Arial" w:cs="Arial"/>
          <w:szCs w:val="20"/>
        </w:rPr>
        <w:t>vol. 21, pp. 1331-1352, 2015.</w:t>
      </w:r>
    </w:p>
    <w:p w14:paraId="38D77D44"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[18]</w:t>
      </w:r>
      <w:r w:rsidRPr="001D2B76">
        <w:rPr>
          <w:rFonts w:ascii="Arial" w:hAnsi="Arial" w:cs="Arial"/>
          <w:szCs w:val="20"/>
        </w:rPr>
        <w:tab/>
        <w:t xml:space="preserve">Y. Xie, K. Wang, and Y. Kong, "Prevalence of Research Misconduct and Questionable Research Practices: A Systematic Review and Meta-Analysis," </w:t>
      </w:r>
      <w:r w:rsidRPr="001D2B76">
        <w:rPr>
          <w:rFonts w:ascii="Arial" w:hAnsi="Arial" w:cs="Arial"/>
          <w:i/>
          <w:szCs w:val="20"/>
        </w:rPr>
        <w:t xml:space="preserve">Science and Engineering Ethics, </w:t>
      </w:r>
      <w:r w:rsidRPr="001D2B76">
        <w:rPr>
          <w:rFonts w:ascii="Arial" w:hAnsi="Arial" w:cs="Arial"/>
          <w:szCs w:val="20"/>
        </w:rPr>
        <w:t>vol. 27, no. 4, p. 41, 2021/06/29 2021, doi: 10.1007/s11948-021-00314-9.</w:t>
      </w:r>
    </w:p>
    <w:p w14:paraId="452B9991"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[19]</w:t>
      </w:r>
      <w:r w:rsidRPr="001D2B76">
        <w:rPr>
          <w:rFonts w:ascii="Arial" w:hAnsi="Arial" w:cs="Arial"/>
          <w:szCs w:val="20"/>
        </w:rPr>
        <w:tab/>
        <w:t xml:space="preserve">M. J. Y. Neoh, A. Carollo, A. Lee, and G. Esposito, "Fifty years of research on questionable research practises in science: quantitative analysis of co-citation patterns," </w:t>
      </w:r>
      <w:r w:rsidRPr="001D2B76">
        <w:rPr>
          <w:rFonts w:ascii="Arial" w:hAnsi="Arial" w:cs="Arial"/>
          <w:i/>
          <w:szCs w:val="20"/>
        </w:rPr>
        <w:t xml:space="preserve">Royal Society Open Science, </w:t>
      </w:r>
      <w:r w:rsidRPr="001D2B76">
        <w:rPr>
          <w:rFonts w:ascii="Arial" w:hAnsi="Arial" w:cs="Arial"/>
          <w:szCs w:val="20"/>
        </w:rPr>
        <w:t xml:space="preserve">vol. </w:t>
      </w:r>
      <w:r w:rsidRPr="001D2B76">
        <w:rPr>
          <w:rFonts w:ascii="Arial" w:hAnsi="Arial" w:cs="Arial"/>
          <w:szCs w:val="20"/>
        </w:rPr>
        <w:lastRenderedPageBreak/>
        <w:t>10, no. 10, p. 230677, 2023, doi: doi:10.1098/rsos.230677.</w:t>
      </w:r>
    </w:p>
    <w:p w14:paraId="41A43E6C"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[20]</w:t>
      </w:r>
      <w:r w:rsidRPr="001D2B76">
        <w:rPr>
          <w:rFonts w:ascii="Arial" w:hAnsi="Arial" w:cs="Arial"/>
          <w:szCs w:val="20"/>
        </w:rPr>
        <w:tab/>
        <w:t xml:space="preserve">B. A. Nosek, J. R. Spies, and M. Motyl, "Scientific utopia: II. Restructuring incentives and practices to promote truth over publishability," </w:t>
      </w:r>
      <w:r w:rsidRPr="001D2B76">
        <w:rPr>
          <w:rFonts w:ascii="Arial" w:hAnsi="Arial" w:cs="Arial"/>
          <w:i/>
          <w:szCs w:val="20"/>
        </w:rPr>
        <w:t xml:space="preserve">Perspectives on Psychological Science, </w:t>
      </w:r>
      <w:r w:rsidRPr="001D2B76">
        <w:rPr>
          <w:rFonts w:ascii="Arial" w:hAnsi="Arial" w:cs="Arial"/>
          <w:szCs w:val="20"/>
        </w:rPr>
        <w:t>vol. 7, no. 6, pp. 615-631, 2012.</w:t>
      </w:r>
    </w:p>
    <w:p w14:paraId="61FACA57"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[21]</w:t>
      </w:r>
      <w:r w:rsidRPr="001D2B76">
        <w:rPr>
          <w:rFonts w:ascii="Arial" w:hAnsi="Arial" w:cs="Arial"/>
          <w:szCs w:val="20"/>
        </w:rPr>
        <w:tab/>
        <w:t xml:space="preserve">N. S. Young, J. P. A. Ioannidis, and O. Al-Ubaydli, "Why current publication practices may distort science," </w:t>
      </w:r>
      <w:r w:rsidRPr="001D2B76">
        <w:rPr>
          <w:rFonts w:ascii="Arial" w:hAnsi="Arial" w:cs="Arial"/>
          <w:i/>
          <w:szCs w:val="20"/>
        </w:rPr>
        <w:t xml:space="preserve">PLoS medicine, </w:t>
      </w:r>
      <w:r w:rsidRPr="001D2B76">
        <w:rPr>
          <w:rFonts w:ascii="Arial" w:hAnsi="Arial" w:cs="Arial"/>
          <w:szCs w:val="20"/>
        </w:rPr>
        <w:t>vol. 5, no. 10, p. e201, 2008.</w:t>
      </w:r>
    </w:p>
    <w:p w14:paraId="225D833D"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[22]</w:t>
      </w:r>
      <w:r w:rsidRPr="001D2B76">
        <w:rPr>
          <w:rFonts w:ascii="Arial" w:hAnsi="Arial" w:cs="Arial"/>
          <w:szCs w:val="20"/>
        </w:rPr>
        <w:tab/>
        <w:t>M. D. Mumford</w:t>
      </w:r>
      <w:r w:rsidRPr="001D2B76">
        <w:rPr>
          <w:rFonts w:ascii="Arial" w:hAnsi="Arial" w:cs="Arial"/>
          <w:i/>
          <w:szCs w:val="20"/>
        </w:rPr>
        <w:t xml:space="preserve"> et al.</w:t>
      </w:r>
      <w:r w:rsidRPr="001D2B76">
        <w:rPr>
          <w:rFonts w:ascii="Arial" w:hAnsi="Arial" w:cs="Arial"/>
          <w:szCs w:val="20"/>
        </w:rPr>
        <w:t xml:space="preserve">, "Validation of ethical decision making measures: Evidence for a new set of measures," </w:t>
      </w:r>
      <w:r w:rsidRPr="001D2B76">
        <w:rPr>
          <w:rFonts w:ascii="Arial" w:hAnsi="Arial" w:cs="Arial"/>
          <w:i/>
          <w:szCs w:val="20"/>
        </w:rPr>
        <w:t xml:space="preserve">Ethics &amp; Behavior, </w:t>
      </w:r>
      <w:r w:rsidRPr="001D2B76">
        <w:rPr>
          <w:rFonts w:ascii="Arial" w:hAnsi="Arial" w:cs="Arial"/>
          <w:szCs w:val="20"/>
        </w:rPr>
        <w:t>vol. 16, no. 4, pp. 319-345, 2006.</w:t>
      </w:r>
    </w:p>
    <w:p w14:paraId="754EB049"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[23]</w:t>
      </w:r>
      <w:r w:rsidRPr="001D2B76">
        <w:rPr>
          <w:rFonts w:ascii="Arial" w:hAnsi="Arial" w:cs="Arial"/>
          <w:szCs w:val="20"/>
        </w:rPr>
        <w:tab/>
        <w:t xml:space="preserve">P. Murray-Rust, "Open Data in Science," </w:t>
      </w:r>
      <w:r w:rsidRPr="001D2B76">
        <w:rPr>
          <w:rFonts w:ascii="Arial" w:hAnsi="Arial" w:cs="Arial"/>
          <w:i/>
          <w:szCs w:val="20"/>
        </w:rPr>
        <w:t xml:space="preserve">Nature Precedings, </w:t>
      </w:r>
      <w:r w:rsidRPr="001D2B76">
        <w:rPr>
          <w:rFonts w:ascii="Arial" w:hAnsi="Arial" w:cs="Arial"/>
          <w:szCs w:val="20"/>
        </w:rPr>
        <w:t>2008/01/18 2008, doi: 10.1038/npre.2008.1526.1.</w:t>
      </w:r>
    </w:p>
    <w:p w14:paraId="5DA995F5"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[24]</w:t>
      </w:r>
      <w:r w:rsidRPr="001D2B76">
        <w:rPr>
          <w:rFonts w:ascii="Arial" w:hAnsi="Arial" w:cs="Arial"/>
          <w:szCs w:val="20"/>
        </w:rPr>
        <w:tab/>
        <w:t xml:space="preserve">M. S. Hagger, "Embracing Open Science and Transparency in Health Psychology," </w:t>
      </w:r>
      <w:r w:rsidRPr="001D2B76">
        <w:rPr>
          <w:rFonts w:ascii="Arial" w:hAnsi="Arial" w:cs="Arial"/>
          <w:i/>
          <w:szCs w:val="20"/>
        </w:rPr>
        <w:t xml:space="preserve">Health psychol, </w:t>
      </w:r>
      <w:r w:rsidRPr="001D2B76">
        <w:rPr>
          <w:rFonts w:ascii="Arial" w:hAnsi="Arial" w:cs="Arial"/>
          <w:szCs w:val="20"/>
        </w:rPr>
        <w:t>vol. 13, no. 2, pp. 131-136, 2019/04/03 2019, doi: 10.1080/17437199.2019.1605614.</w:t>
      </w:r>
    </w:p>
    <w:p w14:paraId="42CEE4E9"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[25]</w:t>
      </w:r>
      <w:r w:rsidRPr="001D2B76">
        <w:rPr>
          <w:rFonts w:ascii="Arial" w:hAnsi="Arial" w:cs="Arial"/>
          <w:szCs w:val="20"/>
        </w:rPr>
        <w:tab/>
        <w:t>G. Christensen</w:t>
      </w:r>
      <w:r w:rsidRPr="001D2B76">
        <w:rPr>
          <w:rFonts w:ascii="Arial" w:hAnsi="Arial" w:cs="Arial"/>
          <w:i/>
          <w:szCs w:val="20"/>
        </w:rPr>
        <w:t xml:space="preserve"> et al.</w:t>
      </w:r>
      <w:r w:rsidRPr="001D2B76">
        <w:rPr>
          <w:rFonts w:ascii="Arial" w:hAnsi="Arial" w:cs="Arial"/>
          <w:szCs w:val="20"/>
        </w:rPr>
        <w:t>, "Open science practices are on the rise: The state of social science (3S) survey," 2020.</w:t>
      </w:r>
    </w:p>
    <w:p w14:paraId="2F8188E9" w14:textId="419993AF"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[26]</w:t>
      </w:r>
      <w:r w:rsidRPr="001D2B76">
        <w:rPr>
          <w:rFonts w:ascii="Arial" w:hAnsi="Arial" w:cs="Arial"/>
          <w:szCs w:val="20"/>
        </w:rPr>
        <w:tab/>
        <w:t xml:space="preserve">N. Yi, B. Nemery, and K. Dierickx, "How do Chinese universities address research integrity and misconduct? A review of university documents," </w:t>
      </w:r>
      <w:r w:rsidRPr="001D2B76">
        <w:rPr>
          <w:rFonts w:ascii="Arial" w:hAnsi="Arial" w:cs="Arial"/>
          <w:i/>
          <w:szCs w:val="20"/>
        </w:rPr>
        <w:t xml:space="preserve">Developing World Bioethics, </w:t>
      </w:r>
      <w:r w:rsidRPr="001D2B76">
        <w:rPr>
          <w:rFonts w:ascii="Arial" w:hAnsi="Arial" w:cs="Arial"/>
          <w:szCs w:val="20"/>
        </w:rPr>
        <w:t xml:space="preserve">vol. 19, no. 2, pp. 64-75, 2019, doi: </w:t>
      </w:r>
      <w:hyperlink r:id="rId18" w:history="1">
        <w:r w:rsidRPr="001D2B76">
          <w:rPr>
            <w:rStyle w:val="a7"/>
            <w:rFonts w:ascii="Arial" w:hAnsi="Arial" w:cs="Arial"/>
            <w:szCs w:val="20"/>
          </w:rPr>
          <w:t>https://doi.org/10.1111/dewb.12231</w:t>
        </w:r>
      </w:hyperlink>
      <w:r w:rsidRPr="001D2B76">
        <w:rPr>
          <w:rFonts w:ascii="Arial" w:hAnsi="Arial" w:cs="Arial"/>
          <w:szCs w:val="20"/>
        </w:rPr>
        <w:t>.</w:t>
      </w:r>
    </w:p>
    <w:p w14:paraId="2B5FB289" w14:textId="77777777" w:rsidR="00E30B1C" w:rsidRPr="001D2B76" w:rsidRDefault="00E30B1C" w:rsidP="00E30B1C">
      <w:pPr>
        <w:pStyle w:val="EndNoteBibliography"/>
        <w:ind w:left="720" w:hanging="720"/>
        <w:rPr>
          <w:rFonts w:ascii="Arial" w:hAnsi="Arial" w:cs="Arial"/>
          <w:szCs w:val="20"/>
        </w:rPr>
      </w:pPr>
      <w:r w:rsidRPr="001D2B76">
        <w:rPr>
          <w:rFonts w:ascii="Arial" w:hAnsi="Arial" w:cs="Arial"/>
          <w:szCs w:val="20"/>
        </w:rPr>
        <w:t>[27]</w:t>
      </w:r>
      <w:r w:rsidRPr="001D2B76">
        <w:rPr>
          <w:rFonts w:ascii="Arial" w:hAnsi="Arial" w:cs="Arial"/>
          <w:szCs w:val="20"/>
        </w:rPr>
        <w:tab/>
        <w:t xml:space="preserve">S. Chen and B. Macfarlane, "Academic integrity in China," </w:t>
      </w:r>
      <w:r w:rsidRPr="001D2B76">
        <w:rPr>
          <w:rFonts w:ascii="Arial" w:hAnsi="Arial" w:cs="Arial"/>
          <w:i/>
          <w:szCs w:val="20"/>
        </w:rPr>
        <w:t xml:space="preserve">Handbook of academic integrity, </w:t>
      </w:r>
      <w:r w:rsidRPr="001D2B76">
        <w:rPr>
          <w:rFonts w:ascii="Arial" w:hAnsi="Arial" w:cs="Arial"/>
          <w:szCs w:val="20"/>
        </w:rPr>
        <w:t>pp. 99-105, 2016.</w:t>
      </w:r>
    </w:p>
    <w:p w14:paraId="1DF78FEF" w14:textId="74F30DA7" w:rsidR="00D07621" w:rsidRPr="00D07621" w:rsidRDefault="00786E8D">
      <w:r w:rsidRPr="001D2B76">
        <w:rPr>
          <w:rFonts w:ascii="Arial" w:hAnsi="Arial" w:cs="Arial"/>
          <w:sz w:val="20"/>
          <w:szCs w:val="20"/>
        </w:rPr>
        <w:fldChar w:fldCharType="end"/>
      </w:r>
    </w:p>
    <w:sectPr w:rsidR="00D07621" w:rsidRPr="00D07621" w:rsidSect="00971284">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hilin Ren" w:date="2024-07-17T09:12:00Z" w:initials="Zhilin">
    <w:p w14:paraId="0B01AB83" w14:textId="50933BB0" w:rsidR="00AD1A35" w:rsidRDefault="00AD1A35">
      <w:pPr>
        <w:pStyle w:val="ae"/>
      </w:pPr>
      <w:r>
        <w:rPr>
          <w:rStyle w:val="ad"/>
        </w:rPr>
        <w:annotationRef/>
      </w:r>
      <w:r w:rsidR="00000000">
        <w:rPr>
          <w:rFonts w:hint="eastAsia"/>
          <w:noProof/>
        </w:rPr>
        <w:t>这</w:t>
      </w:r>
      <w:r w:rsidR="00000000">
        <w:rPr>
          <w:rFonts w:hint="eastAsia"/>
          <w:noProof/>
        </w:rPr>
        <w:t>段</w:t>
      </w:r>
      <w:r w:rsidR="00000000">
        <w:rPr>
          <w:rFonts w:hint="eastAsia"/>
          <w:noProof/>
        </w:rPr>
        <w:t>的</w:t>
      </w:r>
      <w:r w:rsidR="00000000">
        <w:rPr>
          <w:rFonts w:hint="eastAsia"/>
          <w:noProof/>
        </w:rPr>
        <w:t>内容</w:t>
      </w:r>
      <w:r w:rsidR="00000000">
        <w:rPr>
          <w:rFonts w:hint="eastAsia"/>
          <w:noProof/>
        </w:rPr>
        <w:t>是</w:t>
      </w:r>
      <w:r w:rsidR="00000000">
        <w:rPr>
          <w:rFonts w:hint="eastAsia"/>
          <w:noProof/>
        </w:rPr>
        <w:t>四个</w:t>
      </w:r>
      <w:r w:rsidR="00000000">
        <w:rPr>
          <w:rFonts w:hint="eastAsia"/>
          <w:noProof/>
        </w:rPr>
        <w:t>图，</w:t>
      </w:r>
      <w:r w:rsidR="00000000">
        <w:rPr>
          <w:rFonts w:hint="eastAsia"/>
          <w:noProof/>
        </w:rPr>
        <w:t>分开</w:t>
      </w:r>
      <w:r w:rsidR="00000000">
        <w:rPr>
          <w:rFonts w:hint="eastAsia"/>
          <w:noProof/>
        </w:rPr>
        <w:t>放上去</w:t>
      </w:r>
      <w:r w:rsidR="00000000">
        <w:rPr>
          <w:rFonts w:hint="eastAsia"/>
          <w:noProof/>
        </w:rPr>
        <w:t>占的</w:t>
      </w:r>
      <w:r w:rsidR="00000000">
        <w:rPr>
          <w:rFonts w:hint="eastAsia"/>
          <w:noProof/>
        </w:rPr>
        <w:t>页面</w:t>
      </w:r>
      <w:r w:rsidR="00000000">
        <w:rPr>
          <w:rFonts w:hint="eastAsia"/>
          <w:noProof/>
        </w:rPr>
        <w:t>太多了</w:t>
      </w:r>
      <w:r w:rsidR="00000000">
        <w:rPr>
          <w:rFonts w:hint="eastAsia"/>
          <w:noProof/>
        </w:rPr>
        <w:t>。</w:t>
      </w:r>
      <w:r w:rsidR="00000000">
        <w:rPr>
          <w:rFonts w:hint="eastAsia"/>
          <w:noProof/>
        </w:rPr>
        <w:t>我想</w:t>
      </w:r>
      <w:r w:rsidR="00000000">
        <w:rPr>
          <w:rFonts w:hint="eastAsia"/>
          <w:noProof/>
        </w:rPr>
        <w:t>要不</w:t>
      </w:r>
      <w:r w:rsidR="00000000">
        <w:rPr>
          <w:rFonts w:hint="eastAsia"/>
          <w:noProof/>
        </w:rPr>
        <w:t>将</w:t>
      </w:r>
      <w:r w:rsidR="00000000">
        <w:rPr>
          <w:rFonts w:hint="eastAsia"/>
          <w:noProof/>
        </w:rPr>
        <w:t>这四个</w:t>
      </w:r>
      <w:r w:rsidR="00000000">
        <w:rPr>
          <w:rFonts w:hint="eastAsia"/>
          <w:noProof/>
        </w:rPr>
        <w:t>图</w:t>
      </w:r>
      <w:r w:rsidR="00000000">
        <w:rPr>
          <w:rFonts w:hint="eastAsia"/>
          <w:noProof/>
        </w:rPr>
        <w:t>放在</w:t>
      </w:r>
      <w:r w:rsidR="00000000">
        <w:rPr>
          <w:rFonts w:hint="eastAsia"/>
          <w:noProof/>
        </w:rPr>
        <w:t>附件里，</w:t>
      </w:r>
      <w:r w:rsidR="00000000">
        <w:rPr>
          <w:rFonts w:hint="eastAsia"/>
          <w:noProof/>
        </w:rPr>
        <w:t>或者</w:t>
      </w:r>
      <w:r w:rsidR="00000000">
        <w:rPr>
          <w:rFonts w:hint="eastAsia"/>
          <w:noProof/>
        </w:rPr>
        <w:t>做一个</w:t>
      </w:r>
      <w:r w:rsidR="00000000">
        <w:rPr>
          <w:rFonts w:hint="eastAsia"/>
          <w:noProof/>
        </w:rPr>
        <w:t>四</w:t>
      </w:r>
      <w:r w:rsidR="00000000">
        <w:rPr>
          <w:rFonts w:hint="eastAsia"/>
          <w:noProof/>
        </w:rPr>
        <w:t>拼</w:t>
      </w:r>
      <w:r w:rsidR="00000000">
        <w:rPr>
          <w:rFonts w:hint="eastAsia"/>
          <w:noProof/>
        </w:rPr>
        <w:t>一</w:t>
      </w:r>
      <w:r w:rsidR="00000000">
        <w:rPr>
          <w:rFonts w:hint="eastAsia"/>
          <w:noProof/>
        </w:rPr>
        <w:t>的</w:t>
      </w:r>
      <w:r w:rsidR="00000000">
        <w:rPr>
          <w:rFonts w:hint="eastAsia"/>
          <w:noProof/>
        </w:rPr>
        <w:t>那种</w:t>
      </w:r>
      <w:r w:rsidR="00000000">
        <w:rPr>
          <w:rFonts w:hint="eastAsia"/>
          <w:noProof/>
        </w:rPr>
        <w:t>图</w:t>
      </w:r>
      <w:r w:rsidR="00000000">
        <w:rPr>
          <w:rFonts w:hint="eastAsia"/>
          <w:noProof/>
        </w:rPr>
        <w:t>？</w:t>
      </w:r>
    </w:p>
  </w:comment>
  <w:comment w:id="1" w:author="Zhilin Ren" w:date="2024-07-17T08:57:00Z" w:initials="Zhilin">
    <w:p w14:paraId="7171C806" w14:textId="51EC387D" w:rsidR="001D2B76" w:rsidRDefault="001D2B76">
      <w:pPr>
        <w:pStyle w:val="ae"/>
      </w:pPr>
      <w:r>
        <w:rPr>
          <w:rStyle w:val="ad"/>
        </w:rPr>
        <w:annotationRef/>
      </w:r>
      <w:r w:rsidR="00000000">
        <w:rPr>
          <w:rFonts w:hint="eastAsia"/>
          <w:noProof/>
        </w:rPr>
        <w:t>我们应该</w:t>
      </w:r>
      <w:r w:rsidR="00000000">
        <w:rPr>
          <w:rFonts w:hint="eastAsia"/>
          <w:noProof/>
        </w:rPr>
        <w:t>怎么</w:t>
      </w:r>
      <w:r w:rsidR="00000000">
        <w:rPr>
          <w:rFonts w:hint="eastAsia"/>
          <w:noProof/>
        </w:rPr>
        <w:t>描述</w:t>
      </w:r>
      <w:r w:rsidR="00000000">
        <w:rPr>
          <w:rFonts w:hint="eastAsia"/>
          <w:noProof/>
        </w:rPr>
        <w:t>尼日利亚</w:t>
      </w:r>
      <w:r w:rsidR="00000000">
        <w:rPr>
          <w:rFonts w:hint="eastAsia"/>
          <w:noProof/>
        </w:rPr>
        <w:t>的</w:t>
      </w:r>
      <w:r w:rsidR="00000000">
        <w:rPr>
          <w:rFonts w:hint="eastAsia"/>
          <w:noProof/>
        </w:rPr>
        <w:t>数据，</w:t>
      </w:r>
      <w:r w:rsidR="00000000">
        <w:rPr>
          <w:rFonts w:hint="eastAsia"/>
          <w:noProof/>
        </w:rPr>
        <w:t>只是</w:t>
      </w:r>
      <w:r w:rsidR="00000000">
        <w:rPr>
          <w:rFonts w:hint="eastAsia"/>
          <w:noProof/>
        </w:rPr>
        <w:t>和</w:t>
      </w:r>
      <w:r w:rsidR="00000000">
        <w:rPr>
          <w:rFonts w:hint="eastAsia"/>
          <w:noProof/>
        </w:rPr>
        <w:t>中国</w:t>
      </w:r>
      <w:r w:rsidR="00000000">
        <w:rPr>
          <w:rFonts w:hint="eastAsia"/>
          <w:noProof/>
        </w:rPr>
        <w:t>数据</w:t>
      </w:r>
      <w:r w:rsidR="00000000">
        <w:rPr>
          <w:rFonts w:hint="eastAsia"/>
          <w:noProof/>
        </w:rPr>
        <w:t>平行</w:t>
      </w:r>
      <w:r w:rsidR="00000000">
        <w:rPr>
          <w:rFonts w:hint="eastAsia"/>
          <w:noProof/>
        </w:rPr>
        <w:t>的</w:t>
      </w:r>
      <w:r w:rsidR="00000000">
        <w:rPr>
          <w:rFonts w:hint="eastAsia"/>
          <w:noProof/>
        </w:rPr>
        <w:t>描述</w:t>
      </w:r>
      <w:r w:rsidR="00000000">
        <w:rPr>
          <w:rFonts w:hint="eastAsia"/>
          <w:noProof/>
        </w:rPr>
        <w:t>还是</w:t>
      </w:r>
      <w:r w:rsidR="00000000">
        <w:rPr>
          <w:rFonts w:hint="eastAsia"/>
          <w:noProof/>
        </w:rPr>
        <w:t>要</w:t>
      </w:r>
      <w:r w:rsidR="00000000">
        <w:rPr>
          <w:rFonts w:hint="eastAsia"/>
          <w:noProof/>
        </w:rPr>
        <w:t>做</w:t>
      </w:r>
      <w:r w:rsidR="00000000">
        <w:rPr>
          <w:rFonts w:hint="eastAsia"/>
          <w:noProof/>
        </w:rPr>
        <w:t>一些</w:t>
      </w:r>
      <w:r w:rsidR="00000000">
        <w:rPr>
          <w:rFonts w:hint="eastAsia"/>
          <w:noProof/>
        </w:rPr>
        <w:t>对比性</w:t>
      </w:r>
      <w:r w:rsidR="00000000">
        <w:rPr>
          <w:rFonts w:hint="eastAsia"/>
          <w:noProof/>
        </w:rPr>
        <w:t>的</w:t>
      </w:r>
      <w:r w:rsidR="00000000">
        <w:rPr>
          <w:rFonts w:hint="eastAsia"/>
          <w:noProof/>
        </w:rPr>
        <w:t>分析？</w:t>
      </w:r>
    </w:p>
  </w:comment>
  <w:comment w:id="2" w:author="Zhilin Ren" w:date="2024-07-17T08:56:00Z" w:initials="Zhilin">
    <w:p w14:paraId="15E0B4BB" w14:textId="44A0FA85" w:rsidR="001D2B76" w:rsidRDefault="001D2B76">
      <w:pPr>
        <w:pStyle w:val="ae"/>
      </w:pPr>
      <w:r>
        <w:rPr>
          <w:rStyle w:val="ad"/>
        </w:rPr>
        <w:annotationRef/>
      </w:r>
      <w:r w:rsidR="00000000">
        <w:rPr>
          <w:rFonts w:hint="eastAsia"/>
          <w:noProof/>
        </w:rPr>
        <w:t>这个</w:t>
      </w:r>
      <w:r w:rsidR="00000000">
        <w:rPr>
          <w:rFonts w:hint="eastAsia"/>
          <w:noProof/>
        </w:rPr>
        <w:t>图</w:t>
      </w:r>
      <w:r w:rsidR="00000000">
        <w:rPr>
          <w:rFonts w:hint="eastAsia"/>
          <w:noProof/>
        </w:rPr>
        <w:t>我</w:t>
      </w:r>
      <w:r w:rsidR="00000000">
        <w:rPr>
          <w:rFonts w:hint="eastAsia"/>
          <w:noProof/>
        </w:rPr>
        <w:t>还要</w:t>
      </w:r>
      <w:r w:rsidR="00000000">
        <w:rPr>
          <w:rFonts w:hint="eastAsia"/>
          <w:noProof/>
        </w:rPr>
        <w:t>再</w:t>
      </w:r>
      <w:r w:rsidR="00000000">
        <w:rPr>
          <w:rFonts w:hint="eastAsia"/>
          <w:noProof/>
        </w:rPr>
        <w:t>改一下。</w:t>
      </w:r>
    </w:p>
  </w:comment>
  <w:comment w:id="4" w:author="Zhilin Ren" w:date="2024-07-17T09:15:00Z" w:initials="Zhilin">
    <w:p w14:paraId="137BF374" w14:textId="75993CC4" w:rsidR="00AD1A35" w:rsidRDefault="00AD1A35">
      <w:pPr>
        <w:pStyle w:val="ae"/>
      </w:pPr>
      <w:r>
        <w:rPr>
          <w:rStyle w:val="ad"/>
        </w:rPr>
        <w:annotationRef/>
      </w:r>
      <w:r w:rsidR="00000000">
        <w:rPr>
          <w:rFonts w:hint="eastAsia"/>
          <w:noProof/>
        </w:rPr>
        <w:t>我们还有</w:t>
      </w:r>
      <w:r w:rsidR="00000000">
        <w:rPr>
          <w:rFonts w:hint="eastAsia"/>
          <w:noProof/>
        </w:rPr>
        <w:t>一些</w:t>
      </w:r>
      <w:r w:rsidR="00000000">
        <w:rPr>
          <w:rFonts w:hint="eastAsia"/>
          <w:noProof/>
        </w:rPr>
        <w:t>单选题的</w:t>
      </w:r>
      <w:r w:rsidR="00000000">
        <w:rPr>
          <w:rFonts w:hint="eastAsia"/>
          <w:noProof/>
        </w:rPr>
        <w:t>图，</w:t>
      </w:r>
      <w:r w:rsidR="00000000">
        <w:rPr>
          <w:rFonts w:hint="eastAsia"/>
          <w:noProof/>
        </w:rPr>
        <w:t>但</w:t>
      </w:r>
      <w:r w:rsidR="00000000">
        <w:rPr>
          <w:rFonts w:hint="eastAsia"/>
          <w:noProof/>
        </w:rPr>
        <w:t>做出来</w:t>
      </w:r>
      <w:r w:rsidR="00000000">
        <w:rPr>
          <w:rFonts w:hint="eastAsia"/>
          <w:noProof/>
        </w:rPr>
        <w:t>效果</w:t>
      </w:r>
      <w:r w:rsidR="00000000">
        <w:rPr>
          <w:rFonts w:hint="eastAsia"/>
          <w:noProof/>
        </w:rPr>
        <w:t>不太好，</w:t>
      </w:r>
      <w:r w:rsidR="00000000">
        <w:rPr>
          <w:rFonts w:hint="eastAsia"/>
          <w:noProof/>
        </w:rPr>
        <w:t>我再</w:t>
      </w:r>
      <w:r w:rsidR="00000000">
        <w:rPr>
          <w:rFonts w:hint="eastAsia"/>
          <w:noProof/>
        </w:rPr>
        <w:t>改一改。</w:t>
      </w:r>
    </w:p>
  </w:comment>
  <w:comment w:id="5" w:author="Zhilin Ren" w:date="2024-07-17T08:58:00Z" w:initials="Zhilin">
    <w:p w14:paraId="52F37A72" w14:textId="6B0933AB" w:rsidR="00D5194D" w:rsidRDefault="001D2B76" w:rsidP="00D5194D">
      <w:pPr>
        <w:pStyle w:val="ae"/>
        <w:rPr>
          <w:noProof/>
        </w:rPr>
      </w:pPr>
      <w:r>
        <w:rPr>
          <w:rStyle w:val="ad"/>
        </w:rPr>
        <w:annotationRef/>
      </w:r>
      <w:r w:rsidR="00000000">
        <w:rPr>
          <w:rFonts w:hint="eastAsia"/>
          <w:noProof/>
        </w:rPr>
        <w:t>两个</w:t>
      </w:r>
      <w:r w:rsidR="00000000">
        <w:rPr>
          <w:rFonts w:hint="eastAsia"/>
          <w:noProof/>
        </w:rPr>
        <w:t>QRP</w:t>
      </w:r>
      <w:r w:rsidR="00000000">
        <w:rPr>
          <w:rFonts w:hint="eastAsia"/>
          <w:noProof/>
        </w:rPr>
        <w:t>的</w:t>
      </w:r>
      <w:r w:rsidR="00000000">
        <w:rPr>
          <w:rFonts w:hint="eastAsia"/>
          <w:noProof/>
        </w:rPr>
        <w:t>滑块题</w:t>
      </w:r>
      <w:r w:rsidR="00000000">
        <w:rPr>
          <w:rFonts w:hint="eastAsia"/>
          <w:noProof/>
        </w:rPr>
        <w:t>做出来的</w:t>
      </w:r>
      <w:r w:rsidR="00000000">
        <w:rPr>
          <w:rFonts w:hint="eastAsia"/>
          <w:noProof/>
        </w:rPr>
        <w:t>图</w:t>
      </w:r>
      <w:r w:rsidR="00000000">
        <w:rPr>
          <w:rFonts w:hint="eastAsia"/>
          <w:noProof/>
        </w:rPr>
        <w:t>不太</w:t>
      </w:r>
      <w:r w:rsidR="00000000">
        <w:rPr>
          <w:rFonts w:hint="eastAsia"/>
          <w:noProof/>
        </w:rPr>
        <w:t>好，</w:t>
      </w:r>
      <w:r w:rsidR="00000000">
        <w:rPr>
          <w:rFonts w:hint="eastAsia"/>
          <w:noProof/>
        </w:rPr>
        <w:t>我再</w:t>
      </w:r>
      <w:r w:rsidR="00000000">
        <w:rPr>
          <w:rFonts w:hint="eastAsia"/>
          <w:noProof/>
        </w:rPr>
        <w:t>修改一下。</w:t>
      </w:r>
      <w:r w:rsidR="00000000">
        <w:rPr>
          <w:rFonts w:hint="eastAsia"/>
          <w:noProof/>
        </w:rPr>
        <w:t>之后</w:t>
      </w:r>
      <w:r w:rsidR="00000000">
        <w:rPr>
          <w:rFonts w:hint="eastAsia"/>
          <w:noProof/>
        </w:rPr>
        <w:t>会</w:t>
      </w:r>
      <w:r w:rsidR="00000000">
        <w:rPr>
          <w:rFonts w:hint="eastAsia"/>
          <w:noProof/>
        </w:rPr>
        <w:t>有</w:t>
      </w:r>
      <w:r w:rsidR="00000000">
        <w:rPr>
          <w:rFonts w:hint="eastAsia"/>
          <w:noProof/>
        </w:rPr>
        <w:t>QRP</w:t>
      </w:r>
      <w:r w:rsidR="00000000">
        <w:rPr>
          <w:rFonts w:hint="eastAsia"/>
          <w:noProof/>
        </w:rPr>
        <w:t>的</w:t>
      </w:r>
      <w:r w:rsidR="00D5194D">
        <w:rPr>
          <w:noProof/>
        </w:rPr>
        <w:t>自我报告使用情况和接</w:t>
      </w:r>
    </w:p>
    <w:p w14:paraId="42C8DAFC" w14:textId="4F3ABC6D" w:rsidR="001D2B76" w:rsidRDefault="00D5194D" w:rsidP="00D5194D">
      <w:pPr>
        <w:pStyle w:val="ae"/>
      </w:pPr>
      <w:r>
        <w:rPr>
          <w:noProof/>
        </w:rPr>
        <w:t>受程度的平均值、标准偏差、95% 置信区间</w:t>
      </w:r>
      <w:r w:rsidR="00000000">
        <w:rPr>
          <w:rFonts w:hint="eastAsia"/>
          <w:noProof/>
        </w:rPr>
        <w:t>等</w:t>
      </w:r>
      <w:r>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01AB83" w15:done="0"/>
  <w15:commentEx w15:paraId="7171C806" w15:done="0"/>
  <w15:commentEx w15:paraId="15E0B4BB" w15:done="0"/>
  <w15:commentEx w15:paraId="137BF374" w15:done="0"/>
  <w15:commentEx w15:paraId="42C8DA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960E23" w16cex:dateUtc="2024-07-17T01:12:00Z"/>
  <w16cex:commentExtensible w16cex:durableId="627EB8DF" w16cex:dateUtc="2024-07-17T00:57:00Z"/>
  <w16cex:commentExtensible w16cex:durableId="413B9BBC" w16cex:dateUtc="2024-07-17T00:56:00Z"/>
  <w16cex:commentExtensible w16cex:durableId="3116A1D3" w16cex:dateUtc="2024-07-17T01:15:00Z"/>
  <w16cex:commentExtensible w16cex:durableId="0365DFF2" w16cex:dateUtc="2024-07-17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01AB83" w16cid:durableId="0F960E23"/>
  <w16cid:commentId w16cid:paraId="7171C806" w16cid:durableId="627EB8DF"/>
  <w16cid:commentId w16cid:paraId="15E0B4BB" w16cid:durableId="413B9BBC"/>
  <w16cid:commentId w16cid:paraId="137BF374" w16cid:durableId="3116A1D3"/>
  <w16cid:commentId w16cid:paraId="42C8DAFC" w16cid:durableId="0365DF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0BD99" w14:textId="77777777" w:rsidR="0085494A" w:rsidRDefault="0085494A" w:rsidP="0045540C">
      <w:r>
        <w:separator/>
      </w:r>
    </w:p>
  </w:endnote>
  <w:endnote w:type="continuationSeparator" w:id="0">
    <w:p w14:paraId="6F254726" w14:textId="77777777" w:rsidR="0085494A" w:rsidRDefault="0085494A" w:rsidP="0045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F9244" w14:textId="77777777" w:rsidR="0085494A" w:rsidRDefault="0085494A" w:rsidP="0045540C">
      <w:r>
        <w:separator/>
      </w:r>
    </w:p>
  </w:footnote>
  <w:footnote w:type="continuationSeparator" w:id="0">
    <w:p w14:paraId="288413AB" w14:textId="77777777" w:rsidR="0085494A" w:rsidRDefault="0085494A" w:rsidP="00455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4719"/>
    <w:multiLevelType w:val="hybridMultilevel"/>
    <w:tmpl w:val="71CE8EDA"/>
    <w:lvl w:ilvl="0" w:tplc="B9AA213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664838"/>
    <w:multiLevelType w:val="hybridMultilevel"/>
    <w:tmpl w:val="3A12543A"/>
    <w:lvl w:ilvl="0" w:tplc="A6EC1E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020492"/>
    <w:multiLevelType w:val="hybridMultilevel"/>
    <w:tmpl w:val="22E87076"/>
    <w:lvl w:ilvl="0" w:tplc="388EF6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5459F1"/>
    <w:multiLevelType w:val="hybridMultilevel"/>
    <w:tmpl w:val="6228200E"/>
    <w:lvl w:ilvl="0" w:tplc="ED207E7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12400D"/>
    <w:multiLevelType w:val="hybridMultilevel"/>
    <w:tmpl w:val="5538DDE8"/>
    <w:lvl w:ilvl="0" w:tplc="66D0CA6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8618984">
    <w:abstractNumId w:val="0"/>
  </w:num>
  <w:num w:numId="2" w16cid:durableId="1121191565">
    <w:abstractNumId w:val="3"/>
  </w:num>
  <w:num w:numId="3" w16cid:durableId="2026204268">
    <w:abstractNumId w:val="4"/>
  </w:num>
  <w:num w:numId="4" w16cid:durableId="131675473">
    <w:abstractNumId w:val="2"/>
  </w:num>
  <w:num w:numId="5" w16cid:durableId="14000546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ilin Ren">
    <w15:presenceInfo w15:providerId="None" w15:userId="Zhilin 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p90x9t1t9f0ked0abptav8re9fw5rd5dzt&quot;&gt;My EndNote Library&lt;record-ids&gt;&lt;item&gt;25934&lt;/item&gt;&lt;item&gt;25935&lt;/item&gt;&lt;item&gt;25936&lt;/item&gt;&lt;item&gt;25937&lt;/item&gt;&lt;item&gt;25938&lt;/item&gt;&lt;item&gt;25939&lt;/item&gt;&lt;item&gt;25940&lt;/item&gt;&lt;item&gt;25941&lt;/item&gt;&lt;item&gt;25942&lt;/item&gt;&lt;item&gt;25943&lt;/item&gt;&lt;item&gt;25944&lt;/item&gt;&lt;item&gt;25945&lt;/item&gt;&lt;item&gt;25946&lt;/item&gt;&lt;item&gt;25947&lt;/item&gt;&lt;item&gt;25949&lt;/item&gt;&lt;item&gt;25950&lt;/item&gt;&lt;item&gt;25951&lt;/item&gt;&lt;item&gt;25952&lt;/item&gt;&lt;item&gt;25953&lt;/item&gt;&lt;item&gt;25954&lt;/item&gt;&lt;item&gt;25955&lt;/item&gt;&lt;item&gt;25956&lt;/item&gt;&lt;item&gt;25957&lt;/item&gt;&lt;item&gt;25959&lt;/item&gt;&lt;item&gt;26025&lt;/item&gt;&lt;item&gt;26026&lt;/item&gt;&lt;item&gt;26027&lt;/item&gt;&lt;/record-ids&gt;&lt;/item&gt;&lt;/Libraries&gt;"/>
  </w:docVars>
  <w:rsids>
    <w:rsidRoot w:val="00A204EB"/>
    <w:rsid w:val="00012E3F"/>
    <w:rsid w:val="00043E9F"/>
    <w:rsid w:val="00056957"/>
    <w:rsid w:val="00090F52"/>
    <w:rsid w:val="000D26F6"/>
    <w:rsid w:val="000E1697"/>
    <w:rsid w:val="001A556C"/>
    <w:rsid w:val="001D2B76"/>
    <w:rsid w:val="001E2CD3"/>
    <w:rsid w:val="001E3FA3"/>
    <w:rsid w:val="001E7C3A"/>
    <w:rsid w:val="00203B31"/>
    <w:rsid w:val="002053C3"/>
    <w:rsid w:val="0022628D"/>
    <w:rsid w:val="002336F6"/>
    <w:rsid w:val="00252672"/>
    <w:rsid w:val="00266D9B"/>
    <w:rsid w:val="00277265"/>
    <w:rsid w:val="003B49C8"/>
    <w:rsid w:val="003C1787"/>
    <w:rsid w:val="003D6C37"/>
    <w:rsid w:val="003F04DC"/>
    <w:rsid w:val="003F3141"/>
    <w:rsid w:val="003F327C"/>
    <w:rsid w:val="00434B78"/>
    <w:rsid w:val="0045540C"/>
    <w:rsid w:val="004818E8"/>
    <w:rsid w:val="005250C8"/>
    <w:rsid w:val="0054551D"/>
    <w:rsid w:val="0056412F"/>
    <w:rsid w:val="005A22AE"/>
    <w:rsid w:val="00641EAA"/>
    <w:rsid w:val="00696EDF"/>
    <w:rsid w:val="006B019D"/>
    <w:rsid w:val="006C79E4"/>
    <w:rsid w:val="006E5BA2"/>
    <w:rsid w:val="006F7FAE"/>
    <w:rsid w:val="007377BD"/>
    <w:rsid w:val="00786E8D"/>
    <w:rsid w:val="007B0E70"/>
    <w:rsid w:val="007C2A06"/>
    <w:rsid w:val="007E4C6B"/>
    <w:rsid w:val="00800FF8"/>
    <w:rsid w:val="0083465C"/>
    <w:rsid w:val="0085230A"/>
    <w:rsid w:val="0085494A"/>
    <w:rsid w:val="00866E17"/>
    <w:rsid w:val="00884785"/>
    <w:rsid w:val="008C1D02"/>
    <w:rsid w:val="00951293"/>
    <w:rsid w:val="00951B63"/>
    <w:rsid w:val="00971284"/>
    <w:rsid w:val="009A0224"/>
    <w:rsid w:val="009C09D0"/>
    <w:rsid w:val="009E026A"/>
    <w:rsid w:val="00A000AF"/>
    <w:rsid w:val="00A17490"/>
    <w:rsid w:val="00A204EB"/>
    <w:rsid w:val="00A51528"/>
    <w:rsid w:val="00A62EBD"/>
    <w:rsid w:val="00A63D9C"/>
    <w:rsid w:val="00AD1A35"/>
    <w:rsid w:val="00AE3E7F"/>
    <w:rsid w:val="00B13500"/>
    <w:rsid w:val="00B90D80"/>
    <w:rsid w:val="00BC1F18"/>
    <w:rsid w:val="00BE1D59"/>
    <w:rsid w:val="00C04119"/>
    <w:rsid w:val="00C60C6B"/>
    <w:rsid w:val="00CE6739"/>
    <w:rsid w:val="00D07621"/>
    <w:rsid w:val="00D16795"/>
    <w:rsid w:val="00D4418B"/>
    <w:rsid w:val="00D45EA8"/>
    <w:rsid w:val="00D5194D"/>
    <w:rsid w:val="00D57CB9"/>
    <w:rsid w:val="00DA0DC3"/>
    <w:rsid w:val="00DC4F52"/>
    <w:rsid w:val="00E16CA1"/>
    <w:rsid w:val="00E221A0"/>
    <w:rsid w:val="00E30B1C"/>
    <w:rsid w:val="00E542F6"/>
    <w:rsid w:val="00E92C64"/>
    <w:rsid w:val="00EE07FD"/>
    <w:rsid w:val="00EF5C5B"/>
    <w:rsid w:val="00F06493"/>
    <w:rsid w:val="00F50A24"/>
    <w:rsid w:val="00F6536A"/>
    <w:rsid w:val="00F96856"/>
    <w:rsid w:val="00FA55E0"/>
    <w:rsid w:val="00FB5375"/>
    <w:rsid w:val="00FD23EF"/>
    <w:rsid w:val="00FF3669"/>
    <w:rsid w:val="00FF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5F388"/>
  <w15:docId w15:val="{7C3CFD57-1B9D-471C-A51D-307E1A98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540C"/>
    <w:pPr>
      <w:tabs>
        <w:tab w:val="center" w:pos="4153"/>
        <w:tab w:val="right" w:pos="8306"/>
      </w:tabs>
      <w:snapToGrid w:val="0"/>
      <w:jc w:val="center"/>
    </w:pPr>
    <w:rPr>
      <w:sz w:val="18"/>
      <w:szCs w:val="18"/>
    </w:rPr>
  </w:style>
  <w:style w:type="character" w:customStyle="1" w:styleId="a4">
    <w:name w:val="页眉 字符"/>
    <w:basedOn w:val="a0"/>
    <w:link w:val="a3"/>
    <w:uiPriority w:val="99"/>
    <w:rsid w:val="0045540C"/>
    <w:rPr>
      <w:sz w:val="18"/>
      <w:szCs w:val="18"/>
    </w:rPr>
  </w:style>
  <w:style w:type="paragraph" w:styleId="a5">
    <w:name w:val="footer"/>
    <w:basedOn w:val="a"/>
    <w:link w:val="a6"/>
    <w:uiPriority w:val="99"/>
    <w:unhideWhenUsed/>
    <w:rsid w:val="0045540C"/>
    <w:pPr>
      <w:tabs>
        <w:tab w:val="center" w:pos="4153"/>
        <w:tab w:val="right" w:pos="8306"/>
      </w:tabs>
      <w:snapToGrid w:val="0"/>
      <w:jc w:val="left"/>
    </w:pPr>
    <w:rPr>
      <w:sz w:val="18"/>
      <w:szCs w:val="18"/>
    </w:rPr>
  </w:style>
  <w:style w:type="character" w:customStyle="1" w:styleId="a6">
    <w:name w:val="页脚 字符"/>
    <w:basedOn w:val="a0"/>
    <w:link w:val="a5"/>
    <w:uiPriority w:val="99"/>
    <w:rsid w:val="0045540C"/>
    <w:rPr>
      <w:sz w:val="18"/>
      <w:szCs w:val="18"/>
    </w:rPr>
  </w:style>
  <w:style w:type="paragraph" w:customStyle="1" w:styleId="EndNoteBibliographyTitle">
    <w:name w:val="EndNote Bibliography Title"/>
    <w:basedOn w:val="a"/>
    <w:link w:val="EndNoteBibliographyTitle0"/>
    <w:rsid w:val="00786E8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86E8D"/>
    <w:rPr>
      <w:rFonts w:ascii="等线" w:eastAsia="等线" w:hAnsi="等线"/>
      <w:noProof/>
      <w:sz w:val="20"/>
    </w:rPr>
  </w:style>
  <w:style w:type="paragraph" w:customStyle="1" w:styleId="EndNoteBibliography">
    <w:name w:val="EndNote Bibliography"/>
    <w:basedOn w:val="a"/>
    <w:link w:val="EndNoteBibliography0"/>
    <w:rsid w:val="00786E8D"/>
    <w:rPr>
      <w:rFonts w:ascii="等线" w:eastAsia="等线" w:hAnsi="等线"/>
      <w:noProof/>
      <w:sz w:val="20"/>
    </w:rPr>
  </w:style>
  <w:style w:type="character" w:customStyle="1" w:styleId="EndNoteBibliography0">
    <w:name w:val="EndNote Bibliography 字符"/>
    <w:basedOn w:val="a0"/>
    <w:link w:val="EndNoteBibliography"/>
    <w:rsid w:val="00786E8D"/>
    <w:rPr>
      <w:rFonts w:ascii="等线" w:eastAsia="等线" w:hAnsi="等线"/>
      <w:noProof/>
      <w:sz w:val="20"/>
    </w:rPr>
  </w:style>
  <w:style w:type="character" w:styleId="a7">
    <w:name w:val="Hyperlink"/>
    <w:basedOn w:val="a0"/>
    <w:uiPriority w:val="99"/>
    <w:unhideWhenUsed/>
    <w:rsid w:val="00951293"/>
    <w:rPr>
      <w:color w:val="467886" w:themeColor="hyperlink"/>
      <w:u w:val="single"/>
    </w:rPr>
  </w:style>
  <w:style w:type="character" w:styleId="a8">
    <w:name w:val="Unresolved Mention"/>
    <w:basedOn w:val="a0"/>
    <w:uiPriority w:val="99"/>
    <w:semiHidden/>
    <w:unhideWhenUsed/>
    <w:rsid w:val="00951293"/>
    <w:rPr>
      <w:color w:val="605E5C"/>
      <w:shd w:val="clear" w:color="auto" w:fill="E1DFDD"/>
    </w:rPr>
  </w:style>
  <w:style w:type="paragraph" w:styleId="a9">
    <w:name w:val="List Paragraph"/>
    <w:basedOn w:val="a"/>
    <w:uiPriority w:val="34"/>
    <w:qFormat/>
    <w:rsid w:val="00C04119"/>
    <w:pPr>
      <w:ind w:firstLineChars="200" w:firstLine="420"/>
    </w:pPr>
  </w:style>
  <w:style w:type="table" w:styleId="aa">
    <w:name w:val="Table Grid"/>
    <w:basedOn w:val="a1"/>
    <w:uiPriority w:val="39"/>
    <w:rsid w:val="00641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266D9B"/>
    <w:rPr>
      <w:rFonts w:asciiTheme="majorHAnsi" w:eastAsia="黑体" w:hAnsiTheme="majorHAnsi" w:cstheme="majorBidi"/>
      <w:sz w:val="20"/>
      <w:szCs w:val="20"/>
    </w:rPr>
  </w:style>
  <w:style w:type="paragraph" w:styleId="ac">
    <w:name w:val="Revision"/>
    <w:hidden/>
    <w:uiPriority w:val="99"/>
    <w:semiHidden/>
    <w:rsid w:val="00951B63"/>
  </w:style>
  <w:style w:type="character" w:styleId="ad">
    <w:name w:val="annotation reference"/>
    <w:basedOn w:val="a0"/>
    <w:uiPriority w:val="99"/>
    <w:semiHidden/>
    <w:unhideWhenUsed/>
    <w:rsid w:val="00951B63"/>
    <w:rPr>
      <w:sz w:val="16"/>
      <w:szCs w:val="16"/>
    </w:rPr>
  </w:style>
  <w:style w:type="paragraph" w:styleId="ae">
    <w:name w:val="annotation text"/>
    <w:basedOn w:val="a"/>
    <w:link w:val="af"/>
    <w:uiPriority w:val="99"/>
    <w:unhideWhenUsed/>
    <w:rsid w:val="00951B63"/>
    <w:rPr>
      <w:sz w:val="20"/>
      <w:szCs w:val="20"/>
    </w:rPr>
  </w:style>
  <w:style w:type="character" w:customStyle="1" w:styleId="af">
    <w:name w:val="批注文字 字符"/>
    <w:basedOn w:val="a0"/>
    <w:link w:val="ae"/>
    <w:uiPriority w:val="99"/>
    <w:rsid w:val="00951B63"/>
    <w:rPr>
      <w:sz w:val="20"/>
      <w:szCs w:val="20"/>
    </w:rPr>
  </w:style>
  <w:style w:type="paragraph" w:styleId="af0">
    <w:name w:val="annotation subject"/>
    <w:basedOn w:val="ae"/>
    <w:next w:val="ae"/>
    <w:link w:val="af1"/>
    <w:uiPriority w:val="99"/>
    <w:semiHidden/>
    <w:unhideWhenUsed/>
    <w:rsid w:val="00951B63"/>
    <w:rPr>
      <w:b/>
      <w:bCs/>
    </w:rPr>
  </w:style>
  <w:style w:type="character" w:customStyle="1" w:styleId="af1">
    <w:name w:val="批注主题 字符"/>
    <w:basedOn w:val="af"/>
    <w:link w:val="af0"/>
    <w:uiPriority w:val="99"/>
    <w:semiHidden/>
    <w:rsid w:val="00951B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111/dewb.1223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38F8C-5B44-4989-9D6F-723F5351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5721</Words>
  <Characters>33012</Characters>
  <Application>Microsoft Office Word</Application>
  <DocSecurity>0</DocSecurity>
  <Lines>687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Ren</dc:creator>
  <cp:keywords/>
  <dc:description/>
  <cp:lastModifiedBy>Zhilin Ren</cp:lastModifiedBy>
  <cp:revision>2</cp:revision>
  <dcterms:created xsi:type="dcterms:W3CDTF">2024-07-17T01:21:00Z</dcterms:created>
  <dcterms:modified xsi:type="dcterms:W3CDTF">2024-07-17T01:21:00Z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33608cc534892b0fe5902016e3cf8e095a60d44fb57d21165334ed91a39285f7</vt:lpwstr>
  </property>
</Properties>
</file>