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ind w:left="720" w:firstLine="0"/>
        <w:rPr>
          <w:sz w:val="84"/>
          <w:szCs w:val="84"/>
        </w:rPr>
      </w:pPr>
      <w:bookmarkStart w:colFirst="0" w:colLast="0" w:name="_nj23sjpj5u97" w:id="0"/>
      <w:bookmarkEnd w:id="0"/>
      <w:r w:rsidDel="00000000" w:rsidR="00000000" w:rsidRPr="00000000">
        <w:rPr>
          <w:rtl w:val="0"/>
        </w:rPr>
        <w:t xml:space="preserve">Intersect Research Plan</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rPr>
          <w:color w:val="666666"/>
          <w:sz w:val="26"/>
          <w:szCs w:val="26"/>
        </w:rPr>
      </w:pPr>
      <w:bookmarkStart w:colFirst="0" w:colLast="0" w:name="_dw2dac9r7xzm" w:id="1"/>
      <w:bookmarkEnd w:id="1"/>
      <w:r w:rsidDel="00000000" w:rsidR="00000000" w:rsidRPr="00000000">
        <w:rPr>
          <w:rtl w:val="0"/>
        </w:rPr>
        <w:t xml:space="preserve">General guidelines for IoT devices</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drawing>
          <wp:inline distB="114300" distT="114300" distL="114300" distR="114300">
            <wp:extent cx="5943600" cy="52451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400" w:lineRule="auto"/>
        <w:jc w:val="center"/>
        <w:rPr>
          <w:b w:val="1"/>
          <w:color w:val="783f04"/>
          <w:sz w:val="28"/>
          <w:szCs w:val="28"/>
        </w:rPr>
      </w:pPr>
      <w:r w:rsidDel="00000000" w:rsidR="00000000" w:rsidRPr="00000000">
        <w:rPr>
          <w:b w:val="1"/>
          <w:color w:val="783f04"/>
          <w:sz w:val="28"/>
          <w:szCs w:val="28"/>
          <w:rtl w:val="0"/>
        </w:rPr>
        <w:t xml:space="preserve">Merlijn Vermeer, Marc van Bommel, Rick Theeuwes, Thomas van Heel, Joel Adams, Anouk Brondijk, Hristo Slavchev</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lineRule="auto"/>
        <w:jc w:val="center"/>
        <w:rPr>
          <w:color w:val="783f04"/>
        </w:rPr>
      </w:pPr>
      <w:r w:rsidDel="00000000" w:rsidR="00000000" w:rsidRPr="00000000">
        <w:rPr>
          <w:color w:val="783f04"/>
          <w:rtl w:val="0"/>
        </w:rPr>
        <w:t xml:space="preserve">09.16.2020</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color w:val="783f04"/>
          <w:rtl w:val="0"/>
        </w:rPr>
        <w:t xml:space="preserve">Version: 1.0</w:t>
      </w:r>
    </w:p>
    <w:p w:rsidR="00000000" w:rsidDel="00000000" w:rsidP="00000000" w:rsidRDefault="00000000" w:rsidRPr="00000000" w14:paraId="00000007">
      <w:pPr>
        <w:spacing w:after="200" w:lineRule="auto"/>
        <w:rPr>
          <w:color w:val="b45f06"/>
          <w:sz w:val="28"/>
          <w:szCs w:val="28"/>
        </w:rPr>
      </w:pPr>
      <w:r w:rsidDel="00000000" w:rsidR="00000000" w:rsidRPr="00000000">
        <w:rPr>
          <w:color w:val="b45f06"/>
          <w:sz w:val="28"/>
          <w:szCs w:val="28"/>
          <w:rtl w:val="0"/>
        </w:rPr>
        <w:t xml:space="preserve">Version History</w:t>
      </w:r>
    </w:p>
    <w:tbl>
      <w:tblPr>
        <w:tblStyle w:val="Table1"/>
        <w:tblW w:w="9358.329297820823" w:type="dxa"/>
        <w:jc w:val="left"/>
        <w:tblInd w:w="100.0" w:type="pct"/>
        <w:tblBorders>
          <w:top w:color="f6b26b" w:space="0" w:sz="8" w:val="single"/>
          <w:left w:color="f6b26b" w:space="0" w:sz="8" w:val="single"/>
          <w:bottom w:color="f6b26b" w:space="0" w:sz="8" w:val="single"/>
          <w:right w:color="f6b26b" w:space="0" w:sz="8" w:val="single"/>
          <w:insideH w:color="f6b26b" w:space="0" w:sz="8" w:val="single"/>
          <w:insideV w:color="f6b26b" w:space="0" w:sz="8" w:val="single"/>
        </w:tblBorders>
        <w:tblLayout w:type="fixed"/>
        <w:tblLook w:val="0600"/>
      </w:tblPr>
      <w:tblGrid>
        <w:gridCol w:w="840"/>
        <w:gridCol w:w="1695"/>
        <w:gridCol w:w="4455"/>
        <w:gridCol w:w="2368.3292978208233"/>
        <w:tblGridChange w:id="0">
          <w:tblGrid>
            <w:gridCol w:w="840"/>
            <w:gridCol w:w="1695"/>
            <w:gridCol w:w="4455"/>
            <w:gridCol w:w="2368.3292978208233"/>
          </w:tblGrid>
        </w:tblGridChange>
      </w:tblGrid>
      <w:tr>
        <w:trPr>
          <w:trHeight w:val="720" w:hRule="atLeast"/>
        </w:trPr>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08">
            <w:pPr>
              <w:spacing w:before="0" w:lineRule="auto"/>
              <w:rPr>
                <w:rFonts w:ascii="Oswald" w:cs="Oswald" w:eastAsia="Oswald" w:hAnsi="Oswald"/>
                <w:color w:val="783f04"/>
              </w:rPr>
            </w:pPr>
            <w:r w:rsidDel="00000000" w:rsidR="00000000" w:rsidRPr="00000000">
              <w:rPr>
                <w:rFonts w:ascii="Oswald" w:cs="Oswald" w:eastAsia="Oswald" w:hAnsi="Oswald"/>
                <w:color w:val="783f04"/>
                <w:rtl w:val="0"/>
              </w:rPr>
              <w:t xml:space="preserve">Version</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09">
            <w:pPr>
              <w:spacing w:before="0" w:lineRule="auto"/>
              <w:rPr>
                <w:rFonts w:ascii="Oswald" w:cs="Oswald" w:eastAsia="Oswald" w:hAnsi="Oswald"/>
                <w:color w:val="783f04"/>
              </w:rPr>
            </w:pPr>
            <w:r w:rsidDel="00000000" w:rsidR="00000000" w:rsidRPr="00000000">
              <w:rPr>
                <w:rFonts w:ascii="Oswald" w:cs="Oswald" w:eastAsia="Oswald" w:hAnsi="Oswald"/>
                <w:color w:val="783f04"/>
                <w:rtl w:val="0"/>
              </w:rPr>
              <w:t xml:space="preserve">Date</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0A">
            <w:pPr>
              <w:spacing w:before="0" w:lineRule="auto"/>
              <w:rPr>
                <w:rFonts w:ascii="Oswald" w:cs="Oswald" w:eastAsia="Oswald" w:hAnsi="Oswald"/>
                <w:color w:val="783f04"/>
              </w:rPr>
            </w:pPr>
            <w:r w:rsidDel="00000000" w:rsidR="00000000" w:rsidRPr="00000000">
              <w:rPr>
                <w:rFonts w:ascii="Oswald" w:cs="Oswald" w:eastAsia="Oswald" w:hAnsi="Oswald"/>
                <w:color w:val="783f04"/>
                <w:rtl w:val="0"/>
              </w:rPr>
              <w:t xml:space="preserve">Changes</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0B">
            <w:pPr>
              <w:spacing w:before="0" w:lineRule="auto"/>
              <w:rPr>
                <w:rFonts w:ascii="Oswald" w:cs="Oswald" w:eastAsia="Oswald" w:hAnsi="Oswald"/>
                <w:color w:val="783f04"/>
              </w:rPr>
            </w:pPr>
            <w:r w:rsidDel="00000000" w:rsidR="00000000" w:rsidRPr="00000000">
              <w:rPr>
                <w:rFonts w:ascii="Oswald" w:cs="Oswald" w:eastAsia="Oswald" w:hAnsi="Oswald"/>
                <w:color w:val="783f04"/>
                <w:rtl w:val="0"/>
              </w:rPr>
              <w:t xml:space="preserve">Author</w:t>
            </w:r>
          </w:p>
        </w:tc>
      </w:tr>
      <w:tr>
        <w:trPr>
          <w:trHeight w:val="72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0.5</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16-09-2020</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Initial setup and styling.</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Merlijn Vermeer</w:t>
            </w:r>
          </w:p>
        </w:tc>
      </w:tr>
      <w:tr>
        <w:trPr>
          <w:trHeight w:val="72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1.0</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17</w:t>
            </w:r>
            <w:r w:rsidDel="00000000" w:rsidR="00000000" w:rsidRPr="00000000">
              <w:rPr>
                <w:rtl w:val="0"/>
              </w:rPr>
              <w:t xml:space="preserve">-09-2020</w:t>
            </w:r>
            <w:r w:rsidDel="00000000" w:rsidR="00000000" w:rsidRPr="00000000">
              <w:rPr>
                <w:rtl w:val="0"/>
              </w:rPr>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Finalizing the first version of the document</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Group</w:t>
            </w:r>
          </w:p>
        </w:tc>
      </w:tr>
      <w:tr>
        <w:trPr>
          <w:trHeight w:val="72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1.1</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24-09-2020</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Improving document with feedback</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Group</w:t>
            </w:r>
          </w:p>
        </w:tc>
      </w:tr>
    </w:tbl>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color w:val="b45f06"/>
          <w:sz w:val="28"/>
          <w:szCs w:val="28"/>
          <w:rtl w:val="0"/>
        </w:rPr>
        <w:t xml:space="preserve">Approval </w:t>
      </w:r>
      <w:r w:rsidDel="00000000" w:rsidR="00000000" w:rsidRPr="00000000">
        <w:rPr>
          <w:rtl w:val="0"/>
        </w:rPr>
      </w:r>
    </w:p>
    <w:tbl>
      <w:tblPr>
        <w:tblStyle w:val="Table2"/>
        <w:tblW w:w="9360.356238037128" w:type="dxa"/>
        <w:jc w:val="left"/>
        <w:tblInd w:w="100.0" w:type="pct"/>
        <w:tblBorders>
          <w:top w:color="f6b26b" w:space="0" w:sz="8" w:val="single"/>
          <w:left w:color="f6b26b" w:space="0" w:sz="8" w:val="single"/>
          <w:bottom w:color="f6b26b" w:space="0" w:sz="8" w:val="single"/>
          <w:right w:color="f6b26b" w:space="0" w:sz="8" w:val="single"/>
          <w:insideH w:color="f6b26b" w:space="0" w:sz="8" w:val="single"/>
          <w:insideV w:color="f6b26b" w:space="0" w:sz="8" w:val="single"/>
        </w:tblBorders>
        <w:tblLayout w:type="fixed"/>
        <w:tblLook w:val="0600"/>
      </w:tblPr>
      <w:tblGrid>
        <w:gridCol w:w="870"/>
        <w:gridCol w:w="1410"/>
        <w:gridCol w:w="2325"/>
        <w:gridCol w:w="2865"/>
        <w:gridCol w:w="1890.3562380371286"/>
        <w:tblGridChange w:id="0">
          <w:tblGrid>
            <w:gridCol w:w="870"/>
            <w:gridCol w:w="1410"/>
            <w:gridCol w:w="2325"/>
            <w:gridCol w:w="2865"/>
            <w:gridCol w:w="1890.3562380371286"/>
          </w:tblGrid>
        </w:tblGridChange>
      </w:tblGrid>
      <w:tr>
        <w:trPr>
          <w:trHeight w:val="720" w:hRule="atLeast"/>
        </w:trPr>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1A">
            <w:pPr>
              <w:spacing w:before="0" w:lineRule="auto"/>
              <w:rPr>
                <w:rFonts w:ascii="Oswald" w:cs="Oswald" w:eastAsia="Oswald" w:hAnsi="Oswald"/>
                <w:color w:val="783f04"/>
              </w:rPr>
            </w:pPr>
            <w:r w:rsidDel="00000000" w:rsidR="00000000" w:rsidRPr="00000000">
              <w:rPr>
                <w:rFonts w:ascii="Oswald" w:cs="Oswald" w:eastAsia="Oswald" w:hAnsi="Oswald"/>
                <w:color w:val="783f04"/>
                <w:rtl w:val="0"/>
              </w:rPr>
              <w:t xml:space="preserve">Version</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1B">
            <w:pPr>
              <w:spacing w:before="0" w:lineRule="auto"/>
              <w:rPr>
                <w:rFonts w:ascii="Oswald" w:cs="Oswald" w:eastAsia="Oswald" w:hAnsi="Oswald"/>
                <w:color w:val="783f04"/>
              </w:rPr>
            </w:pPr>
            <w:r w:rsidDel="00000000" w:rsidR="00000000" w:rsidRPr="00000000">
              <w:rPr>
                <w:rFonts w:ascii="Oswald" w:cs="Oswald" w:eastAsia="Oswald" w:hAnsi="Oswald"/>
                <w:color w:val="783f04"/>
                <w:rtl w:val="0"/>
              </w:rPr>
              <w:t xml:space="preserve">Date Approved</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1C">
            <w:pPr>
              <w:spacing w:before="0" w:lineRule="auto"/>
              <w:rPr>
                <w:rFonts w:ascii="Oswald" w:cs="Oswald" w:eastAsia="Oswald" w:hAnsi="Oswald"/>
                <w:color w:val="783f04"/>
              </w:rPr>
            </w:pPr>
            <w:r w:rsidDel="00000000" w:rsidR="00000000" w:rsidRPr="00000000">
              <w:rPr>
                <w:rFonts w:ascii="Oswald" w:cs="Oswald" w:eastAsia="Oswald" w:hAnsi="Oswald"/>
                <w:color w:val="783f04"/>
                <w:rtl w:val="0"/>
              </w:rPr>
              <w:t xml:space="preserve">Name</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1D">
            <w:pPr>
              <w:spacing w:before="0" w:lineRule="auto"/>
              <w:rPr>
                <w:rFonts w:ascii="Oswald" w:cs="Oswald" w:eastAsia="Oswald" w:hAnsi="Oswald"/>
                <w:color w:val="783f04"/>
              </w:rPr>
            </w:pPr>
            <w:r w:rsidDel="00000000" w:rsidR="00000000" w:rsidRPr="00000000">
              <w:rPr>
                <w:rFonts w:ascii="Oswald" w:cs="Oswald" w:eastAsia="Oswald" w:hAnsi="Oswald"/>
                <w:color w:val="783f04"/>
                <w:rtl w:val="0"/>
              </w:rPr>
              <w:t xml:space="preserve">Function</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1E">
            <w:pPr>
              <w:spacing w:before="0" w:lineRule="auto"/>
              <w:rPr>
                <w:rFonts w:ascii="Oswald" w:cs="Oswald" w:eastAsia="Oswald" w:hAnsi="Oswald"/>
                <w:color w:val="783f04"/>
              </w:rPr>
            </w:pPr>
            <w:r w:rsidDel="00000000" w:rsidR="00000000" w:rsidRPr="00000000">
              <w:rPr>
                <w:rFonts w:ascii="Oswald" w:cs="Oswald" w:eastAsia="Oswald" w:hAnsi="Oswald"/>
                <w:color w:val="783f04"/>
                <w:rtl w:val="0"/>
              </w:rPr>
              <w:t xml:space="preserve">Signature</w:t>
            </w:r>
          </w:p>
        </w:tc>
      </w:tr>
      <w:tr>
        <w:trPr>
          <w:trHeight w:val="72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F">
            <w:pPr>
              <w:spacing w:before="0" w:line="240" w:lineRule="auto"/>
              <w:rPr/>
            </w:pPr>
            <w:r w:rsidDel="00000000" w:rsidR="00000000" w:rsidRPr="00000000">
              <w:rPr>
                <w:rtl w:val="0"/>
              </w:rPr>
              <w:t xml:space="preserve">1.0</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0">
            <w:pPr>
              <w:spacing w:before="0" w:line="240" w:lineRule="auto"/>
              <w:rPr/>
            </w:pPr>
            <w:r w:rsidDel="00000000" w:rsidR="00000000" w:rsidRPr="00000000">
              <w:rPr>
                <w:rtl w:val="0"/>
              </w:rPr>
              <w:t xml:space="preserve">16-09-2020</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1">
            <w:pPr>
              <w:spacing w:before="0" w:line="240" w:lineRule="auto"/>
              <w:rPr/>
            </w:pPr>
            <w:r w:rsidDel="00000000" w:rsidR="00000000" w:rsidRPr="00000000">
              <w:rPr>
                <w:rtl w:val="0"/>
              </w:rPr>
              <w:t xml:space="preserve">The group</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2">
            <w:pPr>
              <w:spacing w:before="0" w:line="240" w:lineRule="auto"/>
              <w:rPr/>
            </w:pPr>
            <w:r w:rsidDel="00000000" w:rsidR="00000000" w:rsidRPr="00000000">
              <w:rPr>
                <w:rtl w:val="0"/>
              </w:rPr>
              <w:t xml:space="preserve">none</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3">
            <w:pPr>
              <w:spacing w:before="0" w:line="240" w:lineRule="auto"/>
              <w:rPr/>
            </w:pPr>
            <w:r w:rsidDel="00000000" w:rsidR="00000000" w:rsidRPr="00000000">
              <w:rPr>
                <w:rtl w:val="0"/>
              </w:rPr>
              <w:t xml:space="preserve">-</w:t>
            </w:r>
          </w:p>
        </w:tc>
      </w:tr>
      <w:tr>
        <w:trPr>
          <w:trHeight w:val="72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4">
            <w:pPr>
              <w:spacing w:before="0" w:line="240" w:lineRule="auto"/>
              <w:rPr/>
            </w:pPr>
            <w:r w:rsidDel="00000000" w:rsidR="00000000" w:rsidRPr="00000000">
              <w:rPr>
                <w:rtl w:val="0"/>
              </w:rPr>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5">
            <w:pPr>
              <w:spacing w:before="0" w:line="240" w:lineRule="auto"/>
              <w:rPr/>
            </w:pPr>
            <w:r w:rsidDel="00000000" w:rsidR="00000000" w:rsidRPr="00000000">
              <w:rPr>
                <w:rtl w:val="0"/>
              </w:rPr>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6">
            <w:pPr>
              <w:spacing w:before="0" w:line="240" w:lineRule="auto"/>
              <w:rPr/>
            </w:pPr>
            <w:r w:rsidDel="00000000" w:rsidR="00000000" w:rsidRPr="00000000">
              <w:rPr>
                <w:rtl w:val="0"/>
              </w:rPr>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7">
            <w:pPr>
              <w:spacing w:before="0" w:line="240" w:lineRule="auto"/>
              <w:rPr/>
            </w:pPr>
            <w:r w:rsidDel="00000000" w:rsidR="00000000" w:rsidRPr="00000000">
              <w:rPr>
                <w:rtl w:val="0"/>
              </w:rPr>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8">
            <w:pPr>
              <w:spacing w:before="0" w:line="240" w:lineRule="auto"/>
              <w:rPr/>
            </w:pPr>
            <w:r w:rsidDel="00000000" w:rsidR="00000000" w:rsidRPr="00000000">
              <w:rPr>
                <w:rtl w:val="0"/>
              </w:rPr>
            </w:r>
          </w:p>
        </w:tc>
      </w:tr>
      <w:tr>
        <w:trPr>
          <w:trHeight w:val="72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9">
            <w:pPr>
              <w:spacing w:before="0" w:line="240" w:lineRule="auto"/>
              <w:rPr/>
            </w:pPr>
            <w:r w:rsidDel="00000000" w:rsidR="00000000" w:rsidRPr="00000000">
              <w:rPr>
                <w:rtl w:val="0"/>
              </w:rPr>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A">
            <w:pPr>
              <w:spacing w:before="0" w:line="240" w:lineRule="auto"/>
              <w:rPr/>
            </w:pPr>
            <w:r w:rsidDel="00000000" w:rsidR="00000000" w:rsidRPr="00000000">
              <w:rPr>
                <w:rtl w:val="0"/>
              </w:rPr>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B">
            <w:pPr>
              <w:spacing w:before="0" w:line="240" w:lineRule="auto"/>
              <w:rPr/>
            </w:pPr>
            <w:r w:rsidDel="00000000" w:rsidR="00000000" w:rsidRPr="00000000">
              <w:rPr>
                <w:rtl w:val="0"/>
              </w:rPr>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C">
            <w:pPr>
              <w:spacing w:before="0" w:line="240" w:lineRule="auto"/>
              <w:rPr/>
            </w:pPr>
            <w:r w:rsidDel="00000000" w:rsidR="00000000" w:rsidRPr="00000000">
              <w:rPr>
                <w:rtl w:val="0"/>
              </w:rPr>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D">
            <w:pPr>
              <w:spacing w:before="0" w:line="240" w:lineRule="auto"/>
              <w:rPr/>
            </w:pPr>
            <w:r w:rsidDel="00000000" w:rsidR="00000000" w:rsidRPr="00000000">
              <w:rPr>
                <w:rtl w:val="0"/>
              </w:rPr>
            </w:r>
          </w:p>
        </w:tc>
      </w:tr>
    </w:tbl>
    <w:p w:rsidR="00000000" w:rsidDel="00000000" w:rsidP="00000000" w:rsidRDefault="00000000" w:rsidRPr="00000000" w14:paraId="0000002E">
      <w:pPr>
        <w:spacing w:after="200" w:lineRule="auto"/>
        <w:rPr>
          <w:color w:val="b45f06"/>
          <w:sz w:val="28"/>
          <w:szCs w:val="28"/>
        </w:rPr>
      </w:pPr>
      <w:r w:rsidDel="00000000" w:rsidR="00000000" w:rsidRPr="00000000">
        <w:rPr>
          <w:rtl w:val="0"/>
        </w:rPr>
      </w:r>
    </w:p>
    <w:p w:rsidR="00000000" w:rsidDel="00000000" w:rsidP="00000000" w:rsidRDefault="00000000" w:rsidRPr="00000000" w14:paraId="0000002F">
      <w:pPr>
        <w:spacing w:after="200" w:lineRule="auto"/>
        <w:rPr/>
      </w:pPr>
      <w:r w:rsidDel="00000000" w:rsidR="00000000" w:rsidRPr="00000000">
        <w:rPr>
          <w:color w:val="b45f06"/>
          <w:sz w:val="28"/>
          <w:szCs w:val="28"/>
          <w:rtl w:val="0"/>
        </w:rPr>
        <w:t xml:space="preserve">Distribution</w:t>
      </w:r>
      <w:r w:rsidDel="00000000" w:rsidR="00000000" w:rsidRPr="00000000">
        <w:rPr>
          <w:rtl w:val="0"/>
        </w:rPr>
      </w:r>
    </w:p>
    <w:tbl>
      <w:tblPr>
        <w:tblStyle w:val="Table3"/>
        <w:tblW w:w="9358.329297820823" w:type="dxa"/>
        <w:jc w:val="left"/>
        <w:tblInd w:w="100.0" w:type="pct"/>
        <w:tblBorders>
          <w:top w:color="f6b26b" w:space="0" w:sz="8" w:val="single"/>
          <w:left w:color="f6b26b" w:space="0" w:sz="8" w:val="single"/>
          <w:bottom w:color="f6b26b" w:space="0" w:sz="8" w:val="single"/>
          <w:right w:color="f6b26b" w:space="0" w:sz="8" w:val="single"/>
          <w:insideH w:color="f6b26b" w:space="0" w:sz="8" w:val="single"/>
          <w:insideV w:color="f6b26b" w:space="0" w:sz="8" w:val="single"/>
        </w:tblBorders>
        <w:tblLayout w:type="fixed"/>
        <w:tblLook w:val="0600"/>
      </w:tblPr>
      <w:tblGrid>
        <w:gridCol w:w="840"/>
        <w:gridCol w:w="1695"/>
        <w:gridCol w:w="4455"/>
        <w:gridCol w:w="2368.3292978208233"/>
        <w:tblGridChange w:id="0">
          <w:tblGrid>
            <w:gridCol w:w="840"/>
            <w:gridCol w:w="1695"/>
            <w:gridCol w:w="4455"/>
            <w:gridCol w:w="2368.3292978208233"/>
          </w:tblGrid>
        </w:tblGridChange>
      </w:tblGrid>
      <w:tr>
        <w:trPr>
          <w:trHeight w:val="720" w:hRule="atLeast"/>
        </w:trPr>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30">
            <w:pPr>
              <w:spacing w:before="0" w:lineRule="auto"/>
              <w:rPr>
                <w:rFonts w:ascii="Oswald" w:cs="Oswald" w:eastAsia="Oswald" w:hAnsi="Oswald"/>
                <w:color w:val="783f04"/>
              </w:rPr>
            </w:pPr>
            <w:r w:rsidDel="00000000" w:rsidR="00000000" w:rsidRPr="00000000">
              <w:rPr>
                <w:rFonts w:ascii="Oswald" w:cs="Oswald" w:eastAsia="Oswald" w:hAnsi="Oswald"/>
                <w:color w:val="783f04"/>
                <w:rtl w:val="0"/>
              </w:rPr>
              <w:t xml:space="preserve">Version</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31">
            <w:pPr>
              <w:spacing w:before="0" w:lineRule="auto"/>
              <w:rPr>
                <w:rFonts w:ascii="Oswald" w:cs="Oswald" w:eastAsia="Oswald" w:hAnsi="Oswald"/>
                <w:color w:val="783f04"/>
              </w:rPr>
            </w:pPr>
            <w:r w:rsidDel="00000000" w:rsidR="00000000" w:rsidRPr="00000000">
              <w:rPr>
                <w:rFonts w:ascii="Oswald" w:cs="Oswald" w:eastAsia="Oswald" w:hAnsi="Oswald"/>
                <w:color w:val="783f04"/>
                <w:rtl w:val="0"/>
              </w:rPr>
              <w:t xml:space="preserve">Date send</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32">
            <w:pPr>
              <w:spacing w:before="0" w:lineRule="auto"/>
              <w:rPr>
                <w:rFonts w:ascii="Oswald" w:cs="Oswald" w:eastAsia="Oswald" w:hAnsi="Oswald"/>
                <w:color w:val="783f04"/>
              </w:rPr>
            </w:pPr>
            <w:r w:rsidDel="00000000" w:rsidR="00000000" w:rsidRPr="00000000">
              <w:rPr>
                <w:rFonts w:ascii="Oswald" w:cs="Oswald" w:eastAsia="Oswald" w:hAnsi="Oswald"/>
                <w:color w:val="783f04"/>
                <w:rtl w:val="0"/>
              </w:rPr>
              <w:t xml:space="preserve">To/where</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33">
            <w:pPr>
              <w:spacing w:before="0" w:lineRule="auto"/>
              <w:rPr>
                <w:rFonts w:ascii="Oswald" w:cs="Oswald" w:eastAsia="Oswald" w:hAnsi="Oswald"/>
                <w:color w:val="783f04"/>
              </w:rPr>
            </w:pPr>
            <w:r w:rsidDel="00000000" w:rsidR="00000000" w:rsidRPr="00000000">
              <w:rPr>
                <w:rFonts w:ascii="Oswald" w:cs="Oswald" w:eastAsia="Oswald" w:hAnsi="Oswald"/>
                <w:color w:val="783f04"/>
                <w:rtl w:val="0"/>
              </w:rPr>
              <w:t xml:space="preserve">Reason</w:t>
            </w:r>
          </w:p>
        </w:tc>
      </w:tr>
      <w:tr>
        <w:trPr>
          <w:trHeight w:val="72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4">
            <w:pPr>
              <w:spacing w:before="0" w:line="240" w:lineRule="auto"/>
              <w:rPr/>
            </w:pPr>
            <w:r w:rsidDel="00000000" w:rsidR="00000000" w:rsidRPr="00000000">
              <w:rPr>
                <w:rtl w:val="0"/>
              </w:rPr>
              <w:t xml:space="preserve">1.0</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5">
            <w:pPr>
              <w:spacing w:before="0" w:line="240" w:lineRule="auto"/>
              <w:rPr/>
            </w:pPr>
            <w:r w:rsidDel="00000000" w:rsidR="00000000" w:rsidRPr="00000000">
              <w:rPr>
                <w:rtl w:val="0"/>
              </w:rPr>
              <w:t xml:space="preserve">25-09-2020</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6">
            <w:pPr>
              <w:spacing w:before="0" w:line="240" w:lineRule="auto"/>
              <w:rPr/>
            </w:pPr>
            <w:r w:rsidDel="00000000" w:rsidR="00000000" w:rsidRPr="00000000">
              <w:rPr>
                <w:rtl w:val="0"/>
              </w:rPr>
              <w:t xml:space="preserve">Canvas</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7">
            <w:pPr>
              <w:spacing w:before="0" w:line="240" w:lineRule="auto"/>
              <w:rPr/>
            </w:pPr>
            <w:r w:rsidDel="00000000" w:rsidR="00000000" w:rsidRPr="00000000">
              <w:rPr>
                <w:rtl w:val="0"/>
              </w:rPr>
              <w:t xml:space="preserve">Feedback</w:t>
            </w:r>
          </w:p>
        </w:tc>
      </w:tr>
      <w:tr>
        <w:trPr>
          <w:trHeight w:val="72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8">
            <w:pPr>
              <w:spacing w:before="0" w:line="240" w:lineRule="auto"/>
              <w:rPr/>
            </w:pPr>
            <w:r w:rsidDel="00000000" w:rsidR="00000000" w:rsidRPr="00000000">
              <w:rPr>
                <w:rtl w:val="0"/>
              </w:rPr>
              <w:t xml:space="preserve">1.1</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9">
            <w:pPr>
              <w:spacing w:before="0" w:line="240" w:lineRule="auto"/>
              <w:rPr/>
            </w:pPr>
            <w:r w:rsidDel="00000000" w:rsidR="00000000" w:rsidRPr="00000000">
              <w:rPr>
                <w:rtl w:val="0"/>
              </w:rPr>
              <w:t xml:space="preserve">24-09-2020</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A">
            <w:pPr>
              <w:spacing w:before="0" w:line="240" w:lineRule="auto"/>
              <w:rPr/>
            </w:pPr>
            <w:r w:rsidDel="00000000" w:rsidR="00000000" w:rsidRPr="00000000">
              <w:rPr>
                <w:rtl w:val="0"/>
              </w:rPr>
              <w:t xml:space="preserve">Canvas</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B">
            <w:pPr>
              <w:spacing w:before="0" w:line="240" w:lineRule="auto"/>
              <w:rPr/>
            </w:pPr>
            <w:r w:rsidDel="00000000" w:rsidR="00000000" w:rsidRPr="00000000">
              <w:rPr>
                <w:rtl w:val="0"/>
              </w:rPr>
              <w:t xml:space="preserve">Feedback</w:t>
            </w:r>
          </w:p>
        </w:tc>
      </w:tr>
      <w:tr>
        <w:trPr>
          <w:trHeight w:val="72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C">
            <w:pPr>
              <w:spacing w:before="0" w:line="240" w:lineRule="auto"/>
              <w:rPr/>
            </w:pPr>
            <w:r w:rsidDel="00000000" w:rsidR="00000000" w:rsidRPr="00000000">
              <w:rPr>
                <w:rtl w:val="0"/>
              </w:rPr>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D">
            <w:pPr>
              <w:spacing w:before="0" w:line="240" w:lineRule="auto"/>
              <w:rPr/>
            </w:pPr>
            <w:r w:rsidDel="00000000" w:rsidR="00000000" w:rsidRPr="00000000">
              <w:rPr>
                <w:rtl w:val="0"/>
              </w:rPr>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E">
            <w:pPr>
              <w:spacing w:before="0" w:line="240" w:lineRule="auto"/>
              <w:rPr/>
            </w:pPr>
            <w:r w:rsidDel="00000000" w:rsidR="00000000" w:rsidRPr="00000000">
              <w:rPr>
                <w:rtl w:val="0"/>
              </w:rPr>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F">
            <w:pPr>
              <w:spacing w:before="0" w:line="240" w:lineRule="auto"/>
              <w:rPr/>
            </w:pPr>
            <w:r w:rsidDel="00000000" w:rsidR="00000000" w:rsidRPr="00000000">
              <w:rPr>
                <w:rtl w:val="0"/>
              </w:rPr>
            </w:r>
          </w:p>
        </w:tc>
      </w:tr>
    </w:tbl>
    <w:p w:rsidR="00000000" w:rsidDel="00000000" w:rsidP="00000000" w:rsidRDefault="00000000" w:rsidRPr="00000000" w14:paraId="00000040">
      <w:pPr>
        <w:rPr>
          <w:rFonts w:ascii="Oswald" w:cs="Oswald" w:eastAsia="Oswald" w:hAnsi="Oswald"/>
          <w:color w:val="783f04"/>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1">
      <w:pPr>
        <w:rPr>
          <w:rFonts w:ascii="Oswald" w:cs="Oswald" w:eastAsia="Oswald" w:hAnsi="Oswald"/>
          <w:color w:val="783f04"/>
          <w:sz w:val="28"/>
          <w:szCs w:val="28"/>
        </w:rPr>
      </w:pPr>
      <w:r w:rsidDel="00000000" w:rsidR="00000000" w:rsidRPr="00000000">
        <w:rPr>
          <w:rFonts w:ascii="Oswald" w:cs="Oswald" w:eastAsia="Oswald" w:hAnsi="Oswald"/>
          <w:color w:val="783f04"/>
          <w:sz w:val="28"/>
          <w:szCs w:val="28"/>
          <w:rtl w:val="0"/>
        </w:rPr>
        <w:t xml:space="preserve">Table of contents</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color w:val="b45f0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3">
          <w:pPr>
            <w:numPr>
              <w:ilvl w:val="0"/>
              <w:numId w:val="3"/>
            </w:numPr>
            <w:tabs>
              <w:tab w:val="right" w:pos="9360"/>
            </w:tabs>
            <w:spacing w:before="80" w:line="240" w:lineRule="auto"/>
            <w:ind w:left="0" w:firstLine="0"/>
            <w:rPr>
              <w:color w:val="b45f06"/>
            </w:rPr>
          </w:pPr>
          <w:r w:rsidDel="00000000" w:rsidR="00000000" w:rsidRPr="00000000">
            <w:fldChar w:fldCharType="begin"/>
            <w:instrText xml:space="preserve"> TOC \h \u \z </w:instrText>
            <w:fldChar w:fldCharType="separate"/>
          </w:r>
          <w:hyperlink w:anchor="_ok7243z6n2dl">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 xml:space="preserve">Introduction</w:t>
            </w:r>
          </w:hyperlink>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_ok7243z6n2dl \h </w:instrText>
            <w:fldChar w:fldCharType="separate"/>
          </w:r>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4">
          <w:pPr>
            <w:numPr>
              <w:ilvl w:val="0"/>
              <w:numId w:val="3"/>
            </w:numPr>
            <w:tabs>
              <w:tab w:val="right" w:pos="9360"/>
            </w:tabs>
            <w:spacing w:before="200" w:line="240" w:lineRule="auto"/>
            <w:ind w:left="0" w:firstLine="0"/>
            <w:rPr>
              <w:color w:val="b45f06"/>
            </w:rPr>
          </w:pPr>
          <w:hyperlink w:anchor="_44lb09bxjna6">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 xml:space="preserve">Project</w:t>
            </w:r>
          </w:hyperlink>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_44lb09bxjna6 \h </w:instrText>
            <w:fldChar w:fldCharType="separate"/>
          </w:r>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5">
          <w:pPr>
            <w:numPr>
              <w:ilvl w:val="0"/>
              <w:numId w:val="3"/>
            </w:numPr>
            <w:tabs>
              <w:tab w:val="right" w:pos="9360"/>
            </w:tabs>
            <w:spacing w:before="60" w:line="240" w:lineRule="auto"/>
            <w:ind w:left="360" w:firstLine="0"/>
            <w:rPr>
              <w:color w:val="b45f06"/>
            </w:rPr>
          </w:pPr>
          <w:hyperlink w:anchor="_7hdqxj2lv6yf">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2.1 Description</w:t>
            </w:r>
          </w:hyperlink>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_7hdqxj2lv6yf \h </w:instrText>
            <w:fldChar w:fldCharType="separate"/>
          </w:r>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6">
          <w:pPr>
            <w:numPr>
              <w:ilvl w:val="0"/>
              <w:numId w:val="3"/>
            </w:numPr>
            <w:tabs>
              <w:tab w:val="right" w:pos="9360"/>
            </w:tabs>
            <w:spacing w:before="60" w:line="240" w:lineRule="auto"/>
            <w:ind w:left="360" w:firstLine="0"/>
            <w:rPr>
              <w:color w:val="b45f06"/>
            </w:rPr>
          </w:pPr>
          <w:hyperlink w:anchor="_9i1qso9fx3m5">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2.2 Scope</w:t>
            </w:r>
          </w:hyperlink>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_9i1qso9fx3m5 \h </w:instrText>
            <w:fldChar w:fldCharType="separate"/>
          </w:r>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7">
          <w:pPr>
            <w:numPr>
              <w:ilvl w:val="0"/>
              <w:numId w:val="3"/>
            </w:numPr>
            <w:tabs>
              <w:tab w:val="right" w:pos="9360"/>
            </w:tabs>
            <w:spacing w:before="60" w:line="240" w:lineRule="auto"/>
            <w:ind w:left="360" w:firstLine="0"/>
            <w:rPr>
              <w:color w:val="b45f06"/>
            </w:rPr>
          </w:pPr>
          <w:hyperlink w:anchor="_2frg7on7foo2">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2.3 Research question</w:t>
            </w:r>
          </w:hyperlink>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_2frg7on7foo2 \h </w:instrText>
            <w:fldChar w:fldCharType="separate"/>
          </w:r>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8">
          <w:pPr>
            <w:numPr>
              <w:ilvl w:val="0"/>
              <w:numId w:val="3"/>
            </w:numPr>
            <w:tabs>
              <w:tab w:val="right" w:pos="9360"/>
            </w:tabs>
            <w:spacing w:before="200" w:line="240" w:lineRule="auto"/>
            <w:ind w:left="0" w:firstLine="0"/>
            <w:rPr>
              <w:color w:val="b45f06"/>
            </w:rPr>
          </w:pPr>
          <w:hyperlink w:anchor="_4iywe62sfs1w">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 xml:space="preserve">Key Success Factors</w:t>
            </w:r>
          </w:hyperlink>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_4iywe62sfs1w \h </w:instrText>
            <w:fldChar w:fldCharType="separate"/>
          </w:r>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numPr>
              <w:ilvl w:val="0"/>
              <w:numId w:val="3"/>
            </w:numPr>
            <w:tabs>
              <w:tab w:val="right" w:pos="9360"/>
            </w:tabs>
            <w:spacing w:before="60" w:line="240" w:lineRule="auto"/>
            <w:ind w:left="360" w:firstLine="0"/>
            <w:rPr>
              <w:color w:val="b45f06"/>
            </w:rPr>
          </w:pPr>
          <w:hyperlink w:anchor="_e7um1qpm8t2h">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3.1 Schedule</w:t>
            </w:r>
          </w:hyperlink>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_e7um1qpm8t2h \h </w:instrText>
            <w:fldChar w:fldCharType="separate"/>
          </w:r>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numPr>
              <w:ilvl w:val="0"/>
              <w:numId w:val="3"/>
            </w:numPr>
            <w:tabs>
              <w:tab w:val="right" w:pos="9360"/>
            </w:tabs>
            <w:spacing w:before="60" w:line="240" w:lineRule="auto"/>
            <w:ind w:left="360" w:firstLine="0"/>
            <w:rPr>
              <w:color w:val="b45f06"/>
            </w:rPr>
          </w:pPr>
          <w:hyperlink w:anchor="_hisx0gdj12wl">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3.2 Cost</w:t>
            </w:r>
          </w:hyperlink>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_hisx0gdj12wl \h </w:instrText>
            <w:fldChar w:fldCharType="separate"/>
          </w:r>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B">
          <w:pPr>
            <w:numPr>
              <w:ilvl w:val="0"/>
              <w:numId w:val="3"/>
            </w:numPr>
            <w:tabs>
              <w:tab w:val="right" w:pos="9360"/>
            </w:tabs>
            <w:spacing w:before="60" w:line="240" w:lineRule="auto"/>
            <w:ind w:left="360" w:firstLine="0"/>
            <w:rPr>
              <w:color w:val="b45f06"/>
            </w:rPr>
          </w:pPr>
          <w:hyperlink w:anchor="_8exearlo2ydv">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3.3 Stakeholder satisfaction</w:t>
            </w:r>
          </w:hyperlink>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_8exearlo2ydv \h </w:instrText>
            <w:fldChar w:fldCharType="separate"/>
          </w:r>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numPr>
              <w:ilvl w:val="0"/>
              <w:numId w:val="3"/>
            </w:numPr>
            <w:tabs>
              <w:tab w:val="right" w:pos="9360"/>
            </w:tabs>
            <w:spacing w:before="60" w:line="240" w:lineRule="auto"/>
            <w:ind w:left="360" w:firstLine="0"/>
            <w:rPr>
              <w:color w:val="b45f06"/>
            </w:rPr>
          </w:pPr>
          <w:hyperlink w:anchor="_jj3lbglk4dei">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3.4 Alignment to business case</w:t>
            </w:r>
          </w:hyperlink>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_jj3lbglk4dei \h </w:instrText>
            <w:fldChar w:fldCharType="separate"/>
          </w:r>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numPr>
              <w:ilvl w:val="0"/>
              <w:numId w:val="3"/>
            </w:numPr>
            <w:tabs>
              <w:tab w:val="right" w:pos="9360"/>
            </w:tabs>
            <w:spacing w:before="200" w:line="240" w:lineRule="auto"/>
            <w:ind w:left="0" w:firstLine="0"/>
            <w:rPr>
              <w:color w:val="b45f06"/>
            </w:rPr>
          </w:pPr>
          <w:hyperlink w:anchor="_vv96pcm92lpf">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 xml:space="preserve">Research approach</w:t>
            </w:r>
          </w:hyperlink>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_vv96pcm92lpf \h </w:instrText>
            <w:fldChar w:fldCharType="separate"/>
          </w:r>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numPr>
              <w:ilvl w:val="0"/>
              <w:numId w:val="3"/>
            </w:numPr>
            <w:tabs>
              <w:tab w:val="right" w:pos="9360"/>
            </w:tabs>
            <w:spacing w:before="200" w:line="240" w:lineRule="auto"/>
            <w:ind w:left="0" w:firstLine="0"/>
            <w:rPr>
              <w:color w:val="b45f06"/>
            </w:rPr>
          </w:pPr>
          <w:hyperlink w:anchor="_fko1pcsndamn">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What are the most common vulnerabilities in IoT devices and what guidelines should be followed to improve general IoT device security?</w:t>
            </w:r>
          </w:hyperlink>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_fko1pcsndamn \h </w:instrText>
            <w:fldChar w:fldCharType="separate"/>
          </w:r>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F">
          <w:pPr>
            <w:numPr>
              <w:ilvl w:val="0"/>
              <w:numId w:val="3"/>
            </w:numPr>
            <w:tabs>
              <w:tab w:val="right" w:pos="9360"/>
            </w:tabs>
            <w:spacing w:before="60" w:line="240" w:lineRule="auto"/>
            <w:ind w:left="360" w:firstLine="0"/>
            <w:rPr>
              <w:color w:val="b45f06"/>
            </w:rPr>
          </w:pPr>
          <w:hyperlink w:anchor="_7wmyb93st56d">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What is IoT?</w:t>
            </w:r>
          </w:hyperlink>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_7wmyb93st56d \h </w:instrText>
            <w:fldChar w:fldCharType="separate"/>
          </w:r>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0">
          <w:pPr>
            <w:numPr>
              <w:ilvl w:val="0"/>
              <w:numId w:val="3"/>
            </w:numPr>
            <w:tabs>
              <w:tab w:val="right" w:pos="9360"/>
            </w:tabs>
            <w:spacing w:before="60" w:line="240" w:lineRule="auto"/>
            <w:ind w:left="360" w:firstLine="0"/>
            <w:rPr>
              <w:color w:val="b45f06"/>
            </w:rPr>
          </w:pPr>
          <w:hyperlink w:anchor="_p63pehm7yelk">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What are the most commonly found vulnerabilities in IoT devices?</w:t>
            </w:r>
          </w:hyperlink>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_p63pehm7yelk \h </w:instrText>
            <w:fldChar w:fldCharType="separate"/>
          </w:r>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1">
          <w:pPr>
            <w:numPr>
              <w:ilvl w:val="0"/>
              <w:numId w:val="3"/>
            </w:numPr>
            <w:tabs>
              <w:tab w:val="right" w:pos="9360"/>
            </w:tabs>
            <w:spacing w:before="60" w:line="240" w:lineRule="auto"/>
            <w:ind w:left="360" w:firstLine="0"/>
            <w:rPr>
              <w:color w:val="b45f06"/>
            </w:rPr>
          </w:pPr>
          <w:hyperlink w:anchor="_4s9tbidw5v9o">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What vulnerabilities can be found in the Air-Scrubber and SmartOffice projects?</w:t>
            </w:r>
          </w:hyperlink>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_4s9tbidw5v9o \h </w:instrText>
            <w:fldChar w:fldCharType="separate"/>
          </w:r>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2">
          <w:pPr>
            <w:numPr>
              <w:ilvl w:val="0"/>
              <w:numId w:val="3"/>
            </w:numPr>
            <w:tabs>
              <w:tab w:val="right" w:pos="9360"/>
            </w:tabs>
            <w:spacing w:before="60" w:line="240" w:lineRule="auto"/>
            <w:ind w:left="360" w:firstLine="0"/>
            <w:rPr>
              <w:color w:val="b45f06"/>
            </w:rPr>
          </w:pPr>
          <w:hyperlink w:anchor="_wcmj7c9qjsoi">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What design patterns must be followed in order to prevent common vulnerabilities?</w:t>
            </w:r>
          </w:hyperlink>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_wcmj7c9qjsoi \h </w:instrText>
            <w:fldChar w:fldCharType="separate"/>
          </w:r>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3">
          <w:pPr>
            <w:numPr>
              <w:ilvl w:val="0"/>
              <w:numId w:val="3"/>
            </w:numPr>
            <w:tabs>
              <w:tab w:val="right" w:pos="9360"/>
            </w:tabs>
            <w:spacing w:before="60" w:line="240" w:lineRule="auto"/>
            <w:ind w:left="360" w:firstLine="0"/>
            <w:rPr>
              <w:color w:val="b45f06"/>
            </w:rPr>
          </w:pPr>
          <w:hyperlink w:anchor="_i150qzt4v5qc">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What are the good guidelines and best practices that IoT devices should follow to prevent vulnerabilities?</w:t>
            </w:r>
          </w:hyperlink>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_i150qzt4v5qc \h </w:instrText>
            <w:fldChar w:fldCharType="separate"/>
          </w:r>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4">
          <w:pPr>
            <w:numPr>
              <w:ilvl w:val="0"/>
              <w:numId w:val="3"/>
            </w:numPr>
            <w:tabs>
              <w:tab w:val="right" w:pos="9360"/>
            </w:tabs>
            <w:spacing w:before="200" w:line="240" w:lineRule="auto"/>
            <w:ind w:left="0" w:firstLine="0"/>
            <w:rPr>
              <w:color w:val="b45f06"/>
            </w:rPr>
          </w:pPr>
          <w:hyperlink w:anchor="_wb9svyfoh2m1">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 xml:space="preserve">Planning</w:t>
            </w:r>
          </w:hyperlink>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_wb9svyfoh2m1 \h </w:instrText>
            <w:fldChar w:fldCharType="separate"/>
          </w:r>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5">
          <w:pPr>
            <w:numPr>
              <w:ilvl w:val="0"/>
              <w:numId w:val="3"/>
            </w:numPr>
            <w:tabs>
              <w:tab w:val="right" w:pos="9360"/>
            </w:tabs>
            <w:spacing w:before="60" w:line="240" w:lineRule="auto"/>
            <w:ind w:left="360" w:firstLine="0"/>
            <w:rPr>
              <w:color w:val="b45f06"/>
            </w:rPr>
          </w:pPr>
          <w:hyperlink w:anchor="_902n6v1eqmjq">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Project organization</w:t>
            </w:r>
          </w:hyperlink>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_902n6v1eqmjq \h </w:instrText>
            <w:fldChar w:fldCharType="separate"/>
          </w:r>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6">
          <w:pPr>
            <w:numPr>
              <w:ilvl w:val="0"/>
              <w:numId w:val="3"/>
            </w:numPr>
            <w:tabs>
              <w:tab w:val="right" w:pos="9360"/>
            </w:tabs>
            <w:spacing w:before="60" w:line="240" w:lineRule="auto"/>
            <w:ind w:left="360" w:firstLine="0"/>
            <w:rPr>
              <w:color w:val="b45f06"/>
            </w:rPr>
          </w:pPr>
          <w:hyperlink w:anchor="_4t6x3eddpluk">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Scrum</w:t>
            </w:r>
          </w:hyperlink>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_4t6x3eddpluk \h </w:instrText>
            <w:fldChar w:fldCharType="separate"/>
          </w:r>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7">
          <w:pPr>
            <w:numPr>
              <w:ilvl w:val="0"/>
              <w:numId w:val="3"/>
            </w:numPr>
            <w:tabs>
              <w:tab w:val="right" w:pos="9360"/>
            </w:tabs>
            <w:spacing w:before="200" w:line="240" w:lineRule="auto"/>
            <w:ind w:left="0" w:firstLine="0"/>
            <w:rPr>
              <w:color w:val="b45f06"/>
            </w:rPr>
          </w:pPr>
          <w:hyperlink w:anchor="_vtn5mnbq3eww">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 xml:space="preserve">Quality</w:t>
            </w:r>
          </w:hyperlink>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_vtn5mnbq3eww \h </w:instrText>
            <w:fldChar w:fldCharType="separate"/>
          </w:r>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8">
          <w:pPr>
            <w:numPr>
              <w:ilvl w:val="0"/>
              <w:numId w:val="3"/>
            </w:numPr>
            <w:tabs>
              <w:tab w:val="right" w:pos="9360"/>
            </w:tabs>
            <w:spacing w:before="60" w:line="240" w:lineRule="auto"/>
            <w:ind w:left="360" w:firstLine="0"/>
            <w:rPr>
              <w:color w:val="b45f06"/>
            </w:rPr>
          </w:pPr>
          <w:hyperlink w:anchor="_98od1k61f8hi">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Reviewing</w:t>
            </w:r>
          </w:hyperlink>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_98od1k61f8hi \h </w:instrText>
            <w:fldChar w:fldCharType="separate"/>
          </w:r>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9">
          <w:pPr>
            <w:numPr>
              <w:ilvl w:val="0"/>
              <w:numId w:val="3"/>
            </w:numPr>
            <w:tabs>
              <w:tab w:val="right" w:pos="9360"/>
            </w:tabs>
            <w:spacing w:before="60" w:line="240" w:lineRule="auto"/>
            <w:ind w:left="360" w:firstLine="0"/>
            <w:rPr>
              <w:color w:val="b45f06"/>
            </w:rPr>
          </w:pPr>
          <w:hyperlink w:anchor="_bqvwvxdqymgn">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Testing</w:t>
            </w:r>
          </w:hyperlink>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_bqvwvxdqymgn \h </w:instrText>
            <w:fldChar w:fldCharType="separate"/>
          </w:r>
          <w:r w:rsidDel="00000000" w:rsidR="00000000" w:rsidRPr="00000000">
            <w:rPr>
              <w:rFonts w:ascii="Droid Serif" w:cs="Droid Serif" w:eastAsia="Droid Serif" w:hAnsi="Droid Serif"/>
              <w:b w:val="0"/>
              <w:i w:val="0"/>
              <w:smallCaps w:val="0"/>
              <w:strike w:val="0"/>
              <w:color w:val="b45f0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A">
          <w:pPr>
            <w:numPr>
              <w:ilvl w:val="0"/>
              <w:numId w:val="3"/>
            </w:numPr>
            <w:tabs>
              <w:tab w:val="right" w:pos="9360"/>
            </w:tabs>
            <w:spacing w:before="200" w:line="240" w:lineRule="auto"/>
            <w:ind w:left="0" w:firstLine="0"/>
            <w:rPr>
              <w:color w:val="b45f06"/>
            </w:rPr>
          </w:pPr>
          <w:hyperlink w:anchor="_o3x3phvntoe0">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 xml:space="preserve">Bibliography</w:t>
            </w:r>
          </w:hyperlink>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_o3x3phvntoe0 \h </w:instrText>
            <w:fldChar w:fldCharType="separate"/>
          </w:r>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B">
          <w:pPr>
            <w:numPr>
              <w:ilvl w:val="0"/>
              <w:numId w:val="3"/>
            </w:numPr>
            <w:tabs>
              <w:tab w:val="right" w:pos="9360"/>
            </w:tabs>
            <w:spacing w:before="200" w:line="240" w:lineRule="auto"/>
            <w:ind w:left="0" w:firstLine="0"/>
            <w:rPr>
              <w:color w:val="b45f06"/>
            </w:rPr>
          </w:pPr>
          <w:hyperlink w:anchor="_x8cnop6py8zl">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 xml:space="preserve">Appendix A: Preliminary research</w:t>
            </w:r>
          </w:hyperlink>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_x8cnop6py8zl \h </w:instrText>
            <w:fldChar w:fldCharType="separate"/>
          </w:r>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C">
          <w:pPr>
            <w:numPr>
              <w:ilvl w:val="0"/>
              <w:numId w:val="3"/>
            </w:numPr>
            <w:tabs>
              <w:tab w:val="right" w:pos="9360"/>
            </w:tabs>
            <w:spacing w:before="200" w:line="240" w:lineRule="auto"/>
            <w:ind w:left="0" w:firstLine="0"/>
            <w:rPr>
              <w:color w:val="b45f06"/>
            </w:rPr>
          </w:pPr>
          <w:hyperlink w:anchor="_g0tlqpbtdgz8">
            <w:r w:rsidDel="00000000" w:rsidR="00000000" w:rsidRPr="00000000">
              <w:rPr>
                <w:b w:val="1"/>
                <w:color w:val="b45f06"/>
                <w:rtl w:val="0"/>
              </w:rPr>
              <w:t xml:space="preserve">Introduction</w:t>
            </w:r>
          </w:hyperlink>
          <w:r w:rsidDel="00000000" w:rsidR="00000000" w:rsidRPr="00000000">
            <w:rPr>
              <w:b w:val="1"/>
              <w:color w:val="b45f06"/>
              <w:rtl w:val="0"/>
            </w:rPr>
            <w:tab/>
          </w:r>
          <w:r w:rsidDel="00000000" w:rsidR="00000000" w:rsidRPr="00000000">
            <w:fldChar w:fldCharType="begin"/>
            <w:instrText xml:space="preserve"> PAGEREF _g0tlqpbtdgz8 \h </w:instrText>
            <w:fldChar w:fldCharType="separate"/>
          </w:r>
          <w:r w:rsidDel="00000000" w:rsidR="00000000" w:rsidRPr="00000000">
            <w:rPr>
              <w:b w:val="1"/>
              <w:color w:val="b45f0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D">
          <w:pPr>
            <w:numPr>
              <w:ilvl w:val="0"/>
              <w:numId w:val="3"/>
            </w:numPr>
            <w:tabs>
              <w:tab w:val="right" w:pos="9360"/>
            </w:tabs>
            <w:spacing w:before="200" w:line="240" w:lineRule="auto"/>
            <w:ind w:left="0" w:firstLine="0"/>
            <w:rPr>
              <w:color w:val="b45f06"/>
            </w:rPr>
          </w:pPr>
          <w:hyperlink w:anchor="_8sk4lwtvsdl">
            <w:r w:rsidDel="00000000" w:rsidR="00000000" w:rsidRPr="00000000">
              <w:rPr>
                <w:b w:val="1"/>
                <w:color w:val="b45f06"/>
                <w:rtl w:val="0"/>
              </w:rPr>
              <w:t xml:space="preserve">1 Client and stakeholder wishes</w:t>
            </w:r>
          </w:hyperlink>
          <w:r w:rsidDel="00000000" w:rsidR="00000000" w:rsidRPr="00000000">
            <w:rPr>
              <w:b w:val="1"/>
              <w:color w:val="b45f06"/>
              <w:rtl w:val="0"/>
            </w:rPr>
            <w:tab/>
          </w:r>
          <w:r w:rsidDel="00000000" w:rsidR="00000000" w:rsidRPr="00000000">
            <w:fldChar w:fldCharType="begin"/>
            <w:instrText xml:space="preserve"> PAGEREF _8sk4lwtvsdl \h </w:instrText>
            <w:fldChar w:fldCharType="separate"/>
          </w:r>
          <w:r w:rsidDel="00000000" w:rsidR="00000000" w:rsidRPr="00000000">
            <w:rPr>
              <w:b w:val="1"/>
              <w:color w:val="b45f0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E">
          <w:pPr>
            <w:numPr>
              <w:ilvl w:val="0"/>
              <w:numId w:val="3"/>
            </w:numPr>
            <w:tabs>
              <w:tab w:val="right" w:pos="9360"/>
            </w:tabs>
            <w:spacing w:before="200" w:line="240" w:lineRule="auto"/>
            <w:ind w:left="0" w:firstLine="0"/>
            <w:rPr>
              <w:color w:val="b45f06"/>
            </w:rPr>
          </w:pPr>
          <w:hyperlink w:anchor="_folart45n5i3">
            <w:r w:rsidDel="00000000" w:rsidR="00000000" w:rsidRPr="00000000">
              <w:rPr>
                <w:b w:val="1"/>
                <w:color w:val="b45f06"/>
                <w:rtl w:val="0"/>
              </w:rPr>
              <w:t xml:space="preserve">2 Current situation</w:t>
            </w:r>
          </w:hyperlink>
          <w:r w:rsidDel="00000000" w:rsidR="00000000" w:rsidRPr="00000000">
            <w:rPr>
              <w:b w:val="1"/>
              <w:color w:val="b45f06"/>
              <w:rtl w:val="0"/>
            </w:rPr>
            <w:tab/>
          </w:r>
          <w:r w:rsidDel="00000000" w:rsidR="00000000" w:rsidRPr="00000000">
            <w:fldChar w:fldCharType="begin"/>
            <w:instrText xml:space="preserve"> PAGEREF _folart45n5i3 \h </w:instrText>
            <w:fldChar w:fldCharType="separate"/>
          </w:r>
          <w:r w:rsidDel="00000000" w:rsidR="00000000" w:rsidRPr="00000000">
            <w:rPr>
              <w:b w:val="1"/>
              <w:color w:val="b45f0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F">
          <w:pPr>
            <w:numPr>
              <w:ilvl w:val="0"/>
              <w:numId w:val="3"/>
            </w:numPr>
            <w:tabs>
              <w:tab w:val="right" w:pos="9360"/>
            </w:tabs>
            <w:spacing w:before="200" w:line="240" w:lineRule="auto"/>
            <w:ind w:left="0" w:firstLine="0"/>
            <w:rPr>
              <w:color w:val="b45f06"/>
            </w:rPr>
          </w:pPr>
          <w:hyperlink w:anchor="_ojhby9h4kymd">
            <w:r w:rsidDel="00000000" w:rsidR="00000000" w:rsidRPr="00000000">
              <w:rPr>
                <w:b w:val="1"/>
                <w:color w:val="b45f06"/>
                <w:rtl w:val="0"/>
              </w:rPr>
              <w:t xml:space="preserve">3 Development and test environment</w:t>
            </w:r>
          </w:hyperlink>
          <w:r w:rsidDel="00000000" w:rsidR="00000000" w:rsidRPr="00000000">
            <w:rPr>
              <w:b w:val="1"/>
              <w:color w:val="b45f06"/>
              <w:rtl w:val="0"/>
            </w:rPr>
            <w:tab/>
          </w:r>
          <w:r w:rsidDel="00000000" w:rsidR="00000000" w:rsidRPr="00000000">
            <w:fldChar w:fldCharType="begin"/>
            <w:instrText xml:space="preserve"> PAGEREF _ojhby9h4kymd \h </w:instrText>
            <w:fldChar w:fldCharType="separate"/>
          </w:r>
          <w:r w:rsidDel="00000000" w:rsidR="00000000" w:rsidRPr="00000000">
            <w:rPr>
              <w:b w:val="1"/>
              <w:color w:val="b45f0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0">
          <w:pPr>
            <w:numPr>
              <w:ilvl w:val="0"/>
              <w:numId w:val="3"/>
            </w:numPr>
            <w:tabs>
              <w:tab w:val="right" w:pos="9360"/>
            </w:tabs>
            <w:spacing w:before="200" w:line="240" w:lineRule="auto"/>
            <w:ind w:left="0" w:firstLine="0"/>
            <w:rPr>
              <w:color w:val="b45f06"/>
            </w:rPr>
          </w:pPr>
          <w:hyperlink w:anchor="_276qe7a6s4vh">
            <w:r w:rsidDel="00000000" w:rsidR="00000000" w:rsidRPr="00000000">
              <w:rPr>
                <w:b w:val="1"/>
                <w:color w:val="b45f06"/>
                <w:rtl w:val="0"/>
              </w:rPr>
              <w:t xml:space="preserve">4 Technology</w:t>
            </w:r>
          </w:hyperlink>
          <w:r w:rsidDel="00000000" w:rsidR="00000000" w:rsidRPr="00000000">
            <w:rPr>
              <w:b w:val="1"/>
              <w:color w:val="b45f06"/>
              <w:rtl w:val="0"/>
            </w:rPr>
            <w:tab/>
          </w:r>
          <w:r w:rsidDel="00000000" w:rsidR="00000000" w:rsidRPr="00000000">
            <w:fldChar w:fldCharType="begin"/>
            <w:instrText xml:space="preserve"> PAGEREF _276qe7a6s4vh \h </w:instrText>
            <w:fldChar w:fldCharType="separate"/>
          </w:r>
          <w:r w:rsidDel="00000000" w:rsidR="00000000" w:rsidRPr="00000000">
            <w:rPr>
              <w:b w:val="1"/>
              <w:color w:val="b45f0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numPr>
              <w:ilvl w:val="0"/>
              <w:numId w:val="3"/>
            </w:numPr>
            <w:tabs>
              <w:tab w:val="right" w:pos="9360"/>
            </w:tabs>
            <w:spacing w:before="200" w:line="240" w:lineRule="auto"/>
            <w:ind w:left="0" w:firstLine="0"/>
            <w:rPr>
              <w:color w:val="b45f06"/>
            </w:rPr>
          </w:pPr>
          <w:hyperlink w:anchor="_oigi94sxdgq9">
            <w:r w:rsidDel="00000000" w:rsidR="00000000" w:rsidRPr="00000000">
              <w:rPr>
                <w:b w:val="1"/>
                <w:color w:val="b45f06"/>
                <w:rtl w:val="0"/>
              </w:rPr>
              <w:t xml:space="preserve">5 Description</w:t>
            </w:r>
          </w:hyperlink>
          <w:r w:rsidDel="00000000" w:rsidR="00000000" w:rsidRPr="00000000">
            <w:rPr>
              <w:b w:val="1"/>
              <w:color w:val="b45f06"/>
              <w:rtl w:val="0"/>
            </w:rPr>
            <w:tab/>
          </w:r>
          <w:r w:rsidDel="00000000" w:rsidR="00000000" w:rsidRPr="00000000">
            <w:fldChar w:fldCharType="begin"/>
            <w:instrText xml:space="preserve"> PAGEREF _oigi94sxdgq9 \h </w:instrText>
            <w:fldChar w:fldCharType="separate"/>
          </w:r>
          <w:r w:rsidDel="00000000" w:rsidR="00000000" w:rsidRPr="00000000">
            <w:rPr>
              <w:b w:val="1"/>
              <w:color w:val="b45f0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2">
          <w:pPr>
            <w:numPr>
              <w:ilvl w:val="0"/>
              <w:numId w:val="3"/>
            </w:numPr>
            <w:tabs>
              <w:tab w:val="right" w:pos="9360"/>
            </w:tabs>
            <w:spacing w:before="60" w:line="240" w:lineRule="auto"/>
            <w:ind w:left="360" w:firstLine="0"/>
            <w:rPr>
              <w:color w:val="b45f06"/>
            </w:rPr>
          </w:pPr>
          <w:hyperlink w:anchor="_pqo5csrd7v5s">
            <w:r w:rsidDel="00000000" w:rsidR="00000000" w:rsidRPr="00000000">
              <w:rPr>
                <w:color w:val="b45f06"/>
                <w:rtl w:val="0"/>
              </w:rPr>
              <w:t xml:space="preserve">User groups</w:t>
            </w:r>
          </w:hyperlink>
          <w:r w:rsidDel="00000000" w:rsidR="00000000" w:rsidRPr="00000000">
            <w:rPr>
              <w:color w:val="b45f06"/>
              <w:rtl w:val="0"/>
            </w:rPr>
            <w:tab/>
          </w:r>
          <w:r w:rsidDel="00000000" w:rsidR="00000000" w:rsidRPr="00000000">
            <w:fldChar w:fldCharType="begin"/>
            <w:instrText xml:space="preserve"> PAGEREF _pqo5csrd7v5s \h </w:instrText>
            <w:fldChar w:fldCharType="separate"/>
          </w:r>
          <w:r w:rsidDel="00000000" w:rsidR="00000000" w:rsidRPr="00000000">
            <w:rPr>
              <w:color w:val="b45f0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numPr>
              <w:ilvl w:val="0"/>
              <w:numId w:val="3"/>
            </w:numPr>
            <w:tabs>
              <w:tab w:val="right" w:pos="9360"/>
            </w:tabs>
            <w:spacing w:before="60" w:line="240" w:lineRule="auto"/>
            <w:ind w:left="360" w:firstLine="0"/>
            <w:rPr>
              <w:color w:val="b45f06"/>
            </w:rPr>
          </w:pPr>
          <w:hyperlink w:anchor="_j6lww83k12yd">
            <w:r w:rsidDel="00000000" w:rsidR="00000000" w:rsidRPr="00000000">
              <w:rPr>
                <w:color w:val="b45f06"/>
                <w:rtl w:val="0"/>
              </w:rPr>
              <w:t xml:space="preserve">Functionalities / use cases</w:t>
            </w:r>
          </w:hyperlink>
          <w:r w:rsidDel="00000000" w:rsidR="00000000" w:rsidRPr="00000000">
            <w:rPr>
              <w:color w:val="b45f06"/>
              <w:rtl w:val="0"/>
            </w:rPr>
            <w:tab/>
          </w:r>
          <w:r w:rsidDel="00000000" w:rsidR="00000000" w:rsidRPr="00000000">
            <w:fldChar w:fldCharType="begin"/>
            <w:instrText xml:space="preserve"> PAGEREF _j6lww83k12yd \h </w:instrText>
            <w:fldChar w:fldCharType="separate"/>
          </w:r>
          <w:r w:rsidDel="00000000" w:rsidR="00000000" w:rsidRPr="00000000">
            <w:rPr>
              <w:color w:val="b45f0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4">
          <w:pPr>
            <w:numPr>
              <w:ilvl w:val="0"/>
              <w:numId w:val="3"/>
            </w:numPr>
            <w:tabs>
              <w:tab w:val="right" w:pos="9360"/>
            </w:tabs>
            <w:spacing w:before="60" w:line="240" w:lineRule="auto"/>
            <w:ind w:left="360" w:firstLine="0"/>
            <w:rPr>
              <w:color w:val="b45f06"/>
            </w:rPr>
          </w:pPr>
          <w:hyperlink w:anchor="_1mpy9d4kjf9k">
            <w:r w:rsidDel="00000000" w:rsidR="00000000" w:rsidRPr="00000000">
              <w:rPr>
                <w:color w:val="b45f06"/>
                <w:rtl w:val="0"/>
              </w:rPr>
              <w:t xml:space="preserve">Security threats and risks</w:t>
            </w:r>
          </w:hyperlink>
          <w:r w:rsidDel="00000000" w:rsidR="00000000" w:rsidRPr="00000000">
            <w:rPr>
              <w:color w:val="b45f06"/>
              <w:rtl w:val="0"/>
            </w:rPr>
            <w:tab/>
          </w:r>
          <w:r w:rsidDel="00000000" w:rsidR="00000000" w:rsidRPr="00000000">
            <w:fldChar w:fldCharType="begin"/>
            <w:instrText xml:space="preserve"> PAGEREF _1mpy9d4kjf9k \h </w:instrText>
            <w:fldChar w:fldCharType="separate"/>
          </w:r>
          <w:r w:rsidDel="00000000" w:rsidR="00000000" w:rsidRPr="00000000">
            <w:rPr>
              <w:color w:val="b45f0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5">
          <w:pPr>
            <w:numPr>
              <w:ilvl w:val="0"/>
              <w:numId w:val="3"/>
            </w:numPr>
            <w:tabs>
              <w:tab w:val="right" w:pos="9360"/>
            </w:tabs>
            <w:spacing w:before="60" w:line="240" w:lineRule="auto"/>
            <w:ind w:left="360" w:firstLine="0"/>
            <w:rPr>
              <w:color w:val="b45f06"/>
            </w:rPr>
          </w:pPr>
          <w:hyperlink w:anchor="_rwbg2u40yekg">
            <w:r w:rsidDel="00000000" w:rsidR="00000000" w:rsidRPr="00000000">
              <w:rPr>
                <w:color w:val="b45f06"/>
                <w:rtl w:val="0"/>
              </w:rPr>
              <w:t xml:space="preserve">Misuse cases</w:t>
            </w:r>
          </w:hyperlink>
          <w:r w:rsidDel="00000000" w:rsidR="00000000" w:rsidRPr="00000000">
            <w:rPr>
              <w:color w:val="b45f06"/>
              <w:rtl w:val="0"/>
            </w:rPr>
            <w:tab/>
          </w:r>
          <w:r w:rsidDel="00000000" w:rsidR="00000000" w:rsidRPr="00000000">
            <w:fldChar w:fldCharType="begin"/>
            <w:instrText xml:space="preserve"> PAGEREF _rwbg2u40yekg \h </w:instrText>
            <w:fldChar w:fldCharType="separate"/>
          </w:r>
          <w:r w:rsidDel="00000000" w:rsidR="00000000" w:rsidRPr="00000000">
            <w:rPr>
              <w:color w:val="b45f0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6">
          <w:pPr>
            <w:numPr>
              <w:ilvl w:val="0"/>
              <w:numId w:val="3"/>
            </w:numPr>
            <w:tabs>
              <w:tab w:val="right" w:pos="9360"/>
            </w:tabs>
            <w:spacing w:before="60" w:line="240" w:lineRule="auto"/>
            <w:ind w:left="360" w:firstLine="0"/>
            <w:rPr>
              <w:color w:val="b45f06"/>
            </w:rPr>
          </w:pPr>
          <w:hyperlink w:anchor="_131a86yasdhc">
            <w:r w:rsidDel="00000000" w:rsidR="00000000" w:rsidRPr="00000000">
              <w:rPr>
                <w:color w:val="b45f06"/>
                <w:rtl w:val="0"/>
              </w:rPr>
              <w:t xml:space="preserve">Non-functional requirements</w:t>
            </w:r>
          </w:hyperlink>
          <w:r w:rsidDel="00000000" w:rsidR="00000000" w:rsidRPr="00000000">
            <w:rPr>
              <w:color w:val="b45f06"/>
              <w:rtl w:val="0"/>
            </w:rPr>
            <w:tab/>
          </w:r>
          <w:r w:rsidDel="00000000" w:rsidR="00000000" w:rsidRPr="00000000">
            <w:fldChar w:fldCharType="begin"/>
            <w:instrText xml:space="preserve"> PAGEREF _131a86yasdhc \h </w:instrText>
            <w:fldChar w:fldCharType="separate"/>
          </w:r>
          <w:r w:rsidDel="00000000" w:rsidR="00000000" w:rsidRPr="00000000">
            <w:rPr>
              <w:color w:val="b45f0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7">
          <w:pPr>
            <w:numPr>
              <w:ilvl w:val="0"/>
              <w:numId w:val="3"/>
            </w:numPr>
            <w:tabs>
              <w:tab w:val="right" w:pos="9360"/>
            </w:tabs>
            <w:spacing w:before="60" w:line="240" w:lineRule="auto"/>
            <w:ind w:left="360" w:firstLine="0"/>
            <w:rPr>
              <w:color w:val="b45f06"/>
            </w:rPr>
          </w:pPr>
          <w:hyperlink w:anchor="_4vzt8fkrjts7">
            <w:r w:rsidDel="00000000" w:rsidR="00000000" w:rsidRPr="00000000">
              <w:rPr>
                <w:color w:val="b45f06"/>
                <w:rtl w:val="0"/>
              </w:rPr>
              <w:t xml:space="preserve">Privacy</w:t>
            </w:r>
          </w:hyperlink>
          <w:r w:rsidDel="00000000" w:rsidR="00000000" w:rsidRPr="00000000">
            <w:rPr>
              <w:color w:val="b45f06"/>
              <w:rtl w:val="0"/>
            </w:rPr>
            <w:tab/>
          </w:r>
          <w:r w:rsidDel="00000000" w:rsidR="00000000" w:rsidRPr="00000000">
            <w:fldChar w:fldCharType="begin"/>
            <w:instrText xml:space="preserve"> PAGEREF _4vzt8fkrjts7 \h </w:instrText>
            <w:fldChar w:fldCharType="separate"/>
          </w:r>
          <w:r w:rsidDel="00000000" w:rsidR="00000000" w:rsidRPr="00000000">
            <w:rPr>
              <w:color w:val="b45f0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8">
          <w:pPr>
            <w:numPr>
              <w:ilvl w:val="0"/>
              <w:numId w:val="3"/>
            </w:numPr>
            <w:tabs>
              <w:tab w:val="right" w:pos="9360"/>
            </w:tabs>
            <w:spacing w:before="60" w:line="240" w:lineRule="auto"/>
            <w:ind w:left="360" w:firstLine="0"/>
            <w:rPr>
              <w:color w:val="b45f06"/>
            </w:rPr>
          </w:pPr>
          <w:hyperlink w:anchor="_3sa0mft9tnxe">
            <w:r w:rsidDel="00000000" w:rsidR="00000000" w:rsidRPr="00000000">
              <w:rPr>
                <w:color w:val="b45f06"/>
                <w:rtl w:val="0"/>
              </w:rPr>
              <w:t xml:space="preserve">Ethical aspects</w:t>
            </w:r>
          </w:hyperlink>
          <w:r w:rsidDel="00000000" w:rsidR="00000000" w:rsidRPr="00000000">
            <w:rPr>
              <w:color w:val="b45f06"/>
              <w:rtl w:val="0"/>
            </w:rPr>
            <w:tab/>
          </w:r>
          <w:r w:rsidDel="00000000" w:rsidR="00000000" w:rsidRPr="00000000">
            <w:fldChar w:fldCharType="begin"/>
            <w:instrText xml:space="preserve"> PAGEREF _3sa0mft9tnxe \h </w:instrText>
            <w:fldChar w:fldCharType="separate"/>
          </w:r>
          <w:r w:rsidDel="00000000" w:rsidR="00000000" w:rsidRPr="00000000">
            <w:rPr>
              <w:color w:val="b45f0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9">
          <w:pPr>
            <w:numPr>
              <w:ilvl w:val="0"/>
              <w:numId w:val="3"/>
            </w:numPr>
            <w:tabs>
              <w:tab w:val="right" w:pos="9360"/>
            </w:tabs>
            <w:spacing w:before="60" w:line="240" w:lineRule="auto"/>
            <w:ind w:left="360" w:firstLine="0"/>
            <w:rPr>
              <w:color w:val="b45f06"/>
            </w:rPr>
          </w:pPr>
          <w:hyperlink w:anchor="_hloa8vaozzeq">
            <w:r w:rsidDel="00000000" w:rsidR="00000000" w:rsidRPr="00000000">
              <w:rPr>
                <w:color w:val="b45f06"/>
                <w:rtl w:val="0"/>
              </w:rPr>
              <w:t xml:space="preserve">Usability</w:t>
            </w:r>
          </w:hyperlink>
          <w:r w:rsidDel="00000000" w:rsidR="00000000" w:rsidRPr="00000000">
            <w:rPr>
              <w:color w:val="b45f06"/>
              <w:rtl w:val="0"/>
            </w:rPr>
            <w:tab/>
          </w:r>
          <w:r w:rsidDel="00000000" w:rsidR="00000000" w:rsidRPr="00000000">
            <w:fldChar w:fldCharType="begin"/>
            <w:instrText xml:space="preserve"> PAGEREF _hloa8vaozzeq \h </w:instrText>
            <w:fldChar w:fldCharType="separate"/>
          </w:r>
          <w:r w:rsidDel="00000000" w:rsidR="00000000" w:rsidRPr="00000000">
            <w:rPr>
              <w:color w:val="b45f0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A">
          <w:pPr>
            <w:numPr>
              <w:ilvl w:val="0"/>
              <w:numId w:val="3"/>
            </w:numPr>
            <w:tabs>
              <w:tab w:val="right" w:pos="9360"/>
            </w:tabs>
            <w:spacing w:before="60" w:line="240" w:lineRule="auto"/>
            <w:ind w:left="360" w:firstLine="0"/>
            <w:rPr>
              <w:color w:val="b45f06"/>
            </w:rPr>
          </w:pPr>
          <w:hyperlink w:anchor="_wdu9zz14c0t6">
            <w:r w:rsidDel="00000000" w:rsidR="00000000" w:rsidRPr="00000000">
              <w:rPr>
                <w:color w:val="b45f06"/>
                <w:rtl w:val="0"/>
              </w:rPr>
              <w:t xml:space="preserve">Performance</w:t>
            </w:r>
          </w:hyperlink>
          <w:r w:rsidDel="00000000" w:rsidR="00000000" w:rsidRPr="00000000">
            <w:rPr>
              <w:color w:val="b45f06"/>
              <w:rtl w:val="0"/>
            </w:rPr>
            <w:tab/>
          </w:r>
          <w:r w:rsidDel="00000000" w:rsidR="00000000" w:rsidRPr="00000000">
            <w:fldChar w:fldCharType="begin"/>
            <w:instrText xml:space="preserve"> PAGEREF _wdu9zz14c0t6 \h </w:instrText>
            <w:fldChar w:fldCharType="separate"/>
          </w:r>
          <w:r w:rsidDel="00000000" w:rsidR="00000000" w:rsidRPr="00000000">
            <w:rPr>
              <w:color w:val="b45f0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B">
          <w:pPr>
            <w:numPr>
              <w:ilvl w:val="0"/>
              <w:numId w:val="3"/>
            </w:numPr>
            <w:tabs>
              <w:tab w:val="right" w:pos="9360"/>
            </w:tabs>
            <w:spacing w:before="60" w:line="240" w:lineRule="auto"/>
            <w:ind w:left="360" w:firstLine="0"/>
            <w:rPr>
              <w:color w:val="b45f06"/>
            </w:rPr>
          </w:pPr>
          <w:hyperlink w:anchor="_tgw4ggpb7tb0">
            <w:r w:rsidDel="00000000" w:rsidR="00000000" w:rsidRPr="00000000">
              <w:rPr>
                <w:color w:val="b45f06"/>
                <w:rtl w:val="0"/>
              </w:rPr>
              <w:t xml:space="preserve">Maintainability</w:t>
            </w:r>
          </w:hyperlink>
          <w:r w:rsidDel="00000000" w:rsidR="00000000" w:rsidRPr="00000000">
            <w:rPr>
              <w:color w:val="b45f06"/>
              <w:rtl w:val="0"/>
            </w:rPr>
            <w:tab/>
          </w:r>
          <w:r w:rsidDel="00000000" w:rsidR="00000000" w:rsidRPr="00000000">
            <w:fldChar w:fldCharType="begin"/>
            <w:instrText xml:space="preserve"> PAGEREF _tgw4ggpb7tb0 \h </w:instrText>
            <w:fldChar w:fldCharType="separate"/>
          </w:r>
          <w:r w:rsidDel="00000000" w:rsidR="00000000" w:rsidRPr="00000000">
            <w:rPr>
              <w:color w:val="b45f0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C">
          <w:pPr>
            <w:numPr>
              <w:ilvl w:val="0"/>
              <w:numId w:val="3"/>
            </w:numPr>
            <w:tabs>
              <w:tab w:val="right" w:pos="9360"/>
            </w:tabs>
            <w:spacing w:before="200" w:line="240" w:lineRule="auto"/>
            <w:ind w:left="0" w:firstLine="0"/>
            <w:rPr>
              <w:color w:val="b45f06"/>
            </w:rPr>
          </w:pPr>
          <w:hyperlink w:anchor="_kpzawd8bkzlf">
            <w:r w:rsidDel="00000000" w:rsidR="00000000" w:rsidRPr="00000000">
              <w:rPr>
                <w:b w:val="1"/>
                <w:color w:val="b45f06"/>
                <w:rtl w:val="0"/>
              </w:rPr>
              <w:t xml:space="preserve">6 List of sources</w:t>
            </w:r>
          </w:hyperlink>
          <w:r w:rsidDel="00000000" w:rsidR="00000000" w:rsidRPr="00000000">
            <w:rPr>
              <w:b w:val="1"/>
              <w:color w:val="b45f06"/>
              <w:rtl w:val="0"/>
            </w:rPr>
            <w:tab/>
          </w:r>
          <w:r w:rsidDel="00000000" w:rsidR="00000000" w:rsidRPr="00000000">
            <w:fldChar w:fldCharType="begin"/>
            <w:instrText xml:space="preserve"> PAGEREF _kpzawd8bkzlf \h </w:instrText>
            <w:fldChar w:fldCharType="separate"/>
          </w:r>
          <w:r w:rsidDel="00000000" w:rsidR="00000000" w:rsidRPr="00000000">
            <w:rPr>
              <w:b w:val="1"/>
              <w:color w:val="b45f0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D">
          <w:pPr>
            <w:numPr>
              <w:ilvl w:val="0"/>
              <w:numId w:val="3"/>
            </w:numPr>
            <w:tabs>
              <w:tab w:val="right" w:pos="9360"/>
            </w:tabs>
            <w:spacing w:before="200" w:line="240" w:lineRule="auto"/>
            <w:ind w:left="0" w:firstLine="0"/>
            <w:rPr>
              <w:color w:val="b45f06"/>
            </w:rPr>
          </w:pPr>
          <w:hyperlink w:anchor="_qzln5s4vrwd1">
            <w:r w:rsidDel="00000000" w:rsidR="00000000" w:rsidRPr="00000000">
              <w:rPr>
                <w:b w:val="1"/>
                <w:color w:val="b45f06"/>
                <w:rtl w:val="0"/>
              </w:rPr>
              <w:t xml:space="preserve">7 Appendices</w:t>
            </w:r>
          </w:hyperlink>
          <w:r w:rsidDel="00000000" w:rsidR="00000000" w:rsidRPr="00000000">
            <w:rPr>
              <w:b w:val="1"/>
              <w:color w:val="b45f06"/>
              <w:rtl w:val="0"/>
            </w:rPr>
            <w:tab/>
          </w:r>
          <w:r w:rsidDel="00000000" w:rsidR="00000000" w:rsidRPr="00000000">
            <w:fldChar w:fldCharType="begin"/>
            <w:instrText xml:space="preserve"> PAGEREF _qzln5s4vrwd1 \h </w:instrText>
            <w:fldChar w:fldCharType="separate"/>
          </w:r>
          <w:r w:rsidDel="00000000" w:rsidR="00000000" w:rsidRPr="00000000">
            <w:rPr>
              <w:b w:val="1"/>
              <w:color w:val="b45f0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E">
          <w:pPr>
            <w:numPr>
              <w:ilvl w:val="0"/>
              <w:numId w:val="3"/>
            </w:numPr>
            <w:tabs>
              <w:tab w:val="right" w:pos="9360"/>
            </w:tabs>
            <w:spacing w:before="200" w:line="240" w:lineRule="auto"/>
            <w:ind w:left="0" w:firstLine="0"/>
            <w:rPr>
              <w:color w:val="b45f06"/>
            </w:rPr>
          </w:pPr>
          <w:hyperlink w:anchor="_sw7ps9ls21ub">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 xml:space="preserve">Appendix B: Product backlog</w:t>
            </w:r>
          </w:hyperlink>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_sw7ps9ls21ub \h </w:instrText>
            <w:fldChar w:fldCharType="separate"/>
          </w:r>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F">
          <w:pPr>
            <w:numPr>
              <w:ilvl w:val="0"/>
              <w:numId w:val="3"/>
            </w:numPr>
            <w:tabs>
              <w:tab w:val="right" w:pos="9360"/>
            </w:tabs>
            <w:spacing w:before="200" w:line="240" w:lineRule="auto"/>
            <w:ind w:left="0" w:firstLine="0"/>
            <w:rPr>
              <w:color w:val="b45f06"/>
            </w:rPr>
          </w:pPr>
          <w:hyperlink w:anchor="_n938dkxxye3">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 xml:space="preserve">Appendix C: Definition of Done</w:t>
            </w:r>
          </w:hyperlink>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_n938dkxxye3 \h </w:instrText>
            <w:fldChar w:fldCharType="separate"/>
          </w:r>
          <w:r w:rsidDel="00000000" w:rsidR="00000000" w:rsidRPr="00000000">
            <w:rPr>
              <w:rFonts w:ascii="Droid Serif" w:cs="Droid Serif" w:eastAsia="Droid Serif" w:hAnsi="Droid Serif"/>
              <w:b w:val="1"/>
              <w:i w:val="0"/>
              <w:smallCaps w:val="0"/>
              <w:strike w:val="0"/>
              <w:color w:val="b45f06"/>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pStyle w:val="Heading1"/>
        <w:numPr>
          <w:ilvl w:val="0"/>
          <w:numId w:val="3"/>
        </w:numPr>
        <w:ind w:left="720" w:hanging="360"/>
      </w:pPr>
      <w:bookmarkStart w:colFirst="0" w:colLast="0" w:name="_ok7243z6n2dl" w:id="2"/>
      <w:bookmarkEnd w:id="2"/>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numPr>
          <w:ilvl w:val="0"/>
          <w:numId w:val="3"/>
        </w:numPr>
        <w:ind w:left="720" w:hanging="360"/>
      </w:pPr>
      <w:bookmarkStart w:colFirst="0" w:colLast="0" w:name="_pdzhj2k49n98"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document describes the research conducted on behalf of the INTERSECT project. The goal of this project is to write general guidelines for securing all IoT devices. We will research more on smart office and smart industries but we will write the guidelines more in general but based on the specific research we did. INTERSECT is research for NWO about securing of all IoT devices so that IoT can become greater and used more to solve problems. Our part in this vision will be researching vulnerabilities in existing projects and writing guidelines based on our findings.</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document will describe our plan of tackling the research needed for this project. Starting with a description of our project and the Stakeholders, then we have research questions, planning, a summary of the organization and Stakeholders, and quality control.</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numPr>
          <w:ilvl w:val="0"/>
          <w:numId w:val="3"/>
        </w:numPr>
        <w:ind w:left="720" w:hanging="360"/>
        <w:rPr/>
      </w:pPr>
      <w:bookmarkStart w:colFirst="0" w:colLast="0" w:name="_44lb09bxjna6" w:id="4"/>
      <w:bookmarkEnd w:id="4"/>
      <w:r w:rsidDel="00000000" w:rsidR="00000000" w:rsidRPr="00000000">
        <w:rPr>
          <w:rtl w:val="0"/>
        </w:rPr>
        <w:t xml:space="preserve">Project</w:t>
      </w:r>
      <w:r w:rsidDel="00000000" w:rsidR="00000000" w:rsidRPr="00000000">
        <w:rPr>
          <w:rtl w:val="0"/>
        </w:rPr>
      </w:r>
    </w:p>
    <w:p w:rsidR="00000000" w:rsidDel="00000000" w:rsidP="00000000" w:rsidRDefault="00000000" w:rsidRPr="00000000" w14:paraId="00000077">
      <w:pPr>
        <w:pStyle w:val="Heading2"/>
        <w:ind w:left="0" w:firstLine="0"/>
        <w:rPr/>
      </w:pPr>
      <w:bookmarkStart w:colFirst="0" w:colLast="0" w:name="_7hdqxj2lv6yf" w:id="5"/>
      <w:bookmarkEnd w:id="5"/>
      <w:r w:rsidDel="00000000" w:rsidR="00000000" w:rsidRPr="00000000">
        <w:rPr>
          <w:rtl w:val="0"/>
        </w:rPr>
        <w:t xml:space="preserve">2.1 Description</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project is to create a general guideline for all IoT applications and devices. There are generalized guidelines out there, but this project aims to create one that is accessible and easy to read to both consumers and engineers. In the end, all the guidelines and additional information should be on a website, where anyone may view this. </w:t>
      </w:r>
    </w:p>
    <w:p w:rsidR="00000000" w:rsidDel="00000000" w:rsidP="00000000" w:rsidRDefault="00000000" w:rsidRPr="00000000" w14:paraId="00000079">
      <w:pPr>
        <w:pStyle w:val="Heading2"/>
        <w:rPr/>
      </w:pPr>
      <w:bookmarkStart w:colFirst="0" w:colLast="0" w:name="_9i1qso9fx3m5" w:id="6"/>
      <w:bookmarkEnd w:id="6"/>
      <w:r w:rsidDel="00000000" w:rsidR="00000000" w:rsidRPr="00000000">
        <w:rPr>
          <w:rtl w:val="0"/>
        </w:rPr>
        <w:t xml:space="preserve">2.2 Scope</w:t>
      </w:r>
    </w:p>
    <w:p w:rsidR="00000000" w:rsidDel="00000000" w:rsidP="00000000" w:rsidRDefault="00000000" w:rsidRPr="00000000" w14:paraId="0000007A">
      <w:pPr>
        <w:rPr/>
      </w:pPr>
      <w:r w:rsidDel="00000000" w:rsidR="00000000" w:rsidRPr="00000000">
        <w:rPr>
          <w:rtl w:val="0"/>
        </w:rPr>
        <w:t xml:space="preserve">The Scope of this project includes 4 major sectors, Smart industry, Smart Health, Smart Mobility and Smart Cities. We will limit the research to these four sectors and their IOT devices. All other IOT sectors will be excluded. </w:t>
      </w:r>
    </w:p>
    <w:p w:rsidR="00000000" w:rsidDel="00000000" w:rsidP="00000000" w:rsidRDefault="00000000" w:rsidRPr="00000000" w14:paraId="0000007B">
      <w:pPr>
        <w:pStyle w:val="Heading2"/>
        <w:rPr/>
      </w:pPr>
      <w:bookmarkStart w:colFirst="0" w:colLast="0" w:name="_2frg7on7foo2" w:id="7"/>
      <w:bookmarkEnd w:id="7"/>
      <w:r w:rsidDel="00000000" w:rsidR="00000000" w:rsidRPr="00000000">
        <w:rPr>
          <w:rtl w:val="0"/>
        </w:rPr>
        <w:t xml:space="preserve">2.3 Research question</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The main research question is: </w:t>
      </w:r>
      <w:r w:rsidDel="00000000" w:rsidR="00000000" w:rsidRPr="00000000">
        <w:rPr>
          <w:i w:val="1"/>
          <w:rtl w:val="0"/>
        </w:rPr>
        <w:t xml:space="preserve">What are the most common vulnerabilities in IoT devices and what guidelines should be followed to improve general IoT device security?</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order to create the guideline, we must first determine what vulnerabilities there are in IoT devices. We do this by researching two IoT applications we’ve been given by the stakeholders. The first is for the air scrubber, which is an industrial machine that sucks out dirtied air, cleanses it, and blows it back in. The second is for Smart Office, a system that measures the Co2 and noise levels in the air and gives suggestions to improve productivity. Next to the applications, we will find information on the internet and maybe ask questions to people who have experience in fields like this. </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Once we’ve found the information we need, we’ll make the guideline itself. This guideline will contain the vulnerabilities we’ve found in the applications and with online information. This will answer the question as well, as once we have the guideline we will be able to improve general IoT device security.</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rFonts w:ascii="Oswald" w:cs="Oswald" w:eastAsia="Oswald" w:hAnsi="Oswald"/>
          <w:color w:val="783f04"/>
        </w:rPr>
      </w:pPr>
      <w:r w:rsidDel="00000000" w:rsidR="00000000" w:rsidRPr="00000000">
        <w:rPr>
          <w:rFonts w:ascii="Oswald" w:cs="Oswald" w:eastAsia="Oswald" w:hAnsi="Oswald"/>
          <w:color w:val="783f04"/>
          <w:rtl w:val="0"/>
        </w:rPr>
        <w:t xml:space="preserve">2.4 Results</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result of this project should be a clear document with guidelines on how to secure an Iot device or environment. The guidelines will be general for all IoT devices, to be used by owners, manufacturers and end-users of IoT.</w:t>
      </w: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numPr>
          <w:ilvl w:val="0"/>
          <w:numId w:val="3"/>
        </w:numPr>
        <w:ind w:left="720" w:hanging="360"/>
        <w:rPr/>
      </w:pPr>
      <w:bookmarkStart w:colFirst="0" w:colLast="0" w:name="_4iywe62sfs1w" w:id="8"/>
      <w:bookmarkEnd w:id="8"/>
      <w:r w:rsidDel="00000000" w:rsidR="00000000" w:rsidRPr="00000000">
        <w:rPr>
          <w:rtl w:val="0"/>
        </w:rPr>
        <w:t xml:space="preserve">Key Success Factors</w:t>
      </w:r>
    </w:p>
    <w:p w:rsidR="00000000" w:rsidDel="00000000" w:rsidP="00000000" w:rsidRDefault="00000000" w:rsidRPr="00000000" w14:paraId="00000082">
      <w:pPr>
        <w:pStyle w:val="Heading2"/>
        <w:rPr/>
      </w:pPr>
      <w:bookmarkStart w:colFirst="0" w:colLast="0" w:name="_e7um1qpm8t2h" w:id="9"/>
      <w:bookmarkEnd w:id="9"/>
      <w:r w:rsidDel="00000000" w:rsidR="00000000" w:rsidRPr="00000000">
        <w:rPr>
          <w:rtl w:val="0"/>
        </w:rPr>
        <w:t xml:space="preserve">3.1 Schedule</w:t>
      </w:r>
    </w:p>
    <w:p w:rsidR="00000000" w:rsidDel="00000000" w:rsidP="00000000" w:rsidRDefault="00000000" w:rsidRPr="00000000" w14:paraId="00000083">
      <w:pPr>
        <w:rPr/>
      </w:pPr>
      <w:r w:rsidDel="00000000" w:rsidR="00000000" w:rsidRPr="00000000">
        <w:rPr>
          <w:rtl w:val="0"/>
        </w:rPr>
        <w:t xml:space="preserve">Every Wednesday and Thursday will be assigned to work on the project.</w:t>
      </w:r>
    </w:p>
    <w:p w:rsidR="00000000" w:rsidDel="00000000" w:rsidP="00000000" w:rsidRDefault="00000000" w:rsidRPr="00000000" w14:paraId="00000084">
      <w:pPr>
        <w:pStyle w:val="Heading2"/>
        <w:rPr/>
      </w:pPr>
      <w:bookmarkStart w:colFirst="0" w:colLast="0" w:name="_hisx0gdj12wl" w:id="10"/>
      <w:bookmarkEnd w:id="10"/>
      <w:r w:rsidDel="00000000" w:rsidR="00000000" w:rsidRPr="00000000">
        <w:rPr>
          <w:rtl w:val="0"/>
        </w:rPr>
        <w:t xml:space="preserve">3.2 Cost</w:t>
      </w:r>
    </w:p>
    <w:p w:rsidR="00000000" w:rsidDel="00000000" w:rsidP="00000000" w:rsidRDefault="00000000" w:rsidRPr="00000000" w14:paraId="00000085">
      <w:pPr>
        <w:rPr/>
      </w:pPr>
      <w:r w:rsidDel="00000000" w:rsidR="00000000" w:rsidRPr="00000000">
        <w:rPr>
          <w:rtl w:val="0"/>
        </w:rPr>
        <w:t xml:space="preserve">There are no costs to this project.</w:t>
      </w:r>
    </w:p>
    <w:p w:rsidR="00000000" w:rsidDel="00000000" w:rsidP="00000000" w:rsidRDefault="00000000" w:rsidRPr="00000000" w14:paraId="00000086">
      <w:pPr>
        <w:pStyle w:val="Heading2"/>
        <w:rPr/>
      </w:pPr>
      <w:bookmarkStart w:colFirst="0" w:colLast="0" w:name="_8exearlo2ydv" w:id="11"/>
      <w:bookmarkEnd w:id="11"/>
      <w:r w:rsidDel="00000000" w:rsidR="00000000" w:rsidRPr="00000000">
        <w:rPr>
          <w:rtl w:val="0"/>
        </w:rPr>
        <w:t xml:space="preserve">3.3 Stakeholder satisfaction</w:t>
      </w:r>
    </w:p>
    <w:p w:rsidR="00000000" w:rsidDel="00000000" w:rsidP="00000000" w:rsidRDefault="00000000" w:rsidRPr="00000000" w14:paraId="00000087">
      <w:pPr>
        <w:rPr/>
      </w:pPr>
      <w:r w:rsidDel="00000000" w:rsidR="00000000" w:rsidRPr="00000000">
        <w:rPr>
          <w:rtl w:val="0"/>
        </w:rPr>
        <w:t xml:space="preserve">It is important that the stakeholder is satisfied with our project. To assure the project is not running into any problems, the business case will be aligned with the development team.</w:t>
      </w:r>
    </w:p>
    <w:p w:rsidR="00000000" w:rsidDel="00000000" w:rsidP="00000000" w:rsidRDefault="00000000" w:rsidRPr="00000000" w14:paraId="00000088">
      <w:pPr>
        <w:pStyle w:val="Heading2"/>
        <w:rPr/>
      </w:pPr>
      <w:bookmarkStart w:colFirst="0" w:colLast="0" w:name="_jj3lbglk4dei" w:id="12"/>
      <w:bookmarkEnd w:id="12"/>
      <w:r w:rsidDel="00000000" w:rsidR="00000000" w:rsidRPr="00000000">
        <w:rPr>
          <w:rtl w:val="0"/>
        </w:rPr>
        <w:t xml:space="preserve">3.4 Alignment to business case</w:t>
      </w:r>
    </w:p>
    <w:p w:rsidR="00000000" w:rsidDel="00000000" w:rsidP="00000000" w:rsidRDefault="00000000" w:rsidRPr="00000000" w14:paraId="00000089">
      <w:pPr>
        <w:rPr/>
      </w:pPr>
      <w:r w:rsidDel="00000000" w:rsidR="00000000" w:rsidRPr="00000000">
        <w:rPr>
          <w:rtl w:val="0"/>
        </w:rPr>
        <w:t xml:space="preserve">It is important to align the business case with the team working on the project.</w:t>
      </w:r>
    </w:p>
    <w:p w:rsidR="00000000" w:rsidDel="00000000" w:rsidP="00000000" w:rsidRDefault="00000000" w:rsidRPr="00000000" w14:paraId="0000008A">
      <w:pPr>
        <w:pStyle w:val="Heading1"/>
        <w:numPr>
          <w:ilvl w:val="0"/>
          <w:numId w:val="3"/>
        </w:numPr>
        <w:ind w:left="720" w:hanging="360"/>
        <w:rPr/>
      </w:pPr>
      <w:bookmarkStart w:colFirst="0" w:colLast="0" w:name="_vv96pcm92lpf" w:id="13"/>
      <w:bookmarkEnd w:id="13"/>
      <w:r w:rsidDel="00000000" w:rsidR="00000000" w:rsidRPr="00000000">
        <w:rPr>
          <w:rtl w:val="0"/>
        </w:rPr>
        <w:t xml:space="preserve">Research approach</w:t>
      </w:r>
      <w:r w:rsidDel="00000000" w:rsidR="00000000" w:rsidRPr="00000000">
        <w:rPr>
          <w:rtl w:val="0"/>
        </w:rPr>
      </w:r>
    </w:p>
    <w:p w:rsidR="00000000" w:rsidDel="00000000" w:rsidP="00000000" w:rsidRDefault="00000000" w:rsidRPr="00000000" w14:paraId="0000008B">
      <w:pPr>
        <w:pStyle w:val="Heading1"/>
        <w:rPr/>
      </w:pPr>
      <w:bookmarkStart w:colFirst="0" w:colLast="0" w:name="_fko1pcsndamn" w:id="14"/>
      <w:bookmarkEnd w:id="14"/>
      <w:r w:rsidDel="00000000" w:rsidR="00000000" w:rsidRPr="00000000">
        <w:rPr>
          <w:rtl w:val="0"/>
        </w:rPr>
        <w:t xml:space="preserve">What are the most common vulnerabilities in IoT devices and what guidelines should be followed to improve general IoT device security?</w:t>
      </w:r>
    </w:p>
    <w:p w:rsidR="00000000" w:rsidDel="00000000" w:rsidP="00000000" w:rsidRDefault="00000000" w:rsidRPr="00000000" w14:paraId="0000008C">
      <w:pPr>
        <w:pStyle w:val="Heading2"/>
        <w:rPr/>
      </w:pPr>
      <w:bookmarkStart w:colFirst="0" w:colLast="0" w:name="_7wmyb93st56d" w:id="15"/>
      <w:bookmarkEnd w:id="15"/>
      <w:r w:rsidDel="00000000" w:rsidR="00000000" w:rsidRPr="00000000">
        <w:rPr>
          <w:rtl w:val="0"/>
        </w:rPr>
        <w:t xml:space="preserve">What is IoT?</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project is purely focussed on IoT devices, so it is required to have some knowledge of IoT before we can secure these devices.</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Library: Literature study</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Library: Available product analysis</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Library: Community research</w:t>
      </w:r>
    </w:p>
    <w:p w:rsidR="00000000" w:rsidDel="00000000" w:rsidP="00000000" w:rsidRDefault="00000000" w:rsidRPr="00000000" w14:paraId="00000091">
      <w:pPr>
        <w:pStyle w:val="Heading2"/>
        <w:rPr/>
      </w:pPr>
      <w:bookmarkStart w:colFirst="0" w:colLast="0" w:name="_p63pehm7yelk" w:id="16"/>
      <w:bookmarkEnd w:id="16"/>
      <w:r w:rsidDel="00000000" w:rsidR="00000000" w:rsidRPr="00000000">
        <w:rPr>
          <w:rtl w:val="0"/>
        </w:rPr>
        <w:t xml:space="preserve">What are the most commonly found vulnerabilities in IoT devices?</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Our guidelines need to be as generic as possible in order to work for as many IoT devices as possible, so the most common vulnerabilities need to be known to make clear guidelines.</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Field: Document analysis</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Library: Literature study</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Field: Problem analysis</w:t>
      </w:r>
    </w:p>
    <w:p w:rsidR="00000000" w:rsidDel="00000000" w:rsidP="00000000" w:rsidRDefault="00000000" w:rsidRPr="00000000" w14:paraId="00000096">
      <w:pPr>
        <w:pStyle w:val="Heading2"/>
        <w:rPr/>
      </w:pPr>
      <w:bookmarkStart w:colFirst="0" w:colLast="0" w:name="_4s9tbidw5v9o" w:id="17"/>
      <w:bookmarkEnd w:id="17"/>
      <w:r w:rsidDel="00000000" w:rsidR="00000000" w:rsidRPr="00000000">
        <w:rPr>
          <w:rtl w:val="0"/>
        </w:rPr>
        <w:t xml:space="preserve">What vulnerabilities can be found in the Air-Scrubber and SmartOffice projects?</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Air-Scrubber and SmartOffice are part of our project, we will partially base our guidelines on the results of the vulnerability assessment of these two projects.</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Lab: Security test</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Workshop: Code review</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Showroom: Ethical check</w:t>
      </w:r>
    </w:p>
    <w:p w:rsidR="00000000" w:rsidDel="00000000" w:rsidP="00000000" w:rsidRDefault="00000000" w:rsidRPr="00000000" w14:paraId="0000009B">
      <w:pPr>
        <w:pStyle w:val="Heading2"/>
        <w:rPr/>
      </w:pPr>
      <w:bookmarkStart w:colFirst="0" w:colLast="0" w:name="_im6kvde0g4o8" w:id="18"/>
      <w:bookmarkEnd w:id="18"/>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2"/>
        <w:rPr/>
      </w:pPr>
      <w:bookmarkStart w:colFirst="0" w:colLast="0" w:name="_wcmj7c9qjsoi" w:id="19"/>
      <w:bookmarkEnd w:id="19"/>
      <w:r w:rsidDel="00000000" w:rsidR="00000000" w:rsidRPr="00000000">
        <w:rPr>
          <w:rtl w:val="0"/>
        </w:rPr>
        <w:t xml:space="preserve">What design patterns must be followed in order to prevent common vulnerabilities?  </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will look into design patterns that could improve the vulnerability of IoT devices. These patterns can be coding design patterns but also infrastructural. We will implement these best practices in the IoT project we will be testing out and try out if these design patterns are really securing the IoT device.</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Library: Best good and bad practices</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Workshop: Prototyping</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Library: Design pattern research</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2">
      <w:pPr>
        <w:pStyle w:val="Heading2"/>
        <w:rPr/>
      </w:pPr>
      <w:bookmarkStart w:colFirst="0" w:colLast="0" w:name="_i150qzt4v5qc" w:id="20"/>
      <w:bookmarkEnd w:id="20"/>
      <w:r w:rsidDel="00000000" w:rsidR="00000000" w:rsidRPr="00000000">
        <w:rPr>
          <w:rtl w:val="0"/>
        </w:rPr>
        <w:t xml:space="preserve">What are the good guidelines and best practices that IoT devices should follow to prevent vulnerabilities?</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already many companies that made guidelines for IoT devices. Our goal is to combine all those guidelines and make additional changes of maybe things that changed over the time since the document was made. When searching for those guidelines and best practices we will be trying those out and checking if these guidelines can completely secure an IoT device.</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Library: Literature study</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Field: Problem analysis</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Library: Best good and bad practices</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Workshop: Prototyping</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Showroom: Product review</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numPr>
          <w:ilvl w:val="0"/>
          <w:numId w:val="3"/>
        </w:numPr>
        <w:ind w:left="720" w:hanging="360"/>
        <w:rPr/>
      </w:pPr>
      <w:bookmarkStart w:colFirst="0" w:colLast="0" w:name="_wb9svyfoh2m1" w:id="21"/>
      <w:bookmarkEnd w:id="21"/>
      <w:r w:rsidDel="00000000" w:rsidR="00000000" w:rsidRPr="00000000">
        <w:rPr>
          <w:rtl w:val="0"/>
        </w:rPr>
        <w:t xml:space="preserve">Planning</w:t>
      </w: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Sprint 1: 1-4 </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Defining the scope and searching IoT devices</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Setting up testing environments</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Gathering extra applications/devices for testing</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Gather and discuss security requirements</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Discuss BlackBox Whitebox</w:t>
      </w:r>
    </w:p>
    <w:p w:rsidR="00000000" w:rsidDel="00000000" w:rsidP="00000000" w:rsidRDefault="00000000" w:rsidRPr="00000000" w14:paraId="000000B8">
      <w:pPr>
        <w:spacing w:line="240" w:lineRule="auto"/>
        <w:rPr/>
      </w:pPr>
      <w:r w:rsidDel="00000000" w:rsidR="00000000" w:rsidRPr="00000000">
        <w:rPr>
          <w:rtl w:val="0"/>
        </w:rPr>
        <w:t xml:space="preserve">Define security threats for the system to develop and perform a risk analysis.</w:t>
      </w:r>
    </w:p>
    <w:p w:rsidR="00000000" w:rsidDel="00000000" w:rsidP="00000000" w:rsidRDefault="00000000" w:rsidRPr="00000000" w14:paraId="000000B9">
      <w:pPr>
        <w:spacing w:line="240" w:lineRule="auto"/>
        <w:rPr>
          <w:b w:val="1"/>
        </w:rPr>
      </w:pPr>
      <w:r w:rsidDel="00000000" w:rsidR="00000000" w:rsidRPr="00000000">
        <w:rPr>
          <w:b w:val="1"/>
          <w:rtl w:val="0"/>
        </w:rPr>
        <w:t xml:space="preserve">On 11 September the individual ethics analysis and the individual research approach need to be handed in.</w:t>
      </w:r>
    </w:p>
    <w:p w:rsidR="00000000" w:rsidDel="00000000" w:rsidP="00000000" w:rsidRDefault="00000000" w:rsidRPr="00000000" w14:paraId="000000BA">
      <w:pPr>
        <w:spacing w:line="240" w:lineRule="auto"/>
        <w:rPr>
          <w:b w:val="1"/>
        </w:rPr>
      </w:pPr>
      <w:r w:rsidDel="00000000" w:rsidR="00000000" w:rsidRPr="00000000">
        <w:rPr>
          <w:b w:val="1"/>
          <w:rtl w:val="0"/>
        </w:rPr>
        <w:t xml:space="preserve">On 18 September the preliminary research should be handed in.</w:t>
      </w:r>
    </w:p>
    <w:p w:rsidR="00000000" w:rsidDel="00000000" w:rsidP="00000000" w:rsidRDefault="00000000" w:rsidRPr="00000000" w14:paraId="000000BB">
      <w:pPr>
        <w:spacing w:line="240" w:lineRule="auto"/>
        <w:rPr>
          <w:b w:val="1"/>
        </w:rPr>
      </w:pPr>
      <w:r w:rsidDel="00000000" w:rsidR="00000000" w:rsidRPr="00000000">
        <w:rPr>
          <w:b w:val="1"/>
          <w:rtl w:val="0"/>
        </w:rPr>
        <w:t xml:space="preserve">On 25 September the research plan needs to be handed in.</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Sprint 2: 5-8</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Red teaming and security research</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Researching possible known security flaws</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put the threats in a secure design through misuse cases.</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On 23 October we need to hand in all sprint 2 products, reviews, and reflection.</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Sprint 3: 9-12</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Executing the penetration tests(Research flaws)</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Work out security controls to limit the threats in your misuse cases</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Implement the security controls</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Implementing security measures</w:t>
      </w:r>
    </w:p>
    <w:p w:rsidR="00000000" w:rsidDel="00000000" w:rsidP="00000000" w:rsidRDefault="00000000" w:rsidRPr="00000000" w14:paraId="000000C8">
      <w:pPr>
        <w:spacing w:line="240" w:lineRule="auto"/>
        <w:rPr>
          <w:b w:val="1"/>
        </w:rPr>
      </w:pPr>
      <w:r w:rsidDel="00000000" w:rsidR="00000000" w:rsidRPr="00000000">
        <w:rPr>
          <w:b w:val="1"/>
          <w:rtl w:val="0"/>
        </w:rPr>
        <w:t xml:space="preserve">On 27 November we need to hand in all sprint 3 products, reviews, and reflection.</w:t>
        <w:br w:type="textWrapping"/>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Sprint 4: 13-16</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Gather all information and create an advice report.</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Testing the fixed security flaws</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Test the security controls by developing test cases for the threats. Add fuzzing tests.</w:t>
      </w:r>
    </w:p>
    <w:p w:rsidR="00000000" w:rsidDel="00000000" w:rsidP="00000000" w:rsidRDefault="00000000" w:rsidRPr="00000000" w14:paraId="000000CD">
      <w:pPr>
        <w:spacing w:line="240" w:lineRule="auto"/>
        <w:rPr>
          <w:b w:val="1"/>
        </w:rPr>
      </w:pPr>
      <w:r w:rsidDel="00000000" w:rsidR="00000000" w:rsidRPr="00000000">
        <w:rPr>
          <w:b w:val="1"/>
          <w:rtl w:val="0"/>
        </w:rPr>
        <w:t xml:space="preserve">On 8 Jan we need to hand in all sprint 4 products, reviews, and reflection.</w:t>
      </w:r>
    </w:p>
    <w:p w:rsidR="00000000" w:rsidDel="00000000" w:rsidP="00000000" w:rsidRDefault="00000000" w:rsidRPr="00000000" w14:paraId="000000CE">
      <w:pPr>
        <w:spacing w:line="240" w:lineRule="auto"/>
        <w:rPr>
          <w:b w:val="1"/>
        </w:rPr>
      </w:pPr>
      <w:r w:rsidDel="00000000" w:rsidR="00000000" w:rsidRPr="00000000">
        <w:rPr>
          <w:b w:val="1"/>
          <w:rtl w:val="0"/>
        </w:rPr>
        <w:t xml:space="preserve">On 15 Jan we need to hand in all final products, reviews, and reflection.</w:t>
      </w:r>
    </w:p>
    <w:p w:rsidR="00000000" w:rsidDel="00000000" w:rsidP="00000000" w:rsidRDefault="00000000" w:rsidRPr="00000000" w14:paraId="000000CF">
      <w:pPr>
        <w:spacing w:line="240" w:lineRule="auto"/>
        <w:rPr>
          <w:b w:val="1"/>
        </w:rPr>
      </w:pPr>
      <w:r w:rsidDel="00000000" w:rsidR="00000000" w:rsidRPr="00000000">
        <w:rPr>
          <w:b w:val="1"/>
          <w:rtl w:val="0"/>
        </w:rPr>
        <w:t xml:space="preserve">On 29 Jan we need to hand in the ICT in practice products for the ICT symposium.</w:t>
      </w:r>
    </w:p>
    <w:p w:rsidR="00000000" w:rsidDel="00000000" w:rsidP="00000000" w:rsidRDefault="00000000" w:rsidRPr="00000000" w14:paraId="000000D0">
      <w:pPr>
        <w:spacing w:line="240" w:lineRule="auto"/>
        <w:rPr>
          <w:b w:val="1"/>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Organization and Communication</w:t>
      </w:r>
      <w:r w:rsidDel="00000000" w:rsidR="00000000" w:rsidRPr="00000000">
        <w:rPr>
          <w:rtl w:val="0"/>
        </w:rPr>
      </w:r>
    </w:p>
    <w:p w:rsidR="00000000" w:rsidDel="00000000" w:rsidP="00000000" w:rsidRDefault="00000000" w:rsidRPr="00000000" w14:paraId="000000D2">
      <w:pPr>
        <w:pStyle w:val="Heading2"/>
        <w:numPr>
          <w:ilvl w:val="1"/>
          <w:numId w:val="3"/>
        </w:numPr>
        <w:ind w:left="1440" w:hanging="360"/>
      </w:pPr>
      <w:bookmarkStart w:colFirst="0" w:colLast="0" w:name="_902n6v1eqmjq" w:id="22"/>
      <w:bookmarkEnd w:id="22"/>
      <w:r w:rsidDel="00000000" w:rsidR="00000000" w:rsidRPr="00000000">
        <w:rPr>
          <w:rtl w:val="0"/>
        </w:rPr>
        <w:t xml:space="preserve">Project organization</w:t>
      </w:r>
    </w:p>
    <w:p w:rsidR="00000000" w:rsidDel="00000000" w:rsidP="00000000" w:rsidRDefault="00000000" w:rsidRPr="00000000" w14:paraId="000000D3">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2040"/>
        <w:gridCol w:w="1875"/>
        <w:gridCol w:w="1560"/>
        <w:gridCol w:w="1890"/>
        <w:tblGridChange w:id="0">
          <w:tblGrid>
            <w:gridCol w:w="1995"/>
            <w:gridCol w:w="2040"/>
            <w:gridCol w:w="1875"/>
            <w:gridCol w:w="1560"/>
            <w:gridCol w:w="18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Audience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team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 the status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team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Stakeholders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 the status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Every 4 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team, Teacher, Stakeholders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Casper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 the status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team, Teacher</w:t>
            </w:r>
          </w:p>
        </w:tc>
      </w:tr>
    </w:tbl>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numPr>
          <w:ilvl w:val="1"/>
          <w:numId w:val="3"/>
        </w:numPr>
        <w:ind w:left="1440" w:hanging="360"/>
        <w:rPr/>
      </w:pPr>
      <w:bookmarkStart w:colFirst="0" w:colLast="0" w:name="_4t6x3eddpluk" w:id="23"/>
      <w:bookmarkEnd w:id="23"/>
      <w:r w:rsidDel="00000000" w:rsidR="00000000" w:rsidRPr="00000000">
        <w:rPr>
          <w:rtl w:val="0"/>
        </w:rPr>
        <w:t xml:space="preserve">Scrum</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pPr>
      <w:r w:rsidDel="00000000" w:rsidR="00000000" w:rsidRPr="00000000">
        <w:rPr>
          <w:rtl w:val="0"/>
        </w:rPr>
        <w:t xml:space="preserve">Our scrum sprints are four weeks long, everyday we have a standup at 9 o'clock. In this stand up we talk about the day before and the planning for the day.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pPr>
      <w:r w:rsidDel="00000000" w:rsidR="00000000" w:rsidRPr="00000000">
        <w:rPr>
          <w:rtl w:val="0"/>
        </w:rPr>
        <w:t xml:space="preserve">The backlog contains all the stories for our project. These stories are divided into subtasks.  All the stories are also connected to an epic. The entire backlog can be found in appendix B.</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pPr>
      <w:r w:rsidDel="00000000" w:rsidR="00000000" w:rsidRPr="00000000">
        <w:rPr>
          <w:rtl w:val="0"/>
        </w:rPr>
        <w:t xml:space="preserve">For something to be done according to our definition of done it needs to be checked by another student for any mistakes. All our code should be tested and documented. If the document or code contains any errors or mistakes it should be put back to active on our scrum board and rechecked after the problems have been fixed. The definition of done can be found in appendix C.</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pPr>
      <w:r w:rsidDel="00000000" w:rsidR="00000000" w:rsidRPr="00000000">
        <w:rPr>
          <w:rtl w:val="0"/>
        </w:rPr>
      </w:r>
    </w:p>
    <w:p w:rsidR="00000000" w:rsidDel="00000000" w:rsidP="00000000" w:rsidRDefault="00000000" w:rsidRPr="00000000" w14:paraId="000000EF">
      <w:pPr>
        <w:pStyle w:val="Heading1"/>
        <w:numPr>
          <w:ilvl w:val="0"/>
          <w:numId w:val="3"/>
        </w:numPr>
        <w:ind w:left="720" w:hanging="360"/>
        <w:rPr/>
      </w:pPr>
      <w:bookmarkStart w:colFirst="0" w:colLast="0" w:name="_vtn5mnbq3eww" w:id="24"/>
      <w:bookmarkEnd w:id="24"/>
      <w:r w:rsidDel="00000000" w:rsidR="00000000" w:rsidRPr="00000000">
        <w:rPr>
          <w:rtl w:val="0"/>
        </w:rPr>
        <w:t xml:space="preserve">Quality</w:t>
      </w: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rtl w:val="0"/>
        </w:rPr>
        <w:t xml:space="preserve">To assure the quality of our work we will be reviewing and testing everything we do.  Our scrum board will include a column called reviewing to assure every ticket will get reviewed.</w:t>
      </w:r>
    </w:p>
    <w:p w:rsidR="00000000" w:rsidDel="00000000" w:rsidP="00000000" w:rsidRDefault="00000000" w:rsidRPr="00000000" w14:paraId="000000F1">
      <w:pPr>
        <w:pStyle w:val="Heading2"/>
        <w:numPr>
          <w:ilvl w:val="1"/>
          <w:numId w:val="3"/>
        </w:numPr>
        <w:spacing w:after="0" w:afterAutospacing="0"/>
        <w:ind w:left="1440" w:hanging="360"/>
      </w:pPr>
      <w:bookmarkStart w:colFirst="0" w:colLast="0" w:name="_98od1k61f8hi" w:id="25"/>
      <w:bookmarkEnd w:id="25"/>
      <w:r w:rsidDel="00000000" w:rsidR="00000000" w:rsidRPr="00000000">
        <w:rPr>
          <w:rtl w:val="0"/>
        </w:rPr>
        <w:t xml:space="preserve">Reviewing</w:t>
      </w:r>
    </w:p>
    <w:p w:rsidR="00000000" w:rsidDel="00000000" w:rsidP="00000000" w:rsidRDefault="00000000" w:rsidRPr="00000000" w14:paraId="000000F2">
      <w:pPr>
        <w:numPr>
          <w:ilvl w:val="0"/>
          <w:numId w:val="5"/>
        </w:numPr>
        <w:spacing w:after="0" w:afterAutospacing="0" w:before="0" w:beforeAutospacing="0"/>
        <w:ind w:left="720" w:hanging="360"/>
        <w:rPr>
          <w:u w:val="none"/>
        </w:rPr>
      </w:pPr>
      <w:r w:rsidDel="00000000" w:rsidR="00000000" w:rsidRPr="00000000">
        <w:rPr>
          <w:rtl w:val="0"/>
        </w:rPr>
        <w:t xml:space="preserve">We will review what we have done at the end of each week, during our group meetings.</w:t>
      </w:r>
    </w:p>
    <w:p w:rsidR="00000000" w:rsidDel="00000000" w:rsidP="00000000" w:rsidRDefault="00000000" w:rsidRPr="00000000" w14:paraId="000000F3">
      <w:pPr>
        <w:numPr>
          <w:ilvl w:val="0"/>
          <w:numId w:val="5"/>
        </w:numPr>
        <w:spacing w:after="0" w:afterAutospacing="0" w:before="0" w:beforeAutospacing="0"/>
        <w:ind w:left="720" w:hanging="360"/>
        <w:rPr>
          <w:u w:val="none"/>
        </w:rPr>
      </w:pPr>
      <w:r w:rsidDel="00000000" w:rsidR="00000000" w:rsidRPr="00000000">
        <w:rPr>
          <w:rtl w:val="0"/>
        </w:rPr>
        <w:t xml:space="preserve">All the documents will be reviewed using google docs and everyone will be able to access and update them or comment on things that should be changed</w:t>
      </w:r>
    </w:p>
    <w:p w:rsidR="00000000" w:rsidDel="00000000" w:rsidP="00000000" w:rsidRDefault="00000000" w:rsidRPr="00000000" w14:paraId="000000F4">
      <w:pPr>
        <w:numPr>
          <w:ilvl w:val="0"/>
          <w:numId w:val="13"/>
        </w:numPr>
        <w:spacing w:after="0" w:afterAutospacing="0" w:before="0" w:beforeAutospacing="0"/>
        <w:ind w:left="720" w:hanging="360"/>
        <w:rPr>
          <w:u w:val="none"/>
        </w:rPr>
      </w:pPr>
      <w:r w:rsidDel="00000000" w:rsidR="00000000" w:rsidRPr="00000000">
        <w:rPr>
          <w:rtl w:val="0"/>
        </w:rPr>
        <w:t xml:space="preserve">There will be code reviews during the implementation phase. These code reviews will be done on GitLab by using merge requests. Another member of the group needs to review the written code and make feedback if there is anything wrong with it.</w:t>
      </w:r>
    </w:p>
    <w:p w:rsidR="00000000" w:rsidDel="00000000" w:rsidP="00000000" w:rsidRDefault="00000000" w:rsidRPr="00000000" w14:paraId="000000F5">
      <w:pPr>
        <w:numPr>
          <w:ilvl w:val="0"/>
          <w:numId w:val="13"/>
        </w:numPr>
        <w:spacing w:after="0" w:afterAutospacing="0" w:before="0" w:beforeAutospacing="0"/>
        <w:ind w:left="720" w:hanging="360"/>
        <w:rPr>
          <w:u w:val="none"/>
        </w:rPr>
      </w:pPr>
      <w:r w:rsidDel="00000000" w:rsidR="00000000" w:rsidRPr="00000000">
        <w:rPr>
          <w:rtl w:val="0"/>
        </w:rPr>
        <w:t xml:space="preserve">Every ending of the sprint we have a meeting with our stakeholders, for the review of all our new documents.</w:t>
      </w:r>
    </w:p>
    <w:p w:rsidR="00000000" w:rsidDel="00000000" w:rsidP="00000000" w:rsidRDefault="00000000" w:rsidRPr="00000000" w14:paraId="000000F6">
      <w:pPr>
        <w:numPr>
          <w:ilvl w:val="0"/>
          <w:numId w:val="13"/>
        </w:numPr>
        <w:spacing w:before="0" w:beforeAutospacing="0"/>
        <w:ind w:left="720" w:hanging="360"/>
        <w:rPr>
          <w:u w:val="none"/>
        </w:rPr>
      </w:pPr>
      <w:r w:rsidDel="00000000" w:rsidR="00000000" w:rsidRPr="00000000">
        <w:rPr>
          <w:rtl w:val="0"/>
        </w:rPr>
        <w:t xml:space="preserve">During this meeting, new requirements will also be documented.</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2"/>
        <w:numPr>
          <w:ilvl w:val="1"/>
          <w:numId w:val="3"/>
        </w:numPr>
        <w:spacing w:after="0" w:afterAutospacing="0"/>
        <w:ind w:left="1440" w:hanging="360"/>
        <w:rPr/>
      </w:pPr>
      <w:bookmarkStart w:colFirst="0" w:colLast="0" w:name="_bqvwvxdqymgn" w:id="26"/>
      <w:bookmarkEnd w:id="26"/>
      <w:r w:rsidDel="00000000" w:rsidR="00000000" w:rsidRPr="00000000">
        <w:rPr>
          <w:rtl w:val="0"/>
        </w:rPr>
        <w:t xml:space="preserve">Testing</w:t>
      </w:r>
    </w:p>
    <w:p w:rsidR="00000000" w:rsidDel="00000000" w:rsidP="00000000" w:rsidRDefault="00000000" w:rsidRPr="00000000" w14:paraId="000000F9">
      <w:pPr>
        <w:numPr>
          <w:ilvl w:val="0"/>
          <w:numId w:val="17"/>
        </w:numPr>
        <w:spacing w:after="0" w:afterAutospacing="0" w:before="0" w:beforeAutospacing="0"/>
        <w:ind w:left="720" w:hanging="360"/>
        <w:rPr>
          <w:u w:val="none"/>
        </w:rPr>
      </w:pPr>
      <w:r w:rsidDel="00000000" w:rsidR="00000000" w:rsidRPr="00000000">
        <w:rPr>
          <w:rtl w:val="0"/>
        </w:rPr>
        <w:t xml:space="preserve">Unit testin</w:t>
      </w:r>
      <w:r w:rsidDel="00000000" w:rsidR="00000000" w:rsidRPr="00000000">
        <w:rPr>
          <w:rtl w:val="0"/>
        </w:rPr>
        <w:t xml:space="preserve">g will be made on the code to ensure that everything works if we change things up.</w:t>
      </w:r>
    </w:p>
    <w:p w:rsidR="00000000" w:rsidDel="00000000" w:rsidP="00000000" w:rsidRDefault="00000000" w:rsidRPr="00000000" w14:paraId="000000FA">
      <w:pPr>
        <w:numPr>
          <w:ilvl w:val="0"/>
          <w:numId w:val="17"/>
        </w:numPr>
        <w:spacing w:after="0" w:afterAutospacing="0" w:before="0" w:beforeAutospacing="0"/>
        <w:ind w:left="720" w:hanging="360"/>
        <w:rPr>
          <w:u w:val="none"/>
        </w:rPr>
      </w:pPr>
      <w:r w:rsidDel="00000000" w:rsidR="00000000" w:rsidRPr="00000000">
        <w:rPr>
          <w:rtl w:val="0"/>
        </w:rPr>
        <w:t xml:space="preserve">Manual testing will be used to test important pieces or things that cannot be automated</w:t>
      </w:r>
    </w:p>
    <w:p w:rsidR="00000000" w:rsidDel="00000000" w:rsidP="00000000" w:rsidRDefault="00000000" w:rsidRPr="00000000" w14:paraId="000000FB">
      <w:pPr>
        <w:numPr>
          <w:ilvl w:val="0"/>
          <w:numId w:val="17"/>
        </w:numPr>
        <w:spacing w:before="0" w:beforeAutospacing="0"/>
        <w:ind w:left="720" w:hanging="360"/>
        <w:rPr>
          <w:u w:val="none"/>
        </w:rPr>
      </w:pPr>
      <w:r w:rsidDel="00000000" w:rsidR="00000000" w:rsidRPr="00000000">
        <w:rPr>
          <w:rtl w:val="0"/>
        </w:rPr>
        <w:t xml:space="preserve">Pentests are used to test if the security measures work.</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720"/>
        <w:jc w:val="left"/>
        <w:rPr/>
      </w:pPr>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1"/>
        <w:rPr/>
      </w:pPr>
      <w:bookmarkStart w:colFirst="0" w:colLast="0" w:name="_o3x3phvntoe0" w:id="27"/>
      <w:bookmarkEnd w:id="27"/>
      <w:commentRangeStart w:id="0"/>
      <w:r w:rsidDel="00000000" w:rsidR="00000000" w:rsidRPr="00000000">
        <w:rPr>
          <w:rtl w:val="0"/>
        </w:rPr>
        <w:t xml:space="preserve">Bibliography</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pP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sectPr>
          <w:headerReference r:id="rId9" w:type="default"/>
          <w:footerReference r:id="rId10" w:type="default"/>
          <w:footerReference r:id="rId11" w:type="first"/>
          <w:pgSz w:h="15840" w:w="12240"/>
          <w:pgMar w:bottom="1440" w:top="1440" w:left="1440" w:right="1440" w:header="0" w:footer="720"/>
          <w:pgNumType w:start="0"/>
          <w:titlePg w:val="1"/>
        </w:sectPr>
      </w:pPr>
      <w:r w:rsidDel="00000000" w:rsidR="00000000" w:rsidRPr="00000000">
        <w:rPr>
          <w:rtl w:val="0"/>
        </w:rPr>
      </w:r>
    </w:p>
    <w:p w:rsidR="00000000" w:rsidDel="00000000" w:rsidP="00000000" w:rsidRDefault="00000000" w:rsidRPr="00000000" w14:paraId="0000010B">
      <w:pPr>
        <w:pStyle w:val="Heading1"/>
        <w:rPr/>
      </w:pPr>
      <w:bookmarkStart w:colFirst="0" w:colLast="0" w:name="_x8cnop6py8zl" w:id="28"/>
      <w:bookmarkEnd w:id="28"/>
      <w:commentRangeStart w:id="1"/>
      <w:r w:rsidDel="00000000" w:rsidR="00000000" w:rsidRPr="00000000">
        <w:rPr>
          <w:rtl w:val="0"/>
        </w:rPr>
        <w:t xml:space="preserve">Appendix A: Preliminary research</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0C">
      <w:pPr>
        <w:pStyle w:val="Title"/>
        <w:keepNext w:val="1"/>
        <w:keepLines w:val="1"/>
        <w:widowControl w:val="1"/>
        <w:shd w:fill="ffffff" w:val="clear"/>
        <w:spacing w:after="180" w:before="180" w:line="276" w:lineRule="auto"/>
        <w:rPr>
          <w:rFonts w:ascii="Arial" w:cs="Arial" w:eastAsia="Arial" w:hAnsi="Arial"/>
          <w:color w:val="000000"/>
          <w:sz w:val="52"/>
          <w:szCs w:val="52"/>
        </w:rPr>
      </w:pPr>
      <w:bookmarkStart w:colFirst="0" w:colLast="0" w:name="_wgj7xs99ldxx" w:id="29"/>
      <w:bookmarkEnd w:id="29"/>
      <w:r w:rsidDel="00000000" w:rsidR="00000000" w:rsidRPr="00000000">
        <w:rPr>
          <w:rFonts w:ascii="Arial" w:cs="Arial" w:eastAsia="Arial" w:hAnsi="Arial"/>
          <w:color w:val="000000"/>
          <w:sz w:val="52"/>
          <w:szCs w:val="52"/>
          <w:rtl w:val="0"/>
        </w:rPr>
        <w:t xml:space="preserve">Initiation Phase</w:t>
      </w:r>
    </w:p>
    <w:p w:rsidR="00000000" w:rsidDel="00000000" w:rsidP="00000000" w:rsidRDefault="00000000" w:rsidRPr="00000000" w14:paraId="0000010D">
      <w:pPr>
        <w:widowControl w:val="1"/>
        <w:shd w:fill="ffffff" w:val="clear"/>
        <w:spacing w:after="180" w:before="180" w:line="276" w:lineRule="auto"/>
        <w:jc w:val="center"/>
        <w:rPr>
          <w:rFonts w:ascii="Arial" w:cs="Arial" w:eastAsia="Arial" w:hAnsi="Arial"/>
          <w:color w:val="2d3b45"/>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638175</wp:posOffset>
            </wp:positionV>
            <wp:extent cx="7027167" cy="4529138"/>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7027167" cy="4529138"/>
                    </a:xfrm>
                    <a:prstGeom prst="rect"/>
                    <a:ln/>
                  </pic:spPr>
                </pic:pic>
              </a:graphicData>
            </a:graphic>
          </wp:anchor>
        </w:drawing>
      </w:r>
    </w:p>
    <w:p w:rsidR="00000000" w:rsidDel="00000000" w:rsidP="00000000" w:rsidRDefault="00000000" w:rsidRPr="00000000" w14:paraId="0000010E">
      <w:pPr>
        <w:widowControl w:val="1"/>
        <w:shd w:fill="ffffff" w:val="clear"/>
        <w:spacing w:after="180" w:before="180" w:line="276" w:lineRule="auto"/>
        <w:jc w:val="center"/>
        <w:rPr>
          <w:rFonts w:ascii="Arial" w:cs="Arial" w:eastAsia="Arial" w:hAnsi="Arial"/>
          <w:color w:val="2d3b45"/>
          <w:sz w:val="48"/>
          <w:szCs w:val="48"/>
        </w:rPr>
      </w:pPr>
      <w:r w:rsidDel="00000000" w:rsidR="00000000" w:rsidRPr="00000000">
        <w:rPr>
          <w:rtl w:val="0"/>
        </w:rPr>
      </w:r>
    </w:p>
    <w:p w:rsidR="00000000" w:rsidDel="00000000" w:rsidP="00000000" w:rsidRDefault="00000000" w:rsidRPr="00000000" w14:paraId="0000010F">
      <w:pPr>
        <w:widowControl w:val="1"/>
        <w:shd w:fill="ffffff" w:val="clear"/>
        <w:spacing w:after="180" w:before="180" w:line="276" w:lineRule="auto"/>
        <w:ind w:firstLine="720"/>
        <w:jc w:val="center"/>
        <w:rPr>
          <w:rFonts w:ascii="Arial" w:cs="Arial" w:eastAsia="Arial" w:hAnsi="Arial"/>
          <w:i w:val="1"/>
          <w:color w:val="2d3b45"/>
        </w:rPr>
      </w:pPr>
      <w:r w:rsidDel="00000000" w:rsidR="00000000" w:rsidRPr="00000000">
        <w:rPr>
          <w:rFonts w:ascii="Arial" w:cs="Arial" w:eastAsia="Arial" w:hAnsi="Arial"/>
          <w:color w:val="2d3b45"/>
          <w:sz w:val="28"/>
          <w:szCs w:val="28"/>
          <w:rtl w:val="0"/>
        </w:rPr>
        <w:t xml:space="preserve">Merlijn Vermeer, Anouk Brondijk, Joël Adams, Hristo Slavchev, Marc van Bommel, Rick Theeuwes, Thomas van Heel</w:t>
      </w:r>
      <w:r w:rsidDel="00000000" w:rsidR="00000000" w:rsidRPr="00000000">
        <w:rPr>
          <w:rFonts w:ascii="Arial" w:cs="Arial" w:eastAsia="Arial" w:hAnsi="Arial"/>
          <w:color w:val="2d3b45"/>
          <w:sz w:val="48"/>
          <w:szCs w:val="48"/>
          <w:rtl w:val="0"/>
        </w:rPr>
        <w:t xml:space="preserve">                                                             </w:t>
      </w:r>
      <w:r w:rsidDel="00000000" w:rsidR="00000000" w:rsidRPr="00000000">
        <w:rPr>
          <w:rFonts w:ascii="Arial" w:cs="Arial" w:eastAsia="Arial" w:hAnsi="Arial"/>
          <w:i w:val="1"/>
          <w:color w:val="2d3b45"/>
          <w:rtl w:val="0"/>
        </w:rPr>
        <w:t xml:space="preserve">24/09/2020</w:t>
      </w:r>
    </w:p>
    <w:p w:rsidR="00000000" w:rsidDel="00000000" w:rsidP="00000000" w:rsidRDefault="00000000" w:rsidRPr="00000000" w14:paraId="00000110">
      <w:pPr>
        <w:pStyle w:val="Heading1"/>
        <w:keepNext w:val="1"/>
        <w:keepLines w:val="1"/>
        <w:widowControl w:val="1"/>
        <w:shd w:fill="ffffff" w:val="clear"/>
        <w:spacing w:after="180" w:before="180" w:line="276" w:lineRule="auto"/>
        <w:rPr>
          <w:rFonts w:ascii="Arial" w:cs="Arial" w:eastAsia="Arial" w:hAnsi="Arial"/>
          <w:color w:val="000000"/>
          <w:sz w:val="40"/>
          <w:szCs w:val="40"/>
        </w:rPr>
      </w:pPr>
      <w:bookmarkStart w:colFirst="0" w:colLast="0" w:name="_xjmvduar0lx3" w:id="30"/>
      <w:bookmarkEnd w:id="3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11">
          <w:pPr>
            <w:widowControl w:val="1"/>
            <w:tabs>
              <w:tab w:val="right" w:pos="9025.511811023624"/>
            </w:tabs>
            <w:spacing w:before="80" w:line="240" w:lineRule="auto"/>
            <w:rPr>
              <w:rFonts w:ascii="Arial" w:cs="Arial" w:eastAsia="Arial" w:hAnsi="Arial"/>
              <w:b w:val="1"/>
              <w:color w:val="2d3b45"/>
            </w:rPr>
          </w:pPr>
          <w:r w:rsidDel="00000000" w:rsidR="00000000" w:rsidRPr="00000000">
            <w:fldChar w:fldCharType="begin"/>
            <w:instrText xml:space="preserve"> TOC \h \u \z </w:instrText>
            <w:fldChar w:fldCharType="separate"/>
          </w:r>
          <w:hyperlink w:anchor="_g0tlqpbtdgz8">
            <w:r w:rsidDel="00000000" w:rsidR="00000000" w:rsidRPr="00000000">
              <w:rPr>
                <w:rFonts w:ascii="Arial" w:cs="Arial" w:eastAsia="Arial" w:hAnsi="Arial"/>
                <w:b w:val="1"/>
                <w:color w:val="2d3b45"/>
                <w:rtl w:val="0"/>
              </w:rPr>
              <w:t xml:space="preserve">Introduction</w:t>
            </w:r>
          </w:hyperlink>
          <w:r w:rsidDel="00000000" w:rsidR="00000000" w:rsidRPr="00000000">
            <w:rPr>
              <w:rFonts w:ascii="Arial" w:cs="Arial" w:eastAsia="Arial" w:hAnsi="Arial"/>
              <w:b w:val="1"/>
              <w:color w:val="2d3b45"/>
              <w:rtl w:val="0"/>
            </w:rPr>
            <w:tab/>
          </w:r>
          <w:r w:rsidDel="00000000" w:rsidR="00000000" w:rsidRPr="00000000">
            <w:fldChar w:fldCharType="begin"/>
            <w:instrText xml:space="preserve"> PAGEREF _g0tlqpbtdgz8 \h </w:instrText>
            <w:fldChar w:fldCharType="separate"/>
          </w:r>
          <w:r w:rsidDel="00000000" w:rsidR="00000000" w:rsidRPr="00000000">
            <w:rPr>
              <w:rFonts w:ascii="Arial" w:cs="Arial" w:eastAsia="Arial" w:hAnsi="Arial"/>
              <w:b w:val="1"/>
              <w:color w:val="2d3b45"/>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112">
          <w:pPr>
            <w:widowControl w:val="1"/>
            <w:tabs>
              <w:tab w:val="right" w:pos="9025.511811023624"/>
            </w:tabs>
            <w:spacing w:line="240" w:lineRule="auto"/>
            <w:rPr>
              <w:rFonts w:ascii="Arial" w:cs="Arial" w:eastAsia="Arial" w:hAnsi="Arial"/>
              <w:b w:val="1"/>
              <w:color w:val="2d3b45"/>
            </w:rPr>
          </w:pPr>
          <w:hyperlink w:anchor="_8sk4lwtvsdl">
            <w:r w:rsidDel="00000000" w:rsidR="00000000" w:rsidRPr="00000000">
              <w:rPr>
                <w:rFonts w:ascii="Arial" w:cs="Arial" w:eastAsia="Arial" w:hAnsi="Arial"/>
                <w:b w:val="1"/>
                <w:color w:val="2d3b45"/>
                <w:rtl w:val="0"/>
              </w:rPr>
              <w:t xml:space="preserve">1 Client and stakeholder wishes</w:t>
            </w:r>
          </w:hyperlink>
          <w:r w:rsidDel="00000000" w:rsidR="00000000" w:rsidRPr="00000000">
            <w:rPr>
              <w:rFonts w:ascii="Arial" w:cs="Arial" w:eastAsia="Arial" w:hAnsi="Arial"/>
              <w:b w:val="1"/>
              <w:color w:val="2d3b45"/>
              <w:rtl w:val="0"/>
            </w:rPr>
            <w:tab/>
          </w:r>
          <w:r w:rsidDel="00000000" w:rsidR="00000000" w:rsidRPr="00000000">
            <w:fldChar w:fldCharType="begin"/>
            <w:instrText xml:space="preserve"> PAGEREF _8sk4lwtvsdl \h </w:instrText>
            <w:fldChar w:fldCharType="separate"/>
          </w:r>
          <w:r w:rsidDel="00000000" w:rsidR="00000000" w:rsidRPr="00000000">
            <w:rPr>
              <w:rFonts w:ascii="Arial" w:cs="Arial" w:eastAsia="Arial" w:hAnsi="Arial"/>
              <w:b w:val="1"/>
              <w:color w:val="2d3b45"/>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113">
          <w:pPr>
            <w:widowControl w:val="1"/>
            <w:tabs>
              <w:tab w:val="right" w:pos="9025.511811023624"/>
            </w:tabs>
            <w:spacing w:line="240" w:lineRule="auto"/>
            <w:rPr>
              <w:rFonts w:ascii="Arial" w:cs="Arial" w:eastAsia="Arial" w:hAnsi="Arial"/>
              <w:b w:val="1"/>
              <w:color w:val="2d3b45"/>
            </w:rPr>
          </w:pPr>
          <w:hyperlink w:anchor="_folart45n5i3">
            <w:r w:rsidDel="00000000" w:rsidR="00000000" w:rsidRPr="00000000">
              <w:rPr>
                <w:rFonts w:ascii="Arial" w:cs="Arial" w:eastAsia="Arial" w:hAnsi="Arial"/>
                <w:b w:val="1"/>
                <w:color w:val="2d3b45"/>
                <w:rtl w:val="0"/>
              </w:rPr>
              <w:t xml:space="preserve">2 Current situation</w:t>
            </w:r>
          </w:hyperlink>
          <w:r w:rsidDel="00000000" w:rsidR="00000000" w:rsidRPr="00000000">
            <w:rPr>
              <w:rFonts w:ascii="Arial" w:cs="Arial" w:eastAsia="Arial" w:hAnsi="Arial"/>
              <w:b w:val="1"/>
              <w:color w:val="2d3b45"/>
              <w:rtl w:val="0"/>
            </w:rPr>
            <w:tab/>
          </w:r>
          <w:r w:rsidDel="00000000" w:rsidR="00000000" w:rsidRPr="00000000">
            <w:fldChar w:fldCharType="begin"/>
            <w:instrText xml:space="preserve"> PAGEREF _folart45n5i3 \h </w:instrText>
            <w:fldChar w:fldCharType="separate"/>
          </w:r>
          <w:r w:rsidDel="00000000" w:rsidR="00000000" w:rsidRPr="00000000">
            <w:rPr>
              <w:rFonts w:ascii="Arial" w:cs="Arial" w:eastAsia="Arial" w:hAnsi="Arial"/>
              <w:b w:val="1"/>
              <w:color w:val="2d3b45"/>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114">
          <w:pPr>
            <w:widowControl w:val="1"/>
            <w:tabs>
              <w:tab w:val="right" w:pos="9025.511811023624"/>
            </w:tabs>
            <w:spacing w:line="240" w:lineRule="auto"/>
            <w:rPr>
              <w:rFonts w:ascii="Arial" w:cs="Arial" w:eastAsia="Arial" w:hAnsi="Arial"/>
              <w:b w:val="1"/>
              <w:color w:val="2d3b45"/>
            </w:rPr>
          </w:pPr>
          <w:hyperlink w:anchor="_ojhby9h4kymd">
            <w:r w:rsidDel="00000000" w:rsidR="00000000" w:rsidRPr="00000000">
              <w:rPr>
                <w:rFonts w:ascii="Arial" w:cs="Arial" w:eastAsia="Arial" w:hAnsi="Arial"/>
                <w:b w:val="1"/>
                <w:color w:val="2d3b45"/>
                <w:rtl w:val="0"/>
              </w:rPr>
              <w:t xml:space="preserve">3 Development and test environment</w:t>
            </w:r>
          </w:hyperlink>
          <w:r w:rsidDel="00000000" w:rsidR="00000000" w:rsidRPr="00000000">
            <w:rPr>
              <w:rFonts w:ascii="Arial" w:cs="Arial" w:eastAsia="Arial" w:hAnsi="Arial"/>
              <w:b w:val="1"/>
              <w:color w:val="2d3b45"/>
              <w:rtl w:val="0"/>
            </w:rPr>
            <w:tab/>
          </w:r>
          <w:r w:rsidDel="00000000" w:rsidR="00000000" w:rsidRPr="00000000">
            <w:fldChar w:fldCharType="begin"/>
            <w:instrText xml:space="preserve"> PAGEREF _ojhby9h4kymd \h </w:instrText>
            <w:fldChar w:fldCharType="separate"/>
          </w:r>
          <w:r w:rsidDel="00000000" w:rsidR="00000000" w:rsidRPr="00000000">
            <w:rPr>
              <w:rFonts w:ascii="Arial" w:cs="Arial" w:eastAsia="Arial" w:hAnsi="Arial"/>
              <w:b w:val="1"/>
              <w:color w:val="2d3b45"/>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115">
          <w:pPr>
            <w:widowControl w:val="1"/>
            <w:tabs>
              <w:tab w:val="right" w:pos="9025.511811023624"/>
            </w:tabs>
            <w:spacing w:line="240" w:lineRule="auto"/>
            <w:rPr>
              <w:rFonts w:ascii="Arial" w:cs="Arial" w:eastAsia="Arial" w:hAnsi="Arial"/>
              <w:b w:val="1"/>
              <w:color w:val="2d3b45"/>
            </w:rPr>
          </w:pPr>
          <w:hyperlink w:anchor="_276qe7a6s4vh">
            <w:r w:rsidDel="00000000" w:rsidR="00000000" w:rsidRPr="00000000">
              <w:rPr>
                <w:rFonts w:ascii="Arial" w:cs="Arial" w:eastAsia="Arial" w:hAnsi="Arial"/>
                <w:b w:val="1"/>
                <w:color w:val="2d3b45"/>
                <w:rtl w:val="0"/>
              </w:rPr>
              <w:t xml:space="preserve">4 Technology</w:t>
            </w:r>
          </w:hyperlink>
          <w:r w:rsidDel="00000000" w:rsidR="00000000" w:rsidRPr="00000000">
            <w:rPr>
              <w:rFonts w:ascii="Arial" w:cs="Arial" w:eastAsia="Arial" w:hAnsi="Arial"/>
              <w:b w:val="1"/>
              <w:color w:val="2d3b45"/>
              <w:rtl w:val="0"/>
            </w:rPr>
            <w:tab/>
          </w:r>
          <w:r w:rsidDel="00000000" w:rsidR="00000000" w:rsidRPr="00000000">
            <w:fldChar w:fldCharType="begin"/>
            <w:instrText xml:space="preserve"> PAGEREF _276qe7a6s4vh \h </w:instrText>
            <w:fldChar w:fldCharType="separate"/>
          </w:r>
          <w:r w:rsidDel="00000000" w:rsidR="00000000" w:rsidRPr="00000000">
            <w:rPr>
              <w:rFonts w:ascii="Arial" w:cs="Arial" w:eastAsia="Arial" w:hAnsi="Arial"/>
              <w:b w:val="1"/>
              <w:color w:val="2d3b45"/>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116">
          <w:pPr>
            <w:widowControl w:val="1"/>
            <w:tabs>
              <w:tab w:val="right" w:pos="9025.511811023624"/>
            </w:tabs>
            <w:spacing w:line="240" w:lineRule="auto"/>
            <w:rPr>
              <w:rFonts w:ascii="Arial" w:cs="Arial" w:eastAsia="Arial" w:hAnsi="Arial"/>
              <w:b w:val="1"/>
              <w:color w:val="2d3b45"/>
            </w:rPr>
          </w:pPr>
          <w:hyperlink w:anchor="_oigi94sxdgq9">
            <w:r w:rsidDel="00000000" w:rsidR="00000000" w:rsidRPr="00000000">
              <w:rPr>
                <w:rFonts w:ascii="Arial" w:cs="Arial" w:eastAsia="Arial" w:hAnsi="Arial"/>
                <w:b w:val="1"/>
                <w:color w:val="2d3b45"/>
                <w:rtl w:val="0"/>
              </w:rPr>
              <w:t xml:space="preserve">5 Description</w:t>
            </w:r>
          </w:hyperlink>
          <w:r w:rsidDel="00000000" w:rsidR="00000000" w:rsidRPr="00000000">
            <w:rPr>
              <w:rFonts w:ascii="Arial" w:cs="Arial" w:eastAsia="Arial" w:hAnsi="Arial"/>
              <w:b w:val="1"/>
              <w:color w:val="2d3b45"/>
              <w:rtl w:val="0"/>
            </w:rPr>
            <w:tab/>
          </w:r>
          <w:r w:rsidDel="00000000" w:rsidR="00000000" w:rsidRPr="00000000">
            <w:fldChar w:fldCharType="begin"/>
            <w:instrText xml:space="preserve"> PAGEREF _oigi94sxdgq9 \h </w:instrText>
            <w:fldChar w:fldCharType="separate"/>
          </w:r>
          <w:r w:rsidDel="00000000" w:rsidR="00000000" w:rsidRPr="00000000">
            <w:rPr>
              <w:rFonts w:ascii="Arial" w:cs="Arial" w:eastAsia="Arial" w:hAnsi="Arial"/>
              <w:b w:val="1"/>
              <w:color w:val="2d3b45"/>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117">
          <w:pPr>
            <w:widowControl w:val="1"/>
            <w:tabs>
              <w:tab w:val="right" w:pos="9025.511811023624"/>
            </w:tabs>
            <w:spacing w:before="60" w:line="240" w:lineRule="auto"/>
            <w:ind w:left="360" w:firstLine="0"/>
            <w:rPr>
              <w:rFonts w:ascii="Arial" w:cs="Arial" w:eastAsia="Arial" w:hAnsi="Arial"/>
              <w:color w:val="2d3b45"/>
            </w:rPr>
          </w:pPr>
          <w:hyperlink r:id="rId13">
            <w:r w:rsidDel="00000000" w:rsidR="00000000" w:rsidRPr="00000000">
              <w:rPr>
                <w:rFonts w:ascii="Arial" w:cs="Arial" w:eastAsia="Arial" w:hAnsi="Arial"/>
                <w:color w:val="2d3b45"/>
                <w:rtl w:val="0"/>
              </w:rPr>
              <w:t xml:space="preserve">User groups</w:t>
            </w:r>
          </w:hyperlink>
          <w:r w:rsidDel="00000000" w:rsidR="00000000" w:rsidRPr="00000000">
            <w:rPr>
              <w:rFonts w:ascii="Arial" w:cs="Arial" w:eastAsia="Arial" w:hAnsi="Arial"/>
              <w:color w:val="2d3b45"/>
              <w:rtl w:val="0"/>
            </w:rPr>
            <w:tab/>
          </w:r>
          <w:hyperlink r:id="rId14">
            <w:r w:rsidDel="00000000" w:rsidR="00000000" w:rsidRPr="00000000">
              <w:rPr>
                <w:rFonts w:ascii="Arial" w:cs="Arial" w:eastAsia="Arial" w:hAnsi="Arial"/>
                <w:color w:val="2d3b45"/>
                <w:rtl w:val="0"/>
              </w:rPr>
              <w:t xml:space="preserve">5</w:t>
            </w:r>
          </w:hyperlink>
          <w:r w:rsidDel="00000000" w:rsidR="00000000" w:rsidRPr="00000000">
            <w:rPr>
              <w:rtl w:val="0"/>
            </w:rPr>
          </w:r>
        </w:p>
        <w:p w:rsidR="00000000" w:rsidDel="00000000" w:rsidP="00000000" w:rsidRDefault="00000000" w:rsidRPr="00000000" w14:paraId="00000118">
          <w:pPr>
            <w:widowControl w:val="1"/>
            <w:tabs>
              <w:tab w:val="right" w:pos="9025.511811023624"/>
            </w:tabs>
            <w:spacing w:before="60" w:line="240" w:lineRule="auto"/>
            <w:ind w:left="360" w:firstLine="0"/>
            <w:rPr>
              <w:rFonts w:ascii="Arial" w:cs="Arial" w:eastAsia="Arial" w:hAnsi="Arial"/>
              <w:color w:val="2d3b45"/>
            </w:rPr>
          </w:pPr>
          <w:hyperlink w:anchor="_j6lww83k12yd">
            <w:r w:rsidDel="00000000" w:rsidR="00000000" w:rsidRPr="00000000">
              <w:rPr>
                <w:rFonts w:ascii="Arial" w:cs="Arial" w:eastAsia="Arial" w:hAnsi="Arial"/>
                <w:color w:val="2d3b45"/>
                <w:rtl w:val="0"/>
              </w:rPr>
              <w:t xml:space="preserve">Functionalities / use cases</w:t>
            </w:r>
          </w:hyperlink>
          <w:r w:rsidDel="00000000" w:rsidR="00000000" w:rsidRPr="00000000">
            <w:rPr>
              <w:rFonts w:ascii="Arial" w:cs="Arial" w:eastAsia="Arial" w:hAnsi="Arial"/>
              <w:color w:val="2d3b45"/>
              <w:rtl w:val="0"/>
            </w:rPr>
            <w:tab/>
          </w:r>
          <w:r w:rsidDel="00000000" w:rsidR="00000000" w:rsidRPr="00000000">
            <w:fldChar w:fldCharType="begin"/>
            <w:instrText xml:space="preserve"> PAGEREF _j6lww83k12yd \h </w:instrText>
            <w:fldChar w:fldCharType="separate"/>
          </w:r>
          <w:r w:rsidDel="00000000" w:rsidR="00000000" w:rsidRPr="00000000">
            <w:rPr>
              <w:rFonts w:ascii="Arial" w:cs="Arial" w:eastAsia="Arial" w:hAnsi="Arial"/>
              <w:color w:val="2d3b45"/>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119">
          <w:pPr>
            <w:widowControl w:val="1"/>
            <w:tabs>
              <w:tab w:val="right" w:pos="9025.511811023624"/>
            </w:tabs>
            <w:spacing w:before="60" w:line="240" w:lineRule="auto"/>
            <w:ind w:left="360" w:firstLine="0"/>
            <w:rPr>
              <w:rFonts w:ascii="Arial" w:cs="Arial" w:eastAsia="Arial" w:hAnsi="Arial"/>
              <w:color w:val="2d3b45"/>
            </w:rPr>
          </w:pPr>
          <w:hyperlink w:anchor="_1mpy9d4kjf9k">
            <w:r w:rsidDel="00000000" w:rsidR="00000000" w:rsidRPr="00000000">
              <w:rPr>
                <w:rFonts w:ascii="Arial" w:cs="Arial" w:eastAsia="Arial" w:hAnsi="Arial"/>
                <w:color w:val="2d3b45"/>
                <w:rtl w:val="0"/>
              </w:rPr>
              <w:t xml:space="preserve">Security threats and risks</w:t>
            </w:r>
          </w:hyperlink>
          <w:r w:rsidDel="00000000" w:rsidR="00000000" w:rsidRPr="00000000">
            <w:rPr>
              <w:rFonts w:ascii="Arial" w:cs="Arial" w:eastAsia="Arial" w:hAnsi="Arial"/>
              <w:color w:val="2d3b45"/>
              <w:rtl w:val="0"/>
            </w:rPr>
            <w:tab/>
          </w:r>
          <w:r w:rsidDel="00000000" w:rsidR="00000000" w:rsidRPr="00000000">
            <w:fldChar w:fldCharType="begin"/>
            <w:instrText xml:space="preserve"> PAGEREF _1mpy9d4kjf9k \h </w:instrText>
            <w:fldChar w:fldCharType="separate"/>
          </w:r>
          <w:r w:rsidDel="00000000" w:rsidR="00000000" w:rsidRPr="00000000">
            <w:rPr>
              <w:rFonts w:ascii="Arial" w:cs="Arial" w:eastAsia="Arial" w:hAnsi="Arial"/>
              <w:color w:val="2d3b45"/>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11A">
          <w:pPr>
            <w:widowControl w:val="1"/>
            <w:tabs>
              <w:tab w:val="right" w:pos="9025.511811023624"/>
            </w:tabs>
            <w:spacing w:before="60" w:line="240" w:lineRule="auto"/>
            <w:ind w:left="360" w:firstLine="0"/>
            <w:rPr>
              <w:rFonts w:ascii="Arial" w:cs="Arial" w:eastAsia="Arial" w:hAnsi="Arial"/>
              <w:color w:val="2d3b45"/>
            </w:rPr>
          </w:pPr>
          <w:hyperlink w:anchor="_rwbg2u40yekg">
            <w:r w:rsidDel="00000000" w:rsidR="00000000" w:rsidRPr="00000000">
              <w:rPr>
                <w:rFonts w:ascii="Arial" w:cs="Arial" w:eastAsia="Arial" w:hAnsi="Arial"/>
                <w:color w:val="2d3b45"/>
                <w:rtl w:val="0"/>
              </w:rPr>
              <w:t xml:space="preserve">Misuse cases</w:t>
            </w:r>
          </w:hyperlink>
          <w:r w:rsidDel="00000000" w:rsidR="00000000" w:rsidRPr="00000000">
            <w:rPr>
              <w:rFonts w:ascii="Arial" w:cs="Arial" w:eastAsia="Arial" w:hAnsi="Arial"/>
              <w:color w:val="2d3b45"/>
              <w:rtl w:val="0"/>
            </w:rPr>
            <w:tab/>
          </w:r>
          <w:r w:rsidDel="00000000" w:rsidR="00000000" w:rsidRPr="00000000">
            <w:fldChar w:fldCharType="begin"/>
            <w:instrText xml:space="preserve"> PAGEREF _rwbg2u40yekg \h </w:instrText>
            <w:fldChar w:fldCharType="separate"/>
          </w:r>
          <w:r w:rsidDel="00000000" w:rsidR="00000000" w:rsidRPr="00000000">
            <w:rPr>
              <w:rFonts w:ascii="Arial" w:cs="Arial" w:eastAsia="Arial" w:hAnsi="Arial"/>
              <w:color w:val="2d3b45"/>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11B">
          <w:pPr>
            <w:widowControl w:val="1"/>
            <w:tabs>
              <w:tab w:val="right" w:pos="9025.511811023624"/>
            </w:tabs>
            <w:spacing w:before="60" w:line="240" w:lineRule="auto"/>
            <w:ind w:left="360" w:firstLine="0"/>
            <w:rPr>
              <w:rFonts w:ascii="Arial" w:cs="Arial" w:eastAsia="Arial" w:hAnsi="Arial"/>
              <w:color w:val="2d3b45"/>
            </w:rPr>
          </w:pPr>
          <w:hyperlink w:anchor="_131a86yasdhc">
            <w:r w:rsidDel="00000000" w:rsidR="00000000" w:rsidRPr="00000000">
              <w:rPr>
                <w:rFonts w:ascii="Arial" w:cs="Arial" w:eastAsia="Arial" w:hAnsi="Arial"/>
                <w:color w:val="2d3b45"/>
                <w:rtl w:val="0"/>
              </w:rPr>
              <w:t xml:space="preserve">Non-functional requirements</w:t>
            </w:r>
          </w:hyperlink>
          <w:r w:rsidDel="00000000" w:rsidR="00000000" w:rsidRPr="00000000">
            <w:rPr>
              <w:rFonts w:ascii="Arial" w:cs="Arial" w:eastAsia="Arial" w:hAnsi="Arial"/>
              <w:color w:val="2d3b45"/>
              <w:rtl w:val="0"/>
            </w:rPr>
            <w:tab/>
          </w:r>
          <w:r w:rsidDel="00000000" w:rsidR="00000000" w:rsidRPr="00000000">
            <w:fldChar w:fldCharType="begin"/>
            <w:instrText xml:space="preserve"> PAGEREF _131a86yasdhc \h </w:instrText>
            <w:fldChar w:fldCharType="separate"/>
          </w:r>
          <w:r w:rsidDel="00000000" w:rsidR="00000000" w:rsidRPr="00000000">
            <w:rPr>
              <w:rFonts w:ascii="Arial" w:cs="Arial" w:eastAsia="Arial" w:hAnsi="Arial"/>
              <w:color w:val="2d3b45"/>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11C">
          <w:pPr>
            <w:widowControl w:val="1"/>
            <w:tabs>
              <w:tab w:val="right" w:pos="9025.511811023624"/>
            </w:tabs>
            <w:spacing w:before="60" w:line="240" w:lineRule="auto"/>
            <w:ind w:left="360" w:firstLine="0"/>
            <w:rPr>
              <w:rFonts w:ascii="Arial" w:cs="Arial" w:eastAsia="Arial" w:hAnsi="Arial"/>
              <w:color w:val="2d3b45"/>
            </w:rPr>
          </w:pPr>
          <w:hyperlink w:anchor="_4vzt8fkrjts7">
            <w:r w:rsidDel="00000000" w:rsidR="00000000" w:rsidRPr="00000000">
              <w:rPr>
                <w:rFonts w:ascii="Arial" w:cs="Arial" w:eastAsia="Arial" w:hAnsi="Arial"/>
                <w:color w:val="2d3b45"/>
                <w:rtl w:val="0"/>
              </w:rPr>
              <w:t xml:space="preserve">Privacy</w:t>
            </w:r>
          </w:hyperlink>
          <w:r w:rsidDel="00000000" w:rsidR="00000000" w:rsidRPr="00000000">
            <w:rPr>
              <w:rFonts w:ascii="Arial" w:cs="Arial" w:eastAsia="Arial" w:hAnsi="Arial"/>
              <w:color w:val="2d3b45"/>
              <w:rtl w:val="0"/>
            </w:rPr>
            <w:tab/>
          </w:r>
          <w:r w:rsidDel="00000000" w:rsidR="00000000" w:rsidRPr="00000000">
            <w:fldChar w:fldCharType="begin"/>
            <w:instrText xml:space="preserve"> PAGEREF _4vzt8fkrjts7 \h </w:instrText>
            <w:fldChar w:fldCharType="separate"/>
          </w:r>
          <w:r w:rsidDel="00000000" w:rsidR="00000000" w:rsidRPr="00000000">
            <w:rPr>
              <w:rFonts w:ascii="Arial" w:cs="Arial" w:eastAsia="Arial" w:hAnsi="Arial"/>
              <w:color w:val="2d3b45"/>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11D">
          <w:pPr>
            <w:widowControl w:val="1"/>
            <w:tabs>
              <w:tab w:val="right" w:pos="9025.511811023624"/>
            </w:tabs>
            <w:spacing w:before="60" w:line="240" w:lineRule="auto"/>
            <w:ind w:left="360" w:firstLine="0"/>
            <w:rPr>
              <w:rFonts w:ascii="Arial" w:cs="Arial" w:eastAsia="Arial" w:hAnsi="Arial"/>
              <w:color w:val="2d3b45"/>
            </w:rPr>
          </w:pPr>
          <w:hyperlink w:anchor="_3sa0mft9tnxe">
            <w:r w:rsidDel="00000000" w:rsidR="00000000" w:rsidRPr="00000000">
              <w:rPr>
                <w:rFonts w:ascii="Arial" w:cs="Arial" w:eastAsia="Arial" w:hAnsi="Arial"/>
                <w:color w:val="2d3b45"/>
                <w:rtl w:val="0"/>
              </w:rPr>
              <w:t xml:space="preserve">Ethical aspects</w:t>
            </w:r>
          </w:hyperlink>
          <w:r w:rsidDel="00000000" w:rsidR="00000000" w:rsidRPr="00000000">
            <w:rPr>
              <w:rFonts w:ascii="Arial" w:cs="Arial" w:eastAsia="Arial" w:hAnsi="Arial"/>
              <w:color w:val="2d3b45"/>
              <w:rtl w:val="0"/>
            </w:rPr>
            <w:tab/>
          </w:r>
          <w:r w:rsidDel="00000000" w:rsidR="00000000" w:rsidRPr="00000000">
            <w:fldChar w:fldCharType="begin"/>
            <w:instrText xml:space="preserve"> PAGEREF _3sa0mft9tnxe \h </w:instrText>
            <w:fldChar w:fldCharType="separate"/>
          </w:r>
          <w:r w:rsidDel="00000000" w:rsidR="00000000" w:rsidRPr="00000000">
            <w:rPr>
              <w:rFonts w:ascii="Arial" w:cs="Arial" w:eastAsia="Arial" w:hAnsi="Arial"/>
              <w:color w:val="2d3b45"/>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11E">
          <w:pPr>
            <w:widowControl w:val="1"/>
            <w:tabs>
              <w:tab w:val="right" w:pos="9025.511811023624"/>
            </w:tabs>
            <w:spacing w:before="60" w:line="240" w:lineRule="auto"/>
            <w:ind w:left="360" w:firstLine="0"/>
            <w:rPr>
              <w:rFonts w:ascii="Arial" w:cs="Arial" w:eastAsia="Arial" w:hAnsi="Arial"/>
              <w:color w:val="2d3b45"/>
            </w:rPr>
          </w:pPr>
          <w:hyperlink w:anchor="_hloa8vaozzeq">
            <w:r w:rsidDel="00000000" w:rsidR="00000000" w:rsidRPr="00000000">
              <w:rPr>
                <w:rFonts w:ascii="Arial" w:cs="Arial" w:eastAsia="Arial" w:hAnsi="Arial"/>
                <w:color w:val="2d3b45"/>
                <w:rtl w:val="0"/>
              </w:rPr>
              <w:t xml:space="preserve">Usability</w:t>
            </w:r>
          </w:hyperlink>
          <w:r w:rsidDel="00000000" w:rsidR="00000000" w:rsidRPr="00000000">
            <w:rPr>
              <w:rFonts w:ascii="Arial" w:cs="Arial" w:eastAsia="Arial" w:hAnsi="Arial"/>
              <w:color w:val="2d3b45"/>
              <w:rtl w:val="0"/>
            </w:rPr>
            <w:tab/>
          </w:r>
          <w:r w:rsidDel="00000000" w:rsidR="00000000" w:rsidRPr="00000000">
            <w:fldChar w:fldCharType="begin"/>
            <w:instrText xml:space="preserve"> PAGEREF _hloa8vaozzeq \h </w:instrText>
            <w:fldChar w:fldCharType="separate"/>
          </w:r>
          <w:r w:rsidDel="00000000" w:rsidR="00000000" w:rsidRPr="00000000">
            <w:rPr>
              <w:rFonts w:ascii="Arial" w:cs="Arial" w:eastAsia="Arial" w:hAnsi="Arial"/>
              <w:color w:val="2d3b45"/>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11F">
          <w:pPr>
            <w:widowControl w:val="1"/>
            <w:tabs>
              <w:tab w:val="right" w:pos="9025.511811023624"/>
            </w:tabs>
            <w:spacing w:before="60" w:line="240" w:lineRule="auto"/>
            <w:ind w:left="360" w:firstLine="0"/>
            <w:rPr>
              <w:rFonts w:ascii="Arial" w:cs="Arial" w:eastAsia="Arial" w:hAnsi="Arial"/>
              <w:color w:val="2d3b45"/>
            </w:rPr>
          </w:pPr>
          <w:hyperlink w:anchor="_wdu9zz14c0t6">
            <w:r w:rsidDel="00000000" w:rsidR="00000000" w:rsidRPr="00000000">
              <w:rPr>
                <w:rFonts w:ascii="Arial" w:cs="Arial" w:eastAsia="Arial" w:hAnsi="Arial"/>
                <w:color w:val="2d3b45"/>
                <w:rtl w:val="0"/>
              </w:rPr>
              <w:t xml:space="preserve">Performance</w:t>
            </w:r>
          </w:hyperlink>
          <w:r w:rsidDel="00000000" w:rsidR="00000000" w:rsidRPr="00000000">
            <w:rPr>
              <w:rFonts w:ascii="Arial" w:cs="Arial" w:eastAsia="Arial" w:hAnsi="Arial"/>
              <w:color w:val="2d3b45"/>
              <w:rtl w:val="0"/>
            </w:rPr>
            <w:tab/>
          </w:r>
          <w:r w:rsidDel="00000000" w:rsidR="00000000" w:rsidRPr="00000000">
            <w:fldChar w:fldCharType="begin"/>
            <w:instrText xml:space="preserve"> PAGEREF _wdu9zz14c0t6 \h </w:instrText>
            <w:fldChar w:fldCharType="separate"/>
          </w:r>
          <w:r w:rsidDel="00000000" w:rsidR="00000000" w:rsidRPr="00000000">
            <w:rPr>
              <w:rFonts w:ascii="Arial" w:cs="Arial" w:eastAsia="Arial" w:hAnsi="Arial"/>
              <w:color w:val="2d3b45"/>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120">
          <w:pPr>
            <w:widowControl w:val="1"/>
            <w:tabs>
              <w:tab w:val="right" w:pos="9025.511811023624"/>
            </w:tabs>
            <w:spacing w:before="60" w:line="240" w:lineRule="auto"/>
            <w:ind w:left="360" w:firstLine="0"/>
            <w:rPr>
              <w:rFonts w:ascii="Arial" w:cs="Arial" w:eastAsia="Arial" w:hAnsi="Arial"/>
              <w:color w:val="2d3b45"/>
            </w:rPr>
          </w:pPr>
          <w:hyperlink w:anchor="_tgw4ggpb7tb0">
            <w:r w:rsidDel="00000000" w:rsidR="00000000" w:rsidRPr="00000000">
              <w:rPr>
                <w:rFonts w:ascii="Arial" w:cs="Arial" w:eastAsia="Arial" w:hAnsi="Arial"/>
                <w:color w:val="2d3b45"/>
                <w:rtl w:val="0"/>
              </w:rPr>
              <w:t xml:space="preserve">Maintainability</w:t>
            </w:r>
          </w:hyperlink>
          <w:r w:rsidDel="00000000" w:rsidR="00000000" w:rsidRPr="00000000">
            <w:rPr>
              <w:rFonts w:ascii="Arial" w:cs="Arial" w:eastAsia="Arial" w:hAnsi="Arial"/>
              <w:color w:val="2d3b45"/>
              <w:rtl w:val="0"/>
            </w:rPr>
            <w:tab/>
          </w:r>
          <w:r w:rsidDel="00000000" w:rsidR="00000000" w:rsidRPr="00000000">
            <w:fldChar w:fldCharType="begin"/>
            <w:instrText xml:space="preserve"> PAGEREF _tgw4ggpb7tb0 \h </w:instrText>
            <w:fldChar w:fldCharType="separate"/>
          </w:r>
          <w:r w:rsidDel="00000000" w:rsidR="00000000" w:rsidRPr="00000000">
            <w:rPr>
              <w:rFonts w:ascii="Arial" w:cs="Arial" w:eastAsia="Arial" w:hAnsi="Arial"/>
              <w:color w:val="2d3b45"/>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121">
          <w:pPr>
            <w:widowControl w:val="1"/>
            <w:tabs>
              <w:tab w:val="right" w:pos="9025.511811023624"/>
            </w:tabs>
            <w:spacing w:line="240" w:lineRule="auto"/>
            <w:rPr>
              <w:rFonts w:ascii="Arial" w:cs="Arial" w:eastAsia="Arial" w:hAnsi="Arial"/>
              <w:b w:val="1"/>
              <w:color w:val="2d3b45"/>
            </w:rPr>
          </w:pPr>
          <w:hyperlink w:anchor="_kpzawd8bkzlf">
            <w:r w:rsidDel="00000000" w:rsidR="00000000" w:rsidRPr="00000000">
              <w:rPr>
                <w:rFonts w:ascii="Arial" w:cs="Arial" w:eastAsia="Arial" w:hAnsi="Arial"/>
                <w:b w:val="1"/>
                <w:color w:val="2d3b45"/>
                <w:rtl w:val="0"/>
              </w:rPr>
              <w:t xml:space="preserve">6 List of sources</w:t>
            </w:r>
          </w:hyperlink>
          <w:r w:rsidDel="00000000" w:rsidR="00000000" w:rsidRPr="00000000">
            <w:rPr>
              <w:rFonts w:ascii="Arial" w:cs="Arial" w:eastAsia="Arial" w:hAnsi="Arial"/>
              <w:b w:val="1"/>
              <w:color w:val="2d3b45"/>
              <w:rtl w:val="0"/>
            </w:rPr>
            <w:tab/>
          </w:r>
          <w:r w:rsidDel="00000000" w:rsidR="00000000" w:rsidRPr="00000000">
            <w:fldChar w:fldCharType="begin"/>
            <w:instrText xml:space="preserve"> PAGEREF _kpzawd8bkzlf \h </w:instrText>
            <w:fldChar w:fldCharType="separate"/>
          </w:r>
          <w:r w:rsidDel="00000000" w:rsidR="00000000" w:rsidRPr="00000000">
            <w:rPr>
              <w:rFonts w:ascii="Arial" w:cs="Arial" w:eastAsia="Arial" w:hAnsi="Arial"/>
              <w:b w:val="1"/>
              <w:color w:val="2d3b45"/>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122">
          <w:pPr>
            <w:widowControl w:val="1"/>
            <w:tabs>
              <w:tab w:val="right" w:pos="9025.511811023624"/>
            </w:tabs>
            <w:spacing w:line="240" w:lineRule="auto"/>
            <w:rPr>
              <w:rFonts w:ascii="Arial" w:cs="Arial" w:eastAsia="Arial" w:hAnsi="Arial"/>
              <w:b w:val="1"/>
              <w:color w:val="2d3b45"/>
            </w:rPr>
          </w:pPr>
          <w:hyperlink w:anchor="_qzln5s4vrwd1">
            <w:r w:rsidDel="00000000" w:rsidR="00000000" w:rsidRPr="00000000">
              <w:rPr>
                <w:rFonts w:ascii="Arial" w:cs="Arial" w:eastAsia="Arial" w:hAnsi="Arial"/>
                <w:b w:val="1"/>
                <w:color w:val="2d3b45"/>
                <w:rtl w:val="0"/>
              </w:rPr>
              <w:t xml:space="preserve">7 Appendices</w:t>
            </w:r>
          </w:hyperlink>
          <w:r w:rsidDel="00000000" w:rsidR="00000000" w:rsidRPr="00000000">
            <w:rPr>
              <w:rFonts w:ascii="Arial" w:cs="Arial" w:eastAsia="Arial" w:hAnsi="Arial"/>
              <w:b w:val="1"/>
              <w:color w:val="2d3b45"/>
              <w:rtl w:val="0"/>
            </w:rPr>
            <w:tab/>
          </w:r>
          <w:r w:rsidDel="00000000" w:rsidR="00000000" w:rsidRPr="00000000">
            <w:fldChar w:fldCharType="begin"/>
            <w:instrText xml:space="preserve"> PAGEREF _qzln5s4vrwd1 \h </w:instrText>
            <w:fldChar w:fldCharType="separate"/>
          </w:r>
          <w:r w:rsidDel="00000000" w:rsidR="00000000" w:rsidRPr="00000000">
            <w:rPr>
              <w:rFonts w:ascii="Arial" w:cs="Arial" w:eastAsia="Arial" w:hAnsi="Arial"/>
              <w:b w:val="1"/>
              <w:color w:val="2d3b45"/>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123">
          <w:pPr>
            <w:widowControl w:val="1"/>
            <w:tabs>
              <w:tab w:val="right" w:pos="9025.511811023624"/>
            </w:tabs>
            <w:spacing w:before="60" w:line="240" w:lineRule="auto"/>
            <w:ind w:left="360" w:firstLine="0"/>
            <w:rPr>
              <w:rFonts w:ascii="Arial" w:cs="Arial" w:eastAsia="Arial" w:hAnsi="Arial"/>
              <w:color w:val="2d3b45"/>
            </w:rPr>
          </w:pPr>
          <w:hyperlink w:anchor="_64r7q2sp0ogs">
            <w:r w:rsidDel="00000000" w:rsidR="00000000" w:rsidRPr="00000000">
              <w:rPr>
                <w:rFonts w:ascii="Arial" w:cs="Arial" w:eastAsia="Arial" w:hAnsi="Arial"/>
                <w:color w:val="2d3b45"/>
                <w:rtl w:val="0"/>
              </w:rPr>
              <w:t xml:space="preserve">Interview reports</w:t>
            </w:r>
          </w:hyperlink>
          <w:r w:rsidDel="00000000" w:rsidR="00000000" w:rsidRPr="00000000">
            <w:rPr>
              <w:rFonts w:ascii="Arial" w:cs="Arial" w:eastAsia="Arial" w:hAnsi="Arial"/>
              <w:color w:val="2d3b45"/>
              <w:rtl w:val="0"/>
            </w:rPr>
            <w:tab/>
          </w:r>
          <w:r w:rsidDel="00000000" w:rsidR="00000000" w:rsidRPr="00000000">
            <w:fldChar w:fldCharType="begin"/>
            <w:instrText xml:space="preserve"> PAGEREF _64r7q2sp0ogs \h </w:instrText>
            <w:fldChar w:fldCharType="separate"/>
          </w:r>
          <w:r w:rsidDel="00000000" w:rsidR="00000000" w:rsidRPr="00000000">
            <w:rPr>
              <w:rFonts w:ascii="Arial" w:cs="Arial" w:eastAsia="Arial" w:hAnsi="Arial"/>
              <w:color w:val="2d3b45"/>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124">
          <w:pPr>
            <w:widowControl w:val="1"/>
            <w:tabs>
              <w:tab w:val="right" w:pos="9025.511811023624"/>
            </w:tabs>
            <w:spacing w:before="60" w:line="240" w:lineRule="auto"/>
            <w:ind w:left="360" w:firstLine="0"/>
            <w:rPr>
              <w:rFonts w:ascii="Arial" w:cs="Arial" w:eastAsia="Arial" w:hAnsi="Arial"/>
              <w:color w:val="2d3b45"/>
            </w:rPr>
          </w:pPr>
          <w:hyperlink w:anchor="_ie3508jhwyw8">
            <w:r w:rsidDel="00000000" w:rsidR="00000000" w:rsidRPr="00000000">
              <w:rPr>
                <w:rFonts w:ascii="Arial" w:cs="Arial" w:eastAsia="Arial" w:hAnsi="Arial"/>
                <w:color w:val="2d3b45"/>
                <w:rtl w:val="0"/>
              </w:rPr>
              <w:t xml:space="preserve">Risk analysis</w:t>
            </w:r>
          </w:hyperlink>
          <w:r w:rsidDel="00000000" w:rsidR="00000000" w:rsidRPr="00000000">
            <w:rPr>
              <w:rFonts w:ascii="Arial" w:cs="Arial" w:eastAsia="Arial" w:hAnsi="Arial"/>
              <w:color w:val="2d3b45"/>
              <w:rtl w:val="0"/>
            </w:rPr>
            <w:tab/>
          </w:r>
          <w:r w:rsidDel="00000000" w:rsidR="00000000" w:rsidRPr="00000000">
            <w:fldChar w:fldCharType="begin"/>
            <w:instrText xml:space="preserve"> PAGEREF _ie3508jhwyw8 \h </w:instrText>
            <w:fldChar w:fldCharType="separate"/>
          </w:r>
          <w:r w:rsidDel="00000000" w:rsidR="00000000" w:rsidRPr="00000000">
            <w:rPr>
              <w:rFonts w:ascii="Arial" w:cs="Arial" w:eastAsia="Arial" w:hAnsi="Arial"/>
              <w:color w:val="2d3b45"/>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125">
          <w:pPr>
            <w:widowControl w:val="1"/>
            <w:tabs>
              <w:tab w:val="right" w:pos="9025.511811023624"/>
            </w:tabs>
            <w:spacing w:before="60" w:line="240" w:lineRule="auto"/>
            <w:ind w:left="360" w:firstLine="0"/>
            <w:rPr>
              <w:rFonts w:ascii="Arial" w:cs="Arial" w:eastAsia="Arial" w:hAnsi="Arial"/>
              <w:color w:val="2d3b45"/>
            </w:rPr>
          </w:pPr>
          <w:hyperlink w:anchor="_xdf3iojqs1k5">
            <w:r w:rsidDel="00000000" w:rsidR="00000000" w:rsidRPr="00000000">
              <w:rPr>
                <w:rFonts w:ascii="Arial" w:cs="Arial" w:eastAsia="Arial" w:hAnsi="Arial"/>
                <w:color w:val="2d3b45"/>
                <w:rtl w:val="0"/>
              </w:rPr>
              <w:t xml:space="preserve">Threat analysis</w:t>
            </w:r>
          </w:hyperlink>
          <w:r w:rsidDel="00000000" w:rsidR="00000000" w:rsidRPr="00000000">
            <w:rPr>
              <w:rFonts w:ascii="Arial" w:cs="Arial" w:eastAsia="Arial" w:hAnsi="Arial"/>
              <w:color w:val="2d3b45"/>
              <w:rtl w:val="0"/>
            </w:rPr>
            <w:tab/>
          </w:r>
          <w:r w:rsidDel="00000000" w:rsidR="00000000" w:rsidRPr="00000000">
            <w:fldChar w:fldCharType="begin"/>
            <w:instrText xml:space="preserve"> PAGEREF _xdf3iojqs1k5 \h </w:instrText>
            <w:fldChar w:fldCharType="separate"/>
          </w:r>
          <w:r w:rsidDel="00000000" w:rsidR="00000000" w:rsidRPr="00000000">
            <w:rPr>
              <w:rFonts w:ascii="Arial" w:cs="Arial" w:eastAsia="Arial" w:hAnsi="Arial"/>
              <w:color w:val="2d3b45"/>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126">
          <w:pPr>
            <w:widowControl w:val="1"/>
            <w:tabs>
              <w:tab w:val="right" w:pos="9025.511811023624"/>
            </w:tabs>
            <w:spacing w:after="80" w:before="60" w:line="240" w:lineRule="auto"/>
            <w:ind w:left="360" w:firstLine="0"/>
            <w:rPr>
              <w:rFonts w:ascii="Arial" w:cs="Arial" w:eastAsia="Arial" w:hAnsi="Arial"/>
              <w:color w:val="2d3b45"/>
            </w:rPr>
          </w:pPr>
          <w:hyperlink w:anchor="_6fv24w9fz49t">
            <w:r w:rsidDel="00000000" w:rsidR="00000000" w:rsidRPr="00000000">
              <w:rPr>
                <w:rFonts w:ascii="Arial" w:cs="Arial" w:eastAsia="Arial" w:hAnsi="Arial"/>
                <w:color w:val="2d3b45"/>
                <w:rtl w:val="0"/>
              </w:rPr>
              <w:t xml:space="preserve">Privacy Impact Assessment</w:t>
            </w:r>
          </w:hyperlink>
          <w:r w:rsidDel="00000000" w:rsidR="00000000" w:rsidRPr="00000000">
            <w:rPr>
              <w:rFonts w:ascii="Arial" w:cs="Arial" w:eastAsia="Arial" w:hAnsi="Arial"/>
              <w:color w:val="2d3b45"/>
              <w:rtl w:val="0"/>
            </w:rPr>
            <w:tab/>
          </w:r>
          <w:r w:rsidDel="00000000" w:rsidR="00000000" w:rsidRPr="00000000">
            <w:fldChar w:fldCharType="begin"/>
            <w:instrText xml:space="preserve"> PAGEREF _6fv24w9fz49t \h </w:instrText>
            <w:fldChar w:fldCharType="separate"/>
          </w:r>
          <w:r w:rsidDel="00000000" w:rsidR="00000000" w:rsidRPr="00000000">
            <w:rPr>
              <w:rFonts w:ascii="Arial" w:cs="Arial" w:eastAsia="Arial" w:hAnsi="Arial"/>
              <w:color w:val="2d3b45"/>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27">
      <w:pPr>
        <w:pStyle w:val="Heading1"/>
        <w:keepNext w:val="1"/>
        <w:keepLines w:val="1"/>
        <w:widowControl w:val="1"/>
        <w:shd w:fill="ffffff" w:val="clear"/>
        <w:spacing w:after="180" w:before="180" w:line="276" w:lineRule="auto"/>
        <w:rPr>
          <w:rFonts w:ascii="Arial" w:cs="Arial" w:eastAsia="Arial" w:hAnsi="Arial"/>
          <w:color w:val="000000"/>
          <w:sz w:val="40"/>
          <w:szCs w:val="40"/>
        </w:rPr>
      </w:pPr>
      <w:bookmarkStart w:colFirst="0" w:colLast="0" w:name="_e5sykvixr2oq" w:id="31"/>
      <w:bookmarkEnd w:id="31"/>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1"/>
        <w:keepNext w:val="1"/>
        <w:keepLines w:val="1"/>
        <w:widowControl w:val="1"/>
        <w:shd w:fill="ffffff" w:val="clear"/>
        <w:spacing w:after="180" w:before="180" w:line="276" w:lineRule="auto"/>
        <w:rPr>
          <w:rFonts w:ascii="Arial" w:cs="Arial" w:eastAsia="Arial" w:hAnsi="Arial"/>
          <w:color w:val="000000"/>
          <w:sz w:val="40"/>
          <w:szCs w:val="40"/>
        </w:rPr>
      </w:pPr>
      <w:bookmarkStart w:colFirst="0" w:colLast="0" w:name="_g0tlqpbtdgz8" w:id="32"/>
      <w:bookmarkEnd w:id="32"/>
      <w:r w:rsidDel="00000000" w:rsidR="00000000" w:rsidRPr="00000000">
        <w:rPr>
          <w:rFonts w:ascii="Arial" w:cs="Arial" w:eastAsia="Arial" w:hAnsi="Arial"/>
          <w:color w:val="000000"/>
          <w:sz w:val="40"/>
          <w:szCs w:val="40"/>
          <w:rtl w:val="0"/>
        </w:rPr>
        <w:t xml:space="preserve">Introduction</w:t>
      </w:r>
    </w:p>
    <w:p w:rsidR="00000000" w:rsidDel="00000000" w:rsidP="00000000" w:rsidRDefault="00000000" w:rsidRPr="00000000" w14:paraId="00000129">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In this document, we will describe the initiation phase. The main goal of this project is to find the most common vulnerabilities that are reported in such devices. The IoT devices that we are going to research and secure are Industrial and Home/Office IoT devices. The research phase is of great importance for the success of such a project and this is why our main focus at the beginning of this project will be to define the scope of the project. </w:t>
      </w:r>
    </w:p>
    <w:p w:rsidR="00000000" w:rsidDel="00000000" w:rsidP="00000000" w:rsidRDefault="00000000" w:rsidRPr="00000000" w14:paraId="0000012A">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2B">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The stakeholders of this project are </w:t>
      </w:r>
      <w:r w:rsidDel="00000000" w:rsidR="00000000" w:rsidRPr="00000000">
        <w:rPr>
          <w:rFonts w:ascii="Arial" w:cs="Arial" w:eastAsia="Arial" w:hAnsi="Arial"/>
          <w:color w:val="000000"/>
          <w:rtl w:val="0"/>
        </w:rPr>
        <w:t xml:space="preserve">Teade</w:t>
      </w:r>
      <w:r w:rsidDel="00000000" w:rsidR="00000000" w:rsidRPr="00000000">
        <w:rPr>
          <w:rFonts w:ascii="Arial" w:cs="Arial" w:eastAsia="Arial" w:hAnsi="Arial"/>
          <w:color w:val="000000"/>
          <w:rtl w:val="0"/>
        </w:rPr>
        <w:t xml:space="preserve"> Punter and Mark Metsen. We are a group of seven students and we are making sure that the division of the work is separated equally, considering the strengths and the abilities of everyone. This project will help us develop and improve our knowledge of cybersecurity and to learn more about IoT devices and their security.</w:t>
      </w:r>
    </w:p>
    <w:p w:rsidR="00000000" w:rsidDel="00000000" w:rsidP="00000000" w:rsidRDefault="00000000" w:rsidRPr="00000000" w14:paraId="0000012C">
      <w:pPr>
        <w:widowControl w:val="1"/>
        <w:shd w:fill="ffffff" w:val="clear"/>
        <w:spacing w:after="180" w:before="180" w:line="276" w:lineRule="auto"/>
        <w:rPr>
          <w:rFonts w:ascii="Arial" w:cs="Arial" w:eastAsia="Arial" w:hAnsi="Arial"/>
          <w:color w:val="2d3b45"/>
          <w:sz w:val="24"/>
          <w:szCs w:val="24"/>
        </w:rPr>
      </w:pPr>
      <w:r w:rsidDel="00000000" w:rsidR="00000000" w:rsidRPr="00000000">
        <w:rPr>
          <w:rFonts w:ascii="Arial" w:cs="Arial" w:eastAsia="Arial" w:hAnsi="Arial"/>
          <w:color w:val="2d3b45"/>
          <w:rtl w:val="0"/>
        </w:rPr>
        <w:t xml:space="preserve">In the first chapter, we talk about the wishes of the clients and stakeholders. In the second chapter, we’ll talk about the current situation, what’s already there and what isn’t. In the third chapter, we’ll talk about how we will develop the guidelines and what test environments we will use for lab research.</w:t>
      </w:r>
      <w:r w:rsidDel="00000000" w:rsidR="00000000" w:rsidRPr="00000000">
        <w:rPr>
          <w:rFonts w:ascii="Arial" w:cs="Arial" w:eastAsia="Arial" w:hAnsi="Arial"/>
          <w:color w:val="2d3b45"/>
          <w:sz w:val="24"/>
          <w:szCs w:val="24"/>
          <w:rtl w:val="0"/>
        </w:rPr>
        <w:t xml:space="preserve"> </w:t>
      </w:r>
    </w:p>
    <w:p w:rsidR="00000000" w:rsidDel="00000000" w:rsidP="00000000" w:rsidRDefault="00000000" w:rsidRPr="00000000" w14:paraId="0000012D">
      <w:pPr>
        <w:widowControl w:val="1"/>
        <w:shd w:fill="ffffff" w:val="clear"/>
        <w:spacing w:after="180" w:before="180" w:line="276" w:lineRule="auto"/>
        <w:rPr>
          <w:rFonts w:ascii="Arial" w:cs="Arial" w:eastAsia="Arial" w:hAnsi="Arial"/>
          <w:color w:val="2d3b45"/>
        </w:rPr>
      </w:pPr>
      <w:r w:rsidDel="00000000" w:rsidR="00000000" w:rsidRPr="00000000">
        <w:rPr>
          <w:rFonts w:ascii="Arial" w:cs="Arial" w:eastAsia="Arial" w:hAnsi="Arial"/>
          <w:color w:val="2d3b45"/>
          <w:rtl w:val="0"/>
        </w:rPr>
        <w:t xml:space="preserve">In the fourth chapter, we will talk about which technologies we will be using. After that, we’ll talk about the requirements and functionality of the guidelines, and which user groups will be using them. Lastly, there will be a few apendices: interview reports, risk- and threat analysis, and the privacy impact assessment.</w:t>
      </w:r>
    </w:p>
    <w:p w:rsidR="00000000" w:rsidDel="00000000" w:rsidP="00000000" w:rsidRDefault="00000000" w:rsidRPr="00000000" w14:paraId="0000012E">
      <w:pPr>
        <w:widowControl w:val="1"/>
        <w:shd w:fill="ffffff" w:val="clear"/>
        <w:spacing w:after="180" w:before="180" w:line="276" w:lineRule="auto"/>
        <w:rPr>
          <w:rFonts w:ascii="Arial" w:cs="Arial" w:eastAsia="Arial" w:hAnsi="Arial"/>
          <w:color w:val="2d3b45"/>
          <w:sz w:val="24"/>
          <w:szCs w:val="24"/>
        </w:rPr>
      </w:pPr>
      <w:r w:rsidDel="00000000" w:rsidR="00000000" w:rsidRPr="00000000">
        <w:rPr>
          <w:rtl w:val="0"/>
        </w:rPr>
      </w:r>
    </w:p>
    <w:p w:rsidR="00000000" w:rsidDel="00000000" w:rsidP="00000000" w:rsidRDefault="00000000" w:rsidRPr="00000000" w14:paraId="0000012F">
      <w:pPr>
        <w:widowControl w:val="1"/>
        <w:shd w:fill="ffffff" w:val="clear"/>
        <w:spacing w:after="180" w:before="180" w:line="276" w:lineRule="auto"/>
        <w:rPr>
          <w:rFonts w:ascii="Arial" w:cs="Arial" w:eastAsia="Arial" w:hAnsi="Arial"/>
          <w:color w:val="2d3b45"/>
          <w:sz w:val="24"/>
          <w:szCs w:val="24"/>
        </w:rPr>
      </w:pPr>
      <w:r w:rsidDel="00000000" w:rsidR="00000000" w:rsidRPr="00000000">
        <w:rPr>
          <w:rtl w:val="0"/>
        </w:rPr>
      </w:r>
    </w:p>
    <w:p w:rsidR="00000000" w:rsidDel="00000000" w:rsidP="00000000" w:rsidRDefault="00000000" w:rsidRPr="00000000" w14:paraId="00000130">
      <w:pPr>
        <w:widowControl w:val="1"/>
        <w:shd w:fill="ffffff" w:val="clear"/>
        <w:spacing w:after="180" w:before="180" w:line="276" w:lineRule="auto"/>
        <w:rPr>
          <w:rFonts w:ascii="Arial" w:cs="Arial" w:eastAsia="Arial" w:hAnsi="Arial"/>
          <w:color w:val="2d3b45"/>
          <w:sz w:val="24"/>
          <w:szCs w:val="24"/>
        </w:rPr>
      </w:pPr>
      <w:r w:rsidDel="00000000" w:rsidR="00000000" w:rsidRPr="00000000">
        <w:rPr>
          <w:rtl w:val="0"/>
        </w:rPr>
      </w:r>
    </w:p>
    <w:p w:rsidR="00000000" w:rsidDel="00000000" w:rsidP="00000000" w:rsidRDefault="00000000" w:rsidRPr="00000000" w14:paraId="00000131">
      <w:pPr>
        <w:widowControl w:val="1"/>
        <w:shd w:fill="ffffff" w:val="clear"/>
        <w:spacing w:after="180" w:before="180" w:line="276" w:lineRule="auto"/>
        <w:rPr>
          <w:rFonts w:ascii="Arial" w:cs="Arial" w:eastAsia="Arial" w:hAnsi="Arial"/>
          <w:color w:val="2d3b45"/>
          <w:sz w:val="24"/>
          <w:szCs w:val="24"/>
        </w:rPr>
      </w:pPr>
      <w:r w:rsidDel="00000000" w:rsidR="00000000" w:rsidRPr="00000000">
        <w:rPr>
          <w:rtl w:val="0"/>
        </w:rPr>
      </w:r>
    </w:p>
    <w:p w:rsidR="00000000" w:rsidDel="00000000" w:rsidP="00000000" w:rsidRDefault="00000000" w:rsidRPr="00000000" w14:paraId="00000132">
      <w:pPr>
        <w:widowControl w:val="1"/>
        <w:shd w:fill="ffffff" w:val="clear"/>
        <w:spacing w:after="180" w:before="180" w:line="276" w:lineRule="auto"/>
        <w:rPr>
          <w:rFonts w:ascii="Arial" w:cs="Arial" w:eastAsia="Arial" w:hAnsi="Arial"/>
          <w:color w:val="2d3b45"/>
          <w:sz w:val="24"/>
          <w:szCs w:val="24"/>
        </w:rPr>
      </w:pPr>
      <w:r w:rsidDel="00000000" w:rsidR="00000000" w:rsidRPr="00000000">
        <w:rPr>
          <w:rtl w:val="0"/>
        </w:rPr>
      </w:r>
    </w:p>
    <w:p w:rsidR="00000000" w:rsidDel="00000000" w:rsidP="00000000" w:rsidRDefault="00000000" w:rsidRPr="00000000" w14:paraId="00000133">
      <w:pPr>
        <w:pStyle w:val="Heading1"/>
        <w:keepNext w:val="1"/>
        <w:keepLines w:val="1"/>
        <w:widowControl w:val="1"/>
        <w:shd w:fill="ffffff" w:val="clear"/>
        <w:spacing w:after="180" w:before="180" w:line="276" w:lineRule="auto"/>
        <w:rPr>
          <w:rFonts w:ascii="Arial" w:cs="Arial" w:eastAsia="Arial" w:hAnsi="Arial"/>
          <w:color w:val="000000"/>
          <w:sz w:val="40"/>
          <w:szCs w:val="40"/>
        </w:rPr>
      </w:pPr>
      <w:bookmarkStart w:colFirst="0" w:colLast="0" w:name="_ianyzvwfc7be" w:id="33"/>
      <w:bookmarkEnd w:id="33"/>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1"/>
        <w:keepNext w:val="1"/>
        <w:keepLines w:val="1"/>
        <w:widowControl w:val="1"/>
        <w:shd w:fill="ffffff" w:val="clear"/>
        <w:spacing w:after="180" w:before="180" w:line="276" w:lineRule="auto"/>
        <w:rPr>
          <w:rFonts w:ascii="Arial" w:cs="Arial" w:eastAsia="Arial" w:hAnsi="Arial"/>
          <w:color w:val="000000"/>
          <w:sz w:val="40"/>
          <w:szCs w:val="40"/>
        </w:rPr>
      </w:pPr>
      <w:bookmarkStart w:colFirst="0" w:colLast="0" w:name="_8sk4lwtvsdl" w:id="34"/>
      <w:bookmarkEnd w:id="34"/>
      <w:r w:rsidDel="00000000" w:rsidR="00000000" w:rsidRPr="00000000">
        <w:rPr>
          <w:rFonts w:ascii="Arial" w:cs="Arial" w:eastAsia="Arial" w:hAnsi="Arial"/>
          <w:color w:val="000000"/>
          <w:sz w:val="40"/>
          <w:szCs w:val="40"/>
          <w:rtl w:val="0"/>
        </w:rPr>
        <w:t xml:space="preserve">1 Client and stakeholder wishes</w:t>
      </w:r>
    </w:p>
    <w:p w:rsidR="00000000" w:rsidDel="00000000" w:rsidP="00000000" w:rsidRDefault="00000000" w:rsidRPr="00000000" w14:paraId="00000135">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In general, the client wants to have security guidelines of the most common flaws of IoT devices. The client demands that the new documentation that will be used to secure their devices needs to be clear and easy to read. This is, because it will be applied to real life situations. The guidelines have to cover the most used IoT devices, because of their broad range of use and therefore their great potential for critical exploits. It is expected that the most commonly found exploits will be covered and that section specific exploits will be named and/or highlighted for the users own research.</w:t>
      </w:r>
    </w:p>
    <w:p w:rsidR="00000000" w:rsidDel="00000000" w:rsidP="00000000" w:rsidRDefault="00000000" w:rsidRPr="00000000" w14:paraId="00000136">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37">
      <w:pPr>
        <w:pStyle w:val="Heading1"/>
        <w:keepNext w:val="1"/>
        <w:keepLines w:val="1"/>
        <w:widowControl w:val="1"/>
        <w:spacing w:after="120" w:before="400" w:line="276" w:lineRule="auto"/>
        <w:rPr>
          <w:rFonts w:ascii="Arial" w:cs="Arial" w:eastAsia="Arial" w:hAnsi="Arial"/>
          <w:color w:val="000000"/>
          <w:sz w:val="40"/>
          <w:szCs w:val="40"/>
        </w:rPr>
      </w:pPr>
      <w:bookmarkStart w:colFirst="0" w:colLast="0" w:name="_folart45n5i3" w:id="35"/>
      <w:bookmarkEnd w:id="35"/>
      <w:r w:rsidDel="00000000" w:rsidR="00000000" w:rsidRPr="00000000">
        <w:rPr>
          <w:rFonts w:ascii="Arial" w:cs="Arial" w:eastAsia="Arial" w:hAnsi="Arial"/>
          <w:color w:val="000000"/>
          <w:sz w:val="40"/>
          <w:szCs w:val="40"/>
          <w:rtl w:val="0"/>
        </w:rPr>
        <w:t xml:space="preserve">2 Current situation</w:t>
      </w:r>
    </w:p>
    <w:p w:rsidR="00000000" w:rsidDel="00000000" w:rsidP="00000000" w:rsidRDefault="00000000" w:rsidRPr="00000000" w14:paraId="00000138">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Currently, there are several kinds of guidelines present. There are guidelines from OWASP, who put together a top ten of most common vulnerabilities and how to fix them. Enisa, European Union agency for Cybersecurity, goes a lot more in-depth with their Good Practices tool. </w:t>
      </w: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i w:val="1"/>
          <w:color w:val="000000"/>
          <w:sz w:val="24"/>
          <w:szCs w:val="24"/>
          <w:rtl w:val="0"/>
        </w:rPr>
        <w:t xml:space="preserve">ENISA Good practices for IoT and Smart Infrastructures Tool</w:t>
      </w:r>
      <w:r w:rsidDel="00000000" w:rsidR="00000000" w:rsidRPr="00000000">
        <w:rPr>
          <w:rFonts w:ascii="Arial" w:cs="Arial" w:eastAsia="Arial" w:hAnsi="Arial"/>
          <w:color w:val="000000"/>
          <w:sz w:val="24"/>
          <w:szCs w:val="24"/>
          <w:rtl w:val="0"/>
        </w:rPr>
        <w:t xml:space="preserve">, z.d.)</w:t>
      </w:r>
      <w:r w:rsidDel="00000000" w:rsidR="00000000" w:rsidRPr="00000000">
        <w:rPr>
          <w:rFonts w:ascii="Arial" w:cs="Arial" w:eastAsia="Arial" w:hAnsi="Arial"/>
          <w:color w:val="000000"/>
          <w:rtl w:val="0"/>
        </w:rPr>
        <w:t xml:space="preserve"> With that tool, you can filter by security domain, security measure and threat group. Each entry is succinct but clear and has a whole list of sources present. Enisa also has articles about current events, such as how to set up securely at home in these times of Corona. </w:t>
      </w:r>
    </w:p>
    <w:p w:rsidR="00000000" w:rsidDel="00000000" w:rsidP="00000000" w:rsidRDefault="00000000" w:rsidRPr="00000000" w14:paraId="00000139">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3A">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Intersect’s project, An Internet of Secure Things </w:t>
      </w:r>
      <w:r w:rsidDel="00000000" w:rsidR="00000000" w:rsidRPr="00000000">
        <w:rPr>
          <w:rFonts w:ascii="Arial" w:cs="Arial" w:eastAsia="Arial" w:hAnsi="Arial"/>
          <w:i w:val="1"/>
          <w:color w:val="000000"/>
          <w:rtl w:val="0"/>
        </w:rPr>
        <w:t xml:space="preserve">(An Internet of Secure Things - INTERSECT, 2019)</w:t>
      </w:r>
      <w:r w:rsidDel="00000000" w:rsidR="00000000" w:rsidRPr="00000000">
        <w:rPr>
          <w:rFonts w:ascii="Arial" w:cs="Arial" w:eastAsia="Arial" w:hAnsi="Arial"/>
          <w:color w:val="000000"/>
          <w:rtl w:val="0"/>
        </w:rPr>
        <w:t xml:space="preserve">, aims to go a bit deeper and a bit more specific, while still keeping the scope as broad as possible. We haven’t received information about the current state of their project.(</w:t>
      </w:r>
      <w:r w:rsidDel="00000000" w:rsidR="00000000" w:rsidRPr="00000000">
        <w:rPr>
          <w:rFonts w:ascii="Arial" w:cs="Arial" w:eastAsia="Arial" w:hAnsi="Arial"/>
          <w:i w:val="1"/>
          <w:color w:val="000000"/>
          <w:rtl w:val="0"/>
        </w:rPr>
        <w:t xml:space="preserve">OWASP Top 10 IoT</w:t>
      </w:r>
      <w:r w:rsidDel="00000000" w:rsidR="00000000" w:rsidRPr="00000000">
        <w:rPr>
          <w:rFonts w:ascii="Arial" w:cs="Arial" w:eastAsia="Arial" w:hAnsi="Arial"/>
          <w:color w:val="000000"/>
          <w:rtl w:val="0"/>
        </w:rPr>
        <w:t xml:space="preserve">, z.d.)</w:t>
      </w:r>
    </w:p>
    <w:p w:rsidR="00000000" w:rsidDel="00000000" w:rsidP="00000000" w:rsidRDefault="00000000" w:rsidRPr="00000000" w14:paraId="0000013B">
      <w:pPr>
        <w:pStyle w:val="Heading1"/>
        <w:keepNext w:val="1"/>
        <w:keepLines w:val="1"/>
        <w:widowControl w:val="1"/>
        <w:spacing w:after="120" w:before="400" w:line="276" w:lineRule="auto"/>
        <w:rPr>
          <w:rFonts w:ascii="Arial" w:cs="Arial" w:eastAsia="Arial" w:hAnsi="Arial"/>
          <w:color w:val="000000"/>
          <w:sz w:val="40"/>
          <w:szCs w:val="40"/>
        </w:rPr>
      </w:pPr>
      <w:bookmarkStart w:colFirst="0" w:colLast="0" w:name="_ojhby9h4kymd" w:id="36"/>
      <w:bookmarkEnd w:id="36"/>
      <w:r w:rsidDel="00000000" w:rsidR="00000000" w:rsidRPr="00000000">
        <w:rPr>
          <w:rFonts w:ascii="Arial" w:cs="Arial" w:eastAsia="Arial" w:hAnsi="Arial"/>
          <w:color w:val="000000"/>
          <w:sz w:val="40"/>
          <w:szCs w:val="40"/>
          <w:rtl w:val="0"/>
        </w:rPr>
        <w:t xml:space="preserve">3 Development and test environment</w:t>
      </w:r>
    </w:p>
    <w:p w:rsidR="00000000" w:rsidDel="00000000" w:rsidP="00000000" w:rsidRDefault="00000000" w:rsidRPr="00000000" w14:paraId="0000013C">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For each project we are going to test, we need a separate Testing environment. Right now this means that we need a testing environment for the Air Scrubber  project and one for the Smart office project. Both test environments should have a server running the program and a server running the sensor mock to provide data. </w:t>
      </w:r>
    </w:p>
    <w:p w:rsidR="00000000" w:rsidDel="00000000" w:rsidP="00000000" w:rsidRDefault="00000000" w:rsidRPr="00000000" w14:paraId="0000013D">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3E">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The Development environment is only needed if we are going to improve the security for one or both projects. which is not the main goal of this project. However if we decide to improve a project we need a continuous integration environment, which automatically tests and deploys to our server. This environment should also update the version running on the test environment in order to pentest the improved security measures. </w:t>
      </w:r>
    </w:p>
    <w:p w:rsidR="00000000" w:rsidDel="00000000" w:rsidP="00000000" w:rsidRDefault="00000000" w:rsidRPr="00000000" w14:paraId="0000013F">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40">
      <w:pPr>
        <w:pStyle w:val="Heading1"/>
        <w:keepNext w:val="1"/>
        <w:keepLines w:val="1"/>
        <w:widowControl w:val="1"/>
        <w:spacing w:after="120" w:before="400" w:line="276" w:lineRule="auto"/>
        <w:rPr>
          <w:rFonts w:ascii="Arial" w:cs="Arial" w:eastAsia="Arial" w:hAnsi="Arial"/>
          <w:color w:val="000000"/>
          <w:sz w:val="40"/>
          <w:szCs w:val="40"/>
        </w:rPr>
      </w:pPr>
      <w:bookmarkStart w:colFirst="0" w:colLast="0" w:name="_briezn86zv37" w:id="37"/>
      <w:bookmarkEnd w:id="37"/>
      <w:r w:rsidDel="00000000" w:rsidR="00000000" w:rsidRPr="00000000">
        <w:br w:type="page"/>
      </w:r>
      <w:r w:rsidDel="00000000" w:rsidR="00000000" w:rsidRPr="00000000">
        <w:rPr>
          <w:rtl w:val="0"/>
        </w:rPr>
      </w:r>
    </w:p>
    <w:p w:rsidR="00000000" w:rsidDel="00000000" w:rsidP="00000000" w:rsidRDefault="00000000" w:rsidRPr="00000000" w14:paraId="00000141">
      <w:pPr>
        <w:pStyle w:val="Heading1"/>
        <w:keepNext w:val="1"/>
        <w:keepLines w:val="1"/>
        <w:widowControl w:val="1"/>
        <w:spacing w:after="120" w:before="400" w:line="276" w:lineRule="auto"/>
        <w:rPr>
          <w:rFonts w:ascii="Arial" w:cs="Arial" w:eastAsia="Arial" w:hAnsi="Arial"/>
          <w:color w:val="000000"/>
          <w:sz w:val="40"/>
          <w:szCs w:val="40"/>
        </w:rPr>
      </w:pPr>
      <w:bookmarkStart w:colFirst="0" w:colLast="0" w:name="_276qe7a6s4vh" w:id="38"/>
      <w:bookmarkEnd w:id="38"/>
      <w:r w:rsidDel="00000000" w:rsidR="00000000" w:rsidRPr="00000000">
        <w:rPr>
          <w:rFonts w:ascii="Arial" w:cs="Arial" w:eastAsia="Arial" w:hAnsi="Arial"/>
          <w:color w:val="000000"/>
          <w:sz w:val="40"/>
          <w:szCs w:val="40"/>
          <w:rtl w:val="0"/>
        </w:rPr>
        <w:t xml:space="preserve">4 Technology</w:t>
      </w:r>
    </w:p>
    <w:p w:rsidR="00000000" w:rsidDel="00000000" w:rsidP="00000000" w:rsidRDefault="00000000" w:rsidRPr="00000000" w14:paraId="00000142">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The git of the projects we got from Taede Punter.</w:t>
      </w:r>
    </w:p>
    <w:p w:rsidR="00000000" w:rsidDel="00000000" w:rsidP="00000000" w:rsidRDefault="00000000" w:rsidRPr="00000000" w14:paraId="00000143">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Here we found the following technologies.</w:t>
      </w:r>
    </w:p>
    <w:p w:rsidR="00000000" w:rsidDel="00000000" w:rsidP="00000000" w:rsidRDefault="00000000" w:rsidRPr="00000000" w14:paraId="00000144">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45">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The Technology that is found in the 2 projects (smart office and air scrubber) are:</w:t>
      </w:r>
    </w:p>
    <w:p w:rsidR="00000000" w:rsidDel="00000000" w:rsidP="00000000" w:rsidRDefault="00000000" w:rsidRPr="00000000" w14:paraId="00000146">
      <w:pPr>
        <w:widowControl w:val="1"/>
        <w:numPr>
          <w:ilvl w:val="0"/>
          <w:numId w:val="9"/>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Air Scrubber application written in java</w:t>
      </w:r>
    </w:p>
    <w:p w:rsidR="00000000" w:rsidDel="00000000" w:rsidP="00000000" w:rsidRDefault="00000000" w:rsidRPr="00000000" w14:paraId="00000147">
      <w:pPr>
        <w:widowControl w:val="1"/>
        <w:numPr>
          <w:ilvl w:val="0"/>
          <w:numId w:val="9"/>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Smart Office application written in C#</w:t>
      </w:r>
    </w:p>
    <w:p w:rsidR="00000000" w:rsidDel="00000000" w:rsidP="00000000" w:rsidRDefault="00000000" w:rsidRPr="00000000" w14:paraId="00000148">
      <w:pPr>
        <w:widowControl w:val="1"/>
        <w:numPr>
          <w:ilvl w:val="0"/>
          <w:numId w:val="9"/>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Sensor code written in C / Arduino code</w:t>
      </w:r>
    </w:p>
    <w:p w:rsidR="00000000" w:rsidDel="00000000" w:rsidP="00000000" w:rsidRDefault="00000000" w:rsidRPr="00000000" w14:paraId="00000149">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4A">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For both projects there are scanners and sensors used to measure real life values, the ones already known are:</w:t>
      </w:r>
    </w:p>
    <w:p w:rsidR="00000000" w:rsidDel="00000000" w:rsidP="00000000" w:rsidRDefault="00000000" w:rsidRPr="00000000" w14:paraId="0000014B">
      <w:pPr>
        <w:widowControl w:val="1"/>
        <w:numPr>
          <w:ilvl w:val="0"/>
          <w:numId w:val="14"/>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Scanners for air quality for Air scrubber.</w:t>
      </w:r>
    </w:p>
    <w:p w:rsidR="00000000" w:rsidDel="00000000" w:rsidP="00000000" w:rsidRDefault="00000000" w:rsidRPr="00000000" w14:paraId="0000014C">
      <w:pPr>
        <w:widowControl w:val="1"/>
        <w:numPr>
          <w:ilvl w:val="0"/>
          <w:numId w:val="14"/>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Sound sensor for Smart office.</w:t>
      </w:r>
    </w:p>
    <w:p w:rsidR="00000000" w:rsidDel="00000000" w:rsidP="00000000" w:rsidRDefault="00000000" w:rsidRPr="00000000" w14:paraId="0000014D">
      <w:pPr>
        <w:widowControl w:val="1"/>
        <w:numPr>
          <w:ilvl w:val="0"/>
          <w:numId w:val="14"/>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Ammonia sensor for Smart office.</w:t>
      </w:r>
    </w:p>
    <w:p w:rsidR="00000000" w:rsidDel="00000000" w:rsidP="00000000" w:rsidRDefault="00000000" w:rsidRPr="00000000" w14:paraId="0000014E">
      <w:pPr>
        <w:pStyle w:val="Heading1"/>
        <w:keepNext w:val="1"/>
        <w:keepLines w:val="1"/>
        <w:widowControl w:val="1"/>
        <w:spacing w:after="120" w:before="400" w:line="276" w:lineRule="auto"/>
        <w:rPr>
          <w:rFonts w:ascii="Arial" w:cs="Arial" w:eastAsia="Arial" w:hAnsi="Arial"/>
          <w:color w:val="000000"/>
          <w:sz w:val="40"/>
          <w:szCs w:val="40"/>
        </w:rPr>
      </w:pPr>
      <w:bookmarkStart w:colFirst="0" w:colLast="0" w:name="_oigi94sxdgq9" w:id="39"/>
      <w:bookmarkEnd w:id="39"/>
      <w:r w:rsidDel="00000000" w:rsidR="00000000" w:rsidRPr="00000000">
        <w:rPr>
          <w:rFonts w:ascii="Arial" w:cs="Arial" w:eastAsia="Arial" w:hAnsi="Arial"/>
          <w:color w:val="000000"/>
          <w:sz w:val="40"/>
          <w:szCs w:val="40"/>
          <w:rtl w:val="0"/>
        </w:rPr>
        <w:t xml:space="preserve">5 Description</w:t>
      </w:r>
    </w:p>
    <w:p w:rsidR="00000000" w:rsidDel="00000000" w:rsidP="00000000" w:rsidRDefault="00000000" w:rsidRPr="00000000" w14:paraId="0000014F">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We will describe all our user groups and requirements for our project.</w:t>
      </w:r>
    </w:p>
    <w:p w:rsidR="00000000" w:rsidDel="00000000" w:rsidP="00000000" w:rsidRDefault="00000000" w:rsidRPr="00000000" w14:paraId="00000150">
      <w:pPr>
        <w:pStyle w:val="Heading2"/>
        <w:keepNext w:val="1"/>
        <w:keepLines w:val="1"/>
        <w:widowControl w:val="1"/>
        <w:spacing w:after="120" w:before="360" w:line="276" w:lineRule="auto"/>
        <w:rPr>
          <w:rFonts w:ascii="Arial" w:cs="Arial" w:eastAsia="Arial" w:hAnsi="Arial"/>
          <w:color w:val="000000"/>
          <w:sz w:val="32"/>
          <w:szCs w:val="32"/>
        </w:rPr>
      </w:pPr>
      <w:bookmarkStart w:colFirst="0" w:colLast="0" w:name="_pqo5csrd7v5s" w:id="40"/>
      <w:bookmarkEnd w:id="40"/>
      <w:r w:rsidDel="00000000" w:rsidR="00000000" w:rsidRPr="00000000">
        <w:rPr>
          <w:rFonts w:ascii="Arial" w:cs="Arial" w:eastAsia="Arial" w:hAnsi="Arial"/>
          <w:color w:val="000000"/>
          <w:sz w:val="32"/>
          <w:szCs w:val="32"/>
          <w:rtl w:val="0"/>
        </w:rPr>
        <w:t xml:space="preserve">User groups</w:t>
      </w:r>
    </w:p>
    <w:p w:rsidR="00000000" w:rsidDel="00000000" w:rsidP="00000000" w:rsidRDefault="00000000" w:rsidRPr="00000000" w14:paraId="00000151">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Manufacturers, developers end-users and owners of IoT devices and software.</w:t>
      </w:r>
    </w:p>
    <w:p w:rsidR="00000000" w:rsidDel="00000000" w:rsidP="00000000" w:rsidRDefault="00000000" w:rsidRPr="00000000" w14:paraId="00000152">
      <w:pPr>
        <w:pStyle w:val="Heading2"/>
        <w:keepNext w:val="1"/>
        <w:keepLines w:val="1"/>
        <w:widowControl w:val="1"/>
        <w:spacing w:after="120" w:before="360" w:line="276" w:lineRule="auto"/>
        <w:rPr>
          <w:rFonts w:ascii="Arial" w:cs="Arial" w:eastAsia="Arial" w:hAnsi="Arial"/>
          <w:color w:val="000000"/>
          <w:sz w:val="32"/>
          <w:szCs w:val="32"/>
        </w:rPr>
      </w:pPr>
      <w:bookmarkStart w:colFirst="0" w:colLast="0" w:name="_j6lww83k12yd" w:id="41"/>
      <w:bookmarkEnd w:id="41"/>
      <w:r w:rsidDel="00000000" w:rsidR="00000000" w:rsidRPr="00000000">
        <w:rPr>
          <w:rFonts w:ascii="Arial" w:cs="Arial" w:eastAsia="Arial" w:hAnsi="Arial"/>
          <w:color w:val="000000"/>
          <w:sz w:val="32"/>
          <w:szCs w:val="32"/>
          <w:rtl w:val="0"/>
        </w:rPr>
        <w:t xml:space="preserve">Functionalities / use cases</w:t>
      </w:r>
    </w:p>
    <w:p w:rsidR="00000000" w:rsidDel="00000000" w:rsidP="00000000" w:rsidRDefault="00000000" w:rsidRPr="00000000" w14:paraId="00000153">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The guideline’s function is to prevent common vulnerabilities in IoT devices. </w:t>
      </w:r>
    </w:p>
    <w:p w:rsidR="00000000" w:rsidDel="00000000" w:rsidP="00000000" w:rsidRDefault="00000000" w:rsidRPr="00000000" w14:paraId="00000154">
      <w:pPr>
        <w:pStyle w:val="Heading2"/>
        <w:keepNext w:val="1"/>
        <w:keepLines w:val="1"/>
        <w:widowControl w:val="1"/>
        <w:spacing w:after="120" w:before="360" w:line="276" w:lineRule="auto"/>
        <w:rPr>
          <w:rFonts w:ascii="Arial" w:cs="Arial" w:eastAsia="Arial" w:hAnsi="Arial"/>
          <w:color w:val="000000"/>
          <w:sz w:val="32"/>
          <w:szCs w:val="32"/>
        </w:rPr>
      </w:pPr>
      <w:bookmarkStart w:colFirst="0" w:colLast="0" w:name="_1mpy9d4kjf9k" w:id="42"/>
      <w:bookmarkEnd w:id="42"/>
      <w:r w:rsidDel="00000000" w:rsidR="00000000" w:rsidRPr="00000000">
        <w:rPr>
          <w:rFonts w:ascii="Arial" w:cs="Arial" w:eastAsia="Arial" w:hAnsi="Arial"/>
          <w:color w:val="000000"/>
          <w:sz w:val="32"/>
          <w:szCs w:val="32"/>
          <w:rtl w:val="0"/>
        </w:rPr>
        <w:t xml:space="preserve">Security threats and risks</w:t>
      </w:r>
    </w:p>
    <w:p w:rsidR="00000000" w:rsidDel="00000000" w:rsidP="00000000" w:rsidRDefault="00000000" w:rsidRPr="00000000" w14:paraId="00000155">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If our guideline document has mistakes in it, it could have an impact on the security of IoT devices, since developers and manufactures followed our guidelines.</w:t>
      </w:r>
    </w:p>
    <w:p w:rsidR="00000000" w:rsidDel="00000000" w:rsidP="00000000" w:rsidRDefault="00000000" w:rsidRPr="00000000" w14:paraId="00000156">
      <w:pPr>
        <w:pStyle w:val="Heading2"/>
        <w:keepNext w:val="1"/>
        <w:keepLines w:val="1"/>
        <w:widowControl w:val="1"/>
        <w:spacing w:after="120" w:before="360" w:line="276" w:lineRule="auto"/>
        <w:rPr>
          <w:rFonts w:ascii="Arial" w:cs="Arial" w:eastAsia="Arial" w:hAnsi="Arial"/>
          <w:color w:val="000000"/>
          <w:sz w:val="32"/>
          <w:szCs w:val="32"/>
        </w:rPr>
      </w:pPr>
      <w:bookmarkStart w:colFirst="0" w:colLast="0" w:name="_rwbg2u40yekg" w:id="43"/>
      <w:bookmarkEnd w:id="43"/>
      <w:r w:rsidDel="00000000" w:rsidR="00000000" w:rsidRPr="00000000">
        <w:rPr>
          <w:rFonts w:ascii="Arial" w:cs="Arial" w:eastAsia="Arial" w:hAnsi="Arial"/>
          <w:color w:val="000000"/>
          <w:sz w:val="32"/>
          <w:szCs w:val="32"/>
          <w:rtl w:val="0"/>
        </w:rPr>
        <w:t xml:space="preserve">Misuse cases</w:t>
      </w:r>
    </w:p>
    <w:p w:rsidR="00000000" w:rsidDel="00000000" w:rsidP="00000000" w:rsidRDefault="00000000" w:rsidRPr="00000000" w14:paraId="00000157">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The guidelines can be used by a hacker to identify vulnerabilities in existing IoT devices, which can be exploited.</w:t>
      </w:r>
    </w:p>
    <w:p w:rsidR="00000000" w:rsidDel="00000000" w:rsidP="00000000" w:rsidRDefault="00000000" w:rsidRPr="00000000" w14:paraId="00000158">
      <w:pPr>
        <w:pStyle w:val="Heading2"/>
        <w:keepNext w:val="1"/>
        <w:keepLines w:val="1"/>
        <w:widowControl w:val="1"/>
        <w:spacing w:after="120" w:before="360" w:line="276" w:lineRule="auto"/>
        <w:rPr>
          <w:rFonts w:ascii="Arial" w:cs="Arial" w:eastAsia="Arial" w:hAnsi="Arial"/>
          <w:color w:val="000000"/>
          <w:sz w:val="32"/>
          <w:szCs w:val="32"/>
        </w:rPr>
      </w:pPr>
      <w:bookmarkStart w:colFirst="0" w:colLast="0" w:name="_131a86yasdhc" w:id="44"/>
      <w:bookmarkEnd w:id="44"/>
      <w:r w:rsidDel="00000000" w:rsidR="00000000" w:rsidRPr="00000000">
        <w:rPr>
          <w:rFonts w:ascii="Arial" w:cs="Arial" w:eastAsia="Arial" w:hAnsi="Arial"/>
          <w:color w:val="000000"/>
          <w:sz w:val="32"/>
          <w:szCs w:val="32"/>
          <w:rtl w:val="0"/>
        </w:rPr>
        <w:t xml:space="preserve">Non-functional requirements</w:t>
      </w:r>
    </w:p>
    <w:p w:rsidR="00000000" w:rsidDel="00000000" w:rsidP="00000000" w:rsidRDefault="00000000" w:rsidRPr="00000000" w14:paraId="00000159">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The guidelines should be easily accessible for everyone.</w:t>
      </w:r>
    </w:p>
    <w:p w:rsidR="00000000" w:rsidDel="00000000" w:rsidP="00000000" w:rsidRDefault="00000000" w:rsidRPr="00000000" w14:paraId="0000015A">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The security aspects will be taken into account.</w:t>
      </w:r>
    </w:p>
    <w:p w:rsidR="00000000" w:rsidDel="00000000" w:rsidP="00000000" w:rsidRDefault="00000000" w:rsidRPr="00000000" w14:paraId="0000015B">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The guidelines should be easy to read.</w:t>
      </w:r>
    </w:p>
    <w:p w:rsidR="00000000" w:rsidDel="00000000" w:rsidP="00000000" w:rsidRDefault="00000000" w:rsidRPr="00000000" w14:paraId="0000015C">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The guidelines should be written in English, to be available to a wider audience.</w:t>
      </w:r>
    </w:p>
    <w:p w:rsidR="00000000" w:rsidDel="00000000" w:rsidP="00000000" w:rsidRDefault="00000000" w:rsidRPr="00000000" w14:paraId="0000015D">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We are going to take into account the response time of the website with the guidelines.</w:t>
      </w:r>
    </w:p>
    <w:p w:rsidR="00000000" w:rsidDel="00000000" w:rsidP="00000000" w:rsidRDefault="00000000" w:rsidRPr="00000000" w14:paraId="0000015E">
      <w:pPr>
        <w:pStyle w:val="Heading2"/>
        <w:keepNext w:val="1"/>
        <w:keepLines w:val="1"/>
        <w:widowControl w:val="1"/>
        <w:spacing w:after="120" w:before="360" w:line="276" w:lineRule="auto"/>
        <w:rPr>
          <w:rFonts w:ascii="Arial" w:cs="Arial" w:eastAsia="Arial" w:hAnsi="Arial"/>
          <w:color w:val="000000"/>
          <w:sz w:val="32"/>
          <w:szCs w:val="32"/>
        </w:rPr>
      </w:pPr>
      <w:bookmarkStart w:colFirst="0" w:colLast="0" w:name="_4vzt8fkrjts7" w:id="45"/>
      <w:bookmarkEnd w:id="45"/>
      <w:r w:rsidDel="00000000" w:rsidR="00000000" w:rsidRPr="00000000">
        <w:rPr>
          <w:rFonts w:ascii="Arial" w:cs="Arial" w:eastAsia="Arial" w:hAnsi="Arial"/>
          <w:color w:val="000000"/>
          <w:sz w:val="32"/>
          <w:szCs w:val="32"/>
          <w:rtl w:val="0"/>
        </w:rPr>
        <w:t xml:space="preserve">Privacy</w:t>
      </w:r>
    </w:p>
    <w:p w:rsidR="00000000" w:rsidDel="00000000" w:rsidP="00000000" w:rsidRDefault="00000000" w:rsidRPr="00000000" w14:paraId="0000015F">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Because the end product is a set of guidelines, there will be no user data collected.. This means there is no privacy risk. </w:t>
      </w:r>
    </w:p>
    <w:p w:rsidR="00000000" w:rsidDel="00000000" w:rsidP="00000000" w:rsidRDefault="00000000" w:rsidRPr="00000000" w14:paraId="00000160">
      <w:pPr>
        <w:pStyle w:val="Heading2"/>
        <w:keepNext w:val="1"/>
        <w:keepLines w:val="1"/>
        <w:widowControl w:val="1"/>
        <w:spacing w:after="120" w:before="360" w:line="276" w:lineRule="auto"/>
        <w:rPr>
          <w:rFonts w:ascii="Arial" w:cs="Arial" w:eastAsia="Arial" w:hAnsi="Arial"/>
          <w:color w:val="000000"/>
          <w:sz w:val="32"/>
          <w:szCs w:val="32"/>
        </w:rPr>
      </w:pPr>
      <w:bookmarkStart w:colFirst="0" w:colLast="0" w:name="_3sa0mft9tnxe" w:id="46"/>
      <w:bookmarkEnd w:id="46"/>
      <w:r w:rsidDel="00000000" w:rsidR="00000000" w:rsidRPr="00000000">
        <w:rPr>
          <w:rFonts w:ascii="Arial" w:cs="Arial" w:eastAsia="Arial" w:hAnsi="Arial"/>
          <w:color w:val="000000"/>
          <w:sz w:val="32"/>
          <w:szCs w:val="32"/>
          <w:rtl w:val="0"/>
        </w:rPr>
        <w:t xml:space="preserve">Ethical aspects</w:t>
      </w:r>
    </w:p>
    <w:p w:rsidR="00000000" w:rsidDel="00000000" w:rsidP="00000000" w:rsidRDefault="00000000" w:rsidRPr="00000000" w14:paraId="00000161">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It should be made clear that the guidelines are only guidelines not hard rules to follow. They should not be used to exploit devices without the owner’s permission. Further, it should be made clear that there could always be errors and mistakes present in the guidelines.</w:t>
      </w:r>
    </w:p>
    <w:p w:rsidR="00000000" w:rsidDel="00000000" w:rsidP="00000000" w:rsidRDefault="00000000" w:rsidRPr="00000000" w14:paraId="00000162">
      <w:pPr>
        <w:pStyle w:val="Heading2"/>
        <w:keepNext w:val="1"/>
        <w:keepLines w:val="1"/>
        <w:widowControl w:val="1"/>
        <w:spacing w:after="120" w:before="360" w:line="276" w:lineRule="auto"/>
        <w:rPr>
          <w:rFonts w:ascii="Arial" w:cs="Arial" w:eastAsia="Arial" w:hAnsi="Arial"/>
          <w:color w:val="000000"/>
          <w:sz w:val="32"/>
          <w:szCs w:val="32"/>
        </w:rPr>
      </w:pPr>
      <w:bookmarkStart w:colFirst="0" w:colLast="0" w:name="_hloa8vaozzeq" w:id="47"/>
      <w:bookmarkEnd w:id="47"/>
      <w:r w:rsidDel="00000000" w:rsidR="00000000" w:rsidRPr="00000000">
        <w:rPr>
          <w:rFonts w:ascii="Arial" w:cs="Arial" w:eastAsia="Arial" w:hAnsi="Arial"/>
          <w:color w:val="000000"/>
          <w:sz w:val="32"/>
          <w:szCs w:val="32"/>
          <w:rtl w:val="0"/>
        </w:rPr>
        <w:t xml:space="preserve">Usability</w:t>
      </w:r>
    </w:p>
    <w:p w:rsidR="00000000" w:rsidDel="00000000" w:rsidP="00000000" w:rsidRDefault="00000000" w:rsidRPr="00000000" w14:paraId="00000163">
      <w:pPr>
        <w:widowControl w:val="1"/>
        <w:spacing w:before="0" w:line="276" w:lineRule="auto"/>
        <w:rPr>
          <w:rFonts w:ascii="Arial" w:cs="Arial" w:eastAsia="Arial" w:hAnsi="Arial"/>
          <w:color w:val="000000"/>
          <w:u w:val="single"/>
        </w:rPr>
      </w:pPr>
      <w:r w:rsidDel="00000000" w:rsidR="00000000" w:rsidRPr="00000000">
        <w:rPr>
          <w:rFonts w:ascii="Arial" w:cs="Arial" w:eastAsia="Arial" w:hAnsi="Arial"/>
          <w:color w:val="000000"/>
          <w:rtl w:val="0"/>
        </w:rPr>
        <w:t xml:space="preserve">The guidelines can be used to improve the security of your IoT device(s). It is not for illegal usages.</w:t>
      </w:r>
      <w:r w:rsidDel="00000000" w:rsidR="00000000" w:rsidRPr="00000000">
        <w:rPr>
          <w:rFonts w:ascii="Arial" w:cs="Arial" w:eastAsia="Arial" w:hAnsi="Arial"/>
          <w:color w:val="000000"/>
          <w:u w:val="single"/>
          <w:rtl w:val="0"/>
        </w:rPr>
        <w:t xml:space="preserve"> </w:t>
      </w:r>
    </w:p>
    <w:p w:rsidR="00000000" w:rsidDel="00000000" w:rsidP="00000000" w:rsidRDefault="00000000" w:rsidRPr="00000000" w14:paraId="00000164">
      <w:pPr>
        <w:pStyle w:val="Heading2"/>
        <w:keepNext w:val="1"/>
        <w:keepLines w:val="1"/>
        <w:widowControl w:val="1"/>
        <w:spacing w:after="120" w:before="360" w:line="276" w:lineRule="auto"/>
        <w:rPr>
          <w:rFonts w:ascii="Arial" w:cs="Arial" w:eastAsia="Arial" w:hAnsi="Arial"/>
          <w:color w:val="000000"/>
          <w:sz w:val="32"/>
          <w:szCs w:val="32"/>
        </w:rPr>
      </w:pPr>
      <w:bookmarkStart w:colFirst="0" w:colLast="0" w:name="_wdu9zz14c0t6" w:id="48"/>
      <w:bookmarkEnd w:id="48"/>
      <w:r w:rsidDel="00000000" w:rsidR="00000000" w:rsidRPr="00000000">
        <w:rPr>
          <w:rFonts w:ascii="Arial" w:cs="Arial" w:eastAsia="Arial" w:hAnsi="Arial"/>
          <w:color w:val="000000"/>
          <w:sz w:val="32"/>
          <w:szCs w:val="32"/>
          <w:rtl w:val="0"/>
        </w:rPr>
        <w:t xml:space="preserve">Performance</w:t>
      </w:r>
    </w:p>
    <w:p w:rsidR="00000000" w:rsidDel="00000000" w:rsidP="00000000" w:rsidRDefault="00000000" w:rsidRPr="00000000" w14:paraId="00000165">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Because this project is not a product or site itself there are no real performance requirements. If the guidelines are easily followed and read, its performance is satisfactory.</w:t>
      </w:r>
    </w:p>
    <w:p w:rsidR="00000000" w:rsidDel="00000000" w:rsidP="00000000" w:rsidRDefault="00000000" w:rsidRPr="00000000" w14:paraId="00000166">
      <w:pPr>
        <w:pStyle w:val="Heading2"/>
        <w:keepNext w:val="1"/>
        <w:keepLines w:val="1"/>
        <w:widowControl w:val="1"/>
        <w:spacing w:after="120" w:before="360" w:line="276" w:lineRule="auto"/>
        <w:rPr>
          <w:rFonts w:ascii="Arial" w:cs="Arial" w:eastAsia="Arial" w:hAnsi="Arial"/>
          <w:color w:val="000000"/>
          <w:sz w:val="32"/>
          <w:szCs w:val="32"/>
        </w:rPr>
      </w:pPr>
      <w:bookmarkStart w:colFirst="0" w:colLast="0" w:name="_tgw4ggpb7tb0" w:id="49"/>
      <w:bookmarkEnd w:id="49"/>
      <w:r w:rsidDel="00000000" w:rsidR="00000000" w:rsidRPr="00000000">
        <w:rPr>
          <w:rFonts w:ascii="Arial" w:cs="Arial" w:eastAsia="Arial" w:hAnsi="Arial"/>
          <w:color w:val="000000"/>
          <w:sz w:val="32"/>
          <w:szCs w:val="32"/>
          <w:rtl w:val="0"/>
        </w:rPr>
        <w:t xml:space="preserve">Maintainability</w:t>
      </w:r>
    </w:p>
    <w:p w:rsidR="00000000" w:rsidDel="00000000" w:rsidP="00000000" w:rsidRDefault="00000000" w:rsidRPr="00000000" w14:paraId="00000167">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The guidelines can be maintained by updating if new security flaws are discovered. The guidelines will be public (such as github pages) so everyone can see them.</w:t>
      </w:r>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1"/>
        <w:keepNext w:val="1"/>
        <w:keepLines w:val="1"/>
        <w:widowControl w:val="1"/>
        <w:spacing w:after="120" w:before="400" w:line="276" w:lineRule="auto"/>
        <w:rPr>
          <w:rFonts w:ascii="Arial" w:cs="Arial" w:eastAsia="Arial" w:hAnsi="Arial"/>
          <w:color w:val="000000"/>
          <w:sz w:val="40"/>
          <w:szCs w:val="40"/>
        </w:rPr>
      </w:pPr>
      <w:bookmarkStart w:colFirst="0" w:colLast="0" w:name="_kpzawd8bkzlf" w:id="50"/>
      <w:bookmarkEnd w:id="50"/>
      <w:r w:rsidDel="00000000" w:rsidR="00000000" w:rsidRPr="00000000">
        <w:rPr>
          <w:rFonts w:ascii="Arial" w:cs="Arial" w:eastAsia="Arial" w:hAnsi="Arial"/>
          <w:color w:val="000000"/>
          <w:sz w:val="40"/>
          <w:szCs w:val="40"/>
          <w:rtl w:val="0"/>
        </w:rPr>
        <w:t xml:space="preserve">6 List of sources</w:t>
      </w:r>
    </w:p>
    <w:p w:rsidR="00000000" w:rsidDel="00000000" w:rsidP="00000000" w:rsidRDefault="00000000" w:rsidRPr="00000000" w14:paraId="00000169">
      <w:pPr>
        <w:widowControl w:val="1"/>
        <w:numPr>
          <w:ilvl w:val="0"/>
          <w:numId w:val="4"/>
        </w:numPr>
        <w:spacing w:after="0" w:afterAutospacing="0" w:before="240" w:line="480" w:lineRule="auto"/>
        <w:ind w:left="720" w:hanging="360"/>
        <w:rPr>
          <w:rFonts w:ascii="Arial" w:cs="Arial" w:eastAsia="Arial" w:hAnsi="Arial"/>
          <w:color w:val="000000"/>
          <w:sz w:val="24"/>
          <w:szCs w:val="24"/>
        </w:rPr>
      </w:pPr>
      <w:r w:rsidDel="00000000" w:rsidR="00000000" w:rsidRPr="00000000">
        <w:rPr>
          <w:rFonts w:ascii="Arial" w:cs="Arial" w:eastAsia="Arial" w:hAnsi="Arial"/>
          <w:i w:val="1"/>
          <w:color w:val="000000"/>
          <w:sz w:val="24"/>
          <w:szCs w:val="24"/>
          <w:rtl w:val="0"/>
        </w:rPr>
        <w:t xml:space="preserve">OWASP Top 10 IoT</w:t>
      </w:r>
      <w:r w:rsidDel="00000000" w:rsidR="00000000" w:rsidRPr="00000000">
        <w:rPr>
          <w:rFonts w:ascii="Arial" w:cs="Arial" w:eastAsia="Arial" w:hAnsi="Arial"/>
          <w:color w:val="000000"/>
          <w:sz w:val="24"/>
          <w:szCs w:val="24"/>
          <w:rtl w:val="0"/>
        </w:rPr>
        <w:t xml:space="preserve">. (z.d.). </w:t>
      </w:r>
      <w:hyperlink r:id="rId15">
        <w:r w:rsidDel="00000000" w:rsidR="00000000" w:rsidRPr="00000000">
          <w:rPr>
            <w:rFonts w:ascii="Arial" w:cs="Arial" w:eastAsia="Arial" w:hAnsi="Arial"/>
            <w:color w:val="1155cc"/>
            <w:sz w:val="24"/>
            <w:szCs w:val="24"/>
            <w:u w:val="single"/>
            <w:rtl w:val="0"/>
          </w:rPr>
          <w:t xml:space="preserve">https://owasp.org/www-pdf-archive/OWASP-IoT-Top-10-2018-final.pdf</w:t>
        </w:r>
      </w:hyperlink>
      <w:r w:rsidDel="00000000" w:rsidR="00000000" w:rsidRPr="00000000">
        <w:rPr>
          <w:rFonts w:ascii="Arial" w:cs="Arial" w:eastAsia="Arial" w:hAnsi="Arial"/>
          <w:color w:val="000000"/>
          <w:sz w:val="24"/>
          <w:szCs w:val="24"/>
          <w:rtl w:val="0"/>
        </w:rPr>
        <w:t xml:space="preserve"> </w:t>
        <w:br w:type="textWrapping"/>
        <w:t xml:space="preserve">Geraadpleegd 16 september 2000, van </w:t>
      </w:r>
      <w:hyperlink r:id="rId16">
        <w:r w:rsidDel="00000000" w:rsidR="00000000" w:rsidRPr="00000000">
          <w:rPr>
            <w:rFonts w:ascii="Arial" w:cs="Arial" w:eastAsia="Arial" w:hAnsi="Arial"/>
            <w:color w:val="1155cc"/>
            <w:sz w:val="24"/>
            <w:szCs w:val="24"/>
            <w:u w:val="single"/>
            <w:rtl w:val="0"/>
          </w:rPr>
          <w:t xml:space="preserve">https://owasp.org/www-pdf-archive/OWASP-IoT-Top-10-2018-final.pdf</w:t>
        </w:r>
      </w:hyperlink>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6A">
      <w:pPr>
        <w:widowControl w:val="1"/>
        <w:numPr>
          <w:ilvl w:val="0"/>
          <w:numId w:val="4"/>
        </w:numPr>
        <w:spacing w:after="0" w:afterAutospacing="0" w:before="0" w:beforeAutospacing="0" w:line="480" w:lineRule="auto"/>
        <w:ind w:left="720" w:hanging="360"/>
        <w:rPr>
          <w:rFonts w:ascii="Arial" w:cs="Arial" w:eastAsia="Arial" w:hAnsi="Arial"/>
          <w:color w:val="000000"/>
          <w:sz w:val="24"/>
          <w:szCs w:val="24"/>
        </w:rPr>
      </w:pPr>
      <w:r w:rsidDel="00000000" w:rsidR="00000000" w:rsidRPr="00000000">
        <w:rPr>
          <w:rFonts w:ascii="Arial" w:cs="Arial" w:eastAsia="Arial" w:hAnsi="Arial"/>
          <w:i w:val="1"/>
          <w:color w:val="000000"/>
          <w:sz w:val="24"/>
          <w:szCs w:val="24"/>
          <w:rtl w:val="0"/>
        </w:rPr>
        <w:t xml:space="preserve">An Internet of Secure Things - INTERSECT</w:t>
      </w:r>
      <w:r w:rsidDel="00000000" w:rsidR="00000000" w:rsidRPr="00000000">
        <w:rPr>
          <w:rFonts w:ascii="Arial" w:cs="Arial" w:eastAsia="Arial" w:hAnsi="Arial"/>
          <w:color w:val="000000"/>
          <w:sz w:val="24"/>
          <w:szCs w:val="24"/>
          <w:rtl w:val="0"/>
        </w:rPr>
        <w:t xml:space="preserve">. (2019, 1 november). NWO.nl. </w:t>
      </w:r>
      <w:hyperlink r:id="rId17">
        <w:r w:rsidDel="00000000" w:rsidR="00000000" w:rsidRPr="00000000">
          <w:rPr>
            <w:rFonts w:ascii="Arial" w:cs="Arial" w:eastAsia="Arial" w:hAnsi="Arial"/>
            <w:color w:val="1155cc"/>
            <w:sz w:val="24"/>
            <w:szCs w:val="24"/>
            <w:u w:val="single"/>
            <w:rtl w:val="0"/>
          </w:rPr>
          <w:t xml:space="preserve">https://www.nwo.nl/onderzoek-en-resultaten/onderzoeksprojecten/i/00/33700.html</w:t>
        </w:r>
      </w:hyperlink>
      <w:r w:rsidDel="00000000" w:rsidR="00000000" w:rsidRPr="00000000">
        <w:rPr>
          <w:rtl w:val="0"/>
        </w:rPr>
      </w:r>
    </w:p>
    <w:p w:rsidR="00000000" w:rsidDel="00000000" w:rsidP="00000000" w:rsidRDefault="00000000" w:rsidRPr="00000000" w14:paraId="0000016B">
      <w:pPr>
        <w:widowControl w:val="1"/>
        <w:numPr>
          <w:ilvl w:val="0"/>
          <w:numId w:val="4"/>
        </w:numPr>
        <w:spacing w:after="0" w:afterAutospacing="0" w:before="0" w:beforeAutospacing="0" w:line="480" w:lineRule="auto"/>
        <w:ind w:left="720" w:hanging="360"/>
        <w:rPr>
          <w:rFonts w:ascii="Arial" w:cs="Arial" w:eastAsia="Arial" w:hAnsi="Arial"/>
          <w:color w:val="000000"/>
          <w:sz w:val="24"/>
          <w:szCs w:val="24"/>
        </w:rPr>
      </w:pPr>
      <w:r w:rsidDel="00000000" w:rsidR="00000000" w:rsidRPr="00000000">
        <w:rPr>
          <w:rFonts w:ascii="Arial" w:cs="Arial" w:eastAsia="Arial" w:hAnsi="Arial"/>
          <w:i w:val="1"/>
          <w:color w:val="000000"/>
          <w:sz w:val="24"/>
          <w:szCs w:val="24"/>
          <w:rtl w:val="0"/>
        </w:rPr>
        <w:t xml:space="preserve">ENISA Good practices for IoT and Smart Infrastructures Tool</w:t>
      </w:r>
      <w:r w:rsidDel="00000000" w:rsidR="00000000" w:rsidRPr="00000000">
        <w:rPr>
          <w:rFonts w:ascii="Arial" w:cs="Arial" w:eastAsia="Arial" w:hAnsi="Arial"/>
          <w:color w:val="000000"/>
          <w:sz w:val="24"/>
          <w:szCs w:val="24"/>
          <w:rtl w:val="0"/>
        </w:rPr>
        <w:t xml:space="preserve">. (z.d.). enisa.europa.eu. Geraadpleegd 24 september 2020, van </w:t>
      </w:r>
      <w:hyperlink r:id="rId18">
        <w:r w:rsidDel="00000000" w:rsidR="00000000" w:rsidRPr="00000000">
          <w:rPr>
            <w:rFonts w:ascii="Arial" w:cs="Arial" w:eastAsia="Arial" w:hAnsi="Arial"/>
            <w:color w:val="1155cc"/>
            <w:sz w:val="24"/>
            <w:szCs w:val="24"/>
            <w:u w:val="single"/>
            <w:rtl w:val="0"/>
          </w:rPr>
          <w:t xml:space="preserve">https://www.enisa.europa.eu/topics/iot-and-smart-infrastructures/iot/good-practices-for-iot-and-smart-infrastructures-tool</w:t>
        </w:r>
      </w:hyperlink>
      <w:r w:rsidDel="00000000" w:rsidR="00000000" w:rsidRPr="00000000">
        <w:rPr>
          <w:rtl w:val="0"/>
        </w:rPr>
      </w:r>
    </w:p>
    <w:p w:rsidR="00000000" w:rsidDel="00000000" w:rsidP="00000000" w:rsidRDefault="00000000" w:rsidRPr="00000000" w14:paraId="0000016C">
      <w:pPr>
        <w:widowControl w:val="1"/>
        <w:numPr>
          <w:ilvl w:val="0"/>
          <w:numId w:val="4"/>
        </w:numPr>
        <w:spacing w:after="240" w:before="0" w:beforeAutospacing="0" w:line="480" w:lineRule="auto"/>
        <w:ind w:left="720" w:hanging="36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D">
      <w:pPr>
        <w:widowControl w:val="1"/>
        <w:spacing w:after="240" w:before="240" w:line="48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E">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6F">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70">
      <w:pPr>
        <w:pStyle w:val="Heading1"/>
        <w:keepNext w:val="1"/>
        <w:keepLines w:val="1"/>
        <w:widowControl w:val="1"/>
        <w:spacing w:after="120" w:before="400" w:line="276" w:lineRule="auto"/>
        <w:rPr>
          <w:rFonts w:ascii="Arial" w:cs="Arial" w:eastAsia="Arial" w:hAnsi="Arial"/>
          <w:color w:val="000000"/>
          <w:sz w:val="40"/>
          <w:szCs w:val="40"/>
        </w:rPr>
      </w:pPr>
      <w:bookmarkStart w:colFirst="0" w:colLast="0" w:name="_qzln5s4vrwd1" w:id="51"/>
      <w:bookmarkEnd w:id="51"/>
      <w:r w:rsidDel="00000000" w:rsidR="00000000" w:rsidRPr="00000000">
        <w:rPr>
          <w:rFonts w:ascii="Arial" w:cs="Arial" w:eastAsia="Arial" w:hAnsi="Arial"/>
          <w:color w:val="000000"/>
          <w:sz w:val="40"/>
          <w:szCs w:val="40"/>
          <w:rtl w:val="0"/>
        </w:rPr>
        <w:t xml:space="preserve">7 Appendices</w:t>
      </w:r>
    </w:p>
    <w:p w:rsidR="00000000" w:rsidDel="00000000" w:rsidP="00000000" w:rsidRDefault="00000000" w:rsidRPr="00000000" w14:paraId="00000171">
      <w:pPr>
        <w:pStyle w:val="Heading2"/>
        <w:keepNext w:val="1"/>
        <w:keepLines w:val="1"/>
        <w:widowControl w:val="1"/>
        <w:spacing w:after="120" w:before="360" w:line="276" w:lineRule="auto"/>
        <w:rPr>
          <w:rFonts w:ascii="Arial" w:cs="Arial" w:eastAsia="Arial" w:hAnsi="Arial"/>
          <w:color w:val="000000"/>
          <w:sz w:val="32"/>
          <w:szCs w:val="32"/>
        </w:rPr>
      </w:pPr>
      <w:bookmarkStart w:colFirst="0" w:colLast="0" w:name="_64r7q2sp0ogs" w:id="52"/>
      <w:bookmarkEnd w:id="52"/>
      <w:r w:rsidDel="00000000" w:rsidR="00000000" w:rsidRPr="00000000">
        <w:rPr>
          <w:rFonts w:ascii="Arial" w:cs="Arial" w:eastAsia="Arial" w:hAnsi="Arial"/>
          <w:color w:val="000000"/>
          <w:sz w:val="32"/>
          <w:szCs w:val="32"/>
          <w:rtl w:val="0"/>
        </w:rPr>
        <w:t xml:space="preserve">Interview reports</w:t>
      </w:r>
    </w:p>
    <w:p w:rsidR="00000000" w:rsidDel="00000000" w:rsidP="00000000" w:rsidRDefault="00000000" w:rsidRPr="00000000" w14:paraId="00000172">
      <w:pPr>
        <w:widowControl w:val="1"/>
        <w:spacing w:before="0" w:line="276" w:lineRule="auto"/>
        <w:rPr>
          <w:rFonts w:ascii="Arial" w:cs="Arial" w:eastAsia="Arial" w:hAnsi="Arial"/>
          <w:color w:val="000000"/>
        </w:rPr>
      </w:pPr>
      <w:r w:rsidDel="00000000" w:rsidR="00000000" w:rsidRPr="00000000">
        <w:rPr>
          <w:rFonts w:ascii="Arial" w:cs="Arial" w:eastAsia="Arial" w:hAnsi="Arial"/>
          <w:b w:val="1"/>
          <w:color w:val="000000"/>
          <w:rtl w:val="0"/>
        </w:rPr>
        <w:t xml:space="preserve">02-09-2020</w:t>
      </w:r>
      <w:r w:rsidDel="00000000" w:rsidR="00000000" w:rsidRPr="00000000">
        <w:rPr>
          <w:rFonts w:ascii="Arial" w:cs="Arial" w:eastAsia="Arial" w:hAnsi="Arial"/>
          <w:color w:val="000000"/>
          <w:rtl w:val="0"/>
        </w:rPr>
        <w:t xml:space="preserve"> we did an interview with all the stakeholders( Taede Punter, Mark Madsen, Ron Mélotte and Casper Schellekens.) We have discussed all the questions that we had, such as:</w:t>
      </w:r>
    </w:p>
    <w:p w:rsidR="00000000" w:rsidDel="00000000" w:rsidP="00000000" w:rsidRDefault="00000000" w:rsidRPr="00000000" w14:paraId="00000173">
      <w:pPr>
        <w:widowControl w:val="1"/>
        <w:numPr>
          <w:ilvl w:val="0"/>
          <w:numId w:val="19"/>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What is the project (scope)?</w:t>
      </w:r>
    </w:p>
    <w:p w:rsidR="00000000" w:rsidDel="00000000" w:rsidP="00000000" w:rsidRDefault="00000000" w:rsidRPr="00000000" w14:paraId="00000174">
      <w:pPr>
        <w:widowControl w:val="1"/>
        <w:numPr>
          <w:ilvl w:val="0"/>
          <w:numId w:val="19"/>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Do we get the source-code, or is it black-box?</w:t>
      </w:r>
    </w:p>
    <w:p w:rsidR="00000000" w:rsidDel="00000000" w:rsidP="00000000" w:rsidRDefault="00000000" w:rsidRPr="00000000" w14:paraId="00000175">
      <w:pPr>
        <w:widowControl w:val="1"/>
        <w:numPr>
          <w:ilvl w:val="0"/>
          <w:numId w:val="19"/>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Do we do physical tests, or are they completely over network?</w:t>
        <w:br w:type="textWrapping"/>
      </w:r>
    </w:p>
    <w:p w:rsidR="00000000" w:rsidDel="00000000" w:rsidP="00000000" w:rsidRDefault="00000000" w:rsidRPr="00000000" w14:paraId="00000176">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So the status is not vague anymore, because we have all the answers we needed. With this information we could start the research and the corresponding documentation. We asked for the permissions of the source code of both projects.</w:t>
      </w:r>
    </w:p>
    <w:p w:rsidR="00000000" w:rsidDel="00000000" w:rsidP="00000000" w:rsidRDefault="00000000" w:rsidRPr="00000000" w14:paraId="00000177">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78">
      <w:pPr>
        <w:widowControl w:val="1"/>
        <w:spacing w:before="0" w:line="276" w:lineRule="auto"/>
        <w:rPr>
          <w:rFonts w:ascii="Arial" w:cs="Arial" w:eastAsia="Arial" w:hAnsi="Arial"/>
          <w:color w:val="000000"/>
        </w:rPr>
      </w:pPr>
      <w:r w:rsidDel="00000000" w:rsidR="00000000" w:rsidRPr="00000000">
        <w:rPr>
          <w:rFonts w:ascii="Arial" w:cs="Arial" w:eastAsia="Arial" w:hAnsi="Arial"/>
          <w:b w:val="1"/>
          <w:color w:val="000000"/>
          <w:rtl w:val="0"/>
        </w:rPr>
        <w:t xml:space="preserve">09-09-2020</w:t>
      </w:r>
      <w:r w:rsidDel="00000000" w:rsidR="00000000" w:rsidRPr="00000000">
        <w:rPr>
          <w:rFonts w:ascii="Arial" w:cs="Arial" w:eastAsia="Arial" w:hAnsi="Arial"/>
          <w:color w:val="000000"/>
          <w:rtl w:val="0"/>
        </w:rPr>
        <w:t xml:space="preserve"> Casper Schellekens: We have discussed the individual research approach and the ethical analysis. We decided to have regular meetings every Wednesday at 11:00.</w:t>
      </w:r>
    </w:p>
    <w:p w:rsidR="00000000" w:rsidDel="00000000" w:rsidP="00000000" w:rsidRDefault="00000000" w:rsidRPr="00000000" w14:paraId="00000179">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We discussed what should be in the scope and what not. We received the source code of the Airscrubber and Smart home.</w:t>
      </w:r>
    </w:p>
    <w:p w:rsidR="00000000" w:rsidDel="00000000" w:rsidP="00000000" w:rsidRDefault="00000000" w:rsidRPr="00000000" w14:paraId="0000017A">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7B">
      <w:pPr>
        <w:widowControl w:val="1"/>
        <w:spacing w:before="0" w:line="276" w:lineRule="auto"/>
        <w:rPr>
          <w:rFonts w:ascii="Arial" w:cs="Arial" w:eastAsia="Arial" w:hAnsi="Arial"/>
          <w:color w:val="000000"/>
        </w:rPr>
      </w:pPr>
      <w:r w:rsidDel="00000000" w:rsidR="00000000" w:rsidRPr="00000000">
        <w:rPr>
          <w:rFonts w:ascii="Arial" w:cs="Arial" w:eastAsia="Arial" w:hAnsi="Arial"/>
          <w:b w:val="1"/>
          <w:color w:val="000000"/>
          <w:rtl w:val="0"/>
        </w:rPr>
        <w:t xml:space="preserve">16-09-2020</w:t>
      </w:r>
      <w:r w:rsidDel="00000000" w:rsidR="00000000" w:rsidRPr="00000000">
        <w:rPr>
          <w:rFonts w:ascii="Arial" w:cs="Arial" w:eastAsia="Arial" w:hAnsi="Arial"/>
          <w:color w:val="000000"/>
          <w:rtl w:val="0"/>
        </w:rPr>
        <w:t xml:space="preserve"> Casper Schellekens: We have discussed the scope, the phase 1 document and the research plan. Our guidelines should be as generic as possible. We discussed the ability and the advantages of being present at the Intersect conference on Cyber Security of Internet-of-Things. So everyone registered for this webinar, we all think it will be useful. There is still no proper communication with CTouch. Casper will call them this day and try to get in contact that way.</w:t>
      </w:r>
    </w:p>
    <w:p w:rsidR="00000000" w:rsidDel="00000000" w:rsidP="00000000" w:rsidRDefault="00000000" w:rsidRPr="00000000" w14:paraId="0000017C">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We will be working on our phase 1 document and after that is done the research plan that will be due the week after that.</w:t>
      </w:r>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2"/>
        <w:keepNext w:val="1"/>
        <w:keepLines w:val="1"/>
        <w:widowControl w:val="1"/>
        <w:spacing w:after="120" w:before="360" w:line="276" w:lineRule="auto"/>
        <w:rPr>
          <w:rFonts w:ascii="Arial" w:cs="Arial" w:eastAsia="Arial" w:hAnsi="Arial"/>
          <w:color w:val="000000"/>
          <w:sz w:val="32"/>
          <w:szCs w:val="32"/>
        </w:rPr>
      </w:pPr>
      <w:bookmarkStart w:colFirst="0" w:colLast="0" w:name="_ie3508jhwyw8" w:id="53"/>
      <w:bookmarkEnd w:id="53"/>
      <w:r w:rsidDel="00000000" w:rsidR="00000000" w:rsidRPr="00000000">
        <w:rPr>
          <w:rFonts w:ascii="Arial" w:cs="Arial" w:eastAsia="Arial" w:hAnsi="Arial"/>
          <w:color w:val="000000"/>
          <w:sz w:val="32"/>
          <w:szCs w:val="32"/>
          <w:rtl w:val="0"/>
        </w:rPr>
        <w:t xml:space="preserve">Risk analysis</w:t>
      </w:r>
    </w:p>
    <w:p w:rsidR="00000000" w:rsidDel="00000000" w:rsidP="00000000" w:rsidRDefault="00000000" w:rsidRPr="00000000" w14:paraId="0000017E">
      <w:pPr>
        <w:widowControl w:val="1"/>
        <w:spacing w:before="0" w:line="276" w:lineRule="auto"/>
        <w:rPr>
          <w:rFonts w:ascii="Arial" w:cs="Arial" w:eastAsia="Arial" w:hAnsi="Arial"/>
          <w:color w:val="000000"/>
        </w:rPr>
      </w:pPr>
      <w:r w:rsidDel="00000000" w:rsidR="00000000" w:rsidRPr="00000000">
        <w:rPr>
          <w:rtl w:val="0"/>
        </w:rPr>
      </w:r>
    </w:p>
    <w:tbl>
      <w:tblPr>
        <w:tblStyle w:val="Table5"/>
        <w:tblW w:w="11070.0" w:type="dxa"/>
        <w:jc w:val="left"/>
        <w:tblInd w:w="-10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2115"/>
        <w:gridCol w:w="1050"/>
        <w:gridCol w:w="1395"/>
        <w:gridCol w:w="2490"/>
        <w:gridCol w:w="2565"/>
        <w:tblGridChange w:id="0">
          <w:tblGrid>
            <w:gridCol w:w="1455"/>
            <w:gridCol w:w="2115"/>
            <w:gridCol w:w="1050"/>
            <w:gridCol w:w="1395"/>
            <w:gridCol w:w="2490"/>
            <w:gridCol w:w="2565"/>
          </w:tblGrid>
        </w:tblGridChange>
      </w:tblGrid>
      <w:tr>
        <w:trPr>
          <w:trHeight w:val="720" w:hRule="atLeast"/>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Threat</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Impact description</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Impact level</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Probability</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Level security controls</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Controls</w:t>
            </w:r>
            <w:r w:rsidDel="00000000" w:rsidR="00000000" w:rsidRPr="00000000">
              <w:rPr>
                <w:rFonts w:ascii="Arial" w:cs="Arial" w:eastAsia="Arial" w:hAnsi="Arial"/>
                <w:b w:val="1"/>
                <w:color w:val="000000"/>
                <w:vertAlign w:val="superscript"/>
              </w:rPr>
              <w:footnoteReference w:customMarkFollows="0" w:id="0"/>
            </w:r>
            <w:r w:rsidDel="00000000" w:rsidR="00000000" w:rsidRPr="00000000">
              <w:rPr>
                <w:rtl w:val="0"/>
              </w:rPr>
            </w:r>
          </w:p>
        </w:tc>
      </w:tr>
      <w:t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DDoS</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Downtime, Reputation damage, The resources will be unavailable</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High</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Low</w:t>
            </w:r>
          </w:p>
        </w:tc>
        <w:tc>
          <w:tcPr>
            <w:tcBorders>
              <w:top w:color="434343" w:space="0" w:sz="8" w:val="single"/>
              <w:left w:color="434343" w:space="0" w:sz="8" w:val="single"/>
              <w:bottom w:color="434343" w:space="0" w:sz="8" w:val="single"/>
              <w:right w:color="434343" w:space="0" w:sz="8" w:val="single"/>
            </w:tcBorders>
            <w:shd w:fill="38761d" w:val="clear"/>
            <w:tcMar>
              <w:top w:w="100.0" w:type="dxa"/>
              <w:left w:w="100.0" w:type="dxa"/>
              <w:bottom w:w="100.0" w:type="dxa"/>
              <w:right w:w="100.0" w:type="dxa"/>
            </w:tcMar>
            <w:vAlign w:val="top"/>
          </w:tcPr>
          <w:p w:rsidR="00000000" w:rsidDel="00000000" w:rsidP="00000000" w:rsidRDefault="00000000" w:rsidRPr="00000000" w14:paraId="00000189">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Standard Control Set and Incident Response procedures needed</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Configure the network hardware against DDoS attacks.Protect the DNS servers. Web Application Firewall </w:t>
            </w:r>
          </w:p>
        </w:tc>
      </w:tr>
      <w:t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Script Kiddies, opportunists</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Stolen data</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Medium</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Medium</w:t>
            </w:r>
          </w:p>
        </w:tc>
        <w:tc>
          <w:tcPr>
            <w:tcBorders>
              <w:top w:color="434343" w:space="0" w:sz="8" w:val="single"/>
              <w:left w:color="434343" w:space="0" w:sz="8" w:val="single"/>
              <w:bottom w:color="434343" w:space="0" w:sz="8" w:val="single"/>
              <w:right w:color="434343" w:space="0" w:sz="8"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8F">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Moderate Level of security needed</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Backups are made regularly. Input is being filtered.</w:t>
            </w:r>
          </w:p>
        </w:tc>
      </w:tr>
      <w:t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Malware infection</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Critical data could be lost</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High</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Medium</w:t>
            </w:r>
          </w:p>
        </w:tc>
        <w:tc>
          <w:tcPr>
            <w:tcBorders>
              <w:top w:color="434343" w:space="0" w:sz="8" w:val="single"/>
              <w:left w:color="434343" w:space="0" w:sz="8" w:val="single"/>
              <w:bottom w:color="434343" w:space="0" w:sz="8" w:val="single"/>
              <w:right w:color="434343" w:space="0" w:sz="8" w:val="single"/>
            </w:tcBorders>
            <w:shd w:fill="e69138" w:val="clear"/>
            <w:tcMar>
              <w:top w:w="100.0" w:type="dxa"/>
              <w:left w:w="100.0" w:type="dxa"/>
              <w:bottom w:w="100.0" w:type="dxa"/>
              <w:right w:w="100.0" w:type="dxa"/>
            </w:tcMar>
            <w:vAlign w:val="top"/>
          </w:tcPr>
          <w:p w:rsidR="00000000" w:rsidDel="00000000" w:rsidP="00000000" w:rsidRDefault="00000000" w:rsidRPr="00000000" w14:paraId="00000195">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High Level set of security needed</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Antivirus installed, regular updates</w:t>
            </w:r>
          </w:p>
        </w:tc>
      </w:tr>
      <w:t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Phishing</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Divulging confidential information, downloading malware </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High</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High</w:t>
            </w:r>
          </w:p>
        </w:tc>
        <w:tc>
          <w:tcPr>
            <w:tcBorders>
              <w:top w:color="434343" w:space="0" w:sz="8" w:val="single"/>
              <w:left w:color="434343" w:space="0" w:sz="8" w:val="single"/>
              <w:bottom w:color="434343" w:space="0" w:sz="8" w:val="single"/>
              <w:right w:color="434343"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19B">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Very High Level of security necessary</w:t>
            </w:r>
          </w:p>
        </w:tc>
        <w:tc>
          <w:tcPr>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Spam filters, secure mail- and dns servers, employee training</w:t>
            </w:r>
          </w:p>
        </w:tc>
      </w:tr>
      <w:t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hd w:fill="ffffff" w:val="clear"/>
              <w:spacing w:after="280" w:before="280" w:line="264" w:lineRule="auto"/>
              <w:rPr>
                <w:rFonts w:ascii="Arial" w:cs="Arial" w:eastAsia="Arial" w:hAnsi="Arial"/>
                <w:color w:val="000000"/>
              </w:rPr>
            </w:pPr>
            <w:r w:rsidDel="00000000" w:rsidR="00000000" w:rsidRPr="00000000">
              <w:rPr>
                <w:rFonts w:ascii="Arial" w:cs="Arial" w:eastAsia="Arial" w:hAnsi="Arial"/>
                <w:color w:val="000000"/>
                <w:rtl w:val="0"/>
              </w:rPr>
              <w:t xml:space="preserve">Data breach personal data</w:t>
            </w:r>
          </w:p>
          <w:p w:rsidR="00000000" w:rsidDel="00000000" w:rsidP="00000000" w:rsidRDefault="00000000" w:rsidRPr="00000000" w14:paraId="0000019E">
            <w:pPr>
              <w:spacing w:before="0" w:line="240" w:lineRule="auto"/>
              <w:rPr>
                <w:rFonts w:ascii="Arial" w:cs="Arial" w:eastAsia="Arial" w:hAnsi="Arial"/>
                <w:color w:val="000000"/>
              </w:rPr>
            </w:pP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Financial damage, Reputation damage, Claims, Fines</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Very High</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Medium</w:t>
            </w:r>
          </w:p>
        </w:tc>
        <w:tc>
          <w:tcPr>
            <w:tcBorders>
              <w:top w:color="434343" w:space="0" w:sz="8" w:val="single"/>
              <w:left w:color="434343" w:space="0" w:sz="8" w:val="single"/>
              <w:bottom w:color="434343" w:space="0" w:sz="8" w:val="single"/>
              <w:right w:color="434343"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1A2">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Very High level of security necessary</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Check passwords for strength, check code for hard coded passwords, input filtering, two factor authentication</w:t>
            </w:r>
          </w:p>
        </w:tc>
      </w:tr>
      <w:t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shd w:fill="ffffff" w:val="clear"/>
              <w:spacing w:after="280" w:before="280" w:line="264" w:lineRule="auto"/>
              <w:rPr>
                <w:rFonts w:ascii="Arial" w:cs="Arial" w:eastAsia="Arial" w:hAnsi="Arial"/>
                <w:color w:val="000000"/>
              </w:rPr>
            </w:pPr>
            <w:r w:rsidDel="00000000" w:rsidR="00000000" w:rsidRPr="00000000">
              <w:rPr>
                <w:rFonts w:ascii="Arial" w:cs="Arial" w:eastAsia="Arial" w:hAnsi="Arial"/>
                <w:color w:val="000000"/>
                <w:rtl w:val="0"/>
              </w:rPr>
              <w:t xml:space="preserve">Stealing Confidential business data</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Financial damage, Claims, Reputation damage</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High</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Low</w:t>
            </w:r>
          </w:p>
        </w:tc>
        <w:tc>
          <w:tcPr>
            <w:tcBorders>
              <w:top w:color="434343" w:space="0" w:sz="8" w:val="single"/>
              <w:left w:color="434343" w:space="0" w:sz="8" w:val="single"/>
              <w:bottom w:color="434343" w:space="0" w:sz="8" w:val="single"/>
              <w:right w:color="434343" w:space="0" w:sz="8" w:val="single"/>
            </w:tcBorders>
            <w:shd w:fill="38761d" w:val="clear"/>
            <w:tcMar>
              <w:top w:w="100.0" w:type="dxa"/>
              <w:left w:w="100.0" w:type="dxa"/>
              <w:bottom w:w="100.0" w:type="dxa"/>
              <w:right w:w="100.0" w:type="dxa"/>
            </w:tcMar>
            <w:vAlign w:val="top"/>
          </w:tcPr>
          <w:p w:rsidR="00000000" w:rsidDel="00000000" w:rsidP="00000000" w:rsidRDefault="00000000" w:rsidRPr="00000000" w14:paraId="000001A8">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Standard Control Set and Incident Response procedures needed</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Good firewall rules, safe company policies, input filtering, two factor authentication</w:t>
            </w:r>
          </w:p>
        </w:tc>
      </w:tr>
      <w:t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shd w:fill="ffffff" w:val="clear"/>
              <w:spacing w:after="280" w:before="280" w:line="264" w:lineRule="auto"/>
              <w:rPr>
                <w:rFonts w:ascii="Arial" w:cs="Arial" w:eastAsia="Arial" w:hAnsi="Arial"/>
                <w:color w:val="000000"/>
              </w:rPr>
            </w:pPr>
            <w:r w:rsidDel="00000000" w:rsidR="00000000" w:rsidRPr="00000000">
              <w:rPr>
                <w:rFonts w:ascii="Arial" w:cs="Arial" w:eastAsia="Arial" w:hAnsi="Arial"/>
                <w:color w:val="000000"/>
                <w:rtl w:val="0"/>
              </w:rPr>
              <w:t xml:space="preserve">hacktivists</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Financial damage, The resources will be unavailable</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Medium</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Low</w:t>
            </w:r>
          </w:p>
        </w:tc>
        <w:tc>
          <w:tcPr>
            <w:tcBorders>
              <w:top w:color="434343" w:space="0" w:sz="8" w:val="single"/>
              <w:left w:color="434343" w:space="0" w:sz="8" w:val="single"/>
              <w:bottom w:color="434343" w:space="0" w:sz="8" w:val="single"/>
              <w:right w:color="434343" w:space="0" w:sz="8" w:val="single"/>
            </w:tcBorders>
            <w:shd w:fill="38761d" w:val="clear"/>
            <w:tcMar>
              <w:top w:w="100.0" w:type="dxa"/>
              <w:left w:w="100.0" w:type="dxa"/>
              <w:bottom w:w="100.0" w:type="dxa"/>
              <w:right w:w="100.0" w:type="dxa"/>
            </w:tcMar>
            <w:vAlign w:val="top"/>
          </w:tcPr>
          <w:p w:rsidR="00000000" w:rsidDel="00000000" w:rsidP="00000000" w:rsidRDefault="00000000" w:rsidRPr="00000000" w14:paraId="000001AE">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Standard Control Set and Incident Response procedures needed</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Secure backup for main services. Setup good firewall rules for blocking traffic.</w:t>
            </w:r>
          </w:p>
        </w:tc>
      </w:tr>
      <w:t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hd w:fill="ffffff" w:val="clear"/>
              <w:spacing w:after="280" w:before="280" w:line="264" w:lineRule="auto"/>
              <w:rPr>
                <w:rFonts w:ascii="Arial" w:cs="Arial" w:eastAsia="Arial" w:hAnsi="Arial"/>
                <w:color w:val="000000"/>
              </w:rPr>
            </w:pPr>
            <w:r w:rsidDel="00000000" w:rsidR="00000000" w:rsidRPr="00000000">
              <w:rPr>
                <w:rFonts w:ascii="Arial" w:cs="Arial" w:eastAsia="Arial" w:hAnsi="Arial"/>
                <w:color w:val="000000"/>
                <w:rtl w:val="0"/>
              </w:rPr>
              <w:t xml:space="preserve">state actors</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Environmental damage/safety,</w:t>
            </w:r>
          </w:p>
          <w:p w:rsidR="00000000" w:rsidDel="00000000" w:rsidP="00000000" w:rsidRDefault="00000000" w:rsidRPr="00000000" w14:paraId="000001B2">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Human safety, </w:t>
            </w:r>
          </w:p>
          <w:p w:rsidR="00000000" w:rsidDel="00000000" w:rsidP="00000000" w:rsidRDefault="00000000" w:rsidRPr="00000000" w14:paraId="000001B3">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Physical damage</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Very high</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Low</w:t>
            </w:r>
          </w:p>
        </w:tc>
        <w:tc>
          <w:tcPr>
            <w:tcBorders>
              <w:top w:color="434343" w:space="0" w:sz="8" w:val="single"/>
              <w:left w:color="434343" w:space="0" w:sz="8" w:val="single"/>
              <w:bottom w:color="434343" w:space="0" w:sz="8" w:val="single"/>
              <w:right w:color="434343" w:space="0" w:sz="8" w:val="single"/>
            </w:tcBorders>
            <w:shd w:fill="38761d" w:val="clear"/>
            <w:tcMar>
              <w:top w:w="100.0" w:type="dxa"/>
              <w:left w:w="100.0" w:type="dxa"/>
              <w:bottom w:w="100.0" w:type="dxa"/>
              <w:right w:w="100.0" w:type="dxa"/>
            </w:tcMar>
            <w:vAlign w:val="top"/>
          </w:tcPr>
          <w:p w:rsidR="00000000" w:rsidDel="00000000" w:rsidP="00000000" w:rsidRDefault="00000000" w:rsidRPr="00000000" w14:paraId="000001B6">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Standard Control Set and Incident Response procedures needed</w:t>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Secure backup for main services. Setup good firewall rules for blocking traffic. input filtering, two factor authentication</w:t>
            </w:r>
          </w:p>
        </w:tc>
      </w:tr>
    </w:tbl>
    <w:p w:rsidR="00000000" w:rsidDel="00000000" w:rsidP="00000000" w:rsidRDefault="00000000" w:rsidRPr="00000000" w14:paraId="000001B8">
      <w:pPr>
        <w:pStyle w:val="Heading2"/>
        <w:keepNext w:val="1"/>
        <w:keepLines w:val="1"/>
        <w:widowControl w:val="1"/>
        <w:spacing w:after="120" w:before="360" w:line="276" w:lineRule="auto"/>
        <w:rPr>
          <w:rFonts w:ascii="Arial" w:cs="Arial" w:eastAsia="Arial" w:hAnsi="Arial"/>
          <w:color w:val="000000"/>
          <w:sz w:val="32"/>
          <w:szCs w:val="32"/>
        </w:rPr>
      </w:pPr>
      <w:bookmarkStart w:colFirst="0" w:colLast="0" w:name="_xdf3iojqs1k5" w:id="54"/>
      <w:bookmarkEnd w:id="54"/>
      <w:r w:rsidDel="00000000" w:rsidR="00000000" w:rsidRPr="00000000">
        <w:rPr>
          <w:rFonts w:ascii="Arial" w:cs="Arial" w:eastAsia="Arial" w:hAnsi="Arial"/>
          <w:color w:val="000000"/>
          <w:sz w:val="32"/>
          <w:szCs w:val="32"/>
          <w:rtl w:val="0"/>
        </w:rPr>
        <w:t xml:space="preserve">Threat analysis</w:t>
      </w:r>
    </w:p>
    <w:p w:rsidR="00000000" w:rsidDel="00000000" w:rsidP="00000000" w:rsidRDefault="00000000" w:rsidRPr="00000000" w14:paraId="000001B9">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Based on some workshops we got and the research we did we made some threat analysis for all the industries.</w:t>
      </w:r>
    </w:p>
    <w:p w:rsidR="00000000" w:rsidDel="00000000" w:rsidP="00000000" w:rsidRDefault="00000000" w:rsidRPr="00000000" w14:paraId="000001BA">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BB">
      <w:pPr>
        <w:widowControl w:val="1"/>
        <w:spacing w:before="0" w:line="276" w:lineRule="auto"/>
        <w:rPr>
          <w:rFonts w:ascii="Arial" w:cs="Arial" w:eastAsia="Arial" w:hAnsi="Arial"/>
          <w:i w:val="1"/>
          <w:color w:val="000000"/>
        </w:rPr>
      </w:pPr>
      <w:r w:rsidDel="00000000" w:rsidR="00000000" w:rsidRPr="00000000">
        <w:rPr>
          <w:rFonts w:ascii="Arial" w:cs="Arial" w:eastAsia="Arial" w:hAnsi="Arial"/>
          <w:i w:val="1"/>
          <w:color w:val="000000"/>
          <w:rtl w:val="0"/>
        </w:rPr>
        <w:t xml:space="preserve">smart energy:</w:t>
      </w:r>
    </w:p>
    <w:tbl>
      <w:tblPr>
        <w:tblStyle w:val="Table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3210"/>
        <w:gridCol w:w="3915"/>
        <w:tblGridChange w:id="0">
          <w:tblGrid>
            <w:gridCol w:w="1890"/>
            <w:gridCol w:w="3210"/>
            <w:gridCol w:w="39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C">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Threat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Motivation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Methods</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Script kiddies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Thrill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DDoS tools, Metasploit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2">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Cyber espionage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Intellectual 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SQL-injection, XSS, exploits, CSRF, privilege escalation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Cyber warfare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Cripple the energy network of a 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SQL-injection, XSS, exploits, CSRF, privilege escalation</w:t>
            </w:r>
          </w:p>
        </w:tc>
      </w:tr>
    </w:tbl>
    <w:p w:rsidR="00000000" w:rsidDel="00000000" w:rsidP="00000000" w:rsidRDefault="00000000" w:rsidRPr="00000000" w14:paraId="000001C8">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C9">
      <w:pPr>
        <w:widowControl w:val="1"/>
        <w:spacing w:before="0" w:line="276" w:lineRule="auto"/>
        <w:rPr>
          <w:rFonts w:ascii="Arial" w:cs="Arial" w:eastAsia="Arial" w:hAnsi="Arial"/>
          <w:i w:val="1"/>
          <w:color w:val="000000"/>
        </w:rPr>
      </w:pPr>
      <w:r w:rsidDel="00000000" w:rsidR="00000000" w:rsidRPr="00000000">
        <w:rPr>
          <w:rFonts w:ascii="Arial" w:cs="Arial" w:eastAsia="Arial" w:hAnsi="Arial"/>
          <w:i w:val="1"/>
          <w:color w:val="000000"/>
          <w:rtl w:val="0"/>
        </w:rPr>
        <w:t xml:space="preserve">smart industry:</w:t>
      </w:r>
    </w:p>
    <w:tbl>
      <w:tblPr>
        <w:tblStyle w:val="Table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3195"/>
        <w:gridCol w:w="3900"/>
        <w:tblGridChange w:id="0">
          <w:tblGrid>
            <w:gridCol w:w="1920"/>
            <w:gridCol w:w="3195"/>
            <w:gridCol w:w="3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Threat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Motivation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Methods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Script kiddies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Thrill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DDoS tools, Metasploit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Hacktivists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Protest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SQL-injection, XSS, exploits, CSRF, privilege escalation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3">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Cyber espionage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Intellectual 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SQL-injection, XSS, exploits, CSRF, privilege escalation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Cyber warfare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Cripple the industry of a 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SQL-injection, XSS, exploits, CSRF, privilege escalation</w:t>
            </w:r>
          </w:p>
        </w:tc>
      </w:tr>
    </w:tbl>
    <w:p w:rsidR="00000000" w:rsidDel="00000000" w:rsidP="00000000" w:rsidRDefault="00000000" w:rsidRPr="00000000" w14:paraId="000001D9">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DA">
      <w:pPr>
        <w:widowControl w:val="1"/>
        <w:spacing w:before="0" w:line="276" w:lineRule="auto"/>
        <w:rPr>
          <w:rFonts w:ascii="Arial" w:cs="Arial" w:eastAsia="Arial" w:hAnsi="Arial"/>
          <w:i w:val="1"/>
          <w:color w:val="000000"/>
        </w:rPr>
      </w:pPr>
      <w:r w:rsidDel="00000000" w:rsidR="00000000" w:rsidRPr="00000000">
        <w:rPr>
          <w:rFonts w:ascii="Arial" w:cs="Arial" w:eastAsia="Arial" w:hAnsi="Arial"/>
          <w:i w:val="1"/>
          <w:color w:val="000000"/>
          <w:rtl w:val="0"/>
        </w:rPr>
        <w:t xml:space="preserve">smart health:</w:t>
      </w:r>
    </w:p>
    <w:tbl>
      <w:tblPr>
        <w:tblStyle w:val="Table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3195"/>
        <w:gridCol w:w="3870"/>
        <w:tblGridChange w:id="0">
          <w:tblGrid>
            <w:gridCol w:w="1950"/>
            <w:gridCol w:w="3195"/>
            <w:gridCol w:w="38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Threat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Motivation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Methods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Cyber espionage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Intellectual 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SQL-injection, XSS, exploits, CSRF, privilege escalation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Cyber warfare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Cripple the healthcare of a 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SQL-injection, XSS, exploits, CSRF, privilege escalation</w:t>
            </w:r>
          </w:p>
        </w:tc>
      </w:tr>
    </w:tbl>
    <w:p w:rsidR="00000000" w:rsidDel="00000000" w:rsidP="00000000" w:rsidRDefault="00000000" w:rsidRPr="00000000" w14:paraId="000001E4">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E5">
      <w:pPr>
        <w:widowControl w:val="1"/>
        <w:spacing w:before="0" w:line="276" w:lineRule="auto"/>
        <w:rPr>
          <w:rFonts w:ascii="Arial" w:cs="Arial" w:eastAsia="Arial" w:hAnsi="Arial"/>
          <w:i w:val="1"/>
          <w:color w:val="000000"/>
        </w:rPr>
      </w:pPr>
      <w:r w:rsidDel="00000000" w:rsidR="00000000" w:rsidRPr="00000000">
        <w:rPr>
          <w:rFonts w:ascii="Arial" w:cs="Arial" w:eastAsia="Arial" w:hAnsi="Arial"/>
          <w:i w:val="1"/>
          <w:color w:val="000000"/>
          <w:rtl w:val="0"/>
        </w:rPr>
        <w:t xml:space="preserve">smart mobility:</w:t>
      </w:r>
    </w:p>
    <w:tbl>
      <w:tblPr>
        <w:tblStyle w:val="Table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3180"/>
        <w:gridCol w:w="3855"/>
        <w:tblGridChange w:id="0">
          <w:tblGrid>
            <w:gridCol w:w="1980"/>
            <w:gridCol w:w="3180"/>
            <w:gridCol w:w="38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Threat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Motivation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Methods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Cyber espionage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Intellectual 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SQL-injection, XSS, exploits, CSRF, privilege escalation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Cyber warfare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Cripple the infrastructure of a 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SQL-injection, XSS, exploits, CSRF, privilege escalation</w:t>
            </w:r>
          </w:p>
        </w:tc>
      </w:tr>
    </w:tbl>
    <w:p w:rsidR="00000000" w:rsidDel="00000000" w:rsidP="00000000" w:rsidRDefault="00000000" w:rsidRPr="00000000" w14:paraId="000001EF">
      <w:pPr>
        <w:widowControl w:val="1"/>
        <w:spacing w:before="0" w:line="276"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Misuse diagram</w:t>
      </w:r>
    </w:p>
    <w:p w:rsidR="00000000" w:rsidDel="00000000" w:rsidP="00000000" w:rsidRDefault="00000000" w:rsidRPr="00000000" w14:paraId="000001F0">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We made a general misuse diagram that takes all attack vectors in account from every IoT device industry. These are worked out in misuse cases below.</w:t>
      </w:r>
    </w:p>
    <w:p w:rsidR="00000000" w:rsidDel="00000000" w:rsidP="00000000" w:rsidRDefault="00000000" w:rsidRPr="00000000" w14:paraId="000001F1">
      <w:pPr>
        <w:widowControl w:val="1"/>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2">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731200" cy="5029200"/>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5029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F3">
      <w:pPr>
        <w:widowControl w:val="1"/>
        <w:spacing w:before="0" w:line="24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Misuse cases</w:t>
      </w:r>
    </w:p>
    <w:p w:rsidR="00000000" w:rsidDel="00000000" w:rsidP="00000000" w:rsidRDefault="00000000" w:rsidRPr="00000000" w14:paraId="000001F4">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We have worked out multiple misuse cases from all the attack vectors.</w:t>
      </w:r>
    </w:p>
    <w:p w:rsidR="00000000" w:rsidDel="00000000" w:rsidP="00000000" w:rsidRDefault="00000000" w:rsidRPr="00000000" w14:paraId="000001F5">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These are all based on general IoT devices and the possible attack vectors.</w:t>
      </w:r>
    </w:p>
    <w:p w:rsidR="00000000" w:rsidDel="00000000" w:rsidP="00000000" w:rsidRDefault="00000000" w:rsidRPr="00000000" w14:paraId="000001F6">
      <w:pPr>
        <w:widowControl w:val="1"/>
        <w:spacing w:before="0"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10"/>
        <w:tblW w:w="9016.0" w:type="dxa"/>
        <w:jc w:val="left"/>
        <w:tblInd w:w="0.0" w:type="dxa"/>
        <w:tblLayout w:type="fixed"/>
        <w:tblLook w:val="0400"/>
      </w:tblPr>
      <w:tblGrid>
        <w:gridCol w:w="2535"/>
        <w:gridCol w:w="6481"/>
        <w:tblGridChange w:id="0">
          <w:tblGrid>
            <w:gridCol w:w="2535"/>
            <w:gridCol w:w="6481"/>
          </w:tblGrid>
        </w:tblGridChange>
      </w:tblGrid>
      <w:tr>
        <w:tc>
          <w:tcPr>
            <w:tcBorders>
              <w:top w:color="000000" w:space="0" w:sz="4" w:val="single"/>
              <w:left w:color="000000" w:space="0" w:sz="4" w:val="single"/>
              <w:bottom w:color="000000" w:space="0" w:sz="4" w:val="single"/>
              <w:right w:color="000000" w:space="0" w:sz="4" w:val="single"/>
            </w:tcBorders>
            <w:shd w:fill="002060" w:val="clear"/>
            <w:tcMar>
              <w:top w:w="0.0" w:type="dxa"/>
              <w:left w:w="115.0" w:type="dxa"/>
              <w:bottom w:w="0.0" w:type="dxa"/>
              <w:right w:w="115.0" w:type="dxa"/>
            </w:tcMar>
          </w:tcPr>
          <w:p w:rsidR="00000000" w:rsidDel="00000000" w:rsidP="00000000" w:rsidRDefault="00000000" w:rsidRPr="00000000" w14:paraId="000001F7">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ffffff"/>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2060" w:val="clear"/>
            <w:tcMar>
              <w:top w:w="0.0" w:type="dxa"/>
              <w:left w:w="115.0" w:type="dxa"/>
              <w:bottom w:w="0.0" w:type="dxa"/>
              <w:right w:w="115.0" w:type="dxa"/>
            </w:tcMar>
          </w:tcPr>
          <w:p w:rsidR="00000000" w:rsidDel="00000000" w:rsidP="00000000" w:rsidRDefault="00000000" w:rsidRPr="00000000" w14:paraId="000001F8">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ffffff"/>
                <w:rtl w:val="0"/>
              </w:rPr>
              <w:t xml:space="preserve">UC1</w:t>
            </w:r>
            <w:r w:rsidDel="00000000" w:rsidR="00000000" w:rsidRPr="00000000">
              <w:rPr>
                <w:rFonts w:ascii="Arial" w:cs="Arial" w:eastAsia="Arial" w:hAnsi="Arial"/>
                <w:color w:val="ffffff"/>
                <w:rtl w:val="0"/>
              </w:rPr>
              <w:t xml:space="preserve">: SQL injection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F9">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rtl w:val="0"/>
              </w:rPr>
              <w:t xml:space="preserve">Summary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FA">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Due to a lack of filtering a user can enter SQL code and that gets executed</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FB">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FC">
            <w:pPr>
              <w:widowControl w:val="1"/>
              <w:numPr>
                <w:ilvl w:val="0"/>
                <w:numId w:val="21"/>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actor enters SQL-code in a textbox  </w:t>
            </w:r>
          </w:p>
          <w:p w:rsidR="00000000" w:rsidDel="00000000" w:rsidP="00000000" w:rsidRDefault="00000000" w:rsidRPr="00000000" w14:paraId="000001FD">
            <w:pPr>
              <w:widowControl w:val="1"/>
              <w:numPr>
                <w:ilvl w:val="0"/>
                <w:numId w:val="21"/>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SQL-Server executes the code</w:t>
            </w:r>
          </w:p>
          <w:p w:rsidR="00000000" w:rsidDel="00000000" w:rsidP="00000000" w:rsidRDefault="00000000" w:rsidRPr="00000000" w14:paraId="000001FE">
            <w:pPr>
              <w:widowControl w:val="1"/>
              <w:numPr>
                <w:ilvl w:val="0"/>
                <w:numId w:val="21"/>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actor receives the result (depending on the injected function)</w:t>
            </w:r>
          </w:p>
          <w:p w:rsidR="00000000" w:rsidDel="00000000" w:rsidP="00000000" w:rsidRDefault="00000000" w:rsidRPr="00000000" w14:paraId="000001FF">
            <w:pPr>
              <w:widowControl w:val="1"/>
              <w:numPr>
                <w:ilvl w:val="0"/>
                <w:numId w:val="21"/>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actor can read and adjust the entire database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0">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rtl w:val="0"/>
              </w:rPr>
              <w:t xml:space="preserve">Security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1">
            <w:pPr>
              <w:widowControl w:val="1"/>
              <w:numPr>
                <w:ilvl w:val="0"/>
                <w:numId w:val="10"/>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Separation of data</w:t>
            </w:r>
          </w:p>
          <w:p w:rsidR="00000000" w:rsidDel="00000000" w:rsidP="00000000" w:rsidRDefault="00000000" w:rsidRPr="00000000" w14:paraId="00000202">
            <w:pPr>
              <w:widowControl w:val="1"/>
              <w:numPr>
                <w:ilvl w:val="0"/>
                <w:numId w:val="10"/>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Roles</w:t>
            </w:r>
          </w:p>
          <w:p w:rsidR="00000000" w:rsidDel="00000000" w:rsidP="00000000" w:rsidRDefault="00000000" w:rsidRPr="00000000" w14:paraId="00000203">
            <w:pPr>
              <w:widowControl w:val="1"/>
              <w:numPr>
                <w:ilvl w:val="0"/>
                <w:numId w:val="10"/>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Input filtration</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4">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Assumptions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5">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6">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Worse case threat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7">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The actor can read, adjust and delete all data in the database.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8">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Prevention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9">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b1. The actor can see and adjust a part of the data but not everything.</w:t>
            </w:r>
          </w:p>
          <w:p w:rsidR="00000000" w:rsidDel="00000000" w:rsidP="00000000" w:rsidRDefault="00000000" w:rsidRPr="00000000" w14:paraId="0000020A">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b2. The actor can see or adjust data</w:t>
            </w:r>
          </w:p>
          <w:p w:rsidR="00000000" w:rsidDel="00000000" w:rsidP="00000000" w:rsidRDefault="00000000" w:rsidRPr="00000000" w14:paraId="0000020B">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b3. The actor can not do anything</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C">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Stakeholders and threats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D">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The stakeholders are all the users of the IOT device, because all data from the device(s) connected to the database can be leaked. </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E">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Scope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F">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All data saved in the database. </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10">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Solving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11">
            <w:pPr>
              <w:widowControl w:val="1"/>
              <w:spacing w:before="0" w:line="240" w:lineRule="auto"/>
              <w:rPr>
                <w:rFonts w:ascii="Arial" w:cs="Arial" w:eastAsia="Arial" w:hAnsi="Arial"/>
                <w:color w:val="000000"/>
              </w:rPr>
            </w:pPr>
            <w:r w:rsidDel="00000000" w:rsidR="00000000" w:rsidRPr="00000000">
              <w:rPr>
                <w:rtl w:val="0"/>
              </w:rPr>
            </w:r>
          </w:p>
        </w:tc>
      </w:tr>
    </w:tbl>
    <w:p w:rsidR="00000000" w:rsidDel="00000000" w:rsidP="00000000" w:rsidRDefault="00000000" w:rsidRPr="00000000" w14:paraId="00000212">
      <w:pPr>
        <w:widowControl w:val="1"/>
        <w:spacing w:after="160" w:before="0" w:line="259"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213">
      <w:pPr>
        <w:widowControl w:val="1"/>
        <w:spacing w:before="0"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11"/>
        <w:tblW w:w="9016.0" w:type="dxa"/>
        <w:jc w:val="left"/>
        <w:tblInd w:w="0.0" w:type="dxa"/>
        <w:tblLayout w:type="fixed"/>
        <w:tblLook w:val="0400"/>
      </w:tblPr>
      <w:tblGrid>
        <w:gridCol w:w="2535"/>
        <w:gridCol w:w="6481"/>
        <w:tblGridChange w:id="0">
          <w:tblGrid>
            <w:gridCol w:w="2535"/>
            <w:gridCol w:w="6481"/>
          </w:tblGrid>
        </w:tblGridChange>
      </w:tblGrid>
      <w:tr>
        <w:tc>
          <w:tcPr>
            <w:tcBorders>
              <w:top w:color="000000" w:space="0" w:sz="4" w:val="single"/>
              <w:left w:color="000000" w:space="0" w:sz="4" w:val="single"/>
              <w:bottom w:color="000000" w:space="0" w:sz="4" w:val="single"/>
              <w:right w:color="000000" w:space="0" w:sz="4" w:val="single"/>
            </w:tcBorders>
            <w:shd w:fill="002060" w:val="clear"/>
            <w:tcMar>
              <w:top w:w="0.0" w:type="dxa"/>
              <w:left w:w="115.0" w:type="dxa"/>
              <w:bottom w:w="0.0" w:type="dxa"/>
              <w:right w:w="115.0" w:type="dxa"/>
            </w:tcMar>
          </w:tcPr>
          <w:p w:rsidR="00000000" w:rsidDel="00000000" w:rsidP="00000000" w:rsidRDefault="00000000" w:rsidRPr="00000000" w14:paraId="00000214">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ffffff"/>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2060" w:val="clear"/>
            <w:tcMar>
              <w:top w:w="0.0" w:type="dxa"/>
              <w:left w:w="115.0" w:type="dxa"/>
              <w:bottom w:w="0.0" w:type="dxa"/>
              <w:right w:w="115.0" w:type="dxa"/>
            </w:tcMar>
          </w:tcPr>
          <w:p w:rsidR="00000000" w:rsidDel="00000000" w:rsidP="00000000" w:rsidRDefault="00000000" w:rsidRPr="00000000" w14:paraId="00000215">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ffffff"/>
                <w:rtl w:val="0"/>
              </w:rPr>
              <w:t xml:space="preserve">UC2</w:t>
            </w:r>
            <w:r w:rsidDel="00000000" w:rsidR="00000000" w:rsidRPr="00000000">
              <w:rPr>
                <w:rFonts w:ascii="Arial" w:cs="Arial" w:eastAsia="Arial" w:hAnsi="Arial"/>
                <w:color w:val="ffffff"/>
                <w:rtl w:val="0"/>
              </w:rPr>
              <w:t xml:space="preserve">: XSS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16">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rtl w:val="0"/>
              </w:rPr>
              <w:t xml:space="preserve">Summary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17">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Due to a lack of filtering a user can enter JS code and that gets executed</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18">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19">
            <w:pPr>
              <w:widowControl w:val="1"/>
              <w:numPr>
                <w:ilvl w:val="0"/>
                <w:numId w:val="12"/>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actor enters JS-code in a textbox  </w:t>
            </w:r>
          </w:p>
          <w:p w:rsidR="00000000" w:rsidDel="00000000" w:rsidP="00000000" w:rsidRDefault="00000000" w:rsidRPr="00000000" w14:paraId="0000021A">
            <w:pPr>
              <w:widowControl w:val="1"/>
              <w:numPr>
                <w:ilvl w:val="0"/>
                <w:numId w:val="12"/>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client executes this code on another user</w:t>
            </w:r>
          </w:p>
          <w:p w:rsidR="00000000" w:rsidDel="00000000" w:rsidP="00000000" w:rsidRDefault="00000000" w:rsidRPr="00000000" w14:paraId="0000021B">
            <w:pPr>
              <w:widowControl w:val="1"/>
              <w:numPr>
                <w:ilvl w:val="0"/>
                <w:numId w:val="12"/>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actor can possibly steal cookies, alter the page and or follow the user on the page.</w:t>
            </w:r>
          </w:p>
          <w:p w:rsidR="00000000" w:rsidDel="00000000" w:rsidP="00000000" w:rsidRDefault="00000000" w:rsidRPr="00000000" w14:paraId="0000021C">
            <w:pPr>
              <w:widowControl w:val="1"/>
              <w:spacing w:before="0" w:line="240" w:lineRule="auto"/>
              <w:rPr>
                <w:rFonts w:ascii="Times New Roman" w:cs="Times New Roman" w:eastAsia="Times New Roman" w:hAnsi="Times New Roman"/>
                <w:color w:val="000000"/>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1D">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rtl w:val="0"/>
              </w:rPr>
              <w:t xml:space="preserve">Security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1E">
            <w:pPr>
              <w:widowControl w:val="1"/>
              <w:numPr>
                <w:ilvl w:val="0"/>
                <w:numId w:val="15"/>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Input validation</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1F">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Assumptions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20">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21">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Worse case threat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22">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The actor can execute all  JS-code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23">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Prevention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24">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b1. The actor can not enter JS-code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25">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Stakeholders and threats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26">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The stakeholders are all users. It is difficult to figure out if someone is using XSS.</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27">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Scope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28">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All pages of the IOT admin environment.</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29">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Solving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2A">
            <w:pPr>
              <w:widowControl w:val="1"/>
              <w:spacing w:before="0" w:line="240" w:lineRule="auto"/>
              <w:rPr>
                <w:rFonts w:ascii="Arial" w:cs="Arial" w:eastAsia="Arial" w:hAnsi="Arial"/>
                <w:color w:val="000000"/>
              </w:rPr>
            </w:pPr>
            <w:r w:rsidDel="00000000" w:rsidR="00000000" w:rsidRPr="00000000">
              <w:rPr>
                <w:rtl w:val="0"/>
              </w:rPr>
            </w:r>
          </w:p>
        </w:tc>
      </w:tr>
    </w:tbl>
    <w:p w:rsidR="00000000" w:rsidDel="00000000" w:rsidP="00000000" w:rsidRDefault="00000000" w:rsidRPr="00000000" w14:paraId="0000022B">
      <w:pPr>
        <w:widowControl w:val="1"/>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C">
      <w:pPr>
        <w:widowControl w:val="1"/>
        <w:spacing w:before="0" w:line="240" w:lineRule="auto"/>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D">
      <w:pPr>
        <w:widowControl w:val="1"/>
        <w:spacing w:before="0"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12"/>
        <w:tblW w:w="9016.0" w:type="dxa"/>
        <w:jc w:val="left"/>
        <w:tblInd w:w="0.0" w:type="dxa"/>
        <w:tblLayout w:type="fixed"/>
        <w:tblLook w:val="0400"/>
      </w:tblPr>
      <w:tblGrid>
        <w:gridCol w:w="2535"/>
        <w:gridCol w:w="6481"/>
        <w:tblGridChange w:id="0">
          <w:tblGrid>
            <w:gridCol w:w="2535"/>
            <w:gridCol w:w="6481"/>
          </w:tblGrid>
        </w:tblGridChange>
      </w:tblGrid>
      <w:tr>
        <w:trPr>
          <w:trHeight w:val="255" w:hRule="atLeast"/>
        </w:trPr>
        <w:tc>
          <w:tcPr>
            <w:tcBorders>
              <w:top w:color="000000" w:space="0" w:sz="4" w:val="single"/>
              <w:left w:color="000000" w:space="0" w:sz="4" w:val="single"/>
              <w:bottom w:color="000000" w:space="0" w:sz="4" w:val="single"/>
              <w:right w:color="000000" w:space="0" w:sz="4" w:val="single"/>
            </w:tcBorders>
            <w:shd w:fill="002060" w:val="clear"/>
            <w:tcMar>
              <w:top w:w="0.0" w:type="dxa"/>
              <w:left w:w="115.0" w:type="dxa"/>
              <w:bottom w:w="0.0" w:type="dxa"/>
              <w:right w:w="115.0" w:type="dxa"/>
            </w:tcMar>
          </w:tcPr>
          <w:p w:rsidR="00000000" w:rsidDel="00000000" w:rsidP="00000000" w:rsidRDefault="00000000" w:rsidRPr="00000000" w14:paraId="0000022E">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ffffff"/>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2060" w:val="clear"/>
            <w:tcMar>
              <w:top w:w="0.0" w:type="dxa"/>
              <w:left w:w="115.0" w:type="dxa"/>
              <w:bottom w:w="0.0" w:type="dxa"/>
              <w:right w:w="115.0" w:type="dxa"/>
            </w:tcMar>
          </w:tcPr>
          <w:p w:rsidR="00000000" w:rsidDel="00000000" w:rsidP="00000000" w:rsidRDefault="00000000" w:rsidRPr="00000000" w14:paraId="0000022F">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ffffff"/>
                <w:rtl w:val="0"/>
              </w:rPr>
              <w:t xml:space="preserve">UC3</w:t>
            </w:r>
            <w:r w:rsidDel="00000000" w:rsidR="00000000" w:rsidRPr="00000000">
              <w:rPr>
                <w:rFonts w:ascii="Arial" w:cs="Arial" w:eastAsia="Arial" w:hAnsi="Arial"/>
                <w:color w:val="ffffff"/>
                <w:rtl w:val="0"/>
              </w:rPr>
              <w:t xml:space="preserve">: Account takeover</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0">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rtl w:val="0"/>
              </w:rPr>
              <w:t xml:space="preserve">Summary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1">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By abusing an exploit  the actor can get access to the account of another user.</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2">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3">
            <w:pPr>
              <w:widowControl w:val="1"/>
              <w:numPr>
                <w:ilvl w:val="0"/>
                <w:numId w:val="7"/>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actor abuses an exploit to gain access to a login-token or a name password combination.</w:t>
            </w:r>
          </w:p>
          <w:p w:rsidR="00000000" w:rsidDel="00000000" w:rsidP="00000000" w:rsidRDefault="00000000" w:rsidRPr="00000000" w14:paraId="00000234">
            <w:pPr>
              <w:widowControl w:val="1"/>
              <w:numPr>
                <w:ilvl w:val="0"/>
                <w:numId w:val="7"/>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actor uses this data to login.</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5">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rtl w:val="0"/>
              </w:rPr>
              <w:t xml:space="preserve">Security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6">
            <w:pPr>
              <w:widowControl w:val="1"/>
              <w:numPr>
                <w:ilvl w:val="0"/>
                <w:numId w:val="20"/>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factor authentication at logging in.</w:t>
            </w:r>
          </w:p>
          <w:p w:rsidR="00000000" w:rsidDel="00000000" w:rsidP="00000000" w:rsidRDefault="00000000" w:rsidRPr="00000000" w14:paraId="00000237">
            <w:pPr>
              <w:widowControl w:val="1"/>
              <w:numPr>
                <w:ilvl w:val="0"/>
                <w:numId w:val="20"/>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Give users only the necessary rights.</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8">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Assumptions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9">
            <w:pPr>
              <w:widowControl w:val="1"/>
              <w:numPr>
                <w:ilvl w:val="0"/>
                <w:numId w:val="8"/>
              </w:numPr>
              <w:spacing w:before="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There is an exploit in the system that allows the actor to gain someone’s info.</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A">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Worse case threat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B">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The actor has full control of the compromised account and is able to steal data and inflict damage, based on the given rights of the account.</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C">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Prevention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D">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b1. The actor can do nothing with a username and password.</w:t>
            </w:r>
          </w:p>
          <w:p w:rsidR="00000000" w:rsidDel="00000000" w:rsidP="00000000" w:rsidRDefault="00000000" w:rsidRPr="00000000" w14:paraId="0000023E">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b2. The actor can only do things the account has access to.</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F">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Stakeholders and threats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40">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The stakeholder is the user of whom the access information is stolen. De damage depends on the rights of the user.</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41">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Scope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42">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The compromised user.</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43">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Solving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44">
            <w:pPr>
              <w:widowControl w:val="1"/>
              <w:spacing w:before="0" w:line="240" w:lineRule="auto"/>
              <w:rPr>
                <w:rFonts w:ascii="Arial" w:cs="Arial" w:eastAsia="Arial" w:hAnsi="Arial"/>
                <w:color w:val="000000"/>
              </w:rPr>
            </w:pPr>
            <w:r w:rsidDel="00000000" w:rsidR="00000000" w:rsidRPr="00000000">
              <w:rPr>
                <w:rtl w:val="0"/>
              </w:rPr>
            </w:r>
          </w:p>
        </w:tc>
      </w:tr>
    </w:tbl>
    <w:p w:rsidR="00000000" w:rsidDel="00000000" w:rsidP="00000000" w:rsidRDefault="00000000" w:rsidRPr="00000000" w14:paraId="00000245">
      <w:pPr>
        <w:widowControl w:val="1"/>
        <w:spacing w:after="160" w:before="0" w:line="259"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246">
      <w:pPr>
        <w:widowControl w:val="1"/>
        <w:spacing w:before="0"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13"/>
        <w:tblW w:w="9016.0" w:type="dxa"/>
        <w:jc w:val="left"/>
        <w:tblInd w:w="0.0" w:type="dxa"/>
        <w:tblLayout w:type="fixed"/>
        <w:tblLook w:val="0400"/>
      </w:tblPr>
      <w:tblGrid>
        <w:gridCol w:w="2535"/>
        <w:gridCol w:w="6481"/>
        <w:tblGridChange w:id="0">
          <w:tblGrid>
            <w:gridCol w:w="2535"/>
            <w:gridCol w:w="6481"/>
          </w:tblGrid>
        </w:tblGridChange>
      </w:tblGrid>
      <w:tr>
        <w:trPr>
          <w:trHeight w:val="255" w:hRule="atLeast"/>
        </w:trPr>
        <w:tc>
          <w:tcPr>
            <w:tcBorders>
              <w:top w:color="000000" w:space="0" w:sz="4" w:val="single"/>
              <w:left w:color="000000" w:space="0" w:sz="4" w:val="single"/>
              <w:bottom w:color="000000" w:space="0" w:sz="4" w:val="single"/>
              <w:right w:color="000000" w:space="0" w:sz="4" w:val="single"/>
            </w:tcBorders>
            <w:shd w:fill="002060" w:val="clear"/>
            <w:tcMar>
              <w:top w:w="0.0" w:type="dxa"/>
              <w:left w:w="115.0" w:type="dxa"/>
              <w:bottom w:w="0.0" w:type="dxa"/>
              <w:right w:w="115.0" w:type="dxa"/>
            </w:tcMar>
          </w:tcPr>
          <w:p w:rsidR="00000000" w:rsidDel="00000000" w:rsidP="00000000" w:rsidRDefault="00000000" w:rsidRPr="00000000" w14:paraId="00000247">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ffffff"/>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2060" w:val="clear"/>
            <w:tcMar>
              <w:top w:w="0.0" w:type="dxa"/>
              <w:left w:w="115.0" w:type="dxa"/>
              <w:bottom w:w="0.0" w:type="dxa"/>
              <w:right w:w="115.0" w:type="dxa"/>
            </w:tcMar>
          </w:tcPr>
          <w:p w:rsidR="00000000" w:rsidDel="00000000" w:rsidP="00000000" w:rsidRDefault="00000000" w:rsidRPr="00000000" w14:paraId="00000248">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ffffff"/>
                <w:rtl w:val="0"/>
              </w:rPr>
              <w:t xml:space="preserve">UC4</w:t>
            </w:r>
            <w:r w:rsidDel="00000000" w:rsidR="00000000" w:rsidRPr="00000000">
              <w:rPr>
                <w:rFonts w:ascii="Arial" w:cs="Arial" w:eastAsia="Arial" w:hAnsi="Arial"/>
                <w:color w:val="ffffff"/>
                <w:rtl w:val="0"/>
              </w:rPr>
              <w:t xml:space="preserve">: (D)DoS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49">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rtl w:val="0"/>
              </w:rPr>
              <w:t xml:space="preserve">Summary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4A">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By executing multiple requests or by a (D)DoS error in the application an actor can shutdown the system.</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4B">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4C">
            <w:pPr>
              <w:widowControl w:val="1"/>
              <w:numPr>
                <w:ilvl w:val="0"/>
                <w:numId w:val="1"/>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actor has a bot-net online or found a (D)DoS-error in the application</w:t>
            </w:r>
          </w:p>
          <w:p w:rsidR="00000000" w:rsidDel="00000000" w:rsidP="00000000" w:rsidRDefault="00000000" w:rsidRPr="00000000" w14:paraId="0000024D">
            <w:pPr>
              <w:widowControl w:val="1"/>
              <w:numPr>
                <w:ilvl w:val="0"/>
                <w:numId w:val="1"/>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actor activates the attack</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4E">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rtl w:val="0"/>
              </w:rPr>
              <w:t xml:space="preserve">Security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4F">
            <w:pPr>
              <w:widowControl w:val="1"/>
              <w:numPr>
                <w:ilvl w:val="0"/>
                <w:numId w:val="11"/>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using a (D)DoS-blocker</w:t>
            </w:r>
          </w:p>
          <w:p w:rsidR="00000000" w:rsidDel="00000000" w:rsidP="00000000" w:rsidRDefault="00000000" w:rsidRPr="00000000" w14:paraId="00000250">
            <w:pPr>
              <w:widowControl w:val="1"/>
              <w:numPr>
                <w:ilvl w:val="0"/>
                <w:numId w:val="11"/>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adding firewall rules to prevent certain (D)DoS attacks.</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51">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Assumptions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52">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53">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Worse case threat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54">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The entire system is down and unavailable.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55">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Prevention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56">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b1. A (D)DoS is no longer possible, however a dos error is still possible.</w:t>
            </w:r>
          </w:p>
          <w:p w:rsidR="00000000" w:rsidDel="00000000" w:rsidP="00000000" w:rsidRDefault="00000000" w:rsidRPr="00000000" w14:paraId="00000257">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b2. Certain (D)DoS attacks can be prevented but not all. </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58">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Stakeholders and threats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59">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No one can use the IOT device during the attack. </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5A">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Scope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5B">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The IOT device.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5C">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Solving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5D">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w:t>
            </w:r>
          </w:p>
        </w:tc>
      </w:tr>
    </w:tbl>
    <w:p w:rsidR="00000000" w:rsidDel="00000000" w:rsidP="00000000" w:rsidRDefault="00000000" w:rsidRPr="00000000" w14:paraId="0000025E">
      <w:pPr>
        <w:widowControl w:val="1"/>
        <w:spacing w:after="160" w:before="0" w:line="259"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25F">
      <w:pPr>
        <w:widowControl w:val="1"/>
        <w:spacing w:before="0" w:line="240" w:lineRule="auto"/>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0">
      <w:pPr>
        <w:widowControl w:val="1"/>
        <w:spacing w:before="0"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14"/>
        <w:tblW w:w="9016.0" w:type="dxa"/>
        <w:jc w:val="left"/>
        <w:tblInd w:w="0.0" w:type="dxa"/>
        <w:tblLayout w:type="fixed"/>
        <w:tblLook w:val="0400"/>
      </w:tblPr>
      <w:tblGrid>
        <w:gridCol w:w="2535"/>
        <w:gridCol w:w="6481"/>
        <w:tblGridChange w:id="0">
          <w:tblGrid>
            <w:gridCol w:w="2535"/>
            <w:gridCol w:w="6481"/>
          </w:tblGrid>
        </w:tblGridChange>
      </w:tblGrid>
      <w:tr>
        <w:trPr>
          <w:trHeight w:val="255" w:hRule="atLeast"/>
        </w:trPr>
        <w:tc>
          <w:tcPr>
            <w:tcBorders>
              <w:top w:color="000000" w:space="0" w:sz="4" w:val="single"/>
              <w:left w:color="000000" w:space="0" w:sz="4" w:val="single"/>
              <w:bottom w:color="000000" w:space="0" w:sz="4" w:val="single"/>
              <w:right w:color="000000" w:space="0" w:sz="4" w:val="single"/>
            </w:tcBorders>
            <w:shd w:fill="002060" w:val="clear"/>
            <w:tcMar>
              <w:top w:w="0.0" w:type="dxa"/>
              <w:left w:w="115.0" w:type="dxa"/>
              <w:bottom w:w="0.0" w:type="dxa"/>
              <w:right w:w="115.0" w:type="dxa"/>
            </w:tcMar>
          </w:tcPr>
          <w:p w:rsidR="00000000" w:rsidDel="00000000" w:rsidP="00000000" w:rsidRDefault="00000000" w:rsidRPr="00000000" w14:paraId="00000261">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ffffff"/>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2060" w:val="clear"/>
            <w:tcMar>
              <w:top w:w="0.0" w:type="dxa"/>
              <w:left w:w="115.0" w:type="dxa"/>
              <w:bottom w:w="0.0" w:type="dxa"/>
              <w:right w:w="115.0" w:type="dxa"/>
            </w:tcMar>
          </w:tcPr>
          <w:p w:rsidR="00000000" w:rsidDel="00000000" w:rsidP="00000000" w:rsidRDefault="00000000" w:rsidRPr="00000000" w14:paraId="00000262">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ffffff"/>
                <w:rtl w:val="0"/>
              </w:rPr>
              <w:t xml:space="preserve">UC3</w:t>
            </w:r>
            <w:r w:rsidDel="00000000" w:rsidR="00000000" w:rsidRPr="00000000">
              <w:rPr>
                <w:rFonts w:ascii="Arial" w:cs="Arial" w:eastAsia="Arial" w:hAnsi="Arial"/>
                <w:color w:val="ffffff"/>
                <w:rtl w:val="0"/>
              </w:rPr>
              <w:t xml:space="preserve">: CSRF</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3">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rtl w:val="0"/>
              </w:rPr>
              <w:t xml:space="preserve">Summary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4">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By abusing an authentication cookie a actor can make a request from another site to the IOT device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5">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6">
            <w:pPr>
              <w:widowControl w:val="1"/>
              <w:numPr>
                <w:ilvl w:val="0"/>
                <w:numId w:val="2"/>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actor makes a request from another site with an authentication cookie from the IOT device to the authenticated environment.</w:t>
            </w:r>
          </w:p>
          <w:p w:rsidR="00000000" w:rsidDel="00000000" w:rsidP="00000000" w:rsidRDefault="00000000" w:rsidRPr="00000000" w14:paraId="00000267">
            <w:pPr>
              <w:widowControl w:val="1"/>
              <w:numPr>
                <w:ilvl w:val="0"/>
                <w:numId w:val="2"/>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 server executes the request thinking it is coming from the actual authenticated user.</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8">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rtl w:val="0"/>
              </w:rPr>
              <w:t xml:space="preserve">Security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9">
            <w:pPr>
              <w:widowControl w:val="1"/>
              <w:numPr>
                <w:ilvl w:val="0"/>
                <w:numId w:val="18"/>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Random tokens</w:t>
            </w:r>
          </w:p>
          <w:p w:rsidR="00000000" w:rsidDel="00000000" w:rsidP="00000000" w:rsidRDefault="00000000" w:rsidRPr="00000000" w14:paraId="0000026A">
            <w:pPr>
              <w:widowControl w:val="1"/>
              <w:numPr>
                <w:ilvl w:val="0"/>
                <w:numId w:val="18"/>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Short lifespans for the tokens.</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B">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Assumptions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C">
            <w:pPr>
              <w:widowControl w:val="1"/>
              <w:spacing w:before="0" w:line="240" w:lineRule="auto"/>
              <w:rPr>
                <w:rFonts w:ascii="Arial" w:cs="Arial" w:eastAsia="Arial" w:hAnsi="Arial"/>
                <w:color w:val="00000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D">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Worse case threat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E">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The actor can execute things on behalf of the user of the IOT devices.</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F">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Prevention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0">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b1. CSRF Token</w:t>
            </w:r>
          </w:p>
          <w:p w:rsidR="00000000" w:rsidDel="00000000" w:rsidP="00000000" w:rsidRDefault="00000000" w:rsidRPr="00000000" w14:paraId="00000271">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b2. The actor has only a small period of time to use the token. Meaning the actor most likely has an outdated cookie.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2">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Stakeholders and threats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3">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The stakeholder is the user of whom the authentication cookie is stolen. De damage depends on the rights of the user.</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4">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Scope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5">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The compromised user.</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6">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Solving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7">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w:t>
            </w:r>
          </w:p>
        </w:tc>
      </w:tr>
    </w:tbl>
    <w:p w:rsidR="00000000" w:rsidDel="00000000" w:rsidP="00000000" w:rsidRDefault="00000000" w:rsidRPr="00000000" w14:paraId="00000278">
      <w:pPr>
        <w:widowControl w:val="1"/>
        <w:spacing w:after="160" w:before="0" w:line="259"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279">
      <w:pPr>
        <w:widowControl w:val="1"/>
        <w:spacing w:before="0"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15"/>
        <w:tblW w:w="9016.0" w:type="dxa"/>
        <w:jc w:val="left"/>
        <w:tblInd w:w="0.0" w:type="dxa"/>
        <w:tblLayout w:type="fixed"/>
        <w:tblLook w:val="0400"/>
      </w:tblPr>
      <w:tblGrid>
        <w:gridCol w:w="2535"/>
        <w:gridCol w:w="6481"/>
        <w:tblGridChange w:id="0">
          <w:tblGrid>
            <w:gridCol w:w="2535"/>
            <w:gridCol w:w="6481"/>
          </w:tblGrid>
        </w:tblGridChange>
      </w:tblGrid>
      <w:tr>
        <w:trPr>
          <w:trHeight w:val="255" w:hRule="atLeast"/>
        </w:trPr>
        <w:tc>
          <w:tcPr>
            <w:tcBorders>
              <w:top w:color="000000" w:space="0" w:sz="4" w:val="single"/>
              <w:left w:color="000000" w:space="0" w:sz="4" w:val="single"/>
              <w:bottom w:color="000000" w:space="0" w:sz="4" w:val="single"/>
              <w:right w:color="000000" w:space="0" w:sz="4" w:val="single"/>
            </w:tcBorders>
            <w:shd w:fill="002060" w:val="clear"/>
            <w:tcMar>
              <w:top w:w="0.0" w:type="dxa"/>
              <w:left w:w="115.0" w:type="dxa"/>
              <w:bottom w:w="0.0" w:type="dxa"/>
              <w:right w:w="115.0" w:type="dxa"/>
            </w:tcMar>
          </w:tcPr>
          <w:p w:rsidR="00000000" w:rsidDel="00000000" w:rsidP="00000000" w:rsidRDefault="00000000" w:rsidRPr="00000000" w14:paraId="0000027A">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ffffff"/>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2060" w:val="clear"/>
            <w:tcMar>
              <w:top w:w="0.0" w:type="dxa"/>
              <w:left w:w="115.0" w:type="dxa"/>
              <w:bottom w:w="0.0" w:type="dxa"/>
              <w:right w:w="115.0" w:type="dxa"/>
            </w:tcMar>
          </w:tcPr>
          <w:p w:rsidR="00000000" w:rsidDel="00000000" w:rsidP="00000000" w:rsidRDefault="00000000" w:rsidRPr="00000000" w14:paraId="0000027B">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ffffff"/>
                <w:rtl w:val="0"/>
              </w:rPr>
              <w:t xml:space="preserve">UC4</w:t>
            </w:r>
            <w:r w:rsidDel="00000000" w:rsidR="00000000" w:rsidRPr="00000000">
              <w:rPr>
                <w:rFonts w:ascii="Arial" w:cs="Arial" w:eastAsia="Arial" w:hAnsi="Arial"/>
                <w:color w:val="ffffff"/>
                <w:rtl w:val="0"/>
              </w:rPr>
              <w:t xml:space="preserve">: RCE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C">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rtl w:val="0"/>
              </w:rPr>
              <w:t xml:space="preserve">Summary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D">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By injecting code or uploading a file the actor can run arbitrary code on the system</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E">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F">
            <w:pPr>
              <w:widowControl w:val="1"/>
              <w:numPr>
                <w:ilvl w:val="0"/>
                <w:numId w:val="16"/>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actor injects code or uploads a file to the target.</w:t>
            </w:r>
          </w:p>
          <w:p w:rsidR="00000000" w:rsidDel="00000000" w:rsidP="00000000" w:rsidRDefault="00000000" w:rsidRPr="00000000" w14:paraId="00000280">
            <w:pPr>
              <w:widowControl w:val="1"/>
              <w:numPr>
                <w:ilvl w:val="0"/>
                <w:numId w:val="16"/>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actor executes this code and gets full control of the system</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81">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rtl w:val="0"/>
              </w:rPr>
              <w:t xml:space="preserve">Security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82">
            <w:pPr>
              <w:widowControl w:val="1"/>
              <w:numPr>
                <w:ilvl w:val="0"/>
                <w:numId w:val="6"/>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Restricting the rights of the system-users</w:t>
            </w:r>
          </w:p>
          <w:p w:rsidR="00000000" w:rsidDel="00000000" w:rsidP="00000000" w:rsidRDefault="00000000" w:rsidRPr="00000000" w14:paraId="00000283">
            <w:pPr>
              <w:widowControl w:val="1"/>
              <w:numPr>
                <w:ilvl w:val="0"/>
                <w:numId w:val="6"/>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Validating all user input.</w:t>
            </w:r>
          </w:p>
          <w:p w:rsidR="00000000" w:rsidDel="00000000" w:rsidP="00000000" w:rsidRDefault="00000000" w:rsidRPr="00000000" w14:paraId="00000284">
            <w:pPr>
              <w:widowControl w:val="1"/>
              <w:numPr>
                <w:ilvl w:val="0"/>
                <w:numId w:val="6"/>
              </w:numPr>
              <w:spacing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Preventing arbitrary file upload</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85">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Assumptions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86">
            <w:pPr>
              <w:widowControl w:val="1"/>
              <w:spacing w:before="0" w:line="240" w:lineRule="auto"/>
              <w:rPr>
                <w:rFonts w:ascii="Arial" w:cs="Arial" w:eastAsia="Arial" w:hAnsi="Arial"/>
                <w:color w:val="00000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87">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Worse case threat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88">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The actor has full control of the compromised system, as far as the system rights let him</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89">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Prevention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8A">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b1. Input validation</w:t>
            </w:r>
          </w:p>
          <w:p w:rsidR="00000000" w:rsidDel="00000000" w:rsidP="00000000" w:rsidRDefault="00000000" w:rsidRPr="00000000" w14:paraId="0000028B">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b2. Certain (D)DoS attacks can be prevented but not all. </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8C">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Stakeholders and threats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8D">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The actor has full control of the device, every user is a stakeholder. </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8E">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Scope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8F">
            <w:pPr>
              <w:widowControl w:val="1"/>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The entire IoT device.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90">
            <w:pPr>
              <w:widowControl w:val="1"/>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Solving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91">
            <w:pPr>
              <w:widowControl w:val="1"/>
              <w:spacing w:before="0" w:line="240" w:lineRule="auto"/>
              <w:rPr>
                <w:rFonts w:ascii="Arial" w:cs="Arial" w:eastAsia="Arial" w:hAnsi="Arial"/>
                <w:color w:val="000000"/>
              </w:rPr>
            </w:pPr>
            <w:r w:rsidDel="00000000" w:rsidR="00000000" w:rsidRPr="00000000">
              <w:rPr>
                <w:rtl w:val="0"/>
              </w:rPr>
            </w:r>
          </w:p>
        </w:tc>
      </w:tr>
    </w:tbl>
    <w:p w:rsidR="00000000" w:rsidDel="00000000" w:rsidP="00000000" w:rsidRDefault="00000000" w:rsidRPr="00000000" w14:paraId="00000292">
      <w:pPr>
        <w:widowControl w:val="1"/>
        <w:spacing w:after="160" w:before="0" w:line="259"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293">
      <w:pPr>
        <w:pStyle w:val="Heading2"/>
        <w:keepNext w:val="1"/>
        <w:keepLines w:val="1"/>
        <w:widowControl w:val="1"/>
        <w:spacing w:after="120" w:before="360" w:line="276" w:lineRule="auto"/>
        <w:rPr>
          <w:rFonts w:ascii="Arial" w:cs="Arial" w:eastAsia="Arial" w:hAnsi="Arial"/>
          <w:color w:val="000000"/>
          <w:sz w:val="32"/>
          <w:szCs w:val="32"/>
        </w:rPr>
      </w:pPr>
      <w:bookmarkStart w:colFirst="0" w:colLast="0" w:name="_thk7lwvfpwlm" w:id="55"/>
      <w:bookmarkEnd w:id="55"/>
      <w:r w:rsidDel="00000000" w:rsidR="00000000" w:rsidRPr="00000000">
        <w:br w:type="page"/>
      </w:r>
      <w:r w:rsidDel="00000000" w:rsidR="00000000" w:rsidRPr="00000000">
        <w:rPr>
          <w:rtl w:val="0"/>
        </w:rPr>
      </w:r>
    </w:p>
    <w:p w:rsidR="00000000" w:rsidDel="00000000" w:rsidP="00000000" w:rsidRDefault="00000000" w:rsidRPr="00000000" w14:paraId="00000294">
      <w:pPr>
        <w:pStyle w:val="Heading2"/>
        <w:keepNext w:val="1"/>
        <w:keepLines w:val="1"/>
        <w:widowControl w:val="1"/>
        <w:spacing w:after="120" w:before="360" w:line="276" w:lineRule="auto"/>
        <w:rPr>
          <w:rFonts w:ascii="Arial" w:cs="Arial" w:eastAsia="Arial" w:hAnsi="Arial"/>
          <w:color w:val="000000"/>
          <w:sz w:val="32"/>
          <w:szCs w:val="32"/>
        </w:rPr>
      </w:pPr>
      <w:bookmarkStart w:colFirst="0" w:colLast="0" w:name="_6fv24w9fz49t" w:id="56"/>
      <w:bookmarkEnd w:id="56"/>
      <w:r w:rsidDel="00000000" w:rsidR="00000000" w:rsidRPr="00000000">
        <w:rPr>
          <w:rFonts w:ascii="Arial" w:cs="Arial" w:eastAsia="Arial" w:hAnsi="Arial"/>
          <w:color w:val="000000"/>
          <w:sz w:val="32"/>
          <w:szCs w:val="32"/>
          <w:rtl w:val="0"/>
        </w:rPr>
        <w:t xml:space="preserve">Privacy Impact Assessment</w:t>
      </w:r>
    </w:p>
    <w:p w:rsidR="00000000" w:rsidDel="00000000" w:rsidP="00000000" w:rsidRDefault="00000000" w:rsidRPr="00000000" w14:paraId="00000295">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Almost all IoT devices are connected to a personnel, office or industrial network. The compromise of these devices could mean that an attacker can get access into the private network, allowing them to scan other devices and gain information from the network. </w:t>
      </w:r>
    </w:p>
    <w:p w:rsidR="00000000" w:rsidDel="00000000" w:rsidP="00000000" w:rsidRDefault="00000000" w:rsidRPr="00000000" w14:paraId="00000296">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The devices can also be used to monitor the behavior of the end-user. This information can be gathered by the manufacturer, the owner and a criminal to be used for various reasons, mostly without the user's consent. No data of the end-user should be made public, this means that all communication must be over secured channels and all saved data must be protected. The manufacturer can save user data, but they should be capable of securing the data and have full explicit permission on keeping it. If the manufacturer wants to use the data for any purposes whatsoever, they also need explicit permission of the end-user, assuming that the usage of the data is allowed.</w:t>
      </w:r>
    </w:p>
    <w:p w:rsidR="00000000" w:rsidDel="00000000" w:rsidP="00000000" w:rsidRDefault="00000000" w:rsidRPr="00000000" w14:paraId="00000297">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The GDPR is very broad on what is to be treated as personal data, so it is best to just assume that all data collected is personal data and should not be collected or stored without the permission of the end-user.</w:t>
      </w:r>
    </w:p>
    <w:p w:rsidR="00000000" w:rsidDel="00000000" w:rsidP="00000000" w:rsidRDefault="00000000" w:rsidRPr="00000000" w14:paraId="00000298">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299">
      <w:pPr>
        <w:widowControl w:val="1"/>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Source:</w:t>
      </w:r>
    </w:p>
    <w:p w:rsidR="00000000" w:rsidDel="00000000" w:rsidP="00000000" w:rsidRDefault="00000000" w:rsidRPr="00000000" w14:paraId="0000029A">
      <w:pPr>
        <w:widowControl w:val="1"/>
        <w:spacing w:before="0" w:line="276" w:lineRule="auto"/>
        <w:rPr>
          <w:rFonts w:ascii="Arial" w:cs="Arial" w:eastAsia="Arial" w:hAnsi="Arial"/>
          <w:color w:val="000000"/>
        </w:rPr>
      </w:pPr>
      <w:hyperlink r:id="rId20">
        <w:r w:rsidDel="00000000" w:rsidR="00000000" w:rsidRPr="00000000">
          <w:rPr>
            <w:rFonts w:ascii="Arial" w:cs="Arial" w:eastAsia="Arial" w:hAnsi="Arial"/>
            <w:color w:val="1155cc"/>
            <w:u w:val="single"/>
            <w:rtl w:val="0"/>
          </w:rPr>
          <w:t xml:space="preserve">https://gdpr-info.eu/chapter-3/</w:t>
        </w:r>
      </w:hyperlink>
      <w:r w:rsidDel="00000000" w:rsidR="00000000" w:rsidRPr="00000000">
        <w:rPr>
          <w:rtl w:val="0"/>
        </w:rPr>
      </w:r>
    </w:p>
    <w:p w:rsidR="00000000" w:rsidDel="00000000" w:rsidP="00000000" w:rsidRDefault="00000000" w:rsidRPr="00000000" w14:paraId="0000029B">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sectPr>
          <w:type w:val="nextPage"/>
          <w:pgSz w:h="15840" w:w="12240"/>
          <w:pgMar w:bottom="1440" w:top="1440" w:left="1440" w:right="1440" w:header="0" w:footer="720"/>
          <w:pgNumType w:start="1"/>
          <w:cols w:equalWidth="0"/>
        </w:sectPr>
      </w:pPr>
      <w:r w:rsidDel="00000000" w:rsidR="00000000" w:rsidRPr="00000000">
        <w:rPr>
          <w:rtl w:val="0"/>
        </w:rPr>
      </w:r>
    </w:p>
    <w:p w:rsidR="00000000" w:rsidDel="00000000" w:rsidP="00000000" w:rsidRDefault="00000000" w:rsidRPr="00000000" w14:paraId="0000029D">
      <w:pPr>
        <w:pStyle w:val="Heading1"/>
        <w:rPr/>
      </w:pPr>
      <w:bookmarkStart w:colFirst="0" w:colLast="0" w:name="_sw7ps9ls21ub" w:id="57"/>
      <w:bookmarkEnd w:id="57"/>
      <w:r w:rsidDel="00000000" w:rsidR="00000000" w:rsidRPr="00000000">
        <w:rPr>
          <w:rtl w:val="0"/>
        </w:rPr>
        <w:t xml:space="preserve">Appendix B: Product backlog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638175</wp:posOffset>
            </wp:positionV>
            <wp:extent cx="7539038" cy="2656887"/>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7539038" cy="2656887"/>
                    </a:xfrm>
                    <a:prstGeom prst="rect"/>
                    <a:ln/>
                  </pic:spPr>
                </pic:pic>
              </a:graphicData>
            </a:graphic>
          </wp:anchor>
        </w:drawing>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sectPr>
          <w:type w:val="nextPage"/>
          <w:pgSz w:h="15840" w:w="12240"/>
          <w:pgMar w:bottom="1440" w:top="1440" w:left="1440" w:right="1440" w:header="0" w:footer="720"/>
          <w:pgNumType w:start="1"/>
          <w:cols w:equalWidth="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-862012</wp:posOffset>
            </wp:positionH>
            <wp:positionV relativeFrom="paragraph">
              <wp:posOffset>5429250</wp:posOffset>
            </wp:positionV>
            <wp:extent cx="7667625" cy="1220959"/>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7667625" cy="122095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2714625</wp:posOffset>
            </wp:positionV>
            <wp:extent cx="7620000" cy="1438275"/>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23"/>
                    <a:srcRect b="54925" l="0" r="0" t="0"/>
                    <a:stretch>
                      <a:fillRect/>
                    </a:stretch>
                  </pic:blipFill>
                  <pic:spPr>
                    <a:xfrm>
                      <a:off x="0" y="0"/>
                      <a:ext cx="7620000" cy="1438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4181475</wp:posOffset>
            </wp:positionV>
            <wp:extent cx="7620000" cy="1174548"/>
            <wp:effectExtent b="0" l="0" r="0" t="0"/>
            <wp:wrapTopAndBottom distB="114300" distT="114300"/>
            <wp:docPr id="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7620000" cy="1174548"/>
                    </a:xfrm>
                    <a:prstGeom prst="rect"/>
                    <a:ln/>
                  </pic:spPr>
                </pic:pic>
              </a:graphicData>
            </a:graphic>
          </wp:anchor>
        </w:drawing>
      </w:r>
    </w:p>
    <w:p w:rsidR="00000000" w:rsidDel="00000000" w:rsidP="00000000" w:rsidRDefault="00000000" w:rsidRPr="00000000" w14:paraId="0000029F">
      <w:pPr>
        <w:pStyle w:val="Heading1"/>
        <w:rPr/>
      </w:pPr>
      <w:bookmarkStart w:colFirst="0" w:colLast="0" w:name="_n938dkxxye3" w:id="58"/>
      <w:bookmarkEnd w:id="58"/>
      <w:commentRangeStart w:id="2"/>
      <w:r w:rsidDel="00000000" w:rsidR="00000000" w:rsidRPr="00000000">
        <w:rPr>
          <w:rtl w:val="0"/>
        </w:rPr>
        <w:t xml:space="preserve">Appendix C: Definition of Done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A0">
      <w:pPr>
        <w:pStyle w:val="Title"/>
        <w:jc w:val="left"/>
        <w:rPr/>
      </w:pPr>
      <w:bookmarkStart w:colFirst="0" w:colLast="0" w:name="_kpo4i9b8223q" w:id="59"/>
      <w:bookmarkEnd w:id="59"/>
      <w:r w:rsidDel="00000000" w:rsidR="00000000" w:rsidRPr="00000000">
        <w:rPr>
          <w:sz w:val="52"/>
          <w:szCs w:val="52"/>
          <w:rtl w:val="0"/>
        </w:rPr>
        <w:t xml:space="preserve">Definition of Done</w:t>
      </w:r>
      <w:r w:rsidDel="00000000" w:rsidR="00000000" w:rsidRPr="00000000">
        <w:rPr>
          <w:rtl w:val="0"/>
        </w:rPr>
      </w:r>
    </w:p>
    <w:p w:rsidR="00000000" w:rsidDel="00000000" w:rsidP="00000000" w:rsidRDefault="00000000" w:rsidRPr="00000000" w14:paraId="000002A1">
      <w:pPr>
        <w:pStyle w:val="Heading2"/>
        <w:rPr>
          <w:sz w:val="28"/>
          <w:szCs w:val="28"/>
        </w:rPr>
      </w:pPr>
      <w:bookmarkStart w:colFirst="0" w:colLast="0" w:name="_j4yi7jagbuym" w:id="60"/>
      <w:bookmarkEnd w:id="60"/>
      <w:r w:rsidDel="00000000" w:rsidR="00000000" w:rsidRPr="00000000">
        <w:rPr>
          <w:sz w:val="28"/>
          <w:szCs w:val="28"/>
          <w:rtl w:val="0"/>
        </w:rPr>
        <w:t xml:space="preserve">User stories</w:t>
      </w:r>
    </w:p>
    <w:p w:rsidR="00000000" w:rsidDel="00000000" w:rsidP="00000000" w:rsidRDefault="00000000" w:rsidRPr="00000000" w14:paraId="000002A2">
      <w:pPr>
        <w:rPr/>
      </w:pPr>
      <w:r w:rsidDel="00000000" w:rsidR="00000000" w:rsidRPr="00000000">
        <w:rPr>
          <w:rtl w:val="0"/>
        </w:rPr>
        <w:t xml:space="preserve">Once a Jira ticket is done, the outcome must be looked at by one other person. Any document will be looked over and spell checked or corrected, and any code must be commented and may have unit tests passed. Any pentest must be looked over to see if something was missed or went wrong and if the report is correct. If the document or code needs to be fixed or changed,  the story will go back into active, and once these changes are through it will be looked over again. </w:t>
      </w:r>
    </w:p>
    <w:p w:rsidR="00000000" w:rsidDel="00000000" w:rsidP="00000000" w:rsidRDefault="00000000" w:rsidRPr="00000000" w14:paraId="000002A3">
      <w:pPr>
        <w:pStyle w:val="Heading2"/>
        <w:rPr>
          <w:sz w:val="28"/>
          <w:szCs w:val="28"/>
        </w:rPr>
      </w:pPr>
      <w:bookmarkStart w:colFirst="0" w:colLast="0" w:name="_c1uq1yx0d7fk" w:id="61"/>
      <w:bookmarkEnd w:id="61"/>
      <w:r w:rsidDel="00000000" w:rsidR="00000000" w:rsidRPr="00000000">
        <w:rPr>
          <w:sz w:val="28"/>
          <w:szCs w:val="28"/>
          <w:rtl w:val="0"/>
        </w:rPr>
        <w:t xml:space="preserve">Epics</w:t>
      </w:r>
    </w:p>
    <w:p w:rsidR="00000000" w:rsidDel="00000000" w:rsidP="00000000" w:rsidRDefault="00000000" w:rsidRPr="00000000" w14:paraId="000002A4">
      <w:pPr>
        <w:rPr/>
      </w:pPr>
      <w:r w:rsidDel="00000000" w:rsidR="00000000" w:rsidRPr="00000000">
        <w:rPr>
          <w:rtl w:val="0"/>
        </w:rPr>
        <w:t xml:space="preserve">Epics,(complete documents, pentests, and code proof of concepts) will be defined as done once it’s looked over by one person. Any document will be looked over and spell checked or corrected, and any code must be commented and may have unit tests passed. Any pentest must be looked over to see if something was missed or went wrong. If anything needs to be changed or fixed, a new ticket will be made and put in the current sprint. This user story ticket will be judged by the above criteria. Once that ticket is done, the epic will be judged again.</w:t>
      </w:r>
    </w:p>
    <w:p w:rsidR="00000000" w:rsidDel="00000000" w:rsidP="00000000" w:rsidRDefault="00000000" w:rsidRPr="00000000" w14:paraId="000002A5">
      <w:pPr>
        <w:pStyle w:val="Heading2"/>
        <w:rPr>
          <w:sz w:val="28"/>
          <w:szCs w:val="28"/>
        </w:rPr>
      </w:pPr>
      <w:bookmarkStart w:colFirst="0" w:colLast="0" w:name="_94fg6eqh7ovh" w:id="62"/>
      <w:bookmarkEnd w:id="62"/>
      <w:r w:rsidDel="00000000" w:rsidR="00000000" w:rsidRPr="00000000">
        <w:rPr>
          <w:sz w:val="28"/>
          <w:szCs w:val="28"/>
          <w:rtl w:val="0"/>
        </w:rPr>
        <w:t xml:space="preserve">Release</w:t>
      </w:r>
    </w:p>
    <w:p w:rsidR="00000000" w:rsidDel="00000000" w:rsidP="00000000" w:rsidRDefault="00000000" w:rsidRPr="00000000" w14:paraId="000002A6">
      <w:pPr>
        <w:rPr/>
      </w:pPr>
      <w:r w:rsidDel="00000000" w:rsidR="00000000" w:rsidRPr="00000000">
        <w:rPr>
          <w:rtl w:val="0"/>
        </w:rPr>
        <w:t xml:space="preserve">Once we have full documents or a full proof of concept, or any other product, two people will look over this. The release is done once all the epics and user stories pertaining to this product are done; everything compiled and present, the product is complete, everything is spell checked and checked for mistakes, and code is commented and passes the tests. We may also ask the teachers for their feedback. If anything is missing or wrong, a new user story will be made to fix it. </w:t>
      </w:r>
    </w:p>
    <w:p w:rsidR="00000000" w:rsidDel="00000000" w:rsidP="00000000" w:rsidRDefault="00000000" w:rsidRPr="00000000" w14:paraId="000002A7">
      <w:pPr>
        <w:pStyle w:val="Heading2"/>
        <w:rPr>
          <w:sz w:val="28"/>
          <w:szCs w:val="28"/>
        </w:rPr>
      </w:pPr>
      <w:bookmarkStart w:colFirst="0" w:colLast="0" w:name="_kq2lpjbk5ddu" w:id="63"/>
      <w:bookmarkEnd w:id="63"/>
      <w:r w:rsidDel="00000000" w:rsidR="00000000" w:rsidRPr="00000000">
        <w:rPr>
          <w:sz w:val="28"/>
          <w:szCs w:val="28"/>
          <w:rtl w:val="0"/>
        </w:rPr>
        <w:t xml:space="preserve">Sprint</w:t>
      </w:r>
    </w:p>
    <w:p w:rsidR="00000000" w:rsidDel="00000000" w:rsidP="00000000" w:rsidRDefault="00000000" w:rsidRPr="00000000" w14:paraId="000002A8">
      <w:pPr>
        <w:rPr/>
      </w:pPr>
      <w:r w:rsidDel="00000000" w:rsidR="00000000" w:rsidRPr="00000000">
        <w:rPr>
          <w:rtl w:val="0"/>
        </w:rPr>
        <w:t xml:space="preserve">A sprint will be defined as done once all user stories are done and reviewed by at least two other people. At the end of each sprint, there will be a retrospective to talk about the sprint and what has gone right and/or wrong. Any user stories that aren’t done will be carried over to the next sprint. </w:t>
      </w:r>
    </w:p>
    <w:sectPr>
      <w:type w:val="nextPage"/>
      <w:pgSz w:h="15840" w:w="12240"/>
      <w:pgMar w:bottom="1440" w:top="1440" w:left="1440" w:right="1440" w:header="0" w:footer="720"/>
      <w:pgNumType w:start="1"/>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erlijn Vermeer" w:id="0" w:date="2020-09-16T11:56:13Z">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list in APA style.</w:t>
      </w:r>
    </w:p>
  </w:comment>
  <w:comment w:author="Merlijn Vermeer" w:id="1" w:date="2020-09-16T11:56:39Z">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A: Your Preliminary research from the previous phase with Interviews, Requirements, relevant Technology, etc.</w:t>
      </w:r>
    </w:p>
  </w:comment>
  <w:comment w:author="Merlijn Vermeer" w:id="2" w:date="2020-09-16T11:56:57Z">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C: Definition of Done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Times New Roman"/>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9">
    <w:pPr>
      <w:pStyle w:val="Heading4"/>
      <w:pBdr>
        <w:top w:space="0" w:sz="0" w:val="nil"/>
        <w:left w:space="0" w:sz="0" w:val="nil"/>
        <w:bottom w:space="0" w:sz="0" w:val="nil"/>
        <w:right w:space="0" w:sz="0" w:val="nil"/>
        <w:between w:space="0" w:sz="0" w:val="nil"/>
      </w:pBdr>
      <w:shd w:fill="auto" w:val="clear"/>
      <w:jc w:val="left"/>
      <w:rPr>
        <w:b w:val="1"/>
      </w:rPr>
    </w:pPr>
    <w:bookmarkStart w:colFirst="0" w:colLast="0" w:name="_37o5xb65948r" w:id="64"/>
    <w:bookmarkEnd w:id="64"/>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A">
    <w:pPr>
      <w:pStyle w:val="Heading4"/>
      <w:pBdr>
        <w:top w:space="0" w:sz="0" w:val="nil"/>
        <w:left w:space="0" w:sz="0" w:val="nil"/>
        <w:bottom w:space="0" w:sz="0" w:val="nil"/>
        <w:right w:space="0" w:sz="0" w:val="nil"/>
        <w:between w:space="0" w:sz="0" w:val="nil"/>
      </w:pBdr>
      <w:shd w:fill="auto" w:val="clear"/>
      <w:rPr/>
    </w:pPr>
    <w:bookmarkStart w:colFirst="0" w:colLast="0" w:name="_y0ojsicse0ov" w:id="65"/>
    <w:bookmarkEnd w:id="65"/>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AC">
      <w:pPr>
        <w:widowControl w:val="1"/>
        <w:spacing w:before="0" w:line="240" w:lineRule="auto"/>
        <w:rPr>
          <w:rFonts w:ascii="Arial" w:cs="Arial" w:eastAsia="Arial" w:hAnsi="Arial"/>
          <w:color w:val="000000"/>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color w:val="000000"/>
          <w:sz w:val="20"/>
          <w:szCs w:val="20"/>
          <w:rtl w:val="0"/>
        </w:rPr>
        <w:t xml:space="preserve"> Overall is patching an important part, to reduce the options for hackers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rFonts w:ascii="Oswald" w:cs="Oswald" w:eastAsia="Oswald" w:hAnsi="Oswald"/>
      <w:color w:val="b45f06"/>
      <w:sz w:val="28"/>
      <w:szCs w:val="28"/>
    </w:rPr>
  </w:style>
  <w:style w:type="paragraph" w:styleId="Heading2">
    <w:name w:val="heading 2"/>
    <w:basedOn w:val="Normal"/>
    <w:next w:val="Normal"/>
    <w:pPr>
      <w:spacing w:after="0" w:line="240" w:lineRule="auto"/>
    </w:pPr>
    <w:rPr>
      <w:rFonts w:ascii="Oswald" w:cs="Oswald" w:eastAsia="Oswald" w:hAnsi="Oswald"/>
      <w:color w:val="783f04"/>
    </w:rPr>
  </w:style>
  <w:style w:type="paragraph" w:styleId="Heading3">
    <w:name w:val="heading 3"/>
    <w:basedOn w:val="Normal"/>
    <w:next w:val="Normal"/>
    <w:pPr>
      <w:spacing w:line="240" w:lineRule="auto"/>
      <w:jc w:val="center"/>
    </w:pPr>
    <w:rPr>
      <w:b w:val="1"/>
      <w:color w:val="783f04"/>
      <w:sz w:val="36"/>
      <w:szCs w:val="36"/>
    </w:rPr>
  </w:style>
  <w:style w:type="paragraph" w:styleId="Heading4">
    <w:name w:val="heading 4"/>
    <w:basedOn w:val="Normal"/>
    <w:next w:val="Normal"/>
    <w:pPr/>
    <w:rPr>
      <w:rFonts w:ascii="Oswald" w:cs="Oswald" w:eastAsia="Oswald" w:hAnsi="Oswald"/>
      <w:sz w:val="22"/>
      <w:szCs w:val="22"/>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line="240" w:lineRule="auto"/>
      <w:jc w:val="center"/>
    </w:pPr>
    <w:rPr>
      <w:rFonts w:ascii="Oswald" w:cs="Oswald" w:eastAsia="Oswald" w:hAnsi="Oswald"/>
      <w:color w:val="b45f06"/>
      <w:sz w:val="84"/>
      <w:szCs w:val="84"/>
    </w:rPr>
  </w:style>
  <w:style w:type="paragraph" w:styleId="Subtitle">
    <w:name w:val="Subtitle"/>
    <w:basedOn w:val="Normal"/>
    <w:next w:val="Normal"/>
    <w:pPr>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dpr-info.eu/chapter-3/" TargetMode="External"/><Relationship Id="rId11" Type="http://schemas.openxmlformats.org/officeDocument/2006/relationships/footer" Target="footer2.xml"/><Relationship Id="rId22" Type="http://schemas.openxmlformats.org/officeDocument/2006/relationships/image" Target="media/image3.png"/><Relationship Id="rId10" Type="http://schemas.openxmlformats.org/officeDocument/2006/relationships/footer" Target="footer1.xml"/><Relationship Id="rId21" Type="http://schemas.openxmlformats.org/officeDocument/2006/relationships/image" Target="media/image4.png"/><Relationship Id="rId13" Type="http://schemas.openxmlformats.org/officeDocument/2006/relationships/hyperlink" Target="https://docs.google.com/document/d/1JQOJ9ySYiSG8PPURZAvv78dlNrO7sFQPaNINm3dmUGw/edit#heading=h.n4lx3q6kywgd" TargetMode="External"/><Relationship Id="rId24" Type="http://schemas.openxmlformats.org/officeDocument/2006/relationships/image" Target="media/image5.png"/><Relationship Id="rId12" Type="http://schemas.openxmlformats.org/officeDocument/2006/relationships/image" Target="media/image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hyperlink" Target="https://owasp.org/www-pdf-archive/OWASP-IoT-Top-10-2018-final.pdf" TargetMode="External"/><Relationship Id="rId14" Type="http://schemas.openxmlformats.org/officeDocument/2006/relationships/hyperlink" Target="https://docs.google.com/document/d/1JQOJ9ySYiSG8PPURZAvv78dlNrO7sFQPaNINm3dmUGw/edit#heading=h.n4lx3q6kywgd" TargetMode="External"/><Relationship Id="rId17" Type="http://schemas.openxmlformats.org/officeDocument/2006/relationships/hyperlink" Target="https://www.nwo.nl/onderzoek-en-resultaten/onderzoeksprojecten/i/00/33700.html" TargetMode="External"/><Relationship Id="rId16" Type="http://schemas.openxmlformats.org/officeDocument/2006/relationships/hyperlink" Target="https://owasp.org/www-pdf-archive/OWASP-IoT-Top-10-2018-final.pdf" TargetMode="External"/><Relationship Id="rId5" Type="http://schemas.openxmlformats.org/officeDocument/2006/relationships/footnotes" Target="footnotes.xml"/><Relationship Id="rId19" Type="http://schemas.openxmlformats.org/officeDocument/2006/relationships/image" Target="media/image2.png"/><Relationship Id="rId6" Type="http://schemas.openxmlformats.org/officeDocument/2006/relationships/numbering" Target="numbering.xml"/><Relationship Id="rId18" Type="http://schemas.openxmlformats.org/officeDocument/2006/relationships/hyperlink" Target="https://www.enisa.europa.eu/topics/iot-and-smart-infrastructures/iot/good-practices-for-iot-and-smart-infrastructures-tool" TargetMode="External"/><Relationship Id="rId7" Type="http://schemas.openxmlformats.org/officeDocument/2006/relationships/styles" Target="styles.xm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