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10E31" w:rsidRPr="00810E31" w14:paraId="6447F090" w14:textId="77777777" w:rsidTr="0081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267A3947" w14:textId="7E71D8D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7320" w:type="dxa"/>
          </w:tcPr>
          <w:p w14:paraId="39F417F5" w14:textId="7D8AA9F3" w:rsidR="00810E31" w:rsidRPr="00810E31" w:rsidRDefault="00810E31" w:rsidP="0081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810E31" w:rsidRPr="00810E31" w14:paraId="4EA5539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E4A6FE" w14:textId="595B7477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7320" w:type="dxa"/>
          </w:tcPr>
          <w:p w14:paraId="7CE74093" w14:textId="74439F8B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Case number: 1 – 252</w:t>
            </w:r>
          </w:p>
        </w:tc>
      </w:tr>
      <w:tr w:rsidR="00810E31" w:rsidRPr="00810E31" w14:paraId="461243F6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4C25D" w14:textId="00229AE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body_density</w:t>
            </w:r>
          </w:p>
        </w:tc>
        <w:tc>
          <w:tcPr>
            <w:tcW w:w="7320" w:type="dxa"/>
          </w:tcPr>
          <w:p w14:paraId="7B2142F2" w14:textId="244401E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Density in grams per cubic centimetre (gm/cm^3) </w:t>
            </w:r>
          </w:p>
        </w:tc>
      </w:tr>
      <w:tr w:rsidR="00810E31" w:rsidRPr="00810E31" w14:paraId="7F50BBE4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C60C8F" w14:textId="1078391D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7320" w:type="dxa"/>
          </w:tcPr>
          <w:p w14:paraId="59DC9BC5" w14:textId="6D25F55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 in years</w:t>
            </w:r>
          </w:p>
        </w:tc>
      </w:tr>
      <w:tr w:rsidR="00810E31" w:rsidRPr="00810E31" w14:paraId="4C6807DF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45062C" w14:textId="33B9E24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</w:p>
        </w:tc>
        <w:tc>
          <w:tcPr>
            <w:tcW w:w="7320" w:type="dxa"/>
          </w:tcPr>
          <w:p w14:paraId="0E0AB901" w14:textId="78F73EDF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 in pounds (lb)</w:t>
            </w:r>
          </w:p>
        </w:tc>
      </w:tr>
      <w:tr w:rsidR="00810E31" w:rsidRPr="00810E31" w14:paraId="3C495AF1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02CBCE" w14:textId="06B9EC9E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320" w:type="dxa"/>
          </w:tcPr>
          <w:p w14:paraId="5C5176D9" w14:textId="20A99CE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 in inches (in)</w:t>
            </w:r>
          </w:p>
        </w:tc>
      </w:tr>
      <w:tr w:rsidR="00810E31" w:rsidRPr="00810E31" w14:paraId="01345CE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32AFE8" w14:textId="2D39F7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neck</w:t>
            </w:r>
          </w:p>
        </w:tc>
        <w:tc>
          <w:tcPr>
            <w:tcW w:w="7320" w:type="dxa"/>
          </w:tcPr>
          <w:p w14:paraId="649347BF" w14:textId="5176E03A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neck in centimetres (cm)</w:t>
            </w:r>
          </w:p>
        </w:tc>
      </w:tr>
      <w:tr w:rsidR="00810E31" w:rsidRPr="00810E31" w14:paraId="6260FEE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DBEC31" w14:textId="1DE3407B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</w:p>
        </w:tc>
        <w:tc>
          <w:tcPr>
            <w:tcW w:w="7320" w:type="dxa"/>
          </w:tcPr>
          <w:p w14:paraId="20010672" w14:textId="5A6EEFB6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11C5B3C1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1FECAA" w14:textId="0184AF6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</w:p>
        </w:tc>
        <w:tc>
          <w:tcPr>
            <w:tcW w:w="7320" w:type="dxa"/>
          </w:tcPr>
          <w:p w14:paraId="69C6FC30" w14:textId="01DA27C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at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umbilicus; level with iliac crest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810E31" w:rsidRPr="00810E31" w14:paraId="7604B509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8D9F52" w14:textId="2707F486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</w:p>
        </w:tc>
        <w:tc>
          <w:tcPr>
            <w:tcW w:w="7320" w:type="dxa"/>
          </w:tcPr>
          <w:p w14:paraId="1C25ED13" w14:textId="29C5FC2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1BB98BE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210E2" w14:textId="6B10773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</w:p>
        </w:tc>
        <w:tc>
          <w:tcPr>
            <w:tcW w:w="7320" w:type="dxa"/>
          </w:tcPr>
          <w:p w14:paraId="3D6E7642" w14:textId="0B6A042A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29CB65F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DF97E7" w14:textId="015DE97C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</w:p>
        </w:tc>
        <w:tc>
          <w:tcPr>
            <w:tcW w:w="7320" w:type="dxa"/>
          </w:tcPr>
          <w:p w14:paraId="30D33B75" w14:textId="51F73A54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F01495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0D1D33" w14:textId="54CA073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</w:p>
        </w:tc>
        <w:tc>
          <w:tcPr>
            <w:tcW w:w="7320" w:type="dxa"/>
          </w:tcPr>
          <w:p w14:paraId="2F25FA55" w14:textId="73726CF7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4C4C23C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66C2B4" w14:textId="751306D4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bicep</w:t>
            </w:r>
          </w:p>
        </w:tc>
        <w:tc>
          <w:tcPr>
            <w:tcW w:w="7320" w:type="dxa"/>
          </w:tcPr>
          <w:p w14:paraId="34484D28" w14:textId="001348DB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extended bicep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2CAD4180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5C554F" w14:textId="240BDF9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</w:p>
        </w:tc>
        <w:tc>
          <w:tcPr>
            <w:tcW w:w="7320" w:type="dxa"/>
          </w:tcPr>
          <w:p w14:paraId="4041858D" w14:textId="52C51AA4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EFE1C90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344602" w14:textId="687144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</w:p>
        </w:tc>
        <w:tc>
          <w:tcPr>
            <w:tcW w:w="7320" w:type="dxa"/>
          </w:tcPr>
          <w:p w14:paraId="506EA007" w14:textId="37529387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distal to the styloid processes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</w:tbl>
    <w:p w14:paraId="6C343C73" w14:textId="6BE19C82" w:rsidR="009346C2" w:rsidRDefault="009346C2">
      <w:pPr>
        <w:rPr>
          <w:rFonts w:ascii="Times New Roman" w:hAnsi="Times New Roman" w:cs="Times New Roman"/>
          <w:sz w:val="22"/>
          <w:szCs w:val="22"/>
        </w:rPr>
      </w:pPr>
    </w:p>
    <w:p w14:paraId="3AB80417" w14:textId="2542986E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339611" wp14:editId="6A6289F6">
            <wp:extent cx="2730247" cy="2884516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39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76" w14:textId="30CD0A0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45077AED" w14:textId="06DE8A22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382FE2" wp14:editId="60833985">
            <wp:extent cx="2729865" cy="2886831"/>
            <wp:effectExtent l="0" t="0" r="63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11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97C" w14:textId="3ABAF730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1A9CEAB" w14:textId="5A6A54FB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C4AF960" w14:textId="67A77944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A6EC16F" wp14:editId="0A152134">
            <wp:extent cx="5731510" cy="36258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A72" w14:textId="2FD73AB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6EF54EC2" w14:textId="3AA6F7C5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47D869" wp14:editId="38D9D944">
            <wp:extent cx="5731510" cy="36258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93F" w14:textId="5B7B9711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2F5F5792" w14:textId="5DCB9454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7317D786" w14:textId="6B549516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6E86208" w14:textId="77777777" w:rsidR="000115FE" w:rsidRDefault="000115FE">
      <w:pPr>
        <w:rPr>
          <w:rFonts w:ascii="Times New Roman" w:hAnsi="Times New Roman" w:cs="Times New Roman"/>
          <w:sz w:val="22"/>
          <w:szCs w:val="22"/>
        </w:rPr>
      </w:pPr>
    </w:p>
    <w:p w14:paraId="3CC96370" w14:textId="14F8A2D2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18B11AE" w14:textId="68BE2D6F" w:rsidR="00DA6DE3" w:rsidRDefault="007151F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7541B48" wp14:editId="7F086195">
            <wp:extent cx="4159045" cy="2635229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70" cy="26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C" w14:textId="6470D3B0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0"/>
        <w:gridCol w:w="483"/>
        <w:gridCol w:w="616"/>
        <w:gridCol w:w="732"/>
        <w:gridCol w:w="554"/>
        <w:gridCol w:w="775"/>
        <w:gridCol w:w="642"/>
        <w:gridCol w:w="670"/>
        <w:gridCol w:w="928"/>
        <w:gridCol w:w="560"/>
        <w:gridCol w:w="670"/>
        <w:gridCol w:w="642"/>
        <w:gridCol w:w="687"/>
        <w:gridCol w:w="687"/>
      </w:tblGrid>
      <w:tr w:rsidR="00631184" w14:paraId="25303E1D" w14:textId="77777777" w:rsidTr="00631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6" w:type="dxa"/>
          </w:tcPr>
          <w:p w14:paraId="7100D17D" w14:textId="77777777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6" w:type="dxa"/>
          </w:tcPr>
          <w:p w14:paraId="47719A00" w14:textId="49400F9A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age</w:t>
            </w:r>
          </w:p>
        </w:tc>
        <w:tc>
          <w:tcPr>
            <w:tcW w:w="616" w:type="dxa"/>
          </w:tcPr>
          <w:p w14:paraId="6C2DD9EC" w14:textId="5FC8B621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height</w:t>
            </w:r>
          </w:p>
        </w:tc>
        <w:tc>
          <w:tcPr>
            <w:tcW w:w="723" w:type="dxa"/>
          </w:tcPr>
          <w:p w14:paraId="360E3077" w14:textId="35F7A787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forearm</w:t>
            </w:r>
          </w:p>
        </w:tc>
        <w:tc>
          <w:tcPr>
            <w:tcW w:w="555" w:type="dxa"/>
          </w:tcPr>
          <w:p w14:paraId="59661747" w14:textId="328CB68E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wrist</w:t>
            </w:r>
          </w:p>
        </w:tc>
        <w:tc>
          <w:tcPr>
            <w:tcW w:w="776" w:type="dxa"/>
          </w:tcPr>
          <w:p w14:paraId="3C97D4A9" w14:textId="7C984D7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i_weight</w:t>
            </w:r>
          </w:p>
        </w:tc>
        <w:tc>
          <w:tcPr>
            <w:tcW w:w="643" w:type="dxa"/>
          </w:tcPr>
          <w:p w14:paraId="27C63761" w14:textId="23EBE290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i_neck</w:t>
            </w:r>
          </w:p>
        </w:tc>
        <w:tc>
          <w:tcPr>
            <w:tcW w:w="670" w:type="dxa"/>
          </w:tcPr>
          <w:p w14:paraId="7A4751DC" w14:textId="7F810DA5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i_chest</w:t>
            </w:r>
          </w:p>
        </w:tc>
        <w:tc>
          <w:tcPr>
            <w:tcW w:w="580" w:type="dxa"/>
          </w:tcPr>
          <w:p w14:paraId="1D1C6C05" w14:textId="70939AAC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i_abdomen</w:t>
            </w:r>
          </w:p>
        </w:tc>
        <w:tc>
          <w:tcPr>
            <w:tcW w:w="561" w:type="dxa"/>
          </w:tcPr>
          <w:p w14:paraId="6668C279" w14:textId="21DDDB53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i_hip</w:t>
            </w:r>
          </w:p>
        </w:tc>
        <w:tc>
          <w:tcPr>
            <w:tcW w:w="670" w:type="dxa"/>
          </w:tcPr>
          <w:p w14:paraId="5BF980CF" w14:textId="08584BC2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thigh</w:t>
            </w:r>
          </w:p>
        </w:tc>
        <w:tc>
          <w:tcPr>
            <w:tcW w:w="643" w:type="dxa"/>
          </w:tcPr>
          <w:p w14:paraId="0DCF71C6" w14:textId="09E3981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knee</w:t>
            </w:r>
          </w:p>
        </w:tc>
        <w:tc>
          <w:tcPr>
            <w:tcW w:w="687" w:type="dxa"/>
          </w:tcPr>
          <w:p w14:paraId="6A4C73F9" w14:textId="62FDD32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ankle</w:t>
            </w:r>
          </w:p>
        </w:tc>
        <w:tc>
          <w:tcPr>
            <w:tcW w:w="687" w:type="dxa"/>
          </w:tcPr>
          <w:p w14:paraId="1209F665" w14:textId="247A3E3B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bicep</w:t>
            </w:r>
          </w:p>
        </w:tc>
      </w:tr>
      <w:tr w:rsidR="00631184" w14:paraId="2B26C51D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46CB9FDF" w14:textId="7B560A5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86" w:type="dxa"/>
          </w:tcPr>
          <w:p w14:paraId="0CC116D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695EE0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20D8632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28615B6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76" w:type="dxa"/>
          </w:tcPr>
          <w:p w14:paraId="39FCAF7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DE4971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860B6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27130E8" w14:textId="69A19D69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B6E2C1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4C9E594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1D3DA6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76F551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51F8CD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04EFA3D4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964BBA9" w14:textId="2ED726E3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486" w:type="dxa"/>
          </w:tcPr>
          <w:p w14:paraId="787FF8D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07B388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7233C7B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78288CF" w14:textId="3F2D104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75C73D7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78D2CD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DFEC3D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31AD14A9" w14:textId="7820B8C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7FE585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5390876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AA76D4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4184E74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386962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60A88EAC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86CB8EE" w14:textId="0EFB9B60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86" w:type="dxa"/>
          </w:tcPr>
          <w:p w14:paraId="7DFF762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4C647B07" w14:textId="55F6DA1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45D092AF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6D9826ED" w14:textId="3ED6F41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011A4CC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8FF6F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2A5D484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7AB4574" w14:textId="734ABC03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09455A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A77BD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547484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AC2C0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21BB6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415C19C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3D764E13" w14:textId="65845B3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86" w:type="dxa"/>
          </w:tcPr>
          <w:p w14:paraId="7E9E16D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11DE9A63" w14:textId="7A19352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3D573A6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C27D2C" w14:textId="57603229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1648E0F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EB57B9" w14:textId="5D71FFC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53910E9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EE90A58" w14:textId="151BB94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4D3ED63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EACECB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4B03436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73D0B4C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BE756B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2AF0C63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5563905" w14:textId="21ACF0D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86" w:type="dxa"/>
          </w:tcPr>
          <w:p w14:paraId="57D6381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50331BA1" w14:textId="341873E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3B7D5B1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8DB7D9" w14:textId="20713420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DD2E3C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E797BB3" w14:textId="796EDBC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58B482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2B5C2756" w14:textId="63A07C56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095DCAF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6E3F119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935EE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4AC4D2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0117F84F" w14:textId="250453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7E50756B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1F0FA8A" w14:textId="029FBB4D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486" w:type="dxa"/>
          </w:tcPr>
          <w:p w14:paraId="44C87E6D" w14:textId="520B18F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AA6E83F" w14:textId="292440D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028B21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446250E" w14:textId="31E9725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208631A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6CEAE32" w14:textId="2CF20A4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1FD6E2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277E4FF" w14:textId="1ECEE66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C98FD2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433A3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C1218B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D4A14D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7E0E7483" w14:textId="3208958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3D3720A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6FB58BCB" w14:textId="44E13AF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86" w:type="dxa"/>
          </w:tcPr>
          <w:p w14:paraId="22C0E9C0" w14:textId="0EC90F1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DD44018" w14:textId="6ED72CB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32ABAE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7F4A10FD" w14:textId="63D333D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77ABE62" w14:textId="7F8F0D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1AE694D7" w14:textId="5C812D6B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AE8AA6A" w14:textId="5FAA582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6ADE61B9" w14:textId="0268E9B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057DF6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6227384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2B68DF5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070C55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14FBCE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7259D53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6EC85E8" w14:textId="0FA0B05E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86" w:type="dxa"/>
          </w:tcPr>
          <w:p w14:paraId="3AD9C396" w14:textId="52541BD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4F313512" w14:textId="4FDC9CA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DCDDCBD" w14:textId="7FBD4CC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55" w:type="dxa"/>
          </w:tcPr>
          <w:p w14:paraId="4D9A1966" w14:textId="3879861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BCD369F" w14:textId="1C36DB7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7AB5400F" w14:textId="62B843B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6677889" w14:textId="2E0A63F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1A87E7A1" w14:textId="0DDBAA9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ACDC66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3406E99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9DFCB1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97DD2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AFF2AA5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75EB7D" w14:textId="25FDD05B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p w14:paraId="152EE93C" w14:textId="77777777" w:rsidR="005F0A4F" w:rsidRDefault="005F0A4F" w:rsidP="00631184">
      <w:pPr>
        <w:rPr>
          <w:rFonts w:ascii="Times New Roman" w:hAnsi="Times New Roman" w:cs="Times New Roman"/>
          <w:sz w:val="22"/>
          <w:szCs w:val="22"/>
        </w:rPr>
      </w:pPr>
    </w:p>
    <w:p w14:paraId="0130C049" w14:textId="24E2DC31" w:rsidR="007151F0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MINIMUM LAMBDA</w:t>
      </w:r>
      <w:r w:rsidR="006B69AD">
        <w:rPr>
          <w:rFonts w:ascii="Times New Roman" w:hAnsi="Times New Roman" w:cs="Times New Roman"/>
          <w:sz w:val="22"/>
          <w:szCs w:val="22"/>
        </w:rPr>
        <w:t xml:space="preserve"> PLOT</w:t>
      </w:r>
    </w:p>
    <w:p w14:paraId="0BFF6CEA" w14:textId="7566BE32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REGRESSION: JOINED AND INDIVIDUAL PLOTS (Appendix)</w:t>
      </w:r>
    </w:p>
    <w:p w14:paraId="019B76BC" w14:textId="402E544E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Based on models decided, diagnostic plots</w:t>
      </w:r>
    </w:p>
    <w:p w14:paraId="4C650914" w14:textId="0D08A9D4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RMSE Plot</w:t>
      </w:r>
    </w:p>
    <w:p w14:paraId="6E358C61" w14:textId="175748AC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0A8BA376" w14:textId="77777777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527F28CA" w14:textId="10F6F74E" w:rsidR="00DA6DE3" w:rsidRPr="00DA6DE3" w:rsidRDefault="00DA6DE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DA6DE3">
        <w:rPr>
          <w:rFonts w:ascii="Times New Roman" w:hAnsi="Times New Roman" w:cs="Times New Roman"/>
          <w:b/>
          <w:bCs/>
          <w:sz w:val="22"/>
          <w:szCs w:val="22"/>
          <w:u w:val="single"/>
        </w:rPr>
        <w:t>Appendix:</w:t>
      </w:r>
    </w:p>
    <w:p w14:paraId="6D7A15AB" w14:textId="25D66070" w:rsidR="00DA6DE3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B4734D" wp14:editId="7CC17C9C">
            <wp:extent cx="5731510" cy="2753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497" w14:textId="63936852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DD1BD48" wp14:editId="4E530FD6">
            <wp:extent cx="5731510" cy="27476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AFD" w14:textId="2DDA300C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02E8E1" wp14:editId="3000E83D">
            <wp:extent cx="5731510" cy="274764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591" w14:textId="2350971D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C8A5AE1" wp14:editId="08EBE232">
            <wp:extent cx="5731510" cy="2750820"/>
            <wp:effectExtent l="0" t="0" r="0" b="508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F07" w14:textId="57EE853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14CFDC6" wp14:editId="63C6AD2D">
            <wp:extent cx="5731510" cy="27457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94" w14:textId="391E98B3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A77F2C" wp14:editId="23D5D1E8">
            <wp:extent cx="5731510" cy="2748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6ED" w14:textId="3CB42CB4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E2401AC" wp14:editId="42B27ADE">
            <wp:extent cx="5731510" cy="2740025"/>
            <wp:effectExtent l="0" t="0" r="0" b="317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E98" w14:textId="73C97B5F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21E1D66" wp14:editId="2BD33AF2">
            <wp:extent cx="5731510" cy="277495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BC2" w14:textId="77777777" w:rsidR="00145F58" w:rsidRPr="00810E31" w:rsidRDefault="00145F58">
      <w:pPr>
        <w:rPr>
          <w:rFonts w:ascii="Times New Roman" w:hAnsi="Times New Roman" w:cs="Times New Roman"/>
          <w:sz w:val="22"/>
          <w:szCs w:val="22"/>
        </w:rPr>
      </w:pPr>
    </w:p>
    <w:sectPr w:rsidR="00145F58" w:rsidRPr="0081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31"/>
    <w:rsid w:val="000115FE"/>
    <w:rsid w:val="00145F58"/>
    <w:rsid w:val="00413C9A"/>
    <w:rsid w:val="004B563F"/>
    <w:rsid w:val="005F0A4F"/>
    <w:rsid w:val="00631184"/>
    <w:rsid w:val="006B69AD"/>
    <w:rsid w:val="007151F0"/>
    <w:rsid w:val="007946D9"/>
    <w:rsid w:val="00810E31"/>
    <w:rsid w:val="009214C3"/>
    <w:rsid w:val="009346C2"/>
    <w:rsid w:val="00A77A5E"/>
    <w:rsid w:val="00C27179"/>
    <w:rsid w:val="00D8269D"/>
    <w:rsid w:val="00DA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4A4DE"/>
  <w15:chartTrackingRefBased/>
  <w15:docId w15:val="{957CA5AC-A005-5547-B88D-8B36E87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10E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0E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10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10E3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10E3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11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Devavarapu, Tvisha Ragendri</dc:creator>
  <cp:keywords/>
  <dc:description/>
  <cp:lastModifiedBy>Devavarapu, Tvisha Ragendri</cp:lastModifiedBy>
  <cp:revision>11</cp:revision>
  <dcterms:created xsi:type="dcterms:W3CDTF">2022-12-16T04:34:00Z</dcterms:created>
  <dcterms:modified xsi:type="dcterms:W3CDTF">2022-12-16T08:30:00Z</dcterms:modified>
</cp:coreProperties>
</file>