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373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Правила участия в конкурсе «Сначала сфоткай, потом съешь» на лучшую фотографию завтрака с новыми вкусами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09E5EB2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**1. Цель конкурса**</w:t>
      </w:r>
    </w:p>
    <w:p w14:paraId="26A38ADD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Целью конкурса является знакомство сотрудников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новой линейкой творожных сыров и стимулирование творческого подхода к приготовлению блюд с их использованием.</w:t>
      </w:r>
    </w:p>
    <w:p w14:paraId="6B12FC9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**2. Условия конкурса**</w:t>
      </w:r>
    </w:p>
    <w:p w14:paraId="52718240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2.1. Участником конкурса может стать любой сотрудник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достигший 18-летнего возраста.</w:t>
      </w:r>
    </w:p>
    <w:p w14:paraId="679EB71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2.2. Для участия в конкурсе необходимо пройти тест "Какой твой идеальный завтрак с сырами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", выбрать рецепт, который подходит вашему типу личности по итогам теста, и приготовить блюдо, используя творожные новинки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EE24E5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2.3. После приготовления блюда необходимо сфотографировать готовый завтрак и заполнить форму участника на странице конкурса, прикрепив файлы с фото завтрака.</w:t>
      </w:r>
    </w:p>
    <w:p w14:paraId="5AE40B70" w14:textId="4F89FD2C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2.4. Заявки на участие в конкурсе принимаются в период с 14.11.2023 по 28.11.2023 включительно.</w:t>
      </w:r>
    </w:p>
    <w:p w14:paraId="7997AB7D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**3. Дата выявления победителя**</w:t>
      </w:r>
    </w:p>
    <w:p w14:paraId="4A9AD884" w14:textId="1D579944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Дата выявления победителя конкурса – 30.11.2023</w:t>
      </w:r>
    </w:p>
    <w:p w14:paraId="31710E67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**4. Комиссия по оценке победителя**</w:t>
      </w:r>
    </w:p>
    <w:p w14:paraId="5942661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4.1. Для определения победителя конкурса будет создана комиссия, в составе которой:</w:t>
      </w:r>
    </w:p>
    <w:p w14:paraId="6352CCE1" w14:textId="652D75BF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Шипоцкая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Варвара, (Бренд-менеджер)</w:t>
      </w:r>
    </w:p>
    <w:p w14:paraId="7A8AB5BE" w14:textId="449BEF3F" w:rsidR="003C57CB" w:rsidRDefault="003C57CB" w:rsidP="003C57CB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Тимершина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Юстина, (Младший бренд-менеджер)</w:t>
      </w:r>
    </w:p>
    <w:p w14:paraId="276BD763" w14:textId="5B081C91" w:rsidR="00032E39" w:rsidRDefault="00032E39" w:rsidP="003C57CB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Пахомова Ирина (Старший бренд-менеджер)</w:t>
      </w:r>
    </w:p>
    <w:p w14:paraId="74F41FA1" w14:textId="270F66C3" w:rsidR="00032E39" w:rsidRDefault="00032E39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Рублева Ирина (Младший бренд-менеджер) </w:t>
      </w:r>
    </w:p>
    <w:p w14:paraId="366B2A58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4.2. Комиссия будет оценивать фотографии участников по следующим критериям:</w:t>
      </w:r>
    </w:p>
    <w:p w14:paraId="4844303C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соответствие блюда условиям конкурса;</w:t>
      </w:r>
    </w:p>
    <w:p w14:paraId="7AFB457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креативность подачи;</w:t>
      </w:r>
    </w:p>
    <w:p w14:paraId="14A4ADA4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визуальная привлекательность конечного блюда;</w:t>
      </w:r>
    </w:p>
    <w:p w14:paraId="0CA6241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качество фотографии;</w:t>
      </w:r>
    </w:p>
    <w:p w14:paraId="5CC3C3C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**5. Призы**</w:t>
      </w:r>
    </w:p>
    <w:p w14:paraId="5D3A63F6" w14:textId="204CE88F" w:rsidR="003C57CB" w:rsidRP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5.1. Три синих брендированных худи с неофициальными "маскотами" новых вкусов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будут вручены трем победителям конкурса после объявления результатов.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Победителям в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HR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3C57CB">
        <w:rPr>
          <w:rFonts w:ascii="Arial" w:hAnsi="Arial" w:cs="Arial"/>
          <w:color w:val="000000"/>
          <w:sz w:val="22"/>
          <w:szCs w:val="22"/>
        </w:rPr>
        <w:t>LINK</w:t>
      </w:r>
      <w:r>
        <w:rPr>
          <w:rFonts w:ascii="Arial" w:hAnsi="Arial" w:cs="Arial"/>
          <w:color w:val="000000"/>
          <w:sz w:val="22"/>
          <w:szCs w:val="22"/>
        </w:rPr>
        <w:t xml:space="preserve"> будут отправлен приказ и договор дарения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для ознакомления и подписания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419B6D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5.2. НДФЛ с суммы приза будет удержан из зарплаты победителя в соответствии с законодательством РФ.</w:t>
      </w:r>
    </w:p>
    <w:p w14:paraId="09878A0F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6. Дополнительные условия:</w:t>
      </w:r>
    </w:p>
    <w:p w14:paraId="2FC806E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6.1. Участие в конкурсе подразумевает согласие сотрудника на передачу компании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прав использования предоставленных фотографий в соответствии с законодательством.</w:t>
      </w:r>
    </w:p>
    <w:p w14:paraId="26C574E3" w14:textId="77777777" w:rsidR="00FC0FE6" w:rsidRDefault="00FC0FE6"/>
    <w:sectPr w:rsidR="00FC0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CB"/>
    <w:rsid w:val="00032E39"/>
    <w:rsid w:val="003C57CB"/>
    <w:rsid w:val="009859E4"/>
    <w:rsid w:val="00A2197C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17A1"/>
  <w15:chartTrackingRefBased/>
  <w15:docId w15:val="{344A6712-70E4-446E-83DF-693FD8CB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Timershina Yustina</dc:creator>
  <cp:keywords/>
  <dc:description/>
  <cp:lastModifiedBy>Timershina Yustina</cp:lastModifiedBy>
  <cp:revision>2</cp:revision>
  <dcterms:created xsi:type="dcterms:W3CDTF">2023-11-13T06:58:00Z</dcterms:created>
  <dcterms:modified xsi:type="dcterms:W3CDTF">2023-11-13T10:56:00Z</dcterms:modified>
</cp:coreProperties>
</file>