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67538" w14:textId="0E2BDE0F" w:rsidR="00910DA5" w:rsidRDefault="00910DA5" w:rsidP="00910DA5">
      <w:pPr>
        <w:tabs>
          <w:tab w:val="center" w:pos="4820"/>
          <w:tab w:val="right" w:pos="9639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CA6AC6" w14:textId="77777777" w:rsidR="00910DA5" w:rsidRDefault="00910DA5" w:rsidP="00910D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10DA5">
        <w:rPr>
          <w:rFonts w:ascii="Times New Roman" w:hAnsi="Times New Roman"/>
          <w:sz w:val="28"/>
          <w:szCs w:val="28"/>
        </w:rPr>
        <w:t>Стартап-</w:t>
      </w:r>
      <w:proofErr w:type="spellStart"/>
      <w:r w:rsidRPr="00910DA5">
        <w:rPr>
          <w:rFonts w:ascii="Times New Roman" w:hAnsi="Times New Roman"/>
          <w:sz w:val="28"/>
          <w:szCs w:val="28"/>
        </w:rPr>
        <w:t>хакатон</w:t>
      </w:r>
      <w:proofErr w:type="spellEnd"/>
      <w:r w:rsidRPr="00910DA5">
        <w:rPr>
          <w:rFonts w:ascii="Times New Roman" w:hAnsi="Times New Roman"/>
          <w:sz w:val="28"/>
          <w:szCs w:val="28"/>
        </w:rPr>
        <w:t xml:space="preserve"> «Пятый элемент»</w:t>
      </w:r>
    </w:p>
    <w:p w14:paraId="4E293F07" w14:textId="2EE29DBF" w:rsidR="00910DA5" w:rsidRPr="00910DA5" w:rsidRDefault="00910DA5" w:rsidP="00910DA5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910DA5">
        <w:rPr>
          <w:rFonts w:ascii="Times New Roman" w:hAnsi="Times New Roman"/>
          <w:b/>
          <w:bCs/>
          <w:sz w:val="28"/>
          <w:szCs w:val="28"/>
        </w:rPr>
        <w:t>Акселерационная программа СФУ</w:t>
      </w:r>
    </w:p>
    <w:p w14:paraId="1F63BF7E" w14:textId="02E3CFE6" w:rsidR="00910DA5" w:rsidRPr="00910DA5" w:rsidRDefault="00910DA5" w:rsidP="00910D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10DA5">
        <w:rPr>
          <w:rFonts w:ascii="Times New Roman" w:hAnsi="Times New Roman"/>
          <w:sz w:val="28"/>
          <w:szCs w:val="28"/>
        </w:rPr>
        <w:t xml:space="preserve">Кейс 1 </w:t>
      </w:r>
      <w:r>
        <w:rPr>
          <w:rFonts w:ascii="Times New Roman" w:hAnsi="Times New Roman"/>
          <w:sz w:val="28"/>
          <w:szCs w:val="28"/>
        </w:rPr>
        <w:t>-</w:t>
      </w:r>
      <w:r w:rsidRPr="00910DA5">
        <w:rPr>
          <w:rFonts w:ascii="Times New Roman" w:hAnsi="Times New Roman"/>
          <w:sz w:val="28"/>
          <w:szCs w:val="28"/>
        </w:rPr>
        <w:t xml:space="preserve"> AI в личных финансах (партнёр кейса </w:t>
      </w:r>
      <w:r w:rsidR="00503672">
        <w:rPr>
          <w:rFonts w:ascii="Times New Roman" w:hAnsi="Times New Roman"/>
          <w:sz w:val="28"/>
          <w:szCs w:val="28"/>
        </w:rPr>
        <w:t>-</w:t>
      </w:r>
      <w:r w:rsidRPr="00910DA5">
        <w:rPr>
          <w:rFonts w:ascii="Times New Roman" w:hAnsi="Times New Roman"/>
          <w:sz w:val="28"/>
          <w:szCs w:val="28"/>
        </w:rPr>
        <w:t xml:space="preserve"> Т-Банк)</w:t>
      </w:r>
    </w:p>
    <w:p w14:paraId="49229B6F" w14:textId="77777777" w:rsidR="00E2337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B1DD98" w14:textId="77777777" w:rsidR="00E2337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8EFC1D" w14:textId="77777777" w:rsidR="00E2337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6AD3F5" w14:textId="77777777" w:rsidR="00E2337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521560" w14:textId="77777777" w:rsidR="00E2337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0AE6A2" w14:textId="77777777" w:rsidR="00E2337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3E97C2" w14:textId="735F0744" w:rsidR="00E23379" w:rsidRPr="00775304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0F58D" w14:textId="77777777" w:rsidR="00E23379" w:rsidRPr="002A10A9" w:rsidRDefault="00E23379" w:rsidP="00E23379">
      <w:pPr>
        <w:tabs>
          <w:tab w:val="right" w:pos="9639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E8E762" w14:textId="78C17976" w:rsidR="00E23379" w:rsidRPr="003B0A15" w:rsidRDefault="00E23379" w:rsidP="00E2337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bookmarkStart w:id="0" w:name="_Toc139404077"/>
      <w:bookmarkStart w:id="1" w:name="_Toc139563517"/>
      <w:bookmarkStart w:id="2" w:name="_Toc164186216"/>
      <w:r w:rsidRPr="003B0A15">
        <w:rPr>
          <w:rFonts w:ascii="Times New Roman" w:hAnsi="Times New Roman" w:cs="Times New Roman"/>
          <w:b/>
          <w:sz w:val="32"/>
        </w:rPr>
        <w:t>О</w:t>
      </w:r>
      <w:bookmarkEnd w:id="0"/>
      <w:bookmarkEnd w:id="1"/>
      <w:bookmarkEnd w:id="2"/>
      <w:r w:rsidR="00910DA5">
        <w:rPr>
          <w:rFonts w:ascii="Times New Roman" w:hAnsi="Times New Roman" w:cs="Times New Roman"/>
          <w:b/>
          <w:sz w:val="32"/>
        </w:rPr>
        <w:t>тчет\Аналитический обзор</w:t>
      </w:r>
    </w:p>
    <w:p w14:paraId="6CCBA1FB" w14:textId="131294B3" w:rsidR="00910DA5" w:rsidRDefault="00910DA5" w:rsidP="00E2337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14:paraId="4ADF42DC" w14:textId="77777777" w:rsidR="00503672" w:rsidRDefault="00503672" w:rsidP="00E2337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14:paraId="7C0F5787" w14:textId="78171086" w:rsidR="00E23379" w:rsidRPr="00503672" w:rsidRDefault="00E23379" w:rsidP="00E2337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03672">
        <w:rPr>
          <w:rFonts w:ascii="Times New Roman" w:hAnsi="Times New Roman" w:cs="Times New Roman"/>
          <w:sz w:val="36"/>
          <w:szCs w:val="36"/>
        </w:rPr>
        <w:t>«</w:t>
      </w:r>
      <w:r w:rsidRPr="00503672">
        <w:rPr>
          <w:rFonts w:ascii="Times New Roman" w:hAnsi="Times New Roman" w:cs="Times New Roman"/>
          <w:b/>
          <w:bCs/>
          <w:sz w:val="36"/>
          <w:szCs w:val="36"/>
        </w:rPr>
        <w:t>Дневной лимит</w:t>
      </w:r>
      <w:r w:rsidRPr="00503672">
        <w:rPr>
          <w:rFonts w:ascii="Times New Roman" w:hAnsi="Times New Roman" w:cs="Times New Roman"/>
          <w:sz w:val="36"/>
          <w:szCs w:val="36"/>
        </w:rPr>
        <w:t xml:space="preserve">» </w:t>
      </w:r>
    </w:p>
    <w:p w14:paraId="68E11E30" w14:textId="77777777" w:rsidR="00503672" w:rsidRPr="00503672" w:rsidRDefault="00503672" w:rsidP="0050367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503672">
        <w:rPr>
          <w:rFonts w:ascii="Times New Roman" w:hAnsi="Times New Roman"/>
          <w:sz w:val="28"/>
          <w:szCs w:val="28"/>
        </w:rPr>
        <w:t xml:space="preserve">AI-ассистент, который считает студенту с нерегулярным доходом безопасную сумму трат в день до следующего </w:t>
      </w:r>
      <w:proofErr w:type="spellStart"/>
      <w:r w:rsidRPr="00503672">
        <w:rPr>
          <w:rFonts w:ascii="Times New Roman" w:hAnsi="Times New Roman"/>
          <w:sz w:val="28"/>
          <w:szCs w:val="28"/>
        </w:rPr>
        <w:t>поступлени</w:t>
      </w:r>
      <w:proofErr w:type="spellEnd"/>
    </w:p>
    <w:p w14:paraId="739DCB61" w14:textId="3A730059" w:rsidR="00E23379" w:rsidRPr="00503672" w:rsidRDefault="00E23379" w:rsidP="00503672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503672">
        <w:rPr>
          <w:rFonts w:ascii="Times New Roman" w:hAnsi="Times New Roman"/>
          <w:sz w:val="24"/>
          <w:szCs w:val="24"/>
        </w:rPr>
        <w:t>тема</w:t>
      </w:r>
    </w:p>
    <w:p w14:paraId="07903377" w14:textId="77777777" w:rsidR="00E23379" w:rsidRDefault="00E23379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130D02" w14:textId="77777777" w:rsidR="00E23379" w:rsidRDefault="00E23379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E6E914" w14:textId="7214E13A" w:rsidR="00E23379" w:rsidRDefault="00E23379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11546D" w14:textId="01E091DF" w:rsidR="00503672" w:rsidRDefault="00503672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48DB4D" w14:textId="77777777" w:rsidR="00503672" w:rsidRPr="00775D77" w:rsidRDefault="00503672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889EED" w14:textId="77777777" w:rsidR="00E23379" w:rsidRPr="00ED43BA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C45AAE8" w14:textId="77777777" w:rsidR="00E23379" w:rsidRPr="00ED43BA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7BA8B0F" w14:textId="77777777" w:rsidR="00E23379" w:rsidRPr="00FE5E6C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43BA">
        <w:rPr>
          <w:rFonts w:ascii="Times New Roman" w:hAnsi="Times New Roman" w:cs="Times New Roman"/>
          <w:sz w:val="28"/>
          <w:szCs w:val="28"/>
        </w:rPr>
        <w:t xml:space="preserve">         Студент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КИ24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-1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4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 w:rsidRPr="007E41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1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43BA">
        <w:rPr>
          <w:rFonts w:ascii="Times New Roman" w:hAnsi="Times New Roman" w:cs="Times New Roman"/>
          <w:sz w:val="28"/>
          <w:szCs w:val="28"/>
        </w:rPr>
        <w:t xml:space="preserve">  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_________             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   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Сергеев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Б.Д</w:t>
      </w:r>
      <w:proofErr w:type="gramEnd"/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   </w:t>
      </w:r>
    </w:p>
    <w:p w14:paraId="6A756CD4" w14:textId="77777777" w:rsidR="00E23379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</w:rPr>
      </w:pPr>
      <w:r w:rsidRPr="00ED43BA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                      </w:t>
      </w:r>
      <w:r w:rsidRPr="00ED43BA">
        <w:rPr>
          <w:rFonts w:ascii="Times New Roman" w:hAnsi="Times New Roman" w:cs="Times New Roman"/>
        </w:rPr>
        <w:t xml:space="preserve">  номер </w:t>
      </w:r>
      <w:proofErr w:type="gramStart"/>
      <w:r w:rsidRPr="00ED43BA">
        <w:rPr>
          <w:rFonts w:ascii="Times New Roman" w:hAnsi="Times New Roman" w:cs="Times New Roman"/>
        </w:rPr>
        <w:t xml:space="preserve">группы, 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 </w:t>
      </w:r>
      <w:r w:rsidRPr="00ED43BA">
        <w:rPr>
          <w:rFonts w:ascii="Times New Roman" w:hAnsi="Times New Roman" w:cs="Times New Roman"/>
        </w:rPr>
        <w:t xml:space="preserve">  подпись, дата                 инициалы, фамилия</w:t>
      </w:r>
    </w:p>
    <w:p w14:paraId="35DCEB91" w14:textId="77777777" w:rsidR="00E23379" w:rsidRPr="00ED43BA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745D863" w14:textId="77777777" w:rsidR="00E23379" w:rsidRPr="00FE5E6C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43BA">
        <w:rPr>
          <w:rFonts w:ascii="Times New Roman" w:hAnsi="Times New Roman" w:cs="Times New Roman"/>
          <w:sz w:val="28"/>
          <w:szCs w:val="28"/>
        </w:rPr>
        <w:t xml:space="preserve">         Студент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КИ24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-1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4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 w:rsidRPr="007E41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1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43BA">
        <w:rPr>
          <w:rFonts w:ascii="Times New Roman" w:hAnsi="Times New Roman" w:cs="Times New Roman"/>
          <w:sz w:val="28"/>
          <w:szCs w:val="28"/>
        </w:rPr>
        <w:t xml:space="preserve">  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_________             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   </w:t>
      </w:r>
      <w:r w:rsidRPr="00F6141D">
        <w:rPr>
          <w:rFonts w:ascii="Times New Roman" w:hAnsi="Times New Roman" w:cs="Times New Roman"/>
          <w:sz w:val="28"/>
          <w:szCs w:val="28"/>
          <w:u w:val="single"/>
        </w:rPr>
        <w:t>Барышов В.</w:t>
      </w:r>
      <w:r>
        <w:rPr>
          <w:rFonts w:ascii="Times New Roman" w:hAnsi="Times New Roman" w:cs="Times New Roman"/>
          <w:sz w:val="28"/>
          <w:szCs w:val="28"/>
          <w:u w:val="single"/>
        </w:rPr>
        <w:t>Р</w:t>
      </w:r>
      <w:r w:rsidRPr="00FE5E6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   </w:t>
      </w:r>
    </w:p>
    <w:p w14:paraId="4D8B4F71" w14:textId="77777777" w:rsidR="00E23379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</w:rPr>
      </w:pPr>
      <w:r w:rsidRPr="00ED43BA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                      </w:t>
      </w:r>
      <w:r w:rsidRPr="00ED43BA">
        <w:rPr>
          <w:rFonts w:ascii="Times New Roman" w:hAnsi="Times New Roman" w:cs="Times New Roman"/>
        </w:rPr>
        <w:t xml:space="preserve">  номер </w:t>
      </w:r>
      <w:proofErr w:type="gramStart"/>
      <w:r w:rsidRPr="00ED43BA">
        <w:rPr>
          <w:rFonts w:ascii="Times New Roman" w:hAnsi="Times New Roman" w:cs="Times New Roman"/>
        </w:rPr>
        <w:t xml:space="preserve">группы, 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 </w:t>
      </w:r>
      <w:r w:rsidRPr="00ED43BA">
        <w:rPr>
          <w:rFonts w:ascii="Times New Roman" w:hAnsi="Times New Roman" w:cs="Times New Roman"/>
        </w:rPr>
        <w:t xml:space="preserve">  подпись, дата                 инициалы, фамилия</w:t>
      </w:r>
    </w:p>
    <w:p w14:paraId="74737717" w14:textId="77777777" w:rsidR="00E23379" w:rsidRPr="00ED43BA" w:rsidRDefault="00E23379" w:rsidP="00E2337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CDFF805" w14:textId="77777777" w:rsidR="00E23379" w:rsidRPr="00775D77" w:rsidRDefault="00E23379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3AB09C" w14:textId="5B120E52" w:rsidR="00E23379" w:rsidRDefault="00E23379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BC4E9B" w14:textId="792082F2" w:rsidR="00910DA5" w:rsidRDefault="00910DA5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4C7AAB" w14:textId="749D62FB" w:rsidR="00910DA5" w:rsidRDefault="00910DA5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EB397C" w14:textId="5F091F17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FA9569" w14:textId="5742D81A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93A22" w14:textId="71E7F846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2C9208" w14:textId="27EB3FCF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FBA844" w14:textId="7F72F7CA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8FE56" w14:textId="2062101F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F3A02F" w14:textId="77777777" w:rsidR="00E64A40" w:rsidRDefault="00E64A40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BD9168" w14:textId="7680029E" w:rsidR="00910DA5" w:rsidRDefault="00910DA5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F15E50" w14:textId="77777777" w:rsidR="00910DA5" w:rsidRDefault="00910DA5" w:rsidP="00E23379">
      <w:pPr>
        <w:tabs>
          <w:tab w:val="right" w:pos="9639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837EC0" w14:textId="11960D84" w:rsidR="00DE235A" w:rsidRPr="003407C4" w:rsidRDefault="00E23379" w:rsidP="00E233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Красноярск 2026</w:t>
      </w:r>
      <w:r w:rsidR="00775304" w:rsidRPr="003407C4">
        <w:rPr>
          <w:rFonts w:ascii="Times New Roman" w:hAnsi="Times New Roman" w:cs="Times New Roman"/>
          <w:sz w:val="28"/>
          <w:szCs w:val="28"/>
        </w:rPr>
        <w:br w:type="page"/>
      </w:r>
    </w:p>
    <w:p w14:paraId="7D5E12D1" w14:textId="77777777" w:rsidR="00503672" w:rsidRPr="00503672" w:rsidRDefault="00503672" w:rsidP="00503672">
      <w:pPr>
        <w:pStyle w:val="1"/>
        <w:pageBreakBefore/>
        <w:spacing w:after="240" w:line="276" w:lineRule="auto"/>
        <w:jc w:val="center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lastRenderedPageBreak/>
        <w:t>Кратко о проекте</w:t>
      </w:r>
    </w:p>
    <w:p w14:paraId="1D04DC5B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Сегмент: </w:t>
      </w:r>
      <w:r w:rsidRPr="00503672">
        <w:rPr>
          <w:rFonts w:ascii="Times New Roman" w:hAnsi="Times New Roman" w:cs="Times New Roman"/>
          <w:sz w:val="28"/>
          <w:szCs w:val="28"/>
        </w:rPr>
        <w:t>студенты 18–25 лет с нерегулярным доходом (стипендия + подработки).</w:t>
      </w:r>
    </w:p>
    <w:p w14:paraId="5E864F6C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Проблема: </w:t>
      </w:r>
      <w:r w:rsidRPr="00503672">
        <w:rPr>
          <w:rFonts w:ascii="Times New Roman" w:hAnsi="Times New Roman" w:cs="Times New Roman"/>
          <w:sz w:val="28"/>
          <w:szCs w:val="28"/>
        </w:rPr>
        <w:t>студент не понимает, сколько можно безопасно тратить до следующего поступления денег, поэтому деньги заканчиваются раньше срока.</w:t>
      </w:r>
    </w:p>
    <w:p w14:paraId="61A1BD32" w14:textId="549D2FC8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Решение: </w:t>
      </w:r>
      <w:r w:rsidRPr="00503672">
        <w:rPr>
          <w:rFonts w:ascii="Times New Roman" w:hAnsi="Times New Roman" w:cs="Times New Roman"/>
          <w:sz w:val="28"/>
          <w:szCs w:val="28"/>
        </w:rPr>
        <w:t>веб-сервис с чатом. Студент задаёт вопрос обычными словами («сколько я могу тратить в день?», «хватит ли до 10-го?», «а если куплю кроссовки за 3 000?»). Языковая модель понимает вопрос и вызывает нужную функцию расчёта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расчёт выполняется кодом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модель объясняет результат, показывает, на каких данных и допущениях он основан, и что делать дальше.</w:t>
      </w:r>
    </w:p>
    <w:p w14:paraId="14E414A3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Роль ИИ: </w:t>
      </w:r>
      <w:r w:rsidRPr="00503672">
        <w:rPr>
          <w:rFonts w:ascii="Times New Roman" w:hAnsi="Times New Roman" w:cs="Times New Roman"/>
          <w:sz w:val="28"/>
          <w:szCs w:val="28"/>
        </w:rPr>
        <w:t>понимание вопроса на естественном языке, выбор инструмента расчёта (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tool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calling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>) и объяснение результата. Суммы, проценты и остатки считает только код.</w:t>
      </w:r>
    </w:p>
    <w:p w14:paraId="0CF87328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для пользователя: </w:t>
      </w:r>
      <w:r w:rsidRPr="00503672">
        <w:rPr>
          <w:rFonts w:ascii="Times New Roman" w:hAnsi="Times New Roman" w:cs="Times New Roman"/>
          <w:sz w:val="28"/>
          <w:szCs w:val="28"/>
        </w:rPr>
        <w:t>безопасный дневной лимит, прогноз «хватит / не хватит на N дней», категории с перерасходом и конкретное действие.</w:t>
      </w:r>
    </w:p>
    <w:p w14:paraId="32667304" w14:textId="296F80B8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>Чем мы лучше: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отвечаем на вопрос «сколько можно потратить сегодня», а не показываем историю трат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учитываем нерегулярный доход студента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всё автоматически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пользователь просто спрашивает, модель сама разбирает траты, а числа считает код, поэтому они точные.</w:t>
      </w:r>
    </w:p>
    <w:p w14:paraId="77FE3DD1" w14:textId="77777777" w:rsidR="00503672" w:rsidRPr="00503672" w:rsidRDefault="00503672" w:rsidP="00503672">
      <w:pPr>
        <w:pStyle w:val="1"/>
        <w:pageBreakBefore/>
        <w:spacing w:after="240" w:line="276" w:lineRule="auto"/>
        <w:jc w:val="center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lastRenderedPageBreak/>
        <w:t>1. Анализ</w:t>
      </w:r>
    </w:p>
    <w:p w14:paraId="6F967FC5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Проблема, причины и решение</w:t>
      </w:r>
    </w:p>
    <w:p w14:paraId="7BB0AAB7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Проблема. </w:t>
      </w:r>
      <w:r w:rsidRPr="00503672">
        <w:rPr>
          <w:rFonts w:ascii="Times New Roman" w:hAnsi="Times New Roman" w:cs="Times New Roman"/>
          <w:sz w:val="28"/>
          <w:szCs w:val="28"/>
        </w:rPr>
        <w:t>Студенты с нерегулярным доходом не знают, сколько можно безопасно тратить до следующего поступления, поэтому деньги заканчиваются раньше срока.</w:t>
      </w:r>
    </w:p>
    <w:p w14:paraId="43921BF3" w14:textId="3BBECFC7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2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Проблема, причины и последствия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1742"/>
        <w:gridCol w:w="3437"/>
        <w:gridCol w:w="4176"/>
      </w:tblGrid>
      <w:tr w:rsidR="00503672" w:rsidRPr="00503672" w14:paraId="3B0ED286" w14:textId="77777777" w:rsidTr="00503672">
        <w:tc>
          <w:tcPr>
            <w:tcW w:w="1684" w:type="dxa"/>
          </w:tcPr>
          <w:p w14:paraId="574721A7" w14:textId="77777777" w:rsidR="00503672" w:rsidRPr="000710F6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10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Элемент</w:t>
            </w:r>
          </w:p>
        </w:tc>
        <w:tc>
          <w:tcPr>
            <w:tcW w:w="3461" w:type="dxa"/>
          </w:tcPr>
          <w:p w14:paraId="5EE2DE7B" w14:textId="77777777" w:rsidR="00503672" w:rsidRPr="000710F6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10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Содержание</w:t>
            </w:r>
          </w:p>
        </w:tc>
        <w:tc>
          <w:tcPr>
            <w:tcW w:w="4210" w:type="dxa"/>
          </w:tcPr>
          <w:p w14:paraId="407DF438" w14:textId="77777777" w:rsidR="00503672" w:rsidRPr="000710F6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10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Подтверждение</w:t>
            </w:r>
          </w:p>
        </w:tc>
      </w:tr>
      <w:tr w:rsidR="00503672" w:rsidRPr="00503672" w14:paraId="308C0BF3" w14:textId="77777777" w:rsidTr="00503672">
        <w:tc>
          <w:tcPr>
            <w:tcW w:w="1684" w:type="dxa"/>
          </w:tcPr>
          <w:p w14:paraId="42AF31C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3461" w:type="dxa"/>
          </w:tcPr>
          <w:p w14:paraId="561563A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Деньги заканчиваются раньше следующего поступления</w:t>
            </w:r>
          </w:p>
        </w:tc>
        <w:tc>
          <w:tcPr>
            <w:tcW w:w="4210" w:type="dxa"/>
          </w:tcPr>
          <w:p w14:paraId="0D9BE425" w14:textId="091C9D40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503672" w:rsidRPr="00503672" w14:paraId="10BE103E" w14:textId="77777777" w:rsidTr="00503672">
        <w:tc>
          <w:tcPr>
            <w:tcW w:w="1684" w:type="dxa"/>
          </w:tcPr>
          <w:p w14:paraId="07B33F1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Причина 1</w:t>
            </w:r>
          </w:p>
        </w:tc>
        <w:tc>
          <w:tcPr>
            <w:tcW w:w="3461" w:type="dxa"/>
          </w:tcPr>
          <w:p w14:paraId="02876E8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Мелкие импульсивные траты</w:t>
            </w:r>
          </w:p>
        </w:tc>
        <w:tc>
          <w:tcPr>
            <w:tcW w:w="4210" w:type="dxa"/>
          </w:tcPr>
          <w:p w14:paraId="20A90F5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68% молодых совершают импульсивные покупки: маркетплейсы 41%, кофе 28%, доставка 24% [3]</w:t>
            </w:r>
          </w:p>
        </w:tc>
      </w:tr>
      <w:tr w:rsidR="00503672" w:rsidRPr="00503672" w14:paraId="4990A545" w14:textId="77777777" w:rsidTr="00503672">
        <w:tc>
          <w:tcPr>
            <w:tcW w:w="1684" w:type="dxa"/>
          </w:tcPr>
          <w:p w14:paraId="6681D54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Причина 2</w:t>
            </w:r>
          </w:p>
        </w:tc>
        <w:tc>
          <w:tcPr>
            <w:tcW w:w="3461" w:type="dxa"/>
          </w:tcPr>
          <w:p w14:paraId="1DDF7B2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Тратят сразу после поступления</w:t>
            </w:r>
          </w:p>
        </w:tc>
        <w:tc>
          <w:tcPr>
            <w:tcW w:w="4210" w:type="dxa"/>
          </w:tcPr>
          <w:p w14:paraId="21836A4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57% тратят на спонтанные покупки «свободные деньги после зарплаты» [3]</w:t>
            </w:r>
          </w:p>
        </w:tc>
      </w:tr>
      <w:tr w:rsidR="00503672" w:rsidRPr="00503672" w14:paraId="421898F2" w14:textId="77777777" w:rsidTr="00503672">
        <w:tc>
          <w:tcPr>
            <w:tcW w:w="1684" w:type="dxa"/>
          </w:tcPr>
          <w:p w14:paraId="4D21177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Причина 3</w:t>
            </w:r>
          </w:p>
        </w:tc>
        <w:tc>
          <w:tcPr>
            <w:tcW w:w="3461" w:type="dxa"/>
          </w:tcPr>
          <w:p w14:paraId="098F04E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Доход нерегулярный, «бюджет на месяц» не работает</w:t>
            </w:r>
          </w:p>
        </w:tc>
        <w:tc>
          <w:tcPr>
            <w:tcW w:w="4210" w:type="dxa"/>
          </w:tcPr>
          <w:p w14:paraId="4EBCF53A" w14:textId="60ADB14E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61,2% студентов совмещают учёбу и работу [4]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минимальная стипендия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2 296 ₽ [10]</w:t>
            </w:r>
          </w:p>
        </w:tc>
      </w:tr>
      <w:tr w:rsidR="00503672" w:rsidRPr="00503672" w14:paraId="419BA920" w14:textId="77777777" w:rsidTr="00503672">
        <w:tc>
          <w:tcPr>
            <w:tcW w:w="1684" w:type="dxa"/>
          </w:tcPr>
          <w:p w14:paraId="44B064D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Причина 4</w:t>
            </w:r>
          </w:p>
        </w:tc>
        <w:tc>
          <w:tcPr>
            <w:tcW w:w="3461" w:type="dxa"/>
          </w:tcPr>
          <w:p w14:paraId="3E1864C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 подсказки «сколько можно потратить сегодня»</w:t>
            </w:r>
          </w:p>
        </w:tc>
        <w:tc>
          <w:tcPr>
            <w:tcW w:w="4210" w:type="dxa"/>
          </w:tcPr>
          <w:p w14:paraId="48DF826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Приложения банков и учёта показывают историю трат, а не лимит (раздел 1.4)</w:t>
            </w:r>
          </w:p>
        </w:tc>
      </w:tr>
      <w:tr w:rsidR="00503672" w:rsidRPr="00503672" w14:paraId="1FAC8AC9" w14:textId="77777777" w:rsidTr="00503672">
        <w:tc>
          <w:tcPr>
            <w:tcW w:w="1684" w:type="dxa"/>
          </w:tcPr>
          <w:p w14:paraId="0BB4117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Последствие</w:t>
            </w:r>
          </w:p>
        </w:tc>
        <w:tc>
          <w:tcPr>
            <w:tcW w:w="3461" w:type="dxa"/>
          </w:tcPr>
          <w:p w14:paraId="160D9CE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Занимают или тратят с кредитной карты</w:t>
            </w:r>
          </w:p>
        </w:tc>
        <w:tc>
          <w:tcPr>
            <w:tcW w:w="4210" w:type="dxa"/>
          </w:tcPr>
          <w:p w14:paraId="2348172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14% оплачивают спонтанные покупки кредитной картой [3]</w:t>
            </w:r>
          </w:p>
        </w:tc>
      </w:tr>
    </w:tbl>
    <w:p w14:paraId="3954F82B" w14:textId="218AE0BC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[3]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опрос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СберСтрахования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жизни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Работа.ру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июнь 2026 (возраст 18–35 лет)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[4]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Ventra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Go!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Нетология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2024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[10]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ППТ.ру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, сентябрь 2026. Причина 4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анализ конкурентов командой.</w:t>
      </w:r>
    </w:p>
    <w:p w14:paraId="0BC1577A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Решение. </w:t>
      </w:r>
      <w:r w:rsidRPr="00503672">
        <w:rPr>
          <w:rFonts w:ascii="Times New Roman" w:hAnsi="Times New Roman" w:cs="Times New Roman"/>
          <w:sz w:val="28"/>
          <w:szCs w:val="28"/>
        </w:rPr>
        <w:t>AI-ассистент считает безопасный дневной лимит до следующего поступления (расчёт выполняет код) и в чате отвечает на вопрос пользователя: сколько можно тратить, почему и что урезать. Продукт не увеличивает доход, но делает траты видимыми заранее, а при нехватке денег показывает дефицит до того, как деньги закончились.</w:t>
      </w:r>
    </w:p>
    <w:p w14:paraId="13458C3C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1.1 Определение рынка и исследовательской задачи</w:t>
      </w:r>
    </w:p>
    <w:p w14:paraId="6E219403" w14:textId="7407FBE6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3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Границы рынка и исследования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619"/>
        <w:gridCol w:w="6736"/>
      </w:tblGrid>
      <w:tr w:rsidR="00503672" w:rsidRPr="00503672" w14:paraId="14B9E038" w14:textId="77777777" w:rsidTr="000710F6">
        <w:tc>
          <w:tcPr>
            <w:tcW w:w="2619" w:type="dxa"/>
          </w:tcPr>
          <w:p w14:paraId="19383C77" w14:textId="77777777" w:rsidR="00503672" w:rsidRPr="000710F6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10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6736" w:type="dxa"/>
          </w:tcPr>
          <w:p w14:paraId="1D7460FF" w14:textId="77777777" w:rsidR="00503672" w:rsidRPr="000710F6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10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503672" w:rsidRPr="00503672" w14:paraId="228C41FC" w14:textId="77777777" w:rsidTr="000710F6">
        <w:tc>
          <w:tcPr>
            <w:tcW w:w="2619" w:type="dxa"/>
          </w:tcPr>
          <w:p w14:paraId="39DB860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Рынок</w:t>
            </w:r>
          </w:p>
        </w:tc>
        <w:tc>
          <w:tcPr>
            <w:tcW w:w="6736" w:type="dxa"/>
          </w:tcPr>
          <w:p w14:paraId="35B2AC6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Сервисы управления личными финансами (PFM) и AI-ассистенты для личных финансов</w:t>
            </w:r>
          </w:p>
        </w:tc>
      </w:tr>
      <w:tr w:rsidR="00503672" w:rsidRPr="00503672" w14:paraId="1829C2B8" w14:textId="77777777" w:rsidTr="000710F6">
        <w:tc>
          <w:tcPr>
            <w:tcW w:w="2619" w:type="dxa"/>
          </w:tcPr>
          <w:p w14:paraId="79CC293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Целевой сегмент</w:t>
            </w:r>
          </w:p>
        </w:tc>
        <w:tc>
          <w:tcPr>
            <w:tcW w:w="6736" w:type="dxa"/>
          </w:tcPr>
          <w:p w14:paraId="2856774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Студенты вузов 18–25 лет, совмещающие учёбу с подработкой (нерегулярный доход)</w:t>
            </w:r>
          </w:p>
        </w:tc>
      </w:tr>
      <w:tr w:rsidR="00503672" w:rsidRPr="00503672" w14:paraId="2C6B2D49" w14:textId="77777777" w:rsidTr="000710F6">
        <w:tc>
          <w:tcPr>
            <w:tcW w:w="2619" w:type="dxa"/>
          </w:tcPr>
          <w:p w14:paraId="151FD8F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География</w:t>
            </w:r>
          </w:p>
        </w:tc>
        <w:tc>
          <w:tcPr>
            <w:tcW w:w="6736" w:type="dxa"/>
          </w:tcPr>
          <w:p w14:paraId="01D390E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Российская Федерация</w:t>
            </w:r>
          </w:p>
        </w:tc>
      </w:tr>
      <w:tr w:rsidR="00503672" w:rsidRPr="00503672" w14:paraId="5597AD6F" w14:textId="77777777" w:rsidTr="000710F6">
        <w:tc>
          <w:tcPr>
            <w:tcW w:w="2619" w:type="dxa"/>
          </w:tcPr>
          <w:p w14:paraId="26B51FE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Период</w:t>
            </w:r>
          </w:p>
        </w:tc>
        <w:tc>
          <w:tcPr>
            <w:tcW w:w="6736" w:type="dxa"/>
          </w:tcPr>
          <w:p w14:paraId="0D962F0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2024–2026 гг.</w:t>
            </w:r>
          </w:p>
        </w:tc>
      </w:tr>
      <w:tr w:rsidR="00503672" w:rsidRPr="00503672" w14:paraId="0E0F81C4" w14:textId="77777777" w:rsidTr="000710F6">
        <w:tc>
          <w:tcPr>
            <w:tcW w:w="2619" w:type="dxa"/>
          </w:tcPr>
          <w:p w14:paraId="36E55F8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Исследовательский вопрос</w:t>
            </w:r>
          </w:p>
        </w:tc>
        <w:tc>
          <w:tcPr>
            <w:tcW w:w="6736" w:type="dxa"/>
          </w:tcPr>
          <w:p w14:paraId="188DAC1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Есть ли у студентов с нерегулярным доходом незакрытая потребность понять, сколько можно безопасно тратить до следующего поступления, и может ли AI-ассистент с расчётами кодом её закрыть?</w:t>
            </w:r>
          </w:p>
        </w:tc>
      </w:tr>
      <w:tr w:rsidR="00503672" w:rsidRPr="00503672" w14:paraId="2DE2B5FA" w14:textId="77777777" w:rsidTr="000710F6">
        <w:tc>
          <w:tcPr>
            <w:tcW w:w="2619" w:type="dxa"/>
          </w:tcPr>
          <w:p w14:paraId="03F1F16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Связь с задачей проекта</w:t>
            </w:r>
          </w:p>
        </w:tc>
        <w:tc>
          <w:tcPr>
            <w:tcW w:w="6736" w:type="dxa"/>
          </w:tcPr>
          <w:p w14:paraId="73C6D4E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Ответ на вопрос определяет, есть ли рыночная возможность для продукта «Дневной лимит»</w:t>
            </w:r>
          </w:p>
        </w:tc>
      </w:tr>
    </w:tbl>
    <w:p w14:paraId="6D6C0EA9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составлено командой.</w:t>
      </w:r>
    </w:p>
    <w:p w14:paraId="657B573D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1.2 Ёмкость, динамика и потенциал рынка</w:t>
      </w:r>
    </w:p>
    <w:p w14:paraId="47CEA417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>Объём сегмента оценён «снизу вверх» по открытым статистическим данным (таблица ниже).</w:t>
      </w:r>
    </w:p>
    <w:p w14:paraId="5D79D388" w14:textId="48916A39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4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Оценка объёма сегмента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1684"/>
        <w:gridCol w:w="2807"/>
        <w:gridCol w:w="3181"/>
        <w:gridCol w:w="1683"/>
      </w:tblGrid>
      <w:tr w:rsidR="00503672" w:rsidRPr="00503672" w14:paraId="304F101B" w14:textId="77777777" w:rsidTr="000710F6">
        <w:tc>
          <w:tcPr>
            <w:tcW w:w="1684" w:type="dxa"/>
          </w:tcPr>
          <w:p w14:paraId="25B4E5B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2807" w:type="dxa"/>
          </w:tcPr>
          <w:p w14:paraId="27DC969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Кто входит</w:t>
            </w:r>
          </w:p>
        </w:tc>
        <w:tc>
          <w:tcPr>
            <w:tcW w:w="3181" w:type="dxa"/>
          </w:tcPr>
          <w:p w14:paraId="548ABA4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Расчёт</w:t>
            </w:r>
          </w:p>
        </w:tc>
        <w:tc>
          <w:tcPr>
            <w:tcW w:w="1683" w:type="dxa"/>
          </w:tcPr>
          <w:p w14:paraId="691A482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Оценка</w:t>
            </w:r>
          </w:p>
        </w:tc>
      </w:tr>
      <w:tr w:rsidR="00503672" w:rsidRPr="00503672" w14:paraId="5E39F361" w14:textId="77777777" w:rsidTr="000710F6">
        <w:tc>
          <w:tcPr>
            <w:tcW w:w="1684" w:type="dxa"/>
          </w:tcPr>
          <w:p w14:paraId="6429B30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Весь рынок</w:t>
            </w:r>
          </w:p>
        </w:tc>
        <w:tc>
          <w:tcPr>
            <w:tcW w:w="2807" w:type="dxa"/>
          </w:tcPr>
          <w:p w14:paraId="2EC5D78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Студенты вузов России (бакалавриат, специалитет, магистратура)</w:t>
            </w:r>
          </w:p>
        </w:tc>
        <w:tc>
          <w:tcPr>
            <w:tcW w:w="3181" w:type="dxa"/>
          </w:tcPr>
          <w:p w14:paraId="76E9400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ИСИЭЗ НИУ ВШЭ, данные 2023 г. [8]</w:t>
            </w:r>
          </w:p>
        </w:tc>
        <w:tc>
          <w:tcPr>
            <w:tcW w:w="1683" w:type="dxa"/>
          </w:tcPr>
          <w:p w14:paraId="6D4A80B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≈ 4,3 млн чел.</w:t>
            </w:r>
          </w:p>
        </w:tc>
      </w:tr>
      <w:tr w:rsidR="00503672" w:rsidRPr="00503672" w14:paraId="42F2BC5E" w14:textId="77777777" w:rsidTr="000710F6">
        <w:tc>
          <w:tcPr>
            <w:tcW w:w="1684" w:type="dxa"/>
          </w:tcPr>
          <w:p w14:paraId="703AC1E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Наш сегмент</w:t>
            </w:r>
          </w:p>
        </w:tc>
        <w:tc>
          <w:tcPr>
            <w:tcW w:w="2807" w:type="dxa"/>
          </w:tcPr>
          <w:p w14:paraId="192DA9D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Студенты очной формы, совмещающие учёбу с работой (нерегулярный доход)</w:t>
            </w:r>
          </w:p>
        </w:tc>
        <w:tc>
          <w:tcPr>
            <w:tcW w:w="3181" w:type="dxa"/>
          </w:tcPr>
          <w:p w14:paraId="07D863D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4,3 млн × 62,0% очной формы [9] × 61,2% совмещают работу [4]</w:t>
            </w:r>
          </w:p>
        </w:tc>
        <w:tc>
          <w:tcPr>
            <w:tcW w:w="1683" w:type="dxa"/>
          </w:tcPr>
          <w:p w14:paraId="1379CE7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≈ 1,6 млн чел.</w:t>
            </w:r>
          </w:p>
        </w:tc>
      </w:tr>
      <w:tr w:rsidR="00503672" w:rsidRPr="00503672" w14:paraId="1AEC8963" w14:textId="77777777" w:rsidTr="000710F6">
        <w:tc>
          <w:tcPr>
            <w:tcW w:w="1684" w:type="dxa"/>
          </w:tcPr>
          <w:p w14:paraId="753135C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Готовы к AI-формату</w:t>
            </w:r>
          </w:p>
        </w:tc>
        <w:tc>
          <w:tcPr>
            <w:tcW w:w="2807" w:type="dxa"/>
          </w:tcPr>
          <w:p w14:paraId="7BE8955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Студенты сегмента, уже пользующиеся ИИ-сервисами</w:t>
            </w:r>
          </w:p>
        </w:tc>
        <w:tc>
          <w:tcPr>
            <w:tcW w:w="3181" w:type="dxa"/>
          </w:tcPr>
          <w:p w14:paraId="24B51AA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1,6 млн × 51% молодёжи 18–24 лет пользуются ИИ ежемесячно [11]</w:t>
            </w:r>
          </w:p>
        </w:tc>
        <w:tc>
          <w:tcPr>
            <w:tcW w:w="1683" w:type="dxa"/>
          </w:tcPr>
          <w:p w14:paraId="52CCEEA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≈ 0,8 млн чел.</w:t>
            </w:r>
          </w:p>
        </w:tc>
      </w:tr>
    </w:tbl>
    <w:p w14:paraId="7F5F5315" w14:textId="2DA2B2C3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[8]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ИСИЭЗ НИУ ВШЭ через РБК Тренды, 2025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[9]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ИСИЭЗ НИУ ВШЭ, «Образование в цифрах: 2025»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[4]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Ventra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Go!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Нетология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2024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[11]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Mediascope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, 2025. Расчёт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команда.</w:t>
      </w:r>
    </w:p>
    <w:p w14:paraId="07034EB5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Динамика. </w:t>
      </w:r>
      <w:r w:rsidRPr="00503672">
        <w:rPr>
          <w:rFonts w:ascii="Times New Roman" w:hAnsi="Times New Roman" w:cs="Times New Roman"/>
          <w:sz w:val="28"/>
          <w:szCs w:val="28"/>
        </w:rPr>
        <w:t>Численность студентов бакалавриата, специалитета и магистратуры растёт третий год подряд: в 2024 г. она на 9,6% выше уровня 2021 г. [9]. Доля студентов, совмещающих учёбу и работу, высокая и устойчивая: 61,2% по опросу 2024 г. [4], 73% студентов и абитуриентов уже подрабатывают или планируют в 2026 г. [5].</w:t>
      </w:r>
    </w:p>
    <w:p w14:paraId="24EF35D2" w14:textId="7861D530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Структура и перспективные сегменты. </w:t>
      </w:r>
      <w:r w:rsidRPr="00503672">
        <w:rPr>
          <w:rFonts w:ascii="Times New Roman" w:hAnsi="Times New Roman" w:cs="Times New Roman"/>
          <w:sz w:val="28"/>
          <w:szCs w:val="28"/>
        </w:rPr>
        <w:t xml:space="preserve">Минимальная академическая стипендия с 1 сентября 2026 г.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2 296 ₽, социальная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3 448 ₽ [10], поэтому основная часть денег студента приходит от подработки и родителей, нерегулярно. Перспективный сегмент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именно работающие студенты очной формы: у них есть свой доход, но нет стабильного графика поступлений.</w:t>
      </w:r>
    </w:p>
    <w:p w14:paraId="07F07862" w14:textId="19A1BD09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Готовность к AI-формату. </w:t>
      </w:r>
      <w:r w:rsidRPr="00503672">
        <w:rPr>
          <w:rFonts w:ascii="Times New Roman" w:hAnsi="Times New Roman" w:cs="Times New Roman"/>
          <w:sz w:val="28"/>
          <w:szCs w:val="28"/>
        </w:rPr>
        <w:t xml:space="preserve">51% россиян 18–24 лет пользуются ИИ-сервисами хотя бы раз в месяц, 15%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ежедневно (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Mediascope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>, 2025) [11].</w:t>
      </w:r>
    </w:p>
    <w:p w14:paraId="2F46F8D5" w14:textId="13C56D34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Третья строка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оценка: доля пользователей ИИ взята для всей молодёжи 18–24 лет, а не только для студентов. Она показывает, что около 0,8 млн человек из сегмента уже привыкли задавать вопросы ИИ и готовы к формату продукта.</w:t>
      </w:r>
    </w:p>
    <w:p w14:paraId="50C4C3D1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1.3 Исследование целевой аудитории и проблемы</w:t>
      </w:r>
    </w:p>
    <w:p w14:paraId="27990ADC" w14:textId="18E429FE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Портрет. </w:t>
      </w:r>
      <w:r w:rsidRPr="00503672">
        <w:rPr>
          <w:rFonts w:ascii="Times New Roman" w:hAnsi="Times New Roman" w:cs="Times New Roman"/>
          <w:sz w:val="28"/>
          <w:szCs w:val="28"/>
        </w:rPr>
        <w:t xml:space="preserve">Студент 18–25 лет, очная форма, получает стипендию и подрабатывает (доставка, розница, общепит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самые частые сферы подработки студентов [4]). Приложение банка есть, учёт не ведёт или бросил. Тратит на маркетплейсы, кофе, доставку.</w:t>
      </w:r>
    </w:p>
    <w:p w14:paraId="35425CE9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Сегментация. </w:t>
      </w:r>
      <w:r w:rsidRPr="00503672">
        <w:rPr>
          <w:rFonts w:ascii="Times New Roman" w:hAnsi="Times New Roman" w:cs="Times New Roman"/>
          <w:sz w:val="28"/>
          <w:szCs w:val="28"/>
        </w:rPr>
        <w:t xml:space="preserve">Сегмент описан по критериям социально-демографической, географической, поведенческой и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психографической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 сегментации.</w:t>
      </w:r>
    </w:p>
    <w:p w14:paraId="4DF318F5" w14:textId="1C0C475F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5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Сегментация целевой аудитории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483"/>
        <w:gridCol w:w="6872"/>
      </w:tblGrid>
      <w:tr w:rsidR="00503672" w:rsidRPr="00503672" w14:paraId="1467AE5C" w14:textId="77777777" w:rsidTr="000710F6">
        <w:tc>
          <w:tcPr>
            <w:tcW w:w="2432" w:type="dxa"/>
          </w:tcPr>
          <w:p w14:paraId="02113F5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6923" w:type="dxa"/>
          </w:tcPr>
          <w:p w14:paraId="6AB7489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Характеристика сегмента</w:t>
            </w:r>
          </w:p>
        </w:tc>
      </w:tr>
      <w:tr w:rsidR="00503672" w:rsidRPr="00503672" w14:paraId="2760D04A" w14:textId="77777777" w:rsidTr="000710F6">
        <w:tc>
          <w:tcPr>
            <w:tcW w:w="2432" w:type="dxa"/>
          </w:tcPr>
          <w:p w14:paraId="6898B51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Социально-демографические</w:t>
            </w:r>
          </w:p>
        </w:tc>
        <w:tc>
          <w:tcPr>
            <w:tcW w:w="6923" w:type="dxa"/>
          </w:tcPr>
          <w:p w14:paraId="45674F7A" w14:textId="25978312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Возраст 18–25 лет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студенты очной формы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доход низкий и нерегулярный: стипендия от 2 296 ₽ [10] плюс подработка [4]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живут одни, с соседями или с родителями</w:t>
            </w:r>
          </w:p>
        </w:tc>
      </w:tr>
      <w:tr w:rsidR="00503672" w:rsidRPr="00503672" w14:paraId="0804103A" w14:textId="77777777" w:rsidTr="000710F6">
        <w:tc>
          <w:tcPr>
            <w:tcW w:w="2432" w:type="dxa"/>
          </w:tcPr>
          <w:p w14:paraId="48237FF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Географические</w:t>
            </w:r>
          </w:p>
        </w:tc>
        <w:tc>
          <w:tcPr>
            <w:tcW w:w="6923" w:type="dxa"/>
          </w:tcPr>
          <w:p w14:paraId="14F14C2D" w14:textId="56CC64BC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Россия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в первую очередь крупные и вузовские города</w:t>
            </w:r>
          </w:p>
        </w:tc>
      </w:tr>
      <w:tr w:rsidR="00503672" w:rsidRPr="00503672" w14:paraId="5B815F35" w14:textId="77777777" w:rsidTr="000710F6">
        <w:tc>
          <w:tcPr>
            <w:tcW w:w="2432" w:type="dxa"/>
          </w:tcPr>
          <w:p w14:paraId="1EEF253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Поведенческие</w:t>
            </w:r>
          </w:p>
        </w:tc>
        <w:tc>
          <w:tcPr>
            <w:tcW w:w="6923" w:type="dxa"/>
          </w:tcPr>
          <w:p w14:paraId="57726B0B" w14:textId="11081B73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Часто совершают мелкие покупки (маркетплейсы, кофе, доставка) [3]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ищут быстрый ответ, а не обучение (Google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Trends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решение нужно срочно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перед покупкой и в конце периода</w:t>
            </w:r>
          </w:p>
        </w:tc>
      </w:tr>
      <w:tr w:rsidR="00503672" w:rsidRPr="00503672" w14:paraId="74AAD6CA" w14:textId="77777777" w:rsidTr="000710F6">
        <w:tc>
          <w:tcPr>
            <w:tcW w:w="2432" w:type="dxa"/>
          </w:tcPr>
          <w:p w14:paraId="0D2E68C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Психографические</w:t>
            </w:r>
            <w:proofErr w:type="spellEnd"/>
          </w:p>
        </w:tc>
        <w:tc>
          <w:tcPr>
            <w:tcW w:w="6923" w:type="dxa"/>
          </w:tcPr>
          <w:p w14:paraId="4876125A" w14:textId="4A718F1C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Динамичный городской образ жизни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открыты новому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51% молодёжи 18–24 лет пользуются ИИ-сервисами [11]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ценят самостоятельность и финансовую независимость [6]</w:t>
            </w:r>
          </w:p>
        </w:tc>
      </w:tr>
    </w:tbl>
    <w:p w14:paraId="58FF0A41" w14:textId="4EA6563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методика сегментации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материалы курса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данные: [3], [4], [6], [10], [11]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Google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Trends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собственное измерение команды.</w:t>
      </w:r>
    </w:p>
    <w:p w14:paraId="4B3937A7" w14:textId="3DE24864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6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Описание сегмента по модели 5W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432"/>
        <w:gridCol w:w="6923"/>
      </w:tblGrid>
      <w:tr w:rsidR="00503672" w:rsidRPr="00503672" w14:paraId="7EA27612" w14:textId="77777777" w:rsidTr="000710F6">
        <w:tc>
          <w:tcPr>
            <w:tcW w:w="2432" w:type="dxa"/>
          </w:tcPr>
          <w:p w14:paraId="6D18EBE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Вопрос</w:t>
            </w:r>
          </w:p>
        </w:tc>
        <w:tc>
          <w:tcPr>
            <w:tcW w:w="6923" w:type="dxa"/>
          </w:tcPr>
          <w:p w14:paraId="701F5F9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</w:t>
            </w:r>
          </w:p>
        </w:tc>
      </w:tr>
      <w:tr w:rsidR="00503672" w:rsidRPr="00503672" w14:paraId="33FF7AD5" w14:textId="77777777" w:rsidTr="000710F6">
        <w:tc>
          <w:tcPr>
            <w:tcW w:w="2432" w:type="dxa"/>
          </w:tcPr>
          <w:p w14:paraId="3998917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Что? (продукт)</w:t>
            </w:r>
          </w:p>
        </w:tc>
        <w:tc>
          <w:tcPr>
            <w:tcW w:w="6923" w:type="dxa"/>
          </w:tcPr>
          <w:p w14:paraId="2D12597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Расчёт безопасного дневного лимита и ответ ассистента в чате</w:t>
            </w:r>
          </w:p>
        </w:tc>
      </w:tr>
      <w:tr w:rsidR="00503672" w:rsidRPr="00503672" w14:paraId="33A8F17D" w14:textId="77777777" w:rsidTr="000710F6">
        <w:tc>
          <w:tcPr>
            <w:tcW w:w="2432" w:type="dxa"/>
          </w:tcPr>
          <w:p w14:paraId="6B180B3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Кто? (потребитель)</w:t>
            </w:r>
          </w:p>
        </w:tc>
        <w:tc>
          <w:tcPr>
            <w:tcW w:w="6923" w:type="dxa"/>
          </w:tcPr>
          <w:p w14:paraId="1473A5B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Студенты 18–25 лет со стипендией и подработкой</w:t>
            </w:r>
          </w:p>
        </w:tc>
      </w:tr>
      <w:tr w:rsidR="00503672" w:rsidRPr="00503672" w14:paraId="7A75634C" w14:textId="77777777" w:rsidTr="000710F6">
        <w:tc>
          <w:tcPr>
            <w:tcW w:w="2432" w:type="dxa"/>
          </w:tcPr>
          <w:p w14:paraId="73450EF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Почему? (мотивация)</w:t>
            </w:r>
          </w:p>
        </w:tc>
        <w:tc>
          <w:tcPr>
            <w:tcW w:w="6923" w:type="dxa"/>
          </w:tcPr>
          <w:p w14:paraId="3B5D042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Дотянуть до следующего поступления, не занимать и не пользоваться кредиткой</w:t>
            </w:r>
          </w:p>
        </w:tc>
      </w:tr>
      <w:tr w:rsidR="00503672" w:rsidRPr="00503672" w14:paraId="35A6CF81" w14:textId="77777777" w:rsidTr="000710F6">
        <w:tc>
          <w:tcPr>
            <w:tcW w:w="2432" w:type="dxa"/>
          </w:tcPr>
          <w:p w14:paraId="046F429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Когда? (ситуация)</w:t>
            </w:r>
          </w:p>
        </w:tc>
        <w:tc>
          <w:tcPr>
            <w:tcW w:w="6923" w:type="dxa"/>
          </w:tcPr>
          <w:p w14:paraId="3B5B390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Сразу после поступления денег, перед покупкой, ближе к концу периода</w:t>
            </w:r>
          </w:p>
        </w:tc>
      </w:tr>
      <w:tr w:rsidR="00503672" w:rsidRPr="00503672" w14:paraId="6F7D5CC9" w14:textId="77777777" w:rsidTr="000710F6">
        <w:tc>
          <w:tcPr>
            <w:tcW w:w="2432" w:type="dxa"/>
          </w:tcPr>
          <w:p w14:paraId="5B73502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Где? (канал)</w:t>
            </w:r>
          </w:p>
        </w:tc>
        <w:tc>
          <w:tcPr>
            <w:tcW w:w="6923" w:type="dxa"/>
          </w:tcPr>
          <w:p w14:paraId="71D76652" w14:textId="4EEC21B5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Веб-сервис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в перспективе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модуль в приложении банка</w:t>
            </w:r>
          </w:p>
        </w:tc>
      </w:tr>
    </w:tbl>
    <w:p w14:paraId="375D74BF" w14:textId="50C6E962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модель 5W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материалы курса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содержание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разработано командой.</w:t>
      </w:r>
    </w:p>
    <w:p w14:paraId="17548241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JTBD. </w:t>
      </w:r>
      <w:r w:rsidRPr="00503672">
        <w:rPr>
          <w:rFonts w:ascii="Times New Roman" w:hAnsi="Times New Roman" w:cs="Times New Roman"/>
          <w:sz w:val="28"/>
          <w:szCs w:val="28"/>
        </w:rPr>
        <w:t>«Когда у меня на карте есть деньги, я хочу понимать, сколько можно потратить сегодня, чтобы дотянуть до следующего поступления и не занимать».</w:t>
      </w:r>
    </w:p>
    <w:p w14:paraId="2015BA4D" w14:textId="11DCA2C3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7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Боли сегмента и их подтверждение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245"/>
        <w:gridCol w:w="4865"/>
        <w:gridCol w:w="2245"/>
      </w:tblGrid>
      <w:tr w:rsidR="00503672" w:rsidRPr="00503672" w14:paraId="61C60561" w14:textId="77777777" w:rsidTr="000710F6">
        <w:tc>
          <w:tcPr>
            <w:tcW w:w="2245" w:type="dxa"/>
          </w:tcPr>
          <w:p w14:paraId="7C98E8C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Боль / поведение</w:t>
            </w:r>
          </w:p>
        </w:tc>
        <w:tc>
          <w:tcPr>
            <w:tcW w:w="4865" w:type="dxa"/>
          </w:tcPr>
          <w:p w14:paraId="1126D4B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Фактическое подтверждение</w:t>
            </w:r>
          </w:p>
        </w:tc>
        <w:tc>
          <w:tcPr>
            <w:tcW w:w="2245" w:type="dxa"/>
          </w:tcPr>
          <w:p w14:paraId="19BC243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Значимость</w:t>
            </w:r>
          </w:p>
        </w:tc>
      </w:tr>
      <w:tr w:rsidR="00503672" w:rsidRPr="00503672" w14:paraId="79AFFED8" w14:textId="77777777" w:rsidTr="000710F6">
        <w:tc>
          <w:tcPr>
            <w:tcW w:w="2245" w:type="dxa"/>
          </w:tcPr>
          <w:p w14:paraId="04C94B4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Деньги уходят мелкими импульсивными тратами</w:t>
            </w:r>
          </w:p>
        </w:tc>
        <w:tc>
          <w:tcPr>
            <w:tcW w:w="4865" w:type="dxa"/>
          </w:tcPr>
          <w:p w14:paraId="395ACCD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68% россиян 18–35 лет совершают импульсивные покупки: маркетплейсы 41%, кофе 28%, доставка 24%, кафе и такси по 21% (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СберСтрахование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жизни и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Работа.ру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, июнь 2026) [3]</w:t>
            </w:r>
          </w:p>
        </w:tc>
        <w:tc>
          <w:tcPr>
            <w:tcW w:w="2245" w:type="dxa"/>
          </w:tcPr>
          <w:p w14:paraId="6B716EA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Высокая: массовое поведение</w:t>
            </w:r>
          </w:p>
        </w:tc>
      </w:tr>
      <w:tr w:rsidR="00503672" w:rsidRPr="00503672" w14:paraId="6D60EF5F" w14:textId="77777777" w:rsidTr="000710F6">
        <w:tc>
          <w:tcPr>
            <w:tcW w:w="2245" w:type="dxa"/>
          </w:tcPr>
          <w:p w14:paraId="6FD0AB9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Тратят сразу после поступления</w:t>
            </w:r>
          </w:p>
        </w:tc>
        <w:tc>
          <w:tcPr>
            <w:tcW w:w="4865" w:type="dxa"/>
          </w:tcPr>
          <w:p w14:paraId="3352A056" w14:textId="25E6E68E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На спонтанные покупки чаще всего тратят «свободные деньги после зарплаты»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57%, накопления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39%, кредитные карты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14% [3]</w:t>
            </w:r>
          </w:p>
        </w:tc>
        <w:tc>
          <w:tcPr>
            <w:tcW w:w="2245" w:type="dxa"/>
          </w:tcPr>
          <w:p w14:paraId="03DDC1D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Высокая: к концу периода денег нет, часть уходит в кредит</w:t>
            </w:r>
          </w:p>
        </w:tc>
      </w:tr>
      <w:tr w:rsidR="00503672" w:rsidRPr="00503672" w14:paraId="76425564" w14:textId="77777777" w:rsidTr="000710F6">
        <w:tc>
          <w:tcPr>
            <w:tcW w:w="2245" w:type="dxa"/>
          </w:tcPr>
          <w:p w14:paraId="3ACC132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Доход нерегулярный</w:t>
            </w:r>
          </w:p>
        </w:tc>
        <w:tc>
          <w:tcPr>
            <w:tcW w:w="4865" w:type="dxa"/>
          </w:tcPr>
          <w:p w14:paraId="4207EB47" w14:textId="29A8FF93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61,2% студентов совмещают учёбу и работу, 40,7% имеют подработку [4]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у молодёжи 18–35 подработка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источник дохода в 33% случаев, стипендия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в 8% [6]</w:t>
            </w:r>
          </w:p>
        </w:tc>
        <w:tc>
          <w:tcPr>
            <w:tcW w:w="2245" w:type="dxa"/>
          </w:tcPr>
          <w:p w14:paraId="44D9E56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Высокая: классический «бюджет на месяц» не работает</w:t>
            </w:r>
          </w:p>
        </w:tc>
      </w:tr>
      <w:tr w:rsidR="00503672" w:rsidRPr="00503672" w14:paraId="247996D1" w14:textId="77777777" w:rsidTr="000710F6">
        <w:tc>
          <w:tcPr>
            <w:tcW w:w="2245" w:type="dxa"/>
          </w:tcPr>
          <w:p w14:paraId="69D2C74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Планировать хотят, но не регулярно</w:t>
            </w:r>
          </w:p>
        </w:tc>
        <w:tc>
          <w:tcPr>
            <w:tcW w:w="4865" w:type="dxa"/>
          </w:tcPr>
          <w:p w14:paraId="5633C2A3" w14:textId="1FDA25D5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83% молодых планируют бюджет, но регулярно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только 38%, 45%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время от времени [3]</w:t>
            </w:r>
          </w:p>
        </w:tc>
        <w:tc>
          <w:tcPr>
            <w:tcW w:w="2245" w:type="dxa"/>
          </w:tcPr>
          <w:p w14:paraId="1ABECAD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Средняя: намерение есть, инструмента нет</w:t>
            </w:r>
          </w:p>
        </w:tc>
      </w:tr>
      <w:tr w:rsidR="00503672" w:rsidRPr="00503672" w14:paraId="079333B7" w14:textId="77777777" w:rsidTr="000710F6">
        <w:tc>
          <w:tcPr>
            <w:tcW w:w="2245" w:type="dxa"/>
          </w:tcPr>
          <w:p w14:paraId="679BA68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Ищут практический инструмент, а не обучение</w:t>
            </w:r>
          </w:p>
        </w:tc>
        <w:tc>
          <w:tcPr>
            <w:tcW w:w="4865" w:type="dxa"/>
          </w:tcPr>
          <w:p w14:paraId="5950FB6F" w14:textId="22E05EE6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Google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Trends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: «бюджет»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55, «финансовая грамотность»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3 (собственное измерение команды)</w:t>
            </w:r>
          </w:p>
        </w:tc>
        <w:tc>
          <w:tcPr>
            <w:tcW w:w="2245" w:type="dxa"/>
          </w:tcPr>
          <w:p w14:paraId="12CAC27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Подтверждает формат: ответ на конкретный вопрос</w:t>
            </w:r>
          </w:p>
        </w:tc>
      </w:tr>
    </w:tbl>
    <w:p w14:paraId="353396D9" w14:textId="4B2907E4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[3]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СберСтрахование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жизни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Работа.ру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июнь 2026 (18–35 лет)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[4]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Ventra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Go!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Нетология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2024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[6]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Ингосстрах и НАФИ, 2024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Google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Trends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собственное измерение команды.</w:t>
      </w:r>
    </w:p>
    <w:p w14:paraId="172ED27C" w14:textId="37BB90C9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Существующие способы решения: </w:t>
      </w:r>
      <w:r w:rsidRPr="00503672">
        <w:rPr>
          <w:rFonts w:ascii="Times New Roman" w:hAnsi="Times New Roman" w:cs="Times New Roman"/>
          <w:sz w:val="28"/>
          <w:szCs w:val="28"/>
        </w:rPr>
        <w:t xml:space="preserve">история операций в приложении банка, приложения учёта, подсчёт «в голове» или в заметках (подробнее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1.4).</w:t>
      </w:r>
    </w:p>
    <w:p w14:paraId="7A4D95BE" w14:textId="07C6363C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503672">
        <w:rPr>
          <w:rFonts w:ascii="Times New Roman" w:hAnsi="Times New Roman" w:cs="Times New Roman"/>
          <w:sz w:val="28"/>
          <w:szCs w:val="28"/>
        </w:rPr>
        <w:t xml:space="preserve">продукт решает проблему для студентов с нерегулярным доходом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нехватку денег до следующего поступления из-за незаметных мелких трат. Проблема массовая и приводит к использованию кредитных средств.</w:t>
      </w:r>
    </w:p>
    <w:p w14:paraId="0D768ACB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1.4 Конкурентная среда и существующие альтернативы</w:t>
      </w:r>
    </w:p>
    <w:p w14:paraId="17B74F76" w14:textId="679A011F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8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Сравнение с альтернативами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058"/>
        <w:gridCol w:w="2058"/>
        <w:gridCol w:w="2245"/>
        <w:gridCol w:w="2994"/>
      </w:tblGrid>
      <w:tr w:rsidR="00503672" w:rsidRPr="00503672" w14:paraId="5DD344E3" w14:textId="77777777" w:rsidTr="000710F6">
        <w:tc>
          <w:tcPr>
            <w:tcW w:w="2058" w:type="dxa"/>
          </w:tcPr>
          <w:p w14:paraId="6E7020C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Решение</w:t>
            </w:r>
          </w:p>
        </w:tc>
        <w:tc>
          <w:tcPr>
            <w:tcW w:w="2058" w:type="dxa"/>
          </w:tcPr>
          <w:p w14:paraId="5EA76ED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/ модель</w:t>
            </w:r>
          </w:p>
        </w:tc>
        <w:tc>
          <w:tcPr>
            <w:tcW w:w="2245" w:type="dxa"/>
          </w:tcPr>
          <w:p w14:paraId="5854905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Ценность</w:t>
            </w:r>
          </w:p>
        </w:tc>
        <w:tc>
          <w:tcPr>
            <w:tcW w:w="2994" w:type="dxa"/>
          </w:tcPr>
          <w:p w14:paraId="3F31353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для сегмента</w:t>
            </w:r>
          </w:p>
        </w:tc>
      </w:tr>
      <w:tr w:rsidR="00503672" w:rsidRPr="00503672" w14:paraId="65B9E24E" w14:textId="77777777" w:rsidTr="000710F6">
        <w:tc>
          <w:tcPr>
            <w:tcW w:w="2058" w:type="dxa"/>
          </w:tcPr>
          <w:p w14:paraId="0D06A45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Дзен-мани [12],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CoinKeeper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[13]</w:t>
            </w:r>
          </w:p>
        </w:tc>
        <w:tc>
          <w:tcPr>
            <w:tcW w:w="2058" w:type="dxa"/>
          </w:tcPr>
          <w:p w14:paraId="52DC4CD7" w14:textId="7E8D29C3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Прямые конкуренты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приложения учёта,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freemium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/ подписка</w:t>
            </w:r>
          </w:p>
        </w:tc>
        <w:tc>
          <w:tcPr>
            <w:tcW w:w="2245" w:type="dxa"/>
          </w:tcPr>
          <w:p w14:paraId="687CB1C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Учёт трат по категориям, бюджеты, отчёты</w:t>
            </w:r>
          </w:p>
        </w:tc>
        <w:tc>
          <w:tcPr>
            <w:tcW w:w="2994" w:type="dxa"/>
          </w:tcPr>
          <w:p w14:paraId="12BC87FE" w14:textId="664C2AB4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Нужно регулярно вести учёт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показывают прошлые траты, а не лимит до поступления при нерегулярном доходе</w:t>
            </w:r>
          </w:p>
        </w:tc>
      </w:tr>
      <w:tr w:rsidR="00503672" w:rsidRPr="00503672" w14:paraId="14F79357" w14:textId="77777777" w:rsidTr="000710F6">
        <w:tc>
          <w:tcPr>
            <w:tcW w:w="2058" w:type="dxa"/>
          </w:tcPr>
          <w:p w14:paraId="272BABA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Приложения банков (Т-Банк,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Сбер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, Альфа)</w:t>
            </w:r>
          </w:p>
        </w:tc>
        <w:tc>
          <w:tcPr>
            <w:tcW w:w="2058" w:type="dxa"/>
          </w:tcPr>
          <w:p w14:paraId="51659716" w14:textId="468894C4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Косвенные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бесплатно в составе банка</w:t>
            </w:r>
          </w:p>
        </w:tc>
        <w:tc>
          <w:tcPr>
            <w:tcW w:w="2245" w:type="dxa"/>
          </w:tcPr>
          <w:p w14:paraId="41620A4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История операций, аналитика трат,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кэшбэк</w:t>
            </w:r>
            <w:proofErr w:type="spellEnd"/>
          </w:p>
        </w:tc>
        <w:tc>
          <w:tcPr>
            <w:tcW w:w="2994" w:type="dxa"/>
          </w:tcPr>
          <w:p w14:paraId="6930ECC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Показывают, куда ушли деньги, но не считают безопасный дневной лимит</w:t>
            </w:r>
          </w:p>
        </w:tc>
      </w:tr>
      <w:tr w:rsidR="00503672" w:rsidRPr="00503672" w14:paraId="5CB98014" w14:textId="77777777" w:rsidTr="000710F6">
        <w:tc>
          <w:tcPr>
            <w:tcW w:w="2058" w:type="dxa"/>
          </w:tcPr>
          <w:p w14:paraId="78DC214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Cleo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[14]</w:t>
            </w:r>
          </w:p>
        </w:tc>
        <w:tc>
          <w:tcPr>
            <w:tcW w:w="2058" w:type="dxa"/>
          </w:tcPr>
          <w:p w14:paraId="2FF6B016" w14:textId="61DF6F35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Косвенные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AI-чат, 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подписка</w:t>
            </w:r>
          </w:p>
        </w:tc>
        <w:tc>
          <w:tcPr>
            <w:tcW w:w="2245" w:type="dxa"/>
          </w:tcPr>
          <w:p w14:paraId="25CE147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Чат анализирует траты и отвечает 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 вопросы</w:t>
            </w:r>
          </w:p>
        </w:tc>
        <w:tc>
          <w:tcPr>
            <w:tcW w:w="2994" w:type="dxa"/>
          </w:tcPr>
          <w:p w14:paraId="6DF4A06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Работает в США и Великобритании, в 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России недоступен</w:t>
            </w:r>
          </w:p>
        </w:tc>
      </w:tr>
      <w:tr w:rsidR="00503672" w:rsidRPr="00503672" w14:paraId="539B61A1" w14:textId="77777777" w:rsidTr="000710F6">
        <w:tc>
          <w:tcPr>
            <w:tcW w:w="2058" w:type="dxa"/>
          </w:tcPr>
          <w:p w14:paraId="53736D2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Excel, заметки, «в голове»</w:t>
            </w:r>
          </w:p>
        </w:tc>
        <w:tc>
          <w:tcPr>
            <w:tcW w:w="2058" w:type="dxa"/>
          </w:tcPr>
          <w:p w14:paraId="0E308FD3" w14:textId="28ED1BA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Заменители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бесплатно</w:t>
            </w:r>
          </w:p>
        </w:tc>
        <w:tc>
          <w:tcPr>
            <w:tcW w:w="2245" w:type="dxa"/>
          </w:tcPr>
          <w:p w14:paraId="780A4CC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2994" w:type="dxa"/>
          </w:tcPr>
          <w:p w14:paraId="3E30077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Требуют времени и дисциплины, ошибки в подсчёте</w:t>
            </w:r>
          </w:p>
        </w:tc>
      </w:tr>
    </w:tbl>
    <w:p w14:paraId="0AFD51EE" w14:textId="6B69DDD4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официальные сайты продуктов [12], [13], [14]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функции банковских приложений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по открытым описаниям. Сравнение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команда.</w:t>
      </w:r>
    </w:p>
    <w:p w14:paraId="3FCED903" w14:textId="3DD55736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Незакрытые потребности и дифференциация: </w:t>
      </w:r>
      <w:r w:rsidRPr="00503672">
        <w:rPr>
          <w:rFonts w:ascii="Times New Roman" w:hAnsi="Times New Roman" w:cs="Times New Roman"/>
          <w:sz w:val="28"/>
          <w:szCs w:val="28"/>
        </w:rPr>
        <w:t>(1) ответ на вопрос «сколько можно тратить сегодня» вместо отчёта о прошлом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(2) учёт нерегулярного дохода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(3) вопрос обычными словами вместо разбора графиков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(4) прозрачность: видно, на каких данных и допущениях построен вывод.</w:t>
      </w:r>
    </w:p>
    <w:p w14:paraId="7D682838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1.5 Рыночные факторы и перспективы развития</w:t>
      </w:r>
    </w:p>
    <w:p w14:paraId="1FDBEE46" w14:textId="0EF84717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9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Факторы, влияющие на рынок и проект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311"/>
        <w:gridCol w:w="3945"/>
        <w:gridCol w:w="3099"/>
      </w:tblGrid>
      <w:tr w:rsidR="00503672" w:rsidRPr="00503672" w14:paraId="3598BAE3" w14:textId="77777777" w:rsidTr="000710F6">
        <w:tc>
          <w:tcPr>
            <w:tcW w:w="1871" w:type="dxa"/>
          </w:tcPr>
          <w:p w14:paraId="5350A5B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Фактор</w:t>
            </w:r>
          </w:p>
        </w:tc>
        <w:tc>
          <w:tcPr>
            <w:tcW w:w="4210" w:type="dxa"/>
          </w:tcPr>
          <w:p w14:paraId="57F1E60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Содержание</w:t>
            </w:r>
          </w:p>
        </w:tc>
        <w:tc>
          <w:tcPr>
            <w:tcW w:w="3274" w:type="dxa"/>
          </w:tcPr>
          <w:p w14:paraId="761242C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Влияние на проект</w:t>
            </w:r>
          </w:p>
        </w:tc>
      </w:tr>
      <w:tr w:rsidR="00503672" w:rsidRPr="00503672" w14:paraId="7E14A7AA" w14:textId="77777777" w:rsidTr="000710F6">
        <w:tc>
          <w:tcPr>
            <w:tcW w:w="1871" w:type="dxa"/>
          </w:tcPr>
          <w:p w14:paraId="3F46743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Регуляторный</w:t>
            </w:r>
          </w:p>
        </w:tc>
        <w:tc>
          <w:tcPr>
            <w:tcW w:w="4210" w:type="dxa"/>
          </w:tcPr>
          <w:p w14:paraId="0CE4AB49" w14:textId="23006202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Стратегия повышения финансовой грамотности до 2030 г. [2]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индекс финансовой грамотности молодёжи вырос с 55 (2017) до 62 баллов (2024) [1]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152-ФЗ о персональных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ограничения на инвестиционные рекомендации</w:t>
            </w:r>
          </w:p>
        </w:tc>
        <w:tc>
          <w:tcPr>
            <w:tcW w:w="3274" w:type="dxa"/>
          </w:tcPr>
          <w:p w14:paraId="3B8BD26E" w14:textId="073BC4BD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Поддержка темы государством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работа только с данными с согласия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запрет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инвестсоветов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в продукте</w:t>
            </w:r>
          </w:p>
        </w:tc>
      </w:tr>
      <w:tr w:rsidR="00503672" w:rsidRPr="00503672" w14:paraId="19D7DF92" w14:textId="77777777" w:rsidTr="000710F6">
        <w:tc>
          <w:tcPr>
            <w:tcW w:w="1871" w:type="dxa"/>
          </w:tcPr>
          <w:p w14:paraId="79711F9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Экономический</w:t>
            </w:r>
          </w:p>
        </w:tc>
        <w:tc>
          <w:tcPr>
            <w:tcW w:w="4210" w:type="dxa"/>
          </w:tcPr>
          <w:p w14:paraId="03D4CC6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Стипендия индексирована на 4% [10], доход студентов в основном из подработки [4, 6]</w:t>
            </w:r>
          </w:p>
        </w:tc>
        <w:tc>
          <w:tcPr>
            <w:tcW w:w="3274" w:type="dxa"/>
          </w:tcPr>
          <w:p w14:paraId="15B347D8" w14:textId="5ABDBA3E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Растёт доля нерегулярного дохода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растёт ценность продукта</w:t>
            </w:r>
          </w:p>
        </w:tc>
      </w:tr>
      <w:tr w:rsidR="00503672" w:rsidRPr="00503672" w14:paraId="42B2802F" w14:textId="77777777" w:rsidTr="000710F6">
        <w:tc>
          <w:tcPr>
            <w:tcW w:w="1871" w:type="dxa"/>
          </w:tcPr>
          <w:p w14:paraId="09A89D1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Технологический</w:t>
            </w:r>
          </w:p>
        </w:tc>
        <w:tc>
          <w:tcPr>
            <w:tcW w:w="4210" w:type="dxa"/>
          </w:tcPr>
          <w:p w14:paraId="249E2B0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Массовое использование ИИ молодёжью [11], доступность LLM через API</w:t>
            </w:r>
          </w:p>
        </w:tc>
        <w:tc>
          <w:tcPr>
            <w:tcW w:w="3274" w:type="dxa"/>
          </w:tcPr>
          <w:p w14:paraId="62E6936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Низкий порог входа для пользователя и команды</w:t>
            </w:r>
          </w:p>
        </w:tc>
      </w:tr>
      <w:tr w:rsidR="00503672" w:rsidRPr="00503672" w14:paraId="440E538B" w14:textId="77777777" w:rsidTr="000710F6">
        <w:tc>
          <w:tcPr>
            <w:tcW w:w="1871" w:type="dxa"/>
          </w:tcPr>
          <w:p w14:paraId="54EC5EC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Социальный / потребительский</w:t>
            </w:r>
          </w:p>
        </w:tc>
        <w:tc>
          <w:tcPr>
            <w:tcW w:w="4210" w:type="dxa"/>
          </w:tcPr>
          <w:p w14:paraId="0AFC814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Импульсивные траты и тренд на планирование бюджета [3]</w:t>
            </w:r>
          </w:p>
        </w:tc>
        <w:tc>
          <w:tcPr>
            <w:tcW w:w="3274" w:type="dxa"/>
          </w:tcPr>
          <w:p w14:paraId="13F89F9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Подтверждает спрос</w:t>
            </w:r>
          </w:p>
        </w:tc>
      </w:tr>
    </w:tbl>
    <w:p w14:paraId="74A7DB7A" w14:textId="6CF4DB0B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[1]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Банк России, 2024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[2]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распоряжение Правительства РФ № 2958-р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[10]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ППТ.ру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2026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[4], [6]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опросы 2024 г.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[11]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Mediascope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2025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[3]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СберСтрахование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жизни, 2026.</w:t>
      </w:r>
    </w:p>
    <w:p w14:paraId="669BCB4F" w14:textId="5CD5E701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Возможности масштабирования: </w:t>
      </w:r>
      <w:r w:rsidRPr="00503672">
        <w:rPr>
          <w:rFonts w:ascii="Times New Roman" w:hAnsi="Times New Roman" w:cs="Times New Roman"/>
          <w:sz w:val="28"/>
          <w:szCs w:val="28"/>
        </w:rPr>
        <w:t>встраивание модуля в приложение банка на реальных транзакциях с согласия клиента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подключение других банков как B2B2C-модуль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расширение на молодых специалистов.</w:t>
      </w:r>
    </w:p>
    <w:p w14:paraId="01D37670" w14:textId="5B4F3A32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Ограничения масштабирования: </w:t>
      </w:r>
      <w:r w:rsidRPr="00503672">
        <w:rPr>
          <w:rFonts w:ascii="Times New Roman" w:hAnsi="Times New Roman" w:cs="Times New Roman"/>
          <w:sz w:val="28"/>
          <w:szCs w:val="28"/>
        </w:rPr>
        <w:t>доступ к данным транзакций требует партнёрства с банком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требования к ИИ в финансах могут ужесточиться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крупные банки могут выпустить собственных ассистентов.</w:t>
      </w:r>
    </w:p>
    <w:p w14:paraId="287346E9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1.6 Качество исследования и достоверность данных</w:t>
      </w:r>
    </w:p>
    <w:p w14:paraId="6974102B" w14:textId="77777777" w:rsidR="00503672" w:rsidRPr="000710F6" w:rsidRDefault="00503672" w:rsidP="000710F6">
      <w:pPr>
        <w:pStyle w:val="a5"/>
        <w:numPr>
          <w:ilvl w:val="0"/>
          <w:numId w:val="25"/>
        </w:numPr>
        <w:spacing w:after="0" w:line="276" w:lineRule="auto"/>
        <w:jc w:val="both"/>
        <w:rPr>
          <w:rFonts w:cs="Times New Roman"/>
        </w:rPr>
      </w:pPr>
      <w:r w:rsidRPr="000710F6">
        <w:rPr>
          <w:rFonts w:cs="Times New Roman"/>
        </w:rPr>
        <w:t xml:space="preserve">Использованы первичные и официальные источники: Банк России, распоряжение Правительства РФ, ИСИЭЗ НИУ ВШЭ, </w:t>
      </w:r>
      <w:proofErr w:type="spellStart"/>
      <w:r w:rsidRPr="000710F6">
        <w:rPr>
          <w:rFonts w:cs="Times New Roman"/>
        </w:rPr>
        <w:t>Mediascope</w:t>
      </w:r>
      <w:proofErr w:type="spellEnd"/>
      <w:r w:rsidRPr="000710F6">
        <w:rPr>
          <w:rFonts w:cs="Times New Roman"/>
        </w:rPr>
        <w:t>, НАФИ, опросы компаний с указанием заказчика, даты и выборки.</w:t>
      </w:r>
    </w:p>
    <w:p w14:paraId="249D22F4" w14:textId="6E087D31" w:rsidR="00503672" w:rsidRPr="000710F6" w:rsidRDefault="00503672" w:rsidP="000710F6">
      <w:pPr>
        <w:pStyle w:val="a5"/>
        <w:numPr>
          <w:ilvl w:val="0"/>
          <w:numId w:val="25"/>
        </w:numPr>
        <w:spacing w:after="0" w:line="276" w:lineRule="auto"/>
        <w:jc w:val="both"/>
        <w:rPr>
          <w:rFonts w:cs="Times New Roman"/>
        </w:rPr>
      </w:pPr>
      <w:r w:rsidRPr="000710F6">
        <w:rPr>
          <w:rFonts w:cs="Times New Roman"/>
        </w:rPr>
        <w:t>Все источники - 2023–2026 гг., для каждого указаны дата и ссылка (раздел «Источники»).</w:t>
      </w:r>
    </w:p>
    <w:p w14:paraId="3B52C29B" w14:textId="77777777" w:rsidR="00503672" w:rsidRPr="000710F6" w:rsidRDefault="00503672" w:rsidP="000710F6">
      <w:pPr>
        <w:pStyle w:val="a5"/>
        <w:numPr>
          <w:ilvl w:val="0"/>
          <w:numId w:val="25"/>
        </w:numPr>
        <w:spacing w:after="0" w:line="276" w:lineRule="auto"/>
        <w:jc w:val="both"/>
        <w:rPr>
          <w:rFonts w:cs="Times New Roman"/>
        </w:rPr>
      </w:pPr>
      <w:r w:rsidRPr="000710F6">
        <w:rPr>
          <w:rFonts w:cs="Times New Roman"/>
        </w:rPr>
        <w:t>Данные сопоставлены из разных источников: доля работающих студентов подтверждается двумя независимыми опросами [4, 5].</w:t>
      </w:r>
    </w:p>
    <w:p w14:paraId="71009796" w14:textId="62A4F2D6" w:rsidR="00503672" w:rsidRPr="000710F6" w:rsidRDefault="00503672" w:rsidP="000710F6">
      <w:pPr>
        <w:pStyle w:val="a5"/>
        <w:numPr>
          <w:ilvl w:val="0"/>
          <w:numId w:val="25"/>
        </w:numPr>
        <w:spacing w:after="0" w:line="276" w:lineRule="auto"/>
        <w:jc w:val="both"/>
        <w:rPr>
          <w:rFonts w:cs="Times New Roman"/>
        </w:rPr>
      </w:pPr>
      <w:r w:rsidRPr="000710F6">
        <w:rPr>
          <w:rFonts w:cs="Times New Roman"/>
        </w:rPr>
        <w:t>Информация, полученная с помощью ИИ, проверялась по первоисточнику, цифры без найденного первоисточника в отчёт не включены.</w:t>
      </w:r>
    </w:p>
    <w:p w14:paraId="3EC4492F" w14:textId="229F1E7F" w:rsidR="00503672" w:rsidRPr="000710F6" w:rsidRDefault="00503672" w:rsidP="000710F6">
      <w:pPr>
        <w:pStyle w:val="a5"/>
        <w:numPr>
          <w:ilvl w:val="0"/>
          <w:numId w:val="25"/>
        </w:numPr>
        <w:spacing w:after="0" w:line="276" w:lineRule="auto"/>
        <w:jc w:val="both"/>
        <w:rPr>
          <w:rFonts w:cs="Times New Roman"/>
        </w:rPr>
      </w:pPr>
      <w:r w:rsidRPr="000710F6">
        <w:rPr>
          <w:rFonts w:cs="Times New Roman"/>
        </w:rPr>
        <w:t>Оценки и допущения помечены явно: доля готовых к AI-формату, правило учёта нерегулярного дохода (3.3).</w:t>
      </w:r>
    </w:p>
    <w:p w14:paraId="0B3854F0" w14:textId="6E711C10" w:rsidR="00503672" w:rsidRPr="000710F6" w:rsidRDefault="00503672" w:rsidP="000710F6">
      <w:pPr>
        <w:pStyle w:val="a5"/>
        <w:numPr>
          <w:ilvl w:val="0"/>
          <w:numId w:val="25"/>
        </w:numPr>
        <w:spacing w:after="0" w:line="276" w:lineRule="auto"/>
        <w:jc w:val="both"/>
        <w:rPr>
          <w:rFonts w:cs="Times New Roman"/>
        </w:rPr>
      </w:pPr>
      <w:r w:rsidRPr="000710F6">
        <w:rPr>
          <w:rFonts w:cs="Times New Roman"/>
        </w:rPr>
        <w:t>Ограничение: опрос об импульсивных покупках [3] охватывает 18–35 лет, а не только студентов, это указано в тексте.</w:t>
      </w:r>
    </w:p>
    <w:p w14:paraId="0B1F2BE5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1.7 Обоснованность стартап-идеи</w:t>
      </w:r>
    </w:p>
    <w:p w14:paraId="45E3A637" w14:textId="453E5BF2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10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Логика «исследование </w:t>
      </w:r>
      <w:r w:rsidR="000710F6">
        <w:rPr>
          <w:rFonts w:ascii="Times New Roman" w:hAnsi="Times New Roman" w:cs="Times New Roman"/>
          <w:sz w:val="28"/>
          <w:szCs w:val="28"/>
        </w:rPr>
        <w:t>и</w:t>
      </w:r>
      <w:r w:rsidRPr="00503672">
        <w:rPr>
          <w:rFonts w:ascii="Times New Roman" w:hAnsi="Times New Roman" w:cs="Times New Roman"/>
          <w:sz w:val="28"/>
          <w:szCs w:val="28"/>
        </w:rPr>
        <w:t xml:space="preserve"> решение»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619"/>
        <w:gridCol w:w="6736"/>
      </w:tblGrid>
      <w:tr w:rsidR="00503672" w:rsidRPr="00503672" w14:paraId="6590ACD5" w14:textId="77777777" w:rsidTr="000710F6">
        <w:tc>
          <w:tcPr>
            <w:tcW w:w="2619" w:type="dxa"/>
          </w:tcPr>
          <w:p w14:paraId="496C646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Шаг</w:t>
            </w:r>
          </w:p>
        </w:tc>
        <w:tc>
          <w:tcPr>
            <w:tcW w:w="6736" w:type="dxa"/>
          </w:tcPr>
          <w:p w14:paraId="5E545D6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Содержание</w:t>
            </w:r>
          </w:p>
        </w:tc>
      </w:tr>
      <w:tr w:rsidR="00503672" w:rsidRPr="00503672" w14:paraId="18A17933" w14:textId="77777777" w:rsidTr="000710F6">
        <w:tc>
          <w:tcPr>
            <w:tcW w:w="2619" w:type="dxa"/>
          </w:tcPr>
          <w:p w14:paraId="7A4354D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Выявленная возможность</w:t>
            </w:r>
          </w:p>
        </w:tc>
        <w:tc>
          <w:tcPr>
            <w:tcW w:w="6736" w:type="dxa"/>
          </w:tcPr>
          <w:p w14:paraId="041AF123" w14:textId="55B1B049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≈ 1,6 млн работающих студентов очной формы с нерегулярным доходом [4, 8, 9]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импульсивные траты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массовы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[3]</w:t>
            </w:r>
          </w:p>
        </w:tc>
      </w:tr>
      <w:tr w:rsidR="00503672" w:rsidRPr="00503672" w14:paraId="163CEF57" w14:textId="77777777" w:rsidTr="000710F6">
        <w:tc>
          <w:tcPr>
            <w:tcW w:w="2619" w:type="dxa"/>
          </w:tcPr>
          <w:p w14:paraId="05B356D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Почему не закрыто</w:t>
            </w:r>
          </w:p>
        </w:tc>
        <w:tc>
          <w:tcPr>
            <w:tcW w:w="6736" w:type="dxa"/>
          </w:tcPr>
          <w:p w14:paraId="4C168018" w14:textId="15DAD886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Приложения учёта и банков показывают прошлое, а не лимит на сегодня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не учитывают нерегулярный доход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AI-чаты вроде 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Cleo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недоступны в России</w:t>
            </w:r>
          </w:p>
        </w:tc>
      </w:tr>
      <w:tr w:rsidR="00503672" w:rsidRPr="00503672" w14:paraId="74E937AC" w14:textId="77777777" w:rsidTr="000710F6">
        <w:tc>
          <w:tcPr>
            <w:tcW w:w="2619" w:type="dxa"/>
          </w:tcPr>
          <w:p w14:paraId="3AB68F2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Как отвечаем</w:t>
            </w:r>
          </w:p>
        </w:tc>
        <w:tc>
          <w:tcPr>
            <w:tcW w:w="6736" w:type="dxa"/>
          </w:tcPr>
          <w:p w14:paraId="089FC8D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Расчёт дневного лимита кодом + вопрос обычными словами + объяснение с допущениями</w:t>
            </w:r>
          </w:p>
        </w:tc>
      </w:tr>
      <w:tr w:rsidR="00503672" w:rsidRPr="00503672" w14:paraId="28A9A192" w14:textId="77777777" w:rsidTr="000710F6">
        <w:tc>
          <w:tcPr>
            <w:tcW w:w="2619" w:type="dxa"/>
          </w:tcPr>
          <w:p w14:paraId="3209B19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6736" w:type="dxa"/>
          </w:tcPr>
          <w:p w14:paraId="38EE4A6A" w14:textId="3D7B3C16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«Спроси, сколько можно потратить сегодня,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и получи точный ответ с объяснением, даже если доход нерегулярный»</w:t>
            </w:r>
          </w:p>
        </w:tc>
      </w:tr>
      <w:tr w:rsidR="00503672" w:rsidRPr="00503672" w14:paraId="625F540E" w14:textId="77777777" w:rsidTr="000710F6">
        <w:tc>
          <w:tcPr>
            <w:tcW w:w="2619" w:type="dxa"/>
          </w:tcPr>
          <w:p w14:paraId="0EA8287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Что проверять 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дальше</w:t>
            </w:r>
          </w:p>
        </w:tc>
        <w:tc>
          <w:tcPr>
            <w:tcW w:w="6736" w:type="dxa"/>
          </w:tcPr>
          <w:p w14:paraId="64245F0D" w14:textId="08EE518B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Полезность ответа</w:t>
            </w:r>
            <w:r w:rsidR="000710F6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готовность пользоваться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точность 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расчёта на реальных выписках</w:t>
            </w:r>
          </w:p>
        </w:tc>
      </w:tr>
    </w:tbl>
    <w:p w14:paraId="7E289139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lastRenderedPageBreak/>
        <w:t>Источник: выводы команды на основе [3], [4], [8], [9], [11] и анализа конкурентов (раздел 1.4).</w:t>
      </w:r>
    </w:p>
    <w:p w14:paraId="75582660" w14:textId="196AE4FE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Почему это решение должно помочь. </w:t>
      </w:r>
      <w:r w:rsidRPr="00503672">
        <w:rPr>
          <w:rFonts w:ascii="Times New Roman" w:hAnsi="Times New Roman" w:cs="Times New Roman"/>
          <w:sz w:val="28"/>
          <w:szCs w:val="28"/>
        </w:rPr>
        <w:t>Каждая причина проблемы закрывается конкретной функцией продукта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эффект проверяется на тесте с пользователями и на эталонных примерах.</w:t>
      </w:r>
    </w:p>
    <w:p w14:paraId="51C515A7" w14:textId="57D329DD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11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Почему решение должно помочь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245"/>
        <w:gridCol w:w="2619"/>
        <w:gridCol w:w="2432"/>
        <w:gridCol w:w="2059"/>
      </w:tblGrid>
      <w:tr w:rsidR="00503672" w:rsidRPr="00503672" w14:paraId="54FD2400" w14:textId="77777777" w:rsidTr="000710F6">
        <w:tc>
          <w:tcPr>
            <w:tcW w:w="2245" w:type="dxa"/>
          </w:tcPr>
          <w:p w14:paraId="10DC8D59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Причина проблемы</w:t>
            </w:r>
          </w:p>
        </w:tc>
        <w:tc>
          <w:tcPr>
            <w:tcW w:w="2619" w:type="dxa"/>
          </w:tcPr>
          <w:p w14:paraId="78275576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Что делает продукт</w:t>
            </w:r>
          </w:p>
        </w:tc>
        <w:tc>
          <w:tcPr>
            <w:tcW w:w="2432" w:type="dxa"/>
          </w:tcPr>
          <w:p w14:paraId="180690AC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Почему это поможет</w:t>
            </w:r>
          </w:p>
        </w:tc>
        <w:tc>
          <w:tcPr>
            <w:tcW w:w="2059" w:type="dxa"/>
          </w:tcPr>
          <w:p w14:paraId="4EE8D340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Как проверим</w:t>
            </w:r>
          </w:p>
        </w:tc>
      </w:tr>
      <w:tr w:rsidR="00503672" w:rsidRPr="00503672" w14:paraId="1781B46D" w14:textId="77777777" w:rsidTr="000710F6">
        <w:tc>
          <w:tcPr>
            <w:tcW w:w="2245" w:type="dxa"/>
          </w:tcPr>
          <w:p w14:paraId="0E5B077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Мелкие импульсивные траты [3]</w:t>
            </w:r>
          </w:p>
        </w:tc>
        <w:tc>
          <w:tcPr>
            <w:tcW w:w="2619" w:type="dxa"/>
          </w:tcPr>
          <w:p w14:paraId="553A368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Показывает лимит на сегодня и пересчитывает его на вопрос «а если куплю?»</w:t>
            </w:r>
          </w:p>
        </w:tc>
        <w:tc>
          <w:tcPr>
            <w:tcW w:w="2432" w:type="dxa"/>
          </w:tcPr>
          <w:p w14:paraId="354B7C4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Последствия траты видны до покупки, а не после</w:t>
            </w:r>
          </w:p>
        </w:tc>
        <w:tc>
          <w:tcPr>
            <w:tcW w:w="2059" w:type="dxa"/>
          </w:tcPr>
          <w:p w14:paraId="2BEBFE2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Доля участников теста, которые отложили бы покупку</w:t>
            </w:r>
          </w:p>
        </w:tc>
      </w:tr>
      <w:tr w:rsidR="00503672" w:rsidRPr="00503672" w14:paraId="0DDC4940" w14:textId="77777777" w:rsidTr="000710F6">
        <w:tc>
          <w:tcPr>
            <w:tcW w:w="2245" w:type="dxa"/>
          </w:tcPr>
          <w:p w14:paraId="65F36B0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Тратят сразу после поступления [3]</w:t>
            </w:r>
          </w:p>
        </w:tc>
        <w:tc>
          <w:tcPr>
            <w:tcW w:w="2619" w:type="dxa"/>
          </w:tcPr>
          <w:p w14:paraId="465EA71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Сразу после поступления делит доступные деньги на дни</w:t>
            </w:r>
          </w:p>
        </w:tc>
        <w:tc>
          <w:tcPr>
            <w:tcW w:w="2432" w:type="dxa"/>
          </w:tcPr>
          <w:p w14:paraId="383C0CB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«Свободные деньги» превращаются в понятную дневную норму</w:t>
            </w:r>
          </w:p>
        </w:tc>
        <w:tc>
          <w:tcPr>
            <w:tcW w:w="2059" w:type="dxa"/>
          </w:tcPr>
          <w:p w14:paraId="72C1BF7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Оценка полезности ответа (4–5 из 5)</w:t>
            </w:r>
          </w:p>
        </w:tc>
      </w:tr>
      <w:tr w:rsidR="00503672" w:rsidRPr="00503672" w14:paraId="6FA04E1D" w14:textId="77777777" w:rsidTr="000710F6">
        <w:tc>
          <w:tcPr>
            <w:tcW w:w="2245" w:type="dxa"/>
          </w:tcPr>
          <w:p w14:paraId="56F2D51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Нерегулярный доход [4]</w:t>
            </w:r>
          </w:p>
        </w:tc>
        <w:tc>
          <w:tcPr>
            <w:tcW w:w="2619" w:type="dxa"/>
          </w:tcPr>
          <w:p w14:paraId="3CE6DAE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Считает от гарантированного поступления, подработку добавляет по факту</w:t>
            </w:r>
          </w:p>
        </w:tc>
        <w:tc>
          <w:tcPr>
            <w:tcW w:w="2432" w:type="dxa"/>
          </w:tcPr>
          <w:p w14:paraId="7F69C00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Лимит не опирается на деньги, которых ещё нет</w:t>
            </w:r>
          </w:p>
        </w:tc>
        <w:tc>
          <w:tcPr>
            <w:tcW w:w="2059" w:type="dxa"/>
          </w:tcPr>
          <w:p w14:paraId="16F928D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Совпадение с эталоном на граничных примерах (3.4)</w:t>
            </w:r>
          </w:p>
        </w:tc>
      </w:tr>
      <w:tr w:rsidR="00503672" w:rsidRPr="00503672" w14:paraId="7B32BF05" w14:textId="77777777" w:rsidTr="000710F6">
        <w:tc>
          <w:tcPr>
            <w:tcW w:w="2245" w:type="dxa"/>
          </w:tcPr>
          <w:p w14:paraId="73E1AD7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 ответа «сколько можно сегодня» (1.4)</w:t>
            </w:r>
          </w:p>
        </w:tc>
        <w:tc>
          <w:tcPr>
            <w:tcW w:w="2619" w:type="dxa"/>
          </w:tcPr>
          <w:p w14:paraId="33C87CA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Отвечает на этот вопрос в чате обычными словами</w:t>
            </w:r>
          </w:p>
        </w:tc>
        <w:tc>
          <w:tcPr>
            <w:tcW w:w="2432" w:type="dxa"/>
          </w:tcPr>
          <w:p w14:paraId="2D63FFF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Одна цифра с объяснением вместо разбора отчётов</w:t>
            </w:r>
          </w:p>
        </w:tc>
        <w:tc>
          <w:tcPr>
            <w:tcW w:w="2059" w:type="dxa"/>
          </w:tcPr>
          <w:p w14:paraId="705EAD7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Доля участников, готовых пользоваться</w:t>
            </w:r>
          </w:p>
        </w:tc>
      </w:tr>
    </w:tbl>
    <w:p w14:paraId="64D71395" w14:textId="7522AE62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[3]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СберСтрахование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жизни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Работа.ру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2026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[4]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Ventra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Go! и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Нетология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>, 2024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содержание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выводы команды.</w:t>
      </w:r>
    </w:p>
    <w:p w14:paraId="2A172335" w14:textId="77777777" w:rsidR="00503672" w:rsidRPr="00503672" w:rsidRDefault="00503672" w:rsidP="000710F6">
      <w:pPr>
        <w:pStyle w:val="1"/>
        <w:pageBreakBefore/>
        <w:spacing w:after="240" w:line="276" w:lineRule="auto"/>
        <w:jc w:val="center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lastRenderedPageBreak/>
        <w:t>2. Решение и роль ИИ</w:t>
      </w:r>
    </w:p>
    <w:p w14:paraId="54AE6731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2.1 Схема работы</w:t>
      </w:r>
    </w:p>
    <w:p w14:paraId="41B9B2D2" w14:textId="77777777" w:rsidR="00503672" w:rsidRPr="00503672" w:rsidRDefault="00503672" w:rsidP="00503672">
      <w:pPr>
        <w:pStyle w:val="a5"/>
        <w:numPr>
          <w:ilvl w:val="0"/>
          <w:numId w:val="21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Пользователь выбирает профиль или загружает свои данные.</w:t>
      </w:r>
    </w:p>
    <w:p w14:paraId="0C0DEAF9" w14:textId="77777777" w:rsidR="00503672" w:rsidRPr="00503672" w:rsidRDefault="00503672" w:rsidP="00503672">
      <w:pPr>
        <w:pStyle w:val="a5"/>
        <w:numPr>
          <w:ilvl w:val="0"/>
          <w:numId w:val="21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Пользователь задаёт вопрос в чате обычными словами.</w:t>
      </w:r>
    </w:p>
    <w:p w14:paraId="0CFC0D47" w14:textId="23C9DDC0" w:rsidR="00503672" w:rsidRPr="00503672" w:rsidRDefault="00503672" w:rsidP="00503672">
      <w:pPr>
        <w:pStyle w:val="a5"/>
        <w:numPr>
          <w:ilvl w:val="0"/>
          <w:numId w:val="21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Языковая модель (</w:t>
      </w:r>
      <w:proofErr w:type="spellStart"/>
      <w:r w:rsidR="000710F6" w:rsidRPr="00503672">
        <w:rPr>
          <w:rFonts w:cs="Times New Roman"/>
        </w:rPr>
        <w:t>YandexGPT</w:t>
      </w:r>
      <w:proofErr w:type="spellEnd"/>
      <w:r w:rsidR="000710F6" w:rsidRPr="00503672">
        <w:rPr>
          <w:rFonts w:cs="Times New Roman"/>
        </w:rPr>
        <w:t xml:space="preserve"> или </w:t>
      </w:r>
      <w:proofErr w:type="spellStart"/>
      <w:r w:rsidR="000710F6" w:rsidRPr="00503672">
        <w:rPr>
          <w:rFonts w:cs="Times New Roman"/>
        </w:rPr>
        <w:t>GigaChat</w:t>
      </w:r>
      <w:proofErr w:type="spellEnd"/>
      <w:r w:rsidRPr="00503672">
        <w:rPr>
          <w:rFonts w:cs="Times New Roman"/>
        </w:rPr>
        <w:t>) определяет задачу и вызывает инструмент (</w:t>
      </w:r>
      <w:proofErr w:type="spellStart"/>
      <w:r w:rsidRPr="00503672">
        <w:rPr>
          <w:rFonts w:cs="Times New Roman"/>
        </w:rPr>
        <w:t>tool</w:t>
      </w:r>
      <w:proofErr w:type="spellEnd"/>
      <w:r w:rsidRPr="00503672">
        <w:rPr>
          <w:rFonts w:cs="Times New Roman"/>
        </w:rPr>
        <w:t xml:space="preserve"> </w:t>
      </w:r>
      <w:proofErr w:type="spellStart"/>
      <w:r w:rsidRPr="00503672">
        <w:rPr>
          <w:rFonts w:cs="Times New Roman"/>
        </w:rPr>
        <w:t>calling</w:t>
      </w:r>
      <w:proofErr w:type="spellEnd"/>
      <w:r w:rsidRPr="00503672">
        <w:rPr>
          <w:rFonts w:cs="Times New Roman"/>
        </w:rPr>
        <w:t>).</w:t>
      </w:r>
    </w:p>
    <w:p w14:paraId="3C9626D3" w14:textId="77777777" w:rsidR="00503672" w:rsidRPr="00503672" w:rsidRDefault="00503672" w:rsidP="00503672">
      <w:pPr>
        <w:pStyle w:val="a5"/>
        <w:numPr>
          <w:ilvl w:val="0"/>
          <w:numId w:val="21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Инструмент выполняет расчёт кодом (Python) на данных пользователя.</w:t>
      </w:r>
    </w:p>
    <w:p w14:paraId="675C31CF" w14:textId="77777777" w:rsidR="00503672" w:rsidRPr="00503672" w:rsidRDefault="00503672" w:rsidP="00503672">
      <w:pPr>
        <w:pStyle w:val="a5"/>
        <w:numPr>
          <w:ilvl w:val="0"/>
          <w:numId w:val="21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Результат возвращается в модель, она формулирует ответ: результат, данные, допущения, ограничения, следующее действие.</w:t>
      </w:r>
    </w:p>
    <w:p w14:paraId="56EFC523" w14:textId="44A764CE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12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Инструменты, которые вызывает модель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613"/>
        <w:gridCol w:w="4661"/>
        <w:gridCol w:w="2081"/>
      </w:tblGrid>
      <w:tr w:rsidR="00503672" w:rsidRPr="00503672" w14:paraId="2AF19D7A" w14:textId="77777777" w:rsidTr="000710F6">
        <w:tc>
          <w:tcPr>
            <w:tcW w:w="2619" w:type="dxa"/>
          </w:tcPr>
          <w:p w14:paraId="476AC1F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Инструмент</w:t>
            </w:r>
          </w:p>
        </w:tc>
        <w:tc>
          <w:tcPr>
            <w:tcW w:w="5052" w:type="dxa"/>
          </w:tcPr>
          <w:p w14:paraId="65A0941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Что считает</w:t>
            </w:r>
          </w:p>
        </w:tc>
        <w:tc>
          <w:tcPr>
            <w:tcW w:w="1684" w:type="dxa"/>
          </w:tcPr>
          <w:p w14:paraId="5C5E5BB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</w:tr>
      <w:tr w:rsidR="00503672" w:rsidRPr="00503672" w14:paraId="3AF91CFD" w14:textId="77777777" w:rsidTr="000710F6">
        <w:tc>
          <w:tcPr>
            <w:tcW w:w="2619" w:type="dxa"/>
          </w:tcPr>
          <w:p w14:paraId="12331FE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calculate_daily_limit</w:t>
            </w:r>
            <w:proofErr w:type="spellEnd"/>
          </w:p>
        </w:tc>
        <w:tc>
          <w:tcPr>
            <w:tcW w:w="5052" w:type="dxa"/>
          </w:tcPr>
          <w:p w14:paraId="4E5C68F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Дневной лимит до следующего гарантированного поступления, прогноз «хватит / не хватит на N дней»</w:t>
            </w:r>
          </w:p>
        </w:tc>
        <w:tc>
          <w:tcPr>
            <w:tcW w:w="1684" w:type="dxa"/>
          </w:tcPr>
          <w:p w14:paraId="4A33A97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Ядро</w:t>
            </w:r>
          </w:p>
        </w:tc>
      </w:tr>
      <w:tr w:rsidR="00503672" w:rsidRPr="00503672" w14:paraId="4CC5234E" w14:textId="77777777" w:rsidTr="000710F6">
        <w:tc>
          <w:tcPr>
            <w:tcW w:w="2619" w:type="dxa"/>
          </w:tcPr>
          <w:p w14:paraId="01D9D8D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analyze_categories</w:t>
            </w:r>
            <w:proofErr w:type="spellEnd"/>
          </w:p>
        </w:tc>
        <w:tc>
          <w:tcPr>
            <w:tcW w:w="5052" w:type="dxa"/>
          </w:tcPr>
          <w:p w14:paraId="1D5FD1F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Траты по категориям за период, доля, крупные траты, перерасход</w:t>
            </w:r>
          </w:p>
        </w:tc>
        <w:tc>
          <w:tcPr>
            <w:tcW w:w="1684" w:type="dxa"/>
          </w:tcPr>
          <w:p w14:paraId="0007F81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Ядро</w:t>
            </w:r>
          </w:p>
        </w:tc>
      </w:tr>
      <w:tr w:rsidR="00503672" w:rsidRPr="00503672" w14:paraId="0201F413" w14:textId="77777777" w:rsidTr="000710F6">
        <w:tc>
          <w:tcPr>
            <w:tcW w:w="2619" w:type="dxa"/>
          </w:tcPr>
          <w:p w14:paraId="41E853D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check_purchase</w:t>
            </w:r>
            <w:proofErr w:type="spellEnd"/>
          </w:p>
        </w:tc>
        <w:tc>
          <w:tcPr>
            <w:tcW w:w="5052" w:type="dxa"/>
          </w:tcPr>
          <w:p w14:paraId="08E4FA7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Лимит после покупки на сумму X</w:t>
            </w:r>
          </w:p>
        </w:tc>
        <w:tc>
          <w:tcPr>
            <w:tcW w:w="1684" w:type="dxa"/>
          </w:tcPr>
          <w:p w14:paraId="5369197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Ядро</w:t>
            </w:r>
          </w:p>
        </w:tc>
      </w:tr>
      <w:tr w:rsidR="00503672" w:rsidRPr="00503672" w14:paraId="400CAF5C" w14:textId="77777777" w:rsidTr="000710F6">
        <w:tc>
          <w:tcPr>
            <w:tcW w:w="2619" w:type="dxa"/>
          </w:tcPr>
          <w:p w14:paraId="1FFD1F3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detect_subscriptions</w:t>
            </w:r>
            <w:proofErr w:type="spellEnd"/>
          </w:p>
        </w:tc>
        <w:tc>
          <w:tcPr>
            <w:tcW w:w="5052" w:type="dxa"/>
          </w:tcPr>
          <w:p w14:paraId="4CA3888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Регулярные списания</w:t>
            </w:r>
          </w:p>
        </w:tc>
        <w:tc>
          <w:tcPr>
            <w:tcW w:w="1684" w:type="dxa"/>
          </w:tcPr>
          <w:p w14:paraId="38B9841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Дополнительно</w:t>
            </w:r>
          </w:p>
        </w:tc>
      </w:tr>
      <w:tr w:rsidR="00503672" w:rsidRPr="00503672" w14:paraId="02BFA141" w14:textId="77777777" w:rsidTr="000710F6">
        <w:tc>
          <w:tcPr>
            <w:tcW w:w="2619" w:type="dxa"/>
          </w:tcPr>
          <w:p w14:paraId="41B029D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get_goal_progress</w:t>
            </w:r>
            <w:proofErr w:type="spellEnd"/>
          </w:p>
        </w:tc>
        <w:tc>
          <w:tcPr>
            <w:tcW w:w="5052" w:type="dxa"/>
          </w:tcPr>
          <w:p w14:paraId="1E414F7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Темп и срок накопления на цель</w:t>
            </w:r>
          </w:p>
        </w:tc>
        <w:tc>
          <w:tcPr>
            <w:tcW w:w="1684" w:type="dxa"/>
          </w:tcPr>
          <w:p w14:paraId="4A92F4A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Дополнительно</w:t>
            </w:r>
          </w:p>
        </w:tc>
      </w:tr>
    </w:tbl>
    <w:p w14:paraId="0C99E926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разработано командой.</w:t>
      </w:r>
    </w:p>
    <w:p w14:paraId="07920292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2.2 Почему без ИИ решение теряет смысл</w:t>
      </w:r>
    </w:p>
    <w:p w14:paraId="07794225" w14:textId="0E160BFB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Без ИИ пользователь получает ещё один экран с цифрами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то же, что уже есть в приложении банка. ИИ позволяет задать вопрос своими словами («хватит ли до 10-го, если куплю наушники?»), сам выбирает нужный расчёт и подставляет параметры, объясняет результат и допущения простым языком и предлагает действие. При этом ИИ не считает суммы: все числа приходят из кода, поэтому модель не может «придумать» остаток.</w:t>
      </w:r>
    </w:p>
    <w:p w14:paraId="51EB48FB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2.3 Ценность для пользователя и партнёра</w:t>
      </w:r>
    </w:p>
    <w:p w14:paraId="4A5B9952" w14:textId="35A4E890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Для студента: </w:t>
      </w:r>
      <w:r w:rsidRPr="00503672">
        <w:rPr>
          <w:rFonts w:ascii="Times New Roman" w:hAnsi="Times New Roman" w:cs="Times New Roman"/>
          <w:sz w:val="28"/>
          <w:szCs w:val="28"/>
        </w:rPr>
        <w:t>понятно, сколько можно потратить сегодня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видно, куда уходят деньги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нехватка видна заранее, а не в последний день.</w:t>
      </w:r>
    </w:p>
    <w:p w14:paraId="3715A8AB" w14:textId="0931E1C4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Для Т-Банка (партнёра кейса): </w:t>
      </w:r>
      <w:r w:rsidRPr="00503672">
        <w:rPr>
          <w:rFonts w:ascii="Times New Roman" w:hAnsi="Times New Roman" w:cs="Times New Roman"/>
          <w:sz w:val="28"/>
          <w:szCs w:val="28"/>
        </w:rPr>
        <w:t>ассистент бесплатен для клиента и встроен в приложение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банк получает выгоду косвенно.</w:t>
      </w:r>
    </w:p>
    <w:p w14:paraId="54F485B5" w14:textId="018C579C" w:rsidR="00503672" w:rsidRPr="00503672" w:rsidRDefault="00503672" w:rsidP="000710F6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lastRenderedPageBreak/>
        <w:t xml:space="preserve">Удержание молодых клиентов: студент, который ежедневно открывает приложение ради лимита, остаётся в банке и через несколько лет становится клиентом с зарплатой, вкладами и кредитами (рост LTV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дохода от клиента за всё время).</w:t>
      </w:r>
    </w:p>
    <w:p w14:paraId="43BA4593" w14:textId="2208FBE5" w:rsidR="00503672" w:rsidRPr="00503672" w:rsidRDefault="00503672" w:rsidP="000710F6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Продажа продуктов банка: ассистент естественно подводит к копилке или накопительному счёту</w:t>
      </w:r>
      <w:r>
        <w:rPr>
          <w:rFonts w:cs="Times New Roman"/>
        </w:rPr>
        <w:t>,</w:t>
      </w:r>
      <w:r w:rsidRPr="00503672">
        <w:rPr>
          <w:rFonts w:cs="Times New Roman"/>
        </w:rPr>
        <w:t xml:space="preserve"> 73% молодых россиян 18–35 лет уже имеют сбережения [7].</w:t>
      </w:r>
    </w:p>
    <w:p w14:paraId="5C0BE38E" w14:textId="77777777" w:rsidR="00503672" w:rsidRPr="00503672" w:rsidRDefault="00503672" w:rsidP="000710F6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Меньше просрочек: клиент видит дефицит заранее и реже закрывает нехватку кредитной картой (сейчас кредиткой оплачивают 14% спонтанных покупок [3]).</w:t>
      </w:r>
    </w:p>
    <w:p w14:paraId="4F259F8B" w14:textId="77777777" w:rsidR="00503672" w:rsidRPr="00503672" w:rsidRDefault="00503672" w:rsidP="000710F6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Масштабирование: модуль можно предлагать другим банкам (B2B2C).</w:t>
      </w:r>
    </w:p>
    <w:p w14:paraId="716672FB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2.4 Киллер-фичи: чем мы отличаемся</w:t>
      </w:r>
    </w:p>
    <w:p w14:paraId="0255FF13" w14:textId="0EB954AC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13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Отличия от существующих решений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432"/>
        <w:gridCol w:w="3742"/>
        <w:gridCol w:w="3181"/>
      </w:tblGrid>
      <w:tr w:rsidR="00503672" w:rsidRPr="00503672" w14:paraId="2F1E41DD" w14:textId="77777777" w:rsidTr="000710F6">
        <w:tc>
          <w:tcPr>
            <w:tcW w:w="2432" w:type="dxa"/>
          </w:tcPr>
          <w:p w14:paraId="382720FE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Фича</w:t>
            </w:r>
          </w:p>
        </w:tc>
        <w:tc>
          <w:tcPr>
            <w:tcW w:w="3742" w:type="dxa"/>
          </w:tcPr>
          <w:p w14:paraId="502986BE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Что получает пользователь</w:t>
            </w:r>
          </w:p>
        </w:tc>
        <w:tc>
          <w:tcPr>
            <w:tcW w:w="3181" w:type="dxa"/>
          </w:tcPr>
          <w:p w14:paraId="64230907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Чего нет у конкурентов</w:t>
            </w:r>
          </w:p>
        </w:tc>
      </w:tr>
      <w:tr w:rsidR="00503672" w:rsidRPr="00503672" w14:paraId="4D268A67" w14:textId="77777777" w:rsidTr="000710F6">
        <w:tc>
          <w:tcPr>
            <w:tcW w:w="2432" w:type="dxa"/>
          </w:tcPr>
          <w:p w14:paraId="36D1797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Дневной лимит до поступления</w:t>
            </w:r>
          </w:p>
        </w:tc>
        <w:tc>
          <w:tcPr>
            <w:tcW w:w="3742" w:type="dxa"/>
          </w:tcPr>
          <w:p w14:paraId="1D2E0E0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Одна цифра: сколько можно потратить сегодня</w:t>
            </w:r>
          </w:p>
        </w:tc>
        <w:tc>
          <w:tcPr>
            <w:tcW w:w="3181" w:type="dxa"/>
          </w:tcPr>
          <w:p w14:paraId="0ADCA15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Банки и приложения учёта показывают прошлые траты (1.4)</w:t>
            </w:r>
          </w:p>
        </w:tc>
      </w:tr>
      <w:tr w:rsidR="00503672" w:rsidRPr="00503672" w14:paraId="048E0869" w14:textId="77777777" w:rsidTr="000710F6">
        <w:tc>
          <w:tcPr>
            <w:tcW w:w="2432" w:type="dxa"/>
          </w:tcPr>
          <w:p w14:paraId="5A987EA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Режим нерегулярного дохода</w:t>
            </w:r>
          </w:p>
        </w:tc>
        <w:tc>
          <w:tcPr>
            <w:tcW w:w="3742" w:type="dxa"/>
          </w:tcPr>
          <w:p w14:paraId="2740132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Лимит считается от гарантированной стипендии, подработка добавляется по факту</w:t>
            </w:r>
          </w:p>
        </w:tc>
        <w:tc>
          <w:tcPr>
            <w:tcW w:w="3181" w:type="dxa"/>
          </w:tcPr>
          <w:p w14:paraId="602B9F6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Бюджеты «на месяц» рассчитаны на регулярную зарплату</w:t>
            </w:r>
          </w:p>
        </w:tc>
      </w:tr>
      <w:tr w:rsidR="00503672" w:rsidRPr="00503672" w14:paraId="75664AE7" w14:textId="77777777" w:rsidTr="000710F6">
        <w:tc>
          <w:tcPr>
            <w:tcW w:w="2432" w:type="dxa"/>
          </w:tcPr>
          <w:p w14:paraId="57E5522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Вопрос обычными словами</w:t>
            </w:r>
          </w:p>
        </w:tc>
        <w:tc>
          <w:tcPr>
            <w:tcW w:w="3742" w:type="dxa"/>
          </w:tcPr>
          <w:p w14:paraId="138D69E1" w14:textId="3B6AE17B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«А если куплю кроссовки за 3 000?»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мгновенный пересчёт</w:t>
            </w:r>
          </w:p>
        </w:tc>
        <w:tc>
          <w:tcPr>
            <w:tcW w:w="3181" w:type="dxa"/>
          </w:tcPr>
          <w:p w14:paraId="332389B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Нужно самому разбираться в графиках и отчётах</w:t>
            </w:r>
          </w:p>
        </w:tc>
      </w:tr>
      <w:tr w:rsidR="00503672" w:rsidRPr="00503672" w14:paraId="1161D2CB" w14:textId="77777777" w:rsidTr="000710F6">
        <w:tc>
          <w:tcPr>
            <w:tcW w:w="2432" w:type="dxa"/>
          </w:tcPr>
          <w:p w14:paraId="7054669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Автоматический анализ без ручной работы</w:t>
            </w:r>
          </w:p>
        </w:tc>
        <w:tc>
          <w:tcPr>
            <w:tcW w:w="3742" w:type="dxa"/>
          </w:tcPr>
          <w:p w14:paraId="70EFC32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Модель сама разбирает траты по категориям и объясняет, что урезать</w:t>
            </w:r>
          </w:p>
        </w:tc>
        <w:tc>
          <w:tcPr>
            <w:tcW w:w="3181" w:type="dxa"/>
          </w:tcPr>
          <w:p w14:paraId="391FBB5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Приложения учёта требуют регулярного ручного ведения</w:t>
            </w:r>
          </w:p>
        </w:tc>
      </w:tr>
      <w:tr w:rsidR="00503672" w:rsidRPr="00503672" w14:paraId="743A64B3" w14:textId="77777777" w:rsidTr="000710F6">
        <w:tc>
          <w:tcPr>
            <w:tcW w:w="2432" w:type="dxa"/>
          </w:tcPr>
          <w:p w14:paraId="70E06A5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Точные числа и прозрачность</w:t>
            </w:r>
          </w:p>
        </w:tc>
        <w:tc>
          <w:tcPr>
            <w:tcW w:w="3742" w:type="dxa"/>
          </w:tcPr>
          <w:p w14:paraId="6C5C9F70" w14:textId="170383B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Все суммы считает код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в ответе видны данные и допущения</w:t>
            </w:r>
          </w:p>
        </w:tc>
        <w:tc>
          <w:tcPr>
            <w:tcW w:w="3181" w:type="dxa"/>
          </w:tcPr>
          <w:p w14:paraId="385D741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AI-чаты могут ошибаться в цифрах</w:t>
            </w:r>
          </w:p>
        </w:tc>
      </w:tr>
    </w:tbl>
    <w:p w14:paraId="7F360D87" w14:textId="089D32B3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сравнение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команда, на основе анализа конкурентов (раздел 1.4) и сайтов продуктов [12], [13], [14].</w:t>
      </w:r>
    </w:p>
    <w:p w14:paraId="57B1E077" w14:textId="77777777" w:rsidR="00503672" w:rsidRPr="00503672" w:rsidRDefault="00503672" w:rsidP="000710F6">
      <w:pPr>
        <w:pStyle w:val="1"/>
        <w:pageBreakBefore/>
        <w:spacing w:after="240" w:line="276" w:lineRule="auto"/>
        <w:jc w:val="center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lastRenderedPageBreak/>
        <w:t>3. Реализация</w:t>
      </w:r>
    </w:p>
    <w:p w14:paraId="5DFD08C6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3.1 Подготовка и использование данных</w:t>
      </w:r>
    </w:p>
    <w:p w14:paraId="4F468213" w14:textId="76684E84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Источник данных. </w:t>
      </w:r>
      <w:r w:rsidRPr="00503672">
        <w:rPr>
          <w:rFonts w:ascii="Times New Roman" w:hAnsi="Times New Roman" w:cs="Times New Roman"/>
          <w:sz w:val="28"/>
          <w:szCs w:val="28"/>
        </w:rPr>
        <w:t xml:space="preserve">Только синтетические данные (требование кейса): 3–5 профилей студентов, созданных командой по реалистичным параметрам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стипендия 2 296–3 448 ₽ [10], подработка в сферах, типичных для студентов [4], категории импульсивных трат из [3]. Реальные пароли, коды, номера карт и банковские аккаунты не используются.</w:t>
      </w:r>
    </w:p>
    <w:p w14:paraId="5EF8ED30" w14:textId="457AD7EF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Способы загрузки и замены данных: </w:t>
      </w:r>
      <w:r w:rsidRPr="00503672">
        <w:rPr>
          <w:rFonts w:ascii="Times New Roman" w:hAnsi="Times New Roman" w:cs="Times New Roman"/>
          <w:sz w:val="28"/>
          <w:szCs w:val="28"/>
        </w:rPr>
        <w:t>(1) выбор готового профиля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(2) загрузка своего файла JSON/CSV по шаблону (шаблон и пример лежат в репозитории)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(3) редактирование баланса, даты и </w:t>
      </w:r>
      <w:proofErr w:type="gramStart"/>
      <w:r w:rsidRPr="00503672">
        <w:rPr>
          <w:rFonts w:ascii="Times New Roman" w:hAnsi="Times New Roman" w:cs="Times New Roman"/>
          <w:sz w:val="28"/>
          <w:szCs w:val="28"/>
        </w:rPr>
        <w:t>суммы следующей стипендии</w:t>
      </w:r>
      <w:proofErr w:type="gramEnd"/>
      <w:r w:rsidRPr="00503672">
        <w:rPr>
          <w:rFonts w:ascii="Times New Roman" w:hAnsi="Times New Roman" w:cs="Times New Roman"/>
          <w:sz w:val="28"/>
          <w:szCs w:val="28"/>
        </w:rPr>
        <w:t xml:space="preserve"> и добавление поступления подработки в форме.</w:t>
      </w:r>
    </w:p>
    <w:p w14:paraId="0EB045EC" w14:textId="7B49E2C3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14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Формат входных данных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1683"/>
        <w:gridCol w:w="3461"/>
        <w:gridCol w:w="2364"/>
        <w:gridCol w:w="1847"/>
      </w:tblGrid>
      <w:tr w:rsidR="00503672" w:rsidRPr="00503672" w14:paraId="7BAF07B9" w14:textId="77777777" w:rsidTr="000710F6">
        <w:tc>
          <w:tcPr>
            <w:tcW w:w="1684" w:type="dxa"/>
          </w:tcPr>
          <w:p w14:paraId="1B772F6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555" w:type="dxa"/>
          </w:tcPr>
          <w:p w14:paraId="46622C8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432" w:type="dxa"/>
          </w:tcPr>
          <w:p w14:paraId="3F53140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Пример</w:t>
            </w:r>
          </w:p>
        </w:tc>
        <w:tc>
          <w:tcPr>
            <w:tcW w:w="1684" w:type="dxa"/>
          </w:tcPr>
          <w:p w14:paraId="71343A5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Обязательно</w:t>
            </w:r>
          </w:p>
        </w:tc>
      </w:tr>
      <w:tr w:rsidR="00503672" w:rsidRPr="00503672" w14:paraId="2B75D44A" w14:textId="77777777" w:rsidTr="000710F6">
        <w:tc>
          <w:tcPr>
            <w:tcW w:w="1684" w:type="dxa"/>
          </w:tcPr>
          <w:p w14:paraId="04C8489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555" w:type="dxa"/>
          </w:tcPr>
          <w:p w14:paraId="12963AA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число, ₽</w:t>
            </w:r>
          </w:p>
        </w:tc>
        <w:tc>
          <w:tcPr>
            <w:tcW w:w="2432" w:type="dxa"/>
          </w:tcPr>
          <w:p w14:paraId="2854D21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8000</w:t>
            </w:r>
          </w:p>
        </w:tc>
        <w:tc>
          <w:tcPr>
            <w:tcW w:w="1684" w:type="dxa"/>
          </w:tcPr>
          <w:p w14:paraId="590B8EE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503672" w:rsidRPr="00503672" w14:paraId="7D3AB45D" w14:textId="77777777" w:rsidTr="000710F6">
        <w:tc>
          <w:tcPr>
            <w:tcW w:w="1684" w:type="dxa"/>
          </w:tcPr>
          <w:p w14:paraId="625DE05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calc_date</w:t>
            </w:r>
            <w:proofErr w:type="spellEnd"/>
          </w:p>
        </w:tc>
        <w:tc>
          <w:tcPr>
            <w:tcW w:w="3555" w:type="dxa"/>
          </w:tcPr>
          <w:p w14:paraId="4674520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432" w:type="dxa"/>
          </w:tcPr>
          <w:p w14:paraId="777CC4D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2026-09-26</w:t>
            </w:r>
          </w:p>
        </w:tc>
        <w:tc>
          <w:tcPr>
            <w:tcW w:w="1684" w:type="dxa"/>
          </w:tcPr>
          <w:p w14:paraId="08995411" w14:textId="356CB6AC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да (по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сегодня)</w:t>
            </w:r>
          </w:p>
        </w:tc>
      </w:tr>
      <w:tr w:rsidR="00503672" w:rsidRPr="00503672" w14:paraId="2C0F0A1A" w14:textId="77777777" w:rsidTr="000710F6">
        <w:tc>
          <w:tcPr>
            <w:tcW w:w="1684" w:type="dxa"/>
          </w:tcPr>
          <w:p w14:paraId="502649B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next_income</w:t>
            </w:r>
            <w:proofErr w:type="spellEnd"/>
          </w:p>
        </w:tc>
        <w:tc>
          <w:tcPr>
            <w:tcW w:w="3555" w:type="dxa"/>
          </w:tcPr>
          <w:p w14:paraId="67E7147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дата и сумма гарантированного поступления</w:t>
            </w:r>
          </w:p>
        </w:tc>
        <w:tc>
          <w:tcPr>
            <w:tcW w:w="2432" w:type="dxa"/>
          </w:tcPr>
          <w:p w14:paraId="27085C3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2026-10-10, 2296</w:t>
            </w:r>
          </w:p>
        </w:tc>
        <w:tc>
          <w:tcPr>
            <w:tcW w:w="1684" w:type="dxa"/>
          </w:tcPr>
          <w:p w14:paraId="06C76F8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да, для расчёта лимита</w:t>
            </w:r>
          </w:p>
        </w:tc>
      </w:tr>
      <w:tr w:rsidR="00503672" w:rsidRPr="00503672" w14:paraId="016BEDAE" w14:textId="77777777" w:rsidTr="000710F6">
        <w:tc>
          <w:tcPr>
            <w:tcW w:w="1684" w:type="dxa"/>
          </w:tcPr>
          <w:p w14:paraId="580362C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incomes</w:t>
            </w:r>
            <w:proofErr w:type="spellEnd"/>
          </w:p>
        </w:tc>
        <w:tc>
          <w:tcPr>
            <w:tcW w:w="3555" w:type="dxa"/>
          </w:tcPr>
          <w:p w14:paraId="14F17C9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список: дата, сумма, тип (стипендия / подработка / другое)</w:t>
            </w:r>
          </w:p>
        </w:tc>
        <w:tc>
          <w:tcPr>
            <w:tcW w:w="2432" w:type="dxa"/>
          </w:tcPr>
          <w:p w14:paraId="0F461A0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2026-09-18, 5000, подработка</w:t>
            </w:r>
          </w:p>
        </w:tc>
        <w:tc>
          <w:tcPr>
            <w:tcW w:w="1684" w:type="dxa"/>
          </w:tcPr>
          <w:p w14:paraId="0F606E1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03672" w:rsidRPr="00503672" w14:paraId="7BCE351B" w14:textId="77777777" w:rsidTr="000710F6">
        <w:tc>
          <w:tcPr>
            <w:tcW w:w="1684" w:type="dxa"/>
          </w:tcPr>
          <w:p w14:paraId="2489DBB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transactions</w:t>
            </w:r>
            <w:proofErr w:type="spellEnd"/>
          </w:p>
        </w:tc>
        <w:tc>
          <w:tcPr>
            <w:tcW w:w="3555" w:type="dxa"/>
          </w:tcPr>
          <w:p w14:paraId="57BEDB7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список: дата, сумма, категория, описание</w:t>
            </w:r>
          </w:p>
        </w:tc>
        <w:tc>
          <w:tcPr>
            <w:tcW w:w="2432" w:type="dxa"/>
          </w:tcPr>
          <w:p w14:paraId="4FF63D5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2026-09-20, 350, кофе</w:t>
            </w:r>
          </w:p>
        </w:tc>
        <w:tc>
          <w:tcPr>
            <w:tcW w:w="1684" w:type="dxa"/>
          </w:tcPr>
          <w:p w14:paraId="349CBB6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нет, для разбора трат</w:t>
            </w:r>
          </w:p>
        </w:tc>
      </w:tr>
      <w:tr w:rsidR="00503672" w:rsidRPr="00503672" w14:paraId="0AB147C8" w14:textId="77777777" w:rsidTr="000710F6">
        <w:tc>
          <w:tcPr>
            <w:tcW w:w="1684" w:type="dxa"/>
          </w:tcPr>
          <w:p w14:paraId="30D8531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recurring</w:t>
            </w:r>
            <w:proofErr w:type="spellEnd"/>
          </w:p>
        </w:tc>
        <w:tc>
          <w:tcPr>
            <w:tcW w:w="3555" w:type="dxa"/>
          </w:tcPr>
          <w:p w14:paraId="75F8134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список: название, сумма, день списания</w:t>
            </w:r>
          </w:p>
        </w:tc>
        <w:tc>
          <w:tcPr>
            <w:tcW w:w="2432" w:type="dxa"/>
          </w:tcPr>
          <w:p w14:paraId="4908BC5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связь, 400, 1</w:t>
            </w:r>
          </w:p>
        </w:tc>
        <w:tc>
          <w:tcPr>
            <w:tcW w:w="1684" w:type="dxa"/>
          </w:tcPr>
          <w:p w14:paraId="6F2F753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03672" w:rsidRPr="00503672" w14:paraId="0DCD98B3" w14:textId="77777777" w:rsidTr="000710F6">
        <w:tc>
          <w:tcPr>
            <w:tcW w:w="1684" w:type="dxa"/>
          </w:tcPr>
          <w:p w14:paraId="4E1B742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goal</w:t>
            </w:r>
            <w:proofErr w:type="spellEnd"/>
          </w:p>
        </w:tc>
        <w:tc>
          <w:tcPr>
            <w:tcW w:w="3555" w:type="dxa"/>
          </w:tcPr>
          <w:p w14:paraId="0E432A3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название, сумма, срок</w:t>
            </w:r>
          </w:p>
        </w:tc>
        <w:tc>
          <w:tcPr>
            <w:tcW w:w="2432" w:type="dxa"/>
          </w:tcPr>
          <w:p w14:paraId="41B6A4F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ноутбук, 60000, 2027-03-01</w:t>
            </w:r>
          </w:p>
        </w:tc>
        <w:tc>
          <w:tcPr>
            <w:tcW w:w="1684" w:type="dxa"/>
          </w:tcPr>
          <w:p w14:paraId="16E2972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367C33A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разработано командой.</w:t>
      </w:r>
    </w:p>
    <w:p w14:paraId="5EB94463" w14:textId="3036035F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15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Обработка пустых, неполных и ошибочных данных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3368"/>
        <w:gridCol w:w="5987"/>
      </w:tblGrid>
      <w:tr w:rsidR="00503672" w:rsidRPr="00503672" w14:paraId="0FE1BD44" w14:textId="77777777" w:rsidTr="000710F6">
        <w:tc>
          <w:tcPr>
            <w:tcW w:w="3368" w:type="dxa"/>
          </w:tcPr>
          <w:p w14:paraId="04816C4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Ситуация</w:t>
            </w:r>
          </w:p>
        </w:tc>
        <w:tc>
          <w:tcPr>
            <w:tcW w:w="5987" w:type="dxa"/>
          </w:tcPr>
          <w:p w14:paraId="742378E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Поведение продукта</w:t>
            </w:r>
          </w:p>
        </w:tc>
      </w:tr>
      <w:tr w:rsidR="00503672" w:rsidRPr="00503672" w14:paraId="0424FEEE" w14:textId="77777777" w:rsidTr="000710F6">
        <w:tc>
          <w:tcPr>
            <w:tcW w:w="3368" w:type="dxa"/>
          </w:tcPr>
          <w:p w14:paraId="622685A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 даты следующего поступления</w:t>
            </w:r>
          </w:p>
        </w:tc>
        <w:tc>
          <w:tcPr>
            <w:tcW w:w="5987" w:type="dxa"/>
          </w:tcPr>
          <w:p w14:paraId="7AE37C5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«Недостаточно данных: укажите дату следующей стипендии, чтобы рассчитать лимит». Лимит не показывается</w:t>
            </w:r>
          </w:p>
        </w:tc>
      </w:tr>
      <w:tr w:rsidR="00503672" w:rsidRPr="00503672" w14:paraId="5452B7D6" w14:textId="77777777" w:rsidTr="000710F6">
        <w:tc>
          <w:tcPr>
            <w:tcW w:w="3368" w:type="dxa"/>
          </w:tcPr>
          <w:p w14:paraId="1A54994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Нет операций</w:t>
            </w:r>
          </w:p>
        </w:tc>
        <w:tc>
          <w:tcPr>
            <w:tcW w:w="5987" w:type="dxa"/>
          </w:tcPr>
          <w:p w14:paraId="3A89D239" w14:textId="45AD70EC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«Нет данных о тратах за период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разбор по категориям недоступен». Лимит считается, прогноз по среднему темпу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нет</w:t>
            </w:r>
          </w:p>
        </w:tc>
      </w:tr>
      <w:tr w:rsidR="00503672" w:rsidRPr="00503672" w14:paraId="1A82DD7B" w14:textId="77777777" w:rsidTr="000710F6">
        <w:tc>
          <w:tcPr>
            <w:tcW w:w="3368" w:type="dxa"/>
          </w:tcPr>
          <w:p w14:paraId="0463728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Обязательные платежи больше остатка</w:t>
            </w:r>
          </w:p>
        </w:tc>
        <w:tc>
          <w:tcPr>
            <w:tcW w:w="5987" w:type="dxa"/>
          </w:tcPr>
          <w:p w14:paraId="762C3F3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«Остатка не хватает на обязательные платежи: дефицит N ₽». Лимит = 0</w:t>
            </w:r>
          </w:p>
        </w:tc>
      </w:tr>
      <w:tr w:rsidR="00503672" w:rsidRPr="00503672" w14:paraId="7280E711" w14:textId="77777777" w:rsidTr="000710F6">
        <w:tc>
          <w:tcPr>
            <w:tcW w:w="3368" w:type="dxa"/>
          </w:tcPr>
          <w:p w14:paraId="297774C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Дата поступления сегодня или в прошлом</w:t>
            </w:r>
          </w:p>
        </w:tc>
        <w:tc>
          <w:tcPr>
            <w:tcW w:w="5987" w:type="dxa"/>
          </w:tcPr>
          <w:p w14:paraId="66C6C50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«Дата поступления должна быть позже даты расчёта»</w:t>
            </w:r>
          </w:p>
        </w:tc>
      </w:tr>
      <w:tr w:rsidR="00503672" w:rsidRPr="00503672" w14:paraId="659BB9FC" w14:textId="77777777" w:rsidTr="000710F6">
        <w:tc>
          <w:tcPr>
            <w:tcW w:w="3368" w:type="dxa"/>
          </w:tcPr>
          <w:p w14:paraId="562D755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Отрицательная или нечисловая сумма, неверный формат файла</w:t>
            </w:r>
          </w:p>
        </w:tc>
        <w:tc>
          <w:tcPr>
            <w:tcW w:w="5987" w:type="dxa"/>
          </w:tcPr>
          <w:p w14:paraId="28FBF967" w14:textId="5C719A1A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Сообщение с указанием строки и поля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файл не принимается</w:t>
            </w:r>
          </w:p>
        </w:tc>
      </w:tr>
      <w:tr w:rsidR="00503672" w:rsidRPr="00503672" w14:paraId="2B43A755" w14:textId="77777777" w:rsidTr="000710F6">
        <w:tc>
          <w:tcPr>
            <w:tcW w:w="3368" w:type="dxa"/>
          </w:tcPr>
          <w:p w14:paraId="223AE30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Вопрос, для которого нет данных («сколько я потрачу в следующем месяце?»)</w:t>
            </w:r>
          </w:p>
        </w:tc>
        <w:tc>
          <w:tcPr>
            <w:tcW w:w="5987" w:type="dxa"/>
          </w:tcPr>
          <w:p w14:paraId="482414E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«Недостаточно данных для такого прогноза», без догадок</w:t>
            </w:r>
          </w:p>
        </w:tc>
      </w:tr>
    </w:tbl>
    <w:p w14:paraId="5D773C8C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разработано командой.</w:t>
      </w:r>
    </w:p>
    <w:p w14:paraId="425AAA70" w14:textId="64F5B8A8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16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Матрица «вход </w:t>
      </w:r>
      <w:r w:rsidR="000710F6">
        <w:rPr>
          <w:rFonts w:ascii="Times New Roman" w:hAnsi="Times New Roman" w:cs="Times New Roman"/>
          <w:sz w:val="28"/>
          <w:szCs w:val="28"/>
        </w:rPr>
        <w:t>и</w:t>
      </w:r>
      <w:r w:rsidRPr="00503672">
        <w:rPr>
          <w:rFonts w:ascii="Times New Roman" w:hAnsi="Times New Roman" w:cs="Times New Roman"/>
          <w:sz w:val="28"/>
          <w:szCs w:val="28"/>
        </w:rPr>
        <w:t xml:space="preserve"> результат»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432"/>
        <w:gridCol w:w="4116"/>
        <w:gridCol w:w="2807"/>
      </w:tblGrid>
      <w:tr w:rsidR="00503672" w:rsidRPr="00503672" w14:paraId="5886E3CE" w14:textId="77777777" w:rsidTr="000710F6">
        <w:tc>
          <w:tcPr>
            <w:tcW w:w="2432" w:type="dxa"/>
          </w:tcPr>
          <w:p w14:paraId="2B4973E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4116" w:type="dxa"/>
          </w:tcPr>
          <w:p w14:paraId="3BEFA63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Как используются</w:t>
            </w:r>
          </w:p>
        </w:tc>
        <w:tc>
          <w:tcPr>
            <w:tcW w:w="2807" w:type="dxa"/>
          </w:tcPr>
          <w:p w14:paraId="73C7F174" w14:textId="77777777" w:rsidR="00503672" w:rsidRPr="00503672" w:rsidRDefault="00503672" w:rsidP="000710F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Что получает пользователь</w:t>
            </w:r>
          </w:p>
        </w:tc>
      </w:tr>
      <w:tr w:rsidR="00503672" w:rsidRPr="00503672" w14:paraId="0E54DEFF" w14:textId="77777777" w:rsidTr="000710F6">
        <w:tc>
          <w:tcPr>
            <w:tcW w:w="2432" w:type="dxa"/>
          </w:tcPr>
          <w:p w14:paraId="49DE28A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Доходы (стипендия, подработка)</w:t>
            </w:r>
          </w:p>
        </w:tc>
        <w:tc>
          <w:tcPr>
            <w:tcW w:w="4116" w:type="dxa"/>
          </w:tcPr>
          <w:p w14:paraId="6AC99DAD" w14:textId="46BB8B92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Дата и сумма следующего гарантированного поступления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подработка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после поступления</w:t>
            </w:r>
          </w:p>
        </w:tc>
        <w:tc>
          <w:tcPr>
            <w:tcW w:w="2807" w:type="dxa"/>
          </w:tcPr>
          <w:p w14:paraId="53B2D2F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Лимит до поступления</w:t>
            </w:r>
          </w:p>
        </w:tc>
      </w:tr>
      <w:tr w:rsidR="00503672" w:rsidRPr="00503672" w14:paraId="7C3FD231" w14:textId="77777777" w:rsidTr="000710F6">
        <w:tc>
          <w:tcPr>
            <w:tcW w:w="2432" w:type="dxa"/>
          </w:tcPr>
          <w:p w14:paraId="68FBA11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Расходы и транзакции</w:t>
            </w:r>
          </w:p>
        </w:tc>
        <w:tc>
          <w:tcPr>
            <w:tcW w:w="4116" w:type="dxa"/>
          </w:tcPr>
          <w:p w14:paraId="1860FCD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Категоризация, средний расход в день, крупные траты</w:t>
            </w:r>
          </w:p>
        </w:tc>
        <w:tc>
          <w:tcPr>
            <w:tcW w:w="2807" w:type="dxa"/>
          </w:tcPr>
          <w:p w14:paraId="5BD101D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Структура расходов, прогноз «хватит / не хватит»</w:t>
            </w:r>
          </w:p>
        </w:tc>
      </w:tr>
      <w:tr w:rsidR="00503672" w:rsidRPr="00503672" w14:paraId="36FF1C1D" w14:textId="77777777" w:rsidTr="000710F6">
        <w:tc>
          <w:tcPr>
            <w:tcW w:w="2432" w:type="dxa"/>
          </w:tcPr>
          <w:p w14:paraId="376F9A2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Регулярные платежи</w:t>
            </w:r>
          </w:p>
        </w:tc>
        <w:tc>
          <w:tcPr>
            <w:tcW w:w="4116" w:type="dxa"/>
          </w:tcPr>
          <w:p w14:paraId="4F78FFC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Вычитаются из баланса до даты поступления</w:t>
            </w:r>
          </w:p>
        </w:tc>
        <w:tc>
          <w:tcPr>
            <w:tcW w:w="2807" w:type="dxa"/>
          </w:tcPr>
          <w:p w14:paraId="6FF8CDE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Честный лимит с учётом обязательных трат</w:t>
            </w:r>
          </w:p>
        </w:tc>
      </w:tr>
      <w:tr w:rsidR="00503672" w:rsidRPr="00503672" w14:paraId="329EAA13" w14:textId="77777777" w:rsidTr="000710F6">
        <w:tc>
          <w:tcPr>
            <w:tcW w:w="2432" w:type="dxa"/>
          </w:tcPr>
          <w:p w14:paraId="73E6433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Баланс</w:t>
            </w:r>
          </w:p>
        </w:tc>
        <w:tc>
          <w:tcPr>
            <w:tcW w:w="4116" w:type="dxa"/>
          </w:tcPr>
          <w:p w14:paraId="63AEC95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Стартовая точка расчёта</w:t>
            </w:r>
          </w:p>
        </w:tc>
        <w:tc>
          <w:tcPr>
            <w:tcW w:w="2807" w:type="dxa"/>
          </w:tcPr>
          <w:p w14:paraId="436FC9D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Точный остаток на сегодня</w:t>
            </w:r>
          </w:p>
        </w:tc>
      </w:tr>
      <w:tr w:rsidR="00503672" w:rsidRPr="00503672" w14:paraId="5ECB0531" w14:textId="77777777" w:rsidTr="000710F6">
        <w:tc>
          <w:tcPr>
            <w:tcW w:w="2432" w:type="dxa"/>
          </w:tcPr>
          <w:p w14:paraId="0BEF6F8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Финансовые цели</w:t>
            </w:r>
          </w:p>
        </w:tc>
        <w:tc>
          <w:tcPr>
            <w:tcW w:w="4116" w:type="dxa"/>
          </w:tcPr>
          <w:p w14:paraId="7B9537B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Темп и срок накопления (дополнительная функция)</w:t>
            </w:r>
          </w:p>
        </w:tc>
        <w:tc>
          <w:tcPr>
            <w:tcW w:w="2807" w:type="dxa"/>
          </w:tcPr>
          <w:p w14:paraId="268887B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Влияние трат на цель</w:t>
            </w:r>
          </w:p>
        </w:tc>
      </w:tr>
      <w:tr w:rsidR="00503672" w:rsidRPr="00503672" w14:paraId="06F2F1BF" w14:textId="77777777" w:rsidTr="000710F6">
        <w:tc>
          <w:tcPr>
            <w:tcW w:w="2432" w:type="dxa"/>
          </w:tcPr>
          <w:p w14:paraId="2D930BD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Контекст пользователя</w:t>
            </w:r>
          </w:p>
        </w:tc>
        <w:tc>
          <w:tcPr>
            <w:tcW w:w="4116" w:type="dxa"/>
          </w:tcPr>
          <w:p w14:paraId="7D3AAF5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Выбор профиля, тон и примеры в ответе</w:t>
            </w:r>
          </w:p>
        </w:tc>
        <w:tc>
          <w:tcPr>
            <w:tcW w:w="2807" w:type="dxa"/>
          </w:tcPr>
          <w:p w14:paraId="4F65943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Рекомендации под студента</w:t>
            </w:r>
          </w:p>
        </w:tc>
      </w:tr>
      <w:tr w:rsidR="00503672" w:rsidRPr="00503672" w14:paraId="1B581667" w14:textId="77777777" w:rsidTr="000710F6">
        <w:tc>
          <w:tcPr>
            <w:tcW w:w="2432" w:type="dxa"/>
          </w:tcPr>
          <w:p w14:paraId="3130ECF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Вопросы пользователя</w:t>
            </w:r>
          </w:p>
        </w:tc>
        <w:tc>
          <w:tcPr>
            <w:tcW w:w="4116" w:type="dxa"/>
          </w:tcPr>
          <w:p w14:paraId="3CFFFC5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Модель определяет задачу и вызывает инструмент</w:t>
            </w:r>
          </w:p>
        </w:tc>
        <w:tc>
          <w:tcPr>
            <w:tcW w:w="2807" w:type="dxa"/>
          </w:tcPr>
          <w:p w14:paraId="437FDD4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Ответ обычными словами</w:t>
            </w:r>
          </w:p>
        </w:tc>
      </w:tr>
      <w:tr w:rsidR="00503672" w:rsidRPr="00503672" w14:paraId="1B3EF315" w14:textId="77777777" w:rsidTr="000710F6">
        <w:tc>
          <w:tcPr>
            <w:tcW w:w="2432" w:type="dxa"/>
          </w:tcPr>
          <w:p w14:paraId="1D6036B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Источники информации</w:t>
            </w:r>
          </w:p>
        </w:tc>
        <w:tc>
          <w:tcPr>
            <w:tcW w:w="4116" w:type="dxa"/>
          </w:tcPr>
          <w:p w14:paraId="0F1F3D3C" w14:textId="77777777" w:rsidR="00503672" w:rsidRPr="00503672" w:rsidRDefault="00503672" w:rsidP="009C527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Ссылка на проверенный источник при объяснении 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терминов</w:t>
            </w:r>
          </w:p>
        </w:tc>
        <w:tc>
          <w:tcPr>
            <w:tcW w:w="2807" w:type="dxa"/>
          </w:tcPr>
          <w:p w14:paraId="3C7CCFD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Проверяемое объяснение</w:t>
            </w:r>
          </w:p>
        </w:tc>
      </w:tr>
    </w:tbl>
    <w:p w14:paraId="59001D08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разработано командой.</w:t>
      </w:r>
    </w:p>
    <w:p w14:paraId="7466A2C8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3.2 Основной пользовательский сценарий</w:t>
      </w:r>
    </w:p>
    <w:p w14:paraId="207FBB8F" w14:textId="77777777" w:rsidR="00503672" w:rsidRPr="00503672" w:rsidRDefault="00503672" w:rsidP="00503672">
      <w:pPr>
        <w:pStyle w:val="a5"/>
        <w:numPr>
          <w:ilvl w:val="0"/>
          <w:numId w:val="22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Открыть сайт по ссылке (без регистрации).</w:t>
      </w:r>
    </w:p>
    <w:p w14:paraId="5F4B1BD0" w14:textId="77777777" w:rsidR="00503672" w:rsidRPr="00503672" w:rsidRDefault="00503672" w:rsidP="00503672">
      <w:pPr>
        <w:pStyle w:val="a5"/>
        <w:numPr>
          <w:ilvl w:val="0"/>
          <w:numId w:val="22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Выбрать профиль «Студент с подработкой» или загрузить свой файл.</w:t>
      </w:r>
    </w:p>
    <w:p w14:paraId="5F76E39C" w14:textId="77777777" w:rsidR="00503672" w:rsidRPr="00503672" w:rsidRDefault="00503672" w:rsidP="00503672">
      <w:pPr>
        <w:pStyle w:val="a5"/>
        <w:numPr>
          <w:ilvl w:val="0"/>
          <w:numId w:val="22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На главном экране увидеть баланс, обязательные платежи до стипендии, дни до стипендии и дневной лимит.</w:t>
      </w:r>
    </w:p>
    <w:p w14:paraId="6F06CAD6" w14:textId="77777777" w:rsidR="00503672" w:rsidRPr="00503672" w:rsidRDefault="00503672" w:rsidP="00503672">
      <w:pPr>
        <w:pStyle w:val="a5"/>
        <w:numPr>
          <w:ilvl w:val="0"/>
          <w:numId w:val="22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Спросить в чате: «Сколько я могу тратить в день до стипендии?»</w:t>
      </w:r>
    </w:p>
    <w:p w14:paraId="72A0548C" w14:textId="77777777" w:rsidR="00503672" w:rsidRPr="00503672" w:rsidRDefault="00503672" w:rsidP="00503672">
      <w:pPr>
        <w:pStyle w:val="a5"/>
        <w:numPr>
          <w:ilvl w:val="0"/>
          <w:numId w:val="22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Получить ответ: лимит, прогноз, на каких данных основан расчёт, допущения и совет (например, какая категория даёт перерасход).</w:t>
      </w:r>
    </w:p>
    <w:p w14:paraId="0BD872C7" w14:textId="299EE614" w:rsidR="00503672" w:rsidRPr="00503672" w:rsidRDefault="00503672" w:rsidP="00503672">
      <w:pPr>
        <w:pStyle w:val="a5"/>
        <w:numPr>
          <w:ilvl w:val="0"/>
          <w:numId w:val="22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Спросить: «А если куплю кроссовки за 3 000?»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получить пересчитанный лимит.</w:t>
      </w:r>
    </w:p>
    <w:p w14:paraId="09B7EFC6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3.3 Правила расчёта и допущения</w:t>
      </w:r>
    </w:p>
    <w:p w14:paraId="70762A3C" w14:textId="22474B95" w:rsidR="00503672" w:rsidRPr="00501BE2" w:rsidRDefault="00503672" w:rsidP="00501BE2">
      <w:pPr>
        <w:pStyle w:val="a5"/>
        <w:numPr>
          <w:ilvl w:val="0"/>
          <w:numId w:val="28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 xml:space="preserve">Дни до поступления D = дата следующего гарантированного поступления </w:t>
      </w:r>
      <w:r w:rsidR="009C5273">
        <w:rPr>
          <w:rFonts w:cs="Times New Roman"/>
        </w:rPr>
        <w:t>-</w:t>
      </w:r>
      <w:r w:rsidRPr="00501BE2">
        <w:rPr>
          <w:rFonts w:cs="Times New Roman"/>
        </w:rPr>
        <w:t xml:space="preserve"> дата расчёта.</w:t>
      </w:r>
    </w:p>
    <w:p w14:paraId="003F3F8E" w14:textId="30A9FBA6" w:rsidR="00503672" w:rsidRPr="00501BE2" w:rsidRDefault="00503672" w:rsidP="00501BE2">
      <w:pPr>
        <w:pStyle w:val="a5"/>
        <w:numPr>
          <w:ilvl w:val="0"/>
          <w:numId w:val="28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 xml:space="preserve">Доступно A = баланс </w:t>
      </w:r>
      <w:r w:rsidR="009C5273">
        <w:rPr>
          <w:rFonts w:cs="Times New Roman"/>
        </w:rPr>
        <w:t>-</w:t>
      </w:r>
      <w:r w:rsidRPr="00501BE2">
        <w:rPr>
          <w:rFonts w:cs="Times New Roman"/>
        </w:rPr>
        <w:t xml:space="preserve"> обязательные платежи, списываемые с даты расчёта до даты поступления.</w:t>
      </w:r>
    </w:p>
    <w:p w14:paraId="1575D287" w14:textId="77777777" w:rsidR="00503672" w:rsidRPr="00501BE2" w:rsidRDefault="00503672" w:rsidP="00501BE2">
      <w:pPr>
        <w:pStyle w:val="a5"/>
        <w:numPr>
          <w:ilvl w:val="0"/>
          <w:numId w:val="28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>Дневной лимит L = A / D, округление вниз до рубля. Если A ≤ 0, L = 0 и выводится дефицит.</w:t>
      </w:r>
    </w:p>
    <w:p w14:paraId="641A3166" w14:textId="77777777" w:rsidR="00503672" w:rsidRPr="00501BE2" w:rsidRDefault="00503672" w:rsidP="00501BE2">
      <w:pPr>
        <w:pStyle w:val="a5"/>
        <w:numPr>
          <w:ilvl w:val="0"/>
          <w:numId w:val="28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 xml:space="preserve">Прогноз: при среднем расходе S ₽/день за последние 30 дней денег хватит на </w:t>
      </w:r>
      <w:r w:rsidRPr="00501BE2">
        <w:rPr>
          <w:rFonts w:ascii="Cambria Math" w:hAnsi="Cambria Math" w:cs="Cambria Math"/>
        </w:rPr>
        <w:t>⌊</w:t>
      </w:r>
      <w:r w:rsidRPr="00501BE2">
        <w:rPr>
          <w:rFonts w:cs="Times New Roman"/>
        </w:rPr>
        <w:t>A / S</w:t>
      </w:r>
      <w:r w:rsidRPr="00501BE2">
        <w:rPr>
          <w:rFonts w:ascii="Cambria Math" w:hAnsi="Cambria Math" w:cs="Cambria Math"/>
        </w:rPr>
        <w:t>⌋</w:t>
      </w:r>
      <w:r w:rsidRPr="00501BE2">
        <w:rPr>
          <w:rFonts w:cs="Times New Roman"/>
        </w:rPr>
        <w:t xml:space="preserve"> дней.</w:t>
      </w:r>
    </w:p>
    <w:p w14:paraId="5BE612A4" w14:textId="77777777" w:rsidR="00503672" w:rsidRPr="00501BE2" w:rsidRDefault="00503672" w:rsidP="00501BE2">
      <w:pPr>
        <w:pStyle w:val="a5"/>
        <w:numPr>
          <w:ilvl w:val="0"/>
          <w:numId w:val="28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>Проверка покупки: L′ = (A − цена покупки) / D.</w:t>
      </w:r>
    </w:p>
    <w:p w14:paraId="246601E9" w14:textId="60B632B2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Допущение для нерегулярного дохода: </w:t>
      </w:r>
      <w:r w:rsidRPr="00503672">
        <w:rPr>
          <w:rFonts w:ascii="Times New Roman" w:hAnsi="Times New Roman" w:cs="Times New Roman"/>
          <w:sz w:val="28"/>
          <w:szCs w:val="28"/>
        </w:rPr>
        <w:t xml:space="preserve">гарантированным считается только поступление с известной датой и суммой (стипендия). Подработка заранее не учитывается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она добавляется в баланс, когда фактически пришла, и лимит пересчитывается. Допущение показывается в каждом ответе.</w:t>
      </w:r>
    </w:p>
    <w:p w14:paraId="7864036F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3.4 Корректность результатов: проверочные примеры</w:t>
      </w:r>
    </w:p>
    <w:p w14:paraId="2FE4B794" w14:textId="4BA79764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Дата расчёта во всех примерах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26.09.2026, следующая стипендия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10.10.2026 (D = 14 дней). Эталон посчитан вручную и проверен кодом.</w:t>
      </w:r>
    </w:p>
    <w:p w14:paraId="74638526" w14:textId="61E49AB2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17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Проверочные примеры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498"/>
        <w:gridCol w:w="3539"/>
        <w:gridCol w:w="2983"/>
        <w:gridCol w:w="2335"/>
      </w:tblGrid>
      <w:tr w:rsidR="00503672" w:rsidRPr="00503672" w14:paraId="6F549551" w14:textId="77777777" w:rsidTr="000710F6">
        <w:tc>
          <w:tcPr>
            <w:tcW w:w="468" w:type="dxa"/>
          </w:tcPr>
          <w:p w14:paraId="28F8019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555" w:type="dxa"/>
          </w:tcPr>
          <w:p w14:paraId="4D6197D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994" w:type="dxa"/>
          </w:tcPr>
          <w:p w14:paraId="340B878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2338" w:type="dxa"/>
          </w:tcPr>
          <w:p w14:paraId="395AE6C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Что проверяет</w:t>
            </w:r>
          </w:p>
        </w:tc>
      </w:tr>
      <w:tr w:rsidR="00503672" w:rsidRPr="00503672" w14:paraId="1F931FD3" w14:textId="77777777" w:rsidTr="000710F6">
        <w:tc>
          <w:tcPr>
            <w:tcW w:w="468" w:type="dxa"/>
          </w:tcPr>
          <w:p w14:paraId="1AF13EA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5" w:type="dxa"/>
          </w:tcPr>
          <w:p w14:paraId="33FCB095" w14:textId="522A7FB4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Баланс 8 000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платежи до стипендии: связь 400 + проезд 1 000</w:t>
            </w:r>
          </w:p>
        </w:tc>
        <w:tc>
          <w:tcPr>
            <w:tcW w:w="2994" w:type="dxa"/>
          </w:tcPr>
          <w:p w14:paraId="000F14E8" w14:textId="059EB65D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A </w:t>
            </w:r>
            <w:r w:rsidR="009C5273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6 600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лимит 471 ₽/день</w:t>
            </w:r>
          </w:p>
        </w:tc>
        <w:tc>
          <w:tcPr>
            <w:tcW w:w="2338" w:type="dxa"/>
          </w:tcPr>
          <w:p w14:paraId="5DA1B46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Базовый расчёт</w:t>
            </w:r>
          </w:p>
        </w:tc>
      </w:tr>
      <w:tr w:rsidR="00503672" w:rsidRPr="00503672" w14:paraId="755D8C35" w14:textId="77777777" w:rsidTr="000710F6">
        <w:tc>
          <w:tcPr>
            <w:tcW w:w="468" w:type="dxa"/>
          </w:tcPr>
          <w:p w14:paraId="6A38B68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3555" w:type="dxa"/>
          </w:tcPr>
          <w:p w14:paraId="1CBFEAF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Пример 1 + средний расход 700 ₽/день</w:t>
            </w:r>
          </w:p>
        </w:tc>
        <w:tc>
          <w:tcPr>
            <w:tcW w:w="2994" w:type="dxa"/>
          </w:tcPr>
          <w:p w14:paraId="09A67C0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Хватит на 9 дней из 14, не хватит на 5</w:t>
            </w:r>
          </w:p>
        </w:tc>
        <w:tc>
          <w:tcPr>
            <w:tcW w:w="2338" w:type="dxa"/>
          </w:tcPr>
          <w:p w14:paraId="52F0A7A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Прогноз</w:t>
            </w:r>
          </w:p>
        </w:tc>
      </w:tr>
      <w:tr w:rsidR="00503672" w:rsidRPr="00503672" w14:paraId="3763F9D3" w14:textId="77777777" w:rsidTr="000710F6">
        <w:tc>
          <w:tcPr>
            <w:tcW w:w="468" w:type="dxa"/>
          </w:tcPr>
          <w:p w14:paraId="20D8D0D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</w:tcPr>
          <w:p w14:paraId="38D02D5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Пример 1 + покупка 3 000</w:t>
            </w:r>
          </w:p>
        </w:tc>
        <w:tc>
          <w:tcPr>
            <w:tcW w:w="2994" w:type="dxa"/>
          </w:tcPr>
          <w:p w14:paraId="2568DBD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Лимит 257 ₽/день</w:t>
            </w:r>
          </w:p>
        </w:tc>
        <w:tc>
          <w:tcPr>
            <w:tcW w:w="2338" w:type="dxa"/>
          </w:tcPr>
          <w:p w14:paraId="42C5C00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Проверка покупки</w:t>
            </w:r>
          </w:p>
        </w:tc>
      </w:tr>
      <w:tr w:rsidR="00503672" w:rsidRPr="00503672" w14:paraId="38621033" w14:textId="77777777" w:rsidTr="000710F6">
        <w:tc>
          <w:tcPr>
            <w:tcW w:w="468" w:type="dxa"/>
          </w:tcPr>
          <w:p w14:paraId="1173D91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5" w:type="dxa"/>
          </w:tcPr>
          <w:p w14:paraId="245CEFA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Пример 1 + пришла подработка 5 000 (баланс 13 000)</w:t>
            </w:r>
          </w:p>
        </w:tc>
        <w:tc>
          <w:tcPr>
            <w:tcW w:w="2994" w:type="dxa"/>
          </w:tcPr>
          <w:p w14:paraId="1C61888C" w14:textId="4FF0293E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A = 11 600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лимит 828 ₽/день</w:t>
            </w:r>
          </w:p>
        </w:tc>
        <w:tc>
          <w:tcPr>
            <w:tcW w:w="2338" w:type="dxa"/>
          </w:tcPr>
          <w:p w14:paraId="64C017E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Нерегулярный доход, пересчёт</w:t>
            </w:r>
          </w:p>
        </w:tc>
      </w:tr>
      <w:tr w:rsidR="00503672" w:rsidRPr="00503672" w14:paraId="501CD9E3" w14:textId="77777777" w:rsidTr="000710F6">
        <w:tc>
          <w:tcPr>
            <w:tcW w:w="468" w:type="dxa"/>
          </w:tcPr>
          <w:p w14:paraId="2514441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5" w:type="dxa"/>
          </w:tcPr>
          <w:p w14:paraId="15856F8A" w14:textId="62929AA1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Баланс 1 000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платежи 1 400</w:t>
            </w:r>
          </w:p>
        </w:tc>
        <w:tc>
          <w:tcPr>
            <w:tcW w:w="2994" w:type="dxa"/>
          </w:tcPr>
          <w:p w14:paraId="3B14CFA9" w14:textId="7FBB32C8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Лимит 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дефицит 400 ₽</w:t>
            </w:r>
          </w:p>
        </w:tc>
        <w:tc>
          <w:tcPr>
            <w:tcW w:w="2338" w:type="dxa"/>
          </w:tcPr>
          <w:p w14:paraId="286F47A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Граничное значение</w:t>
            </w:r>
          </w:p>
        </w:tc>
      </w:tr>
      <w:tr w:rsidR="00503672" w:rsidRPr="00503672" w14:paraId="3979FB72" w14:textId="77777777" w:rsidTr="000710F6">
        <w:tc>
          <w:tcPr>
            <w:tcW w:w="468" w:type="dxa"/>
          </w:tcPr>
          <w:p w14:paraId="7DDFBBD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5" w:type="dxa"/>
          </w:tcPr>
          <w:p w14:paraId="0B363A4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Нет даты стипендии</w:t>
            </w:r>
          </w:p>
        </w:tc>
        <w:tc>
          <w:tcPr>
            <w:tcW w:w="2994" w:type="dxa"/>
          </w:tcPr>
          <w:p w14:paraId="3A6612A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Сообщение о нехватке данных, лимита нет</w:t>
            </w:r>
          </w:p>
        </w:tc>
        <w:tc>
          <w:tcPr>
            <w:tcW w:w="2338" w:type="dxa"/>
          </w:tcPr>
          <w:p w14:paraId="78E6633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Неполные данные</w:t>
            </w:r>
          </w:p>
        </w:tc>
      </w:tr>
      <w:tr w:rsidR="00503672" w:rsidRPr="00503672" w14:paraId="022B1755" w14:textId="77777777" w:rsidTr="000710F6">
        <w:tc>
          <w:tcPr>
            <w:tcW w:w="468" w:type="dxa"/>
          </w:tcPr>
          <w:p w14:paraId="17B007A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55" w:type="dxa"/>
          </w:tcPr>
          <w:p w14:paraId="57215C5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Сумма транзакции «-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abc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994" w:type="dxa"/>
          </w:tcPr>
          <w:p w14:paraId="35E05FE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Ошибка формата с указанием поля</w:t>
            </w:r>
          </w:p>
        </w:tc>
        <w:tc>
          <w:tcPr>
            <w:tcW w:w="2338" w:type="dxa"/>
          </w:tcPr>
          <w:p w14:paraId="7BCCFDA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Ошибочный ввод</w:t>
            </w:r>
          </w:p>
        </w:tc>
      </w:tr>
      <w:tr w:rsidR="00503672" w:rsidRPr="00503672" w14:paraId="3F654EA5" w14:textId="77777777" w:rsidTr="000710F6">
        <w:tc>
          <w:tcPr>
            <w:tcW w:w="468" w:type="dxa"/>
          </w:tcPr>
          <w:p w14:paraId="4A2AC58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555" w:type="dxa"/>
          </w:tcPr>
          <w:p w14:paraId="65E7FDD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«Посоветуй, какие акции купить»</w:t>
            </w:r>
          </w:p>
        </w:tc>
        <w:tc>
          <w:tcPr>
            <w:tcW w:w="2994" w:type="dxa"/>
          </w:tcPr>
          <w:p w14:paraId="100139D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Отказ с объяснением ограничений</w:t>
            </w:r>
          </w:p>
        </w:tc>
        <w:tc>
          <w:tcPr>
            <w:tcW w:w="2338" w:type="dxa"/>
          </w:tcPr>
          <w:p w14:paraId="1A1554D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Рискованный запрос</w:t>
            </w:r>
          </w:p>
        </w:tc>
      </w:tr>
    </w:tbl>
    <w:p w14:paraId="2C86D7CD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расчёт команды по правилам раздела 3.3, проверен кодом.</w:t>
      </w:r>
    </w:p>
    <w:p w14:paraId="4C118E5E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3.5 Правила работы сервиса</w:t>
      </w:r>
    </w:p>
    <w:p w14:paraId="588F7D25" w14:textId="77777777" w:rsidR="00503672" w:rsidRPr="00501BE2" w:rsidRDefault="00503672" w:rsidP="00501BE2">
      <w:pPr>
        <w:pStyle w:val="a5"/>
        <w:numPr>
          <w:ilvl w:val="0"/>
          <w:numId w:val="27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>Не даёт персональных инвестиционных рекомендаций («посоветуй акции» → отказ с пояснением).</w:t>
      </w:r>
    </w:p>
    <w:p w14:paraId="13C0DBD8" w14:textId="77777777" w:rsidR="00503672" w:rsidRPr="00501BE2" w:rsidRDefault="00503672" w:rsidP="00501BE2">
      <w:pPr>
        <w:pStyle w:val="a5"/>
        <w:numPr>
          <w:ilvl w:val="0"/>
          <w:numId w:val="27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>Не принимает финансовые решения за пользователя и не совершает операций («переведи 5 000» → отказ).</w:t>
      </w:r>
    </w:p>
    <w:p w14:paraId="68BEBA6B" w14:textId="5ED97B2C" w:rsidR="00503672" w:rsidRPr="00501BE2" w:rsidRDefault="00503672" w:rsidP="00501BE2">
      <w:pPr>
        <w:pStyle w:val="a5"/>
        <w:numPr>
          <w:ilvl w:val="0"/>
          <w:numId w:val="27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>Не выдаёт предположение за факт и не придумывает цифры - все числа из расчёта кодом.</w:t>
      </w:r>
    </w:p>
    <w:p w14:paraId="7802899D" w14:textId="77777777" w:rsidR="00503672" w:rsidRPr="00501BE2" w:rsidRDefault="00503672" w:rsidP="00501BE2">
      <w:pPr>
        <w:pStyle w:val="a5"/>
        <w:numPr>
          <w:ilvl w:val="0"/>
          <w:numId w:val="27"/>
        </w:numPr>
        <w:spacing w:after="0" w:line="276" w:lineRule="auto"/>
        <w:jc w:val="both"/>
        <w:rPr>
          <w:rFonts w:cs="Times New Roman"/>
        </w:rPr>
      </w:pPr>
      <w:r w:rsidRPr="00501BE2">
        <w:rPr>
          <w:rFonts w:cs="Times New Roman"/>
        </w:rPr>
        <w:t>При объяснении терминов (например, «льготный период») даёт ссылку на проверенный источник (Банк России, портал «Финансовая культура»).</w:t>
      </w:r>
    </w:p>
    <w:p w14:paraId="146637B6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3.6 Качество продукта и репозитория</w:t>
      </w:r>
    </w:p>
    <w:p w14:paraId="3073F558" w14:textId="77777777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Экраны: </w:t>
      </w:r>
      <w:r w:rsidRPr="00503672">
        <w:rPr>
          <w:rFonts w:ascii="Times New Roman" w:hAnsi="Times New Roman" w:cs="Times New Roman"/>
          <w:sz w:val="28"/>
          <w:szCs w:val="28"/>
        </w:rPr>
        <w:t>выбор / загрузка данных → главный экран (баланс, платежи, дни, лимит) → чат → разбор трат → «Ограничения» (что продукт не делает).</w:t>
      </w:r>
    </w:p>
    <w:p w14:paraId="6B97FB98" w14:textId="4C7C6EFD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Стек: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>, расчёты на Python), HTML/CSS/JS (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 через API, данные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JSON, деплой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, репозиторий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>.</w:t>
      </w:r>
    </w:p>
    <w:p w14:paraId="409BF320" w14:textId="02D68807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18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Структура репозитория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619"/>
        <w:gridCol w:w="6736"/>
      </w:tblGrid>
      <w:tr w:rsidR="00503672" w:rsidRPr="00503672" w14:paraId="79EA0CAD" w14:textId="77777777" w:rsidTr="000710F6">
        <w:tc>
          <w:tcPr>
            <w:tcW w:w="2619" w:type="dxa"/>
          </w:tcPr>
          <w:p w14:paraId="39CAE4AC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 / файл</w:t>
            </w:r>
          </w:p>
        </w:tc>
        <w:tc>
          <w:tcPr>
            <w:tcW w:w="6736" w:type="dxa"/>
          </w:tcPr>
          <w:p w14:paraId="37B3705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Содержимое</w:t>
            </w:r>
          </w:p>
        </w:tc>
      </w:tr>
      <w:tr w:rsidR="00503672" w:rsidRPr="00503672" w14:paraId="6A3714E7" w14:textId="77777777" w:rsidTr="000710F6">
        <w:tc>
          <w:tcPr>
            <w:tcW w:w="2619" w:type="dxa"/>
          </w:tcPr>
          <w:p w14:paraId="22F53CD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backend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6736" w:type="dxa"/>
          </w:tcPr>
          <w:p w14:paraId="352BBE7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API, функции расчёта (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tools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), подключение модели</w:t>
            </w:r>
          </w:p>
        </w:tc>
      </w:tr>
      <w:tr w:rsidR="00503672" w:rsidRPr="00503672" w14:paraId="36CF884A" w14:textId="77777777" w:rsidTr="000710F6">
        <w:tc>
          <w:tcPr>
            <w:tcW w:w="2619" w:type="dxa"/>
          </w:tcPr>
          <w:p w14:paraId="5E29BFC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frontend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6736" w:type="dxa"/>
          </w:tcPr>
          <w:p w14:paraId="02B00C2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Экраны сайта</w:t>
            </w:r>
          </w:p>
        </w:tc>
      </w:tr>
      <w:tr w:rsidR="00503672" w:rsidRPr="00503672" w14:paraId="58C1D4DA" w14:textId="77777777" w:rsidTr="000710F6">
        <w:tc>
          <w:tcPr>
            <w:tcW w:w="2619" w:type="dxa"/>
          </w:tcPr>
          <w:p w14:paraId="52AC615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6736" w:type="dxa"/>
          </w:tcPr>
          <w:p w14:paraId="3A1F2B0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Синтетические профили, шаблон и пример входного файла</w:t>
            </w:r>
          </w:p>
        </w:tc>
      </w:tr>
      <w:tr w:rsidR="00503672" w:rsidRPr="00503672" w14:paraId="37A248CC" w14:textId="77777777" w:rsidTr="000710F6">
        <w:tc>
          <w:tcPr>
            <w:tcW w:w="2619" w:type="dxa"/>
          </w:tcPr>
          <w:p w14:paraId="1F0F82F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tests</w:t>
            </w:r>
            <w:proofErr w:type="spell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6736" w:type="dxa"/>
          </w:tcPr>
          <w:p w14:paraId="31201A6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Проверочные примеры из раздела 3.4</w:t>
            </w:r>
          </w:p>
        </w:tc>
      </w:tr>
      <w:tr w:rsidR="00503672" w:rsidRPr="00503672" w14:paraId="0C2342EB" w14:textId="77777777" w:rsidTr="000710F6">
        <w:tc>
          <w:tcPr>
            <w:tcW w:w="2619" w:type="dxa"/>
          </w:tcPr>
          <w:p w14:paraId="67CF905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README.md</w:t>
            </w:r>
          </w:p>
        </w:tc>
        <w:tc>
          <w:tcPr>
            <w:tcW w:w="6736" w:type="dxa"/>
          </w:tcPr>
          <w:p w14:paraId="20E1A92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Описание, ссылка, запуск, пример данных, ограничения</w:t>
            </w:r>
          </w:p>
        </w:tc>
      </w:tr>
      <w:tr w:rsidR="00503672" w:rsidRPr="00503672" w14:paraId="182BD577" w14:textId="77777777" w:rsidTr="000710F6">
        <w:tc>
          <w:tcPr>
            <w:tcW w:w="2619" w:type="dxa"/>
          </w:tcPr>
          <w:p w14:paraId="3FCAED9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env</w:t>
            </w:r>
            <w:proofErr w:type="gram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.example</w:t>
            </w:r>
            <w:proofErr w:type="spellEnd"/>
          </w:p>
        </w:tc>
        <w:tc>
          <w:tcPr>
            <w:tcW w:w="6736" w:type="dxa"/>
          </w:tcPr>
          <w:p w14:paraId="670A7B5F" w14:textId="263926C6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Шаблон переменных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реальные ключи API в репозиторий не попадают </w:t>
            </w:r>
            <w:proofErr w:type="gram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(.</w:t>
            </w:r>
            <w:proofErr w:type="spellStart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gitignore</w:t>
            </w:r>
            <w:proofErr w:type="spellEnd"/>
            <w:proofErr w:type="gramEnd"/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64A8E38F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разработано командой.</w:t>
      </w:r>
    </w:p>
    <w:p w14:paraId="51CC8382" w14:textId="4F003E9C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</w:t>
      </w:r>
      <w:r w:rsidR="00501BE2" w:rsidRPr="00727904">
        <w:rPr>
          <w:rFonts w:cs="Times New Roman"/>
          <w:szCs w:val="28"/>
        </w:rPr>
        <w:t>7</w:t>
      </w:r>
      <w:r w:rsidRPr="00503672">
        <w:rPr>
          <w:rFonts w:cs="Times New Roman"/>
          <w:szCs w:val="28"/>
        </w:rPr>
        <w:t xml:space="preserve"> Дополнительные возможности</w:t>
      </w:r>
    </w:p>
    <w:p w14:paraId="2DDDF236" w14:textId="782D26BD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Таблица 19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Дополнительные функции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245"/>
        <w:gridCol w:w="4303"/>
        <w:gridCol w:w="2807"/>
      </w:tblGrid>
      <w:tr w:rsidR="00503672" w:rsidRPr="00503672" w14:paraId="1EA1DBFD" w14:textId="77777777" w:rsidTr="00501BE2">
        <w:tc>
          <w:tcPr>
            <w:tcW w:w="2245" w:type="dxa"/>
          </w:tcPr>
          <w:p w14:paraId="36A1CF3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4303" w:type="dxa"/>
          </w:tcPr>
          <w:p w14:paraId="78985E4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Какую задачу пользователя решает</w:t>
            </w:r>
          </w:p>
        </w:tc>
        <w:tc>
          <w:tcPr>
            <w:tcW w:w="2807" w:type="dxa"/>
          </w:tcPr>
          <w:p w14:paraId="0864D09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Как проверить</w:t>
            </w:r>
          </w:p>
        </w:tc>
      </w:tr>
      <w:tr w:rsidR="00503672" w:rsidRPr="00503672" w14:paraId="01B6DD48" w14:textId="77777777" w:rsidTr="00501BE2">
        <w:tc>
          <w:tcPr>
            <w:tcW w:w="2245" w:type="dxa"/>
          </w:tcPr>
          <w:p w14:paraId="42812AD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Проверка покупки</w:t>
            </w:r>
          </w:p>
        </w:tc>
        <w:tc>
          <w:tcPr>
            <w:tcW w:w="4303" w:type="dxa"/>
          </w:tcPr>
          <w:p w14:paraId="7054465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Понять, можно ли позволить покупку и как она сдвинет лимит</w:t>
            </w:r>
          </w:p>
        </w:tc>
        <w:tc>
          <w:tcPr>
            <w:tcW w:w="2807" w:type="dxa"/>
          </w:tcPr>
          <w:p w14:paraId="6C1BCDE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Пример 3 из раздела 3.4</w:t>
            </w:r>
          </w:p>
        </w:tc>
      </w:tr>
      <w:tr w:rsidR="00503672" w:rsidRPr="00503672" w14:paraId="1630F7A5" w14:textId="77777777" w:rsidTr="00501BE2">
        <w:tc>
          <w:tcPr>
            <w:tcW w:w="2245" w:type="dxa"/>
          </w:tcPr>
          <w:p w14:paraId="5F53B5D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Поиск подписок</w:t>
            </w:r>
          </w:p>
        </w:tc>
        <w:tc>
          <w:tcPr>
            <w:tcW w:w="4303" w:type="dxa"/>
          </w:tcPr>
          <w:p w14:paraId="2974237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Найти регулярные списания, о которых забыл</w:t>
            </w:r>
          </w:p>
        </w:tc>
        <w:tc>
          <w:tcPr>
            <w:tcW w:w="2807" w:type="dxa"/>
          </w:tcPr>
          <w:p w14:paraId="67828B90" w14:textId="24792012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Профиль с подписками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список в чате</w:t>
            </w:r>
          </w:p>
        </w:tc>
      </w:tr>
      <w:tr w:rsidR="00503672" w:rsidRPr="00503672" w14:paraId="6E094411" w14:textId="77777777" w:rsidTr="00501BE2">
        <w:tc>
          <w:tcPr>
            <w:tcW w:w="2245" w:type="dxa"/>
          </w:tcPr>
          <w:p w14:paraId="6F9930B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Цель накопления</w:t>
            </w:r>
          </w:p>
        </w:tc>
        <w:tc>
          <w:tcPr>
            <w:tcW w:w="4303" w:type="dxa"/>
          </w:tcPr>
          <w:p w14:paraId="62EF743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Понять, как траты влияют на срок цели</w:t>
            </w:r>
          </w:p>
        </w:tc>
        <w:tc>
          <w:tcPr>
            <w:tcW w:w="2807" w:type="dxa"/>
          </w:tcPr>
          <w:p w14:paraId="174931D4" w14:textId="2B57F889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Профиль с целью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 xml:space="preserve"> темп и срок</w:t>
            </w:r>
          </w:p>
        </w:tc>
      </w:tr>
    </w:tbl>
    <w:p w14:paraId="748526E6" w14:textId="77777777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>Источник: разработано командой.</w:t>
      </w:r>
    </w:p>
    <w:p w14:paraId="333246F5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3.9 Ограничения продукта</w:t>
      </w:r>
    </w:p>
    <w:p w14:paraId="2AD8F328" w14:textId="77777777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Работает на синтетических или загруженных пользователем данных, без подключения к банку.</w:t>
      </w:r>
    </w:p>
    <w:p w14:paraId="5FF50A50" w14:textId="6C5B6CC6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Подработка учитывается только после поступления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лимит консервативный.</w:t>
      </w:r>
    </w:p>
    <w:p w14:paraId="56999586" w14:textId="7DCA1BD9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Языковая модель может неточно сформулировать объяснение</w:t>
      </w:r>
      <w:r>
        <w:rPr>
          <w:rFonts w:cs="Times New Roman"/>
        </w:rPr>
        <w:t>,</w:t>
      </w:r>
      <w:r w:rsidRPr="00503672">
        <w:rPr>
          <w:rFonts w:cs="Times New Roman"/>
        </w:rPr>
        <w:t xml:space="preserve"> числа при этом всегда из кода.</w:t>
      </w:r>
    </w:p>
    <w:p w14:paraId="5D0A1630" w14:textId="77777777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Не является финансовой консультацией.</w:t>
      </w:r>
    </w:p>
    <w:p w14:paraId="6702077A" w14:textId="77777777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Не увеличивает доход: если денег объективно не хватает, продукт заранее показывает дефицит, чтобы пользователь успел принять решение.</w:t>
      </w:r>
    </w:p>
    <w:p w14:paraId="53E5BD91" w14:textId="77777777" w:rsidR="00503672" w:rsidRPr="00503672" w:rsidRDefault="00503672" w:rsidP="00501BE2">
      <w:pPr>
        <w:pStyle w:val="1"/>
        <w:pageBreakBefore/>
        <w:spacing w:after="240" w:line="276" w:lineRule="auto"/>
        <w:jc w:val="center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lastRenderedPageBreak/>
        <w:t>4. Финансовая модель</w:t>
      </w:r>
    </w:p>
    <w:p w14:paraId="2FA6533F" w14:textId="586A0C3E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>Модель показывает, как продукт окупается для Т-Банка. Ассистент бесплатен для клиента в базовой версии и встроен в приложение банка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выгода банка складывается из косвенной и прямой прибыли. Где нет открытых данных, используются допущения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они помечены явно.</w:t>
      </w:r>
    </w:p>
    <w:p w14:paraId="1AD45D20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4.1 Источники выгоды</w:t>
      </w:r>
    </w:p>
    <w:p w14:paraId="600541CE" w14:textId="06980653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>Косвенная прибыль.</w:t>
      </w:r>
      <w:r w:rsidR="0072790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27904">
        <w:rPr>
          <w:rFonts w:ascii="Times New Roman" w:hAnsi="Times New Roman" w:cs="Times New Roman"/>
          <w:sz w:val="28"/>
          <w:szCs w:val="28"/>
        </w:rPr>
        <w:t>Первое п</w:t>
      </w:r>
      <w:r w:rsidRPr="00503672">
        <w:rPr>
          <w:rFonts w:ascii="Times New Roman" w:hAnsi="Times New Roman" w:cs="Times New Roman"/>
          <w:sz w:val="28"/>
          <w:szCs w:val="28"/>
        </w:rPr>
        <w:t xml:space="preserve">ривлечение: студенты приходят в банк ради функции «Дневной лимит», и банку не нужно платить за их привлечение. Ориентир стоимости привлечения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бонус по программе «Приведи друга»: до 3 000 ₽ за нового клиента с дебетовой картой [17].  </w:t>
      </w:r>
      <w:r w:rsidR="00727904">
        <w:rPr>
          <w:rFonts w:ascii="Times New Roman" w:hAnsi="Times New Roman" w:cs="Times New Roman"/>
          <w:sz w:val="28"/>
          <w:szCs w:val="28"/>
        </w:rPr>
        <w:t>Второе у</w:t>
      </w:r>
      <w:r w:rsidRPr="00503672">
        <w:rPr>
          <w:rFonts w:ascii="Times New Roman" w:hAnsi="Times New Roman" w:cs="Times New Roman"/>
          <w:sz w:val="28"/>
          <w:szCs w:val="28"/>
        </w:rPr>
        <w:t xml:space="preserve">держание: клиент, который ежедневно пользуется лимитом, реже уходит в другой банк. Средняя чистая прибыль Т-Банка на активного клиента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≈ 5 600 ₽ в год (192,4 млрд ₽ чистой прибыли / 34,3 млн активных клиентов за 2025 г. [16])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для студента берём 25% от среднего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≈ 1 400 ₽ в год (допущение).</w:t>
      </w:r>
    </w:p>
    <w:p w14:paraId="44BA69FB" w14:textId="4B5A03B8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Прямая прибыль. </w:t>
      </w:r>
      <w:r w:rsidRPr="00503672">
        <w:rPr>
          <w:rFonts w:ascii="Times New Roman" w:hAnsi="Times New Roman" w:cs="Times New Roman"/>
          <w:sz w:val="28"/>
          <w:szCs w:val="28"/>
        </w:rPr>
        <w:t xml:space="preserve">Базовый лимит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бесплатно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расширенный режим (прогноз, проверка покупки, цели накопления)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в составе подписки Т-Банк Pro, которая стоит 299 ₽ в месяц [18]. Дополнительный вариант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продажа модуля другим банкам (B2B2C), в расчёт не включён.</w:t>
      </w:r>
    </w:p>
    <w:p w14:paraId="3E809C79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>4.2 Затраты</w:t>
      </w:r>
    </w:p>
    <w:p w14:paraId="66FFA313" w14:textId="7557317C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Запросы к языковой модели: </w:t>
      </w:r>
      <w:proofErr w:type="spellStart"/>
      <w:r w:rsidRPr="00503672">
        <w:rPr>
          <w:rFonts w:cs="Times New Roman"/>
        </w:rPr>
        <w:t>YandexGPT</w:t>
      </w:r>
      <w:proofErr w:type="spellEnd"/>
      <w:r w:rsidRPr="00503672">
        <w:rPr>
          <w:rFonts w:cs="Times New Roman"/>
        </w:rPr>
        <w:t xml:space="preserve"> Lite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0,2 ₽ за 1 000 токенов, </w:t>
      </w:r>
      <w:proofErr w:type="spellStart"/>
      <w:r w:rsidRPr="00503672">
        <w:rPr>
          <w:rFonts w:cs="Times New Roman"/>
        </w:rPr>
        <w:t>YandexGPT</w:t>
      </w:r>
      <w:proofErr w:type="spellEnd"/>
      <w:r w:rsidRPr="00503672">
        <w:rPr>
          <w:rFonts w:cs="Times New Roman"/>
        </w:rPr>
        <w:t xml:space="preserve"> Pro 5.1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0,8 ₽ [15]. Допущение: 10 вопросов в месяц на пользователя, ≈ 2 000 токенов на вопрос (запрос, данные, результат расчёта, ответ).</w:t>
      </w:r>
    </w:p>
    <w:p w14:paraId="781FF6ED" w14:textId="682856C3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Стоимость на пользователя в год: Lite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10 × 12 × 2 × 0,2 = 48 ₽</w:t>
      </w:r>
      <w:r>
        <w:rPr>
          <w:rFonts w:cs="Times New Roman"/>
        </w:rPr>
        <w:t>,</w:t>
      </w:r>
      <w:r w:rsidRPr="00503672">
        <w:rPr>
          <w:rFonts w:cs="Times New Roman"/>
        </w:rPr>
        <w:t xml:space="preserve"> Pro 5.1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192 ₽. В модели используется Lite</w:t>
      </w:r>
      <w:r>
        <w:rPr>
          <w:rFonts w:cs="Times New Roman"/>
        </w:rPr>
        <w:t>,</w:t>
      </w:r>
      <w:r w:rsidRPr="00503672">
        <w:rPr>
          <w:rFonts w:cs="Times New Roman"/>
        </w:rPr>
        <w:t xml:space="preserve"> Pro подключается только для сложных вопросов.</w:t>
      </w:r>
    </w:p>
    <w:p w14:paraId="7D50D8EE" w14:textId="1A796E46" w:rsidR="00503672" w:rsidRPr="00503672" w:rsidRDefault="00503672" w:rsidP="00503672">
      <w:pPr>
        <w:pStyle w:val="a5"/>
        <w:numPr>
          <w:ilvl w:val="0"/>
          <w:numId w:val="20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Разработка, интеграция в приложение и поддержка в первый год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2 млн ₽ (допущение).</w:t>
      </w:r>
    </w:p>
    <w:p w14:paraId="219F25F6" w14:textId="77777777" w:rsidR="00503672" w:rsidRPr="00503672" w:rsidRDefault="00503672" w:rsidP="00503672">
      <w:pPr>
        <w:pStyle w:val="2"/>
        <w:spacing w:before="240" w:after="120" w:line="276" w:lineRule="auto"/>
        <w:jc w:val="both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t xml:space="preserve">4.3 Расчёт </w:t>
      </w:r>
      <w:proofErr w:type="gramStart"/>
      <w:r w:rsidRPr="00503672">
        <w:rPr>
          <w:rFonts w:cs="Times New Roman"/>
          <w:szCs w:val="28"/>
        </w:rPr>
        <w:t>на пилот</w:t>
      </w:r>
      <w:proofErr w:type="gramEnd"/>
    </w:p>
    <w:p w14:paraId="71801FD0" w14:textId="576EB69F" w:rsid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t xml:space="preserve">Пилот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50 000 студентов-пользователей функции за первый год (≈ 3% от сегмента в 1,6 млн человек, допущение).</w:t>
      </w:r>
    </w:p>
    <w:p w14:paraId="4D60C455" w14:textId="1458D12A" w:rsidR="00501BE2" w:rsidRDefault="00501BE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CFB65" w14:textId="77777777" w:rsidR="00501BE2" w:rsidRPr="00503672" w:rsidRDefault="00501BE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515969" w14:textId="20B18982" w:rsidR="00503672" w:rsidRPr="00503672" w:rsidRDefault="00503672" w:rsidP="00503672">
      <w:pPr>
        <w:spacing w:before="200" w:after="8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sz w:val="28"/>
          <w:szCs w:val="28"/>
        </w:rPr>
        <w:lastRenderedPageBreak/>
        <w:t xml:space="preserve">Таблица 20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Финансовая модель пилота на 50 000 пользователей, год 1</w:t>
      </w:r>
    </w:p>
    <w:tbl>
      <w:tblPr>
        <w:tblStyle w:val="12"/>
        <w:tblW w:w="9355" w:type="dxa"/>
        <w:tblLook w:val="04A0" w:firstRow="1" w:lastRow="0" w:firstColumn="1" w:lastColumn="0" w:noHBand="0" w:noVBand="1"/>
      </w:tblPr>
      <w:tblGrid>
        <w:gridCol w:w="2782"/>
        <w:gridCol w:w="2408"/>
        <w:gridCol w:w="1796"/>
        <w:gridCol w:w="2369"/>
      </w:tblGrid>
      <w:tr w:rsidR="00503672" w:rsidRPr="00503672" w14:paraId="35B8A2DC" w14:textId="77777777" w:rsidTr="00501BE2">
        <w:tc>
          <w:tcPr>
            <w:tcW w:w="3181" w:type="dxa"/>
          </w:tcPr>
          <w:p w14:paraId="5ADFEBE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2058" w:type="dxa"/>
          </w:tcPr>
          <w:p w14:paraId="5B6915A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Консервативный</w:t>
            </w:r>
          </w:p>
        </w:tc>
        <w:tc>
          <w:tcPr>
            <w:tcW w:w="2058" w:type="dxa"/>
          </w:tcPr>
          <w:p w14:paraId="69710F6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Базовый</w:t>
            </w:r>
          </w:p>
        </w:tc>
        <w:tc>
          <w:tcPr>
            <w:tcW w:w="2058" w:type="dxa"/>
          </w:tcPr>
          <w:p w14:paraId="316974F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Оптимистичный</w:t>
            </w:r>
          </w:p>
        </w:tc>
      </w:tr>
      <w:tr w:rsidR="00503672" w:rsidRPr="00503672" w14:paraId="211B476E" w14:textId="77777777" w:rsidTr="00501BE2">
        <w:tc>
          <w:tcPr>
            <w:tcW w:w="3181" w:type="dxa"/>
          </w:tcPr>
          <w:p w14:paraId="074CB32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Доля новых клиентов банка среди пользователей</w:t>
            </w:r>
          </w:p>
        </w:tc>
        <w:tc>
          <w:tcPr>
            <w:tcW w:w="2058" w:type="dxa"/>
          </w:tcPr>
          <w:p w14:paraId="2482BCB6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0,5%</w:t>
            </w:r>
          </w:p>
        </w:tc>
        <w:tc>
          <w:tcPr>
            <w:tcW w:w="2058" w:type="dxa"/>
          </w:tcPr>
          <w:p w14:paraId="468E532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1%</w:t>
            </w:r>
          </w:p>
        </w:tc>
        <w:tc>
          <w:tcPr>
            <w:tcW w:w="2058" w:type="dxa"/>
          </w:tcPr>
          <w:p w14:paraId="5D18F27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  <w:tr w:rsidR="00503672" w:rsidRPr="00503672" w14:paraId="412B0DF5" w14:textId="77777777" w:rsidTr="00501BE2">
        <w:tc>
          <w:tcPr>
            <w:tcW w:w="3181" w:type="dxa"/>
          </w:tcPr>
          <w:p w14:paraId="2E900C4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Доля удержанных от ухода</w:t>
            </w:r>
          </w:p>
        </w:tc>
        <w:tc>
          <w:tcPr>
            <w:tcW w:w="2058" w:type="dxa"/>
          </w:tcPr>
          <w:p w14:paraId="67338D9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1%</w:t>
            </w:r>
          </w:p>
        </w:tc>
        <w:tc>
          <w:tcPr>
            <w:tcW w:w="2058" w:type="dxa"/>
          </w:tcPr>
          <w:p w14:paraId="3FCB50C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  <w:tc>
          <w:tcPr>
            <w:tcW w:w="2058" w:type="dxa"/>
          </w:tcPr>
          <w:p w14:paraId="75E7300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3%</w:t>
            </w:r>
          </w:p>
        </w:tc>
      </w:tr>
      <w:tr w:rsidR="00503672" w:rsidRPr="00503672" w14:paraId="4AE9EDD3" w14:textId="77777777" w:rsidTr="00501BE2">
        <w:tc>
          <w:tcPr>
            <w:tcW w:w="3181" w:type="dxa"/>
          </w:tcPr>
          <w:p w14:paraId="2BC3428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Доля подключивших Pro ради функции</w:t>
            </w:r>
          </w:p>
        </w:tc>
        <w:tc>
          <w:tcPr>
            <w:tcW w:w="2058" w:type="dxa"/>
          </w:tcPr>
          <w:p w14:paraId="7CDB01D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1%</w:t>
            </w:r>
          </w:p>
        </w:tc>
        <w:tc>
          <w:tcPr>
            <w:tcW w:w="2058" w:type="dxa"/>
          </w:tcPr>
          <w:p w14:paraId="78E1762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  <w:tc>
          <w:tcPr>
            <w:tcW w:w="2058" w:type="dxa"/>
          </w:tcPr>
          <w:p w14:paraId="7C7FB90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3%</w:t>
            </w:r>
          </w:p>
        </w:tc>
      </w:tr>
      <w:tr w:rsidR="00503672" w:rsidRPr="00503672" w14:paraId="369416EE" w14:textId="77777777" w:rsidTr="00501BE2">
        <w:tc>
          <w:tcPr>
            <w:tcW w:w="3181" w:type="dxa"/>
          </w:tcPr>
          <w:p w14:paraId="0B559EF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Привлечение: новые клиенты × 3 000 ₽</w:t>
            </w:r>
          </w:p>
        </w:tc>
        <w:tc>
          <w:tcPr>
            <w:tcW w:w="2058" w:type="dxa"/>
          </w:tcPr>
          <w:p w14:paraId="6EC0C92A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0,75 млн ₽</w:t>
            </w:r>
          </w:p>
        </w:tc>
        <w:tc>
          <w:tcPr>
            <w:tcW w:w="2058" w:type="dxa"/>
          </w:tcPr>
          <w:p w14:paraId="74F2431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1,5 млн ₽</w:t>
            </w:r>
          </w:p>
        </w:tc>
        <w:tc>
          <w:tcPr>
            <w:tcW w:w="2058" w:type="dxa"/>
          </w:tcPr>
          <w:p w14:paraId="0D05E7A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3,0 млн ₽</w:t>
            </w:r>
          </w:p>
        </w:tc>
      </w:tr>
      <w:tr w:rsidR="00503672" w:rsidRPr="00503672" w14:paraId="6C39F7E8" w14:textId="77777777" w:rsidTr="00501BE2">
        <w:tc>
          <w:tcPr>
            <w:tcW w:w="3181" w:type="dxa"/>
          </w:tcPr>
          <w:p w14:paraId="6A40839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Удержание: удержанные × 1 400 ₽</w:t>
            </w:r>
          </w:p>
        </w:tc>
        <w:tc>
          <w:tcPr>
            <w:tcW w:w="2058" w:type="dxa"/>
          </w:tcPr>
          <w:p w14:paraId="4804737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0,70 млн ₽</w:t>
            </w:r>
          </w:p>
        </w:tc>
        <w:tc>
          <w:tcPr>
            <w:tcW w:w="2058" w:type="dxa"/>
          </w:tcPr>
          <w:p w14:paraId="6DCDBC7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1,40 млн ₽</w:t>
            </w:r>
          </w:p>
        </w:tc>
        <w:tc>
          <w:tcPr>
            <w:tcW w:w="2058" w:type="dxa"/>
          </w:tcPr>
          <w:p w14:paraId="08C4428E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2,10 млн ₽</w:t>
            </w:r>
          </w:p>
        </w:tc>
      </w:tr>
      <w:tr w:rsidR="00503672" w:rsidRPr="00503672" w14:paraId="7F098355" w14:textId="77777777" w:rsidTr="00501BE2">
        <w:tc>
          <w:tcPr>
            <w:tcW w:w="3181" w:type="dxa"/>
          </w:tcPr>
          <w:p w14:paraId="06E87393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Прямая: подписки Pro × 3 588 ₽ в год</w:t>
            </w:r>
          </w:p>
        </w:tc>
        <w:tc>
          <w:tcPr>
            <w:tcW w:w="2058" w:type="dxa"/>
          </w:tcPr>
          <w:p w14:paraId="1EA67E49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1,79 млн ₽</w:t>
            </w:r>
          </w:p>
        </w:tc>
        <w:tc>
          <w:tcPr>
            <w:tcW w:w="2058" w:type="dxa"/>
          </w:tcPr>
          <w:p w14:paraId="74476C9D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3,59 млн ₽</w:t>
            </w:r>
          </w:p>
        </w:tc>
        <w:tc>
          <w:tcPr>
            <w:tcW w:w="2058" w:type="dxa"/>
          </w:tcPr>
          <w:p w14:paraId="731EC8C8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5,38 млн ₽</w:t>
            </w:r>
          </w:p>
        </w:tc>
      </w:tr>
      <w:tr w:rsidR="00503672" w:rsidRPr="00503672" w14:paraId="59799F1C" w14:textId="77777777" w:rsidTr="00501BE2">
        <w:tc>
          <w:tcPr>
            <w:tcW w:w="3181" w:type="dxa"/>
          </w:tcPr>
          <w:p w14:paraId="2B005CA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Итого выгода</w:t>
            </w:r>
          </w:p>
        </w:tc>
        <w:tc>
          <w:tcPr>
            <w:tcW w:w="2058" w:type="dxa"/>
          </w:tcPr>
          <w:p w14:paraId="47EE2CA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3,2 млн ₽</w:t>
            </w:r>
          </w:p>
        </w:tc>
        <w:tc>
          <w:tcPr>
            <w:tcW w:w="2058" w:type="dxa"/>
          </w:tcPr>
          <w:p w14:paraId="173319C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6,5 млн ₽</w:t>
            </w:r>
          </w:p>
        </w:tc>
        <w:tc>
          <w:tcPr>
            <w:tcW w:w="2058" w:type="dxa"/>
          </w:tcPr>
          <w:p w14:paraId="1E706905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10,5 млн ₽</w:t>
            </w:r>
          </w:p>
        </w:tc>
      </w:tr>
      <w:tr w:rsidR="00503672" w:rsidRPr="00503672" w14:paraId="4918CEED" w14:textId="77777777" w:rsidTr="00501BE2">
        <w:tc>
          <w:tcPr>
            <w:tcW w:w="3181" w:type="dxa"/>
          </w:tcPr>
          <w:p w14:paraId="29D9DB27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Затраты: запросы к модели (50 000 × 48 ₽)</w:t>
            </w:r>
          </w:p>
        </w:tc>
        <w:tc>
          <w:tcPr>
            <w:tcW w:w="2058" w:type="dxa"/>
          </w:tcPr>
          <w:p w14:paraId="25B922D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2,4 млн ₽</w:t>
            </w:r>
          </w:p>
        </w:tc>
        <w:tc>
          <w:tcPr>
            <w:tcW w:w="2058" w:type="dxa"/>
          </w:tcPr>
          <w:p w14:paraId="4A794F84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2,4 млн ₽</w:t>
            </w:r>
          </w:p>
        </w:tc>
        <w:tc>
          <w:tcPr>
            <w:tcW w:w="2058" w:type="dxa"/>
          </w:tcPr>
          <w:p w14:paraId="2AEC5F8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2,4 млн ₽</w:t>
            </w:r>
          </w:p>
        </w:tc>
      </w:tr>
      <w:tr w:rsidR="00503672" w:rsidRPr="00503672" w14:paraId="73DA963B" w14:textId="77777777" w:rsidTr="00501BE2">
        <w:tc>
          <w:tcPr>
            <w:tcW w:w="3181" w:type="dxa"/>
          </w:tcPr>
          <w:p w14:paraId="57C725A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Затраты: разработка и поддержка</w:t>
            </w:r>
          </w:p>
        </w:tc>
        <w:tc>
          <w:tcPr>
            <w:tcW w:w="2058" w:type="dxa"/>
          </w:tcPr>
          <w:p w14:paraId="0DFB4890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2,0 млн ₽</w:t>
            </w:r>
          </w:p>
        </w:tc>
        <w:tc>
          <w:tcPr>
            <w:tcW w:w="2058" w:type="dxa"/>
          </w:tcPr>
          <w:p w14:paraId="7C1B8331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2,0 млн ₽</w:t>
            </w:r>
          </w:p>
        </w:tc>
        <w:tc>
          <w:tcPr>
            <w:tcW w:w="2058" w:type="dxa"/>
          </w:tcPr>
          <w:p w14:paraId="4684E88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2,0 млн ₽</w:t>
            </w:r>
          </w:p>
        </w:tc>
      </w:tr>
      <w:tr w:rsidR="00503672" w:rsidRPr="00503672" w14:paraId="77F7A4C8" w14:textId="77777777" w:rsidTr="00501BE2">
        <w:tc>
          <w:tcPr>
            <w:tcW w:w="3181" w:type="dxa"/>
          </w:tcPr>
          <w:p w14:paraId="23C23EE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Результат за год 1</w:t>
            </w:r>
          </w:p>
        </w:tc>
        <w:tc>
          <w:tcPr>
            <w:tcW w:w="2058" w:type="dxa"/>
          </w:tcPr>
          <w:p w14:paraId="6DF52712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−1,2 млн ₽</w:t>
            </w:r>
          </w:p>
        </w:tc>
        <w:tc>
          <w:tcPr>
            <w:tcW w:w="2058" w:type="dxa"/>
          </w:tcPr>
          <w:p w14:paraId="70E8CBFB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+2,1 млн ₽</w:t>
            </w:r>
          </w:p>
        </w:tc>
        <w:tc>
          <w:tcPr>
            <w:tcW w:w="2058" w:type="dxa"/>
          </w:tcPr>
          <w:p w14:paraId="2DE6527F" w14:textId="77777777" w:rsidR="00503672" w:rsidRPr="00503672" w:rsidRDefault="00503672" w:rsidP="00503672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3672">
              <w:rPr>
                <w:rFonts w:ascii="Times New Roman" w:hAnsi="Times New Roman" w:cs="Times New Roman"/>
                <w:sz w:val="28"/>
                <w:szCs w:val="28"/>
              </w:rPr>
              <w:t>+6,1 млн ₽</w:t>
            </w:r>
          </w:p>
        </w:tc>
      </w:tr>
    </w:tbl>
    <w:p w14:paraId="727973E8" w14:textId="3B789DAD" w:rsidR="00503672" w:rsidRPr="00503672" w:rsidRDefault="00503672" w:rsidP="00503672">
      <w:pPr>
        <w:spacing w:before="6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Источник: [15]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тарифы </w:t>
      </w:r>
      <w:proofErr w:type="spellStart"/>
      <w:r w:rsidRPr="00503672">
        <w:rPr>
          <w:rFonts w:ascii="Times New Roman" w:hAnsi="Times New Roman" w:cs="Times New Roman"/>
          <w:i/>
          <w:iCs/>
          <w:sz w:val="28"/>
          <w:szCs w:val="28"/>
        </w:rPr>
        <w:t>Yandex</w:t>
      </w:r>
      <w:proofErr w:type="spellEnd"/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AI Studio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[16]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итоги Т-Банка за 2025 г.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[17]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условия «Приведи друга», 2026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[18]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стоимость подписки Pro, 2026. Доли пользователей, объём пилота, доля прибыли студента и затраты на разработку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допущения команды</w:t>
      </w:r>
      <w:r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расчёт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03672">
        <w:rPr>
          <w:rFonts w:ascii="Times New Roman" w:hAnsi="Times New Roman" w:cs="Times New Roman"/>
          <w:i/>
          <w:iCs/>
          <w:sz w:val="28"/>
          <w:szCs w:val="28"/>
        </w:rPr>
        <w:t xml:space="preserve"> команда.</w:t>
      </w:r>
    </w:p>
    <w:p w14:paraId="386070CF" w14:textId="74B321DE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Выводы. </w:t>
      </w:r>
      <w:r w:rsidRPr="00503672">
        <w:rPr>
          <w:rFonts w:ascii="Times New Roman" w:hAnsi="Times New Roman" w:cs="Times New Roman"/>
          <w:sz w:val="28"/>
          <w:szCs w:val="28"/>
        </w:rPr>
        <w:t>В базовом сценарии пилот окупается в первый год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в консервативном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выходит в плюс со второго года, когда затраты на разработку уже не повторяются. Выгода на одного пользователя в базовом сценарии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≈ 130 ₽ в год при затратах на запросы 48 ₽. Главный риск модели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672">
        <w:rPr>
          <w:rFonts w:ascii="Times New Roman" w:hAnsi="Times New Roman" w:cs="Times New Roman"/>
          <w:sz w:val="28"/>
          <w:szCs w:val="28"/>
        </w:rPr>
        <w:t xml:space="preserve"> цена языковой модели: </w:t>
      </w:r>
      <w:r w:rsidR="00501BE2">
        <w:rPr>
          <w:rFonts w:ascii="Times New Roman" w:hAnsi="Times New Roman" w:cs="Times New Roman"/>
          <w:sz w:val="28"/>
          <w:szCs w:val="28"/>
        </w:rPr>
        <w:t>если как пример брать</w:t>
      </w:r>
      <w:r w:rsidRPr="005036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3672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03672">
        <w:rPr>
          <w:rFonts w:ascii="Times New Roman" w:hAnsi="Times New Roman" w:cs="Times New Roman"/>
          <w:sz w:val="28"/>
          <w:szCs w:val="28"/>
        </w:rPr>
        <w:t xml:space="preserve"> Pro 5.1 затраты вырастают до 192 ₽ на пользователя в год, поэтому простые вопросы обрабатываются моделью Lite, а суммы в любом случае считает код, а не модель.</w:t>
      </w:r>
    </w:p>
    <w:p w14:paraId="66D493D5" w14:textId="517F234C" w:rsidR="00503672" w:rsidRPr="00503672" w:rsidRDefault="00503672" w:rsidP="0050367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3672">
        <w:rPr>
          <w:rFonts w:ascii="Times New Roman" w:hAnsi="Times New Roman" w:cs="Times New Roman"/>
          <w:b/>
          <w:bCs/>
          <w:sz w:val="28"/>
          <w:szCs w:val="28"/>
        </w:rPr>
        <w:t xml:space="preserve">Не учтено в расчёте (потенциальный плюс): </w:t>
      </w:r>
      <w:r w:rsidRPr="00503672">
        <w:rPr>
          <w:rFonts w:ascii="Times New Roman" w:hAnsi="Times New Roman" w:cs="Times New Roman"/>
          <w:sz w:val="28"/>
          <w:szCs w:val="28"/>
        </w:rPr>
        <w:t>доход от накопительных счетов и копилок, которые клиент открывает по подсказке ассистента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снижение просрочек по кредитным картам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03672">
        <w:rPr>
          <w:rFonts w:ascii="Times New Roman" w:hAnsi="Times New Roman" w:cs="Times New Roman"/>
          <w:sz w:val="28"/>
          <w:szCs w:val="28"/>
        </w:rPr>
        <w:t xml:space="preserve"> продажа модуля другим банкам.</w:t>
      </w:r>
    </w:p>
    <w:p w14:paraId="04383C08" w14:textId="77777777" w:rsidR="00503672" w:rsidRPr="00503672" w:rsidRDefault="00503672" w:rsidP="00763694">
      <w:pPr>
        <w:pStyle w:val="1"/>
        <w:pageBreakBefore/>
        <w:spacing w:after="240" w:line="276" w:lineRule="auto"/>
        <w:jc w:val="center"/>
        <w:rPr>
          <w:rFonts w:cs="Times New Roman"/>
          <w:szCs w:val="28"/>
        </w:rPr>
      </w:pPr>
      <w:r w:rsidRPr="00503672">
        <w:rPr>
          <w:rFonts w:cs="Times New Roman"/>
          <w:szCs w:val="28"/>
        </w:rPr>
        <w:lastRenderedPageBreak/>
        <w:t>Источники</w:t>
      </w:r>
    </w:p>
    <w:p w14:paraId="7C63B6B9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Банк России. Исследование уровня финансовой грамотности: пятый этап (данные 2024 г.). </w:t>
      </w:r>
      <w:hyperlink r:id="rId8" w:history="1">
        <w:r w:rsidRPr="00503672">
          <w:rPr>
            <w:rStyle w:val="ad"/>
            <w:rFonts w:cs="Times New Roman"/>
          </w:rPr>
          <w:t>https://www.cbr.ru/analytics/szpp/fin_literacy/research/fin_ed_5/</w:t>
        </w:r>
      </w:hyperlink>
    </w:p>
    <w:p w14:paraId="1865E3C6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Распоряжение Правительства РФ от 24.10.2023 № 2958-р (Стратегия повышения финансовой грамотности и формирования финансовой культуры до 2030 года). </w:t>
      </w:r>
      <w:hyperlink r:id="rId9" w:history="1">
        <w:r w:rsidRPr="00503672">
          <w:rPr>
            <w:rStyle w:val="ad"/>
            <w:rFonts w:cs="Times New Roman"/>
          </w:rPr>
          <w:t>https://minfin.gov.ru/common/upload/library/2023/11/main/2958-r.pdf</w:t>
        </w:r>
      </w:hyperlink>
    </w:p>
    <w:p w14:paraId="17DFF37B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68% молодых россиян склонны совершать импульсивные покупки (</w:t>
      </w:r>
      <w:proofErr w:type="spellStart"/>
      <w:r w:rsidRPr="00503672">
        <w:rPr>
          <w:rFonts w:cs="Times New Roman"/>
        </w:rPr>
        <w:t>СберСтрахование</w:t>
      </w:r>
      <w:proofErr w:type="spellEnd"/>
      <w:r w:rsidRPr="00503672">
        <w:rPr>
          <w:rFonts w:cs="Times New Roman"/>
        </w:rPr>
        <w:t xml:space="preserve"> жизни и </w:t>
      </w:r>
      <w:proofErr w:type="spellStart"/>
      <w:r w:rsidRPr="00503672">
        <w:rPr>
          <w:rFonts w:cs="Times New Roman"/>
        </w:rPr>
        <w:t>Работа.ру</w:t>
      </w:r>
      <w:proofErr w:type="spellEnd"/>
      <w:r w:rsidRPr="00503672">
        <w:rPr>
          <w:rFonts w:cs="Times New Roman"/>
        </w:rPr>
        <w:t xml:space="preserve">, июнь 2026, 18–35 лет) // Ведомости, 29.06.2026. </w:t>
      </w:r>
      <w:hyperlink r:id="rId10" w:history="1">
        <w:r w:rsidRPr="00503672">
          <w:rPr>
            <w:rStyle w:val="ad"/>
            <w:rFonts w:cs="Times New Roman"/>
          </w:rPr>
          <w:t>https://www.vedomosti.ru/press_releases/2026/06/29/68-molodih-rossiyan-sklonni-sovershat-impulsivnie-pokupki</w:t>
        </w:r>
      </w:hyperlink>
    </w:p>
    <w:p w14:paraId="058C7347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Более 60% студентов в России совмещают учёбу с работой (</w:t>
      </w:r>
      <w:proofErr w:type="spellStart"/>
      <w:r w:rsidRPr="00503672">
        <w:rPr>
          <w:rFonts w:cs="Times New Roman"/>
        </w:rPr>
        <w:t>Ventra</w:t>
      </w:r>
      <w:proofErr w:type="spellEnd"/>
      <w:r w:rsidRPr="00503672">
        <w:rPr>
          <w:rFonts w:cs="Times New Roman"/>
        </w:rPr>
        <w:t xml:space="preserve"> Go! и </w:t>
      </w:r>
      <w:proofErr w:type="spellStart"/>
      <w:r w:rsidRPr="00503672">
        <w:rPr>
          <w:rFonts w:cs="Times New Roman"/>
        </w:rPr>
        <w:t>Нетология</w:t>
      </w:r>
      <w:proofErr w:type="spellEnd"/>
      <w:r w:rsidRPr="00503672">
        <w:rPr>
          <w:rFonts w:cs="Times New Roman"/>
        </w:rPr>
        <w:t xml:space="preserve">, 2024, 1 283 студента 18–25 лет) // РБК Тренды. </w:t>
      </w:r>
      <w:hyperlink r:id="rId11" w:history="1">
        <w:r w:rsidRPr="00503672">
          <w:rPr>
            <w:rStyle w:val="ad"/>
            <w:rFonts w:cs="Times New Roman"/>
          </w:rPr>
          <w:t>https://trends.rbc.ru/trends/education/669fc79e9a79475d6f7c7fc3</w:t>
        </w:r>
      </w:hyperlink>
    </w:p>
    <w:p w14:paraId="782F2A1B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73% студентов и абитуриентов планируют совмещать учёбу с подработкой (</w:t>
      </w:r>
      <w:proofErr w:type="spellStart"/>
      <w:r w:rsidRPr="00503672">
        <w:rPr>
          <w:rFonts w:cs="Times New Roman"/>
        </w:rPr>
        <w:t>Авито</w:t>
      </w:r>
      <w:proofErr w:type="spellEnd"/>
      <w:r w:rsidRPr="00503672">
        <w:rPr>
          <w:rFonts w:cs="Times New Roman"/>
        </w:rPr>
        <w:t xml:space="preserve">, 2 500+ респондентов) // НИА Самара, 13.08.2026. </w:t>
      </w:r>
      <w:hyperlink r:id="rId12" w:history="1">
        <w:r w:rsidRPr="00503672">
          <w:rPr>
            <w:rStyle w:val="ad"/>
            <w:rFonts w:cs="Times New Roman"/>
          </w:rPr>
          <w:t>https://www.niasam.ru/obrazovanie/73-studentov-i-abiturientov-planiruyut-sovmeschat-uchebu-s-podrabotkoj-280212.html</w:t>
        </w:r>
      </w:hyperlink>
    </w:p>
    <w:p w14:paraId="446F3A4E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Исследование «Ингосстраха» и НАФИ: когда молодёжь становится финансово независимой? (май 2024). </w:t>
      </w:r>
      <w:hyperlink r:id="rId13" w:history="1">
        <w:r w:rsidRPr="00503672">
          <w:rPr>
            <w:rStyle w:val="ad"/>
            <w:rFonts w:cs="Times New Roman"/>
          </w:rPr>
          <w:t>https://www.ingos.ru/company/news/2024/0686bb98-fd8a-473d-8163-a8dfb12f1aa6</w:t>
        </w:r>
      </w:hyperlink>
    </w:p>
    <w:p w14:paraId="7A1C9CC5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Молодые россияне выработали привычку финансовых сбережений (опрос НАФИ, май 2026) // Накануне.RU, 02.06.2026. </w:t>
      </w:r>
      <w:hyperlink r:id="rId14" w:history="1">
        <w:r w:rsidRPr="00503672">
          <w:rPr>
            <w:rStyle w:val="ad"/>
            <w:rFonts w:cs="Times New Roman"/>
          </w:rPr>
          <w:t>https://www.nakanune.ru/news/2026/6/2/22874057</w:t>
        </w:r>
      </w:hyperlink>
    </w:p>
    <w:p w14:paraId="36B73AFC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Индикаторы образования в России: статистика и тренды на 2025 год (данные ИСИЭЗ НИУ ВШЭ) // РБК Тренды, 25.03.2025. </w:t>
      </w:r>
      <w:hyperlink r:id="rId15" w:history="1">
        <w:r w:rsidRPr="00503672">
          <w:rPr>
            <w:rStyle w:val="ad"/>
            <w:rFonts w:cs="Times New Roman"/>
          </w:rPr>
          <w:t>https://trends.rbc.ru/trends/education/67dada5d9a7947f121d1ade2</w:t>
        </w:r>
      </w:hyperlink>
    </w:p>
    <w:p w14:paraId="2E5EB47C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ИСИЭЗ НИУ ВШЭ. Образование в цифрах: 2025. </w:t>
      </w:r>
      <w:hyperlink r:id="rId16" w:history="1">
        <w:r w:rsidRPr="00503672">
          <w:rPr>
            <w:rStyle w:val="ad"/>
            <w:rFonts w:cs="Times New Roman"/>
          </w:rPr>
          <w:t>https://issek.hse.ru/news/1080237504.html</w:t>
        </w:r>
      </w:hyperlink>
    </w:p>
    <w:p w14:paraId="023EB1D9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Минимальные стипендии вузов выросли на 4% с 1 сентября 2026 // </w:t>
      </w:r>
      <w:proofErr w:type="spellStart"/>
      <w:r w:rsidRPr="00503672">
        <w:rPr>
          <w:rFonts w:cs="Times New Roman"/>
        </w:rPr>
        <w:t>ППТ.ру</w:t>
      </w:r>
      <w:proofErr w:type="spellEnd"/>
      <w:r w:rsidRPr="00503672">
        <w:rPr>
          <w:rFonts w:cs="Times New Roman"/>
        </w:rPr>
        <w:t xml:space="preserve">. </w:t>
      </w:r>
      <w:hyperlink r:id="rId17" w:history="1">
        <w:r w:rsidRPr="00503672">
          <w:rPr>
            <w:rStyle w:val="ad"/>
            <w:rFonts w:cs="Times New Roman"/>
          </w:rPr>
          <w:t>https://ppt.ru/news/vysshee-obrazovanie/s-1-sentyabrya-2026-goda-vyrosli-razmery-stipendiy</w:t>
        </w:r>
      </w:hyperlink>
    </w:p>
    <w:p w14:paraId="3A39792C" w14:textId="6B149F7D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Больше четверти населения России используют ИИ-сервисы минимум раз в месяц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</w:t>
      </w:r>
      <w:proofErr w:type="spellStart"/>
      <w:r w:rsidRPr="00503672">
        <w:rPr>
          <w:rFonts w:cs="Times New Roman"/>
        </w:rPr>
        <w:t>Mediascope</w:t>
      </w:r>
      <w:proofErr w:type="spellEnd"/>
      <w:r w:rsidRPr="00503672">
        <w:rPr>
          <w:rFonts w:cs="Times New Roman"/>
        </w:rPr>
        <w:t xml:space="preserve"> // </w:t>
      </w:r>
      <w:proofErr w:type="spellStart"/>
      <w:r w:rsidRPr="00503672">
        <w:rPr>
          <w:rFonts w:cs="Times New Roman"/>
        </w:rPr>
        <w:t>AdIndex</w:t>
      </w:r>
      <w:proofErr w:type="spellEnd"/>
      <w:r w:rsidRPr="00503672">
        <w:rPr>
          <w:rFonts w:cs="Times New Roman"/>
        </w:rPr>
        <w:t xml:space="preserve">, 21.11.2025. </w:t>
      </w:r>
      <w:hyperlink r:id="rId18" w:history="1">
        <w:r w:rsidRPr="00503672">
          <w:rPr>
            <w:rStyle w:val="ad"/>
            <w:rFonts w:cs="Times New Roman"/>
          </w:rPr>
          <w:t>https://adindex.ru/news/digital/2025/11/21/339410.phtml</w:t>
        </w:r>
      </w:hyperlink>
    </w:p>
    <w:p w14:paraId="49EA4E53" w14:textId="191DF46B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lastRenderedPageBreak/>
        <w:t xml:space="preserve">Дзен-мани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приложение для контроля расходов (официальный сайт). </w:t>
      </w:r>
      <w:hyperlink r:id="rId19" w:history="1">
        <w:r w:rsidRPr="00503672">
          <w:rPr>
            <w:rStyle w:val="ad"/>
            <w:rFonts w:cs="Times New Roman"/>
          </w:rPr>
          <w:t>https://zenmoney.ru/</w:t>
        </w:r>
      </w:hyperlink>
    </w:p>
    <w:p w14:paraId="3CCB9F9E" w14:textId="1E007B21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proofErr w:type="spellStart"/>
      <w:r w:rsidRPr="00503672">
        <w:rPr>
          <w:rFonts w:cs="Times New Roman"/>
        </w:rPr>
        <w:t>CoinKeeper</w:t>
      </w:r>
      <w:proofErr w:type="spellEnd"/>
      <w:r w:rsidRPr="00503672">
        <w:rPr>
          <w:rFonts w:cs="Times New Roman"/>
        </w:rPr>
        <w:t xml:space="preserve">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учёт расходов и доходов (официальный сайт). </w:t>
      </w:r>
      <w:hyperlink r:id="rId20" w:history="1">
        <w:r w:rsidRPr="00503672">
          <w:rPr>
            <w:rStyle w:val="ad"/>
            <w:rFonts w:cs="Times New Roman"/>
          </w:rPr>
          <w:t>https://about.coinkeeper.me/</w:t>
        </w:r>
      </w:hyperlink>
    </w:p>
    <w:p w14:paraId="6AB74597" w14:textId="414E5BB3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proofErr w:type="spellStart"/>
      <w:r w:rsidRPr="00503672">
        <w:rPr>
          <w:rFonts w:cs="Times New Roman"/>
        </w:rPr>
        <w:t>Cleo</w:t>
      </w:r>
      <w:proofErr w:type="spellEnd"/>
      <w:r w:rsidRPr="00503672">
        <w:rPr>
          <w:rFonts w:cs="Times New Roman"/>
        </w:rPr>
        <w:t xml:space="preserve"> 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 AI-ассистент для управления деньгами (официальный сайт, Великобритания). </w:t>
      </w:r>
      <w:hyperlink r:id="rId21" w:history="1">
        <w:r w:rsidRPr="00503672">
          <w:rPr>
            <w:rStyle w:val="ad"/>
            <w:rFonts w:cs="Times New Roman"/>
          </w:rPr>
          <w:t>https://web.meetcleo.com/uk</w:t>
        </w:r>
      </w:hyperlink>
    </w:p>
    <w:p w14:paraId="13F59FDA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proofErr w:type="spellStart"/>
      <w:r w:rsidRPr="00503672">
        <w:rPr>
          <w:rFonts w:cs="Times New Roman"/>
        </w:rPr>
        <w:t>Yandex</w:t>
      </w:r>
      <w:proofErr w:type="spellEnd"/>
      <w:r w:rsidRPr="00503672">
        <w:rPr>
          <w:rFonts w:cs="Times New Roman"/>
        </w:rPr>
        <w:t xml:space="preserve"> AI Studio. Правила тарификации (цены </w:t>
      </w:r>
      <w:proofErr w:type="spellStart"/>
      <w:r w:rsidRPr="00503672">
        <w:rPr>
          <w:rFonts w:cs="Times New Roman"/>
        </w:rPr>
        <w:t>YandexGPT</w:t>
      </w:r>
      <w:proofErr w:type="spellEnd"/>
      <w:r w:rsidRPr="00503672">
        <w:rPr>
          <w:rFonts w:cs="Times New Roman"/>
        </w:rPr>
        <w:t xml:space="preserve">). </w:t>
      </w:r>
      <w:hyperlink r:id="rId22" w:history="1">
        <w:r w:rsidRPr="00503672">
          <w:rPr>
            <w:rStyle w:val="ad"/>
            <w:rFonts w:cs="Times New Roman"/>
          </w:rPr>
          <w:t>https://aistudio.yandex.ru/docs/ru/ai-studio/pricing</w:t>
        </w:r>
      </w:hyperlink>
    </w:p>
    <w:p w14:paraId="51023A8C" w14:textId="77777777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Финансовая группа Т-Банка опубликовала итоги 2025 года // Oborot.ru, 20.03.2026. </w:t>
      </w:r>
      <w:hyperlink r:id="rId23" w:history="1">
        <w:r w:rsidRPr="00503672">
          <w:rPr>
            <w:rStyle w:val="ad"/>
            <w:rFonts w:cs="Times New Roman"/>
          </w:rPr>
          <w:t>https://oborot.ru/news/finansovaya-gruppa-t-banka-opublikovala-itogi-2025-goda-bolshe-54-mln-klientov-pochti-200-mlrd-chistoj-pribyli-i-kazhdyj-shestoj-rubl-roznichnogo-oborota-strany-i266290.html</w:t>
        </w:r>
      </w:hyperlink>
    </w:p>
    <w:p w14:paraId="5D8CEA38" w14:textId="5F8F33EF" w:rsidR="00503672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>«Приведи друга» в Т-Банке 2026: условия акции // Т</w:t>
      </w:r>
      <w:r>
        <w:rPr>
          <w:rFonts w:cs="Times New Roman"/>
        </w:rPr>
        <w:t>-</w:t>
      </w:r>
      <w:r w:rsidRPr="00503672">
        <w:rPr>
          <w:rFonts w:cs="Times New Roman"/>
        </w:rPr>
        <w:t xml:space="preserve">Ж, 08.06.2026. </w:t>
      </w:r>
      <w:hyperlink r:id="rId24" w:history="1">
        <w:r w:rsidRPr="00503672">
          <w:rPr>
            <w:rStyle w:val="ad"/>
            <w:rFonts w:cs="Times New Roman"/>
          </w:rPr>
          <w:t>https://t-j.ru/list/spec-bring-friend-tips/</w:t>
        </w:r>
      </w:hyperlink>
    </w:p>
    <w:p w14:paraId="5F17B7FE" w14:textId="186DD2E4" w:rsidR="00DE235A" w:rsidRPr="00503672" w:rsidRDefault="00503672" w:rsidP="00503672">
      <w:pPr>
        <w:pStyle w:val="a5"/>
        <w:numPr>
          <w:ilvl w:val="0"/>
          <w:numId w:val="23"/>
        </w:numPr>
        <w:spacing w:after="0" w:line="276" w:lineRule="auto"/>
        <w:contextualSpacing w:val="0"/>
        <w:jc w:val="both"/>
        <w:rPr>
          <w:rFonts w:cs="Times New Roman"/>
        </w:rPr>
      </w:pPr>
      <w:r w:rsidRPr="00503672">
        <w:rPr>
          <w:rFonts w:cs="Times New Roman"/>
        </w:rPr>
        <w:t xml:space="preserve">Подписка Pro от Т-Банка: разбор условий и реальной выгоды // </w:t>
      </w:r>
      <w:proofErr w:type="spellStart"/>
      <w:r w:rsidRPr="00503672">
        <w:rPr>
          <w:rFonts w:cs="Times New Roman"/>
        </w:rPr>
        <w:t>Финуслуги</w:t>
      </w:r>
      <w:proofErr w:type="spellEnd"/>
      <w:r w:rsidRPr="00503672">
        <w:rPr>
          <w:rFonts w:cs="Times New Roman"/>
        </w:rPr>
        <w:t xml:space="preserve">, 09.05.2026. </w:t>
      </w:r>
      <w:hyperlink r:id="rId25" w:history="1">
        <w:r w:rsidRPr="00503672">
          <w:rPr>
            <w:rStyle w:val="ad"/>
            <w:rFonts w:cs="Times New Roman"/>
          </w:rPr>
          <w:t>https://finuslugi.ru/navigator/kak-ehto-rabotaet/stat_podpiska-pro-ot-t-banka-razbor-usloviy-i-realnoy-vygody</w:t>
        </w:r>
      </w:hyperlink>
    </w:p>
    <w:sectPr w:rsidR="00DE235A" w:rsidRPr="00503672" w:rsidSect="003271D5">
      <w:footerReference w:type="default" r:id="rId26"/>
      <w:pgSz w:w="11906" w:h="16838"/>
      <w:pgMar w:top="1134" w:right="567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3A54B" w14:textId="77777777" w:rsidR="00FD1C17" w:rsidRDefault="00FD1C17" w:rsidP="005B3E6E">
      <w:pPr>
        <w:spacing w:after="0" w:line="240" w:lineRule="auto"/>
      </w:pPr>
      <w:r>
        <w:separator/>
      </w:r>
    </w:p>
  </w:endnote>
  <w:endnote w:type="continuationSeparator" w:id="0">
    <w:p w14:paraId="5158EDDE" w14:textId="77777777" w:rsidR="00FD1C17" w:rsidRDefault="00FD1C17" w:rsidP="005B3E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807827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  <w:sz w:val="24"/>
        <w:szCs w:val="24"/>
      </w:rPr>
    </w:sdtEndPr>
    <w:sdtContent>
      <w:p w14:paraId="0A9BFF7E" w14:textId="77777777" w:rsidR="002663C6" w:rsidRPr="003271D5" w:rsidRDefault="007C3CB4">
        <w:pPr>
          <w:pStyle w:val="aa"/>
          <w:jc w:val="center"/>
          <w:rPr>
            <w:rFonts w:ascii="Times New Roman" w:hAnsi="Times New Roman" w:cs="Times New Roman"/>
            <w:color w:val="000000" w:themeColor="text1"/>
            <w:sz w:val="24"/>
            <w:szCs w:val="24"/>
          </w:rPr>
        </w:pPr>
        <w:r w:rsidRPr="003271D5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="002663C6" w:rsidRPr="003271D5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 xml:space="preserve"> PAGE   \* MERGEFORMAT </w:instrText>
        </w:r>
        <w:r w:rsidRPr="003271D5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9557B5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8</w:t>
        </w:r>
        <w:r w:rsidRPr="003271D5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F501A5" w14:textId="77777777" w:rsidR="00FD1C17" w:rsidRDefault="00FD1C17" w:rsidP="005B3E6E">
      <w:pPr>
        <w:spacing w:after="0" w:line="240" w:lineRule="auto"/>
      </w:pPr>
      <w:r>
        <w:separator/>
      </w:r>
    </w:p>
  </w:footnote>
  <w:footnote w:type="continuationSeparator" w:id="0">
    <w:p w14:paraId="1AD78226" w14:textId="77777777" w:rsidR="00FD1C17" w:rsidRDefault="00FD1C17" w:rsidP="005B3E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032"/>
    <w:multiLevelType w:val="hybridMultilevel"/>
    <w:tmpl w:val="706EA1C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EA0BEF"/>
    <w:multiLevelType w:val="hybridMultilevel"/>
    <w:tmpl w:val="E346AEF0"/>
    <w:lvl w:ilvl="0" w:tplc="CEC64188">
      <w:start w:val="1"/>
      <w:numFmt w:val="decimal"/>
      <w:lvlText w:val="%1."/>
      <w:lvlJc w:val="left"/>
      <w:pPr>
        <w:ind w:left="709" w:hanging="425"/>
      </w:pPr>
    </w:lvl>
    <w:lvl w:ilvl="1" w:tplc="700CF608">
      <w:numFmt w:val="decimal"/>
      <w:lvlText w:val=""/>
      <w:lvlJc w:val="left"/>
    </w:lvl>
    <w:lvl w:ilvl="2" w:tplc="3C921996">
      <w:numFmt w:val="decimal"/>
      <w:lvlText w:val=""/>
      <w:lvlJc w:val="left"/>
    </w:lvl>
    <w:lvl w:ilvl="3" w:tplc="F4726A10">
      <w:numFmt w:val="decimal"/>
      <w:lvlText w:val=""/>
      <w:lvlJc w:val="left"/>
    </w:lvl>
    <w:lvl w:ilvl="4" w:tplc="78FCD300">
      <w:numFmt w:val="decimal"/>
      <w:lvlText w:val=""/>
      <w:lvlJc w:val="left"/>
    </w:lvl>
    <w:lvl w:ilvl="5" w:tplc="27287C1A">
      <w:numFmt w:val="decimal"/>
      <w:lvlText w:val=""/>
      <w:lvlJc w:val="left"/>
    </w:lvl>
    <w:lvl w:ilvl="6" w:tplc="62107A8A">
      <w:numFmt w:val="decimal"/>
      <w:lvlText w:val=""/>
      <w:lvlJc w:val="left"/>
    </w:lvl>
    <w:lvl w:ilvl="7" w:tplc="655879AA">
      <w:numFmt w:val="decimal"/>
      <w:lvlText w:val=""/>
      <w:lvlJc w:val="left"/>
    </w:lvl>
    <w:lvl w:ilvl="8" w:tplc="D632C420">
      <w:numFmt w:val="decimal"/>
      <w:lvlText w:val=""/>
      <w:lvlJc w:val="left"/>
    </w:lvl>
  </w:abstractNum>
  <w:abstractNum w:abstractNumId="2" w15:restartNumberingAfterBreak="0">
    <w:nsid w:val="0F2F2947"/>
    <w:multiLevelType w:val="hybridMultilevel"/>
    <w:tmpl w:val="CB22838C"/>
    <w:lvl w:ilvl="0" w:tplc="B7A6DD64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0DB5D77"/>
    <w:multiLevelType w:val="hybridMultilevel"/>
    <w:tmpl w:val="E12853B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54231D7"/>
    <w:multiLevelType w:val="hybridMultilevel"/>
    <w:tmpl w:val="870672BA"/>
    <w:lvl w:ilvl="0" w:tplc="D0C22D1E">
      <w:start w:val="1"/>
      <w:numFmt w:val="decimal"/>
      <w:lvlText w:val="%1."/>
      <w:lvlJc w:val="left"/>
      <w:pPr>
        <w:ind w:left="709" w:hanging="425"/>
      </w:pPr>
    </w:lvl>
    <w:lvl w:ilvl="1" w:tplc="32E02DEE">
      <w:numFmt w:val="decimal"/>
      <w:lvlText w:val=""/>
      <w:lvlJc w:val="left"/>
    </w:lvl>
    <w:lvl w:ilvl="2" w:tplc="47607B04">
      <w:numFmt w:val="decimal"/>
      <w:lvlText w:val=""/>
      <w:lvlJc w:val="left"/>
    </w:lvl>
    <w:lvl w:ilvl="3" w:tplc="C458137C">
      <w:numFmt w:val="decimal"/>
      <w:lvlText w:val=""/>
      <w:lvlJc w:val="left"/>
    </w:lvl>
    <w:lvl w:ilvl="4" w:tplc="E71C9E50">
      <w:numFmt w:val="decimal"/>
      <w:lvlText w:val=""/>
      <w:lvlJc w:val="left"/>
    </w:lvl>
    <w:lvl w:ilvl="5" w:tplc="FB2A0E3A">
      <w:numFmt w:val="decimal"/>
      <w:lvlText w:val=""/>
      <w:lvlJc w:val="left"/>
    </w:lvl>
    <w:lvl w:ilvl="6" w:tplc="06124CB0">
      <w:numFmt w:val="decimal"/>
      <w:lvlText w:val=""/>
      <w:lvlJc w:val="left"/>
    </w:lvl>
    <w:lvl w:ilvl="7" w:tplc="57804936">
      <w:numFmt w:val="decimal"/>
      <w:lvlText w:val=""/>
      <w:lvlJc w:val="left"/>
    </w:lvl>
    <w:lvl w:ilvl="8" w:tplc="0488181E">
      <w:numFmt w:val="decimal"/>
      <w:lvlText w:val=""/>
      <w:lvlJc w:val="left"/>
    </w:lvl>
  </w:abstractNum>
  <w:abstractNum w:abstractNumId="5" w15:restartNumberingAfterBreak="0">
    <w:nsid w:val="1AEF77C4"/>
    <w:multiLevelType w:val="hybridMultilevel"/>
    <w:tmpl w:val="D63C683A"/>
    <w:lvl w:ilvl="0" w:tplc="01C2E544">
      <w:start w:val="1"/>
      <w:numFmt w:val="decimal"/>
      <w:lvlText w:val="%1."/>
      <w:lvlJc w:val="left"/>
      <w:pPr>
        <w:ind w:left="709" w:hanging="425"/>
      </w:pPr>
    </w:lvl>
    <w:lvl w:ilvl="1" w:tplc="F29A9E06">
      <w:numFmt w:val="decimal"/>
      <w:lvlText w:val=""/>
      <w:lvlJc w:val="left"/>
    </w:lvl>
    <w:lvl w:ilvl="2" w:tplc="CF80F774">
      <w:numFmt w:val="decimal"/>
      <w:lvlText w:val=""/>
      <w:lvlJc w:val="left"/>
    </w:lvl>
    <w:lvl w:ilvl="3" w:tplc="D71A85F2">
      <w:numFmt w:val="decimal"/>
      <w:lvlText w:val=""/>
      <w:lvlJc w:val="left"/>
    </w:lvl>
    <w:lvl w:ilvl="4" w:tplc="293AEEF2">
      <w:numFmt w:val="decimal"/>
      <w:lvlText w:val=""/>
      <w:lvlJc w:val="left"/>
    </w:lvl>
    <w:lvl w:ilvl="5" w:tplc="7A548F7A">
      <w:numFmt w:val="decimal"/>
      <w:lvlText w:val=""/>
      <w:lvlJc w:val="left"/>
    </w:lvl>
    <w:lvl w:ilvl="6" w:tplc="E892BB84">
      <w:numFmt w:val="decimal"/>
      <w:lvlText w:val=""/>
      <w:lvlJc w:val="left"/>
    </w:lvl>
    <w:lvl w:ilvl="7" w:tplc="3A2C035A">
      <w:numFmt w:val="decimal"/>
      <w:lvlText w:val=""/>
      <w:lvlJc w:val="left"/>
    </w:lvl>
    <w:lvl w:ilvl="8" w:tplc="04D85690">
      <w:numFmt w:val="decimal"/>
      <w:lvlText w:val=""/>
      <w:lvlJc w:val="left"/>
    </w:lvl>
  </w:abstractNum>
  <w:abstractNum w:abstractNumId="6" w15:restartNumberingAfterBreak="0">
    <w:nsid w:val="21B021B6"/>
    <w:multiLevelType w:val="hybridMultilevel"/>
    <w:tmpl w:val="DD1AA93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2595934"/>
    <w:multiLevelType w:val="hybridMultilevel"/>
    <w:tmpl w:val="E1C4E156"/>
    <w:lvl w:ilvl="0" w:tplc="23222156">
      <w:start w:val="1"/>
      <w:numFmt w:val="decimal"/>
      <w:lvlText w:val="%1."/>
      <w:lvlJc w:val="left"/>
      <w:pPr>
        <w:ind w:left="709" w:hanging="425"/>
      </w:pPr>
    </w:lvl>
    <w:lvl w:ilvl="1" w:tplc="4A5AB0D6">
      <w:numFmt w:val="decimal"/>
      <w:lvlText w:val=""/>
      <w:lvlJc w:val="left"/>
    </w:lvl>
    <w:lvl w:ilvl="2" w:tplc="B6E61146">
      <w:numFmt w:val="decimal"/>
      <w:lvlText w:val=""/>
      <w:lvlJc w:val="left"/>
    </w:lvl>
    <w:lvl w:ilvl="3" w:tplc="0B7C07B2">
      <w:numFmt w:val="decimal"/>
      <w:lvlText w:val=""/>
      <w:lvlJc w:val="left"/>
    </w:lvl>
    <w:lvl w:ilvl="4" w:tplc="AD8426A8">
      <w:numFmt w:val="decimal"/>
      <w:lvlText w:val=""/>
      <w:lvlJc w:val="left"/>
    </w:lvl>
    <w:lvl w:ilvl="5" w:tplc="5D469F52">
      <w:numFmt w:val="decimal"/>
      <w:lvlText w:val=""/>
      <w:lvlJc w:val="left"/>
    </w:lvl>
    <w:lvl w:ilvl="6" w:tplc="BC3A6EB6">
      <w:numFmt w:val="decimal"/>
      <w:lvlText w:val=""/>
      <w:lvlJc w:val="left"/>
    </w:lvl>
    <w:lvl w:ilvl="7" w:tplc="CF708E44">
      <w:numFmt w:val="decimal"/>
      <w:lvlText w:val=""/>
      <w:lvlJc w:val="left"/>
    </w:lvl>
    <w:lvl w:ilvl="8" w:tplc="4FC4663A">
      <w:numFmt w:val="decimal"/>
      <w:lvlText w:val=""/>
      <w:lvlJc w:val="left"/>
    </w:lvl>
  </w:abstractNum>
  <w:abstractNum w:abstractNumId="8" w15:restartNumberingAfterBreak="0">
    <w:nsid w:val="28FF0BF1"/>
    <w:multiLevelType w:val="hybridMultilevel"/>
    <w:tmpl w:val="343A0316"/>
    <w:lvl w:ilvl="0" w:tplc="A2B45D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08E7666"/>
    <w:multiLevelType w:val="hybridMultilevel"/>
    <w:tmpl w:val="0B18FB3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B5615FC"/>
    <w:multiLevelType w:val="hybridMultilevel"/>
    <w:tmpl w:val="1EF0662E"/>
    <w:lvl w:ilvl="0" w:tplc="77C40248">
      <w:start w:val="1"/>
      <w:numFmt w:val="decimal"/>
      <w:lvlText w:val="%1."/>
      <w:lvlJc w:val="left"/>
      <w:pPr>
        <w:ind w:left="709" w:hanging="425"/>
      </w:pPr>
    </w:lvl>
    <w:lvl w:ilvl="1" w:tplc="D390CF80">
      <w:numFmt w:val="decimal"/>
      <w:lvlText w:val=""/>
      <w:lvlJc w:val="left"/>
    </w:lvl>
    <w:lvl w:ilvl="2" w:tplc="0A7A6FF6">
      <w:numFmt w:val="decimal"/>
      <w:lvlText w:val=""/>
      <w:lvlJc w:val="left"/>
    </w:lvl>
    <w:lvl w:ilvl="3" w:tplc="AC8AA770">
      <w:numFmt w:val="decimal"/>
      <w:lvlText w:val=""/>
      <w:lvlJc w:val="left"/>
    </w:lvl>
    <w:lvl w:ilvl="4" w:tplc="17CE8FE6">
      <w:numFmt w:val="decimal"/>
      <w:lvlText w:val=""/>
      <w:lvlJc w:val="left"/>
    </w:lvl>
    <w:lvl w:ilvl="5" w:tplc="F16A18A0">
      <w:numFmt w:val="decimal"/>
      <w:lvlText w:val=""/>
      <w:lvlJc w:val="left"/>
    </w:lvl>
    <w:lvl w:ilvl="6" w:tplc="24984358">
      <w:numFmt w:val="decimal"/>
      <w:lvlText w:val=""/>
      <w:lvlJc w:val="left"/>
    </w:lvl>
    <w:lvl w:ilvl="7" w:tplc="F46EC4DE">
      <w:numFmt w:val="decimal"/>
      <w:lvlText w:val=""/>
      <w:lvlJc w:val="left"/>
    </w:lvl>
    <w:lvl w:ilvl="8" w:tplc="1F52F5D2">
      <w:numFmt w:val="decimal"/>
      <w:lvlText w:val=""/>
      <w:lvlJc w:val="left"/>
    </w:lvl>
  </w:abstractNum>
  <w:abstractNum w:abstractNumId="11" w15:restartNumberingAfterBreak="0">
    <w:nsid w:val="3F776A3F"/>
    <w:multiLevelType w:val="hybridMultilevel"/>
    <w:tmpl w:val="9B184DBA"/>
    <w:lvl w:ilvl="0" w:tplc="5F6887E8">
      <w:start w:val="1"/>
      <w:numFmt w:val="decimal"/>
      <w:lvlText w:val="%1."/>
      <w:lvlJc w:val="left"/>
      <w:pPr>
        <w:ind w:left="709" w:hanging="425"/>
      </w:pPr>
    </w:lvl>
    <w:lvl w:ilvl="1" w:tplc="66C4E6FC">
      <w:numFmt w:val="decimal"/>
      <w:lvlText w:val=""/>
      <w:lvlJc w:val="left"/>
    </w:lvl>
    <w:lvl w:ilvl="2" w:tplc="08D07C46">
      <w:numFmt w:val="decimal"/>
      <w:lvlText w:val=""/>
      <w:lvlJc w:val="left"/>
    </w:lvl>
    <w:lvl w:ilvl="3" w:tplc="3034C3E2">
      <w:numFmt w:val="decimal"/>
      <w:lvlText w:val=""/>
      <w:lvlJc w:val="left"/>
    </w:lvl>
    <w:lvl w:ilvl="4" w:tplc="3D30C6DE">
      <w:numFmt w:val="decimal"/>
      <w:lvlText w:val=""/>
      <w:lvlJc w:val="left"/>
    </w:lvl>
    <w:lvl w:ilvl="5" w:tplc="C290B918">
      <w:numFmt w:val="decimal"/>
      <w:lvlText w:val=""/>
      <w:lvlJc w:val="left"/>
    </w:lvl>
    <w:lvl w:ilvl="6" w:tplc="55F8A2FC">
      <w:numFmt w:val="decimal"/>
      <w:lvlText w:val=""/>
      <w:lvlJc w:val="left"/>
    </w:lvl>
    <w:lvl w:ilvl="7" w:tplc="42AC3668">
      <w:numFmt w:val="decimal"/>
      <w:lvlText w:val=""/>
      <w:lvlJc w:val="left"/>
    </w:lvl>
    <w:lvl w:ilvl="8" w:tplc="9E40A8A6">
      <w:numFmt w:val="decimal"/>
      <w:lvlText w:val=""/>
      <w:lvlJc w:val="left"/>
    </w:lvl>
  </w:abstractNum>
  <w:abstractNum w:abstractNumId="12" w15:restartNumberingAfterBreak="0">
    <w:nsid w:val="40262ACD"/>
    <w:multiLevelType w:val="hybridMultilevel"/>
    <w:tmpl w:val="7B2CE32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3816E13"/>
    <w:multiLevelType w:val="hybridMultilevel"/>
    <w:tmpl w:val="DC4E389E"/>
    <w:lvl w:ilvl="0" w:tplc="DB20FA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69E52B4"/>
    <w:multiLevelType w:val="hybridMultilevel"/>
    <w:tmpl w:val="03A8BE2E"/>
    <w:lvl w:ilvl="0" w:tplc="0419000F">
      <w:start w:val="1"/>
      <w:numFmt w:val="decimal"/>
      <w:lvlText w:val="%1."/>
      <w:lvlJc w:val="left"/>
      <w:pPr>
        <w:ind w:left="709" w:hanging="360"/>
      </w:pPr>
    </w:lvl>
    <w:lvl w:ilvl="1" w:tplc="BF50F394">
      <w:numFmt w:val="decimal"/>
      <w:lvlText w:val=""/>
      <w:lvlJc w:val="left"/>
    </w:lvl>
    <w:lvl w:ilvl="2" w:tplc="0C102DA4">
      <w:numFmt w:val="decimal"/>
      <w:lvlText w:val=""/>
      <w:lvlJc w:val="left"/>
    </w:lvl>
    <w:lvl w:ilvl="3" w:tplc="696A7EF4">
      <w:numFmt w:val="decimal"/>
      <w:lvlText w:val=""/>
      <w:lvlJc w:val="left"/>
    </w:lvl>
    <w:lvl w:ilvl="4" w:tplc="E19A8BB0">
      <w:numFmt w:val="decimal"/>
      <w:lvlText w:val=""/>
      <w:lvlJc w:val="left"/>
    </w:lvl>
    <w:lvl w:ilvl="5" w:tplc="4E08DC5A">
      <w:numFmt w:val="decimal"/>
      <w:lvlText w:val=""/>
      <w:lvlJc w:val="left"/>
    </w:lvl>
    <w:lvl w:ilvl="6" w:tplc="03D2F578">
      <w:numFmt w:val="decimal"/>
      <w:lvlText w:val=""/>
      <w:lvlJc w:val="left"/>
    </w:lvl>
    <w:lvl w:ilvl="7" w:tplc="C7384512">
      <w:numFmt w:val="decimal"/>
      <w:lvlText w:val=""/>
      <w:lvlJc w:val="left"/>
    </w:lvl>
    <w:lvl w:ilvl="8" w:tplc="48A6707C">
      <w:numFmt w:val="decimal"/>
      <w:lvlText w:val=""/>
      <w:lvlJc w:val="left"/>
    </w:lvl>
  </w:abstractNum>
  <w:abstractNum w:abstractNumId="15" w15:restartNumberingAfterBreak="0">
    <w:nsid w:val="4EDA4B2C"/>
    <w:multiLevelType w:val="hybridMultilevel"/>
    <w:tmpl w:val="3A00855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61B0E6D"/>
    <w:multiLevelType w:val="hybridMultilevel"/>
    <w:tmpl w:val="1FA0A3E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78835AB"/>
    <w:multiLevelType w:val="hybridMultilevel"/>
    <w:tmpl w:val="B68237CE"/>
    <w:lvl w:ilvl="0" w:tplc="0419000F">
      <w:start w:val="1"/>
      <w:numFmt w:val="decimal"/>
      <w:lvlText w:val="%1."/>
      <w:lvlJc w:val="left"/>
      <w:pPr>
        <w:ind w:left="709" w:hanging="360"/>
      </w:pPr>
    </w:lvl>
    <w:lvl w:ilvl="1" w:tplc="710AF088">
      <w:numFmt w:val="decimal"/>
      <w:lvlText w:val=""/>
      <w:lvlJc w:val="left"/>
    </w:lvl>
    <w:lvl w:ilvl="2" w:tplc="2EF862FA">
      <w:numFmt w:val="decimal"/>
      <w:lvlText w:val=""/>
      <w:lvlJc w:val="left"/>
    </w:lvl>
    <w:lvl w:ilvl="3" w:tplc="792E7B3C">
      <w:numFmt w:val="decimal"/>
      <w:lvlText w:val=""/>
      <w:lvlJc w:val="left"/>
    </w:lvl>
    <w:lvl w:ilvl="4" w:tplc="08C23660">
      <w:numFmt w:val="decimal"/>
      <w:lvlText w:val=""/>
      <w:lvlJc w:val="left"/>
    </w:lvl>
    <w:lvl w:ilvl="5" w:tplc="6B74D6A8">
      <w:numFmt w:val="decimal"/>
      <w:lvlText w:val=""/>
      <w:lvlJc w:val="left"/>
    </w:lvl>
    <w:lvl w:ilvl="6" w:tplc="740C9326">
      <w:numFmt w:val="decimal"/>
      <w:lvlText w:val=""/>
      <w:lvlJc w:val="left"/>
    </w:lvl>
    <w:lvl w:ilvl="7" w:tplc="9FCE112E">
      <w:numFmt w:val="decimal"/>
      <w:lvlText w:val=""/>
      <w:lvlJc w:val="left"/>
    </w:lvl>
    <w:lvl w:ilvl="8" w:tplc="5C6CFA1A">
      <w:numFmt w:val="decimal"/>
      <w:lvlText w:val=""/>
      <w:lvlJc w:val="left"/>
    </w:lvl>
  </w:abstractNum>
  <w:abstractNum w:abstractNumId="18" w15:restartNumberingAfterBreak="0">
    <w:nsid w:val="58131EC4"/>
    <w:multiLevelType w:val="hybridMultilevel"/>
    <w:tmpl w:val="ACD4E4D2"/>
    <w:lvl w:ilvl="0" w:tplc="0419000F">
      <w:start w:val="1"/>
      <w:numFmt w:val="decimal"/>
      <w:lvlText w:val="%1."/>
      <w:lvlJc w:val="left"/>
      <w:pPr>
        <w:ind w:left="709" w:hanging="360"/>
      </w:pPr>
    </w:lvl>
    <w:lvl w:ilvl="1" w:tplc="3A84258A">
      <w:numFmt w:val="decimal"/>
      <w:lvlText w:val=""/>
      <w:lvlJc w:val="left"/>
    </w:lvl>
    <w:lvl w:ilvl="2" w:tplc="6854F9F6">
      <w:numFmt w:val="decimal"/>
      <w:lvlText w:val=""/>
      <w:lvlJc w:val="left"/>
    </w:lvl>
    <w:lvl w:ilvl="3" w:tplc="0EC279DC">
      <w:numFmt w:val="decimal"/>
      <w:lvlText w:val=""/>
      <w:lvlJc w:val="left"/>
    </w:lvl>
    <w:lvl w:ilvl="4" w:tplc="8BCEE6CA">
      <w:numFmt w:val="decimal"/>
      <w:lvlText w:val=""/>
      <w:lvlJc w:val="left"/>
    </w:lvl>
    <w:lvl w:ilvl="5" w:tplc="6F1E4CC0">
      <w:numFmt w:val="decimal"/>
      <w:lvlText w:val=""/>
      <w:lvlJc w:val="left"/>
    </w:lvl>
    <w:lvl w:ilvl="6" w:tplc="E21E5024">
      <w:numFmt w:val="decimal"/>
      <w:lvlText w:val=""/>
      <w:lvlJc w:val="left"/>
    </w:lvl>
    <w:lvl w:ilvl="7" w:tplc="D32A891A">
      <w:numFmt w:val="decimal"/>
      <w:lvlText w:val=""/>
      <w:lvlJc w:val="left"/>
    </w:lvl>
    <w:lvl w:ilvl="8" w:tplc="0A2C7408">
      <w:numFmt w:val="decimal"/>
      <w:lvlText w:val=""/>
      <w:lvlJc w:val="left"/>
    </w:lvl>
  </w:abstractNum>
  <w:abstractNum w:abstractNumId="19" w15:restartNumberingAfterBreak="0">
    <w:nsid w:val="584D3DC5"/>
    <w:multiLevelType w:val="hybridMultilevel"/>
    <w:tmpl w:val="EDD6CE9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D2A508F"/>
    <w:multiLevelType w:val="hybridMultilevel"/>
    <w:tmpl w:val="662C04F2"/>
    <w:lvl w:ilvl="0" w:tplc="00F641F8">
      <w:start w:val="1"/>
      <w:numFmt w:val="decimal"/>
      <w:lvlText w:val="%1."/>
      <w:lvlJc w:val="left"/>
      <w:pPr>
        <w:ind w:left="709" w:hanging="425"/>
      </w:pPr>
    </w:lvl>
    <w:lvl w:ilvl="1" w:tplc="25B629FC">
      <w:numFmt w:val="decimal"/>
      <w:lvlText w:val=""/>
      <w:lvlJc w:val="left"/>
    </w:lvl>
    <w:lvl w:ilvl="2" w:tplc="2280F6C8">
      <w:numFmt w:val="decimal"/>
      <w:lvlText w:val=""/>
      <w:lvlJc w:val="left"/>
    </w:lvl>
    <w:lvl w:ilvl="3" w:tplc="F78E99C6">
      <w:numFmt w:val="decimal"/>
      <w:lvlText w:val=""/>
      <w:lvlJc w:val="left"/>
    </w:lvl>
    <w:lvl w:ilvl="4" w:tplc="A7CEFF00">
      <w:numFmt w:val="decimal"/>
      <w:lvlText w:val=""/>
      <w:lvlJc w:val="left"/>
    </w:lvl>
    <w:lvl w:ilvl="5" w:tplc="506CC760">
      <w:numFmt w:val="decimal"/>
      <w:lvlText w:val=""/>
      <w:lvlJc w:val="left"/>
    </w:lvl>
    <w:lvl w:ilvl="6" w:tplc="3B84B738">
      <w:numFmt w:val="decimal"/>
      <w:lvlText w:val=""/>
      <w:lvlJc w:val="left"/>
    </w:lvl>
    <w:lvl w:ilvl="7" w:tplc="5232D462">
      <w:numFmt w:val="decimal"/>
      <w:lvlText w:val=""/>
      <w:lvlJc w:val="left"/>
    </w:lvl>
    <w:lvl w:ilvl="8" w:tplc="6CF676E0">
      <w:numFmt w:val="decimal"/>
      <w:lvlText w:val=""/>
      <w:lvlJc w:val="left"/>
    </w:lvl>
  </w:abstractNum>
  <w:abstractNum w:abstractNumId="21" w15:restartNumberingAfterBreak="0">
    <w:nsid w:val="688E6FA4"/>
    <w:multiLevelType w:val="hybridMultilevel"/>
    <w:tmpl w:val="8A06A7AE"/>
    <w:lvl w:ilvl="0" w:tplc="3D0EA430">
      <w:start w:val="1"/>
      <w:numFmt w:val="decimal"/>
      <w:lvlText w:val="%1."/>
      <w:lvlJc w:val="left"/>
      <w:pPr>
        <w:ind w:left="709" w:hanging="425"/>
      </w:pPr>
    </w:lvl>
    <w:lvl w:ilvl="1" w:tplc="6F0A524C">
      <w:numFmt w:val="decimal"/>
      <w:lvlText w:val=""/>
      <w:lvlJc w:val="left"/>
    </w:lvl>
    <w:lvl w:ilvl="2" w:tplc="C12AEE08">
      <w:numFmt w:val="decimal"/>
      <w:lvlText w:val=""/>
      <w:lvlJc w:val="left"/>
    </w:lvl>
    <w:lvl w:ilvl="3" w:tplc="58F4DEE8">
      <w:numFmt w:val="decimal"/>
      <w:lvlText w:val=""/>
      <w:lvlJc w:val="left"/>
    </w:lvl>
    <w:lvl w:ilvl="4" w:tplc="230E3FC4">
      <w:numFmt w:val="decimal"/>
      <w:lvlText w:val=""/>
      <w:lvlJc w:val="left"/>
    </w:lvl>
    <w:lvl w:ilvl="5" w:tplc="C0D64C8E">
      <w:numFmt w:val="decimal"/>
      <w:lvlText w:val=""/>
      <w:lvlJc w:val="left"/>
    </w:lvl>
    <w:lvl w:ilvl="6" w:tplc="6A5CC80A">
      <w:numFmt w:val="decimal"/>
      <w:lvlText w:val=""/>
      <w:lvlJc w:val="left"/>
    </w:lvl>
    <w:lvl w:ilvl="7" w:tplc="BF747484">
      <w:numFmt w:val="decimal"/>
      <w:lvlText w:val=""/>
      <w:lvlJc w:val="left"/>
    </w:lvl>
    <w:lvl w:ilvl="8" w:tplc="5C627256">
      <w:numFmt w:val="decimal"/>
      <w:lvlText w:val=""/>
      <w:lvlJc w:val="left"/>
    </w:lvl>
  </w:abstractNum>
  <w:abstractNum w:abstractNumId="22" w15:restartNumberingAfterBreak="0">
    <w:nsid w:val="691767D7"/>
    <w:multiLevelType w:val="hybridMultilevel"/>
    <w:tmpl w:val="04A8FFD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9D43F67"/>
    <w:multiLevelType w:val="hybridMultilevel"/>
    <w:tmpl w:val="2C74C556"/>
    <w:lvl w:ilvl="0" w:tplc="1B5E44BC">
      <w:start w:val="1"/>
      <w:numFmt w:val="decimal"/>
      <w:lvlText w:val="%1."/>
      <w:lvlJc w:val="left"/>
      <w:pPr>
        <w:ind w:left="709" w:hanging="425"/>
      </w:pPr>
    </w:lvl>
    <w:lvl w:ilvl="1" w:tplc="3954DB22">
      <w:numFmt w:val="decimal"/>
      <w:lvlText w:val=""/>
      <w:lvlJc w:val="left"/>
    </w:lvl>
    <w:lvl w:ilvl="2" w:tplc="37865986">
      <w:numFmt w:val="decimal"/>
      <w:lvlText w:val=""/>
      <w:lvlJc w:val="left"/>
    </w:lvl>
    <w:lvl w:ilvl="3" w:tplc="BFEC475C">
      <w:numFmt w:val="decimal"/>
      <w:lvlText w:val=""/>
      <w:lvlJc w:val="left"/>
    </w:lvl>
    <w:lvl w:ilvl="4" w:tplc="EBA251A8">
      <w:numFmt w:val="decimal"/>
      <w:lvlText w:val=""/>
      <w:lvlJc w:val="left"/>
    </w:lvl>
    <w:lvl w:ilvl="5" w:tplc="E8D26692">
      <w:numFmt w:val="decimal"/>
      <w:lvlText w:val=""/>
      <w:lvlJc w:val="left"/>
    </w:lvl>
    <w:lvl w:ilvl="6" w:tplc="5A62F58C">
      <w:numFmt w:val="decimal"/>
      <w:lvlText w:val=""/>
      <w:lvlJc w:val="left"/>
    </w:lvl>
    <w:lvl w:ilvl="7" w:tplc="990A854A">
      <w:numFmt w:val="decimal"/>
      <w:lvlText w:val=""/>
      <w:lvlJc w:val="left"/>
    </w:lvl>
    <w:lvl w:ilvl="8" w:tplc="D890C59A">
      <w:numFmt w:val="decimal"/>
      <w:lvlText w:val=""/>
      <w:lvlJc w:val="left"/>
    </w:lvl>
  </w:abstractNum>
  <w:abstractNum w:abstractNumId="24" w15:restartNumberingAfterBreak="0">
    <w:nsid w:val="69FC249B"/>
    <w:multiLevelType w:val="hybridMultilevel"/>
    <w:tmpl w:val="25D255B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3"/>
  </w:num>
  <w:num w:numId="2">
    <w:abstractNumId w:val="2"/>
  </w:num>
  <w:num w:numId="3">
    <w:abstractNumId w:val="8"/>
  </w:num>
  <w:num w:numId="4">
    <w:abstractNumId w:val="17"/>
  </w:num>
  <w:num w:numId="5">
    <w:abstractNumId w:val="11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7"/>
  </w:num>
  <w:num w:numId="9">
    <w:abstractNumId w:val="19"/>
  </w:num>
  <w:num w:numId="10">
    <w:abstractNumId w:val="22"/>
  </w:num>
  <w:num w:numId="11">
    <w:abstractNumId w:val="14"/>
  </w:num>
  <w:num w:numId="12">
    <w:abstractNumId w:val="21"/>
    <w:lvlOverride w:ilvl="0">
      <w:startOverride w:val="1"/>
    </w:lvlOverride>
  </w:num>
  <w:num w:numId="13">
    <w:abstractNumId w:val="5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14"/>
  </w:num>
  <w:num w:numId="16">
    <w:abstractNumId w:val="6"/>
  </w:num>
  <w:num w:numId="17">
    <w:abstractNumId w:val="0"/>
  </w:num>
  <w:num w:numId="18">
    <w:abstractNumId w:val="3"/>
  </w:num>
  <w:num w:numId="19">
    <w:abstractNumId w:val="16"/>
  </w:num>
  <w:num w:numId="20">
    <w:abstractNumId w:val="18"/>
  </w:num>
  <w:num w:numId="21">
    <w:abstractNumId w:val="23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20"/>
    <w:lvlOverride w:ilvl="0">
      <w:startOverride w:val="1"/>
    </w:lvlOverride>
  </w:num>
  <w:num w:numId="24">
    <w:abstractNumId w:val="9"/>
  </w:num>
  <w:num w:numId="25">
    <w:abstractNumId w:val="15"/>
  </w:num>
  <w:num w:numId="26">
    <w:abstractNumId w:val="18"/>
  </w:num>
  <w:num w:numId="27">
    <w:abstractNumId w:val="12"/>
  </w:num>
  <w:num w:numId="28">
    <w:abstractNumId w:val="2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1ED"/>
    <w:rsid w:val="00002424"/>
    <w:rsid w:val="000164DB"/>
    <w:rsid w:val="00017208"/>
    <w:rsid w:val="00022855"/>
    <w:rsid w:val="00024B2E"/>
    <w:rsid w:val="0002563F"/>
    <w:rsid w:val="000257BC"/>
    <w:rsid w:val="00027FC5"/>
    <w:rsid w:val="000301B6"/>
    <w:rsid w:val="000313DA"/>
    <w:rsid w:val="00031645"/>
    <w:rsid w:val="00034252"/>
    <w:rsid w:val="00035731"/>
    <w:rsid w:val="000437A9"/>
    <w:rsid w:val="00045CB3"/>
    <w:rsid w:val="0005464B"/>
    <w:rsid w:val="00055764"/>
    <w:rsid w:val="00063CF7"/>
    <w:rsid w:val="0006478D"/>
    <w:rsid w:val="000676AE"/>
    <w:rsid w:val="00067CD5"/>
    <w:rsid w:val="000710F6"/>
    <w:rsid w:val="00073A35"/>
    <w:rsid w:val="00082613"/>
    <w:rsid w:val="00090021"/>
    <w:rsid w:val="00091139"/>
    <w:rsid w:val="00091447"/>
    <w:rsid w:val="00092717"/>
    <w:rsid w:val="00092D1E"/>
    <w:rsid w:val="00097D9F"/>
    <w:rsid w:val="000A34E9"/>
    <w:rsid w:val="000A4204"/>
    <w:rsid w:val="000B4B10"/>
    <w:rsid w:val="000C0283"/>
    <w:rsid w:val="000C047C"/>
    <w:rsid w:val="000C1A93"/>
    <w:rsid w:val="000C2858"/>
    <w:rsid w:val="000C531F"/>
    <w:rsid w:val="000E2833"/>
    <w:rsid w:val="000E6650"/>
    <w:rsid w:val="000F19B2"/>
    <w:rsid w:val="000F3264"/>
    <w:rsid w:val="000F366B"/>
    <w:rsid w:val="000F58EB"/>
    <w:rsid w:val="000F5C54"/>
    <w:rsid w:val="000F63CC"/>
    <w:rsid w:val="00103184"/>
    <w:rsid w:val="00103C3F"/>
    <w:rsid w:val="00105108"/>
    <w:rsid w:val="0011516B"/>
    <w:rsid w:val="001163A0"/>
    <w:rsid w:val="001218FF"/>
    <w:rsid w:val="00121F05"/>
    <w:rsid w:val="001276A4"/>
    <w:rsid w:val="001279A8"/>
    <w:rsid w:val="00134C48"/>
    <w:rsid w:val="001365B4"/>
    <w:rsid w:val="0014095E"/>
    <w:rsid w:val="00141A9E"/>
    <w:rsid w:val="0014614A"/>
    <w:rsid w:val="00150466"/>
    <w:rsid w:val="00151AE9"/>
    <w:rsid w:val="001539D3"/>
    <w:rsid w:val="0015585B"/>
    <w:rsid w:val="001566AF"/>
    <w:rsid w:val="00157F73"/>
    <w:rsid w:val="00162AFF"/>
    <w:rsid w:val="001638E3"/>
    <w:rsid w:val="00167037"/>
    <w:rsid w:val="0017097C"/>
    <w:rsid w:val="00177325"/>
    <w:rsid w:val="00182276"/>
    <w:rsid w:val="0019094F"/>
    <w:rsid w:val="00191524"/>
    <w:rsid w:val="001918D6"/>
    <w:rsid w:val="001A4286"/>
    <w:rsid w:val="001A4471"/>
    <w:rsid w:val="001A4A4A"/>
    <w:rsid w:val="001A5EB7"/>
    <w:rsid w:val="001A7CAB"/>
    <w:rsid w:val="001B0613"/>
    <w:rsid w:val="001B3C6C"/>
    <w:rsid w:val="001B57D1"/>
    <w:rsid w:val="001B672C"/>
    <w:rsid w:val="001C62C4"/>
    <w:rsid w:val="001C6A55"/>
    <w:rsid w:val="001C7197"/>
    <w:rsid w:val="001C7CA0"/>
    <w:rsid w:val="001D15BB"/>
    <w:rsid w:val="001D40D7"/>
    <w:rsid w:val="001D4479"/>
    <w:rsid w:val="001D5CF4"/>
    <w:rsid w:val="001E23B5"/>
    <w:rsid w:val="001E2950"/>
    <w:rsid w:val="001E3944"/>
    <w:rsid w:val="001E464D"/>
    <w:rsid w:val="001E4651"/>
    <w:rsid w:val="001E7D2C"/>
    <w:rsid w:val="001E7D95"/>
    <w:rsid w:val="001F069C"/>
    <w:rsid w:val="001F31CE"/>
    <w:rsid w:val="001F59B3"/>
    <w:rsid w:val="001F63EA"/>
    <w:rsid w:val="001F7D69"/>
    <w:rsid w:val="0020164D"/>
    <w:rsid w:val="002019B5"/>
    <w:rsid w:val="0020334C"/>
    <w:rsid w:val="002072A1"/>
    <w:rsid w:val="00223297"/>
    <w:rsid w:val="00241B51"/>
    <w:rsid w:val="002439BD"/>
    <w:rsid w:val="00243B5C"/>
    <w:rsid w:val="002472B2"/>
    <w:rsid w:val="00264DC2"/>
    <w:rsid w:val="002663C6"/>
    <w:rsid w:val="002666D2"/>
    <w:rsid w:val="00267186"/>
    <w:rsid w:val="00267C55"/>
    <w:rsid w:val="002724A8"/>
    <w:rsid w:val="00272886"/>
    <w:rsid w:val="00273F70"/>
    <w:rsid w:val="002749F3"/>
    <w:rsid w:val="00274F33"/>
    <w:rsid w:val="0027662C"/>
    <w:rsid w:val="0028200F"/>
    <w:rsid w:val="00287362"/>
    <w:rsid w:val="00291656"/>
    <w:rsid w:val="00294181"/>
    <w:rsid w:val="00297242"/>
    <w:rsid w:val="002A587C"/>
    <w:rsid w:val="002B7F99"/>
    <w:rsid w:val="002C2925"/>
    <w:rsid w:val="002C35C4"/>
    <w:rsid w:val="002D04D9"/>
    <w:rsid w:val="002D38CB"/>
    <w:rsid w:val="002D38F1"/>
    <w:rsid w:val="002D422D"/>
    <w:rsid w:val="002D6F8E"/>
    <w:rsid w:val="002E2A31"/>
    <w:rsid w:val="002E3FE9"/>
    <w:rsid w:val="002E5935"/>
    <w:rsid w:val="002E657C"/>
    <w:rsid w:val="002F0A4D"/>
    <w:rsid w:val="002F45A0"/>
    <w:rsid w:val="002F4DF8"/>
    <w:rsid w:val="003024FC"/>
    <w:rsid w:val="00302802"/>
    <w:rsid w:val="003077B3"/>
    <w:rsid w:val="00313847"/>
    <w:rsid w:val="00314242"/>
    <w:rsid w:val="0031728D"/>
    <w:rsid w:val="00321FC7"/>
    <w:rsid w:val="00325870"/>
    <w:rsid w:val="003271D5"/>
    <w:rsid w:val="00330FF3"/>
    <w:rsid w:val="00331067"/>
    <w:rsid w:val="00340102"/>
    <w:rsid w:val="003407C4"/>
    <w:rsid w:val="00341FE6"/>
    <w:rsid w:val="00342142"/>
    <w:rsid w:val="003444C5"/>
    <w:rsid w:val="00345735"/>
    <w:rsid w:val="0034637C"/>
    <w:rsid w:val="003474F1"/>
    <w:rsid w:val="00350412"/>
    <w:rsid w:val="0035289C"/>
    <w:rsid w:val="00360707"/>
    <w:rsid w:val="00360998"/>
    <w:rsid w:val="003633C1"/>
    <w:rsid w:val="00363B88"/>
    <w:rsid w:val="00372068"/>
    <w:rsid w:val="003726CF"/>
    <w:rsid w:val="00372E57"/>
    <w:rsid w:val="00383704"/>
    <w:rsid w:val="003838B9"/>
    <w:rsid w:val="00386F54"/>
    <w:rsid w:val="00390555"/>
    <w:rsid w:val="00396271"/>
    <w:rsid w:val="003A2B10"/>
    <w:rsid w:val="003A60A4"/>
    <w:rsid w:val="003A6A79"/>
    <w:rsid w:val="003B0A15"/>
    <w:rsid w:val="003B3D84"/>
    <w:rsid w:val="003C0151"/>
    <w:rsid w:val="003C265A"/>
    <w:rsid w:val="003C290A"/>
    <w:rsid w:val="003E3C08"/>
    <w:rsid w:val="003E4CD0"/>
    <w:rsid w:val="003F2D57"/>
    <w:rsid w:val="004031F4"/>
    <w:rsid w:val="00410352"/>
    <w:rsid w:val="00410AED"/>
    <w:rsid w:val="004111C2"/>
    <w:rsid w:val="00411B06"/>
    <w:rsid w:val="00416C35"/>
    <w:rsid w:val="00417365"/>
    <w:rsid w:val="00417EA8"/>
    <w:rsid w:val="00422960"/>
    <w:rsid w:val="00424D3E"/>
    <w:rsid w:val="004324A3"/>
    <w:rsid w:val="00432D37"/>
    <w:rsid w:val="00433B3A"/>
    <w:rsid w:val="00433B70"/>
    <w:rsid w:val="0043599F"/>
    <w:rsid w:val="00436884"/>
    <w:rsid w:val="0043712A"/>
    <w:rsid w:val="00442712"/>
    <w:rsid w:val="0044354D"/>
    <w:rsid w:val="00446398"/>
    <w:rsid w:val="00446C79"/>
    <w:rsid w:val="00452658"/>
    <w:rsid w:val="004541D1"/>
    <w:rsid w:val="00454C39"/>
    <w:rsid w:val="00455178"/>
    <w:rsid w:val="004566A4"/>
    <w:rsid w:val="004643C6"/>
    <w:rsid w:val="00464E3D"/>
    <w:rsid w:val="00465DD0"/>
    <w:rsid w:val="0047290E"/>
    <w:rsid w:val="00473905"/>
    <w:rsid w:val="0047616F"/>
    <w:rsid w:val="00483989"/>
    <w:rsid w:val="00485DA4"/>
    <w:rsid w:val="004902D5"/>
    <w:rsid w:val="00496976"/>
    <w:rsid w:val="004C1254"/>
    <w:rsid w:val="004C5D62"/>
    <w:rsid w:val="004C6FED"/>
    <w:rsid w:val="004C771D"/>
    <w:rsid w:val="004C7D2E"/>
    <w:rsid w:val="004D606E"/>
    <w:rsid w:val="004E1560"/>
    <w:rsid w:val="004E28DC"/>
    <w:rsid w:val="004E2A23"/>
    <w:rsid w:val="004E6ACB"/>
    <w:rsid w:val="004F6878"/>
    <w:rsid w:val="004F789A"/>
    <w:rsid w:val="00501BE2"/>
    <w:rsid w:val="005031BE"/>
    <w:rsid w:val="00503672"/>
    <w:rsid w:val="00503B60"/>
    <w:rsid w:val="00504B84"/>
    <w:rsid w:val="005074AA"/>
    <w:rsid w:val="0051199C"/>
    <w:rsid w:val="005134FF"/>
    <w:rsid w:val="0051374A"/>
    <w:rsid w:val="005144D0"/>
    <w:rsid w:val="00515962"/>
    <w:rsid w:val="005220AB"/>
    <w:rsid w:val="005223F4"/>
    <w:rsid w:val="0052554B"/>
    <w:rsid w:val="00530969"/>
    <w:rsid w:val="00530A56"/>
    <w:rsid w:val="00532165"/>
    <w:rsid w:val="005372D8"/>
    <w:rsid w:val="00540E12"/>
    <w:rsid w:val="00543E07"/>
    <w:rsid w:val="00546932"/>
    <w:rsid w:val="00547CCC"/>
    <w:rsid w:val="00547D1E"/>
    <w:rsid w:val="00551A70"/>
    <w:rsid w:val="00552A44"/>
    <w:rsid w:val="00554368"/>
    <w:rsid w:val="00555F64"/>
    <w:rsid w:val="00557912"/>
    <w:rsid w:val="00560E5D"/>
    <w:rsid w:val="00565D2E"/>
    <w:rsid w:val="0057074B"/>
    <w:rsid w:val="00570A49"/>
    <w:rsid w:val="005767D3"/>
    <w:rsid w:val="00577381"/>
    <w:rsid w:val="00583BFD"/>
    <w:rsid w:val="00585463"/>
    <w:rsid w:val="00586D5F"/>
    <w:rsid w:val="00595895"/>
    <w:rsid w:val="005A1268"/>
    <w:rsid w:val="005A66AC"/>
    <w:rsid w:val="005B0CCF"/>
    <w:rsid w:val="005B13EC"/>
    <w:rsid w:val="005B1D66"/>
    <w:rsid w:val="005B2D3A"/>
    <w:rsid w:val="005B3E6E"/>
    <w:rsid w:val="005B4107"/>
    <w:rsid w:val="005B75F8"/>
    <w:rsid w:val="005C3A12"/>
    <w:rsid w:val="005C51AB"/>
    <w:rsid w:val="005C6DA9"/>
    <w:rsid w:val="005D2D1F"/>
    <w:rsid w:val="005D6BDE"/>
    <w:rsid w:val="005D75C7"/>
    <w:rsid w:val="005E2009"/>
    <w:rsid w:val="005E526E"/>
    <w:rsid w:val="005E6654"/>
    <w:rsid w:val="005F03AB"/>
    <w:rsid w:val="005F3971"/>
    <w:rsid w:val="005F4FC1"/>
    <w:rsid w:val="005F7FE4"/>
    <w:rsid w:val="00601AF7"/>
    <w:rsid w:val="006026F2"/>
    <w:rsid w:val="006042D4"/>
    <w:rsid w:val="00607094"/>
    <w:rsid w:val="006154D2"/>
    <w:rsid w:val="00615DE2"/>
    <w:rsid w:val="006178EF"/>
    <w:rsid w:val="00640D9B"/>
    <w:rsid w:val="0064189C"/>
    <w:rsid w:val="006423FB"/>
    <w:rsid w:val="006427BC"/>
    <w:rsid w:val="00650559"/>
    <w:rsid w:val="0066106F"/>
    <w:rsid w:val="006624AD"/>
    <w:rsid w:val="006637AE"/>
    <w:rsid w:val="00664911"/>
    <w:rsid w:val="00666C33"/>
    <w:rsid w:val="006676BF"/>
    <w:rsid w:val="00674B91"/>
    <w:rsid w:val="006800B6"/>
    <w:rsid w:val="00683DC9"/>
    <w:rsid w:val="00684B46"/>
    <w:rsid w:val="0068536F"/>
    <w:rsid w:val="006863B5"/>
    <w:rsid w:val="00693176"/>
    <w:rsid w:val="00693B64"/>
    <w:rsid w:val="006A02A2"/>
    <w:rsid w:val="006A12DD"/>
    <w:rsid w:val="006A6952"/>
    <w:rsid w:val="006A72C4"/>
    <w:rsid w:val="006B23B0"/>
    <w:rsid w:val="006C3895"/>
    <w:rsid w:val="006C3E5B"/>
    <w:rsid w:val="006D2B9E"/>
    <w:rsid w:val="006D3789"/>
    <w:rsid w:val="006D472E"/>
    <w:rsid w:val="006D47EC"/>
    <w:rsid w:val="006D557B"/>
    <w:rsid w:val="006D58DB"/>
    <w:rsid w:val="006E0B92"/>
    <w:rsid w:val="006E1976"/>
    <w:rsid w:val="006E2FD9"/>
    <w:rsid w:val="006E3A96"/>
    <w:rsid w:val="006F49E8"/>
    <w:rsid w:val="006F7691"/>
    <w:rsid w:val="006F7C0B"/>
    <w:rsid w:val="00703D39"/>
    <w:rsid w:val="00704142"/>
    <w:rsid w:val="00704494"/>
    <w:rsid w:val="00705D6E"/>
    <w:rsid w:val="00711C24"/>
    <w:rsid w:val="00715066"/>
    <w:rsid w:val="00717BD4"/>
    <w:rsid w:val="00722090"/>
    <w:rsid w:val="00725437"/>
    <w:rsid w:val="00727904"/>
    <w:rsid w:val="00731E80"/>
    <w:rsid w:val="00737796"/>
    <w:rsid w:val="0074192B"/>
    <w:rsid w:val="00743BEA"/>
    <w:rsid w:val="007523AB"/>
    <w:rsid w:val="00757D55"/>
    <w:rsid w:val="00761F79"/>
    <w:rsid w:val="00763694"/>
    <w:rsid w:val="007670C7"/>
    <w:rsid w:val="00771B28"/>
    <w:rsid w:val="00771B64"/>
    <w:rsid w:val="00775304"/>
    <w:rsid w:val="00775D77"/>
    <w:rsid w:val="007808B6"/>
    <w:rsid w:val="00780A60"/>
    <w:rsid w:val="007830ED"/>
    <w:rsid w:val="00784CE4"/>
    <w:rsid w:val="007879B4"/>
    <w:rsid w:val="00797B88"/>
    <w:rsid w:val="007A2498"/>
    <w:rsid w:val="007A57AC"/>
    <w:rsid w:val="007A5B5A"/>
    <w:rsid w:val="007B094E"/>
    <w:rsid w:val="007B34E8"/>
    <w:rsid w:val="007C2BE1"/>
    <w:rsid w:val="007C3CB4"/>
    <w:rsid w:val="007C5DAF"/>
    <w:rsid w:val="007D45C5"/>
    <w:rsid w:val="007D4632"/>
    <w:rsid w:val="007D66EE"/>
    <w:rsid w:val="007E049A"/>
    <w:rsid w:val="007E41DE"/>
    <w:rsid w:val="007E6814"/>
    <w:rsid w:val="007F12D0"/>
    <w:rsid w:val="007F7E2A"/>
    <w:rsid w:val="00803757"/>
    <w:rsid w:val="00803FC0"/>
    <w:rsid w:val="00804F40"/>
    <w:rsid w:val="008125E4"/>
    <w:rsid w:val="00815EAE"/>
    <w:rsid w:val="00820487"/>
    <w:rsid w:val="008208B8"/>
    <w:rsid w:val="008239A4"/>
    <w:rsid w:val="00824FD5"/>
    <w:rsid w:val="0082514E"/>
    <w:rsid w:val="0082634B"/>
    <w:rsid w:val="00833D68"/>
    <w:rsid w:val="00841C3E"/>
    <w:rsid w:val="00842222"/>
    <w:rsid w:val="008428A9"/>
    <w:rsid w:val="008441F9"/>
    <w:rsid w:val="00845962"/>
    <w:rsid w:val="00846922"/>
    <w:rsid w:val="00846BBF"/>
    <w:rsid w:val="00852BD7"/>
    <w:rsid w:val="00860FD2"/>
    <w:rsid w:val="008629D9"/>
    <w:rsid w:val="00864B79"/>
    <w:rsid w:val="00865255"/>
    <w:rsid w:val="00866A2D"/>
    <w:rsid w:val="00872123"/>
    <w:rsid w:val="00877EBA"/>
    <w:rsid w:val="00882AB3"/>
    <w:rsid w:val="00882CF0"/>
    <w:rsid w:val="008832DF"/>
    <w:rsid w:val="00885D5B"/>
    <w:rsid w:val="00890C5C"/>
    <w:rsid w:val="008910E0"/>
    <w:rsid w:val="008933DE"/>
    <w:rsid w:val="008979A9"/>
    <w:rsid w:val="008A0422"/>
    <w:rsid w:val="008A36BF"/>
    <w:rsid w:val="008A7FA1"/>
    <w:rsid w:val="008B1790"/>
    <w:rsid w:val="008C2D98"/>
    <w:rsid w:val="008D477F"/>
    <w:rsid w:val="008D497D"/>
    <w:rsid w:val="008D5D1B"/>
    <w:rsid w:val="008D6CFC"/>
    <w:rsid w:val="008E1058"/>
    <w:rsid w:val="008E319C"/>
    <w:rsid w:val="008F0CCA"/>
    <w:rsid w:val="008F0D29"/>
    <w:rsid w:val="008F4766"/>
    <w:rsid w:val="009064DC"/>
    <w:rsid w:val="00910DA5"/>
    <w:rsid w:val="00913F82"/>
    <w:rsid w:val="0092155D"/>
    <w:rsid w:val="0092450C"/>
    <w:rsid w:val="00931710"/>
    <w:rsid w:val="00931D84"/>
    <w:rsid w:val="00935CBF"/>
    <w:rsid w:val="009417BA"/>
    <w:rsid w:val="00945F5A"/>
    <w:rsid w:val="00946310"/>
    <w:rsid w:val="00947653"/>
    <w:rsid w:val="009503A0"/>
    <w:rsid w:val="00953872"/>
    <w:rsid w:val="009557B5"/>
    <w:rsid w:val="00955FBB"/>
    <w:rsid w:val="00956C8C"/>
    <w:rsid w:val="009579E7"/>
    <w:rsid w:val="00962B22"/>
    <w:rsid w:val="00967EB8"/>
    <w:rsid w:val="00970946"/>
    <w:rsid w:val="00972567"/>
    <w:rsid w:val="00973DCB"/>
    <w:rsid w:val="00976E7A"/>
    <w:rsid w:val="00984D71"/>
    <w:rsid w:val="00986B58"/>
    <w:rsid w:val="00987871"/>
    <w:rsid w:val="00992D22"/>
    <w:rsid w:val="009962E7"/>
    <w:rsid w:val="00997B61"/>
    <w:rsid w:val="009A239A"/>
    <w:rsid w:val="009A4D6A"/>
    <w:rsid w:val="009A78CE"/>
    <w:rsid w:val="009B41C6"/>
    <w:rsid w:val="009B5487"/>
    <w:rsid w:val="009B67E7"/>
    <w:rsid w:val="009C0A80"/>
    <w:rsid w:val="009C2F88"/>
    <w:rsid w:val="009C3FC4"/>
    <w:rsid w:val="009C5273"/>
    <w:rsid w:val="009C779F"/>
    <w:rsid w:val="009C7AFD"/>
    <w:rsid w:val="009D0ED5"/>
    <w:rsid w:val="009D16EA"/>
    <w:rsid w:val="009D1B63"/>
    <w:rsid w:val="009D1F5E"/>
    <w:rsid w:val="009D3AFF"/>
    <w:rsid w:val="009E36D6"/>
    <w:rsid w:val="009E5664"/>
    <w:rsid w:val="009F0CEB"/>
    <w:rsid w:val="00A05FA4"/>
    <w:rsid w:val="00A0626E"/>
    <w:rsid w:val="00A1398A"/>
    <w:rsid w:val="00A16386"/>
    <w:rsid w:val="00A2224D"/>
    <w:rsid w:val="00A24D7B"/>
    <w:rsid w:val="00A342B5"/>
    <w:rsid w:val="00A35666"/>
    <w:rsid w:val="00A52AB9"/>
    <w:rsid w:val="00A60773"/>
    <w:rsid w:val="00A63383"/>
    <w:rsid w:val="00A6442E"/>
    <w:rsid w:val="00A65B69"/>
    <w:rsid w:val="00A66317"/>
    <w:rsid w:val="00A73B9A"/>
    <w:rsid w:val="00A8054B"/>
    <w:rsid w:val="00A816F5"/>
    <w:rsid w:val="00A833C4"/>
    <w:rsid w:val="00A860A5"/>
    <w:rsid w:val="00A91B38"/>
    <w:rsid w:val="00A92128"/>
    <w:rsid w:val="00A922BA"/>
    <w:rsid w:val="00A937F2"/>
    <w:rsid w:val="00A9702A"/>
    <w:rsid w:val="00AC1F18"/>
    <w:rsid w:val="00AD1F18"/>
    <w:rsid w:val="00AD3708"/>
    <w:rsid w:val="00AD4B0C"/>
    <w:rsid w:val="00AD53EA"/>
    <w:rsid w:val="00AD7E4A"/>
    <w:rsid w:val="00AE4F49"/>
    <w:rsid w:val="00AE579A"/>
    <w:rsid w:val="00AE7A76"/>
    <w:rsid w:val="00AF39C6"/>
    <w:rsid w:val="00B01B4C"/>
    <w:rsid w:val="00B0242A"/>
    <w:rsid w:val="00B071B1"/>
    <w:rsid w:val="00B07401"/>
    <w:rsid w:val="00B21990"/>
    <w:rsid w:val="00B242E3"/>
    <w:rsid w:val="00B27961"/>
    <w:rsid w:val="00B34BF2"/>
    <w:rsid w:val="00B35B31"/>
    <w:rsid w:val="00B4212D"/>
    <w:rsid w:val="00B54681"/>
    <w:rsid w:val="00B639E7"/>
    <w:rsid w:val="00B71978"/>
    <w:rsid w:val="00B72A11"/>
    <w:rsid w:val="00B752C8"/>
    <w:rsid w:val="00B76260"/>
    <w:rsid w:val="00B770F2"/>
    <w:rsid w:val="00B95663"/>
    <w:rsid w:val="00B96917"/>
    <w:rsid w:val="00BA0A0B"/>
    <w:rsid w:val="00BA64E0"/>
    <w:rsid w:val="00BA7A81"/>
    <w:rsid w:val="00BB14C8"/>
    <w:rsid w:val="00BB45C4"/>
    <w:rsid w:val="00BB577E"/>
    <w:rsid w:val="00BB63FD"/>
    <w:rsid w:val="00BB7A85"/>
    <w:rsid w:val="00BC1098"/>
    <w:rsid w:val="00BC15C8"/>
    <w:rsid w:val="00BD32FC"/>
    <w:rsid w:val="00BD511C"/>
    <w:rsid w:val="00BD6FA3"/>
    <w:rsid w:val="00BE4E67"/>
    <w:rsid w:val="00BF23CA"/>
    <w:rsid w:val="00C03653"/>
    <w:rsid w:val="00C03F2B"/>
    <w:rsid w:val="00C13343"/>
    <w:rsid w:val="00C16A66"/>
    <w:rsid w:val="00C21A03"/>
    <w:rsid w:val="00C22C67"/>
    <w:rsid w:val="00C31D7C"/>
    <w:rsid w:val="00C41915"/>
    <w:rsid w:val="00C47070"/>
    <w:rsid w:val="00C47D90"/>
    <w:rsid w:val="00C505D0"/>
    <w:rsid w:val="00C523B7"/>
    <w:rsid w:val="00C5331B"/>
    <w:rsid w:val="00C55226"/>
    <w:rsid w:val="00C56217"/>
    <w:rsid w:val="00C6194C"/>
    <w:rsid w:val="00C663CB"/>
    <w:rsid w:val="00C72987"/>
    <w:rsid w:val="00C74459"/>
    <w:rsid w:val="00C7742E"/>
    <w:rsid w:val="00C82EA2"/>
    <w:rsid w:val="00C838D2"/>
    <w:rsid w:val="00C8463C"/>
    <w:rsid w:val="00C87F1C"/>
    <w:rsid w:val="00C93138"/>
    <w:rsid w:val="00C96D4A"/>
    <w:rsid w:val="00CA2A08"/>
    <w:rsid w:val="00CA3E96"/>
    <w:rsid w:val="00CB1242"/>
    <w:rsid w:val="00CB1DBE"/>
    <w:rsid w:val="00CB6AE0"/>
    <w:rsid w:val="00CC408D"/>
    <w:rsid w:val="00CD1FBE"/>
    <w:rsid w:val="00CD65EF"/>
    <w:rsid w:val="00CE72DD"/>
    <w:rsid w:val="00CF0A69"/>
    <w:rsid w:val="00CF41E3"/>
    <w:rsid w:val="00D02144"/>
    <w:rsid w:val="00D077ED"/>
    <w:rsid w:val="00D11417"/>
    <w:rsid w:val="00D14750"/>
    <w:rsid w:val="00D154FA"/>
    <w:rsid w:val="00D17E6D"/>
    <w:rsid w:val="00D20CE8"/>
    <w:rsid w:val="00D26EB5"/>
    <w:rsid w:val="00D313DC"/>
    <w:rsid w:val="00D3406D"/>
    <w:rsid w:val="00D35E25"/>
    <w:rsid w:val="00D37C99"/>
    <w:rsid w:val="00D43FA1"/>
    <w:rsid w:val="00D444C8"/>
    <w:rsid w:val="00D4576E"/>
    <w:rsid w:val="00D5360D"/>
    <w:rsid w:val="00D57A5E"/>
    <w:rsid w:val="00D705FD"/>
    <w:rsid w:val="00D81BDA"/>
    <w:rsid w:val="00D90D62"/>
    <w:rsid w:val="00D940C8"/>
    <w:rsid w:val="00D97AB6"/>
    <w:rsid w:val="00DA22E4"/>
    <w:rsid w:val="00DA56D0"/>
    <w:rsid w:val="00DA6266"/>
    <w:rsid w:val="00DA739C"/>
    <w:rsid w:val="00DB03C3"/>
    <w:rsid w:val="00DB364F"/>
    <w:rsid w:val="00DB3FD7"/>
    <w:rsid w:val="00DB68B5"/>
    <w:rsid w:val="00DC10DB"/>
    <w:rsid w:val="00DC2697"/>
    <w:rsid w:val="00DC5B60"/>
    <w:rsid w:val="00DC7740"/>
    <w:rsid w:val="00DD541C"/>
    <w:rsid w:val="00DE235A"/>
    <w:rsid w:val="00DE32AF"/>
    <w:rsid w:val="00DF16C8"/>
    <w:rsid w:val="00DF1B11"/>
    <w:rsid w:val="00DF314A"/>
    <w:rsid w:val="00DF35E3"/>
    <w:rsid w:val="00DF43C6"/>
    <w:rsid w:val="00DF4849"/>
    <w:rsid w:val="00DF4B65"/>
    <w:rsid w:val="00E01ECC"/>
    <w:rsid w:val="00E05016"/>
    <w:rsid w:val="00E0639D"/>
    <w:rsid w:val="00E10FDF"/>
    <w:rsid w:val="00E13AF3"/>
    <w:rsid w:val="00E15B54"/>
    <w:rsid w:val="00E23379"/>
    <w:rsid w:val="00E2593C"/>
    <w:rsid w:val="00E2602E"/>
    <w:rsid w:val="00E26D2D"/>
    <w:rsid w:val="00E32D20"/>
    <w:rsid w:val="00E348C7"/>
    <w:rsid w:val="00E362E4"/>
    <w:rsid w:val="00E43A85"/>
    <w:rsid w:val="00E46265"/>
    <w:rsid w:val="00E50114"/>
    <w:rsid w:val="00E5124B"/>
    <w:rsid w:val="00E51E8E"/>
    <w:rsid w:val="00E60232"/>
    <w:rsid w:val="00E61E97"/>
    <w:rsid w:val="00E628CC"/>
    <w:rsid w:val="00E64A40"/>
    <w:rsid w:val="00E66C0A"/>
    <w:rsid w:val="00E71F82"/>
    <w:rsid w:val="00E8000A"/>
    <w:rsid w:val="00E83D28"/>
    <w:rsid w:val="00E87089"/>
    <w:rsid w:val="00E91529"/>
    <w:rsid w:val="00EA5AD3"/>
    <w:rsid w:val="00EA6519"/>
    <w:rsid w:val="00EB02F6"/>
    <w:rsid w:val="00EB3229"/>
    <w:rsid w:val="00EB5DD0"/>
    <w:rsid w:val="00EB64A1"/>
    <w:rsid w:val="00EC1DC3"/>
    <w:rsid w:val="00EC383D"/>
    <w:rsid w:val="00EC4CED"/>
    <w:rsid w:val="00ED32AD"/>
    <w:rsid w:val="00ED4246"/>
    <w:rsid w:val="00ED43BA"/>
    <w:rsid w:val="00ED4627"/>
    <w:rsid w:val="00EE1C71"/>
    <w:rsid w:val="00EE5BD9"/>
    <w:rsid w:val="00EF421B"/>
    <w:rsid w:val="00EF6437"/>
    <w:rsid w:val="00F075C6"/>
    <w:rsid w:val="00F07902"/>
    <w:rsid w:val="00F115AC"/>
    <w:rsid w:val="00F150A1"/>
    <w:rsid w:val="00F23995"/>
    <w:rsid w:val="00F40722"/>
    <w:rsid w:val="00F41375"/>
    <w:rsid w:val="00F42C45"/>
    <w:rsid w:val="00F6045B"/>
    <w:rsid w:val="00F6141D"/>
    <w:rsid w:val="00F62828"/>
    <w:rsid w:val="00F66A05"/>
    <w:rsid w:val="00F67753"/>
    <w:rsid w:val="00F731EA"/>
    <w:rsid w:val="00F75695"/>
    <w:rsid w:val="00F80464"/>
    <w:rsid w:val="00F813C9"/>
    <w:rsid w:val="00F8354D"/>
    <w:rsid w:val="00F85F09"/>
    <w:rsid w:val="00F9225C"/>
    <w:rsid w:val="00F92D60"/>
    <w:rsid w:val="00F94A94"/>
    <w:rsid w:val="00F95A58"/>
    <w:rsid w:val="00FA2545"/>
    <w:rsid w:val="00FA61ED"/>
    <w:rsid w:val="00FB5028"/>
    <w:rsid w:val="00FB54B1"/>
    <w:rsid w:val="00FC6A37"/>
    <w:rsid w:val="00FD1A4F"/>
    <w:rsid w:val="00FD1C17"/>
    <w:rsid w:val="00FD4911"/>
    <w:rsid w:val="00FD5C4B"/>
    <w:rsid w:val="00FE0BD0"/>
    <w:rsid w:val="00FE182E"/>
    <w:rsid w:val="00FE49F8"/>
    <w:rsid w:val="00FE57AC"/>
    <w:rsid w:val="00FE590D"/>
    <w:rsid w:val="00FE5E6C"/>
    <w:rsid w:val="00FF758D"/>
    <w:rsid w:val="00FF7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3FE27C"/>
  <w15:docId w15:val="{EF46E897-4784-4E4F-B266-D0F4A185B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5304"/>
  </w:style>
  <w:style w:type="paragraph" w:styleId="1">
    <w:name w:val="heading 1"/>
    <w:basedOn w:val="a"/>
    <w:next w:val="a"/>
    <w:link w:val="10"/>
    <w:uiPriority w:val="9"/>
    <w:qFormat/>
    <w:rsid w:val="003474F1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74F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23297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4F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3474F1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223297"/>
    <w:rPr>
      <w:rFonts w:ascii="Times New Roman" w:eastAsiaTheme="majorEastAsia" w:hAnsi="Times New Roman" w:cstheme="majorBidi"/>
      <w:b/>
      <w:sz w:val="28"/>
      <w:szCs w:val="24"/>
    </w:rPr>
  </w:style>
  <w:style w:type="table" w:styleId="a3">
    <w:name w:val="Table Grid"/>
    <w:basedOn w:val="a1"/>
    <w:uiPriority w:val="39"/>
    <w:rsid w:val="007753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775304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Default">
    <w:name w:val="Default"/>
    <w:rsid w:val="0077530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5">
    <w:name w:val="List Paragraph"/>
    <w:basedOn w:val="a"/>
    <w:qFormat/>
    <w:rsid w:val="00775304"/>
    <w:pPr>
      <w:ind w:left="720"/>
      <w:contextualSpacing/>
    </w:pPr>
    <w:rPr>
      <w:rFonts w:ascii="Times New Roman" w:hAnsi="Times New Roman"/>
      <w:sz w:val="28"/>
      <w:szCs w:val="28"/>
    </w:rPr>
  </w:style>
  <w:style w:type="paragraph" w:styleId="a6">
    <w:name w:val="Body Text"/>
    <w:basedOn w:val="a"/>
    <w:link w:val="a7"/>
    <w:uiPriority w:val="99"/>
    <w:qFormat/>
    <w:rsid w:val="009C3FC4"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9C3FC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5B3E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B3E6E"/>
  </w:style>
  <w:style w:type="paragraph" w:styleId="aa">
    <w:name w:val="footer"/>
    <w:basedOn w:val="a"/>
    <w:link w:val="ab"/>
    <w:uiPriority w:val="99"/>
    <w:unhideWhenUsed/>
    <w:rsid w:val="005B3E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B3E6E"/>
  </w:style>
  <w:style w:type="character" w:styleId="ac">
    <w:name w:val="Emphasis"/>
    <w:basedOn w:val="a0"/>
    <w:uiPriority w:val="20"/>
    <w:qFormat/>
    <w:rsid w:val="00E26D2D"/>
    <w:rPr>
      <w:i/>
      <w:iCs/>
    </w:rPr>
  </w:style>
  <w:style w:type="character" w:styleId="ad">
    <w:name w:val="Hyperlink"/>
    <w:basedOn w:val="a0"/>
    <w:uiPriority w:val="99"/>
    <w:unhideWhenUsed/>
    <w:rsid w:val="00E26D2D"/>
    <w:rPr>
      <w:color w:val="0000FF"/>
      <w:u w:val="single"/>
    </w:rPr>
  </w:style>
  <w:style w:type="paragraph" w:styleId="21">
    <w:name w:val="Quote"/>
    <w:basedOn w:val="a"/>
    <w:next w:val="a"/>
    <w:link w:val="22"/>
    <w:uiPriority w:val="29"/>
    <w:qFormat/>
    <w:rsid w:val="00E26D2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6D2D"/>
    <w:rPr>
      <w:i/>
      <w:iCs/>
      <w:color w:val="404040" w:themeColor="text1" w:themeTint="BF"/>
    </w:rPr>
  </w:style>
  <w:style w:type="character" w:styleId="ae">
    <w:name w:val="Subtle Emphasis"/>
    <w:basedOn w:val="a0"/>
    <w:uiPriority w:val="19"/>
    <w:qFormat/>
    <w:rsid w:val="00E26D2D"/>
    <w:rPr>
      <w:i/>
      <w:iCs/>
      <w:color w:val="404040" w:themeColor="text1" w:themeTint="BF"/>
    </w:rPr>
  </w:style>
  <w:style w:type="paragraph" w:styleId="af">
    <w:name w:val="TOC Heading"/>
    <w:basedOn w:val="1"/>
    <w:next w:val="a"/>
    <w:uiPriority w:val="39"/>
    <w:unhideWhenUsed/>
    <w:qFormat/>
    <w:rsid w:val="00E26D2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35CBF"/>
    <w:pPr>
      <w:tabs>
        <w:tab w:val="right" w:leader="dot" w:pos="9628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E26D2D"/>
    <w:pPr>
      <w:spacing w:after="100"/>
      <w:ind w:left="220"/>
    </w:pPr>
  </w:style>
  <w:style w:type="paragraph" w:styleId="af0">
    <w:name w:val="Normal (Web)"/>
    <w:basedOn w:val="a"/>
    <w:uiPriority w:val="99"/>
    <w:unhideWhenUsed/>
    <w:rsid w:val="00E26D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26D2D"/>
    <w:pPr>
      <w:spacing w:after="100"/>
      <w:ind w:left="440"/>
    </w:pPr>
  </w:style>
  <w:style w:type="table" w:customStyle="1" w:styleId="12">
    <w:name w:val="Сетка таблицы1"/>
    <w:basedOn w:val="a1"/>
    <w:next w:val="a3"/>
    <w:uiPriority w:val="39"/>
    <w:rsid w:val="00E26D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1">
    <w:name w:val="СТО СФУ"/>
    <w:basedOn w:val="a"/>
    <w:link w:val="af2"/>
    <w:autoRedefine/>
    <w:qFormat/>
    <w:rsid w:val="00C87F1C"/>
    <w:pPr>
      <w:spacing w:after="0" w:line="360" w:lineRule="auto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2">
    <w:name w:val="СТО СФУ Знак"/>
    <w:basedOn w:val="a0"/>
    <w:link w:val="af1"/>
    <w:rsid w:val="00C87F1C"/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mwe-math-mathml-inline">
    <w:name w:val="mwe-math-mathml-inline"/>
    <w:basedOn w:val="a0"/>
    <w:rsid w:val="000F63CC"/>
  </w:style>
  <w:style w:type="paragraph" w:customStyle="1" w:styleId="af3">
    <w:name w:val="ГОСТ"/>
    <w:basedOn w:val="a"/>
    <w:link w:val="af4"/>
    <w:qFormat/>
    <w:rsid w:val="000F63CC"/>
    <w:pPr>
      <w:spacing w:after="0" w:line="24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ГОСТ Знак"/>
    <w:basedOn w:val="a0"/>
    <w:link w:val="af3"/>
    <w:rsid w:val="000F63CC"/>
    <w:rPr>
      <w:rFonts w:ascii="Times New Roman" w:hAnsi="Times New Roman"/>
      <w:color w:val="000000" w:themeColor="text1"/>
      <w:sz w:val="28"/>
    </w:rPr>
  </w:style>
  <w:style w:type="character" w:styleId="HTML">
    <w:name w:val="HTML Cite"/>
    <w:basedOn w:val="a0"/>
    <w:uiPriority w:val="99"/>
    <w:semiHidden/>
    <w:unhideWhenUsed/>
    <w:rsid w:val="00272886"/>
    <w:rPr>
      <w:i/>
      <w:iCs/>
    </w:rPr>
  </w:style>
  <w:style w:type="character" w:styleId="af5">
    <w:name w:val="Strong"/>
    <w:basedOn w:val="a0"/>
    <w:uiPriority w:val="22"/>
    <w:qFormat/>
    <w:rsid w:val="00091447"/>
    <w:rPr>
      <w:b/>
      <w:bCs/>
    </w:rPr>
  </w:style>
  <w:style w:type="paragraph" w:customStyle="1" w:styleId="styleditemproductpropertystyledvalueproperty-tgrpdm-1">
    <w:name w:val="styleditemproductproperty__styledvalueproperty-tgrpdm-1"/>
    <w:basedOn w:val="a"/>
    <w:rsid w:val="00C47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01">
    <w:name w:val="fontstyle01"/>
    <w:basedOn w:val="a0"/>
    <w:rsid w:val="00342142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af6">
    <w:name w:val="Рисунок"/>
    <w:basedOn w:val="af1"/>
    <w:link w:val="af7"/>
    <w:qFormat/>
    <w:rsid w:val="00342142"/>
    <w:rPr>
      <w:iCs/>
      <w:noProof/>
      <w:sz w:val="24"/>
    </w:rPr>
  </w:style>
  <w:style w:type="character" w:customStyle="1" w:styleId="af7">
    <w:name w:val="Рисунок Знак"/>
    <w:basedOn w:val="af2"/>
    <w:link w:val="af6"/>
    <w:rsid w:val="00342142"/>
    <w:rPr>
      <w:rFonts w:ascii="Times New Roman" w:hAnsi="Times New Roman" w:cs="Times New Roman"/>
      <w:b/>
      <w:iCs/>
      <w:noProof/>
      <w:color w:val="000000" w:themeColor="text1"/>
      <w:sz w:val="24"/>
      <w:szCs w:val="28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342142"/>
    <w:rPr>
      <w:color w:val="605E5C"/>
      <w:shd w:val="clear" w:color="auto" w:fill="E1DFDD"/>
    </w:rPr>
  </w:style>
  <w:style w:type="character" w:styleId="af8">
    <w:name w:val="Placeholder Text"/>
    <w:basedOn w:val="a0"/>
    <w:uiPriority w:val="99"/>
    <w:semiHidden/>
    <w:rsid w:val="00342142"/>
    <w:rPr>
      <w:color w:val="808080"/>
    </w:rPr>
  </w:style>
  <w:style w:type="paragraph" w:customStyle="1" w:styleId="af9">
    <w:name w:val="Таблица"/>
    <w:basedOn w:val="af3"/>
    <w:link w:val="afa"/>
    <w:qFormat/>
    <w:rsid w:val="00342142"/>
    <w:pPr>
      <w:ind w:firstLine="0"/>
    </w:pPr>
    <w:rPr>
      <w:rFonts w:cs="Times New Roman"/>
    </w:rPr>
  </w:style>
  <w:style w:type="character" w:customStyle="1" w:styleId="afa">
    <w:name w:val="Таблица Знак"/>
    <w:basedOn w:val="af4"/>
    <w:link w:val="af9"/>
    <w:rsid w:val="00342142"/>
    <w:rPr>
      <w:rFonts w:ascii="Times New Roman" w:hAnsi="Times New Roman" w:cs="Times New Roman"/>
      <w:color w:val="000000" w:themeColor="text1"/>
      <w:sz w:val="28"/>
    </w:rPr>
  </w:style>
  <w:style w:type="character" w:customStyle="1" w:styleId="afb">
    <w:name w:val="Источники Знак"/>
    <w:basedOn w:val="a0"/>
    <w:link w:val="afc"/>
    <w:locked/>
    <w:rsid w:val="00342142"/>
    <w:rPr>
      <w:rFonts w:ascii="Times New Roman" w:hAnsi="Times New Roman" w:cs="Times New Roman"/>
      <w:sz w:val="28"/>
      <w:szCs w:val="28"/>
    </w:rPr>
  </w:style>
  <w:style w:type="paragraph" w:customStyle="1" w:styleId="afc">
    <w:name w:val="Источники"/>
    <w:basedOn w:val="a"/>
    <w:link w:val="afb"/>
    <w:qFormat/>
    <w:rsid w:val="00342142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fd">
    <w:name w:val="Document Map"/>
    <w:basedOn w:val="a"/>
    <w:link w:val="afe"/>
    <w:uiPriority w:val="99"/>
    <w:semiHidden/>
    <w:unhideWhenUsed/>
    <w:rsid w:val="000C04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Схема документа Знак"/>
    <w:basedOn w:val="a0"/>
    <w:link w:val="afd"/>
    <w:uiPriority w:val="99"/>
    <w:semiHidden/>
    <w:rsid w:val="000C047C"/>
    <w:rPr>
      <w:rFonts w:ascii="Tahoma" w:hAnsi="Tahoma" w:cs="Tahoma"/>
      <w:sz w:val="16"/>
      <w:szCs w:val="16"/>
    </w:rPr>
  </w:style>
  <w:style w:type="paragraph" w:styleId="aff">
    <w:name w:val="Balloon Text"/>
    <w:basedOn w:val="a"/>
    <w:link w:val="aff0"/>
    <w:uiPriority w:val="99"/>
    <w:semiHidden/>
    <w:unhideWhenUsed/>
    <w:rsid w:val="00B242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sid w:val="00B242E3"/>
    <w:rPr>
      <w:rFonts w:ascii="Tahoma" w:hAnsi="Tahoma" w:cs="Tahoma"/>
      <w:sz w:val="16"/>
      <w:szCs w:val="16"/>
    </w:rPr>
  </w:style>
  <w:style w:type="paragraph" w:customStyle="1" w:styleId="4">
    <w:name w:val="СТО Абзац Знак4 Знак"/>
    <w:basedOn w:val="a"/>
    <w:rsid w:val="00ED43BA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f1">
    <w:name w:val="caption"/>
    <w:basedOn w:val="a"/>
    <w:next w:val="a"/>
    <w:uiPriority w:val="35"/>
    <w:unhideWhenUsed/>
    <w:qFormat/>
    <w:rsid w:val="0014614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6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2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418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368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3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5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65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8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06413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9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br.ru/analytics/szpp/fin_literacy/research/fin_ed_5/" TargetMode="External"/><Relationship Id="rId13" Type="http://schemas.openxmlformats.org/officeDocument/2006/relationships/hyperlink" Target="https://www.ingos.ru/company/news/2024/0686bb98-fd8a-473d-8163-a8dfb12f1aa6" TargetMode="External"/><Relationship Id="rId18" Type="http://schemas.openxmlformats.org/officeDocument/2006/relationships/hyperlink" Target="https://adindex.ru/news/digital/2025/11/21/339410.phtml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eb.meetcleo.com/uk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niasam.ru/obrazovanie/73-studentov-i-abiturientov-planiruyut-sovmeschat-uchebu-s-podrabotkoj-280212.html" TargetMode="External"/><Relationship Id="rId17" Type="http://schemas.openxmlformats.org/officeDocument/2006/relationships/hyperlink" Target="https://ppt.ru/news/vysshee-obrazovanie/s-1-sentyabrya-2026-goda-vyrosli-razmery-stipendiy" TargetMode="External"/><Relationship Id="rId25" Type="http://schemas.openxmlformats.org/officeDocument/2006/relationships/hyperlink" Target="https://finuslugi.ru/navigator/kak-ehto-rabotaet/stat_podpiska-pro-ot-t-banka-razbor-usloviy-i-realnoy-vygod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ssek.hse.ru/news/1080237504.html" TargetMode="External"/><Relationship Id="rId20" Type="http://schemas.openxmlformats.org/officeDocument/2006/relationships/hyperlink" Target="https://about.coinkeeper.m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rends.rbc.ru/trends/education/669fc79e9a79475d6f7c7fc3" TargetMode="External"/><Relationship Id="rId24" Type="http://schemas.openxmlformats.org/officeDocument/2006/relationships/hyperlink" Target="https://t-j.ru/list/spec-bring-friend-tip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rends.rbc.ru/trends/education/67dada5d9a7947f121d1ade2" TargetMode="External"/><Relationship Id="rId23" Type="http://schemas.openxmlformats.org/officeDocument/2006/relationships/hyperlink" Target="https://oborot.ru/news/finansovaya-gruppa-t-banka-opublikovala-itogi-2025-goda-bolshe-54-mln-klientov-pochti-200-mlrd-chistoj-pribyli-i-kazhdyj-shestoj-rubl-roznichnogo-oborota-strany-i266290.htm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vedomosti.ru/press_releases/2026/06/29/68-molodih-rossiyan-sklonni-sovershat-impulsivnie-pokupki" TargetMode="External"/><Relationship Id="rId19" Type="http://schemas.openxmlformats.org/officeDocument/2006/relationships/hyperlink" Target="https://zenmoney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nfin.gov.ru/common/upload/library/2023/11/main/2958-r.pdf" TargetMode="External"/><Relationship Id="rId14" Type="http://schemas.openxmlformats.org/officeDocument/2006/relationships/hyperlink" Target="https://www.nakanune.ru/news/2026/6/2/22874057" TargetMode="External"/><Relationship Id="rId22" Type="http://schemas.openxmlformats.org/officeDocument/2006/relationships/hyperlink" Target="https://aistudio.yandex.ru/docs/ru/ai-studio/pricin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F1B970-AC72-40F0-B9AE-C57B0A151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21</Pages>
  <Words>4955</Words>
  <Characters>28244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Шляхова</dc:creator>
  <cp:lastModifiedBy>Богдан Сергеев</cp:lastModifiedBy>
  <cp:revision>225</cp:revision>
  <dcterms:created xsi:type="dcterms:W3CDTF">2026-05-22T05:47:00Z</dcterms:created>
  <dcterms:modified xsi:type="dcterms:W3CDTF">2026-09-27T01:47:00Z</dcterms:modified>
</cp:coreProperties>
</file>