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FAC2" w14:textId="77777777" w:rsidR="00CB280A" w:rsidRPr="00CB280A" w:rsidRDefault="00CB280A" w:rsidP="00CB280A">
      <w:pPr>
        <w:spacing w:before="100" w:beforeAutospacing="1" w:after="100" w:afterAutospacing="1" w:line="240" w:lineRule="auto"/>
        <w:jc w:val="center"/>
        <w:outlineLvl w:val="1"/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"https://abai.kaznu.kz/rus/?p=375" \o "Темиргали Есембеков. О СИНЕРГЕТИКЕ В ПОЭЗИИ АБАЯ" </w:instrText>
      </w:r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proofErr w:type="spellStart"/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Темиргали</w:t>
      </w:r>
      <w:proofErr w:type="spellEnd"/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Есембеков</w:t>
      </w:r>
      <w:proofErr w:type="spellEnd"/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О СИНЕРГЕТИКЕ В ПОЭЗИИ АБАЯ </w:t>
      </w:r>
      <w:r w:rsidRPr="00CB280A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2"/>
          <w:szCs w:val="5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AFC1845" w14:textId="77777777" w:rsidR="00CB280A" w:rsidRDefault="00CB280A" w:rsidP="00CB280A">
      <w:pPr>
        <w:pStyle w:val="a4"/>
        <w:jc w:val="both"/>
      </w:pPr>
      <w:r>
        <w:t xml:space="preserve">В методах многих наук на первый план </w:t>
      </w:r>
      <w:proofErr w:type="spellStart"/>
      <w:r>
        <w:t>сегод-ня</w:t>
      </w:r>
      <w:proofErr w:type="spellEnd"/>
      <w:r>
        <w:t xml:space="preserve"> выступают такие качественные структурные факторы, как неустойчивость поведения элементов, компонентов, где теряется единственность в решении, накапливается энергия. Это дало основание ученым подвергнуть критике инерциальные модели оптимизации жизни и общества, игнорирующие возможность радикальных преобразований по законам </w:t>
      </w:r>
      <w:proofErr w:type="spellStart"/>
      <w:proofErr w:type="gramStart"/>
      <w:r>
        <w:t>самоорганизации.В</w:t>
      </w:r>
      <w:proofErr w:type="spellEnd"/>
      <w:proofErr w:type="gramEnd"/>
      <w:r>
        <w:t xml:space="preserve"> основе поэтической номинации и поэтического творчества Абай видел, прежде всего, </w:t>
      </w:r>
      <w:proofErr w:type="spellStart"/>
      <w:r>
        <w:t>эмоцио</w:t>
      </w:r>
      <w:proofErr w:type="spellEnd"/>
      <w:r>
        <w:t xml:space="preserve"> </w:t>
      </w:r>
      <w:proofErr w:type="spellStart"/>
      <w:r>
        <w:t>нальность</w:t>
      </w:r>
      <w:proofErr w:type="spellEnd"/>
      <w:r>
        <w:t xml:space="preserve">, духовное напряжение. Поэзия Абая как способ мышления, отношения и говорения – не исповедь, а проповедь с элементами отповеди. Встречаются элементы </w:t>
      </w:r>
      <w:proofErr w:type="spellStart"/>
      <w:r>
        <w:t>экзалотации</w:t>
      </w:r>
      <w:proofErr w:type="spellEnd"/>
      <w:r>
        <w:t xml:space="preserve"> </w:t>
      </w:r>
      <w:proofErr w:type="gramStart"/>
      <w:r>
        <w:t>эмо-</w:t>
      </w:r>
      <w:proofErr w:type="spellStart"/>
      <w:r>
        <w:t>ционального</w:t>
      </w:r>
      <w:proofErr w:type="spellEnd"/>
      <w:proofErr w:type="gramEnd"/>
      <w:r>
        <w:t xml:space="preserve"> состояния. Именно с Абая начинается самоопределение и самопознание казахской поэзии (литературоведческое, </w:t>
      </w:r>
      <w:proofErr w:type="spellStart"/>
      <w:r>
        <w:t>лингвокультурное</w:t>
      </w:r>
      <w:proofErr w:type="spellEnd"/>
      <w:r>
        <w:t xml:space="preserve">). А. Кунанбаев – личность уникальная. Сумев создать гармонию бытийного и бытового, Абай выполняет роль реформатора и основоположника общенационального литературного варианта языка и речи. Роль Абая в создании поэзии и поэтического текста – центральная. На основе категорий духовности и эмоциональности поэтического мышления Абай фиксирует собственно мыслительные операции энергообмена. Из них можно выделить </w:t>
      </w:r>
      <w:proofErr w:type="spellStart"/>
      <w:proofErr w:type="gramStart"/>
      <w:r>
        <w:t>денотацию.Абай</w:t>
      </w:r>
      <w:proofErr w:type="spellEnd"/>
      <w:proofErr w:type="gramEnd"/>
      <w:r>
        <w:t xml:space="preserve"> чувствовал и угадывал духовную, эмоционально-эстетическую, </w:t>
      </w:r>
      <w:proofErr w:type="spellStart"/>
      <w:r>
        <w:t>лингвокультурную</w:t>
      </w:r>
      <w:proofErr w:type="spellEnd"/>
      <w:r>
        <w:t xml:space="preserve"> природу поэзии, что заметно в его творении «</w:t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кездері</w:t>
      </w:r>
      <w:proofErr w:type="spellEnd"/>
      <w:r>
        <w:t xml:space="preserve">».Это стихотворение об удивительных возможностях поэзии, которые делают мир миром, человека человеком. Поэтическое слово не дороже предмета, оно переделывает, пересоздает это, то есть называет его, чтобы оживать и уничтожить. Поэт говорит об энергии как основе художественного </w:t>
      </w:r>
      <w:proofErr w:type="spellStart"/>
      <w:proofErr w:type="gramStart"/>
      <w:r>
        <w:t>творчества.Абай</w:t>
      </w:r>
      <w:proofErr w:type="spellEnd"/>
      <w:proofErr w:type="gramEnd"/>
      <w:r>
        <w:t xml:space="preserve"> не нуждался в метаязыке для определения номинационной природы поэтического творчества и текста, он прекрасно обходился стихами. Попытки определения производились в стихах: «</w:t>
      </w:r>
      <w:proofErr w:type="spellStart"/>
      <w:r>
        <w:t>Қуаты</w:t>
      </w:r>
      <w:proofErr w:type="spellEnd"/>
      <w:r>
        <w:t xml:space="preserve"> оттай </w:t>
      </w:r>
      <w:proofErr w:type="spellStart"/>
      <w:r>
        <w:t>бұрқырап</w:t>
      </w:r>
      <w:proofErr w:type="spellEnd"/>
      <w:r>
        <w:t>», «</w:t>
      </w:r>
      <w:proofErr w:type="spellStart"/>
      <w:r>
        <w:t>Сұм</w:t>
      </w:r>
      <w:proofErr w:type="spellEnd"/>
      <w:r>
        <w:t xml:space="preserve"> </w:t>
      </w:r>
      <w:proofErr w:type="spellStart"/>
      <w:r>
        <w:t>дүние</w:t>
      </w:r>
      <w:proofErr w:type="spellEnd"/>
      <w:r>
        <w:t xml:space="preserve"> </w:t>
      </w:r>
      <w:proofErr w:type="spellStart"/>
      <w:r>
        <w:t>тонап</w:t>
      </w:r>
      <w:proofErr w:type="spellEnd"/>
      <w:r>
        <w:t xml:space="preserve"> </w:t>
      </w:r>
      <w:proofErr w:type="spellStart"/>
      <w:r>
        <w:t>жа-тыр</w:t>
      </w:r>
      <w:proofErr w:type="spellEnd"/>
      <w:r>
        <w:t xml:space="preserve">, </w:t>
      </w:r>
      <w:proofErr w:type="spellStart"/>
      <w:r>
        <w:t>ісің</w:t>
      </w:r>
      <w:proofErr w:type="spellEnd"/>
      <w:r>
        <w:t xml:space="preserve"> бар </w:t>
      </w:r>
      <w:proofErr w:type="spellStart"/>
      <w:r>
        <w:t>ма</w:t>
      </w:r>
      <w:proofErr w:type="spellEnd"/>
      <w:r>
        <w:t>…», «</w:t>
      </w:r>
      <w:proofErr w:type="spellStart"/>
      <w:r>
        <w:t>Жүректе</w:t>
      </w:r>
      <w:proofErr w:type="spellEnd"/>
      <w:r>
        <w:t xml:space="preserve"> </w:t>
      </w:r>
      <w:proofErr w:type="spellStart"/>
      <w:r>
        <w:t>қайрат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».Абай, внутренне отрицавший некоторые творческие результаты своих предшественников, такие, как разбросанность, творческую «всеядность», сам был поэтом </w:t>
      </w:r>
      <w:proofErr w:type="spellStart"/>
      <w:r>
        <w:t>полифилософского</w:t>
      </w:r>
      <w:proofErr w:type="spellEnd"/>
      <w:r>
        <w:t xml:space="preserve"> склада ума, ума исключительно глубокого и эмоционального, проникавшего в смысловые глубины неназываемого и </w:t>
      </w:r>
      <w:proofErr w:type="spellStart"/>
      <w:r>
        <w:t>предощутимого</w:t>
      </w:r>
      <w:proofErr w:type="spellEnd"/>
      <w:r>
        <w:t>, свидетельство этому стихотворение «</w:t>
      </w:r>
      <w:proofErr w:type="spellStart"/>
      <w:r>
        <w:t>Ғашықтың</w:t>
      </w:r>
      <w:proofErr w:type="spellEnd"/>
      <w:r>
        <w:t xml:space="preserve"> </w:t>
      </w:r>
      <w:proofErr w:type="spellStart"/>
      <w:r>
        <w:t>тілі</w:t>
      </w:r>
      <w:proofErr w:type="spellEnd"/>
      <w:r>
        <w:t xml:space="preserve"> – </w:t>
      </w:r>
      <w:proofErr w:type="spellStart"/>
      <w:r>
        <w:t>тілсіз</w:t>
      </w:r>
      <w:proofErr w:type="spellEnd"/>
      <w:r>
        <w:t xml:space="preserve"> </w:t>
      </w:r>
      <w:proofErr w:type="spellStart"/>
      <w:r>
        <w:t>тіл</w:t>
      </w:r>
      <w:proofErr w:type="spellEnd"/>
      <w:r>
        <w:t>».Свободная мысль Абая сразилась с роковыми социальными вопросами, но не утратила художественного беспристрастия. В его картинах нет ни пошлости, ни обидной карикатуры. Поэтическое чувство не искажается напыщенностью выражений. Абай отмечает такое свойство поэтической мысли, «как беспристрастность (</w:t>
      </w:r>
      <w:proofErr w:type="spellStart"/>
      <w:r>
        <w:t>оценочность</w:t>
      </w:r>
      <w:proofErr w:type="spellEnd"/>
      <w:r>
        <w:t>, эмоциональность):</w:t>
      </w:r>
    </w:p>
    <w:p w14:paraId="143C0395" w14:textId="77777777" w:rsidR="00CB280A" w:rsidRDefault="00CB280A" w:rsidP="00CB280A">
      <w:pPr>
        <w:pStyle w:val="a4"/>
        <w:jc w:val="both"/>
      </w:pPr>
      <w:proofErr w:type="spellStart"/>
      <w:r>
        <w:t>Жайына</w:t>
      </w:r>
      <w:proofErr w:type="spellEnd"/>
      <w:r>
        <w:t xml:space="preserve"> </w:t>
      </w:r>
      <w:proofErr w:type="spellStart"/>
      <w:r>
        <w:t>біреу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 </w:t>
      </w:r>
      <w:proofErr w:type="spellStart"/>
      <w:r>
        <w:t>кезБелгілі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, сор </w:t>
      </w:r>
      <w:proofErr w:type="spellStart"/>
      <w:r>
        <w:t>қайнар</w:t>
      </w:r>
      <w:proofErr w:type="spellEnd"/>
      <w:r>
        <w:t>.</w:t>
      </w:r>
    </w:p>
    <w:p w14:paraId="5D622FE9" w14:textId="77777777" w:rsidR="00CB280A" w:rsidRDefault="00CB280A" w:rsidP="00CB280A">
      <w:pPr>
        <w:pStyle w:val="a4"/>
        <w:jc w:val="both"/>
      </w:pPr>
      <w:proofErr w:type="spellStart"/>
      <w:r>
        <w:t>Қуаты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нұрлы</w:t>
      </w:r>
      <w:proofErr w:type="spellEnd"/>
      <w:r>
        <w:t xml:space="preserve"> </w:t>
      </w:r>
      <w:proofErr w:type="spellStart"/>
      <w:r>
        <w:t>сөз</w:t>
      </w:r>
      <w:proofErr w:type="spellEnd"/>
      <w:r>
        <w:t>,</w:t>
      </w:r>
    </w:p>
    <w:p w14:paraId="1AD4F41C" w14:textId="77777777" w:rsidR="00CB280A" w:rsidRDefault="00CB280A" w:rsidP="00CB280A">
      <w:pPr>
        <w:pStyle w:val="a4"/>
        <w:jc w:val="both"/>
      </w:pPr>
      <w:proofErr w:type="spellStart"/>
      <w:r>
        <w:t>Қуатын</w:t>
      </w:r>
      <w:proofErr w:type="spellEnd"/>
      <w:r>
        <w:t xml:space="preserve"> </w:t>
      </w:r>
      <w:proofErr w:type="spellStart"/>
      <w:r>
        <w:t>білген</w:t>
      </w:r>
      <w:proofErr w:type="spellEnd"/>
      <w:r>
        <w:t xml:space="preserve"> </w:t>
      </w:r>
      <w:proofErr w:type="spellStart"/>
      <w:r>
        <w:t>абайлар</w:t>
      </w:r>
      <w:proofErr w:type="spellEnd"/>
      <w:r>
        <w:t>.</w:t>
      </w:r>
    </w:p>
    <w:p w14:paraId="76A59050" w14:textId="77777777" w:rsidR="00CB280A" w:rsidRDefault="00CB280A" w:rsidP="00CB280A">
      <w:pPr>
        <w:pStyle w:val="a4"/>
        <w:jc w:val="both"/>
      </w:pPr>
      <w:r>
        <w:t>Поэтическая концепция Абая умна, глубока и рассчитана на восприятие и оценку потомками. В этом отношении богат смысловыми пластами стих Абая «</w:t>
      </w:r>
      <w:proofErr w:type="spellStart"/>
      <w:r>
        <w:t>Жүрек</w:t>
      </w:r>
      <w:proofErr w:type="spellEnd"/>
      <w:r>
        <w:t xml:space="preserve"> – </w:t>
      </w:r>
      <w:proofErr w:type="spellStart"/>
      <w:r>
        <w:t>теңіз</w:t>
      </w:r>
      <w:proofErr w:type="spellEnd"/>
      <w:r>
        <w:t xml:space="preserve">, </w:t>
      </w:r>
      <w:proofErr w:type="spellStart"/>
      <w:r>
        <w:t>қызықтың</w:t>
      </w:r>
      <w:proofErr w:type="spellEnd"/>
      <w:r>
        <w:t xml:space="preserve"> </w:t>
      </w:r>
      <w:proofErr w:type="spellStart"/>
      <w:r>
        <w:t>бəрі</w:t>
      </w:r>
      <w:proofErr w:type="spellEnd"/>
      <w:r>
        <w:t xml:space="preserve"> – </w:t>
      </w:r>
      <w:proofErr w:type="spellStart"/>
      <w:r>
        <w:t>асыл</w:t>
      </w:r>
      <w:proofErr w:type="spellEnd"/>
      <w:r>
        <w:t xml:space="preserve"> </w:t>
      </w:r>
      <w:proofErr w:type="spellStart"/>
      <w:r>
        <w:t>тас</w:t>
      </w:r>
      <w:proofErr w:type="spellEnd"/>
      <w:r>
        <w:t>…</w:t>
      </w:r>
      <w:proofErr w:type="gramStart"/>
      <w:r>
        <w:t>».Абай</w:t>
      </w:r>
      <w:proofErr w:type="gramEnd"/>
      <w:r>
        <w:t xml:space="preserve"> Кунанбаев – поэт, чьи творения, </w:t>
      </w:r>
      <w:proofErr w:type="spellStart"/>
      <w:r>
        <w:t>благода-ря</w:t>
      </w:r>
      <w:proofErr w:type="spellEnd"/>
      <w:r>
        <w:t xml:space="preserve"> гармоничности текстов, во многом </w:t>
      </w:r>
      <w:proofErr w:type="spellStart"/>
      <w:r>
        <w:t>превосхитили</w:t>
      </w:r>
      <w:proofErr w:type="spellEnd"/>
      <w:r>
        <w:t xml:space="preserve"> достижения новой поэзии ХХ века. Поэтическая мысль, по Абаю, должна озарять передний план. Тонко и едва заметно светить в ее бесконечной глубине. Он в основе поэтического творчества видит не столько </w:t>
      </w:r>
      <w:proofErr w:type="spellStart"/>
      <w:r>
        <w:t>вдохновнение</w:t>
      </w:r>
      <w:proofErr w:type="spellEnd"/>
      <w:r>
        <w:t xml:space="preserve">, сколько поэтическую мысль вообще или как </w:t>
      </w:r>
      <w:proofErr w:type="spellStart"/>
      <w:proofErr w:type="gramStart"/>
      <w:r>
        <w:t>таковую.По</w:t>
      </w:r>
      <w:proofErr w:type="spellEnd"/>
      <w:proofErr w:type="gramEnd"/>
      <w:r>
        <w:t xml:space="preserve"> мнению Абая, поэт одним словом, одним счастливым звуком достигает цели, как бы улавливает жизнь в самых ее внутренних выражениях. В этом плане особо содержательно стихотворение «</w:t>
      </w:r>
      <w:proofErr w:type="spellStart"/>
      <w:r>
        <w:t>Домбыраға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соқпа</w:t>
      </w:r>
      <w:proofErr w:type="spellEnd"/>
      <w:r>
        <w:t xml:space="preserve">». Стихи Абая эмоциональны в силу напряжения мысли, проникающей одновременно в смерть, и в любовь, в свет и мрак, в холод и тепло. Эти антиномии являются </w:t>
      </w:r>
      <w:proofErr w:type="spellStart"/>
      <w:r>
        <w:t>тематико</w:t>
      </w:r>
      <w:proofErr w:type="spellEnd"/>
      <w:r>
        <w:t xml:space="preserve"> смысловым стержнем национальной поэзии ХХ века. Процесс </w:t>
      </w:r>
      <w:proofErr w:type="spellStart"/>
      <w:r>
        <w:t>поэтиче-ской</w:t>
      </w:r>
      <w:proofErr w:type="spellEnd"/>
      <w:r>
        <w:t xml:space="preserve"> номинации есть процесс мучительный, Мука и Муза у Абая явления семантически </w:t>
      </w:r>
      <w:proofErr w:type="gramStart"/>
      <w:r>
        <w:t>родствен-</w:t>
      </w:r>
      <w:proofErr w:type="spellStart"/>
      <w:r>
        <w:t>ные</w:t>
      </w:r>
      <w:proofErr w:type="spellEnd"/>
      <w:proofErr w:type="gramEnd"/>
      <w:r>
        <w:t xml:space="preserve">. С предельной истинностью Абай впервые вводит в </w:t>
      </w:r>
      <w:proofErr w:type="spellStart"/>
      <w:r>
        <w:t>автоопределение</w:t>
      </w:r>
      <w:proofErr w:type="spellEnd"/>
      <w:r>
        <w:t xml:space="preserve"> поэзии понятие «само-истребление», как бы предугадывая запросы </w:t>
      </w:r>
      <w:proofErr w:type="gramStart"/>
      <w:r>
        <w:t>со-временной</w:t>
      </w:r>
      <w:proofErr w:type="gramEnd"/>
      <w:r>
        <w:t xml:space="preserve"> </w:t>
      </w:r>
      <w:proofErr w:type="spellStart"/>
      <w:r>
        <w:t>поэтологии</w:t>
      </w:r>
      <w:proofErr w:type="spellEnd"/>
      <w:r>
        <w:t xml:space="preserve"> (в связи их </w:t>
      </w:r>
      <w:proofErr w:type="spellStart"/>
      <w:r>
        <w:t>взаимозависи</w:t>
      </w:r>
      <w:proofErr w:type="spellEnd"/>
      <w:r>
        <w:t>-мости судьбы поэта и всего творчества):</w:t>
      </w:r>
    </w:p>
    <w:p w14:paraId="489E4B77" w14:textId="77777777" w:rsidR="00CB280A" w:rsidRDefault="00CB280A" w:rsidP="00CB280A">
      <w:pPr>
        <w:pStyle w:val="a4"/>
        <w:jc w:val="both"/>
      </w:pPr>
      <w:proofErr w:type="spellStart"/>
      <w:r>
        <w:t>Ішім</w:t>
      </w:r>
      <w:proofErr w:type="spellEnd"/>
      <w:r>
        <w:t xml:space="preserve"> </w:t>
      </w:r>
      <w:proofErr w:type="spellStart"/>
      <w:r>
        <w:t>толған</w:t>
      </w:r>
      <w:proofErr w:type="spellEnd"/>
      <w:r>
        <w:t xml:space="preserve">, у мен </w:t>
      </w:r>
      <w:proofErr w:type="spellStart"/>
      <w:r>
        <w:t>өрт</w:t>
      </w:r>
      <w:proofErr w:type="spellEnd"/>
      <w:r>
        <w:t xml:space="preserve">, </w:t>
      </w:r>
      <w:proofErr w:type="spellStart"/>
      <w:r>
        <w:t>сыртым</w:t>
      </w:r>
      <w:proofErr w:type="spellEnd"/>
      <w:r>
        <w:t xml:space="preserve"> </w:t>
      </w:r>
      <w:proofErr w:type="spellStart"/>
      <w:r>
        <w:t>дүрдей</w:t>
      </w:r>
      <w:proofErr w:type="spellEnd"/>
      <w:r>
        <w:t>,</w:t>
      </w:r>
    </w:p>
    <w:p w14:paraId="7BC1FE8D" w14:textId="77777777" w:rsidR="00CB280A" w:rsidRDefault="00CB280A" w:rsidP="00CB280A">
      <w:pPr>
        <w:pStyle w:val="a4"/>
        <w:jc w:val="both"/>
      </w:pPr>
      <w:r>
        <w:lastRenderedPageBreak/>
        <w:t xml:space="preserve">Мен </w:t>
      </w:r>
      <w:proofErr w:type="spellStart"/>
      <w:r>
        <w:t>келмеске</w:t>
      </w:r>
      <w:proofErr w:type="spellEnd"/>
      <w:r>
        <w:t xml:space="preserve"> </w:t>
      </w:r>
      <w:proofErr w:type="spellStart"/>
      <w:r>
        <w:t>кетермін</w:t>
      </w:r>
      <w:proofErr w:type="spellEnd"/>
      <w:r>
        <w:t xml:space="preserve"> </w:t>
      </w:r>
      <w:proofErr w:type="spellStart"/>
      <w:r>
        <w:t>түк</w:t>
      </w:r>
      <w:proofErr w:type="spellEnd"/>
      <w:r>
        <w:t xml:space="preserve"> </w:t>
      </w:r>
      <w:proofErr w:type="spellStart"/>
      <w:r>
        <w:t>өндірмей</w:t>
      </w:r>
      <w:proofErr w:type="spellEnd"/>
      <w:r>
        <w:t>.</w:t>
      </w:r>
    </w:p>
    <w:p w14:paraId="5C4F5DC2" w14:textId="77777777" w:rsidR="00CB280A" w:rsidRDefault="00CB280A" w:rsidP="00CB280A">
      <w:pPr>
        <w:pStyle w:val="a4"/>
        <w:jc w:val="both"/>
      </w:pPr>
      <w:proofErr w:type="spellStart"/>
      <w:r>
        <w:t>Өлең</w:t>
      </w:r>
      <w:proofErr w:type="spellEnd"/>
      <w:r>
        <w:t xml:space="preserve"> </w:t>
      </w:r>
      <w:proofErr w:type="spellStart"/>
      <w:r>
        <w:t>шіркін</w:t>
      </w:r>
      <w:proofErr w:type="spellEnd"/>
      <w:r>
        <w:t xml:space="preserve"> – </w:t>
      </w:r>
      <w:proofErr w:type="spellStart"/>
      <w:r>
        <w:t>өсекші</w:t>
      </w:r>
      <w:proofErr w:type="spellEnd"/>
      <w:r>
        <w:t xml:space="preserve">, </w:t>
      </w:r>
      <w:proofErr w:type="spellStart"/>
      <w:r>
        <w:t>жұртқа</w:t>
      </w:r>
      <w:proofErr w:type="spellEnd"/>
      <w:r>
        <w:t xml:space="preserve"> </w:t>
      </w:r>
      <w:proofErr w:type="spellStart"/>
      <w:r>
        <w:t>жаяр</w:t>
      </w:r>
      <w:proofErr w:type="spellEnd"/>
      <w:r>
        <w:t>,</w:t>
      </w:r>
    </w:p>
    <w:p w14:paraId="6BCCC31A" w14:textId="77777777" w:rsidR="00CB280A" w:rsidRDefault="00CB280A" w:rsidP="00CB280A">
      <w:pPr>
        <w:pStyle w:val="a4"/>
        <w:jc w:val="both"/>
      </w:pPr>
      <w:proofErr w:type="spellStart"/>
      <w:r>
        <w:t>Сырымды</w:t>
      </w:r>
      <w:proofErr w:type="spellEnd"/>
      <w:r>
        <w:t xml:space="preserve"> </w:t>
      </w:r>
      <w:proofErr w:type="spellStart"/>
      <w:r>
        <w:t>тоқтатайын</w:t>
      </w:r>
      <w:proofErr w:type="spellEnd"/>
      <w:r>
        <w:t xml:space="preserve">, </w:t>
      </w:r>
      <w:proofErr w:type="spellStart"/>
      <w:r>
        <w:t>айта</w:t>
      </w:r>
      <w:proofErr w:type="spellEnd"/>
      <w:r>
        <w:t xml:space="preserve"> </w:t>
      </w:r>
      <w:proofErr w:type="spellStart"/>
      <w:r>
        <w:t>бермей</w:t>
      </w:r>
      <w:proofErr w:type="spellEnd"/>
    </w:p>
    <w:p w14:paraId="29659E4E" w14:textId="77777777" w:rsidR="00CB280A" w:rsidRDefault="00CB280A" w:rsidP="00CB280A">
      <w:pPr>
        <w:pStyle w:val="a4"/>
        <w:jc w:val="both"/>
      </w:pPr>
      <w:r>
        <w:t xml:space="preserve">.Говоря о поэзии, поэт называет несколько сфер, без которых она энергетически не </w:t>
      </w:r>
      <w:proofErr w:type="spellStart"/>
      <w:r>
        <w:t>инте-ресна</w:t>
      </w:r>
      <w:proofErr w:type="spellEnd"/>
      <w:r>
        <w:t xml:space="preserve">: а) внутренний мир человека; б) тело, его радости, его мудрая </w:t>
      </w:r>
      <w:proofErr w:type="spellStart"/>
      <w:r>
        <w:t>физиологичность</w:t>
      </w:r>
      <w:proofErr w:type="spellEnd"/>
      <w:r>
        <w:t xml:space="preserve">; в) жизнь, знающая все: Бога, порок, смерть, бессмертие; г) безупречная </w:t>
      </w:r>
      <w:proofErr w:type="spellStart"/>
      <w:r>
        <w:t>форма.В</w:t>
      </w:r>
      <w:proofErr w:type="spellEnd"/>
      <w:r>
        <w:t xml:space="preserve"> данном случае Абай выделяет основные аспекты художественного текста, которыми по современной терминологии являются: 1) антропологический аспект (картины мира);2) психологический аспект (эмоция, </w:t>
      </w:r>
      <w:proofErr w:type="spellStart"/>
      <w:r>
        <w:t>экспрес</w:t>
      </w:r>
      <w:proofErr w:type="spellEnd"/>
      <w:r>
        <w:t xml:space="preserve">-сия, </w:t>
      </w:r>
      <w:proofErr w:type="spellStart"/>
      <w:r>
        <w:t>эмпатика</w:t>
      </w:r>
      <w:proofErr w:type="spellEnd"/>
      <w:r>
        <w:t xml:space="preserve">);3) концептуальный аспект (авторская точка зрения);4) формально-смысловой аспект (структурно-смысловой).Абай говорит о духовной природе поэзии, поэтического творчества и поэтического текста. Поэт предвосхитил антропоцентрическую концепцию. Говоря о тайной свободе поэзии, Абай </w:t>
      </w:r>
      <w:proofErr w:type="spellStart"/>
      <w:r>
        <w:t>называетее</w:t>
      </w:r>
      <w:proofErr w:type="spellEnd"/>
      <w:r>
        <w:t xml:space="preserve"> словом (а именно, слово как знак является </w:t>
      </w:r>
      <w:proofErr w:type="spellStart"/>
      <w:r>
        <w:t>клю-чевым</w:t>
      </w:r>
      <w:proofErr w:type="spellEnd"/>
      <w:r>
        <w:t xml:space="preserve"> языковым, речевым и текстовым </w:t>
      </w:r>
      <w:proofErr w:type="spellStart"/>
      <w:r>
        <w:t>номина</w:t>
      </w:r>
      <w:proofErr w:type="spellEnd"/>
      <w:r>
        <w:t>-тором). Он часто использует понятие «</w:t>
      </w:r>
      <w:proofErr w:type="spellStart"/>
      <w:r>
        <w:t>сөз</w:t>
      </w:r>
      <w:proofErr w:type="spellEnd"/>
      <w:r>
        <w:t xml:space="preserve">» в </w:t>
      </w:r>
      <w:proofErr w:type="gramStart"/>
      <w:r>
        <w:t>раз-личных</w:t>
      </w:r>
      <w:proofErr w:type="gramEnd"/>
      <w:r>
        <w:t xml:space="preserve"> номинациях:</w:t>
      </w:r>
    </w:p>
    <w:p w14:paraId="3A76D281" w14:textId="77777777" w:rsidR="00CB280A" w:rsidRDefault="00CB280A" w:rsidP="00CB280A">
      <w:pPr>
        <w:pStyle w:val="a4"/>
        <w:jc w:val="both"/>
      </w:pPr>
      <w:proofErr w:type="spellStart"/>
      <w:r>
        <w:t>Өлең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– </w:t>
      </w:r>
      <w:proofErr w:type="spellStart"/>
      <w:r>
        <w:t>əр</w:t>
      </w:r>
      <w:proofErr w:type="spellEnd"/>
      <w:r>
        <w:t xml:space="preserve"> </w:t>
      </w:r>
      <w:proofErr w:type="spellStart"/>
      <w:r>
        <w:t>сөздің</w:t>
      </w:r>
      <w:proofErr w:type="spellEnd"/>
      <w:r>
        <w:t xml:space="preserve"> </w:t>
      </w:r>
      <w:proofErr w:type="spellStart"/>
      <w:r>
        <w:t>ұнасымы</w:t>
      </w:r>
      <w:proofErr w:type="spellEnd"/>
      <w:r>
        <w:t>,</w:t>
      </w:r>
    </w:p>
    <w:p w14:paraId="7B76733B" w14:textId="77777777" w:rsidR="00CB280A" w:rsidRDefault="00CB280A" w:rsidP="00CB280A">
      <w:pPr>
        <w:pStyle w:val="a4"/>
        <w:jc w:val="both"/>
      </w:pPr>
      <w:proofErr w:type="spellStart"/>
      <w:r>
        <w:t>Сөз</w:t>
      </w:r>
      <w:proofErr w:type="spellEnd"/>
      <w:r>
        <w:t xml:space="preserve"> </w:t>
      </w:r>
      <w:proofErr w:type="spellStart"/>
      <w:r>
        <w:t>қосарлық</w:t>
      </w:r>
      <w:proofErr w:type="spellEnd"/>
      <w:r>
        <w:t xml:space="preserve"> </w:t>
      </w:r>
      <w:proofErr w:type="spellStart"/>
      <w:r>
        <w:t>орайлы</w:t>
      </w:r>
      <w:proofErr w:type="spellEnd"/>
      <w:r>
        <w:t xml:space="preserve"> </w:t>
      </w:r>
      <w:proofErr w:type="spellStart"/>
      <w:r>
        <w:t>жарасымы</w:t>
      </w:r>
      <w:proofErr w:type="spellEnd"/>
      <w:r>
        <w:t>.</w:t>
      </w:r>
    </w:p>
    <w:p w14:paraId="0A2F8C82" w14:textId="77777777" w:rsidR="00CB280A" w:rsidRDefault="00CB280A" w:rsidP="00CB280A">
      <w:pPr>
        <w:pStyle w:val="a4"/>
        <w:jc w:val="both"/>
      </w:pPr>
      <w:proofErr w:type="spellStart"/>
      <w:r>
        <w:t>Сөзі</w:t>
      </w:r>
      <w:proofErr w:type="spellEnd"/>
      <w:r>
        <w:t xml:space="preserve"> </w:t>
      </w:r>
      <w:proofErr w:type="spellStart"/>
      <w:r>
        <w:t>тəтті</w:t>
      </w:r>
      <w:proofErr w:type="spellEnd"/>
      <w:r>
        <w:t xml:space="preserve">, </w:t>
      </w:r>
      <w:proofErr w:type="spellStart"/>
      <w:r>
        <w:t>мағынасы</w:t>
      </w:r>
      <w:proofErr w:type="spellEnd"/>
      <w:r>
        <w:t xml:space="preserve"> </w:t>
      </w:r>
      <w:proofErr w:type="spellStart"/>
      <w:r>
        <w:t>түзу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>,</w:t>
      </w:r>
    </w:p>
    <w:p w14:paraId="5D2E0442" w14:textId="77777777" w:rsidR="00CB280A" w:rsidRDefault="00CB280A" w:rsidP="00CB280A">
      <w:pPr>
        <w:pStyle w:val="a4"/>
        <w:jc w:val="both"/>
      </w:pPr>
      <w:proofErr w:type="spellStart"/>
      <w:r>
        <w:t>Оған</w:t>
      </w:r>
      <w:proofErr w:type="spellEnd"/>
      <w:r>
        <w:t xml:space="preserve"> </w:t>
      </w:r>
      <w:proofErr w:type="spellStart"/>
      <w:r>
        <w:t>кімнің</w:t>
      </w:r>
      <w:proofErr w:type="spellEnd"/>
      <w:r>
        <w:t xml:space="preserve"> </w:t>
      </w:r>
      <w:proofErr w:type="spellStart"/>
      <w:r>
        <w:t>ұнасар</w:t>
      </w:r>
      <w:proofErr w:type="spellEnd"/>
      <w:r>
        <w:t xml:space="preserve"> </w:t>
      </w:r>
      <w:proofErr w:type="spellStart"/>
      <w:r>
        <w:t>таласуы</w:t>
      </w:r>
      <w:proofErr w:type="spellEnd"/>
      <w:r>
        <w:t>.</w:t>
      </w:r>
    </w:p>
    <w:p w14:paraId="4966382F" w14:textId="77777777" w:rsidR="00CB280A" w:rsidRDefault="00CB280A" w:rsidP="00CB280A">
      <w:pPr>
        <w:pStyle w:val="a4"/>
        <w:spacing w:before="0" w:beforeAutospacing="0" w:after="0" w:afterAutospacing="0"/>
        <w:jc w:val="both"/>
      </w:pPr>
      <w:r>
        <w:t xml:space="preserve">Поэзия Абая, вообще, столь светла только потому, что неизменно трагична. Он вводит в </w:t>
      </w:r>
      <w:proofErr w:type="spellStart"/>
      <w:r>
        <w:t>автоопределение</w:t>
      </w:r>
      <w:proofErr w:type="spellEnd"/>
      <w:r>
        <w:t xml:space="preserve"> поэзии «поэтический гипноз» и дефиницию «поэзия – дитя смерти и отчая-</w:t>
      </w:r>
      <w:proofErr w:type="spellStart"/>
      <w:r>
        <w:t>ния</w:t>
      </w:r>
      <w:proofErr w:type="spellEnd"/>
      <w:r>
        <w:t xml:space="preserve">». Поэты ХІХ века, как бы прикрывая свои мысли о поэзии и догадок о духовном, о его со-держании невыразимостью и неочевидностью вдохновения как состояния, процесса и </w:t>
      </w:r>
      <w:proofErr w:type="spellStart"/>
      <w:r>
        <w:t>резуль</w:t>
      </w:r>
      <w:proofErr w:type="spellEnd"/>
      <w:r>
        <w:t xml:space="preserve">-таты творческой деятельности, умалчивали в своих песнях ее таинственную суть или вовсе не говорили о </w:t>
      </w:r>
      <w:proofErr w:type="spellStart"/>
      <w:r>
        <w:t>нем.Впервые</w:t>
      </w:r>
      <w:proofErr w:type="spellEnd"/>
      <w:r>
        <w:t xml:space="preserve"> Абай говорит достаточно прямо и ясно о загадке природы поэтического, этим </w:t>
      </w:r>
      <w:proofErr w:type="spellStart"/>
      <w:r>
        <w:t>отли</w:t>
      </w:r>
      <w:proofErr w:type="spellEnd"/>
      <w:r>
        <w:t>-чается стих «</w:t>
      </w:r>
      <w:proofErr w:type="spellStart"/>
      <w:r>
        <w:t>Əуелде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суық</w:t>
      </w:r>
      <w:proofErr w:type="spellEnd"/>
      <w:r>
        <w:t xml:space="preserve"> </w:t>
      </w:r>
      <w:proofErr w:type="spellStart"/>
      <w:r>
        <w:t>мұз</w:t>
      </w:r>
      <w:proofErr w:type="spellEnd"/>
      <w:r>
        <w:t xml:space="preserve"> – </w:t>
      </w:r>
      <w:proofErr w:type="spellStart"/>
      <w:r>
        <w:t>ақыл</w:t>
      </w:r>
      <w:proofErr w:type="spellEnd"/>
      <w:r>
        <w:t xml:space="preserve"> </w:t>
      </w:r>
      <w:proofErr w:type="spellStart"/>
      <w:r>
        <w:t>зерек</w:t>
      </w:r>
      <w:proofErr w:type="spellEnd"/>
      <w:r>
        <w:t xml:space="preserve">».Поэзия Абая – это не крик и не вопль, потому что голосовая номинанта его стиха не истерика, а высокий и сильный голос ультразвуковой </w:t>
      </w:r>
      <w:proofErr w:type="spellStart"/>
      <w:r>
        <w:t>частоты.Абай</w:t>
      </w:r>
      <w:proofErr w:type="spellEnd"/>
      <w:r>
        <w:t xml:space="preserve"> проповедует максимальный изоморфизм поэтической формы и содержания, </w:t>
      </w:r>
      <w:proofErr w:type="spellStart"/>
      <w:r>
        <w:t>автоопреде-ления</w:t>
      </w:r>
      <w:proofErr w:type="spellEnd"/>
      <w:r>
        <w:t xml:space="preserve"> связаны с невыразимым, он склонен отождествлять три родственные категории: душу, энергию, </w:t>
      </w:r>
      <w:proofErr w:type="spellStart"/>
      <w:r>
        <w:t>сердце.Поэт</w:t>
      </w:r>
      <w:proofErr w:type="spellEnd"/>
      <w:r>
        <w:t xml:space="preserve"> настойчиво говорит о духовной энергии как основе поэтического творчества, он уверен, что поэта рождает дар одухотворения, поэтому связывает стихи с эмоциональной средой жизни человека, сколько с его духовным, постоянно на-</w:t>
      </w:r>
      <w:proofErr w:type="spellStart"/>
      <w:r>
        <w:t>пряженным</w:t>
      </w:r>
      <w:proofErr w:type="spellEnd"/>
      <w:r>
        <w:t xml:space="preserve">, то есть энергетическим существованием. Абай догадывался об историко-культурной силе и энергии поэтического текста, который </w:t>
      </w:r>
      <w:proofErr w:type="spellStart"/>
      <w:r>
        <w:t>жи</w:t>
      </w:r>
      <w:proofErr w:type="spellEnd"/>
      <w:r>
        <w:t xml:space="preserve">-вет не только в своем историческом измерении, но и способен нести свет и энергию своего </w:t>
      </w:r>
      <w:proofErr w:type="gramStart"/>
      <w:r>
        <w:t>на-рода</w:t>
      </w:r>
      <w:proofErr w:type="gramEnd"/>
      <w:r>
        <w:t xml:space="preserve"> другим. Поэт как бы отмечает когнитивную энергию поэзии, ее силу и способность создавать общекультурные </w:t>
      </w:r>
      <w:proofErr w:type="spellStart"/>
      <w:r>
        <w:t>ценности.В</w:t>
      </w:r>
      <w:proofErr w:type="spellEnd"/>
      <w:r>
        <w:t xml:space="preserve"> стихотворении «</w:t>
      </w:r>
      <w:proofErr w:type="spellStart"/>
      <w:r>
        <w:t>Келдік</w:t>
      </w:r>
      <w:proofErr w:type="spellEnd"/>
      <w:r>
        <w:t xml:space="preserve"> </w:t>
      </w:r>
      <w:proofErr w:type="spellStart"/>
      <w:r>
        <w:t>талай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енді</w:t>
      </w:r>
      <w:proofErr w:type="spellEnd"/>
      <w:r>
        <w:t xml:space="preserve">…» автор выделяет основные качества энергии, при-сущие поэтическому тексту, как действие, страсть, стремление к обновлению, раздвигающему </w:t>
      </w:r>
      <w:proofErr w:type="spellStart"/>
      <w:r>
        <w:t>преде-лы</w:t>
      </w:r>
      <w:proofErr w:type="spellEnd"/>
      <w:r>
        <w:t xml:space="preserve"> достигнутого: </w:t>
      </w:r>
      <w:proofErr w:type="spellStart"/>
      <w:r>
        <w:t>Іште</w:t>
      </w:r>
      <w:proofErr w:type="spellEnd"/>
      <w:r>
        <w:t xml:space="preserve"> </w:t>
      </w:r>
      <w:proofErr w:type="spellStart"/>
      <w:r>
        <w:t>қайғы</w:t>
      </w:r>
      <w:proofErr w:type="spellEnd"/>
      <w:r>
        <w:t xml:space="preserve">, </w:t>
      </w:r>
      <w:proofErr w:type="spellStart"/>
      <w:r>
        <w:t>дерт</w:t>
      </w:r>
      <w:proofErr w:type="spellEnd"/>
      <w:r>
        <w:t xml:space="preserve"> </w:t>
      </w:r>
      <w:proofErr w:type="spellStart"/>
      <w:r>
        <w:t>пысыпКөкіректі</w:t>
      </w:r>
      <w:proofErr w:type="spellEnd"/>
      <w:r>
        <w:t xml:space="preserve"> </w:t>
      </w:r>
      <w:proofErr w:type="spellStart"/>
      <w:r>
        <w:t>өрт</w:t>
      </w:r>
      <w:proofErr w:type="spellEnd"/>
      <w:r>
        <w:t xml:space="preserve"> </w:t>
      </w:r>
      <w:proofErr w:type="spellStart"/>
      <w:r>
        <w:t>қысыпАйтуға</w:t>
      </w:r>
      <w:proofErr w:type="spellEnd"/>
      <w:r>
        <w:t xml:space="preserve"> </w:t>
      </w:r>
      <w:proofErr w:type="spellStart"/>
      <w:r>
        <w:t>көңілім</w:t>
      </w:r>
      <w:proofErr w:type="spellEnd"/>
      <w:r>
        <w:t xml:space="preserve"> </w:t>
      </w:r>
      <w:proofErr w:type="spellStart"/>
      <w:r>
        <w:t>тербенді.Абай</w:t>
      </w:r>
      <w:proofErr w:type="spellEnd"/>
      <w:r>
        <w:t xml:space="preserve"> мыслит и словами как поэт, и идеями как философ, не случайно он часто говорит о </w:t>
      </w:r>
      <w:proofErr w:type="spellStart"/>
      <w:r>
        <w:t>ду-шевном</w:t>
      </w:r>
      <w:proofErr w:type="spellEnd"/>
      <w:r>
        <w:t xml:space="preserve"> страдании, но связывает это не сколько с эмоциональной сферой жизни человека, сколько с авторитетом разума, как одного из проявлений энергии человеческого духа. Поэт раскрывает </w:t>
      </w:r>
      <w:proofErr w:type="gramStart"/>
      <w:r>
        <w:t>психо-физиологические</w:t>
      </w:r>
      <w:proofErr w:type="gramEnd"/>
      <w:r>
        <w:t xml:space="preserve"> основы энергии поэзии, тайны скрытых умственных движений, </w:t>
      </w:r>
      <w:proofErr w:type="spellStart"/>
      <w:r>
        <w:t>затраги-вая</w:t>
      </w:r>
      <w:proofErr w:type="spellEnd"/>
      <w:r>
        <w:t xml:space="preserve"> «бессознательное» как некую нелогическую и иррациональную сферу, отдавая предпочтение интуиции:</w:t>
      </w:r>
    </w:p>
    <w:p w14:paraId="7186459A" w14:textId="77777777" w:rsidR="00CB280A" w:rsidRDefault="00CB280A" w:rsidP="00CB280A">
      <w:pPr>
        <w:pStyle w:val="a4"/>
        <w:spacing w:before="0" w:beforeAutospacing="0" w:after="0" w:afterAutospacing="0"/>
        <w:jc w:val="both"/>
      </w:pPr>
      <w:proofErr w:type="spellStart"/>
      <w:r>
        <w:t>Ақыл</w:t>
      </w:r>
      <w:proofErr w:type="spellEnd"/>
      <w:r>
        <w:t xml:space="preserve"> мен </w:t>
      </w:r>
      <w:proofErr w:type="spellStart"/>
      <w:r>
        <w:t>хауас</w:t>
      </w:r>
      <w:proofErr w:type="spellEnd"/>
      <w:r>
        <w:t xml:space="preserve"> </w:t>
      </w:r>
      <w:proofErr w:type="spellStart"/>
      <w:r>
        <w:t>барлығын</w:t>
      </w:r>
      <w:proofErr w:type="spellEnd"/>
    </w:p>
    <w:p w14:paraId="47291FAE" w14:textId="77777777" w:rsidR="00CB280A" w:rsidRDefault="00CB280A" w:rsidP="00CB280A">
      <w:pPr>
        <w:pStyle w:val="a4"/>
        <w:spacing w:before="0" w:beforeAutospacing="0" w:after="0" w:afterAutospacing="0"/>
        <w:jc w:val="both"/>
      </w:pPr>
      <w:proofErr w:type="spellStart"/>
      <w:r>
        <w:t>Білмейдүр</w:t>
      </w:r>
      <w:proofErr w:type="spellEnd"/>
      <w:r>
        <w:t xml:space="preserve"> </w:t>
      </w:r>
      <w:proofErr w:type="spellStart"/>
      <w:r>
        <w:t>жүрек</w:t>
      </w:r>
      <w:proofErr w:type="spellEnd"/>
      <w:r>
        <w:t xml:space="preserve">, </w:t>
      </w:r>
      <w:proofErr w:type="spellStart"/>
      <w:r>
        <w:t>сезедүр</w:t>
      </w:r>
      <w:proofErr w:type="spellEnd"/>
      <w:r>
        <w:t>.</w:t>
      </w:r>
    </w:p>
    <w:p w14:paraId="0FB11E12" w14:textId="77777777" w:rsidR="00CB280A" w:rsidRDefault="00CB280A" w:rsidP="00CB280A">
      <w:pPr>
        <w:pStyle w:val="a4"/>
        <w:spacing w:before="0" w:beforeAutospacing="0" w:after="0" w:afterAutospacing="0"/>
        <w:jc w:val="both"/>
      </w:pPr>
      <w:proofErr w:type="spellStart"/>
      <w:r>
        <w:t>Мүтəкəллимин</w:t>
      </w:r>
      <w:proofErr w:type="spellEnd"/>
      <w:r>
        <w:t xml:space="preserve"> </w:t>
      </w:r>
      <w:proofErr w:type="spellStart"/>
      <w:r>
        <w:t>мантикин</w:t>
      </w:r>
      <w:proofErr w:type="spellEnd"/>
    </w:p>
    <w:p w14:paraId="18DB536F" w14:textId="77777777" w:rsidR="00CB280A" w:rsidRDefault="00CB280A" w:rsidP="00CB280A">
      <w:pPr>
        <w:pStyle w:val="a4"/>
        <w:spacing w:before="0" w:beforeAutospacing="0" w:after="0" w:afterAutospacing="0"/>
        <w:jc w:val="both"/>
      </w:pPr>
      <w:proofErr w:type="spellStart"/>
      <w:r>
        <w:t>Бекер</w:t>
      </w:r>
      <w:proofErr w:type="spellEnd"/>
      <w:r>
        <w:t xml:space="preserve"> </w:t>
      </w:r>
      <w:proofErr w:type="spellStart"/>
      <w:r>
        <w:t>босқа</w:t>
      </w:r>
      <w:proofErr w:type="spellEnd"/>
      <w:r>
        <w:t xml:space="preserve"> </w:t>
      </w:r>
      <w:proofErr w:type="spellStart"/>
      <w:r>
        <w:t>езедүр</w:t>
      </w:r>
      <w:proofErr w:type="spellEnd"/>
      <w:r>
        <w:t>.</w:t>
      </w:r>
    </w:p>
    <w:p w14:paraId="5D26A991" w14:textId="77777777" w:rsidR="00601F3F" w:rsidRPr="00CB280A" w:rsidRDefault="00601F3F" w:rsidP="00CB280A">
      <w:pPr>
        <w:rPr>
          <w:rFonts w:ascii="Bahnschrift SemiLight Condensed" w:hAnsi="Bahnschrift SemiLight Condense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01F3F" w:rsidRPr="00CB280A" w:rsidSect="00CB280A">
      <w:pgSz w:w="11906" w:h="16838"/>
      <w:pgMar w:top="720" w:right="720" w:bottom="720" w:left="720" w:header="708" w:footer="708" w:gutter="0"/>
      <w:pgBorders w:offsetFrom="page">
        <w:top w:val="starsShadowed" w:sz="9" w:space="24" w:color="auto"/>
        <w:left w:val="starsShadowed" w:sz="9" w:space="24" w:color="auto"/>
        <w:bottom w:val="starsShadowed" w:sz="9" w:space="24" w:color="auto"/>
        <w:right w:val="starsShadowed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BB"/>
    <w:rsid w:val="00435DBB"/>
    <w:rsid w:val="00601F3F"/>
    <w:rsid w:val="00CB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2768-9399-4464-B69B-89BFA678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2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28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-postheader">
    <w:name w:val="art-postheader"/>
    <w:basedOn w:val="a0"/>
    <w:rsid w:val="00CB280A"/>
  </w:style>
  <w:style w:type="character" w:styleId="a3">
    <w:name w:val="Hyperlink"/>
    <w:basedOn w:val="a0"/>
    <w:uiPriority w:val="99"/>
    <w:semiHidden/>
    <w:unhideWhenUsed/>
    <w:rsid w:val="00CB28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Shamurat Rozybayev</dc:creator>
  <cp:keywords/>
  <dc:description/>
  <cp:lastModifiedBy>Shamurat Rozybayev</cp:lastModifiedBy>
  <cp:revision>3</cp:revision>
  <dcterms:created xsi:type="dcterms:W3CDTF">2023-02-22T18:48:00Z</dcterms:created>
  <dcterms:modified xsi:type="dcterms:W3CDTF">2023-02-22T18:49:00Z</dcterms:modified>
</cp:coreProperties>
</file>