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5EFB" w:rsidRDefault="0043190C">
      <w:pPr>
        <w:pStyle w:val="BodyText"/>
        <w:ind w:left="107"/>
        <w:rPr>
          <w:rFonts w:ascii="Times New Roman"/>
          <w:sz w:val="20"/>
        </w:rPr>
      </w:pPr>
      <w:r>
        <w:rPr>
          <w:rFonts w:ascii="Times New Roman"/>
          <w:sz w:val="20"/>
        </w:rPr>
      </w:r>
      <w:r>
        <w:rPr>
          <w:rFonts w:ascii="Times New Roman"/>
          <w:sz w:val="20"/>
        </w:rPr>
        <w:pict>
          <v:group id="_x0000_s1254" style="width:511.2pt;height:178.75pt;mso-position-horizontal-relative:char;mso-position-vertical-relative:line" coordsize="10224,35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64" type="#_x0000_t75" style="position:absolute;left:9316;width:794;height:372">
              <v:imagedata r:id="rId7" o:title=""/>
            </v:shape>
            <v:rect id="_x0000_s1263" style="position:absolute;width:10224;height:3116" stroked="f"/>
            <v:line id="_x0000_s1262" style="position:absolute" from="6693,1531" to="6693,3572" strokeweight=".25pt"/>
            <v:line id="_x0000_s1261" style="position:absolute" from="2401,3572" to="2401,1531" strokeweight=".25pt"/>
            <v:shape id="_x0000_s1260" type="#_x0000_t75" style="position:absolute;left:9105;top:562;width:998;height:998">
              <v:imagedata r:id="rId8" o:title=""/>
            </v:shape>
            <v:shapetype id="_x0000_t202" coordsize="21600,21600" o:spt="202" path="m,l,21600r21600,l21600,xe">
              <v:stroke joinstyle="miter"/>
              <v:path gradientshapeok="t" o:connecttype="rect"/>
            </v:shapetype>
            <v:shape id="_x0000_s1259" type="#_x0000_t202" style="position:absolute;top:570;width:2283;height:500" filled="f" stroked="f">
              <v:textbox inset="0,0,0,0">
                <w:txbxContent>
                  <w:p w:rsidR="00F25EFB" w:rsidRDefault="0043190C">
                    <w:pPr>
                      <w:spacing w:before="30" w:line="177" w:lineRule="auto"/>
                      <w:ind w:right="2" w:firstLine="11"/>
                      <w:rPr>
                        <w:sz w:val="27"/>
                      </w:rPr>
                    </w:pPr>
                    <w:bookmarkStart w:id="0" w:name="Page_1"/>
                    <w:bookmarkStart w:id="1" w:name="For_the_week_ending_March_16,_2018"/>
                    <w:bookmarkStart w:id="2" w:name="Best_Recommendation_rolls_out_iPhone_dis"/>
                    <w:bookmarkStart w:id="3" w:name="Apple_Music_paid_subscribers_reach_38M,_"/>
                    <w:bookmarkStart w:id="4" w:name="Table_Title:_Companies_featured"/>
                    <w:bookmarkEnd w:id="0"/>
                    <w:bookmarkEnd w:id="1"/>
                    <w:bookmarkEnd w:id="2"/>
                    <w:bookmarkEnd w:id="3"/>
                    <w:bookmarkEnd w:id="4"/>
                    <w:r>
                      <w:rPr>
                        <w:color w:val="0720B0"/>
                        <w:w w:val="105"/>
                        <w:sz w:val="27"/>
                      </w:rPr>
                      <w:t xml:space="preserve">Deutsche Bank </w:t>
                    </w:r>
                    <w:r>
                      <w:rPr>
                        <w:color w:val="0098DB"/>
                        <w:w w:val="105"/>
                        <w:sz w:val="27"/>
                      </w:rPr>
                      <w:t>Markets</w:t>
                    </w:r>
                    <w:r>
                      <w:rPr>
                        <w:color w:val="0098DB"/>
                        <w:spacing w:val="-40"/>
                        <w:w w:val="105"/>
                        <w:sz w:val="27"/>
                      </w:rPr>
                      <w:t xml:space="preserve"> </w:t>
                    </w:r>
                    <w:r>
                      <w:rPr>
                        <w:color w:val="0098DB"/>
                        <w:w w:val="105"/>
                        <w:sz w:val="27"/>
                      </w:rPr>
                      <w:t>Research</w:t>
                    </w:r>
                  </w:p>
                </w:txbxContent>
              </v:textbox>
            </v:shape>
            <v:shape id="_x0000_s1258" type="#_x0000_t202" style="position:absolute;top:1509;width:2268;height:1180" filled="f" stroked="f">
              <v:textbox inset="0,0,0,0">
                <w:txbxContent>
                  <w:p w:rsidR="00F25EFB" w:rsidRDefault="0043190C">
                    <w:pPr>
                      <w:spacing w:line="173" w:lineRule="exact"/>
                      <w:rPr>
                        <w:sz w:val="18"/>
                      </w:rPr>
                    </w:pPr>
                    <w:r>
                      <w:rPr>
                        <w:color w:val="0098DB"/>
                        <w:w w:val="105"/>
                        <w:sz w:val="18"/>
                      </w:rPr>
                      <w:t>North America</w:t>
                    </w:r>
                  </w:p>
                  <w:p w:rsidR="00F25EFB" w:rsidRDefault="0043190C">
                    <w:pPr>
                      <w:spacing w:before="7"/>
                      <w:rPr>
                        <w:sz w:val="20"/>
                      </w:rPr>
                    </w:pPr>
                    <w:r>
                      <w:rPr>
                        <w:w w:val="105"/>
                        <w:sz w:val="20"/>
                      </w:rPr>
                      <w:t>United States</w:t>
                    </w:r>
                  </w:p>
                  <w:p w:rsidR="00F25EFB" w:rsidRDefault="0043190C">
                    <w:pPr>
                      <w:spacing w:before="77"/>
                      <w:rPr>
                        <w:sz w:val="18"/>
                      </w:rPr>
                    </w:pPr>
                    <w:r>
                      <w:rPr>
                        <w:color w:val="0098DB"/>
                        <w:sz w:val="18"/>
                      </w:rPr>
                      <w:t>TMT</w:t>
                    </w:r>
                  </w:p>
                  <w:p w:rsidR="00F25EFB" w:rsidRDefault="0043190C">
                    <w:pPr>
                      <w:spacing w:before="7" w:line="249" w:lineRule="auto"/>
                      <w:ind w:right="-17"/>
                      <w:rPr>
                        <w:sz w:val="20"/>
                      </w:rPr>
                    </w:pPr>
                    <w:r>
                      <w:rPr>
                        <w:w w:val="105"/>
                        <w:sz w:val="20"/>
                      </w:rPr>
                      <w:t>IT Hardware and Supply Chain</w:t>
                    </w:r>
                  </w:p>
                </w:txbxContent>
              </v:textbox>
            </v:shape>
            <v:shape id="_x0000_s1257" type="#_x0000_t202" style="position:absolute;left:2585;top:1552;width:3377;height:1015" filled="f" stroked="f">
              <v:textbox inset="0,0,0,0">
                <w:txbxContent>
                  <w:p w:rsidR="00F25EFB" w:rsidRDefault="0043190C">
                    <w:pPr>
                      <w:spacing w:line="174" w:lineRule="exact"/>
                      <w:ind w:left="33"/>
                    </w:pPr>
                    <w:r>
                      <w:rPr>
                        <w:color w:val="0098DB"/>
                        <w:w w:val="105"/>
                      </w:rPr>
                      <w:t>Industry</w:t>
                    </w:r>
                  </w:p>
                  <w:p w:rsidR="00F25EFB" w:rsidRDefault="0043190C">
                    <w:pPr>
                      <w:spacing w:before="17" w:line="211" w:lineRule="auto"/>
                      <w:ind w:right="8"/>
                      <w:rPr>
                        <w:sz w:val="40"/>
                      </w:rPr>
                    </w:pPr>
                    <w:r>
                      <w:rPr>
                        <w:w w:val="105"/>
                        <w:sz w:val="40"/>
                      </w:rPr>
                      <w:t>Scribner's Slice of Apple</w:t>
                    </w:r>
                  </w:p>
                </w:txbxContent>
              </v:textbox>
            </v:shape>
            <v:shape id="_x0000_s1256" type="#_x0000_t202" style="position:absolute;left:6955;top:1525;width:1434;height:435" filled="f" stroked="f">
              <v:textbox inset="0,0,0,0">
                <w:txbxContent>
                  <w:p w:rsidR="00F25EFB" w:rsidRDefault="0043190C">
                    <w:pPr>
                      <w:spacing w:line="173" w:lineRule="exact"/>
                      <w:rPr>
                        <w:sz w:val="18"/>
                      </w:rPr>
                    </w:pPr>
                    <w:r>
                      <w:rPr>
                        <w:color w:val="0098DB"/>
                        <w:w w:val="105"/>
                        <w:sz w:val="18"/>
                      </w:rPr>
                      <w:t>Date</w:t>
                    </w:r>
                  </w:p>
                  <w:p w:rsidR="00F25EFB" w:rsidRDefault="0043190C">
                    <w:pPr>
                      <w:spacing w:before="24"/>
                      <w:rPr>
                        <w:sz w:val="20"/>
                      </w:rPr>
                    </w:pPr>
                    <w:r>
                      <w:rPr>
                        <w:w w:val="105"/>
                        <w:sz w:val="20"/>
                      </w:rPr>
                      <w:t>18 March 2018</w:t>
                    </w:r>
                  </w:p>
                </w:txbxContent>
              </v:textbox>
            </v:shape>
            <v:shape id="_x0000_s1255" type="#_x0000_t202" style="position:absolute;left:6955;top:2143;width:1284;height:280" filled="f" stroked="f">
              <v:textbox inset="0,0,0,0">
                <w:txbxContent>
                  <w:p w:rsidR="00F25EFB" w:rsidRDefault="0043190C">
                    <w:pPr>
                      <w:spacing w:line="269" w:lineRule="exact"/>
                      <w:rPr>
                        <w:sz w:val="28"/>
                      </w:rPr>
                    </w:pPr>
                    <w:r>
                      <w:rPr>
                        <w:color w:val="0098DB"/>
                        <w:sz w:val="28"/>
                      </w:rPr>
                      <w:t>Periodical</w:t>
                    </w:r>
                  </w:p>
                </w:txbxContent>
              </v:textbox>
            </v:shape>
            <w10:wrap type="none"/>
            <w10:anchorlock/>
          </v:group>
        </w:pict>
      </w:r>
    </w:p>
    <w:p w:rsidR="00F25EFB" w:rsidRDefault="0043190C">
      <w:pPr>
        <w:spacing w:before="57"/>
        <w:ind w:left="107"/>
        <w:rPr>
          <w:sz w:val="36"/>
        </w:rPr>
      </w:pPr>
      <w:r>
        <w:rPr>
          <w:w w:val="105"/>
          <w:sz w:val="36"/>
        </w:rPr>
        <w:t>A weekly take on Apple news</w:t>
      </w:r>
    </w:p>
    <w:p w:rsidR="00F25EFB" w:rsidRDefault="00F25EFB">
      <w:pPr>
        <w:pStyle w:val="BodyText"/>
        <w:rPr>
          <w:sz w:val="20"/>
        </w:rPr>
      </w:pPr>
    </w:p>
    <w:p w:rsidR="00F25EFB" w:rsidRDefault="00F25EFB">
      <w:pPr>
        <w:pStyle w:val="BodyText"/>
        <w:spacing w:before="2"/>
        <w:rPr>
          <w:sz w:val="21"/>
        </w:rPr>
      </w:pPr>
    </w:p>
    <w:p w:rsidR="00F25EFB" w:rsidRDefault="0043190C">
      <w:pPr>
        <w:pStyle w:val="BodyText"/>
        <w:spacing w:line="20" w:lineRule="exact"/>
        <w:ind w:left="102"/>
        <w:rPr>
          <w:sz w:val="2"/>
        </w:rPr>
      </w:pPr>
      <w:r>
        <w:rPr>
          <w:sz w:val="2"/>
        </w:rPr>
      </w:r>
      <w:r>
        <w:rPr>
          <w:sz w:val="2"/>
        </w:rPr>
        <w:pict>
          <v:group id="_x0000_s1252" style="width:335pt;height:.5pt;mso-position-horizontal-relative:char;mso-position-vertical-relative:line" coordsize="6700,10">
            <v:line id="_x0000_s1253" style="position:absolute" from="6695,5" to="5,5" strokeweight=".5pt"/>
            <w10:wrap type="none"/>
            <w10:anchorlock/>
          </v:group>
        </w:pict>
      </w:r>
    </w:p>
    <w:p w:rsidR="00F25EFB" w:rsidRDefault="00F25EFB">
      <w:pPr>
        <w:spacing w:line="20" w:lineRule="exact"/>
        <w:rPr>
          <w:sz w:val="2"/>
        </w:rPr>
        <w:sectPr w:rsidR="00F25EFB">
          <w:type w:val="continuous"/>
          <w:pgSz w:w="11910" w:h="15840"/>
          <w:pgMar w:top="0" w:right="600" w:bottom="0" w:left="800" w:header="720" w:footer="720" w:gutter="0"/>
          <w:cols w:space="720"/>
        </w:sectPr>
      </w:pPr>
    </w:p>
    <w:p w:rsidR="00F25EFB" w:rsidRDefault="0043190C">
      <w:pPr>
        <w:pStyle w:val="BodyText"/>
        <w:spacing w:before="68"/>
        <w:ind w:left="107"/>
      </w:pPr>
      <w:r>
        <w:rPr>
          <w:color w:val="0098DB"/>
          <w:w w:val="105"/>
        </w:rPr>
        <w:t>For the week ending March 16, 2018</w:t>
      </w:r>
    </w:p>
    <w:p w:rsidR="00F25EFB" w:rsidRDefault="0043190C">
      <w:pPr>
        <w:pStyle w:val="BodyText"/>
        <w:spacing w:before="2"/>
        <w:ind w:left="107"/>
      </w:pPr>
      <w:r>
        <w:rPr>
          <w:w w:val="105"/>
        </w:rPr>
        <w:t>Best</w:t>
      </w:r>
      <w:r>
        <w:rPr>
          <w:spacing w:val="-8"/>
          <w:w w:val="105"/>
        </w:rPr>
        <w:t xml:space="preserve"> </w:t>
      </w:r>
      <w:r>
        <w:rPr>
          <w:w w:val="105"/>
        </w:rPr>
        <w:t>Buy</w:t>
      </w:r>
      <w:r>
        <w:rPr>
          <w:spacing w:val="-8"/>
          <w:w w:val="105"/>
        </w:rPr>
        <w:t xml:space="preserve"> </w:t>
      </w:r>
      <w:r>
        <w:rPr>
          <w:w w:val="105"/>
        </w:rPr>
        <w:t>rolled</w:t>
      </w:r>
      <w:r>
        <w:rPr>
          <w:spacing w:val="-8"/>
          <w:w w:val="105"/>
        </w:rPr>
        <w:t xml:space="preserve"> </w:t>
      </w:r>
      <w:r>
        <w:rPr>
          <w:w w:val="105"/>
        </w:rPr>
        <w:t>out</w:t>
      </w:r>
      <w:r>
        <w:rPr>
          <w:spacing w:val="-8"/>
          <w:w w:val="105"/>
        </w:rPr>
        <w:t xml:space="preserve"> </w:t>
      </w:r>
      <w:r>
        <w:rPr>
          <w:w w:val="105"/>
        </w:rPr>
        <w:t>iPhone</w:t>
      </w:r>
      <w:r>
        <w:rPr>
          <w:spacing w:val="-8"/>
          <w:w w:val="105"/>
        </w:rPr>
        <w:t xml:space="preserve"> </w:t>
      </w:r>
      <w:r>
        <w:rPr>
          <w:w w:val="105"/>
        </w:rPr>
        <w:t>discounts</w:t>
      </w:r>
      <w:r>
        <w:rPr>
          <w:spacing w:val="-8"/>
          <w:w w:val="105"/>
        </w:rPr>
        <w:t xml:space="preserve"> </w:t>
      </w:r>
      <w:r>
        <w:rPr>
          <w:w w:val="105"/>
        </w:rPr>
        <w:t>this</w:t>
      </w:r>
      <w:r>
        <w:rPr>
          <w:spacing w:val="-8"/>
          <w:w w:val="105"/>
        </w:rPr>
        <w:t xml:space="preserve"> </w:t>
      </w:r>
      <w:r>
        <w:rPr>
          <w:w w:val="105"/>
        </w:rPr>
        <w:t>week,</w:t>
      </w:r>
      <w:r>
        <w:rPr>
          <w:spacing w:val="-8"/>
          <w:w w:val="105"/>
        </w:rPr>
        <w:t xml:space="preserve"> </w:t>
      </w:r>
      <w:r>
        <w:rPr>
          <w:w w:val="105"/>
        </w:rPr>
        <w:t>including</w:t>
      </w:r>
      <w:r>
        <w:rPr>
          <w:spacing w:val="-8"/>
          <w:w w:val="105"/>
        </w:rPr>
        <w:t xml:space="preserve"> </w:t>
      </w:r>
      <w:r>
        <w:rPr>
          <w:w w:val="105"/>
        </w:rPr>
        <w:t>up</w:t>
      </w:r>
      <w:r>
        <w:rPr>
          <w:spacing w:val="-8"/>
          <w:w w:val="105"/>
        </w:rPr>
        <w:t xml:space="preserve"> </w:t>
      </w:r>
      <w:r>
        <w:rPr>
          <w:w w:val="105"/>
        </w:rPr>
        <w:t>to</w:t>
      </w:r>
      <w:r>
        <w:rPr>
          <w:spacing w:val="-8"/>
          <w:w w:val="105"/>
        </w:rPr>
        <w:t xml:space="preserve"> </w:t>
      </w:r>
      <w:r>
        <w:rPr>
          <w:w w:val="105"/>
        </w:rPr>
        <w:t>$800</w:t>
      </w:r>
      <w:r>
        <w:rPr>
          <w:spacing w:val="-8"/>
          <w:w w:val="105"/>
        </w:rPr>
        <w:t xml:space="preserve"> </w:t>
      </w:r>
      <w:r>
        <w:rPr>
          <w:w w:val="105"/>
        </w:rPr>
        <w:t>oﬀ</w:t>
      </w:r>
      <w:r>
        <w:rPr>
          <w:spacing w:val="-8"/>
          <w:w w:val="105"/>
        </w:rPr>
        <w:t xml:space="preserve"> </w:t>
      </w:r>
      <w:r>
        <w:rPr>
          <w:w w:val="105"/>
        </w:rPr>
        <w:t>of</w:t>
      </w:r>
      <w:r>
        <w:rPr>
          <w:spacing w:val="-8"/>
          <w:w w:val="105"/>
        </w:rPr>
        <w:t xml:space="preserve"> </w:t>
      </w:r>
      <w:r>
        <w:rPr>
          <w:w w:val="105"/>
        </w:rPr>
        <w:t>iPhone</w:t>
      </w:r>
    </w:p>
    <w:p w:rsidR="00F25EFB" w:rsidRDefault="0043190C">
      <w:pPr>
        <w:pStyle w:val="BodyText"/>
        <w:spacing w:before="34" w:line="278" w:lineRule="auto"/>
        <w:ind w:left="107"/>
        <w:jc w:val="both"/>
      </w:pPr>
      <w:r>
        <w:rPr>
          <w:w w:val="105"/>
        </w:rPr>
        <w:t>X.</w:t>
      </w:r>
      <w:r>
        <w:rPr>
          <w:spacing w:val="-6"/>
          <w:w w:val="105"/>
        </w:rPr>
        <w:t xml:space="preserve"> </w:t>
      </w:r>
      <w:r>
        <w:rPr>
          <w:w w:val="105"/>
        </w:rPr>
        <w:t>In</w:t>
      </w:r>
      <w:r>
        <w:rPr>
          <w:spacing w:val="-6"/>
          <w:w w:val="105"/>
        </w:rPr>
        <w:t xml:space="preserve"> </w:t>
      </w:r>
      <w:r>
        <w:rPr>
          <w:w w:val="105"/>
        </w:rPr>
        <w:t>addition,</w:t>
      </w:r>
      <w:r>
        <w:rPr>
          <w:spacing w:val="-6"/>
          <w:w w:val="105"/>
        </w:rPr>
        <w:t xml:space="preserve"> </w:t>
      </w:r>
      <w:r>
        <w:rPr>
          <w:w w:val="105"/>
        </w:rPr>
        <w:t>Eddy</w:t>
      </w:r>
      <w:r>
        <w:rPr>
          <w:spacing w:val="-6"/>
          <w:w w:val="105"/>
        </w:rPr>
        <w:t xml:space="preserve"> </w:t>
      </w:r>
      <w:r>
        <w:rPr>
          <w:w w:val="105"/>
        </w:rPr>
        <w:t>Cue</w:t>
      </w:r>
      <w:r>
        <w:rPr>
          <w:spacing w:val="-6"/>
          <w:w w:val="105"/>
        </w:rPr>
        <w:t xml:space="preserve"> </w:t>
      </w:r>
      <w:r>
        <w:rPr>
          <w:w w:val="105"/>
        </w:rPr>
        <w:t>disclosed</w:t>
      </w:r>
      <w:r>
        <w:rPr>
          <w:spacing w:val="-6"/>
          <w:w w:val="105"/>
        </w:rPr>
        <w:t xml:space="preserve"> </w:t>
      </w:r>
      <w:r>
        <w:rPr>
          <w:w w:val="105"/>
        </w:rPr>
        <w:t>that</w:t>
      </w:r>
      <w:r>
        <w:rPr>
          <w:spacing w:val="-6"/>
          <w:w w:val="105"/>
        </w:rPr>
        <w:t xml:space="preserve"> </w:t>
      </w:r>
      <w:r>
        <w:rPr>
          <w:w w:val="105"/>
        </w:rPr>
        <w:t>Apple</w:t>
      </w:r>
      <w:r>
        <w:rPr>
          <w:spacing w:val="-6"/>
          <w:w w:val="105"/>
        </w:rPr>
        <w:t xml:space="preserve"> </w:t>
      </w:r>
      <w:r>
        <w:rPr>
          <w:w w:val="105"/>
        </w:rPr>
        <w:t>Music's</w:t>
      </w:r>
      <w:r>
        <w:rPr>
          <w:spacing w:val="-6"/>
          <w:w w:val="105"/>
        </w:rPr>
        <w:t xml:space="preserve"> </w:t>
      </w:r>
      <w:r>
        <w:rPr>
          <w:w w:val="105"/>
        </w:rPr>
        <w:t>paid</w:t>
      </w:r>
      <w:r>
        <w:rPr>
          <w:spacing w:val="-6"/>
          <w:w w:val="105"/>
        </w:rPr>
        <w:t xml:space="preserve"> </w:t>
      </w:r>
      <w:r>
        <w:rPr>
          <w:w w:val="105"/>
        </w:rPr>
        <w:t>subscribers</w:t>
      </w:r>
      <w:r>
        <w:rPr>
          <w:spacing w:val="-6"/>
          <w:w w:val="105"/>
        </w:rPr>
        <w:t xml:space="preserve"> </w:t>
      </w:r>
      <w:r>
        <w:rPr>
          <w:w w:val="105"/>
        </w:rPr>
        <w:t>jumped</w:t>
      </w:r>
      <w:r>
        <w:rPr>
          <w:spacing w:val="-6"/>
          <w:w w:val="105"/>
        </w:rPr>
        <w:t xml:space="preserve"> </w:t>
      </w:r>
      <w:r>
        <w:rPr>
          <w:w w:val="105"/>
        </w:rPr>
        <w:t>to 38M, a 2M increase in just one month. In other news, Apple's brand reputation slipped in 2018, Apple's annual Worldwide Developers Conference will be held June 4-8, France is looking to ﬁne Apple over unfair treatment of start-ups and developers,</w:t>
      </w:r>
      <w:r>
        <w:rPr>
          <w:spacing w:val="-9"/>
          <w:w w:val="105"/>
        </w:rPr>
        <w:t xml:space="preserve"> </w:t>
      </w:r>
      <w:r>
        <w:rPr>
          <w:w w:val="105"/>
        </w:rPr>
        <w:t>Apple</w:t>
      </w:r>
      <w:r>
        <w:rPr>
          <w:spacing w:val="-9"/>
          <w:w w:val="105"/>
        </w:rPr>
        <w:t xml:space="preserve"> </w:t>
      </w:r>
      <w:r>
        <w:rPr>
          <w:w w:val="105"/>
        </w:rPr>
        <w:t>acquired</w:t>
      </w:r>
      <w:r>
        <w:rPr>
          <w:spacing w:val="-9"/>
          <w:w w:val="105"/>
        </w:rPr>
        <w:t xml:space="preserve"> </w:t>
      </w:r>
      <w:r>
        <w:rPr>
          <w:w w:val="105"/>
        </w:rPr>
        <w:t>digital</w:t>
      </w:r>
      <w:r>
        <w:rPr>
          <w:spacing w:val="-9"/>
          <w:w w:val="105"/>
        </w:rPr>
        <w:t xml:space="preserve"> </w:t>
      </w:r>
      <w:r>
        <w:rPr>
          <w:w w:val="105"/>
        </w:rPr>
        <w:t>magazine</w:t>
      </w:r>
      <w:r>
        <w:rPr>
          <w:spacing w:val="-9"/>
          <w:w w:val="105"/>
        </w:rPr>
        <w:t xml:space="preserve"> </w:t>
      </w:r>
      <w:r>
        <w:rPr>
          <w:w w:val="105"/>
        </w:rPr>
        <w:t>subscription</w:t>
      </w:r>
      <w:r>
        <w:rPr>
          <w:spacing w:val="-9"/>
          <w:w w:val="105"/>
        </w:rPr>
        <w:t xml:space="preserve"> </w:t>
      </w:r>
      <w:r>
        <w:rPr>
          <w:w w:val="105"/>
        </w:rPr>
        <w:t>app</w:t>
      </w:r>
      <w:r>
        <w:rPr>
          <w:spacing w:val="-9"/>
          <w:w w:val="105"/>
        </w:rPr>
        <w:t xml:space="preserve"> </w:t>
      </w:r>
      <w:r>
        <w:rPr>
          <w:spacing w:val="-3"/>
          <w:w w:val="105"/>
        </w:rPr>
        <w:t>Texture,</w:t>
      </w:r>
      <w:r>
        <w:rPr>
          <w:spacing w:val="-9"/>
          <w:w w:val="105"/>
        </w:rPr>
        <w:t xml:space="preserve"> </w:t>
      </w:r>
      <w:r>
        <w:rPr>
          <w:w w:val="105"/>
        </w:rPr>
        <w:t xml:space="preserve">customers are complaining about Apple Store experiences on social media, a new lower- priced MacBook could be coming soon, as well as </w:t>
      </w:r>
      <w:r>
        <w:rPr>
          <w:spacing w:val="-3"/>
          <w:w w:val="105"/>
        </w:rPr>
        <w:t xml:space="preserve">AirPower, </w:t>
      </w:r>
      <w:r>
        <w:rPr>
          <w:w w:val="105"/>
        </w:rPr>
        <w:t>a wireless</w:t>
      </w:r>
      <w:r>
        <w:rPr>
          <w:spacing w:val="21"/>
          <w:w w:val="105"/>
        </w:rPr>
        <w:t xml:space="preserve"> </w:t>
      </w:r>
      <w:r>
        <w:rPr>
          <w:w w:val="105"/>
        </w:rPr>
        <w:t>charger.</w:t>
      </w:r>
    </w:p>
    <w:p w:rsidR="00F25EFB" w:rsidRDefault="0043190C">
      <w:pPr>
        <w:pStyle w:val="BodyText"/>
        <w:spacing w:before="114"/>
        <w:ind w:left="107"/>
      </w:pPr>
      <w:r>
        <w:rPr>
          <w:color w:val="0098DB"/>
          <w:w w:val="105"/>
        </w:rPr>
        <w:t>Best Buy rolls out iPhone discounts</w:t>
      </w:r>
    </w:p>
    <w:p w:rsidR="00F25EFB" w:rsidRDefault="0043190C">
      <w:pPr>
        <w:pStyle w:val="BodyText"/>
        <w:spacing w:before="2" w:line="278" w:lineRule="auto"/>
        <w:ind w:left="107"/>
      </w:pPr>
      <w:r>
        <w:rPr>
          <w:w w:val="105"/>
        </w:rPr>
        <w:t>Reta</w:t>
      </w:r>
      <w:r>
        <w:rPr>
          <w:w w:val="105"/>
        </w:rPr>
        <w:t>iler Best Buy is now contributing to the wave of iPhone discounting and is oﬀering customers up to $800 oﬀ of the iPhone X, according to the company's website. Based on 9to5Toys' analysis of the deals, the largest discounts are  available to customers purc</w:t>
      </w:r>
      <w:r>
        <w:rPr>
          <w:w w:val="105"/>
        </w:rPr>
        <w:t>hasing devices on an 18 to 24 month payment plan with service provided by Sprint. As we have written in previous Slices, the U.S. wireless carriers began oﬀering a range of iPhone deals in mid-February. (ht</w:t>
      </w:r>
      <w:hyperlink r:id="rId9">
        <w:r>
          <w:rPr>
            <w:w w:val="105"/>
          </w:rPr>
          <w:t>tps://www</w:t>
        </w:r>
      </w:hyperlink>
      <w:r>
        <w:rPr>
          <w:w w:val="105"/>
        </w:rPr>
        <w:t>.best</w:t>
      </w:r>
      <w:hyperlink r:id="rId10">
        <w:r>
          <w:rPr>
            <w:w w:val="105"/>
          </w:rPr>
          <w:t>buy.com/site/apple-iphone-x-64gb-space-gra</w:t>
        </w:r>
      </w:hyperlink>
      <w:r>
        <w:rPr>
          <w:w w:val="105"/>
        </w:rPr>
        <w:t>y</w:t>
      </w:r>
      <w:hyperlink r:id="rId11">
        <w:r>
          <w:rPr>
            <w:w w:val="105"/>
          </w:rPr>
          <w:t>-</w:t>
        </w:r>
      </w:hyperlink>
      <w:r>
        <w:rPr>
          <w:w w:val="105"/>
        </w:rPr>
        <w:t xml:space="preserve"> sprint/600</w:t>
      </w:r>
      <w:r>
        <w:rPr>
          <w:w w:val="105"/>
        </w:rPr>
        <w:t>9787.p?skuId=6009787&amp;ref=212&amp;loc=1&amp;ksid=f3d2564c-</w:t>
      </w:r>
    </w:p>
    <w:p w:rsidR="00F25EFB" w:rsidRDefault="0043190C">
      <w:pPr>
        <w:spacing w:line="139" w:lineRule="exact"/>
        <w:ind w:left="107"/>
        <w:rPr>
          <w:sz w:val="14"/>
        </w:rPr>
      </w:pPr>
      <w:r>
        <w:br w:type="column"/>
      </w:r>
      <w:hyperlink r:id="rId12">
        <w:r>
          <w:rPr>
            <w:color w:val="0098DB"/>
            <w:w w:val="105"/>
            <w:sz w:val="14"/>
          </w:rPr>
          <w:t>Sherri Scribner</w:t>
        </w:r>
      </w:hyperlink>
    </w:p>
    <w:p w:rsidR="00F25EFB" w:rsidRDefault="0043190C">
      <w:pPr>
        <w:spacing w:before="93"/>
        <w:ind w:left="107"/>
        <w:rPr>
          <w:sz w:val="14"/>
        </w:rPr>
      </w:pPr>
      <w:r>
        <w:rPr>
          <w:w w:val="105"/>
          <w:sz w:val="14"/>
        </w:rPr>
        <w:t>Research Analyst</w:t>
      </w:r>
    </w:p>
    <w:p w:rsidR="00F25EFB" w:rsidRDefault="0043190C">
      <w:pPr>
        <w:spacing w:before="93"/>
        <w:ind w:left="107"/>
        <w:rPr>
          <w:sz w:val="14"/>
        </w:rPr>
      </w:pPr>
      <w:r>
        <w:rPr>
          <w:w w:val="105"/>
          <w:sz w:val="14"/>
        </w:rPr>
        <w:t>+1-212-250-5734</w:t>
      </w:r>
    </w:p>
    <w:p w:rsidR="00F25EFB" w:rsidRDefault="00F25EFB">
      <w:pPr>
        <w:pStyle w:val="BodyText"/>
        <w:spacing w:before="7"/>
        <w:rPr>
          <w:sz w:val="20"/>
        </w:rPr>
      </w:pPr>
    </w:p>
    <w:p w:rsidR="00F25EFB" w:rsidRDefault="0043190C">
      <w:pPr>
        <w:spacing w:line="379" w:lineRule="auto"/>
        <w:ind w:left="107" w:right="2259"/>
        <w:rPr>
          <w:sz w:val="14"/>
        </w:rPr>
      </w:pPr>
      <w:hyperlink r:id="rId13">
        <w:r>
          <w:rPr>
            <w:color w:val="0098DB"/>
            <w:w w:val="105"/>
            <w:sz w:val="14"/>
          </w:rPr>
          <w:t>Adrienne Colby</w:t>
        </w:r>
      </w:hyperlink>
      <w:r>
        <w:rPr>
          <w:color w:val="0098DB"/>
          <w:w w:val="105"/>
          <w:sz w:val="14"/>
        </w:rPr>
        <w:t xml:space="preserve"> </w:t>
      </w:r>
      <w:r>
        <w:rPr>
          <w:w w:val="105"/>
          <w:sz w:val="14"/>
        </w:rPr>
        <w:t>Associate Analyst</w:t>
      </w:r>
    </w:p>
    <w:p w:rsidR="00F25EFB" w:rsidRDefault="0043190C">
      <w:pPr>
        <w:spacing w:before="2"/>
        <w:ind w:left="107"/>
        <w:rPr>
          <w:sz w:val="14"/>
        </w:rPr>
      </w:pPr>
      <w:r>
        <w:rPr>
          <w:w w:val="105"/>
          <w:sz w:val="14"/>
        </w:rPr>
        <w:t>+1-212-250-0948</w:t>
      </w:r>
    </w:p>
    <w:p w:rsidR="00F25EFB" w:rsidRDefault="00F25EFB">
      <w:pPr>
        <w:pStyle w:val="BodyText"/>
        <w:spacing w:before="7"/>
        <w:rPr>
          <w:sz w:val="20"/>
        </w:rPr>
      </w:pPr>
    </w:p>
    <w:p w:rsidR="00F25EFB" w:rsidRDefault="0043190C">
      <w:pPr>
        <w:spacing w:line="379" w:lineRule="auto"/>
        <w:ind w:left="107" w:right="1654"/>
        <w:rPr>
          <w:sz w:val="14"/>
        </w:rPr>
      </w:pPr>
      <w:hyperlink r:id="rId14">
        <w:r>
          <w:rPr>
            <w:color w:val="0098DB"/>
            <w:w w:val="105"/>
            <w:sz w:val="14"/>
          </w:rPr>
          <w:t>Jeﬀrey Rand, CFA</w:t>
        </w:r>
      </w:hyperlink>
      <w:r>
        <w:rPr>
          <w:color w:val="0098DB"/>
          <w:w w:val="105"/>
          <w:sz w:val="14"/>
        </w:rPr>
        <w:t xml:space="preserve"> </w:t>
      </w:r>
      <w:r>
        <w:rPr>
          <w:sz w:val="14"/>
        </w:rPr>
        <w:t>Research Associate</w:t>
      </w:r>
    </w:p>
    <w:p w:rsidR="00F25EFB" w:rsidRDefault="0043190C">
      <w:pPr>
        <w:spacing w:before="2"/>
        <w:ind w:left="107"/>
        <w:rPr>
          <w:sz w:val="14"/>
        </w:rPr>
      </w:pPr>
      <w:r>
        <w:rPr>
          <w:w w:val="105"/>
          <w:sz w:val="14"/>
        </w:rPr>
        <w:t>+1-212-250-0639</w:t>
      </w:r>
    </w:p>
    <w:p w:rsidR="00F25EFB" w:rsidRDefault="0043190C">
      <w:pPr>
        <w:pStyle w:val="BodyText"/>
        <w:spacing w:before="8"/>
        <w:rPr>
          <w:sz w:val="19"/>
        </w:rPr>
      </w:pPr>
      <w:r>
        <w:pict>
          <v:group id="_x0000_s1245" style="position:absolute;margin-left:393pt;margin-top:13.3pt;width:158.95pt;height:10.85pt;z-index:1216;mso-wrap-distance-left:0;mso-wrap-distance-right:0;mso-position-horizontal-relative:page" coordorigin="7860,266" coordsize="3179,217">
            <v:line id="_x0000_s1251" style="position:absolute" from="7865,276" to="9571,276" strokecolor="#0098db" strokeweight=".5pt"/>
            <v:line id="_x0000_s1250" style="position:absolute" from="7870,271" to="7870,478" strokecolor="#0098db" strokeweight=".5pt"/>
            <v:line id="_x0000_s1249" style="position:absolute" from="9571,276" to="10058,276" strokecolor="#0098db" strokeweight=".5pt"/>
            <v:line id="_x0000_s1248" style="position:absolute" from="10058,276" to="10546,276" strokecolor="#0098db" strokeweight=".5pt"/>
            <v:line id="_x0000_s1247" style="position:absolute" from="10546,276" to="11034,276" strokecolor="#0098db" strokeweight=".5pt"/>
            <v:shape id="_x0000_s1246" type="#_x0000_t202" style="position:absolute;left:7860;top:266;width:3179;height:217" filled="f" stroked="f">
              <v:textbox inset="0,0,0,0">
                <w:txbxContent>
                  <w:p w:rsidR="00F25EFB" w:rsidRDefault="0043190C">
                    <w:pPr>
                      <w:spacing w:before="31"/>
                      <w:ind w:left="37"/>
                      <w:rPr>
                        <w:sz w:val="14"/>
                      </w:rPr>
                    </w:pPr>
                    <w:r>
                      <w:rPr>
                        <w:color w:val="0098DB"/>
                        <w:w w:val="105"/>
                        <w:sz w:val="14"/>
                      </w:rPr>
                      <w:t>Companies featured</w:t>
                    </w:r>
                  </w:p>
                </w:txbxContent>
              </v:textbox>
            </v:shape>
            <w10:wrap type="topAndBottom" anchorx="page"/>
          </v:group>
        </w:pict>
      </w:r>
    </w:p>
    <w:p w:rsidR="00F25EFB" w:rsidRDefault="0043190C">
      <w:pPr>
        <w:tabs>
          <w:tab w:val="left" w:pos="2963"/>
        </w:tabs>
        <w:spacing w:before="10"/>
        <w:ind w:left="192"/>
        <w:rPr>
          <w:sz w:val="14"/>
        </w:rPr>
      </w:pPr>
      <w:r>
        <w:rPr>
          <w:w w:val="105"/>
          <w:sz w:val="14"/>
        </w:rPr>
        <w:t>Apple</w:t>
      </w:r>
      <w:r>
        <w:rPr>
          <w:spacing w:val="-14"/>
          <w:w w:val="105"/>
          <w:sz w:val="14"/>
        </w:rPr>
        <w:t xml:space="preserve"> </w:t>
      </w:r>
      <w:r>
        <w:rPr>
          <w:w w:val="105"/>
          <w:sz w:val="14"/>
        </w:rPr>
        <w:t>Inc.</w:t>
      </w:r>
      <w:r>
        <w:rPr>
          <w:spacing w:val="-14"/>
          <w:w w:val="105"/>
          <w:sz w:val="14"/>
        </w:rPr>
        <w:t xml:space="preserve"> </w:t>
      </w:r>
      <w:r>
        <w:rPr>
          <w:w w:val="105"/>
          <w:sz w:val="14"/>
        </w:rPr>
        <w:t>(AAPL.OQ),USD178.65</w:t>
      </w:r>
      <w:r>
        <w:rPr>
          <w:w w:val="105"/>
          <w:sz w:val="14"/>
        </w:rPr>
        <w:tab/>
        <w:t>Hold</w:t>
      </w:r>
    </w:p>
    <w:p w:rsidR="00F25EFB" w:rsidRDefault="0043190C">
      <w:pPr>
        <w:pStyle w:val="BodyText"/>
        <w:spacing w:line="20" w:lineRule="exact"/>
        <w:ind w:left="102"/>
        <w:rPr>
          <w:sz w:val="2"/>
        </w:rPr>
      </w:pPr>
      <w:r>
        <w:rPr>
          <w:sz w:val="2"/>
        </w:rPr>
      </w:r>
      <w:r>
        <w:rPr>
          <w:sz w:val="2"/>
        </w:rPr>
        <w:pict>
          <v:group id="_x0000_s1236" style="width:158.7pt;height:.5pt;mso-position-horizontal-relative:char;mso-position-vertical-relative:line" coordsize="3174,10">
            <v:line id="_x0000_s1244" style="position:absolute" from="1706,5" to="5,5" strokecolor="#ccc" strokeweight=".5pt"/>
            <v:line id="_x0000_s1243" style="position:absolute" from="2193,5" to="1706,5" strokecolor="#ccc" strokeweight=".5pt"/>
            <v:line id="_x0000_s1242" style="position:absolute" from="2681,5" to="2193,5" strokecolor="#ccc" strokeweight=".5pt"/>
            <v:line id="_x0000_s1241" style="position:absolute" from="3168,5" to="2681,5" strokecolor="#ccc" strokeweight=".5pt"/>
            <v:line id="_x0000_s1240" style="position:absolute" from="5,5" to="1706,5" strokecolor="#ccc" strokeweight=".5pt"/>
            <v:line id="_x0000_s1239" style="position:absolute" from="1706,5" to="2193,5" strokecolor="#ccc" strokeweight=".5pt"/>
            <v:line id="_x0000_s1238" style="position:absolute" from="2193,5" to="2681,5" strokecolor="#ccc" strokeweight=".5pt"/>
            <v:line id="_x0000_s1237" style="position:absolute" from="2681,5" to="3168,5" strokecolor="#ccc" strokeweight=".5pt"/>
            <w10:wrap type="none"/>
            <w10:anchorlock/>
          </v:group>
        </w:pict>
      </w:r>
    </w:p>
    <w:p w:rsidR="00F25EFB" w:rsidRDefault="0043190C">
      <w:pPr>
        <w:spacing w:before="53"/>
        <w:ind w:left="1870"/>
        <w:rPr>
          <w:sz w:val="14"/>
        </w:rPr>
      </w:pPr>
      <w:r>
        <w:rPr>
          <w:sz w:val="14"/>
        </w:rPr>
        <w:t>2017A   2018E 2019E</w:t>
      </w:r>
    </w:p>
    <w:p w:rsidR="00F25EFB" w:rsidRDefault="00F25EFB">
      <w:pPr>
        <w:pStyle w:val="BodyText"/>
        <w:spacing w:before="1"/>
        <w:rPr>
          <w:sz w:val="2"/>
        </w:rPr>
      </w:pPr>
    </w:p>
    <w:tbl>
      <w:tblPr>
        <w:tblW w:w="0" w:type="auto"/>
        <w:tblInd w:w="107"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CellMar>
          <w:left w:w="0" w:type="dxa"/>
          <w:right w:w="0" w:type="dxa"/>
        </w:tblCellMar>
        <w:tblLook w:val="01E0" w:firstRow="1" w:lastRow="1" w:firstColumn="1" w:lastColumn="1" w:noHBand="0" w:noVBand="0"/>
      </w:tblPr>
      <w:tblGrid>
        <w:gridCol w:w="1529"/>
        <w:gridCol w:w="721"/>
        <w:gridCol w:w="488"/>
        <w:gridCol w:w="426"/>
      </w:tblGrid>
      <w:tr w:rsidR="00F25EFB">
        <w:trPr>
          <w:trHeight w:val="220"/>
        </w:trPr>
        <w:tc>
          <w:tcPr>
            <w:tcW w:w="1529" w:type="dxa"/>
            <w:tcBorders>
              <w:left w:val="nil"/>
              <w:right w:val="nil"/>
            </w:tcBorders>
          </w:tcPr>
          <w:p w:rsidR="00F25EFB" w:rsidRDefault="0043190C">
            <w:pPr>
              <w:pStyle w:val="TableParagraph"/>
              <w:spacing w:before="44" w:line="160" w:lineRule="exact"/>
              <w:ind w:left="85"/>
              <w:rPr>
                <w:sz w:val="14"/>
              </w:rPr>
            </w:pPr>
            <w:r>
              <w:rPr>
                <w:sz w:val="14"/>
              </w:rPr>
              <w:t>EPS (USD)</w:t>
            </w:r>
          </w:p>
        </w:tc>
        <w:tc>
          <w:tcPr>
            <w:tcW w:w="721" w:type="dxa"/>
            <w:tcBorders>
              <w:left w:val="nil"/>
              <w:right w:val="nil"/>
            </w:tcBorders>
          </w:tcPr>
          <w:p w:rsidR="00F25EFB" w:rsidRDefault="0043190C">
            <w:pPr>
              <w:pStyle w:val="TableParagraph"/>
              <w:spacing w:before="44" w:line="160" w:lineRule="exact"/>
              <w:ind w:right="59"/>
              <w:jc w:val="right"/>
              <w:rPr>
                <w:sz w:val="14"/>
              </w:rPr>
            </w:pPr>
            <w:r>
              <w:rPr>
                <w:sz w:val="14"/>
              </w:rPr>
              <w:t>9.21</w:t>
            </w:r>
          </w:p>
        </w:tc>
        <w:tc>
          <w:tcPr>
            <w:tcW w:w="488" w:type="dxa"/>
            <w:tcBorders>
              <w:left w:val="nil"/>
              <w:right w:val="nil"/>
            </w:tcBorders>
          </w:tcPr>
          <w:p w:rsidR="00F25EFB" w:rsidRDefault="0043190C">
            <w:pPr>
              <w:pStyle w:val="TableParagraph"/>
              <w:spacing w:before="44" w:line="160" w:lineRule="exact"/>
              <w:ind w:left="39" w:right="39"/>
              <w:jc w:val="center"/>
              <w:rPr>
                <w:sz w:val="14"/>
              </w:rPr>
            </w:pPr>
            <w:r>
              <w:rPr>
                <w:w w:val="105"/>
                <w:sz w:val="14"/>
              </w:rPr>
              <w:t>10.88</w:t>
            </w:r>
          </w:p>
        </w:tc>
        <w:tc>
          <w:tcPr>
            <w:tcW w:w="426" w:type="dxa"/>
            <w:tcBorders>
              <w:left w:val="nil"/>
              <w:right w:val="nil"/>
            </w:tcBorders>
          </w:tcPr>
          <w:p w:rsidR="00F25EFB" w:rsidRDefault="0043190C">
            <w:pPr>
              <w:pStyle w:val="TableParagraph"/>
              <w:spacing w:before="44" w:line="160" w:lineRule="exact"/>
              <w:ind w:left="61"/>
              <w:jc w:val="center"/>
              <w:rPr>
                <w:sz w:val="14"/>
              </w:rPr>
            </w:pPr>
            <w:r>
              <w:rPr>
                <w:sz w:val="14"/>
              </w:rPr>
              <w:t>10.80</w:t>
            </w:r>
          </w:p>
        </w:tc>
      </w:tr>
      <w:tr w:rsidR="00F25EFB">
        <w:trPr>
          <w:trHeight w:val="220"/>
        </w:trPr>
        <w:tc>
          <w:tcPr>
            <w:tcW w:w="1529" w:type="dxa"/>
            <w:tcBorders>
              <w:left w:val="nil"/>
              <w:right w:val="nil"/>
            </w:tcBorders>
          </w:tcPr>
          <w:p w:rsidR="00F25EFB" w:rsidRDefault="0043190C">
            <w:pPr>
              <w:pStyle w:val="TableParagraph"/>
              <w:spacing w:before="44" w:line="160" w:lineRule="exact"/>
              <w:ind w:left="85"/>
              <w:rPr>
                <w:sz w:val="14"/>
              </w:rPr>
            </w:pPr>
            <w:r>
              <w:rPr>
                <w:sz w:val="14"/>
              </w:rPr>
              <w:t>P/E (x)</w:t>
            </w:r>
          </w:p>
        </w:tc>
        <w:tc>
          <w:tcPr>
            <w:tcW w:w="721" w:type="dxa"/>
            <w:tcBorders>
              <w:left w:val="nil"/>
              <w:right w:val="nil"/>
            </w:tcBorders>
          </w:tcPr>
          <w:p w:rsidR="00F25EFB" w:rsidRDefault="0043190C">
            <w:pPr>
              <w:pStyle w:val="TableParagraph"/>
              <w:spacing w:before="44" w:line="160" w:lineRule="exact"/>
              <w:ind w:right="59"/>
              <w:jc w:val="right"/>
              <w:rPr>
                <w:sz w:val="14"/>
              </w:rPr>
            </w:pPr>
            <w:r>
              <w:rPr>
                <w:sz w:val="14"/>
              </w:rPr>
              <w:t>14.9</w:t>
            </w:r>
          </w:p>
        </w:tc>
        <w:tc>
          <w:tcPr>
            <w:tcW w:w="488" w:type="dxa"/>
            <w:tcBorders>
              <w:left w:val="nil"/>
              <w:right w:val="nil"/>
            </w:tcBorders>
          </w:tcPr>
          <w:p w:rsidR="00F25EFB" w:rsidRDefault="0043190C">
            <w:pPr>
              <w:pStyle w:val="TableParagraph"/>
              <w:spacing w:before="44" w:line="160" w:lineRule="exact"/>
              <w:ind w:left="120" w:right="39"/>
              <w:jc w:val="center"/>
              <w:rPr>
                <w:sz w:val="14"/>
              </w:rPr>
            </w:pPr>
            <w:r>
              <w:rPr>
                <w:w w:val="105"/>
                <w:sz w:val="14"/>
              </w:rPr>
              <w:t>16.4</w:t>
            </w:r>
          </w:p>
        </w:tc>
        <w:tc>
          <w:tcPr>
            <w:tcW w:w="426" w:type="dxa"/>
            <w:tcBorders>
              <w:left w:val="nil"/>
              <w:right w:val="nil"/>
            </w:tcBorders>
          </w:tcPr>
          <w:p w:rsidR="00F25EFB" w:rsidRDefault="0043190C">
            <w:pPr>
              <w:pStyle w:val="TableParagraph"/>
              <w:spacing w:before="44" w:line="160" w:lineRule="exact"/>
              <w:ind w:left="142"/>
              <w:jc w:val="center"/>
              <w:rPr>
                <w:sz w:val="14"/>
              </w:rPr>
            </w:pPr>
            <w:r>
              <w:rPr>
                <w:sz w:val="14"/>
              </w:rPr>
              <w:t>16.5</w:t>
            </w:r>
          </w:p>
        </w:tc>
      </w:tr>
      <w:tr w:rsidR="00F25EFB">
        <w:trPr>
          <w:trHeight w:val="220"/>
        </w:trPr>
        <w:tc>
          <w:tcPr>
            <w:tcW w:w="1529" w:type="dxa"/>
            <w:tcBorders>
              <w:left w:val="nil"/>
              <w:right w:val="nil"/>
            </w:tcBorders>
          </w:tcPr>
          <w:p w:rsidR="00F25EFB" w:rsidRDefault="0043190C">
            <w:pPr>
              <w:pStyle w:val="TableParagraph"/>
              <w:spacing w:before="44" w:line="160" w:lineRule="exact"/>
              <w:ind w:left="85"/>
              <w:rPr>
                <w:sz w:val="14"/>
              </w:rPr>
            </w:pPr>
            <w:r>
              <w:rPr>
                <w:sz w:val="14"/>
              </w:rPr>
              <w:t>EV/EBITDA (x)</w:t>
            </w:r>
          </w:p>
        </w:tc>
        <w:tc>
          <w:tcPr>
            <w:tcW w:w="721" w:type="dxa"/>
            <w:tcBorders>
              <w:left w:val="nil"/>
              <w:right w:val="nil"/>
            </w:tcBorders>
          </w:tcPr>
          <w:p w:rsidR="00F25EFB" w:rsidRDefault="0043190C">
            <w:pPr>
              <w:pStyle w:val="TableParagraph"/>
              <w:spacing w:before="44" w:line="160" w:lineRule="exact"/>
              <w:ind w:right="59"/>
              <w:jc w:val="right"/>
              <w:rPr>
                <w:sz w:val="14"/>
              </w:rPr>
            </w:pPr>
            <w:r>
              <w:rPr>
                <w:sz w:val="14"/>
              </w:rPr>
              <w:t>7.9</w:t>
            </w:r>
          </w:p>
        </w:tc>
        <w:tc>
          <w:tcPr>
            <w:tcW w:w="488" w:type="dxa"/>
            <w:tcBorders>
              <w:left w:val="nil"/>
              <w:right w:val="nil"/>
            </w:tcBorders>
          </w:tcPr>
          <w:p w:rsidR="00F25EFB" w:rsidRDefault="0043190C">
            <w:pPr>
              <w:pStyle w:val="TableParagraph"/>
              <w:spacing w:before="44" w:line="160" w:lineRule="exact"/>
              <w:ind w:left="201" w:right="39"/>
              <w:jc w:val="center"/>
              <w:rPr>
                <w:sz w:val="14"/>
              </w:rPr>
            </w:pPr>
            <w:r>
              <w:rPr>
                <w:w w:val="105"/>
                <w:sz w:val="14"/>
              </w:rPr>
              <w:t>9.9</w:t>
            </w:r>
          </w:p>
        </w:tc>
        <w:tc>
          <w:tcPr>
            <w:tcW w:w="426" w:type="dxa"/>
            <w:tcBorders>
              <w:left w:val="nil"/>
              <w:right w:val="nil"/>
            </w:tcBorders>
          </w:tcPr>
          <w:p w:rsidR="00F25EFB" w:rsidRDefault="0043190C">
            <w:pPr>
              <w:pStyle w:val="TableParagraph"/>
              <w:spacing w:before="44" w:line="160" w:lineRule="exact"/>
              <w:ind w:left="142"/>
              <w:jc w:val="center"/>
              <w:rPr>
                <w:sz w:val="14"/>
              </w:rPr>
            </w:pPr>
            <w:r>
              <w:rPr>
                <w:sz w:val="14"/>
              </w:rPr>
              <w:t>10.4</w:t>
            </w:r>
          </w:p>
        </w:tc>
      </w:tr>
      <w:tr w:rsidR="00F25EFB">
        <w:trPr>
          <w:trHeight w:val="160"/>
        </w:trPr>
        <w:tc>
          <w:tcPr>
            <w:tcW w:w="1529" w:type="dxa"/>
            <w:tcBorders>
              <w:left w:val="nil"/>
              <w:bottom w:val="single" w:sz="4" w:space="0" w:color="0098DB"/>
              <w:right w:val="nil"/>
            </w:tcBorders>
          </w:tcPr>
          <w:p w:rsidR="00F25EFB" w:rsidRDefault="0043190C">
            <w:pPr>
              <w:pStyle w:val="TableParagraph"/>
              <w:spacing w:before="48" w:line="106" w:lineRule="exact"/>
              <w:ind w:left="85"/>
              <w:rPr>
                <w:i/>
                <w:sz w:val="10"/>
              </w:rPr>
            </w:pPr>
            <w:r>
              <w:rPr>
                <w:i/>
                <w:sz w:val="10"/>
              </w:rPr>
              <w:t>Source: Deutsche Bank</w:t>
            </w:r>
          </w:p>
        </w:tc>
        <w:tc>
          <w:tcPr>
            <w:tcW w:w="721" w:type="dxa"/>
            <w:tcBorders>
              <w:left w:val="nil"/>
              <w:bottom w:val="single" w:sz="4" w:space="0" w:color="0098DB"/>
              <w:right w:val="nil"/>
            </w:tcBorders>
          </w:tcPr>
          <w:p w:rsidR="00F25EFB" w:rsidRDefault="00F25EFB">
            <w:pPr>
              <w:pStyle w:val="TableParagraph"/>
              <w:rPr>
                <w:rFonts w:ascii="Times New Roman"/>
                <w:sz w:val="10"/>
              </w:rPr>
            </w:pPr>
          </w:p>
        </w:tc>
        <w:tc>
          <w:tcPr>
            <w:tcW w:w="488" w:type="dxa"/>
            <w:tcBorders>
              <w:left w:val="nil"/>
              <w:bottom w:val="single" w:sz="6" w:space="0" w:color="0098DB"/>
              <w:right w:val="nil"/>
            </w:tcBorders>
          </w:tcPr>
          <w:p w:rsidR="00F25EFB" w:rsidRDefault="00F25EFB">
            <w:pPr>
              <w:pStyle w:val="TableParagraph"/>
              <w:rPr>
                <w:rFonts w:ascii="Times New Roman"/>
                <w:sz w:val="10"/>
              </w:rPr>
            </w:pPr>
          </w:p>
        </w:tc>
        <w:tc>
          <w:tcPr>
            <w:tcW w:w="426" w:type="dxa"/>
            <w:tcBorders>
              <w:left w:val="nil"/>
              <w:bottom w:val="single" w:sz="4" w:space="0" w:color="0098DB"/>
              <w:right w:val="single" w:sz="4" w:space="0" w:color="0098DB"/>
            </w:tcBorders>
          </w:tcPr>
          <w:p w:rsidR="00F25EFB" w:rsidRDefault="00F25EFB">
            <w:pPr>
              <w:pStyle w:val="TableParagraph"/>
              <w:rPr>
                <w:rFonts w:ascii="Times New Roman"/>
                <w:sz w:val="10"/>
              </w:rPr>
            </w:pPr>
          </w:p>
        </w:tc>
      </w:tr>
    </w:tbl>
    <w:p w:rsidR="00F25EFB" w:rsidRDefault="00F25EFB">
      <w:pPr>
        <w:rPr>
          <w:rFonts w:ascii="Times New Roman"/>
          <w:sz w:val="10"/>
        </w:rPr>
        <w:sectPr w:rsidR="00F25EFB">
          <w:type w:val="continuous"/>
          <w:pgSz w:w="11910" w:h="15840"/>
          <w:pgMar w:top="0" w:right="600" w:bottom="0" w:left="800" w:header="720" w:footer="720" w:gutter="0"/>
          <w:cols w:num="2" w:space="720" w:equalWidth="0">
            <w:col w:w="6826" w:space="137"/>
            <w:col w:w="3547"/>
          </w:cols>
        </w:sectPr>
      </w:pPr>
    </w:p>
    <w:p w:rsidR="00F25EFB" w:rsidRDefault="0043190C">
      <w:pPr>
        <w:pStyle w:val="BodyText"/>
        <w:spacing w:before="1" w:line="278" w:lineRule="auto"/>
        <w:ind w:left="107" w:right="1948"/>
      </w:pPr>
      <w:r>
        <w:rPr>
          <w:w w:val="105"/>
        </w:rPr>
        <w:t>e6a4-472b-853a-69a7732cfc20&amp;ksprof_id=10&amp;ksaﬀcode=pg269451&amp;ksdevice=c&amp;lsft=ref:212,loc:2) (https://9to5toys.com/2018/03/13/best-buy-iphone-oﬀers/)</w:t>
      </w:r>
    </w:p>
    <w:p w:rsidR="00F25EFB" w:rsidRDefault="00F25EFB">
      <w:pPr>
        <w:pStyle w:val="BodyText"/>
        <w:spacing w:before="9"/>
        <w:rPr>
          <w:sz w:val="13"/>
        </w:rPr>
      </w:pPr>
    </w:p>
    <w:p w:rsidR="00F25EFB" w:rsidRDefault="00F25EFB">
      <w:pPr>
        <w:rPr>
          <w:sz w:val="13"/>
        </w:rPr>
        <w:sectPr w:rsidR="00F25EFB">
          <w:type w:val="continuous"/>
          <w:pgSz w:w="11910" w:h="15840"/>
          <w:pgMar w:top="0" w:right="600" w:bottom="0" w:left="800" w:header="720" w:footer="720" w:gutter="0"/>
          <w:cols w:space="720"/>
        </w:sectPr>
      </w:pPr>
    </w:p>
    <w:p w:rsidR="00F25EFB" w:rsidRDefault="0043190C">
      <w:pPr>
        <w:pStyle w:val="BodyText"/>
        <w:spacing w:before="66"/>
        <w:ind w:left="107"/>
        <w:jc w:val="both"/>
      </w:pPr>
      <w:r>
        <w:rPr>
          <w:color w:val="0098DB"/>
          <w:w w:val="105"/>
        </w:rPr>
        <w:t>Apple Music paid subscribers reach 38M, up 2M in 1  month</w:t>
      </w:r>
    </w:p>
    <w:p w:rsidR="00F25EFB" w:rsidRDefault="0043190C">
      <w:pPr>
        <w:pStyle w:val="BodyText"/>
        <w:spacing w:before="2" w:line="278" w:lineRule="auto"/>
        <w:ind w:left="107"/>
        <w:jc w:val="both"/>
      </w:pPr>
      <w:r>
        <w:rPr>
          <w:spacing w:val="-3"/>
          <w:w w:val="105"/>
        </w:rPr>
        <w:t xml:space="preserve">Paid </w:t>
      </w:r>
      <w:r>
        <w:rPr>
          <w:w w:val="105"/>
        </w:rPr>
        <w:t>subscribers to Apple Music have grown from 36M in February to 38M in March, according to comments made by Eddy Cue, Apple's head of internet software and services, at the South by Southwest festival. As we have written in prior Slices, Apple's streaming mu</w:t>
      </w:r>
      <w:r>
        <w:rPr>
          <w:w w:val="105"/>
        </w:rPr>
        <w:t xml:space="preserve">sic subscriber base continues to lag industry leader Spotify's 71M paid subscribers. </w:t>
      </w:r>
      <w:r>
        <w:rPr>
          <w:spacing w:val="-3"/>
          <w:w w:val="105"/>
        </w:rPr>
        <w:t xml:space="preserve">However, </w:t>
      </w:r>
      <w:r>
        <w:rPr>
          <w:w w:val="105"/>
        </w:rPr>
        <w:t>according to Reuters, Apple Music's paid subscribers outnumber Amazon Music Unlimited's 16M paid users and</w:t>
      </w:r>
      <w:r>
        <w:rPr>
          <w:spacing w:val="-16"/>
          <w:w w:val="105"/>
        </w:rPr>
        <w:t xml:space="preserve"> </w:t>
      </w:r>
      <w:r>
        <w:rPr>
          <w:w w:val="105"/>
        </w:rPr>
        <w:t>Pandora</w:t>
      </w:r>
      <w:r>
        <w:rPr>
          <w:spacing w:val="-16"/>
          <w:w w:val="105"/>
        </w:rPr>
        <w:t xml:space="preserve"> </w:t>
      </w:r>
      <w:r>
        <w:rPr>
          <w:w w:val="105"/>
        </w:rPr>
        <w:t>Media's</w:t>
      </w:r>
      <w:r>
        <w:rPr>
          <w:spacing w:val="-16"/>
          <w:w w:val="105"/>
        </w:rPr>
        <w:t xml:space="preserve"> </w:t>
      </w:r>
      <w:r>
        <w:rPr>
          <w:w w:val="105"/>
        </w:rPr>
        <w:t>5.5M</w:t>
      </w:r>
      <w:r>
        <w:rPr>
          <w:spacing w:val="-16"/>
          <w:w w:val="105"/>
        </w:rPr>
        <w:t xml:space="preserve"> </w:t>
      </w:r>
      <w:r>
        <w:rPr>
          <w:w w:val="105"/>
        </w:rPr>
        <w:t>paid</w:t>
      </w:r>
      <w:r>
        <w:rPr>
          <w:spacing w:val="-16"/>
          <w:w w:val="105"/>
        </w:rPr>
        <w:t xml:space="preserve"> </w:t>
      </w:r>
      <w:r>
        <w:rPr>
          <w:w w:val="105"/>
        </w:rPr>
        <w:t>subscribers,</w:t>
      </w:r>
      <w:r>
        <w:rPr>
          <w:spacing w:val="-16"/>
          <w:w w:val="105"/>
        </w:rPr>
        <w:t xml:space="preserve"> </w:t>
      </w:r>
      <w:r>
        <w:rPr>
          <w:w w:val="105"/>
        </w:rPr>
        <w:t>while</w:t>
      </w:r>
      <w:r>
        <w:rPr>
          <w:spacing w:val="-16"/>
          <w:w w:val="105"/>
        </w:rPr>
        <w:t xml:space="preserve"> </w:t>
      </w:r>
      <w:r>
        <w:rPr>
          <w:w w:val="105"/>
        </w:rPr>
        <w:t>the</w:t>
      </w:r>
      <w:r>
        <w:rPr>
          <w:spacing w:val="-16"/>
          <w:w w:val="105"/>
        </w:rPr>
        <w:t xml:space="preserve"> </w:t>
      </w:r>
      <w:r>
        <w:rPr>
          <w:w w:val="105"/>
        </w:rPr>
        <w:t>size</w:t>
      </w:r>
      <w:r>
        <w:rPr>
          <w:spacing w:val="-16"/>
          <w:w w:val="105"/>
        </w:rPr>
        <w:t xml:space="preserve"> </w:t>
      </w:r>
      <w:r>
        <w:rPr>
          <w:w w:val="105"/>
        </w:rPr>
        <w:t>o</w:t>
      </w:r>
      <w:r>
        <w:rPr>
          <w:w w:val="105"/>
        </w:rPr>
        <w:t>f</w:t>
      </w:r>
      <w:r>
        <w:rPr>
          <w:spacing w:val="-16"/>
          <w:w w:val="105"/>
        </w:rPr>
        <w:t xml:space="preserve"> </w:t>
      </w:r>
      <w:r>
        <w:rPr>
          <w:w w:val="105"/>
        </w:rPr>
        <w:t>Google</w:t>
      </w:r>
      <w:r>
        <w:rPr>
          <w:spacing w:val="-16"/>
          <w:w w:val="105"/>
        </w:rPr>
        <w:t xml:space="preserve"> </w:t>
      </w:r>
      <w:r>
        <w:rPr>
          <w:w w:val="105"/>
        </w:rPr>
        <w:t>Play</w:t>
      </w:r>
      <w:r>
        <w:rPr>
          <w:spacing w:val="-16"/>
          <w:w w:val="105"/>
        </w:rPr>
        <w:t xml:space="preserve"> </w:t>
      </w:r>
      <w:r>
        <w:rPr>
          <w:w w:val="105"/>
        </w:rPr>
        <w:t>Music's subscriber base is undisclosed. Eddy Cue disclosed that Apple Music currently has</w:t>
      </w:r>
      <w:r>
        <w:rPr>
          <w:spacing w:val="-7"/>
          <w:w w:val="105"/>
        </w:rPr>
        <w:t xml:space="preserve"> </w:t>
      </w:r>
      <w:r>
        <w:rPr>
          <w:w w:val="105"/>
        </w:rPr>
        <w:t>8M</w:t>
      </w:r>
      <w:r>
        <w:rPr>
          <w:spacing w:val="-7"/>
          <w:w w:val="105"/>
        </w:rPr>
        <w:t xml:space="preserve"> </w:t>
      </w:r>
      <w:r>
        <w:rPr>
          <w:w w:val="105"/>
        </w:rPr>
        <w:t>free</w:t>
      </w:r>
      <w:r>
        <w:rPr>
          <w:spacing w:val="-7"/>
          <w:w w:val="105"/>
        </w:rPr>
        <w:t xml:space="preserve"> </w:t>
      </w:r>
      <w:r>
        <w:rPr>
          <w:w w:val="105"/>
        </w:rPr>
        <w:t>trial</w:t>
      </w:r>
      <w:r>
        <w:rPr>
          <w:spacing w:val="-7"/>
          <w:w w:val="105"/>
        </w:rPr>
        <w:t xml:space="preserve"> </w:t>
      </w:r>
      <w:r>
        <w:rPr>
          <w:w w:val="105"/>
        </w:rPr>
        <w:t>users</w:t>
      </w:r>
      <w:r>
        <w:rPr>
          <w:spacing w:val="-7"/>
          <w:w w:val="105"/>
        </w:rPr>
        <w:t xml:space="preserve"> </w:t>
      </w:r>
      <w:r>
        <w:rPr>
          <w:w w:val="105"/>
        </w:rPr>
        <w:t>and</w:t>
      </w:r>
      <w:r>
        <w:rPr>
          <w:spacing w:val="-7"/>
          <w:w w:val="105"/>
        </w:rPr>
        <w:t xml:space="preserve"> </w:t>
      </w:r>
      <w:r>
        <w:rPr>
          <w:w w:val="105"/>
        </w:rPr>
        <w:t>we</w:t>
      </w:r>
      <w:r>
        <w:rPr>
          <w:spacing w:val="-7"/>
          <w:w w:val="105"/>
        </w:rPr>
        <w:t xml:space="preserve"> </w:t>
      </w:r>
      <w:r>
        <w:rPr>
          <w:w w:val="105"/>
        </w:rPr>
        <w:t>note</w:t>
      </w:r>
      <w:r>
        <w:rPr>
          <w:spacing w:val="-7"/>
          <w:w w:val="105"/>
        </w:rPr>
        <w:t xml:space="preserve"> </w:t>
      </w:r>
      <w:r>
        <w:rPr>
          <w:w w:val="105"/>
        </w:rPr>
        <w:t>that</w:t>
      </w:r>
      <w:r>
        <w:rPr>
          <w:spacing w:val="-7"/>
          <w:w w:val="105"/>
        </w:rPr>
        <w:t xml:space="preserve"> </w:t>
      </w:r>
      <w:r>
        <w:rPr>
          <w:w w:val="105"/>
        </w:rPr>
        <w:t>Apple</w:t>
      </w:r>
      <w:r>
        <w:rPr>
          <w:spacing w:val="-7"/>
          <w:w w:val="105"/>
        </w:rPr>
        <w:t xml:space="preserve"> </w:t>
      </w:r>
      <w:r>
        <w:rPr>
          <w:w w:val="105"/>
        </w:rPr>
        <w:t>has</w:t>
      </w:r>
      <w:r>
        <w:rPr>
          <w:spacing w:val="-7"/>
          <w:w w:val="105"/>
        </w:rPr>
        <w:t xml:space="preserve"> </w:t>
      </w:r>
      <w:r>
        <w:rPr>
          <w:w w:val="105"/>
        </w:rPr>
        <w:t>recently</w:t>
      </w:r>
      <w:r>
        <w:rPr>
          <w:spacing w:val="-7"/>
          <w:w w:val="105"/>
        </w:rPr>
        <w:t xml:space="preserve"> </w:t>
      </w:r>
      <w:r>
        <w:rPr>
          <w:w w:val="105"/>
        </w:rPr>
        <w:t>increased</w:t>
      </w:r>
      <w:r>
        <w:rPr>
          <w:spacing w:val="-7"/>
          <w:w w:val="105"/>
        </w:rPr>
        <w:t xml:space="preserve"> </w:t>
      </w:r>
      <w:r>
        <w:rPr>
          <w:w w:val="105"/>
        </w:rPr>
        <w:t>the</w:t>
      </w:r>
      <w:r>
        <w:rPr>
          <w:spacing w:val="-7"/>
          <w:w w:val="105"/>
        </w:rPr>
        <w:t xml:space="preserve"> </w:t>
      </w:r>
      <w:r>
        <w:rPr>
          <w:w w:val="105"/>
        </w:rPr>
        <w:t>number of Apple Music partnerships and promotions, including free trials, to drive</w:t>
      </w:r>
      <w:r>
        <w:rPr>
          <w:w w:val="105"/>
        </w:rPr>
        <w:t xml:space="preserve"> paid subscriber</w:t>
      </w:r>
      <w:r>
        <w:rPr>
          <w:spacing w:val="26"/>
          <w:w w:val="105"/>
        </w:rPr>
        <w:t xml:space="preserve"> </w:t>
      </w:r>
      <w:r>
        <w:rPr>
          <w:w w:val="105"/>
        </w:rPr>
        <w:t>growth.</w:t>
      </w:r>
    </w:p>
    <w:p w:rsidR="00F25EFB" w:rsidRDefault="0043190C">
      <w:pPr>
        <w:pStyle w:val="BodyText"/>
        <w:spacing w:before="1" w:line="278" w:lineRule="auto"/>
        <w:ind w:left="107" w:right="283"/>
      </w:pPr>
      <w:r>
        <w:rPr>
          <w:w w:val="105"/>
        </w:rPr>
        <w:t>(ht</w:t>
      </w:r>
      <w:hyperlink r:id="rId15">
        <w:r>
          <w:rPr>
            <w:w w:val="105"/>
          </w:rPr>
          <w:t>tps://www.reuters.com/article/us-apple-music/apple-music-hits-38-mil</w:t>
        </w:r>
      </w:hyperlink>
      <w:r>
        <w:rPr>
          <w:w w:val="105"/>
        </w:rPr>
        <w:t>lion- paid-subscribers-idUSKCN1GO2G2)</w:t>
      </w:r>
    </w:p>
    <w:p w:rsidR="00F25EFB" w:rsidRDefault="00F25EFB">
      <w:pPr>
        <w:pStyle w:val="BodyText"/>
        <w:spacing w:before="6"/>
        <w:rPr>
          <w:sz w:val="19"/>
        </w:rPr>
      </w:pPr>
    </w:p>
    <w:p w:rsidR="00F25EFB" w:rsidRDefault="0043190C">
      <w:pPr>
        <w:pStyle w:val="BodyText"/>
        <w:ind w:left="107"/>
        <w:jc w:val="both"/>
      </w:pPr>
      <w:r>
        <w:rPr>
          <w:color w:val="0098DB"/>
          <w:w w:val="105"/>
        </w:rPr>
        <w:t>Survey suggests Apple brand has lost some luster</w:t>
      </w:r>
    </w:p>
    <w:p w:rsidR="00F25EFB" w:rsidRDefault="0043190C">
      <w:pPr>
        <w:pStyle w:val="BodyText"/>
        <w:rPr>
          <w:sz w:val="16"/>
        </w:rPr>
      </w:pPr>
      <w:r>
        <w:br w:type="column"/>
      </w:r>
    </w:p>
    <w:p w:rsidR="00F25EFB" w:rsidRDefault="00F25EFB">
      <w:pPr>
        <w:pStyle w:val="BodyText"/>
        <w:rPr>
          <w:sz w:val="16"/>
        </w:rPr>
      </w:pPr>
    </w:p>
    <w:p w:rsidR="00F25EFB" w:rsidRDefault="00F25EFB">
      <w:pPr>
        <w:pStyle w:val="BodyText"/>
        <w:spacing w:before="8"/>
        <w:rPr>
          <w:sz w:val="15"/>
        </w:rPr>
      </w:pPr>
    </w:p>
    <w:p w:rsidR="00F25EFB" w:rsidRDefault="0043190C">
      <w:pPr>
        <w:spacing w:line="249" w:lineRule="auto"/>
        <w:ind w:left="107" w:right="103"/>
        <w:jc w:val="both"/>
        <w:rPr>
          <w:i/>
          <w:sz w:val="16"/>
        </w:rPr>
      </w:pPr>
      <w:r>
        <w:rPr>
          <w:i/>
          <w:w w:val="105"/>
          <w:sz w:val="16"/>
        </w:rPr>
        <w:t>Our price target is based on shares trading at 14x our FY-19E EPS. Upside risks include</w:t>
      </w:r>
      <w:r>
        <w:rPr>
          <w:i/>
          <w:spacing w:val="-32"/>
          <w:w w:val="105"/>
          <w:sz w:val="16"/>
        </w:rPr>
        <w:t xml:space="preserve"> </w:t>
      </w:r>
      <w:r>
        <w:rPr>
          <w:i/>
          <w:w w:val="105"/>
          <w:sz w:val="16"/>
        </w:rPr>
        <w:t>stronger-than-expected</w:t>
      </w:r>
      <w:r>
        <w:rPr>
          <w:i/>
          <w:spacing w:val="-32"/>
          <w:w w:val="105"/>
          <w:sz w:val="16"/>
        </w:rPr>
        <w:t xml:space="preserve"> </w:t>
      </w:r>
      <w:r>
        <w:rPr>
          <w:i/>
          <w:w w:val="105"/>
          <w:sz w:val="16"/>
        </w:rPr>
        <w:t>smartphone</w:t>
      </w:r>
      <w:r>
        <w:rPr>
          <w:i/>
          <w:w w:val="103"/>
          <w:sz w:val="16"/>
        </w:rPr>
        <w:t xml:space="preserve"> </w:t>
      </w:r>
      <w:r>
        <w:rPr>
          <w:i/>
          <w:w w:val="105"/>
          <w:sz w:val="16"/>
        </w:rPr>
        <w:t xml:space="preserve">sales and share gains, signiﬁcantly higher margins, and a faster ramp of new product categories including Watch and Apple </w:t>
      </w:r>
      <w:r>
        <w:rPr>
          <w:i/>
          <w:spacing w:val="-4"/>
          <w:w w:val="105"/>
          <w:sz w:val="16"/>
        </w:rPr>
        <w:t xml:space="preserve">Pay. </w:t>
      </w:r>
      <w:r>
        <w:rPr>
          <w:i/>
          <w:w w:val="105"/>
          <w:sz w:val="16"/>
        </w:rPr>
        <w:t>Downside risks include slower smartphone sales,</w:t>
      </w:r>
      <w:r>
        <w:rPr>
          <w:i/>
          <w:spacing w:val="-9"/>
          <w:w w:val="105"/>
          <w:sz w:val="16"/>
        </w:rPr>
        <w:t xml:space="preserve"> </w:t>
      </w:r>
      <w:r>
        <w:rPr>
          <w:i/>
          <w:w w:val="105"/>
          <w:sz w:val="16"/>
        </w:rPr>
        <w:t>market</w:t>
      </w:r>
      <w:r>
        <w:rPr>
          <w:i/>
          <w:spacing w:val="-9"/>
          <w:w w:val="105"/>
          <w:sz w:val="16"/>
        </w:rPr>
        <w:t xml:space="preserve"> </w:t>
      </w:r>
      <w:r>
        <w:rPr>
          <w:i/>
          <w:w w:val="105"/>
          <w:sz w:val="16"/>
        </w:rPr>
        <w:t>share</w:t>
      </w:r>
      <w:r>
        <w:rPr>
          <w:i/>
          <w:spacing w:val="-9"/>
          <w:w w:val="105"/>
          <w:sz w:val="16"/>
        </w:rPr>
        <w:t xml:space="preserve"> </w:t>
      </w:r>
      <w:r>
        <w:rPr>
          <w:i/>
          <w:w w:val="105"/>
          <w:sz w:val="16"/>
        </w:rPr>
        <w:t>losses</w:t>
      </w:r>
      <w:r>
        <w:rPr>
          <w:i/>
          <w:spacing w:val="-9"/>
          <w:w w:val="105"/>
          <w:sz w:val="16"/>
        </w:rPr>
        <w:t xml:space="preserve"> </w:t>
      </w:r>
      <w:r>
        <w:rPr>
          <w:i/>
          <w:w w:val="105"/>
          <w:sz w:val="16"/>
        </w:rPr>
        <w:t>in</w:t>
      </w:r>
      <w:r>
        <w:rPr>
          <w:i/>
          <w:spacing w:val="-9"/>
          <w:w w:val="105"/>
          <w:sz w:val="16"/>
        </w:rPr>
        <w:t xml:space="preserve"> </w:t>
      </w:r>
      <w:r>
        <w:rPr>
          <w:i/>
          <w:w w:val="105"/>
          <w:sz w:val="16"/>
        </w:rPr>
        <w:t>smartphones, and</w:t>
      </w:r>
      <w:r>
        <w:rPr>
          <w:i/>
          <w:spacing w:val="-14"/>
          <w:w w:val="105"/>
          <w:sz w:val="16"/>
        </w:rPr>
        <w:t xml:space="preserve"> </w:t>
      </w:r>
      <w:r>
        <w:rPr>
          <w:i/>
          <w:w w:val="105"/>
          <w:sz w:val="16"/>
        </w:rPr>
        <w:t>weaker</w:t>
      </w:r>
      <w:r>
        <w:rPr>
          <w:i/>
          <w:spacing w:val="-14"/>
          <w:w w:val="105"/>
          <w:sz w:val="16"/>
        </w:rPr>
        <w:t xml:space="preserve"> </w:t>
      </w:r>
      <w:r>
        <w:rPr>
          <w:i/>
          <w:w w:val="105"/>
          <w:sz w:val="16"/>
        </w:rPr>
        <w:t>growth</w:t>
      </w:r>
      <w:r>
        <w:rPr>
          <w:i/>
          <w:spacing w:val="-14"/>
          <w:w w:val="105"/>
          <w:sz w:val="16"/>
        </w:rPr>
        <w:t xml:space="preserve"> </w:t>
      </w:r>
      <w:r>
        <w:rPr>
          <w:i/>
          <w:w w:val="105"/>
          <w:sz w:val="16"/>
        </w:rPr>
        <w:t>in</w:t>
      </w:r>
      <w:r>
        <w:rPr>
          <w:i/>
          <w:spacing w:val="-14"/>
          <w:w w:val="105"/>
          <w:sz w:val="16"/>
        </w:rPr>
        <w:t xml:space="preserve"> </w:t>
      </w:r>
      <w:r>
        <w:rPr>
          <w:i/>
          <w:w w:val="105"/>
          <w:sz w:val="16"/>
        </w:rPr>
        <w:t>Services</w:t>
      </w:r>
      <w:r>
        <w:rPr>
          <w:i/>
          <w:spacing w:val="-14"/>
          <w:w w:val="105"/>
          <w:sz w:val="16"/>
        </w:rPr>
        <w:t xml:space="preserve"> </w:t>
      </w:r>
      <w:r>
        <w:rPr>
          <w:i/>
          <w:w w:val="105"/>
          <w:sz w:val="16"/>
        </w:rPr>
        <w:t>sales.</w:t>
      </w:r>
    </w:p>
    <w:p w:rsidR="00F25EFB" w:rsidRDefault="00F25EFB">
      <w:pPr>
        <w:spacing w:line="249" w:lineRule="auto"/>
        <w:jc w:val="both"/>
        <w:rPr>
          <w:sz w:val="16"/>
        </w:rPr>
        <w:sectPr w:rsidR="00F25EFB">
          <w:type w:val="continuous"/>
          <w:pgSz w:w="11910" w:h="15840"/>
          <w:pgMar w:top="0" w:right="600" w:bottom="0" w:left="800" w:header="720" w:footer="720" w:gutter="0"/>
          <w:cols w:num="2" w:space="720" w:equalWidth="0">
            <w:col w:w="6826" w:space="285"/>
            <w:col w:w="3399"/>
          </w:cols>
        </w:sectPr>
      </w:pPr>
    </w:p>
    <w:p w:rsidR="00F25EFB" w:rsidRDefault="00F25EFB">
      <w:pPr>
        <w:pStyle w:val="BodyText"/>
        <w:rPr>
          <w:i/>
          <w:sz w:val="20"/>
        </w:rPr>
      </w:pPr>
    </w:p>
    <w:p w:rsidR="00F25EFB" w:rsidRDefault="00F25EFB">
      <w:pPr>
        <w:pStyle w:val="BodyText"/>
        <w:rPr>
          <w:i/>
          <w:sz w:val="20"/>
        </w:rPr>
      </w:pPr>
    </w:p>
    <w:p w:rsidR="00F25EFB" w:rsidRDefault="00F25EFB">
      <w:pPr>
        <w:pStyle w:val="BodyText"/>
        <w:spacing w:before="5"/>
        <w:rPr>
          <w:i/>
          <w:sz w:val="10"/>
        </w:rPr>
      </w:pPr>
    </w:p>
    <w:p w:rsidR="00F25EFB" w:rsidRDefault="0043190C">
      <w:pPr>
        <w:pStyle w:val="BodyText"/>
        <w:spacing w:line="20" w:lineRule="exact"/>
        <w:ind w:left="102"/>
        <w:rPr>
          <w:sz w:val="2"/>
        </w:rPr>
      </w:pPr>
      <w:r>
        <w:rPr>
          <w:sz w:val="2"/>
        </w:rPr>
      </w:r>
      <w:r>
        <w:rPr>
          <w:sz w:val="2"/>
        </w:rPr>
        <w:pict>
          <v:group id="_x0000_s1234" style="width:503.65pt;height:.5pt;mso-position-horizontal-relative:char;mso-position-vertical-relative:line" coordsize="10073,10">
            <v:line id="_x0000_s1235" style="position:absolute" from="5,5" to="10068,5" strokeweight=".5pt"/>
            <w10:wrap type="none"/>
            <w10:anchorlock/>
          </v:group>
        </w:pict>
      </w:r>
    </w:p>
    <w:p w:rsidR="00F25EFB" w:rsidRDefault="00F25EFB">
      <w:pPr>
        <w:spacing w:line="20" w:lineRule="exact"/>
        <w:rPr>
          <w:sz w:val="2"/>
        </w:rPr>
        <w:sectPr w:rsidR="00F25EFB">
          <w:type w:val="continuous"/>
          <w:pgSz w:w="11910" w:h="15840"/>
          <w:pgMar w:top="0" w:right="600" w:bottom="0" w:left="800" w:header="720" w:footer="720" w:gutter="0"/>
          <w:cols w:space="720"/>
        </w:sectPr>
      </w:pPr>
    </w:p>
    <w:p w:rsidR="00F25EFB" w:rsidRDefault="00F25EFB">
      <w:pPr>
        <w:rPr>
          <w:sz w:val="30"/>
        </w:rPr>
        <w:sectPr w:rsidR="00F25EFB">
          <w:type w:val="continuous"/>
          <w:pgSz w:w="11910" w:h="15840"/>
          <w:pgMar w:top="0" w:right="600" w:bottom="0" w:left="800" w:header="720" w:footer="720" w:gutter="0"/>
          <w:cols w:space="720"/>
        </w:sectPr>
      </w:pPr>
    </w:p>
    <w:p w:rsidR="00F25EFB" w:rsidRDefault="00F25EFB">
      <w:pPr>
        <w:pStyle w:val="BodyText"/>
        <w:spacing w:before="6"/>
        <w:rPr>
          <w:sz w:val="16"/>
        </w:rPr>
      </w:pPr>
    </w:p>
    <w:p w:rsidR="00F25EFB" w:rsidRDefault="0043190C">
      <w:pPr>
        <w:pStyle w:val="BodyText"/>
        <w:spacing w:before="67" w:line="278" w:lineRule="auto"/>
        <w:ind w:left="127" w:right="3501"/>
      </w:pPr>
      <w:bookmarkStart w:id="5" w:name="Page_2"/>
      <w:bookmarkStart w:id="6" w:name="Survey_suggests_Apple_brand_has_lost_som"/>
      <w:bookmarkStart w:id="7" w:name="Apple_WWDC_event_will_be_on_June_4"/>
      <w:bookmarkStart w:id="8" w:name="French_government_to_take_legal_action_a"/>
      <w:bookmarkStart w:id="9" w:name="Apple_acquiring_digital_magazine_service"/>
      <w:bookmarkStart w:id="10" w:name="Social_media_reflecting_rising_number_of"/>
      <w:bookmarkStart w:id="11" w:name="New_entry-level_MacBook_could_be_coming"/>
      <w:bookmarkEnd w:id="5"/>
      <w:bookmarkEnd w:id="6"/>
      <w:bookmarkEnd w:id="7"/>
      <w:bookmarkEnd w:id="8"/>
      <w:bookmarkEnd w:id="9"/>
      <w:bookmarkEnd w:id="10"/>
      <w:bookmarkEnd w:id="11"/>
      <w:r>
        <w:rPr>
          <w:w w:val="105"/>
        </w:rPr>
        <w:t>Apple was among the corporate brands to drop in the ranks of the annual Harris Poll Reputation Quotient poll, according to Reuters. The survey of over 25,000</w:t>
      </w:r>
    </w:p>
    <w:p w:rsidR="00F25EFB" w:rsidRDefault="0043190C">
      <w:pPr>
        <w:pStyle w:val="BodyText"/>
        <w:spacing w:before="1" w:line="278" w:lineRule="auto"/>
        <w:ind w:left="127" w:right="3501"/>
        <w:jc w:val="both"/>
      </w:pPr>
      <w:r>
        <w:rPr>
          <w:w w:val="110"/>
        </w:rPr>
        <w:t>U.S. adults ranks the reputations of the "most visible" corporate brands and ranked</w:t>
      </w:r>
      <w:r>
        <w:rPr>
          <w:spacing w:val="-26"/>
          <w:w w:val="110"/>
        </w:rPr>
        <w:t xml:space="preserve"> </w:t>
      </w:r>
      <w:r>
        <w:rPr>
          <w:w w:val="110"/>
        </w:rPr>
        <w:t>Apple</w:t>
      </w:r>
      <w:r>
        <w:rPr>
          <w:spacing w:val="-26"/>
          <w:w w:val="110"/>
        </w:rPr>
        <w:t xml:space="preserve"> </w:t>
      </w:r>
      <w:r>
        <w:rPr>
          <w:w w:val="110"/>
        </w:rPr>
        <w:t>29</w:t>
      </w:r>
      <w:r>
        <w:rPr>
          <w:w w:val="110"/>
          <w:position w:val="4"/>
          <w:sz w:val="12"/>
        </w:rPr>
        <w:t>th</w:t>
      </w:r>
      <w:r>
        <w:rPr>
          <w:spacing w:val="-7"/>
          <w:w w:val="110"/>
          <w:position w:val="4"/>
          <w:sz w:val="12"/>
        </w:rPr>
        <w:t xml:space="preserve"> </w:t>
      </w:r>
      <w:r>
        <w:rPr>
          <w:w w:val="110"/>
        </w:rPr>
        <w:t>in</w:t>
      </w:r>
      <w:r>
        <w:rPr>
          <w:spacing w:val="-26"/>
          <w:w w:val="110"/>
        </w:rPr>
        <w:t xml:space="preserve"> </w:t>
      </w:r>
      <w:r>
        <w:rPr>
          <w:w w:val="110"/>
        </w:rPr>
        <w:t>2018</w:t>
      </w:r>
      <w:r>
        <w:rPr>
          <w:spacing w:val="-26"/>
          <w:w w:val="110"/>
        </w:rPr>
        <w:t xml:space="preserve"> </w:t>
      </w:r>
      <w:r>
        <w:rPr>
          <w:w w:val="110"/>
        </w:rPr>
        <w:t>down</w:t>
      </w:r>
      <w:r>
        <w:rPr>
          <w:spacing w:val="-26"/>
          <w:w w:val="110"/>
        </w:rPr>
        <w:t xml:space="preserve"> </w:t>
      </w:r>
      <w:r>
        <w:rPr>
          <w:w w:val="110"/>
        </w:rPr>
        <w:t>from</w:t>
      </w:r>
      <w:r>
        <w:rPr>
          <w:spacing w:val="-26"/>
          <w:w w:val="110"/>
        </w:rPr>
        <w:t xml:space="preserve"> </w:t>
      </w:r>
      <w:r>
        <w:rPr>
          <w:w w:val="110"/>
        </w:rPr>
        <w:t>5</w:t>
      </w:r>
      <w:r>
        <w:rPr>
          <w:w w:val="110"/>
          <w:position w:val="4"/>
          <w:sz w:val="12"/>
        </w:rPr>
        <w:t>th</w:t>
      </w:r>
      <w:r>
        <w:rPr>
          <w:spacing w:val="-7"/>
          <w:w w:val="110"/>
          <w:position w:val="4"/>
          <w:sz w:val="12"/>
        </w:rPr>
        <w:t xml:space="preserve"> </w:t>
      </w:r>
      <w:r>
        <w:rPr>
          <w:w w:val="110"/>
        </w:rPr>
        <w:t>in</w:t>
      </w:r>
      <w:r>
        <w:rPr>
          <w:spacing w:val="-26"/>
          <w:w w:val="110"/>
        </w:rPr>
        <w:t xml:space="preserve"> </w:t>
      </w:r>
      <w:r>
        <w:rPr>
          <w:w w:val="110"/>
        </w:rPr>
        <w:t>2017</w:t>
      </w:r>
      <w:r>
        <w:rPr>
          <w:spacing w:val="-26"/>
          <w:w w:val="110"/>
        </w:rPr>
        <w:t xml:space="preserve"> </w:t>
      </w:r>
      <w:r>
        <w:rPr>
          <w:w w:val="110"/>
        </w:rPr>
        <w:t>and</w:t>
      </w:r>
      <w:r>
        <w:rPr>
          <w:spacing w:val="-26"/>
          <w:w w:val="110"/>
        </w:rPr>
        <w:t xml:space="preserve"> </w:t>
      </w:r>
      <w:r>
        <w:rPr>
          <w:w w:val="110"/>
        </w:rPr>
        <w:t>2</w:t>
      </w:r>
      <w:r>
        <w:rPr>
          <w:w w:val="110"/>
          <w:position w:val="4"/>
          <w:sz w:val="12"/>
        </w:rPr>
        <w:t>nd</w:t>
      </w:r>
      <w:r>
        <w:rPr>
          <w:spacing w:val="-7"/>
          <w:w w:val="110"/>
          <w:position w:val="4"/>
          <w:sz w:val="12"/>
        </w:rPr>
        <w:t xml:space="preserve"> </w:t>
      </w:r>
      <w:r>
        <w:rPr>
          <w:w w:val="110"/>
        </w:rPr>
        <w:t>in</w:t>
      </w:r>
      <w:r>
        <w:rPr>
          <w:spacing w:val="-26"/>
          <w:w w:val="110"/>
        </w:rPr>
        <w:t xml:space="preserve"> </w:t>
      </w:r>
      <w:r>
        <w:rPr>
          <w:w w:val="110"/>
        </w:rPr>
        <w:t>2016.</w:t>
      </w:r>
      <w:r>
        <w:rPr>
          <w:spacing w:val="-26"/>
          <w:w w:val="110"/>
        </w:rPr>
        <w:t xml:space="preserve"> </w:t>
      </w:r>
      <w:r>
        <w:rPr>
          <w:w w:val="110"/>
        </w:rPr>
        <w:t>Harris</w:t>
      </w:r>
      <w:r>
        <w:rPr>
          <w:spacing w:val="-26"/>
          <w:w w:val="110"/>
        </w:rPr>
        <w:t xml:space="preserve"> </w:t>
      </w:r>
      <w:r>
        <w:rPr>
          <w:spacing w:val="-3"/>
          <w:w w:val="110"/>
        </w:rPr>
        <w:t>Poll</w:t>
      </w:r>
      <w:r>
        <w:rPr>
          <w:spacing w:val="-26"/>
          <w:w w:val="110"/>
        </w:rPr>
        <w:t xml:space="preserve"> </w:t>
      </w:r>
      <w:r>
        <w:rPr>
          <w:w w:val="110"/>
        </w:rPr>
        <w:t>CEO John</w:t>
      </w:r>
      <w:r>
        <w:rPr>
          <w:spacing w:val="-15"/>
          <w:w w:val="110"/>
        </w:rPr>
        <w:t xml:space="preserve"> </w:t>
      </w:r>
      <w:r>
        <w:rPr>
          <w:w w:val="110"/>
        </w:rPr>
        <w:t>Gerzema</w:t>
      </w:r>
      <w:r>
        <w:rPr>
          <w:spacing w:val="-15"/>
          <w:w w:val="110"/>
        </w:rPr>
        <w:t xml:space="preserve"> </w:t>
      </w:r>
      <w:r>
        <w:rPr>
          <w:w w:val="110"/>
        </w:rPr>
        <w:t>attributed</w:t>
      </w:r>
      <w:r>
        <w:rPr>
          <w:spacing w:val="-15"/>
          <w:w w:val="110"/>
        </w:rPr>
        <w:t xml:space="preserve"> </w:t>
      </w:r>
      <w:r>
        <w:rPr>
          <w:w w:val="110"/>
        </w:rPr>
        <w:t>the</w:t>
      </w:r>
      <w:r>
        <w:rPr>
          <w:spacing w:val="-15"/>
          <w:w w:val="110"/>
        </w:rPr>
        <w:t xml:space="preserve"> </w:t>
      </w:r>
      <w:r>
        <w:rPr>
          <w:w w:val="110"/>
        </w:rPr>
        <w:t>decline</w:t>
      </w:r>
      <w:r>
        <w:rPr>
          <w:spacing w:val="-15"/>
          <w:w w:val="110"/>
        </w:rPr>
        <w:t xml:space="preserve"> </w:t>
      </w:r>
      <w:r>
        <w:rPr>
          <w:w w:val="110"/>
        </w:rPr>
        <w:t>to</w:t>
      </w:r>
      <w:r>
        <w:rPr>
          <w:spacing w:val="-15"/>
          <w:w w:val="110"/>
        </w:rPr>
        <w:t xml:space="preserve"> </w:t>
      </w:r>
      <w:r>
        <w:rPr>
          <w:w w:val="110"/>
        </w:rPr>
        <w:t>the</w:t>
      </w:r>
      <w:r>
        <w:rPr>
          <w:spacing w:val="-15"/>
          <w:w w:val="110"/>
        </w:rPr>
        <w:t xml:space="preserve"> </w:t>
      </w:r>
      <w:r>
        <w:rPr>
          <w:w w:val="110"/>
        </w:rPr>
        <w:t>launch</w:t>
      </w:r>
      <w:r>
        <w:rPr>
          <w:spacing w:val="-15"/>
          <w:w w:val="110"/>
        </w:rPr>
        <w:t xml:space="preserve"> </w:t>
      </w:r>
      <w:r>
        <w:rPr>
          <w:w w:val="110"/>
        </w:rPr>
        <w:t>of</w:t>
      </w:r>
      <w:r>
        <w:rPr>
          <w:spacing w:val="-15"/>
          <w:w w:val="110"/>
        </w:rPr>
        <w:t xml:space="preserve"> </w:t>
      </w:r>
      <w:r>
        <w:rPr>
          <w:w w:val="110"/>
        </w:rPr>
        <w:t>fewer</w:t>
      </w:r>
      <w:r>
        <w:rPr>
          <w:spacing w:val="-15"/>
          <w:w w:val="110"/>
        </w:rPr>
        <w:t xml:space="preserve"> </w:t>
      </w:r>
      <w:r>
        <w:rPr>
          <w:w w:val="110"/>
        </w:rPr>
        <w:t>"attention-grabbing products"</w:t>
      </w:r>
      <w:r>
        <w:rPr>
          <w:spacing w:val="-26"/>
          <w:w w:val="110"/>
        </w:rPr>
        <w:t xml:space="preserve"> </w:t>
      </w:r>
      <w:r>
        <w:rPr>
          <w:w w:val="110"/>
        </w:rPr>
        <w:t>as</w:t>
      </w:r>
      <w:r>
        <w:rPr>
          <w:spacing w:val="-26"/>
          <w:w w:val="110"/>
        </w:rPr>
        <w:t xml:space="preserve"> </w:t>
      </w:r>
      <w:r>
        <w:rPr>
          <w:w w:val="110"/>
        </w:rPr>
        <w:t>in</w:t>
      </w:r>
      <w:r>
        <w:rPr>
          <w:spacing w:val="-26"/>
          <w:w w:val="110"/>
        </w:rPr>
        <w:t xml:space="preserve"> </w:t>
      </w:r>
      <w:r>
        <w:rPr>
          <w:w w:val="110"/>
        </w:rPr>
        <w:t>prior</w:t>
      </w:r>
      <w:r>
        <w:rPr>
          <w:spacing w:val="-26"/>
          <w:w w:val="110"/>
        </w:rPr>
        <w:t xml:space="preserve"> </w:t>
      </w:r>
      <w:r>
        <w:rPr>
          <w:w w:val="110"/>
        </w:rPr>
        <w:t>years.</w:t>
      </w:r>
    </w:p>
    <w:p w:rsidR="00F25EFB" w:rsidRDefault="0043190C">
      <w:pPr>
        <w:pStyle w:val="BodyText"/>
        <w:spacing w:before="1" w:line="278" w:lineRule="auto"/>
        <w:ind w:left="127" w:right="3814"/>
      </w:pPr>
      <w:r>
        <w:rPr>
          <w:w w:val="105"/>
        </w:rPr>
        <w:t>(ht</w:t>
      </w:r>
      <w:hyperlink r:id="rId16">
        <w:r>
          <w:rPr>
            <w:w w:val="105"/>
          </w:rPr>
          <w:t>tps://www.reuters.com/article/us-companies-reputation/apple-google-see-</w:t>
        </w:r>
      </w:hyperlink>
      <w:r>
        <w:rPr>
          <w:w w:val="105"/>
        </w:rPr>
        <w:t xml:space="preserve"> reputation-of-corporate-brands-tumble-in-survey-idUSKCN1GP1CI)</w:t>
      </w:r>
    </w:p>
    <w:p w:rsidR="00F25EFB" w:rsidRDefault="00F25EFB">
      <w:pPr>
        <w:pStyle w:val="BodyText"/>
        <w:spacing w:before="7"/>
        <w:rPr>
          <w:sz w:val="19"/>
        </w:rPr>
      </w:pPr>
    </w:p>
    <w:p w:rsidR="00F25EFB" w:rsidRDefault="0043190C">
      <w:pPr>
        <w:pStyle w:val="BodyText"/>
        <w:ind w:left="127"/>
      </w:pPr>
      <w:r>
        <w:rPr>
          <w:color w:val="0098DB"/>
          <w:w w:val="105"/>
        </w:rPr>
        <w:t>Apple WWDC event will be on June 4</w:t>
      </w:r>
    </w:p>
    <w:p w:rsidR="00F25EFB" w:rsidRDefault="0043190C">
      <w:pPr>
        <w:pStyle w:val="BodyText"/>
        <w:spacing w:before="2" w:line="278" w:lineRule="auto"/>
        <w:ind w:left="127" w:right="3501"/>
      </w:pPr>
      <w:r>
        <w:rPr>
          <w:w w:val="105"/>
        </w:rPr>
        <w:t>Apple</w:t>
      </w:r>
      <w:r>
        <w:rPr>
          <w:spacing w:val="-16"/>
          <w:w w:val="105"/>
        </w:rPr>
        <w:t xml:space="preserve"> </w:t>
      </w:r>
      <w:r>
        <w:rPr>
          <w:w w:val="105"/>
        </w:rPr>
        <w:t>announced</w:t>
      </w:r>
      <w:r>
        <w:rPr>
          <w:spacing w:val="-16"/>
          <w:w w:val="105"/>
        </w:rPr>
        <w:t xml:space="preserve"> </w:t>
      </w:r>
      <w:r>
        <w:rPr>
          <w:w w:val="105"/>
        </w:rPr>
        <w:t>its</w:t>
      </w:r>
      <w:r>
        <w:rPr>
          <w:spacing w:val="-16"/>
          <w:w w:val="105"/>
        </w:rPr>
        <w:t xml:space="preserve"> </w:t>
      </w:r>
      <w:r>
        <w:rPr>
          <w:w w:val="105"/>
        </w:rPr>
        <w:t>29</w:t>
      </w:r>
      <w:r>
        <w:rPr>
          <w:w w:val="105"/>
          <w:position w:val="4"/>
          <w:sz w:val="12"/>
        </w:rPr>
        <w:t>th</w:t>
      </w:r>
      <w:r>
        <w:rPr>
          <w:w w:val="105"/>
          <w:position w:val="4"/>
          <w:sz w:val="12"/>
        </w:rPr>
        <w:t xml:space="preserve"> </w:t>
      </w:r>
      <w:r>
        <w:rPr>
          <w:w w:val="105"/>
        </w:rPr>
        <w:t>Worldwide</w:t>
      </w:r>
      <w:r>
        <w:rPr>
          <w:spacing w:val="-16"/>
          <w:w w:val="105"/>
        </w:rPr>
        <w:t xml:space="preserve"> </w:t>
      </w:r>
      <w:r>
        <w:rPr>
          <w:w w:val="105"/>
        </w:rPr>
        <w:t>Developers</w:t>
      </w:r>
      <w:r>
        <w:rPr>
          <w:spacing w:val="-16"/>
          <w:w w:val="105"/>
        </w:rPr>
        <w:t xml:space="preserve"> </w:t>
      </w:r>
      <w:r>
        <w:rPr>
          <w:w w:val="105"/>
        </w:rPr>
        <w:t>Conference</w:t>
      </w:r>
      <w:r>
        <w:rPr>
          <w:spacing w:val="-16"/>
          <w:w w:val="105"/>
        </w:rPr>
        <w:t xml:space="preserve"> </w:t>
      </w:r>
      <w:r>
        <w:rPr>
          <w:w w:val="105"/>
        </w:rPr>
        <w:t>will</w:t>
      </w:r>
      <w:r>
        <w:rPr>
          <w:spacing w:val="-16"/>
          <w:w w:val="105"/>
        </w:rPr>
        <w:t xml:space="preserve"> </w:t>
      </w:r>
      <w:r>
        <w:rPr>
          <w:w w:val="105"/>
        </w:rPr>
        <w:t>be</w:t>
      </w:r>
      <w:r>
        <w:rPr>
          <w:spacing w:val="-16"/>
          <w:w w:val="105"/>
        </w:rPr>
        <w:t xml:space="preserve"> </w:t>
      </w:r>
      <w:r>
        <w:rPr>
          <w:w w:val="105"/>
        </w:rPr>
        <w:t>held</w:t>
      </w:r>
      <w:r>
        <w:rPr>
          <w:spacing w:val="-16"/>
          <w:w w:val="105"/>
        </w:rPr>
        <w:t xml:space="preserve"> </w:t>
      </w:r>
      <w:r>
        <w:rPr>
          <w:w w:val="105"/>
        </w:rPr>
        <w:t>June</w:t>
      </w:r>
      <w:r>
        <w:rPr>
          <w:spacing w:val="-16"/>
          <w:w w:val="105"/>
        </w:rPr>
        <w:t xml:space="preserve"> </w:t>
      </w:r>
      <w:r>
        <w:rPr>
          <w:w w:val="105"/>
        </w:rPr>
        <w:t>4-8, in</w:t>
      </w:r>
      <w:r>
        <w:rPr>
          <w:spacing w:val="-15"/>
          <w:w w:val="105"/>
        </w:rPr>
        <w:t xml:space="preserve"> </w:t>
      </w:r>
      <w:r>
        <w:rPr>
          <w:w w:val="105"/>
        </w:rPr>
        <w:t>San</w:t>
      </w:r>
      <w:r>
        <w:rPr>
          <w:spacing w:val="-15"/>
          <w:w w:val="105"/>
        </w:rPr>
        <w:t xml:space="preserve"> </w:t>
      </w:r>
      <w:r>
        <w:rPr>
          <w:w w:val="105"/>
        </w:rPr>
        <w:t>Jose,</w:t>
      </w:r>
      <w:r>
        <w:rPr>
          <w:spacing w:val="-15"/>
          <w:w w:val="105"/>
        </w:rPr>
        <w:t xml:space="preserve"> </w:t>
      </w:r>
      <w:r>
        <w:rPr>
          <w:w w:val="105"/>
        </w:rPr>
        <w:t>California.</w:t>
      </w:r>
      <w:r>
        <w:rPr>
          <w:spacing w:val="-15"/>
          <w:w w:val="105"/>
        </w:rPr>
        <w:t xml:space="preserve"> </w:t>
      </w:r>
      <w:r>
        <w:rPr>
          <w:w w:val="105"/>
        </w:rPr>
        <w:t>During</w:t>
      </w:r>
      <w:r>
        <w:rPr>
          <w:spacing w:val="-15"/>
          <w:w w:val="105"/>
        </w:rPr>
        <w:t xml:space="preserve"> </w:t>
      </w:r>
      <w:r>
        <w:rPr>
          <w:w w:val="105"/>
        </w:rPr>
        <w:t>the</w:t>
      </w:r>
      <w:r>
        <w:rPr>
          <w:spacing w:val="-15"/>
          <w:w w:val="105"/>
        </w:rPr>
        <w:t xml:space="preserve"> </w:t>
      </w:r>
      <w:r>
        <w:rPr>
          <w:w w:val="105"/>
        </w:rPr>
        <w:t>event's</w:t>
      </w:r>
      <w:r>
        <w:rPr>
          <w:spacing w:val="-15"/>
          <w:w w:val="105"/>
        </w:rPr>
        <w:t xml:space="preserve"> </w:t>
      </w:r>
      <w:r>
        <w:rPr>
          <w:w w:val="105"/>
        </w:rPr>
        <w:t>keynote</w:t>
      </w:r>
      <w:r>
        <w:rPr>
          <w:spacing w:val="-15"/>
          <w:w w:val="105"/>
        </w:rPr>
        <w:t xml:space="preserve"> </w:t>
      </w:r>
      <w:r>
        <w:rPr>
          <w:w w:val="105"/>
        </w:rPr>
        <w:t>address,</w:t>
      </w:r>
      <w:r>
        <w:rPr>
          <w:spacing w:val="-15"/>
          <w:w w:val="105"/>
        </w:rPr>
        <w:t xml:space="preserve"> </w:t>
      </w:r>
      <w:r>
        <w:rPr>
          <w:w w:val="105"/>
        </w:rPr>
        <w:t>the</w:t>
      </w:r>
      <w:r>
        <w:rPr>
          <w:spacing w:val="-15"/>
          <w:w w:val="105"/>
        </w:rPr>
        <w:t xml:space="preserve"> </w:t>
      </w:r>
      <w:r>
        <w:rPr>
          <w:w w:val="105"/>
        </w:rPr>
        <w:t>company</w:t>
      </w:r>
      <w:r>
        <w:rPr>
          <w:spacing w:val="-15"/>
          <w:w w:val="105"/>
        </w:rPr>
        <w:t xml:space="preserve"> </w:t>
      </w:r>
      <w:r>
        <w:rPr>
          <w:w w:val="105"/>
        </w:rPr>
        <w:t xml:space="preserve">typically introduces updates to its operating platforms and could unveil new software or hardware. Highlights from last year's event included the launch of updated </w:t>
      </w:r>
      <w:r>
        <w:rPr>
          <w:spacing w:val="-3"/>
          <w:w w:val="105"/>
        </w:rPr>
        <w:t xml:space="preserve">iPad </w:t>
      </w:r>
      <w:r>
        <w:rPr>
          <w:w w:val="105"/>
        </w:rPr>
        <w:t>Pros, a r</w:t>
      </w:r>
      <w:r>
        <w:rPr>
          <w:w w:val="105"/>
        </w:rPr>
        <w:t>efreshed line of Macs, and the rollout of the HomePod speaker. (ht</w:t>
      </w:r>
      <w:hyperlink r:id="rId17">
        <w:r>
          <w:rPr>
            <w:w w:val="105"/>
          </w:rPr>
          <w:t>tps://www</w:t>
        </w:r>
      </w:hyperlink>
      <w:r>
        <w:rPr>
          <w:w w:val="105"/>
        </w:rPr>
        <w:t>.apple</w:t>
      </w:r>
      <w:hyperlink r:id="rId18">
        <w:r>
          <w:rPr>
            <w:w w:val="105"/>
          </w:rPr>
          <w:t>.co</w:t>
        </w:r>
        <w:r>
          <w:rPr>
            <w:w w:val="105"/>
          </w:rPr>
          <w:t>m/newsroom/2018/03/apples-worldwide-developers-</w:t>
        </w:r>
      </w:hyperlink>
      <w:r>
        <w:rPr>
          <w:w w:val="105"/>
        </w:rPr>
        <w:t xml:space="preserve"> conference-kicks-oﬀ-june-4-in-san-jose/)</w:t>
      </w:r>
    </w:p>
    <w:p w:rsidR="00F25EFB" w:rsidRDefault="00F25EFB">
      <w:pPr>
        <w:pStyle w:val="BodyText"/>
        <w:spacing w:before="6"/>
        <w:rPr>
          <w:sz w:val="19"/>
        </w:rPr>
      </w:pPr>
    </w:p>
    <w:p w:rsidR="00F25EFB" w:rsidRDefault="0043190C">
      <w:pPr>
        <w:pStyle w:val="BodyText"/>
        <w:ind w:left="127"/>
      </w:pPr>
      <w:r>
        <w:rPr>
          <w:color w:val="0098DB"/>
          <w:w w:val="105"/>
        </w:rPr>
        <w:t>French government to take legal action against Apple and Google</w:t>
      </w:r>
    </w:p>
    <w:p w:rsidR="00F25EFB" w:rsidRDefault="0043190C">
      <w:pPr>
        <w:pStyle w:val="BodyText"/>
        <w:spacing w:before="2" w:line="278" w:lineRule="auto"/>
        <w:ind w:left="127" w:right="3501"/>
      </w:pPr>
      <w:r>
        <w:rPr>
          <w:w w:val="105"/>
        </w:rPr>
        <w:t>France's Finance Minister is accusing Apple and Google of unfair commercial practices, following a two</w:t>
      </w:r>
      <w:r>
        <w:rPr>
          <w:w w:val="105"/>
        </w:rPr>
        <w:t>-year investigation by the country's anti-fraud division, according to Bloomberg. The government's claims that both companies took  advantage of French start-ups and developers could result in ﬁnes of up to 2  million euros ($2.5M) per company. (ht</w:t>
      </w:r>
      <w:hyperlink r:id="rId19">
        <w:r>
          <w:rPr>
            <w:w w:val="105"/>
          </w:rPr>
          <w:t>tps://www.bloomberg.com/ne</w:t>
        </w:r>
      </w:hyperlink>
      <w:r>
        <w:rPr>
          <w:w w:val="105"/>
        </w:rPr>
        <w:t>ws/art</w:t>
      </w:r>
      <w:hyperlink r:id="rId20">
        <w:r>
          <w:rPr>
            <w:w w:val="105"/>
          </w:rPr>
          <w:t>icles/2018-03-14/france-to-take-action-v-</w:t>
        </w:r>
      </w:hyperlink>
      <w:r>
        <w:rPr>
          <w:w w:val="105"/>
        </w:rPr>
        <w:t xml:space="preserve"> go</w:t>
      </w:r>
      <w:r>
        <w:rPr>
          <w:w w:val="105"/>
        </w:rPr>
        <w:t>ogle-apple-for-commercial-practices)</w:t>
      </w:r>
    </w:p>
    <w:p w:rsidR="00F25EFB" w:rsidRDefault="00F25EFB">
      <w:pPr>
        <w:pStyle w:val="BodyText"/>
        <w:spacing w:before="6"/>
        <w:rPr>
          <w:sz w:val="19"/>
        </w:rPr>
      </w:pPr>
    </w:p>
    <w:p w:rsidR="00F25EFB" w:rsidRDefault="0043190C">
      <w:pPr>
        <w:pStyle w:val="BodyText"/>
        <w:spacing w:before="1"/>
        <w:ind w:left="127"/>
      </w:pPr>
      <w:r>
        <w:rPr>
          <w:color w:val="0098DB"/>
          <w:w w:val="105"/>
        </w:rPr>
        <w:t>Apple acquiring digital magazine service</w:t>
      </w:r>
    </w:p>
    <w:p w:rsidR="00F25EFB" w:rsidRDefault="0043190C">
      <w:pPr>
        <w:pStyle w:val="BodyText"/>
        <w:spacing w:before="2" w:line="278" w:lineRule="auto"/>
        <w:ind w:left="127" w:right="3501"/>
      </w:pPr>
      <w:r>
        <w:rPr>
          <w:w w:val="105"/>
        </w:rPr>
        <w:t>Apple</w:t>
      </w:r>
      <w:r>
        <w:rPr>
          <w:spacing w:val="-11"/>
          <w:w w:val="105"/>
        </w:rPr>
        <w:t xml:space="preserve"> </w:t>
      </w:r>
      <w:r>
        <w:rPr>
          <w:w w:val="105"/>
        </w:rPr>
        <w:t>has</w:t>
      </w:r>
      <w:r>
        <w:rPr>
          <w:spacing w:val="-11"/>
          <w:w w:val="105"/>
        </w:rPr>
        <w:t xml:space="preserve"> </w:t>
      </w:r>
      <w:r>
        <w:rPr>
          <w:w w:val="105"/>
        </w:rPr>
        <w:t>announced</w:t>
      </w:r>
      <w:r>
        <w:rPr>
          <w:spacing w:val="-11"/>
          <w:w w:val="105"/>
        </w:rPr>
        <w:t xml:space="preserve"> </w:t>
      </w:r>
      <w:r>
        <w:rPr>
          <w:w w:val="105"/>
        </w:rPr>
        <w:t>the</w:t>
      </w:r>
      <w:r>
        <w:rPr>
          <w:spacing w:val="-11"/>
          <w:w w:val="105"/>
        </w:rPr>
        <w:t xml:space="preserve"> </w:t>
      </w:r>
      <w:r>
        <w:rPr>
          <w:w w:val="105"/>
        </w:rPr>
        <w:t>acquisition</w:t>
      </w:r>
      <w:r>
        <w:rPr>
          <w:spacing w:val="-11"/>
          <w:w w:val="105"/>
        </w:rPr>
        <w:t xml:space="preserve"> </w:t>
      </w:r>
      <w:r>
        <w:rPr>
          <w:w w:val="105"/>
        </w:rPr>
        <w:t>of</w:t>
      </w:r>
      <w:r>
        <w:rPr>
          <w:spacing w:val="-11"/>
          <w:w w:val="105"/>
        </w:rPr>
        <w:t xml:space="preserve"> </w:t>
      </w:r>
      <w:r>
        <w:rPr>
          <w:w w:val="105"/>
        </w:rPr>
        <w:t>Next</w:t>
      </w:r>
      <w:r>
        <w:rPr>
          <w:spacing w:val="-11"/>
          <w:w w:val="105"/>
        </w:rPr>
        <w:t xml:space="preserve"> </w:t>
      </w:r>
      <w:r>
        <w:rPr>
          <w:w w:val="105"/>
        </w:rPr>
        <w:t>Issue</w:t>
      </w:r>
      <w:r>
        <w:rPr>
          <w:spacing w:val="-11"/>
          <w:w w:val="105"/>
        </w:rPr>
        <w:t xml:space="preserve"> </w:t>
      </w:r>
      <w:r>
        <w:rPr>
          <w:w w:val="105"/>
        </w:rPr>
        <w:t>Media</w:t>
      </w:r>
      <w:r>
        <w:rPr>
          <w:spacing w:val="-11"/>
          <w:w w:val="105"/>
        </w:rPr>
        <w:t xml:space="preserve"> </w:t>
      </w:r>
      <w:r>
        <w:rPr>
          <w:w w:val="105"/>
        </w:rPr>
        <w:t>and</w:t>
      </w:r>
      <w:r>
        <w:rPr>
          <w:spacing w:val="-11"/>
          <w:w w:val="105"/>
        </w:rPr>
        <w:t xml:space="preserve"> </w:t>
      </w:r>
      <w:r>
        <w:rPr>
          <w:w w:val="105"/>
        </w:rPr>
        <w:t>its</w:t>
      </w:r>
      <w:r>
        <w:rPr>
          <w:spacing w:val="-11"/>
          <w:w w:val="105"/>
        </w:rPr>
        <w:t xml:space="preserve"> </w:t>
      </w:r>
      <w:r>
        <w:rPr>
          <w:w w:val="105"/>
        </w:rPr>
        <w:t>digital</w:t>
      </w:r>
      <w:r>
        <w:rPr>
          <w:spacing w:val="-11"/>
          <w:w w:val="105"/>
        </w:rPr>
        <w:t xml:space="preserve"> </w:t>
      </w:r>
      <w:r>
        <w:rPr>
          <w:w w:val="105"/>
        </w:rPr>
        <w:t xml:space="preserve">magazine subscription app, </w:t>
      </w:r>
      <w:r>
        <w:rPr>
          <w:spacing w:val="-3"/>
          <w:w w:val="105"/>
        </w:rPr>
        <w:t xml:space="preserve">Texture, </w:t>
      </w:r>
      <w:r>
        <w:rPr>
          <w:w w:val="105"/>
        </w:rPr>
        <w:t xml:space="preserve">for an undisclosed fee. </w:t>
      </w:r>
      <w:r>
        <w:rPr>
          <w:spacing w:val="-3"/>
          <w:w w:val="105"/>
        </w:rPr>
        <w:t xml:space="preserve">Texture </w:t>
      </w:r>
      <w:r>
        <w:rPr>
          <w:w w:val="105"/>
        </w:rPr>
        <w:t>provides users with unlimited access to over 200 magazines for a $9.99 monthly fee. (ht</w:t>
      </w:r>
      <w:hyperlink r:id="rId21">
        <w:r>
          <w:rPr>
            <w:w w:val="105"/>
          </w:rPr>
          <w:t>tps://www</w:t>
        </w:r>
      </w:hyperlink>
      <w:r>
        <w:rPr>
          <w:w w:val="105"/>
        </w:rPr>
        <w:t>.apple</w:t>
      </w:r>
      <w:hyperlink r:id="rId22">
        <w:r>
          <w:rPr>
            <w:w w:val="105"/>
          </w:rPr>
          <w:t>.com/newsroom/2018/03/apple-to-acquire-digital-magazine-</w:t>
        </w:r>
      </w:hyperlink>
      <w:r>
        <w:rPr>
          <w:w w:val="105"/>
        </w:rPr>
        <w:t xml:space="preserve"> service-texture/)</w:t>
      </w:r>
    </w:p>
    <w:p w:rsidR="00F25EFB" w:rsidRDefault="0043190C">
      <w:pPr>
        <w:pStyle w:val="BodyText"/>
        <w:spacing w:before="1" w:line="278" w:lineRule="auto"/>
        <w:ind w:left="127" w:right="3909"/>
      </w:pPr>
      <w:r>
        <w:rPr>
          <w:w w:val="105"/>
        </w:rPr>
        <w:t>(ht</w:t>
      </w:r>
      <w:hyperlink r:id="rId23">
        <w:r>
          <w:rPr>
            <w:w w:val="105"/>
          </w:rPr>
          <w:t>tps://www.bloomberg.com/ne</w:t>
        </w:r>
      </w:hyperlink>
      <w:r>
        <w:rPr>
          <w:w w:val="105"/>
        </w:rPr>
        <w:t>ws/art</w:t>
      </w:r>
      <w:hyperlink r:id="rId24">
        <w:r>
          <w:rPr>
            <w:w w:val="105"/>
          </w:rPr>
          <w:t>icles/2018-03-12/apple-buys-texture-</w:t>
        </w:r>
      </w:hyperlink>
      <w:r>
        <w:rPr>
          <w:w w:val="105"/>
        </w:rPr>
        <w:t xml:space="preserve"> digital-magazine-service-in-subscription-push)</w:t>
      </w:r>
    </w:p>
    <w:p w:rsidR="00F25EFB" w:rsidRDefault="00F25EFB">
      <w:pPr>
        <w:pStyle w:val="BodyText"/>
        <w:spacing w:before="6"/>
        <w:rPr>
          <w:sz w:val="19"/>
        </w:rPr>
      </w:pPr>
    </w:p>
    <w:p w:rsidR="00F25EFB" w:rsidRDefault="0043190C">
      <w:pPr>
        <w:pStyle w:val="BodyText"/>
        <w:spacing w:before="1"/>
        <w:ind w:left="127"/>
      </w:pPr>
      <w:r>
        <w:rPr>
          <w:color w:val="0098DB"/>
          <w:w w:val="105"/>
        </w:rPr>
        <w:t>Social media reﬂecting rising number of Apple Store complaints</w:t>
      </w:r>
    </w:p>
    <w:p w:rsidR="00F25EFB" w:rsidRDefault="0043190C">
      <w:pPr>
        <w:pStyle w:val="BodyText"/>
        <w:spacing w:before="2" w:line="278" w:lineRule="auto"/>
        <w:ind w:left="127" w:right="3501"/>
        <w:jc w:val="both"/>
      </w:pPr>
      <w:r>
        <w:rPr>
          <w:spacing w:val="-3"/>
          <w:w w:val="105"/>
        </w:rPr>
        <w:t xml:space="preserve">Poor </w:t>
      </w:r>
      <w:r>
        <w:rPr>
          <w:w w:val="105"/>
        </w:rPr>
        <w:t>customer reviews</w:t>
      </w:r>
      <w:r>
        <w:rPr>
          <w:w w:val="105"/>
        </w:rPr>
        <w:t xml:space="preserve"> of Apple Store experiences are reportedly cropping up  on social media, according to Business Insider. Overcrowding, long wait times, and</w:t>
      </w:r>
      <w:r>
        <w:rPr>
          <w:spacing w:val="-4"/>
          <w:w w:val="105"/>
        </w:rPr>
        <w:t xml:space="preserve"> </w:t>
      </w:r>
      <w:r>
        <w:rPr>
          <w:w w:val="105"/>
        </w:rPr>
        <w:t>poor</w:t>
      </w:r>
      <w:r>
        <w:rPr>
          <w:spacing w:val="-4"/>
          <w:w w:val="105"/>
        </w:rPr>
        <w:t xml:space="preserve"> </w:t>
      </w:r>
      <w:r>
        <w:rPr>
          <w:w w:val="105"/>
        </w:rPr>
        <w:t>customer</w:t>
      </w:r>
      <w:r>
        <w:rPr>
          <w:spacing w:val="-4"/>
          <w:w w:val="105"/>
        </w:rPr>
        <w:t xml:space="preserve"> </w:t>
      </w:r>
      <w:r>
        <w:rPr>
          <w:w w:val="105"/>
        </w:rPr>
        <w:t>service</w:t>
      </w:r>
      <w:r>
        <w:rPr>
          <w:spacing w:val="-4"/>
          <w:w w:val="105"/>
        </w:rPr>
        <w:t xml:space="preserve"> </w:t>
      </w:r>
      <w:r>
        <w:rPr>
          <w:w w:val="105"/>
        </w:rPr>
        <w:t>are</w:t>
      </w:r>
      <w:r>
        <w:rPr>
          <w:spacing w:val="-4"/>
          <w:w w:val="105"/>
        </w:rPr>
        <w:t xml:space="preserve"> </w:t>
      </w:r>
      <w:r>
        <w:rPr>
          <w:w w:val="105"/>
        </w:rPr>
        <w:t>among</w:t>
      </w:r>
      <w:r>
        <w:rPr>
          <w:spacing w:val="-4"/>
          <w:w w:val="105"/>
        </w:rPr>
        <w:t xml:space="preserve"> </w:t>
      </w:r>
      <w:r>
        <w:rPr>
          <w:w w:val="105"/>
        </w:rPr>
        <w:t>the</w:t>
      </w:r>
      <w:r>
        <w:rPr>
          <w:spacing w:val="-4"/>
          <w:w w:val="105"/>
        </w:rPr>
        <w:t xml:space="preserve"> </w:t>
      </w:r>
      <w:r>
        <w:rPr>
          <w:w w:val="105"/>
        </w:rPr>
        <w:t>top</w:t>
      </w:r>
      <w:r>
        <w:rPr>
          <w:spacing w:val="-4"/>
          <w:w w:val="105"/>
        </w:rPr>
        <w:t xml:space="preserve"> </w:t>
      </w:r>
      <w:r>
        <w:rPr>
          <w:w w:val="105"/>
        </w:rPr>
        <w:t>complaints.</w:t>
      </w:r>
      <w:r>
        <w:rPr>
          <w:spacing w:val="-4"/>
          <w:w w:val="105"/>
        </w:rPr>
        <w:t xml:space="preserve"> </w:t>
      </w:r>
      <w:r>
        <w:rPr>
          <w:w w:val="105"/>
        </w:rPr>
        <w:t>According</w:t>
      </w:r>
      <w:r>
        <w:rPr>
          <w:spacing w:val="-4"/>
          <w:w w:val="105"/>
        </w:rPr>
        <w:t xml:space="preserve"> </w:t>
      </w:r>
      <w:r>
        <w:rPr>
          <w:w w:val="105"/>
        </w:rPr>
        <w:t>to</w:t>
      </w:r>
      <w:r>
        <w:rPr>
          <w:spacing w:val="-4"/>
          <w:w w:val="105"/>
        </w:rPr>
        <w:t xml:space="preserve"> </w:t>
      </w:r>
      <w:r>
        <w:rPr>
          <w:w w:val="105"/>
        </w:rPr>
        <w:t>9to5Mac, Apple</w:t>
      </w:r>
      <w:r>
        <w:rPr>
          <w:spacing w:val="-9"/>
          <w:w w:val="105"/>
        </w:rPr>
        <w:t xml:space="preserve"> </w:t>
      </w:r>
      <w:r>
        <w:rPr>
          <w:w w:val="105"/>
        </w:rPr>
        <w:t>renovated</w:t>
      </w:r>
      <w:r>
        <w:rPr>
          <w:spacing w:val="-9"/>
          <w:w w:val="105"/>
        </w:rPr>
        <w:t xml:space="preserve"> </w:t>
      </w:r>
      <w:r>
        <w:rPr>
          <w:w w:val="105"/>
        </w:rPr>
        <w:t>or</w:t>
      </w:r>
      <w:r>
        <w:rPr>
          <w:spacing w:val="-9"/>
          <w:w w:val="105"/>
        </w:rPr>
        <w:t xml:space="preserve"> </w:t>
      </w:r>
      <w:r>
        <w:rPr>
          <w:w w:val="105"/>
        </w:rPr>
        <w:t>opened</w:t>
      </w:r>
      <w:r>
        <w:rPr>
          <w:spacing w:val="-9"/>
          <w:w w:val="105"/>
        </w:rPr>
        <w:t xml:space="preserve"> </w:t>
      </w:r>
      <w:r>
        <w:rPr>
          <w:w w:val="105"/>
        </w:rPr>
        <w:t>more</w:t>
      </w:r>
      <w:r>
        <w:rPr>
          <w:spacing w:val="-9"/>
          <w:w w:val="105"/>
        </w:rPr>
        <w:t xml:space="preserve"> </w:t>
      </w:r>
      <w:r>
        <w:rPr>
          <w:w w:val="105"/>
        </w:rPr>
        <w:t>than</w:t>
      </w:r>
      <w:r>
        <w:rPr>
          <w:spacing w:val="-9"/>
          <w:w w:val="105"/>
        </w:rPr>
        <w:t xml:space="preserve"> </w:t>
      </w:r>
      <w:r>
        <w:rPr>
          <w:w w:val="105"/>
        </w:rPr>
        <w:t>30</w:t>
      </w:r>
      <w:r>
        <w:rPr>
          <w:spacing w:val="-9"/>
          <w:w w:val="105"/>
        </w:rPr>
        <w:t xml:space="preserve"> </w:t>
      </w:r>
      <w:r>
        <w:rPr>
          <w:w w:val="105"/>
        </w:rPr>
        <w:t>retail</w:t>
      </w:r>
      <w:r>
        <w:rPr>
          <w:spacing w:val="-9"/>
          <w:w w:val="105"/>
        </w:rPr>
        <w:t xml:space="preserve"> </w:t>
      </w:r>
      <w:r>
        <w:rPr>
          <w:w w:val="105"/>
        </w:rPr>
        <w:t>stores</w:t>
      </w:r>
      <w:r>
        <w:rPr>
          <w:spacing w:val="-9"/>
          <w:w w:val="105"/>
        </w:rPr>
        <w:t xml:space="preserve"> </w:t>
      </w:r>
      <w:r>
        <w:rPr>
          <w:w w:val="105"/>
        </w:rPr>
        <w:t>in</w:t>
      </w:r>
      <w:r>
        <w:rPr>
          <w:spacing w:val="-9"/>
          <w:w w:val="105"/>
        </w:rPr>
        <w:t xml:space="preserve"> </w:t>
      </w:r>
      <w:r>
        <w:rPr>
          <w:w w:val="105"/>
        </w:rPr>
        <w:t>2017</w:t>
      </w:r>
      <w:r>
        <w:rPr>
          <w:spacing w:val="-9"/>
          <w:w w:val="105"/>
        </w:rPr>
        <w:t xml:space="preserve"> </w:t>
      </w:r>
      <w:r>
        <w:rPr>
          <w:w w:val="105"/>
        </w:rPr>
        <w:t>as</w:t>
      </w:r>
      <w:r>
        <w:rPr>
          <w:spacing w:val="-9"/>
          <w:w w:val="105"/>
        </w:rPr>
        <w:t xml:space="preserve"> </w:t>
      </w:r>
      <w:r>
        <w:rPr>
          <w:w w:val="105"/>
        </w:rPr>
        <w:t>it</w:t>
      </w:r>
      <w:r>
        <w:rPr>
          <w:spacing w:val="-9"/>
          <w:w w:val="105"/>
        </w:rPr>
        <w:t xml:space="preserve"> </w:t>
      </w:r>
      <w:r>
        <w:rPr>
          <w:w w:val="105"/>
        </w:rPr>
        <w:t>rolls</w:t>
      </w:r>
      <w:r>
        <w:rPr>
          <w:spacing w:val="-9"/>
          <w:w w:val="105"/>
        </w:rPr>
        <w:t xml:space="preserve"> </w:t>
      </w:r>
      <w:r>
        <w:rPr>
          <w:w w:val="105"/>
        </w:rPr>
        <w:t>out</w:t>
      </w:r>
      <w:r>
        <w:rPr>
          <w:spacing w:val="-9"/>
          <w:w w:val="105"/>
        </w:rPr>
        <w:t xml:space="preserve"> </w:t>
      </w:r>
      <w:r>
        <w:rPr>
          <w:w w:val="105"/>
        </w:rPr>
        <w:t>a</w:t>
      </w:r>
      <w:r>
        <w:rPr>
          <w:spacing w:val="-9"/>
          <w:w w:val="105"/>
        </w:rPr>
        <w:t xml:space="preserve"> </w:t>
      </w:r>
      <w:r>
        <w:rPr>
          <w:spacing w:val="-3"/>
          <w:w w:val="105"/>
        </w:rPr>
        <w:t xml:space="preserve">new, </w:t>
      </w:r>
      <w:r>
        <w:rPr>
          <w:w w:val="105"/>
        </w:rPr>
        <w:t>more open, store</w:t>
      </w:r>
      <w:r>
        <w:rPr>
          <w:spacing w:val="-1"/>
          <w:w w:val="105"/>
        </w:rPr>
        <w:t xml:space="preserve"> </w:t>
      </w:r>
      <w:r>
        <w:rPr>
          <w:w w:val="105"/>
        </w:rPr>
        <w:t>design.</w:t>
      </w:r>
    </w:p>
    <w:p w:rsidR="00F25EFB" w:rsidRDefault="0043190C">
      <w:pPr>
        <w:pStyle w:val="BodyText"/>
        <w:spacing w:before="1" w:line="278" w:lineRule="auto"/>
        <w:ind w:left="127" w:right="4168"/>
      </w:pPr>
      <w:hyperlink r:id="rId25">
        <w:r>
          <w:rPr>
            <w:w w:val="105"/>
          </w:rPr>
          <w:t>(http://www.businessinsider.com/apple-stores-suﬀer-from-customer</w:t>
        </w:r>
      </w:hyperlink>
      <w:r>
        <w:rPr>
          <w:w w:val="105"/>
        </w:rPr>
        <w:t>- complaints-long-wait-time-20</w:t>
      </w:r>
      <w:r>
        <w:rPr>
          <w:w w:val="105"/>
        </w:rPr>
        <w:t>18-3) (https://9to5mac.com/2017/12/31/apple-retail-2017-architecture-review/) (https://9to5mac.com/2018/02/01/apple-vienna-karntner-strabe-opening- february-24/)</w:t>
      </w:r>
    </w:p>
    <w:p w:rsidR="00F25EFB" w:rsidRDefault="00F25EFB">
      <w:pPr>
        <w:pStyle w:val="BodyText"/>
        <w:spacing w:before="6"/>
        <w:rPr>
          <w:sz w:val="19"/>
        </w:rPr>
      </w:pPr>
    </w:p>
    <w:p w:rsidR="00F25EFB" w:rsidRDefault="0043190C">
      <w:pPr>
        <w:pStyle w:val="BodyText"/>
        <w:spacing w:before="1"/>
        <w:ind w:left="127"/>
      </w:pPr>
      <w:r>
        <w:rPr>
          <w:color w:val="0098DB"/>
          <w:w w:val="105"/>
        </w:rPr>
        <w:t>New entry-level MacBook could be coming</w:t>
      </w:r>
    </w:p>
    <w:p w:rsidR="00F25EFB" w:rsidRDefault="0043190C">
      <w:pPr>
        <w:pStyle w:val="BodyText"/>
        <w:spacing w:before="2" w:line="278" w:lineRule="auto"/>
        <w:ind w:left="127" w:right="3501"/>
      </w:pPr>
      <w:r>
        <w:rPr>
          <w:w w:val="105"/>
        </w:rPr>
        <w:t xml:space="preserve">Apple is reportedly expected to launch a new 13-inch </w:t>
      </w:r>
      <w:r>
        <w:rPr>
          <w:w w:val="105"/>
        </w:rPr>
        <w:t>MacBook at the end of  C2Q-18 priced at similar levels to the current 13-inch MacBook Air, or around</w:t>
      </w:r>
    </w:p>
    <w:p w:rsidR="00F25EFB" w:rsidRDefault="0043190C">
      <w:pPr>
        <w:pStyle w:val="BodyText"/>
        <w:spacing w:before="1" w:line="278" w:lineRule="auto"/>
        <w:ind w:left="127" w:right="3501"/>
        <w:jc w:val="both"/>
      </w:pPr>
      <w:r>
        <w:rPr>
          <w:w w:val="105"/>
        </w:rPr>
        <w:t>$999,</w:t>
      </w:r>
      <w:r>
        <w:rPr>
          <w:spacing w:val="-15"/>
          <w:w w:val="105"/>
        </w:rPr>
        <w:t xml:space="preserve"> </w:t>
      </w:r>
      <w:r>
        <w:rPr>
          <w:w w:val="105"/>
        </w:rPr>
        <w:t>according</w:t>
      </w:r>
      <w:r>
        <w:rPr>
          <w:spacing w:val="-15"/>
          <w:w w:val="105"/>
        </w:rPr>
        <w:t xml:space="preserve"> </w:t>
      </w:r>
      <w:r>
        <w:rPr>
          <w:w w:val="105"/>
        </w:rPr>
        <w:t>Digitimes.</w:t>
      </w:r>
      <w:r>
        <w:rPr>
          <w:spacing w:val="-15"/>
          <w:w w:val="105"/>
        </w:rPr>
        <w:t xml:space="preserve"> </w:t>
      </w:r>
      <w:r>
        <w:rPr>
          <w:w w:val="105"/>
        </w:rPr>
        <w:t>The</w:t>
      </w:r>
      <w:r>
        <w:rPr>
          <w:spacing w:val="-15"/>
          <w:w w:val="105"/>
        </w:rPr>
        <w:t xml:space="preserve"> </w:t>
      </w:r>
      <w:r>
        <w:rPr>
          <w:w w:val="105"/>
        </w:rPr>
        <w:t>device</w:t>
      </w:r>
      <w:r>
        <w:rPr>
          <w:spacing w:val="-15"/>
          <w:w w:val="105"/>
        </w:rPr>
        <w:t xml:space="preserve"> </w:t>
      </w:r>
      <w:r>
        <w:rPr>
          <w:w w:val="105"/>
        </w:rPr>
        <w:t>is</w:t>
      </w:r>
      <w:r>
        <w:rPr>
          <w:spacing w:val="-15"/>
          <w:w w:val="105"/>
        </w:rPr>
        <w:t xml:space="preserve"> </w:t>
      </w:r>
      <w:r>
        <w:rPr>
          <w:w w:val="105"/>
        </w:rPr>
        <w:t>expected</w:t>
      </w:r>
      <w:r>
        <w:rPr>
          <w:spacing w:val="-15"/>
          <w:w w:val="105"/>
        </w:rPr>
        <w:t xml:space="preserve"> </w:t>
      </w:r>
      <w:r>
        <w:rPr>
          <w:w w:val="105"/>
        </w:rPr>
        <w:t>to</w:t>
      </w:r>
      <w:r>
        <w:rPr>
          <w:spacing w:val="-15"/>
          <w:w w:val="105"/>
        </w:rPr>
        <w:t xml:space="preserve"> </w:t>
      </w:r>
      <w:r>
        <w:rPr>
          <w:w w:val="105"/>
        </w:rPr>
        <w:t>be</w:t>
      </w:r>
      <w:r>
        <w:rPr>
          <w:spacing w:val="-15"/>
          <w:w w:val="105"/>
        </w:rPr>
        <w:t xml:space="preserve"> </w:t>
      </w:r>
      <w:r>
        <w:rPr>
          <w:w w:val="105"/>
        </w:rPr>
        <w:t>priced</w:t>
      </w:r>
      <w:r>
        <w:rPr>
          <w:spacing w:val="-15"/>
          <w:w w:val="105"/>
        </w:rPr>
        <w:t xml:space="preserve"> </w:t>
      </w:r>
      <w:r>
        <w:rPr>
          <w:w w:val="105"/>
        </w:rPr>
        <w:t>below</w:t>
      </w:r>
      <w:r>
        <w:rPr>
          <w:spacing w:val="-15"/>
          <w:w w:val="105"/>
        </w:rPr>
        <w:t xml:space="preserve"> </w:t>
      </w:r>
      <w:r>
        <w:rPr>
          <w:w w:val="105"/>
        </w:rPr>
        <w:t>the</w:t>
      </w:r>
      <w:r>
        <w:rPr>
          <w:spacing w:val="-15"/>
          <w:w w:val="105"/>
        </w:rPr>
        <w:t xml:space="preserve"> </w:t>
      </w:r>
      <w:r>
        <w:rPr>
          <w:w w:val="105"/>
        </w:rPr>
        <w:t xml:space="preserve">currently available 12-inch MacBook, which starts at $1299, with shipments of the </w:t>
      </w:r>
      <w:r>
        <w:rPr>
          <w:w w:val="105"/>
        </w:rPr>
        <w:t>new device expected to reach 4M units in</w:t>
      </w:r>
      <w:r>
        <w:rPr>
          <w:spacing w:val="12"/>
          <w:w w:val="105"/>
        </w:rPr>
        <w:t xml:space="preserve"> </w:t>
      </w:r>
      <w:r>
        <w:rPr>
          <w:w w:val="105"/>
        </w:rPr>
        <w:t>2018.</w:t>
      </w:r>
    </w:p>
    <w:p w:rsidR="00F25EFB" w:rsidRDefault="00F25EFB">
      <w:pPr>
        <w:spacing w:line="278" w:lineRule="auto"/>
        <w:jc w:val="both"/>
        <w:sectPr w:rsidR="00F25EFB">
          <w:headerReference w:type="even" r:id="rId26"/>
          <w:headerReference w:type="default" r:id="rId27"/>
          <w:footerReference w:type="even" r:id="rId28"/>
          <w:footerReference w:type="default" r:id="rId29"/>
          <w:pgSz w:w="11910" w:h="15840"/>
          <w:pgMar w:top="1260" w:right="780" w:bottom="1000" w:left="780" w:header="495" w:footer="816" w:gutter="0"/>
          <w:pgNumType w:start="2"/>
          <w:cols w:space="720"/>
        </w:sectPr>
      </w:pPr>
    </w:p>
    <w:p w:rsidR="00F25EFB" w:rsidRDefault="00F25EFB">
      <w:pPr>
        <w:pStyle w:val="BodyText"/>
        <w:spacing w:before="6"/>
        <w:rPr>
          <w:sz w:val="21"/>
        </w:rPr>
      </w:pPr>
    </w:p>
    <w:bookmarkStart w:id="12" w:name="Page_3"/>
    <w:bookmarkStart w:id="13" w:name="Wireless_charging_pad_could_be_launched_"/>
    <w:bookmarkEnd w:id="12"/>
    <w:bookmarkEnd w:id="13"/>
    <w:p w:rsidR="00F25EFB" w:rsidRDefault="0043190C">
      <w:pPr>
        <w:pStyle w:val="BodyText"/>
        <w:spacing w:before="66"/>
        <w:ind w:left="127"/>
      </w:pPr>
      <w:r>
        <w:fldChar w:fldCharType="begin"/>
      </w:r>
      <w:r>
        <w:instrText xml:space="preserve"> HYPERLINK "http://www.digitimes.com/news/a20180312VL201.html)" \h </w:instrText>
      </w:r>
      <w:r>
        <w:fldChar w:fldCharType="separate"/>
      </w:r>
      <w:r>
        <w:rPr>
          <w:w w:val="105"/>
        </w:rPr>
        <w:t>(http://www.digitimes.com/news/a20180312VL201.html)</w:t>
      </w:r>
      <w:r>
        <w:rPr>
          <w:w w:val="105"/>
        </w:rPr>
        <w:fldChar w:fldCharType="end"/>
      </w:r>
    </w:p>
    <w:p w:rsidR="00F25EFB" w:rsidRDefault="00F25EFB">
      <w:pPr>
        <w:pStyle w:val="BodyText"/>
        <w:spacing w:before="4"/>
        <w:rPr>
          <w:sz w:val="22"/>
        </w:rPr>
      </w:pPr>
    </w:p>
    <w:p w:rsidR="00F25EFB" w:rsidRDefault="0043190C">
      <w:pPr>
        <w:pStyle w:val="BodyText"/>
        <w:ind w:left="127"/>
      </w:pPr>
      <w:r>
        <w:rPr>
          <w:color w:val="0098DB"/>
          <w:w w:val="105"/>
        </w:rPr>
        <w:t>Wireless charging pad could be launched by end of March</w:t>
      </w:r>
    </w:p>
    <w:p w:rsidR="00F25EFB" w:rsidRDefault="0043190C">
      <w:pPr>
        <w:pStyle w:val="BodyText"/>
        <w:spacing w:before="2" w:line="278" w:lineRule="auto"/>
        <w:ind w:left="127" w:right="3500"/>
      </w:pPr>
      <w:r>
        <w:rPr>
          <w:w w:val="105"/>
        </w:rPr>
        <w:t>Apple may launch AirPower, a wireless charging device for "new generation" Apple devices, by the end of March, according to Digitimes. The charing pad will reportedly be capable of charging up to three devices simultaneously, including iPhone, Apple Watch,</w:t>
      </w:r>
      <w:r>
        <w:rPr>
          <w:w w:val="105"/>
        </w:rPr>
        <w:t xml:space="preserve"> and AirPods. (ht</w:t>
      </w:r>
      <w:hyperlink r:id="rId30">
        <w:r>
          <w:rPr>
            <w:w w:val="105"/>
          </w:rPr>
          <w:t>tps://www</w:t>
        </w:r>
      </w:hyperlink>
      <w:r>
        <w:rPr>
          <w:w w:val="105"/>
        </w:rPr>
        <w:t>.digit</w:t>
      </w:r>
      <w:hyperlink r:id="rId31">
        <w:r>
          <w:rPr>
            <w:w w:val="105"/>
          </w:rPr>
          <w:t>imes.com/news/a20180313PD207.html?mod=3&amp;q=APPLE)</w:t>
        </w:r>
      </w:hyperlink>
    </w:p>
    <w:p w:rsidR="00F25EFB" w:rsidRDefault="00F25EFB">
      <w:pPr>
        <w:spacing w:line="278" w:lineRule="auto"/>
        <w:sectPr w:rsidR="00F25EFB">
          <w:pgSz w:w="11910" w:h="15840"/>
          <w:pgMar w:top="1200" w:right="780" w:bottom="1000" w:left="780" w:header="495" w:footer="816" w:gutter="0"/>
          <w:cols w:space="720"/>
        </w:sectPr>
      </w:pPr>
    </w:p>
    <w:p w:rsidR="00F25EFB" w:rsidRDefault="00F25EFB">
      <w:pPr>
        <w:sectPr w:rsidR="00F25EFB">
          <w:type w:val="continuous"/>
          <w:pgSz w:w="11910" w:h="15840"/>
          <w:pgMar w:top="0" w:right="380" w:bottom="0" w:left="780" w:header="720" w:footer="720" w:gutter="0"/>
          <w:cols w:space="720"/>
        </w:sectPr>
      </w:pPr>
    </w:p>
    <w:p w:rsidR="00F25EFB" w:rsidRDefault="00F25EFB">
      <w:pPr>
        <w:pStyle w:val="BodyText"/>
        <w:spacing w:before="9"/>
        <w:rPr>
          <w:b/>
        </w:rPr>
      </w:pPr>
    </w:p>
    <w:p w:rsidR="00F25EFB" w:rsidRDefault="0043190C">
      <w:pPr>
        <w:spacing w:before="2"/>
        <w:ind w:left="127"/>
        <w:rPr>
          <w:sz w:val="52"/>
        </w:rPr>
      </w:pPr>
      <w:bookmarkStart w:id="14" w:name="Page_5"/>
      <w:bookmarkStart w:id="15" w:name="Apple_Investment_Thesis"/>
      <w:bookmarkStart w:id="16" w:name="Outlook"/>
      <w:bookmarkStart w:id="17" w:name="Valuation"/>
      <w:bookmarkStart w:id="18" w:name="Risks"/>
      <w:bookmarkEnd w:id="14"/>
      <w:bookmarkEnd w:id="15"/>
      <w:bookmarkEnd w:id="16"/>
      <w:bookmarkEnd w:id="17"/>
      <w:bookmarkEnd w:id="18"/>
      <w:r>
        <w:rPr>
          <w:color w:val="0098DB"/>
          <w:w w:val="105"/>
          <w:sz w:val="52"/>
        </w:rPr>
        <w:t>Apple Investment Thesis</w:t>
      </w:r>
    </w:p>
    <w:p w:rsidR="00F25EFB" w:rsidRDefault="0043190C">
      <w:pPr>
        <w:pStyle w:val="BodyText"/>
        <w:spacing w:before="1"/>
        <w:rPr>
          <w:sz w:val="23"/>
        </w:rPr>
      </w:pPr>
      <w:r>
        <w:pict>
          <v:line id="_x0000_s1108" style="position:absolute;z-index:2464;mso-wrap-distance-left:0;mso-wrap-distance-right:0;mso-position-horizontal-relative:page" from="45.35pt,15.4pt" to="376.55pt,15.4pt" strokeweight=".25pt">
            <w10:wrap type="topAndBottom" anchorx="page"/>
          </v:line>
        </w:pict>
      </w:r>
    </w:p>
    <w:p w:rsidR="00F25EFB" w:rsidRDefault="0043190C">
      <w:pPr>
        <w:spacing w:before="12"/>
        <w:ind w:left="127"/>
        <w:jc w:val="both"/>
        <w:rPr>
          <w:sz w:val="24"/>
        </w:rPr>
      </w:pPr>
      <w:r>
        <w:rPr>
          <w:color w:val="0098DB"/>
          <w:w w:val="105"/>
          <w:sz w:val="24"/>
        </w:rPr>
        <w:t>Outlook</w:t>
      </w:r>
    </w:p>
    <w:p w:rsidR="00F25EFB" w:rsidRDefault="0043190C">
      <w:pPr>
        <w:pStyle w:val="BodyText"/>
        <w:spacing w:before="199" w:line="278" w:lineRule="auto"/>
        <w:ind w:left="127" w:right="3501"/>
        <w:jc w:val="both"/>
      </w:pPr>
      <w:r>
        <w:rPr>
          <w:w w:val="105"/>
        </w:rPr>
        <w:t>Apple has a dominant position in smartphones and tablets where its products represent</w:t>
      </w:r>
      <w:r>
        <w:rPr>
          <w:spacing w:val="-5"/>
          <w:w w:val="105"/>
        </w:rPr>
        <w:t xml:space="preserve"> </w:t>
      </w:r>
      <w:r>
        <w:rPr>
          <w:w w:val="105"/>
        </w:rPr>
        <w:t>the</w:t>
      </w:r>
      <w:r>
        <w:rPr>
          <w:spacing w:val="-5"/>
          <w:w w:val="105"/>
        </w:rPr>
        <w:t xml:space="preserve"> </w:t>
      </w:r>
      <w:r>
        <w:rPr>
          <w:w w:val="105"/>
        </w:rPr>
        <w:t>gold</w:t>
      </w:r>
      <w:r>
        <w:rPr>
          <w:spacing w:val="-5"/>
          <w:w w:val="105"/>
        </w:rPr>
        <w:t xml:space="preserve"> </w:t>
      </w:r>
      <w:r>
        <w:rPr>
          <w:w w:val="105"/>
        </w:rPr>
        <w:t>standard</w:t>
      </w:r>
      <w:r>
        <w:rPr>
          <w:spacing w:val="-5"/>
          <w:w w:val="105"/>
        </w:rPr>
        <w:t xml:space="preserve"> </w:t>
      </w:r>
      <w:r>
        <w:rPr>
          <w:w w:val="105"/>
        </w:rPr>
        <w:t>in</w:t>
      </w:r>
      <w:r>
        <w:rPr>
          <w:spacing w:val="-5"/>
          <w:w w:val="105"/>
        </w:rPr>
        <w:t xml:space="preserve"> </w:t>
      </w:r>
      <w:r>
        <w:rPr>
          <w:w w:val="105"/>
        </w:rPr>
        <w:t>both</w:t>
      </w:r>
      <w:r>
        <w:rPr>
          <w:spacing w:val="-5"/>
          <w:w w:val="105"/>
        </w:rPr>
        <w:t xml:space="preserve"> </w:t>
      </w:r>
      <w:r>
        <w:rPr>
          <w:w w:val="105"/>
        </w:rPr>
        <w:t>categories.</w:t>
      </w:r>
      <w:r>
        <w:rPr>
          <w:spacing w:val="-5"/>
          <w:w w:val="105"/>
        </w:rPr>
        <w:t xml:space="preserve"> </w:t>
      </w:r>
      <w:r>
        <w:rPr>
          <w:w w:val="105"/>
        </w:rPr>
        <w:t>These</w:t>
      </w:r>
      <w:r>
        <w:rPr>
          <w:spacing w:val="-5"/>
          <w:w w:val="105"/>
        </w:rPr>
        <w:t xml:space="preserve"> </w:t>
      </w:r>
      <w:r>
        <w:rPr>
          <w:w w:val="105"/>
        </w:rPr>
        <w:t>segments</w:t>
      </w:r>
      <w:r>
        <w:rPr>
          <w:spacing w:val="-5"/>
          <w:w w:val="105"/>
        </w:rPr>
        <w:t xml:space="preserve"> </w:t>
      </w:r>
      <w:r>
        <w:rPr>
          <w:w w:val="105"/>
        </w:rPr>
        <w:t>continue</w:t>
      </w:r>
      <w:r>
        <w:rPr>
          <w:spacing w:val="-5"/>
          <w:w w:val="105"/>
        </w:rPr>
        <w:t xml:space="preserve"> </w:t>
      </w:r>
      <w:r>
        <w:rPr>
          <w:w w:val="105"/>
        </w:rPr>
        <w:t>to</w:t>
      </w:r>
      <w:r>
        <w:rPr>
          <w:spacing w:val="-5"/>
          <w:w w:val="105"/>
        </w:rPr>
        <w:t xml:space="preserve"> </w:t>
      </w:r>
      <w:r>
        <w:rPr>
          <w:w w:val="105"/>
        </w:rPr>
        <w:t>oﬀer good growth opportunities, particularly smartphones, allowing Apple to outgrow overall</w:t>
      </w:r>
      <w:r>
        <w:rPr>
          <w:spacing w:val="-14"/>
          <w:w w:val="105"/>
        </w:rPr>
        <w:t xml:space="preserve"> </w:t>
      </w:r>
      <w:r>
        <w:rPr>
          <w:w w:val="105"/>
        </w:rPr>
        <w:t>IT</w:t>
      </w:r>
      <w:r>
        <w:rPr>
          <w:spacing w:val="-14"/>
          <w:w w:val="105"/>
        </w:rPr>
        <w:t xml:space="preserve"> </w:t>
      </w:r>
      <w:r>
        <w:rPr>
          <w:w w:val="105"/>
        </w:rPr>
        <w:t>spending.</w:t>
      </w:r>
      <w:r>
        <w:rPr>
          <w:spacing w:val="-14"/>
          <w:w w:val="105"/>
        </w:rPr>
        <w:t xml:space="preserve"> </w:t>
      </w:r>
      <w:r>
        <w:rPr>
          <w:w w:val="105"/>
        </w:rPr>
        <w:t>Despite</w:t>
      </w:r>
      <w:r>
        <w:rPr>
          <w:spacing w:val="-14"/>
          <w:w w:val="105"/>
        </w:rPr>
        <w:t xml:space="preserve"> </w:t>
      </w:r>
      <w:r>
        <w:rPr>
          <w:w w:val="105"/>
        </w:rPr>
        <w:t>healthy</w:t>
      </w:r>
      <w:r>
        <w:rPr>
          <w:spacing w:val="-14"/>
          <w:w w:val="105"/>
        </w:rPr>
        <w:t xml:space="preserve"> </w:t>
      </w:r>
      <w:r>
        <w:rPr>
          <w:w w:val="105"/>
        </w:rPr>
        <w:t>growth,</w:t>
      </w:r>
      <w:r>
        <w:rPr>
          <w:spacing w:val="-14"/>
          <w:w w:val="105"/>
        </w:rPr>
        <w:t xml:space="preserve"> </w:t>
      </w:r>
      <w:r>
        <w:rPr>
          <w:w w:val="105"/>
        </w:rPr>
        <w:t>slowing</w:t>
      </w:r>
      <w:r>
        <w:rPr>
          <w:spacing w:val="-14"/>
          <w:w w:val="105"/>
        </w:rPr>
        <w:t xml:space="preserve"> </w:t>
      </w:r>
      <w:r>
        <w:rPr>
          <w:w w:val="105"/>
        </w:rPr>
        <w:t>smartphone</w:t>
      </w:r>
      <w:r>
        <w:rPr>
          <w:spacing w:val="-14"/>
          <w:w w:val="105"/>
        </w:rPr>
        <w:t xml:space="preserve"> </w:t>
      </w:r>
      <w:r>
        <w:rPr>
          <w:w w:val="105"/>
        </w:rPr>
        <w:t>and</w:t>
      </w:r>
      <w:r>
        <w:rPr>
          <w:spacing w:val="-14"/>
          <w:w w:val="105"/>
        </w:rPr>
        <w:t xml:space="preserve"> </w:t>
      </w:r>
      <w:r>
        <w:rPr>
          <w:w w:val="105"/>
        </w:rPr>
        <w:t>tablet</w:t>
      </w:r>
      <w:r>
        <w:rPr>
          <w:spacing w:val="-14"/>
          <w:w w:val="105"/>
        </w:rPr>
        <w:t xml:space="preserve"> </w:t>
      </w:r>
      <w:r>
        <w:rPr>
          <w:w w:val="105"/>
        </w:rPr>
        <w:t>sales, as well as Apple’s already s</w:t>
      </w:r>
      <w:r>
        <w:rPr>
          <w:w w:val="105"/>
        </w:rPr>
        <w:t>igniﬁcant revenue levels suggest growth will be</w:t>
      </w:r>
      <w:r>
        <w:rPr>
          <w:spacing w:val="-31"/>
          <w:w w:val="105"/>
        </w:rPr>
        <w:t xml:space="preserve"> </w:t>
      </w:r>
      <w:r>
        <w:rPr>
          <w:w w:val="105"/>
        </w:rPr>
        <w:t xml:space="preserve">more diﬃcult going forward. With puts and takes currently balanced, in our </w:t>
      </w:r>
      <w:r>
        <w:rPr>
          <w:spacing w:val="-3"/>
          <w:w w:val="105"/>
        </w:rPr>
        <w:t xml:space="preserve">view, </w:t>
      </w:r>
      <w:r>
        <w:rPr>
          <w:w w:val="105"/>
        </w:rPr>
        <w:t>we consider shares as fairly valued and rate Apple a</w:t>
      </w:r>
      <w:r>
        <w:rPr>
          <w:spacing w:val="-33"/>
          <w:w w:val="105"/>
        </w:rPr>
        <w:t xml:space="preserve"> </w:t>
      </w:r>
      <w:r>
        <w:rPr>
          <w:w w:val="105"/>
        </w:rPr>
        <w:t>Hold.</w:t>
      </w:r>
    </w:p>
    <w:p w:rsidR="00F25EFB" w:rsidRDefault="0043190C">
      <w:pPr>
        <w:pStyle w:val="BodyText"/>
        <w:spacing w:before="11"/>
      </w:pPr>
      <w:r>
        <w:pict>
          <v:line id="_x0000_s1107" style="position:absolute;z-index:2488;mso-wrap-distance-left:0;mso-wrap-distance-right:0;mso-position-horizontal-relative:page" from="45.35pt,13pt" to="376.55pt,13pt" strokeweight=".25pt">
            <w10:wrap type="topAndBottom" anchorx="page"/>
          </v:line>
        </w:pict>
      </w:r>
    </w:p>
    <w:p w:rsidR="00F25EFB" w:rsidRDefault="0043190C">
      <w:pPr>
        <w:pStyle w:val="Heading2"/>
        <w:jc w:val="both"/>
      </w:pPr>
      <w:r>
        <w:rPr>
          <w:color w:val="0098DB"/>
          <w:w w:val="105"/>
        </w:rPr>
        <w:t>Valuation</w:t>
      </w:r>
    </w:p>
    <w:p w:rsidR="00F25EFB" w:rsidRDefault="0043190C">
      <w:pPr>
        <w:pStyle w:val="BodyText"/>
        <w:spacing w:before="199" w:line="278" w:lineRule="auto"/>
        <w:ind w:left="127" w:right="3501"/>
        <w:jc w:val="both"/>
      </w:pPr>
      <w:r>
        <w:rPr>
          <w:w w:val="105"/>
        </w:rPr>
        <w:t xml:space="preserve">Apple has traded at an average forward P/E of 13x since </w:t>
      </w:r>
      <w:r>
        <w:rPr>
          <w:w w:val="105"/>
        </w:rPr>
        <w:t xml:space="preserve">2010 with a range of  9x to 16x. </w:t>
      </w:r>
      <w:r>
        <w:rPr>
          <w:spacing w:val="-3"/>
          <w:w w:val="105"/>
        </w:rPr>
        <w:t xml:space="preserve">We </w:t>
      </w:r>
      <w:r>
        <w:rPr>
          <w:w w:val="105"/>
        </w:rPr>
        <w:t>believe shares should trade in line with these historical multiples and, because of its large market cap (3-4% of the S&amp;P 500), should trade at a modest</w:t>
      </w:r>
      <w:r>
        <w:rPr>
          <w:spacing w:val="-6"/>
          <w:w w:val="105"/>
        </w:rPr>
        <w:t xml:space="preserve"> </w:t>
      </w:r>
      <w:r>
        <w:rPr>
          <w:w w:val="105"/>
        </w:rPr>
        <w:t>discount</w:t>
      </w:r>
      <w:r>
        <w:rPr>
          <w:spacing w:val="-6"/>
          <w:w w:val="105"/>
        </w:rPr>
        <w:t xml:space="preserve"> </w:t>
      </w:r>
      <w:r>
        <w:rPr>
          <w:w w:val="105"/>
        </w:rPr>
        <w:t>to</w:t>
      </w:r>
      <w:r>
        <w:rPr>
          <w:spacing w:val="-6"/>
          <w:w w:val="105"/>
        </w:rPr>
        <w:t xml:space="preserve"> </w:t>
      </w:r>
      <w:r>
        <w:rPr>
          <w:w w:val="105"/>
        </w:rPr>
        <w:t>the</w:t>
      </w:r>
      <w:r>
        <w:rPr>
          <w:spacing w:val="-6"/>
          <w:w w:val="105"/>
        </w:rPr>
        <w:t xml:space="preserve"> </w:t>
      </w:r>
      <w:r>
        <w:rPr>
          <w:w w:val="105"/>
        </w:rPr>
        <w:t>market.</w:t>
      </w:r>
      <w:r>
        <w:rPr>
          <w:spacing w:val="-6"/>
          <w:w w:val="105"/>
        </w:rPr>
        <w:t xml:space="preserve"> </w:t>
      </w:r>
      <w:r>
        <w:rPr>
          <w:w w:val="105"/>
        </w:rPr>
        <w:t>Our</w:t>
      </w:r>
      <w:r>
        <w:rPr>
          <w:spacing w:val="-6"/>
          <w:w w:val="105"/>
        </w:rPr>
        <w:t xml:space="preserve"> </w:t>
      </w:r>
      <w:r>
        <w:rPr>
          <w:w w:val="105"/>
        </w:rPr>
        <w:t>price</w:t>
      </w:r>
      <w:r>
        <w:rPr>
          <w:spacing w:val="-6"/>
          <w:w w:val="105"/>
        </w:rPr>
        <w:t xml:space="preserve"> </w:t>
      </w:r>
      <w:r>
        <w:rPr>
          <w:w w:val="105"/>
        </w:rPr>
        <w:t>target</w:t>
      </w:r>
      <w:r>
        <w:rPr>
          <w:spacing w:val="-6"/>
          <w:w w:val="105"/>
        </w:rPr>
        <w:t xml:space="preserve"> </w:t>
      </w:r>
      <w:r>
        <w:rPr>
          <w:w w:val="105"/>
        </w:rPr>
        <w:t>is</w:t>
      </w:r>
      <w:r>
        <w:rPr>
          <w:spacing w:val="-6"/>
          <w:w w:val="105"/>
        </w:rPr>
        <w:t xml:space="preserve"> </w:t>
      </w:r>
      <w:r>
        <w:rPr>
          <w:w w:val="105"/>
        </w:rPr>
        <w:t>based</w:t>
      </w:r>
      <w:r>
        <w:rPr>
          <w:spacing w:val="-6"/>
          <w:w w:val="105"/>
        </w:rPr>
        <w:t xml:space="preserve"> </w:t>
      </w:r>
      <w:r>
        <w:rPr>
          <w:w w:val="105"/>
        </w:rPr>
        <w:t>on</w:t>
      </w:r>
      <w:r>
        <w:rPr>
          <w:spacing w:val="-6"/>
          <w:w w:val="105"/>
        </w:rPr>
        <w:t xml:space="preserve"> </w:t>
      </w:r>
      <w:r>
        <w:rPr>
          <w:w w:val="105"/>
        </w:rPr>
        <w:t>shares</w:t>
      </w:r>
      <w:r>
        <w:rPr>
          <w:spacing w:val="-6"/>
          <w:w w:val="105"/>
        </w:rPr>
        <w:t xml:space="preserve"> </w:t>
      </w:r>
      <w:r>
        <w:rPr>
          <w:w w:val="105"/>
        </w:rPr>
        <w:t>trading</w:t>
      </w:r>
      <w:r>
        <w:rPr>
          <w:spacing w:val="-6"/>
          <w:w w:val="105"/>
        </w:rPr>
        <w:t xml:space="preserve"> </w:t>
      </w:r>
      <w:r>
        <w:rPr>
          <w:w w:val="105"/>
        </w:rPr>
        <w:t>at</w:t>
      </w:r>
      <w:r>
        <w:rPr>
          <w:spacing w:val="-6"/>
          <w:w w:val="105"/>
        </w:rPr>
        <w:t xml:space="preserve"> </w:t>
      </w:r>
      <w:r>
        <w:rPr>
          <w:w w:val="105"/>
        </w:rPr>
        <w:t xml:space="preserve">14x </w:t>
      </w:r>
      <w:r>
        <w:t xml:space="preserve">our </w:t>
      </w:r>
      <w:r>
        <w:rPr>
          <w:spacing w:val="-4"/>
        </w:rPr>
        <w:t>FY-19E</w:t>
      </w:r>
      <w:r>
        <w:rPr>
          <w:spacing w:val="-13"/>
        </w:rPr>
        <w:t xml:space="preserve"> </w:t>
      </w:r>
      <w:r>
        <w:t>EPS.</w:t>
      </w:r>
    </w:p>
    <w:p w:rsidR="00F25EFB" w:rsidRDefault="0043190C">
      <w:pPr>
        <w:pStyle w:val="BodyText"/>
        <w:spacing w:before="11"/>
      </w:pPr>
      <w:r>
        <w:pict>
          <v:line id="_x0000_s1106" style="position:absolute;z-index:2512;mso-wrap-distance-left:0;mso-wrap-distance-right:0;mso-position-horizontal-relative:page" from="45.35pt,13pt" to="376.55pt,13pt" strokeweight=".25pt">
            <w10:wrap type="topAndBottom" anchorx="page"/>
          </v:line>
        </w:pict>
      </w:r>
    </w:p>
    <w:p w:rsidR="00F25EFB" w:rsidRDefault="0043190C">
      <w:pPr>
        <w:pStyle w:val="Heading2"/>
        <w:jc w:val="both"/>
      </w:pPr>
      <w:r>
        <w:rPr>
          <w:color w:val="0098DB"/>
        </w:rPr>
        <w:t>Risks</w:t>
      </w:r>
    </w:p>
    <w:p w:rsidR="00F25EFB" w:rsidRDefault="0043190C">
      <w:pPr>
        <w:pStyle w:val="BodyText"/>
        <w:spacing w:before="199" w:line="278" w:lineRule="auto"/>
        <w:ind w:left="127" w:right="3501"/>
        <w:jc w:val="both"/>
      </w:pPr>
      <w:r>
        <w:rPr>
          <w:w w:val="105"/>
        </w:rPr>
        <w:t>Company-speciﬁc positive risks to Apple include stronger-than-expected smartphone</w:t>
      </w:r>
      <w:r>
        <w:rPr>
          <w:spacing w:val="-14"/>
          <w:w w:val="105"/>
        </w:rPr>
        <w:t xml:space="preserve"> </w:t>
      </w:r>
      <w:r>
        <w:rPr>
          <w:w w:val="105"/>
        </w:rPr>
        <w:t>sales</w:t>
      </w:r>
      <w:r>
        <w:rPr>
          <w:spacing w:val="-14"/>
          <w:w w:val="105"/>
        </w:rPr>
        <w:t xml:space="preserve"> </w:t>
      </w:r>
      <w:r>
        <w:rPr>
          <w:w w:val="105"/>
        </w:rPr>
        <w:t>and</w:t>
      </w:r>
      <w:r>
        <w:rPr>
          <w:spacing w:val="-14"/>
          <w:w w:val="105"/>
        </w:rPr>
        <w:t xml:space="preserve"> </w:t>
      </w:r>
      <w:r>
        <w:rPr>
          <w:w w:val="105"/>
        </w:rPr>
        <w:t>share</w:t>
      </w:r>
      <w:r>
        <w:rPr>
          <w:spacing w:val="-14"/>
          <w:w w:val="105"/>
        </w:rPr>
        <w:t xml:space="preserve"> </w:t>
      </w:r>
      <w:r>
        <w:rPr>
          <w:w w:val="105"/>
        </w:rPr>
        <w:t>gains,</w:t>
      </w:r>
      <w:r>
        <w:rPr>
          <w:spacing w:val="-14"/>
          <w:w w:val="105"/>
        </w:rPr>
        <w:t xml:space="preserve"> </w:t>
      </w:r>
      <w:r>
        <w:rPr>
          <w:w w:val="105"/>
        </w:rPr>
        <w:t>signiﬁcantly</w:t>
      </w:r>
      <w:r>
        <w:rPr>
          <w:spacing w:val="-14"/>
          <w:w w:val="105"/>
        </w:rPr>
        <w:t xml:space="preserve"> </w:t>
      </w:r>
      <w:r>
        <w:rPr>
          <w:w w:val="105"/>
        </w:rPr>
        <w:t>higher</w:t>
      </w:r>
      <w:r>
        <w:rPr>
          <w:spacing w:val="-14"/>
          <w:w w:val="105"/>
        </w:rPr>
        <w:t xml:space="preserve"> </w:t>
      </w:r>
      <w:r>
        <w:rPr>
          <w:w w:val="105"/>
        </w:rPr>
        <w:t>margins,</w:t>
      </w:r>
      <w:r>
        <w:rPr>
          <w:spacing w:val="-14"/>
          <w:w w:val="105"/>
        </w:rPr>
        <w:t xml:space="preserve"> </w:t>
      </w:r>
      <w:r>
        <w:rPr>
          <w:w w:val="105"/>
        </w:rPr>
        <w:t>and</w:t>
      </w:r>
      <w:r>
        <w:rPr>
          <w:spacing w:val="-14"/>
          <w:w w:val="105"/>
        </w:rPr>
        <w:t xml:space="preserve"> </w:t>
      </w:r>
      <w:r>
        <w:rPr>
          <w:w w:val="105"/>
        </w:rPr>
        <w:t>a</w:t>
      </w:r>
      <w:r>
        <w:rPr>
          <w:spacing w:val="-14"/>
          <w:w w:val="105"/>
        </w:rPr>
        <w:t xml:space="preserve"> </w:t>
      </w:r>
      <w:r>
        <w:rPr>
          <w:w w:val="105"/>
        </w:rPr>
        <w:t>faster</w:t>
      </w:r>
      <w:r>
        <w:rPr>
          <w:spacing w:val="-14"/>
          <w:w w:val="105"/>
        </w:rPr>
        <w:t xml:space="preserve"> </w:t>
      </w:r>
      <w:r>
        <w:rPr>
          <w:w w:val="105"/>
        </w:rPr>
        <w:t xml:space="preserve">ramp of new product categories including Watch and Apple </w:t>
      </w:r>
      <w:r>
        <w:rPr>
          <w:spacing w:val="-6"/>
          <w:w w:val="105"/>
        </w:rPr>
        <w:t xml:space="preserve">Pay. </w:t>
      </w:r>
      <w:r>
        <w:rPr>
          <w:w w:val="105"/>
        </w:rPr>
        <w:t>Negative risks</w:t>
      </w:r>
      <w:r>
        <w:rPr>
          <w:spacing w:val="-34"/>
          <w:w w:val="105"/>
        </w:rPr>
        <w:t xml:space="preserve"> </w:t>
      </w:r>
      <w:r>
        <w:rPr>
          <w:w w:val="105"/>
        </w:rPr>
        <w:t>include slower smartphone sales, market share losses in smartphones, and weaker growth in Services</w:t>
      </w:r>
      <w:r>
        <w:rPr>
          <w:spacing w:val="-10"/>
          <w:w w:val="105"/>
        </w:rPr>
        <w:t xml:space="preserve"> </w:t>
      </w:r>
      <w:r>
        <w:rPr>
          <w:w w:val="105"/>
        </w:rPr>
        <w:t>sales.</w:t>
      </w:r>
    </w:p>
    <w:p w:rsidR="00F25EFB" w:rsidRDefault="00F25EFB">
      <w:pPr>
        <w:spacing w:line="278" w:lineRule="auto"/>
        <w:jc w:val="both"/>
        <w:sectPr w:rsidR="00F25EFB">
          <w:pgSz w:w="11910" w:h="15840"/>
          <w:pgMar w:top="1200" w:right="780" w:bottom="1000" w:left="780" w:header="495" w:footer="816" w:gutter="0"/>
          <w:cols w:space="720"/>
        </w:sectPr>
      </w:pPr>
    </w:p>
    <w:p w:rsidR="00F25EFB" w:rsidRDefault="00F25EFB">
      <w:pPr>
        <w:pStyle w:val="BodyText"/>
        <w:spacing w:before="9"/>
        <w:rPr>
          <w:sz w:val="25"/>
        </w:rPr>
      </w:pPr>
      <w:bookmarkStart w:id="19" w:name="_GoBack"/>
      <w:bookmarkEnd w:id="19"/>
    </w:p>
    <w:sectPr w:rsidR="00F25EFB" w:rsidSect="00272206">
      <w:pgSz w:w="11910" w:h="15840"/>
      <w:pgMar w:top="1260" w:right="760" w:bottom="1000" w:left="780" w:header="495" w:footer="8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3190C" w:rsidRDefault="0043190C">
      <w:r>
        <w:separator/>
      </w:r>
    </w:p>
  </w:endnote>
  <w:endnote w:type="continuationSeparator" w:id="0">
    <w:p w:rsidR="0043190C" w:rsidRDefault="004319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5EFB" w:rsidRDefault="0043190C">
    <w:pPr>
      <w:pStyle w:val="BodyText"/>
      <w:spacing w:line="14" w:lineRule="auto"/>
      <w:rPr>
        <w:sz w:val="20"/>
      </w:rPr>
    </w:pPr>
    <w:r>
      <w:pict>
        <v:line id="_x0000_s2054" style="position:absolute;z-index:-31552;mso-position-horizontal-relative:page;mso-position-vertical-relative:page" from="45.35pt,738.7pt" to="548.5pt,738.7pt" strokecolor="#dcdcdc" strokeweight="1pt">
          <w10:wrap anchorx="page" anchory="page"/>
        </v:line>
      </w:pict>
    </w:r>
    <w:r>
      <w:pict>
        <v:shapetype id="_x0000_t202" coordsize="21600,21600" o:spt="202" path="m,l,21600r21600,l21600,xe">
          <v:stroke joinstyle="miter"/>
          <v:path gradientshapeok="t" o:connecttype="rect"/>
        </v:shapetype>
        <v:shape id="_x0000_s2053" type="#_x0000_t202" style="position:absolute;margin-left:44.35pt;margin-top:747.5pt;width:32.85pt;height:10pt;z-index:-31528;mso-position-horizontal-relative:page;mso-position-vertical-relative:page" filled="f" stroked="f">
          <v:textbox inset="0,0,0,0">
            <w:txbxContent>
              <w:p w:rsidR="00F25EFB" w:rsidRDefault="0043190C">
                <w:pPr>
                  <w:spacing w:line="174" w:lineRule="exact"/>
                  <w:ind w:left="20"/>
                  <w:rPr>
                    <w:sz w:val="16"/>
                  </w:rPr>
                </w:pPr>
                <w:r>
                  <w:rPr>
                    <w:sz w:val="16"/>
                  </w:rPr>
                  <w:t xml:space="preserve">Page </w:t>
                </w:r>
                <w:r>
                  <w:fldChar w:fldCharType="begin"/>
                </w:r>
                <w:r>
                  <w:rPr>
                    <w:sz w:val="16"/>
                  </w:rPr>
                  <w:instrText xml:space="preserve"> PAGE </w:instrText>
                </w:r>
                <w:r>
                  <w:fldChar w:fldCharType="separate"/>
                </w:r>
                <w:r w:rsidR="00272206">
                  <w:rPr>
                    <w:noProof/>
                    <w:sz w:val="16"/>
                  </w:rPr>
                  <w:t>4</w:t>
                </w:r>
                <w:r>
                  <w:fldChar w:fldCharType="end"/>
                </w:r>
              </w:p>
            </w:txbxContent>
          </v:textbox>
          <w10:wrap anchorx="page" anchory="page"/>
        </v:shape>
      </w:pict>
    </w:r>
    <w:r>
      <w:pict>
        <v:shape id="_x0000_s2052" type="#_x0000_t202" style="position:absolute;margin-left:436.35pt;margin-top:748.6pt;width:113.2pt;height:10pt;z-index:-31504;mso-position-horizontal-relative:page;mso-position-vertical-relative:page" filled="f" stroked="f">
          <v:textbox inset="0,0,0,0">
            <w:txbxContent>
              <w:p w:rsidR="00F25EFB" w:rsidRDefault="0043190C">
                <w:pPr>
                  <w:spacing w:line="174" w:lineRule="exact"/>
                  <w:ind w:left="20"/>
                  <w:rPr>
                    <w:sz w:val="16"/>
                  </w:rPr>
                </w:pPr>
                <w:r>
                  <w:rPr>
                    <w:w w:val="105"/>
                    <w:sz w:val="16"/>
                  </w:rPr>
                  <w:t>Deutsche Bank Securities Inc.</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5EFB" w:rsidRDefault="0043190C">
    <w:pPr>
      <w:pStyle w:val="BodyText"/>
      <w:spacing w:line="14" w:lineRule="auto"/>
      <w:rPr>
        <w:sz w:val="20"/>
      </w:rPr>
    </w:pPr>
    <w:r>
      <w:pict>
        <v:line id="_x0000_s2051" style="position:absolute;z-index:-31480;mso-position-horizontal-relative:page;mso-position-vertical-relative:page" from="45.35pt,738.7pt" to="548.5pt,738.7pt" strokecolor="#dcdcdc" strokeweight="1pt">
          <w10:wrap anchorx="page" anchory="page"/>
        </v:line>
      </w:pict>
    </w:r>
    <w:r>
      <w:pict>
        <v:shapetype id="_x0000_t202" coordsize="21600,21600" o:spt="202" path="m,l,21600r21600,l21600,xe">
          <v:stroke joinstyle="miter"/>
          <v:path gradientshapeok="t" o:connecttype="rect"/>
        </v:shapetype>
        <v:shape id="_x0000_s2050" type="#_x0000_t202" style="position:absolute;margin-left:44.35pt;margin-top:747.5pt;width:113.2pt;height:10pt;z-index:-31456;mso-position-horizontal-relative:page;mso-position-vertical-relative:page" filled="f" stroked="f">
          <v:textbox inset="0,0,0,0">
            <w:txbxContent>
              <w:p w:rsidR="00F25EFB" w:rsidRDefault="0043190C">
                <w:pPr>
                  <w:spacing w:line="174" w:lineRule="exact"/>
                  <w:ind w:left="20"/>
                  <w:rPr>
                    <w:sz w:val="16"/>
                  </w:rPr>
                </w:pPr>
                <w:r>
                  <w:rPr>
                    <w:w w:val="105"/>
                    <w:sz w:val="16"/>
                  </w:rPr>
                  <w:t>Deutsche Bank Securities Inc.</w:t>
                </w:r>
              </w:p>
            </w:txbxContent>
          </v:textbox>
          <w10:wrap anchorx="page" anchory="page"/>
        </v:shape>
      </w:pict>
    </w:r>
    <w:r>
      <w:pict>
        <v:shape id="_x0000_s2049" type="#_x0000_t202" style="position:absolute;margin-left:517.7pt;margin-top:748.6pt;width:32.85pt;height:10pt;z-index:-31432;mso-position-horizontal-relative:page;mso-position-vertical-relative:page" filled="f" stroked="f">
          <v:textbox inset="0,0,0,0">
            <w:txbxContent>
              <w:p w:rsidR="00F25EFB" w:rsidRDefault="0043190C">
                <w:pPr>
                  <w:spacing w:line="174" w:lineRule="exact"/>
                  <w:ind w:left="20"/>
                  <w:rPr>
                    <w:sz w:val="16"/>
                  </w:rPr>
                </w:pPr>
                <w:r>
                  <w:rPr>
                    <w:sz w:val="16"/>
                  </w:rPr>
                  <w:t xml:space="preserve">Page </w:t>
                </w:r>
                <w:r>
                  <w:fldChar w:fldCharType="begin"/>
                </w:r>
                <w:r>
                  <w:rPr>
                    <w:sz w:val="16"/>
                  </w:rPr>
                  <w:instrText xml:space="preserve"> PAGE </w:instrText>
                </w:r>
                <w:r>
                  <w:fldChar w:fldCharType="separate"/>
                </w:r>
                <w:r w:rsidR="00272206">
                  <w:rPr>
                    <w:noProof/>
                    <w:sz w:val="16"/>
                  </w:rPr>
                  <w:t>5</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3190C" w:rsidRDefault="0043190C">
      <w:r>
        <w:separator/>
      </w:r>
    </w:p>
  </w:footnote>
  <w:footnote w:type="continuationSeparator" w:id="0">
    <w:p w:rsidR="0043190C" w:rsidRDefault="004319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5EFB" w:rsidRDefault="0043190C">
    <w:pPr>
      <w:pStyle w:val="BodyText"/>
      <w:spacing w:line="14" w:lineRule="auto"/>
      <w:rPr>
        <w:sz w:val="20"/>
      </w:rPr>
    </w:pPr>
    <w:r>
      <w:rPr>
        <w:noProof/>
      </w:rPr>
      <w:drawing>
        <wp:anchor distT="0" distB="0" distL="0" distR="0" simplePos="0" relativeHeight="268403807" behindDoc="1" locked="0" layoutInCell="1" allowOverlap="1">
          <wp:simplePos x="0" y="0"/>
          <wp:positionH relativeFrom="page">
            <wp:posOffset>6492163</wp:posOffset>
          </wp:positionH>
          <wp:positionV relativeFrom="page">
            <wp:posOffset>314604</wp:posOffset>
          </wp:positionV>
          <wp:extent cx="503999" cy="503999"/>
          <wp:effectExtent l="0" t="0" r="0" b="0"/>
          <wp:wrapNone/>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1" cstate="print"/>
                  <a:stretch>
                    <a:fillRect/>
                  </a:stretch>
                </pic:blipFill>
                <pic:spPr>
                  <a:xfrm>
                    <a:off x="0" y="0"/>
                    <a:ext cx="503999" cy="503999"/>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2056" type="#_x0000_t202" style="position:absolute;margin-left:44.35pt;margin-top:25.3pt;width:115.6pt;height:34.9pt;z-index:-31624;mso-position-horizontal-relative:page;mso-position-vertical-relative:page" filled="f" stroked="f">
          <v:textbox inset="0,0,0,0">
            <w:txbxContent>
              <w:p w:rsidR="00F25EFB" w:rsidRDefault="0043190C">
                <w:pPr>
                  <w:spacing w:line="210" w:lineRule="exact"/>
                  <w:ind w:left="20"/>
                  <w:rPr>
                    <w:rFonts w:ascii="Lucida Sans Unicode"/>
                    <w:sz w:val="16"/>
                  </w:rPr>
                </w:pPr>
                <w:r>
                  <w:rPr>
                    <w:rFonts w:ascii="Lucida Sans Unicode"/>
                    <w:sz w:val="16"/>
                  </w:rPr>
                  <w:t>18 March 2018</w:t>
                </w:r>
              </w:p>
              <w:p w:rsidR="00F25EFB" w:rsidRDefault="0043190C">
                <w:pPr>
                  <w:spacing w:before="3" w:line="242" w:lineRule="auto"/>
                  <w:ind w:left="20" w:right="2"/>
                  <w:rPr>
                    <w:rFonts w:ascii="Lucida Sans Unicode"/>
                    <w:sz w:val="16"/>
                  </w:rPr>
                </w:pPr>
                <w:r>
                  <w:rPr>
                    <w:rFonts w:ascii="Lucida Sans Unicode"/>
                    <w:sz w:val="16"/>
                  </w:rPr>
                  <w:t>IT</w:t>
                </w:r>
                <w:r>
                  <w:rPr>
                    <w:rFonts w:ascii="Lucida Sans Unicode"/>
                    <w:spacing w:val="-17"/>
                    <w:sz w:val="16"/>
                  </w:rPr>
                  <w:t xml:space="preserve"> </w:t>
                </w:r>
                <w:r>
                  <w:rPr>
                    <w:rFonts w:ascii="Lucida Sans Unicode"/>
                    <w:sz w:val="16"/>
                  </w:rPr>
                  <w:t>Hardware</w:t>
                </w:r>
                <w:r>
                  <w:rPr>
                    <w:rFonts w:ascii="Lucida Sans Unicode"/>
                    <w:spacing w:val="-17"/>
                    <w:sz w:val="16"/>
                  </w:rPr>
                  <w:t xml:space="preserve"> </w:t>
                </w:r>
                <w:r>
                  <w:rPr>
                    <w:rFonts w:ascii="Lucida Sans Unicode"/>
                    <w:sz w:val="16"/>
                  </w:rPr>
                  <w:t>and</w:t>
                </w:r>
                <w:r>
                  <w:rPr>
                    <w:rFonts w:ascii="Lucida Sans Unicode"/>
                    <w:spacing w:val="-17"/>
                    <w:sz w:val="16"/>
                  </w:rPr>
                  <w:t xml:space="preserve"> </w:t>
                </w:r>
                <w:r>
                  <w:rPr>
                    <w:rFonts w:ascii="Lucida Sans Unicode"/>
                    <w:sz w:val="16"/>
                  </w:rPr>
                  <w:t>Supply</w:t>
                </w:r>
                <w:r>
                  <w:rPr>
                    <w:rFonts w:ascii="Lucida Sans Unicode"/>
                    <w:spacing w:val="-17"/>
                    <w:sz w:val="16"/>
                  </w:rPr>
                  <w:t xml:space="preserve"> </w:t>
                </w:r>
                <w:r>
                  <w:rPr>
                    <w:rFonts w:ascii="Lucida Sans Unicode"/>
                    <w:sz w:val="16"/>
                  </w:rPr>
                  <w:t>Chain Scribner's Slice of</w:t>
                </w:r>
                <w:r>
                  <w:rPr>
                    <w:rFonts w:ascii="Lucida Sans Unicode"/>
                    <w:spacing w:val="-40"/>
                    <w:sz w:val="16"/>
                  </w:rPr>
                  <w:t xml:space="preserve"> </w:t>
                </w:r>
                <w:r>
                  <w:rPr>
                    <w:rFonts w:ascii="Lucida Sans Unicode"/>
                    <w:sz w:val="16"/>
                  </w:rPr>
                  <w:t>Apple</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5EFB" w:rsidRDefault="0043190C">
    <w:pPr>
      <w:pStyle w:val="BodyText"/>
      <w:spacing w:line="14" w:lineRule="auto"/>
      <w:rPr>
        <w:sz w:val="20"/>
      </w:rPr>
    </w:pPr>
    <w:r>
      <w:rPr>
        <w:noProof/>
      </w:rPr>
      <w:drawing>
        <wp:anchor distT="0" distB="0" distL="0" distR="0" simplePos="0" relativeHeight="268403855" behindDoc="1" locked="0" layoutInCell="1" allowOverlap="1">
          <wp:simplePos x="0" y="0"/>
          <wp:positionH relativeFrom="page">
            <wp:posOffset>6492163</wp:posOffset>
          </wp:positionH>
          <wp:positionV relativeFrom="page">
            <wp:posOffset>314604</wp:posOffset>
          </wp:positionV>
          <wp:extent cx="503999" cy="503999"/>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 cstate="print"/>
                  <a:stretch>
                    <a:fillRect/>
                  </a:stretch>
                </pic:blipFill>
                <pic:spPr>
                  <a:xfrm>
                    <a:off x="0" y="0"/>
                    <a:ext cx="503999" cy="503999"/>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2055" type="#_x0000_t202" style="position:absolute;margin-left:44.35pt;margin-top:22.5pt;width:115.6pt;height:34.9pt;z-index:-31576;mso-position-horizontal-relative:page;mso-position-vertical-relative:page" filled="f" stroked="f">
          <v:textbox inset="0,0,0,0">
            <w:txbxContent>
              <w:p w:rsidR="00F25EFB" w:rsidRDefault="0043190C">
                <w:pPr>
                  <w:spacing w:line="174" w:lineRule="exact"/>
                  <w:ind w:left="20"/>
                  <w:rPr>
                    <w:sz w:val="16"/>
                  </w:rPr>
                </w:pPr>
                <w:r>
                  <w:rPr>
                    <w:w w:val="105"/>
                    <w:sz w:val="16"/>
                  </w:rPr>
                  <w:t>18 March 2018</w:t>
                </w:r>
              </w:p>
              <w:p w:rsidR="00F25EFB" w:rsidRDefault="0043190C">
                <w:pPr>
                  <w:spacing w:line="250" w:lineRule="atLeast"/>
                  <w:ind w:left="20" w:right="4"/>
                  <w:rPr>
                    <w:sz w:val="16"/>
                  </w:rPr>
                </w:pPr>
                <w:r>
                  <w:rPr>
                    <w:w w:val="105"/>
                    <w:sz w:val="16"/>
                  </w:rPr>
                  <w:t>IT Hardware and Supply</w:t>
                </w:r>
                <w:r>
                  <w:rPr>
                    <w:spacing w:val="-30"/>
                    <w:w w:val="105"/>
                    <w:sz w:val="16"/>
                  </w:rPr>
                  <w:t xml:space="preserve"> </w:t>
                </w:r>
                <w:r>
                  <w:rPr>
                    <w:w w:val="105"/>
                    <w:sz w:val="16"/>
                  </w:rPr>
                  <w:t>Chain Scribner's Slice of</w:t>
                </w:r>
                <w:r>
                  <w:rPr>
                    <w:spacing w:val="2"/>
                    <w:w w:val="105"/>
                    <w:sz w:val="16"/>
                  </w:rPr>
                  <w:t xml:space="preserve"> </w:t>
                </w:r>
                <w:r>
                  <w:rPr>
                    <w:w w:val="105"/>
                    <w:sz w:val="16"/>
                  </w:rPr>
                  <w:t>Apple</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CE0E8A"/>
    <w:multiLevelType w:val="hybridMultilevel"/>
    <w:tmpl w:val="F11C3F4C"/>
    <w:lvl w:ilvl="0" w:tplc="A1C45D04">
      <w:start w:val="6"/>
      <w:numFmt w:val="decimal"/>
      <w:lvlText w:val="%1."/>
      <w:lvlJc w:val="left"/>
      <w:pPr>
        <w:ind w:left="760" w:hanging="634"/>
        <w:jc w:val="left"/>
      </w:pPr>
      <w:rPr>
        <w:rFonts w:ascii="Arial" w:eastAsia="Arial" w:hAnsi="Arial" w:cs="Arial" w:hint="default"/>
        <w:w w:val="104"/>
        <w:sz w:val="18"/>
        <w:szCs w:val="18"/>
      </w:rPr>
    </w:lvl>
    <w:lvl w:ilvl="1" w:tplc="E80EF78C">
      <w:numFmt w:val="bullet"/>
      <w:lvlText w:val="•"/>
      <w:lvlJc w:val="left"/>
      <w:pPr>
        <w:ind w:left="1720" w:hanging="634"/>
      </w:pPr>
      <w:rPr>
        <w:rFonts w:hint="default"/>
      </w:rPr>
    </w:lvl>
    <w:lvl w:ilvl="2" w:tplc="82D801C6">
      <w:numFmt w:val="bullet"/>
      <w:lvlText w:val="•"/>
      <w:lvlJc w:val="left"/>
      <w:pPr>
        <w:ind w:left="2681" w:hanging="634"/>
      </w:pPr>
      <w:rPr>
        <w:rFonts w:hint="default"/>
      </w:rPr>
    </w:lvl>
    <w:lvl w:ilvl="3" w:tplc="571AD514">
      <w:numFmt w:val="bullet"/>
      <w:lvlText w:val="•"/>
      <w:lvlJc w:val="left"/>
      <w:pPr>
        <w:ind w:left="3642" w:hanging="634"/>
      </w:pPr>
      <w:rPr>
        <w:rFonts w:hint="default"/>
      </w:rPr>
    </w:lvl>
    <w:lvl w:ilvl="4" w:tplc="F6FA816C">
      <w:numFmt w:val="bullet"/>
      <w:lvlText w:val="•"/>
      <w:lvlJc w:val="left"/>
      <w:pPr>
        <w:ind w:left="4603" w:hanging="634"/>
      </w:pPr>
      <w:rPr>
        <w:rFonts w:hint="default"/>
      </w:rPr>
    </w:lvl>
    <w:lvl w:ilvl="5" w:tplc="B3984134">
      <w:numFmt w:val="bullet"/>
      <w:lvlText w:val="•"/>
      <w:lvlJc w:val="left"/>
      <w:pPr>
        <w:ind w:left="5564" w:hanging="634"/>
      </w:pPr>
      <w:rPr>
        <w:rFonts w:hint="default"/>
      </w:rPr>
    </w:lvl>
    <w:lvl w:ilvl="6" w:tplc="E9DE8746">
      <w:numFmt w:val="bullet"/>
      <w:lvlText w:val="•"/>
      <w:lvlJc w:val="left"/>
      <w:pPr>
        <w:ind w:left="6525" w:hanging="634"/>
      </w:pPr>
      <w:rPr>
        <w:rFonts w:hint="default"/>
      </w:rPr>
    </w:lvl>
    <w:lvl w:ilvl="7" w:tplc="F1BC4950">
      <w:numFmt w:val="bullet"/>
      <w:lvlText w:val="•"/>
      <w:lvlJc w:val="left"/>
      <w:pPr>
        <w:ind w:left="7486" w:hanging="634"/>
      </w:pPr>
      <w:rPr>
        <w:rFonts w:hint="default"/>
      </w:rPr>
    </w:lvl>
    <w:lvl w:ilvl="8" w:tplc="D82462E2">
      <w:numFmt w:val="bullet"/>
      <w:lvlText w:val="•"/>
      <w:lvlJc w:val="left"/>
      <w:pPr>
        <w:ind w:left="8447" w:hanging="634"/>
      </w:pPr>
      <w:rPr>
        <w:rFonts w:hint="default"/>
      </w:rPr>
    </w:lvl>
  </w:abstractNum>
  <w:abstractNum w:abstractNumId="1" w15:restartNumberingAfterBreak="0">
    <w:nsid w:val="46B727DB"/>
    <w:multiLevelType w:val="hybridMultilevel"/>
    <w:tmpl w:val="6302AF88"/>
    <w:lvl w:ilvl="0" w:tplc="A99A0FDC">
      <w:start w:val="1"/>
      <w:numFmt w:val="decimal"/>
      <w:lvlText w:val="%1."/>
      <w:lvlJc w:val="left"/>
      <w:pPr>
        <w:ind w:left="760" w:hanging="634"/>
        <w:jc w:val="left"/>
      </w:pPr>
      <w:rPr>
        <w:rFonts w:ascii="Arial" w:eastAsia="Arial" w:hAnsi="Arial" w:cs="Arial" w:hint="default"/>
        <w:w w:val="104"/>
        <w:sz w:val="18"/>
        <w:szCs w:val="18"/>
      </w:rPr>
    </w:lvl>
    <w:lvl w:ilvl="1" w:tplc="CC9CF3DA">
      <w:numFmt w:val="bullet"/>
      <w:lvlText w:val="•"/>
      <w:lvlJc w:val="left"/>
      <w:pPr>
        <w:ind w:left="1720" w:hanging="634"/>
      </w:pPr>
      <w:rPr>
        <w:rFonts w:hint="default"/>
      </w:rPr>
    </w:lvl>
    <w:lvl w:ilvl="2" w:tplc="840A1D6C">
      <w:numFmt w:val="bullet"/>
      <w:lvlText w:val="•"/>
      <w:lvlJc w:val="left"/>
      <w:pPr>
        <w:ind w:left="2681" w:hanging="634"/>
      </w:pPr>
      <w:rPr>
        <w:rFonts w:hint="default"/>
      </w:rPr>
    </w:lvl>
    <w:lvl w:ilvl="3" w:tplc="29A29ABE">
      <w:numFmt w:val="bullet"/>
      <w:lvlText w:val="•"/>
      <w:lvlJc w:val="left"/>
      <w:pPr>
        <w:ind w:left="3642" w:hanging="634"/>
      </w:pPr>
      <w:rPr>
        <w:rFonts w:hint="default"/>
      </w:rPr>
    </w:lvl>
    <w:lvl w:ilvl="4" w:tplc="D370F046">
      <w:numFmt w:val="bullet"/>
      <w:lvlText w:val="•"/>
      <w:lvlJc w:val="left"/>
      <w:pPr>
        <w:ind w:left="4603" w:hanging="634"/>
      </w:pPr>
      <w:rPr>
        <w:rFonts w:hint="default"/>
      </w:rPr>
    </w:lvl>
    <w:lvl w:ilvl="5" w:tplc="75780E08">
      <w:numFmt w:val="bullet"/>
      <w:lvlText w:val="•"/>
      <w:lvlJc w:val="left"/>
      <w:pPr>
        <w:ind w:left="5564" w:hanging="634"/>
      </w:pPr>
      <w:rPr>
        <w:rFonts w:hint="default"/>
      </w:rPr>
    </w:lvl>
    <w:lvl w:ilvl="6" w:tplc="86027194">
      <w:numFmt w:val="bullet"/>
      <w:lvlText w:val="•"/>
      <w:lvlJc w:val="left"/>
      <w:pPr>
        <w:ind w:left="6525" w:hanging="634"/>
      </w:pPr>
      <w:rPr>
        <w:rFonts w:hint="default"/>
      </w:rPr>
    </w:lvl>
    <w:lvl w:ilvl="7" w:tplc="D3C82944">
      <w:numFmt w:val="bullet"/>
      <w:lvlText w:val="•"/>
      <w:lvlJc w:val="left"/>
      <w:pPr>
        <w:ind w:left="7486" w:hanging="634"/>
      </w:pPr>
      <w:rPr>
        <w:rFonts w:hint="default"/>
      </w:rPr>
    </w:lvl>
    <w:lvl w:ilvl="8" w:tplc="617C2B88">
      <w:numFmt w:val="bullet"/>
      <w:lvlText w:val="•"/>
      <w:lvlJc w:val="left"/>
      <w:pPr>
        <w:ind w:left="8447" w:hanging="634"/>
      </w:pPr>
      <w:rPr>
        <w:rFonts w:hint="default"/>
      </w:rPr>
    </w:lvl>
  </w:abstractNum>
  <w:abstractNum w:abstractNumId="2" w15:restartNumberingAfterBreak="0">
    <w:nsid w:val="5D794476"/>
    <w:multiLevelType w:val="hybridMultilevel"/>
    <w:tmpl w:val="70B41A9E"/>
    <w:lvl w:ilvl="0" w:tplc="8E9099B0">
      <w:start w:val="6"/>
      <w:numFmt w:val="decimal"/>
      <w:lvlText w:val="%1."/>
      <w:lvlJc w:val="left"/>
      <w:pPr>
        <w:ind w:left="760" w:hanging="634"/>
        <w:jc w:val="left"/>
      </w:pPr>
      <w:rPr>
        <w:rFonts w:ascii="Arial" w:eastAsia="Arial" w:hAnsi="Arial" w:cs="Arial" w:hint="default"/>
        <w:w w:val="104"/>
        <w:sz w:val="18"/>
        <w:szCs w:val="18"/>
      </w:rPr>
    </w:lvl>
    <w:lvl w:ilvl="1" w:tplc="7A06BFEE">
      <w:numFmt w:val="bullet"/>
      <w:lvlText w:val="•"/>
      <w:lvlJc w:val="left"/>
      <w:pPr>
        <w:ind w:left="1720" w:hanging="634"/>
      </w:pPr>
      <w:rPr>
        <w:rFonts w:hint="default"/>
      </w:rPr>
    </w:lvl>
    <w:lvl w:ilvl="2" w:tplc="9710A582">
      <w:numFmt w:val="bullet"/>
      <w:lvlText w:val="•"/>
      <w:lvlJc w:val="left"/>
      <w:pPr>
        <w:ind w:left="2681" w:hanging="634"/>
      </w:pPr>
      <w:rPr>
        <w:rFonts w:hint="default"/>
      </w:rPr>
    </w:lvl>
    <w:lvl w:ilvl="3" w:tplc="EF2CF17C">
      <w:numFmt w:val="bullet"/>
      <w:lvlText w:val="•"/>
      <w:lvlJc w:val="left"/>
      <w:pPr>
        <w:ind w:left="3642" w:hanging="634"/>
      </w:pPr>
      <w:rPr>
        <w:rFonts w:hint="default"/>
      </w:rPr>
    </w:lvl>
    <w:lvl w:ilvl="4" w:tplc="CE3A2F68">
      <w:numFmt w:val="bullet"/>
      <w:lvlText w:val="•"/>
      <w:lvlJc w:val="left"/>
      <w:pPr>
        <w:ind w:left="4603" w:hanging="634"/>
      </w:pPr>
      <w:rPr>
        <w:rFonts w:hint="default"/>
      </w:rPr>
    </w:lvl>
    <w:lvl w:ilvl="5" w:tplc="0CEC2F06">
      <w:numFmt w:val="bullet"/>
      <w:lvlText w:val="•"/>
      <w:lvlJc w:val="left"/>
      <w:pPr>
        <w:ind w:left="5564" w:hanging="634"/>
      </w:pPr>
      <w:rPr>
        <w:rFonts w:hint="default"/>
      </w:rPr>
    </w:lvl>
    <w:lvl w:ilvl="6" w:tplc="44748892">
      <w:numFmt w:val="bullet"/>
      <w:lvlText w:val="•"/>
      <w:lvlJc w:val="left"/>
      <w:pPr>
        <w:ind w:left="6525" w:hanging="634"/>
      </w:pPr>
      <w:rPr>
        <w:rFonts w:hint="default"/>
      </w:rPr>
    </w:lvl>
    <w:lvl w:ilvl="7" w:tplc="C6BEF2C0">
      <w:numFmt w:val="bullet"/>
      <w:lvlText w:val="•"/>
      <w:lvlJc w:val="left"/>
      <w:pPr>
        <w:ind w:left="7486" w:hanging="634"/>
      </w:pPr>
      <w:rPr>
        <w:rFonts w:hint="default"/>
      </w:rPr>
    </w:lvl>
    <w:lvl w:ilvl="8" w:tplc="710E881E">
      <w:numFmt w:val="bullet"/>
      <w:lvlText w:val="•"/>
      <w:lvlJc w:val="left"/>
      <w:pPr>
        <w:ind w:left="8447" w:hanging="634"/>
      </w:pPr>
      <w:rPr>
        <w:rFonts w:hint="default"/>
      </w:rPr>
    </w:lvl>
  </w:abstractNum>
  <w:abstractNum w:abstractNumId="3" w15:restartNumberingAfterBreak="0">
    <w:nsid w:val="6DDF6456"/>
    <w:multiLevelType w:val="hybridMultilevel"/>
    <w:tmpl w:val="0FD6FFD8"/>
    <w:lvl w:ilvl="0" w:tplc="B2120510">
      <w:start w:val="14"/>
      <w:numFmt w:val="decimal"/>
      <w:lvlText w:val="%1."/>
      <w:lvlJc w:val="left"/>
      <w:pPr>
        <w:ind w:left="760" w:hanging="634"/>
        <w:jc w:val="left"/>
      </w:pPr>
      <w:rPr>
        <w:rFonts w:ascii="Arial" w:eastAsia="Arial" w:hAnsi="Arial" w:cs="Arial" w:hint="default"/>
        <w:w w:val="104"/>
        <w:sz w:val="18"/>
        <w:szCs w:val="18"/>
      </w:rPr>
    </w:lvl>
    <w:lvl w:ilvl="1" w:tplc="7AEC156C">
      <w:numFmt w:val="bullet"/>
      <w:lvlText w:val="•"/>
      <w:lvlJc w:val="left"/>
      <w:pPr>
        <w:ind w:left="1720" w:hanging="634"/>
      </w:pPr>
      <w:rPr>
        <w:rFonts w:hint="default"/>
      </w:rPr>
    </w:lvl>
    <w:lvl w:ilvl="2" w:tplc="3CA26B00">
      <w:numFmt w:val="bullet"/>
      <w:lvlText w:val="•"/>
      <w:lvlJc w:val="left"/>
      <w:pPr>
        <w:ind w:left="2681" w:hanging="634"/>
      </w:pPr>
      <w:rPr>
        <w:rFonts w:hint="default"/>
      </w:rPr>
    </w:lvl>
    <w:lvl w:ilvl="3" w:tplc="360CE25C">
      <w:numFmt w:val="bullet"/>
      <w:lvlText w:val="•"/>
      <w:lvlJc w:val="left"/>
      <w:pPr>
        <w:ind w:left="3642" w:hanging="634"/>
      </w:pPr>
      <w:rPr>
        <w:rFonts w:hint="default"/>
      </w:rPr>
    </w:lvl>
    <w:lvl w:ilvl="4" w:tplc="94E45A06">
      <w:numFmt w:val="bullet"/>
      <w:lvlText w:val="•"/>
      <w:lvlJc w:val="left"/>
      <w:pPr>
        <w:ind w:left="4603" w:hanging="634"/>
      </w:pPr>
      <w:rPr>
        <w:rFonts w:hint="default"/>
      </w:rPr>
    </w:lvl>
    <w:lvl w:ilvl="5" w:tplc="19367ABC">
      <w:numFmt w:val="bullet"/>
      <w:lvlText w:val="•"/>
      <w:lvlJc w:val="left"/>
      <w:pPr>
        <w:ind w:left="5564" w:hanging="634"/>
      </w:pPr>
      <w:rPr>
        <w:rFonts w:hint="default"/>
      </w:rPr>
    </w:lvl>
    <w:lvl w:ilvl="6" w:tplc="FB78C4C2">
      <w:numFmt w:val="bullet"/>
      <w:lvlText w:val="•"/>
      <w:lvlJc w:val="left"/>
      <w:pPr>
        <w:ind w:left="6525" w:hanging="634"/>
      </w:pPr>
      <w:rPr>
        <w:rFonts w:hint="default"/>
      </w:rPr>
    </w:lvl>
    <w:lvl w:ilvl="7" w:tplc="F7E46BCC">
      <w:numFmt w:val="bullet"/>
      <w:lvlText w:val="•"/>
      <w:lvlJc w:val="left"/>
      <w:pPr>
        <w:ind w:left="7486" w:hanging="634"/>
      </w:pPr>
      <w:rPr>
        <w:rFonts w:hint="default"/>
      </w:rPr>
    </w:lvl>
    <w:lvl w:ilvl="8" w:tplc="F08EF976">
      <w:numFmt w:val="bullet"/>
      <w:lvlText w:val="•"/>
      <w:lvlJc w:val="left"/>
      <w:pPr>
        <w:ind w:left="8447" w:hanging="634"/>
      </w:pPr>
      <w:rPr>
        <w:rFonts w:hint="default"/>
      </w:rPr>
    </w:lvl>
  </w:abstractNum>
  <w:abstractNum w:abstractNumId="4" w15:restartNumberingAfterBreak="0">
    <w:nsid w:val="76975BC8"/>
    <w:multiLevelType w:val="hybridMultilevel"/>
    <w:tmpl w:val="B0DEE844"/>
    <w:lvl w:ilvl="0" w:tplc="F7A87EA8">
      <w:start w:val="1"/>
      <w:numFmt w:val="decimal"/>
      <w:lvlText w:val="%1."/>
      <w:lvlJc w:val="left"/>
      <w:pPr>
        <w:ind w:left="760" w:hanging="634"/>
        <w:jc w:val="left"/>
      </w:pPr>
      <w:rPr>
        <w:rFonts w:ascii="Arial" w:eastAsia="Arial" w:hAnsi="Arial" w:cs="Arial" w:hint="default"/>
        <w:w w:val="104"/>
        <w:sz w:val="18"/>
        <w:szCs w:val="18"/>
      </w:rPr>
    </w:lvl>
    <w:lvl w:ilvl="1" w:tplc="6562FD28">
      <w:numFmt w:val="bullet"/>
      <w:lvlText w:val="•"/>
      <w:lvlJc w:val="left"/>
      <w:pPr>
        <w:ind w:left="1720" w:hanging="634"/>
      </w:pPr>
      <w:rPr>
        <w:rFonts w:hint="default"/>
      </w:rPr>
    </w:lvl>
    <w:lvl w:ilvl="2" w:tplc="9EAEF2FE">
      <w:numFmt w:val="bullet"/>
      <w:lvlText w:val="•"/>
      <w:lvlJc w:val="left"/>
      <w:pPr>
        <w:ind w:left="2681" w:hanging="634"/>
      </w:pPr>
      <w:rPr>
        <w:rFonts w:hint="default"/>
      </w:rPr>
    </w:lvl>
    <w:lvl w:ilvl="3" w:tplc="84C282F0">
      <w:numFmt w:val="bullet"/>
      <w:lvlText w:val="•"/>
      <w:lvlJc w:val="left"/>
      <w:pPr>
        <w:ind w:left="3642" w:hanging="634"/>
      </w:pPr>
      <w:rPr>
        <w:rFonts w:hint="default"/>
      </w:rPr>
    </w:lvl>
    <w:lvl w:ilvl="4" w:tplc="9B78D702">
      <w:numFmt w:val="bullet"/>
      <w:lvlText w:val="•"/>
      <w:lvlJc w:val="left"/>
      <w:pPr>
        <w:ind w:left="4603" w:hanging="634"/>
      </w:pPr>
      <w:rPr>
        <w:rFonts w:hint="default"/>
      </w:rPr>
    </w:lvl>
    <w:lvl w:ilvl="5" w:tplc="07324E52">
      <w:numFmt w:val="bullet"/>
      <w:lvlText w:val="•"/>
      <w:lvlJc w:val="left"/>
      <w:pPr>
        <w:ind w:left="5564" w:hanging="634"/>
      </w:pPr>
      <w:rPr>
        <w:rFonts w:hint="default"/>
      </w:rPr>
    </w:lvl>
    <w:lvl w:ilvl="6" w:tplc="2E225B82">
      <w:numFmt w:val="bullet"/>
      <w:lvlText w:val="•"/>
      <w:lvlJc w:val="left"/>
      <w:pPr>
        <w:ind w:left="6525" w:hanging="634"/>
      </w:pPr>
      <w:rPr>
        <w:rFonts w:hint="default"/>
      </w:rPr>
    </w:lvl>
    <w:lvl w:ilvl="7" w:tplc="F3242B5C">
      <w:numFmt w:val="bullet"/>
      <w:lvlText w:val="•"/>
      <w:lvlJc w:val="left"/>
      <w:pPr>
        <w:ind w:left="7486" w:hanging="634"/>
      </w:pPr>
      <w:rPr>
        <w:rFonts w:hint="default"/>
      </w:rPr>
    </w:lvl>
    <w:lvl w:ilvl="8" w:tplc="E8C8ED3C">
      <w:numFmt w:val="bullet"/>
      <w:lvlText w:val="•"/>
      <w:lvlJc w:val="left"/>
      <w:pPr>
        <w:ind w:left="8447" w:hanging="634"/>
      </w:pPr>
      <w:rPr>
        <w:rFonts w:hint="default"/>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defaultTabStop w:val="720"/>
  <w:evenAndOddHeaders/>
  <w:drawingGridHorizontalSpacing w:val="110"/>
  <w:displayHorizontalDrawingGridEvery w:val="2"/>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F25EFB"/>
    <w:rsid w:val="00272206"/>
    <w:rsid w:val="0043190C"/>
    <w:rsid w:val="00F25E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shapelayout>
  </w:shapeDefaults>
  <w:decimalSymbol w:val="."/>
  <w:listSeparator w:val=","/>
  <w14:docId w14:val="65A9C052"/>
  <w15:docId w15:val="{24DB8EA7-BA74-476C-998C-91FC353A3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2"/>
      <w:ind w:left="127"/>
      <w:outlineLvl w:val="0"/>
    </w:pPr>
    <w:rPr>
      <w:sz w:val="52"/>
      <w:szCs w:val="52"/>
    </w:rPr>
  </w:style>
  <w:style w:type="paragraph" w:styleId="Heading2">
    <w:name w:val="heading 2"/>
    <w:basedOn w:val="Normal"/>
    <w:uiPriority w:val="1"/>
    <w:qFormat/>
    <w:pPr>
      <w:spacing w:before="12"/>
      <w:ind w:left="127"/>
      <w:outlineLvl w:val="1"/>
    </w:pPr>
    <w:rPr>
      <w:sz w:val="24"/>
      <w:szCs w:val="24"/>
    </w:rPr>
  </w:style>
  <w:style w:type="paragraph" w:styleId="Heading3">
    <w:name w:val="heading 3"/>
    <w:basedOn w:val="Normal"/>
    <w:uiPriority w:val="1"/>
    <w:qFormat/>
    <w:pPr>
      <w:ind w:left="119"/>
      <w:outlineLvl w:val="2"/>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8"/>
      <w:szCs w:val="18"/>
    </w:rPr>
  </w:style>
  <w:style w:type="paragraph" w:styleId="ListParagraph">
    <w:name w:val="List Paragraph"/>
    <w:basedOn w:val="Normal"/>
    <w:uiPriority w:val="1"/>
    <w:qFormat/>
    <w:pPr>
      <w:spacing w:before="60"/>
      <w:ind w:left="760" w:hanging="633"/>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hyperlink" Target="mailto:adrienne.colby@db.com" TargetMode="External"/><Relationship Id="rId18" Type="http://schemas.openxmlformats.org/officeDocument/2006/relationships/hyperlink" Target="http://www.apple.com/newsroom/2018/03/apples-worldwide-developers-"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www.apple.com/newsroom/2018/03/apple-to-acquire-digital-magazine-" TargetMode="External"/><Relationship Id="rId34" Type="http://schemas.openxmlformats.org/officeDocument/2006/relationships/customXml" Target="../customXml/item1.xml"/><Relationship Id="rId7" Type="http://schemas.openxmlformats.org/officeDocument/2006/relationships/image" Target="media/image1.png"/><Relationship Id="rId12" Type="http://schemas.openxmlformats.org/officeDocument/2006/relationships/hyperlink" Target="mailto:sherri.scribner@db.com" TargetMode="External"/><Relationship Id="rId17" Type="http://schemas.openxmlformats.org/officeDocument/2006/relationships/hyperlink" Target="http://www.apple.com/newsroom/2018/03/apples-worldwide-developers-" TargetMode="External"/><Relationship Id="rId25" Type="http://schemas.openxmlformats.org/officeDocument/2006/relationships/hyperlink" Target="http://www.businessinsider.com/apple-stores-su%EF%AC%80er-from-customer-"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reuters.com/article/us-companies-reputation/apple-google-see-" TargetMode="External"/><Relationship Id="rId20" Type="http://schemas.openxmlformats.org/officeDocument/2006/relationships/hyperlink" Target="http://www.bloomberg.com/news/articles/2018-03-14/france-to-take-action-v-" TargetMode="External"/><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bestbuy.com/site/apple-iphone-x-64gb-space-gray-" TargetMode="External"/><Relationship Id="rId24" Type="http://schemas.openxmlformats.org/officeDocument/2006/relationships/hyperlink" Target="http://www.bloomberg.com/news/articles/2018-03-12/apple-buys-texture-"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reuters.com/article/us-apple-music/apple-music-hits-38-million-" TargetMode="External"/><Relationship Id="rId23" Type="http://schemas.openxmlformats.org/officeDocument/2006/relationships/hyperlink" Target="http://www.bloomberg.com/news/articles/2018-03-12/apple-buys-texture-" TargetMode="External"/><Relationship Id="rId28" Type="http://schemas.openxmlformats.org/officeDocument/2006/relationships/footer" Target="footer1.xml"/><Relationship Id="rId36" Type="http://schemas.openxmlformats.org/officeDocument/2006/relationships/customXml" Target="../customXml/item3.xml"/><Relationship Id="rId10" Type="http://schemas.openxmlformats.org/officeDocument/2006/relationships/hyperlink" Target="http://www.bestbuy.com/site/apple-iphone-x-64gb-space-gray-" TargetMode="External"/><Relationship Id="rId19" Type="http://schemas.openxmlformats.org/officeDocument/2006/relationships/hyperlink" Target="http://www.bloomberg.com/news/articles/2018-03-14/france-to-take-action-v-" TargetMode="External"/><Relationship Id="rId31" Type="http://schemas.openxmlformats.org/officeDocument/2006/relationships/hyperlink" Target="http://www.digitimes.com/news/a20180313PD207.html?mod=3&amp;amp;q=APPLE)" TargetMode="External"/><Relationship Id="rId4" Type="http://schemas.openxmlformats.org/officeDocument/2006/relationships/webSettings" Target="webSettings.xml"/><Relationship Id="rId9" Type="http://schemas.openxmlformats.org/officeDocument/2006/relationships/hyperlink" Target="http://www.bestbuy.com/site/apple-iphone-x-64gb-space-gray-" TargetMode="External"/><Relationship Id="rId14" Type="http://schemas.openxmlformats.org/officeDocument/2006/relationships/hyperlink" Target="mailto:jeffrey.rand@db.com" TargetMode="External"/><Relationship Id="rId22" Type="http://schemas.openxmlformats.org/officeDocument/2006/relationships/hyperlink" Target="http://www.apple.com/newsroom/2018/03/apple-to-acquire-digital-magazine-" TargetMode="External"/><Relationship Id="rId27" Type="http://schemas.openxmlformats.org/officeDocument/2006/relationships/header" Target="header2.xml"/><Relationship Id="rId30" Type="http://schemas.openxmlformats.org/officeDocument/2006/relationships/hyperlink" Target="http://www.digitimes.com/news/a20180313PD207.html?mod=3&amp;amp;q=APPLE)" TargetMode="External"/><Relationship Id="rId35" Type="http://schemas.openxmlformats.org/officeDocument/2006/relationships/customXml" Target="../customXml/item2.xml"/><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084C1544BC30E449120C21912C8B48F" ma:contentTypeVersion="2" ma:contentTypeDescription="Create a new document." ma:contentTypeScope="" ma:versionID="0a10cadd855d9b7addbc93f9290b56f4">
  <xsd:schema xmlns:xsd="http://www.w3.org/2001/XMLSchema" xmlns:xs="http://www.w3.org/2001/XMLSchema" xmlns:p="http://schemas.microsoft.com/office/2006/metadata/properties" xmlns:ns2="db7d277f-0f19-4643-bc14-66cc8dc5267a" targetNamespace="http://schemas.microsoft.com/office/2006/metadata/properties" ma:root="true" ma:fieldsID="6e3dc92e39cc6a625d993c7bae60ebdd" ns2:_="">
    <xsd:import namespace="db7d277f-0f19-4643-bc14-66cc8dc5267a"/>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b7d277f-0f19-4643-bc14-66cc8dc5267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6DCD595-2672-48BB-B4ED-3A83525512E4}"/>
</file>

<file path=customXml/itemProps2.xml><?xml version="1.0" encoding="utf-8"?>
<ds:datastoreItem xmlns:ds="http://schemas.openxmlformats.org/officeDocument/2006/customXml" ds:itemID="{053E2B4B-113B-4137-A0B2-8DFFB41231E9}"/>
</file>

<file path=customXml/itemProps3.xml><?xml version="1.0" encoding="utf-8"?>
<ds:datastoreItem xmlns:ds="http://schemas.openxmlformats.org/officeDocument/2006/customXml" ds:itemID="{47423266-F516-4559-BBC8-4142344A4C29}"/>
</file>

<file path=docProps/app.xml><?xml version="1.0" encoding="utf-8"?>
<Properties xmlns="http://schemas.openxmlformats.org/officeDocument/2006/extended-properties" xmlns:vt="http://schemas.openxmlformats.org/officeDocument/2006/docPropsVTypes">
  <Template>Normal</Template>
  <TotalTime>0</TotalTime>
  <Pages>5</Pages>
  <Words>1462</Words>
  <Characters>8337</Characters>
  <Application>Microsoft Office Word</Application>
  <DocSecurity>0</DocSecurity>
  <Lines>69</Lines>
  <Paragraphs>19</Paragraphs>
  <ScaleCrop>false</ScaleCrop>
  <Company>Washington University</Company>
  <LinksUpToDate>false</LinksUpToDate>
  <CharactersWithSpaces>9780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keywords>Public</cp:keywords>
  <cp:lastModifiedBy>Ontieri, Eric</cp:lastModifiedBy>
  <cp:revision>2</cp:revision>
  <dcterms:created xsi:type="dcterms:W3CDTF">2019-04-26T12:42:00Z</dcterms:created>
  <dcterms:modified xsi:type="dcterms:W3CDTF">2019-04-27T16:42:00Z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2018-03-16T00:00:00Z</vt:filetime>
  </property>
  <property fmtid="{D5CDD505-2E9C-101B-9397-08002B2CF9AE}" pid="3" name="LastSaved">
    <vt:filetime>2019-04-26T00:00:00Z</vt:filetime>
  </property>
  <property fmtid="{D5CDD505-2E9C-101B-9397-08002B2CF9AE}" pid="4" name="ContentTypeId">
    <vt:lpwstr>0x0101005084C1544BC30E449120C21912C8B48F</vt:lpwstr>
  </property>
</Properties>
</file>