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DD" w:rsidRDefault="00D63161">
      <w:pPr>
        <w:pStyle w:val="BodyText"/>
        <w:ind w:left="107"/>
        <w:rPr>
          <w:rFonts w:ascii="Times New Roman"/>
          <w:sz w:val="20"/>
        </w:rPr>
      </w:pPr>
      <w:r>
        <w:rPr>
          <w:rFonts w:ascii="Times New Roman"/>
          <w:sz w:val="20"/>
        </w:rPr>
      </w:r>
      <w:r>
        <w:rPr>
          <w:rFonts w:ascii="Times New Roman"/>
          <w:sz w:val="20"/>
        </w:rPr>
        <w:pict>
          <v:group id="_x0000_s1279"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9" type="#_x0000_t75" style="position:absolute;left:9316;width:794;height:372">
              <v:imagedata r:id="rId8" o:title=""/>
            </v:shape>
            <v:rect id="_x0000_s1288" style="position:absolute;width:10224;height:3116" stroked="f"/>
            <v:line id="_x0000_s1287" style="position:absolute" from="6693,1531" to="6693,3572" strokeweight=".25pt"/>
            <v:line id="_x0000_s1286" style="position:absolute" from="2401,3572" to="2401,1531" strokeweight=".25pt"/>
            <v:shape id="_x0000_s1285" type="#_x0000_t75" style="position:absolute;left:9105;top:562;width:998;height:998">
              <v:imagedata r:id="rId9" o:title=""/>
            </v:shape>
            <v:shapetype id="_x0000_t202" coordsize="21600,21600" o:spt="202" path="m,l,21600r21600,l21600,xe">
              <v:stroke joinstyle="miter"/>
              <v:path gradientshapeok="t" o:connecttype="rect"/>
            </v:shapetype>
            <v:shape id="_x0000_s1284" type="#_x0000_t202" style="position:absolute;top:570;width:1933;height:500" filled="f" stroked="f">
              <v:textbox inset="0,0,0,0">
                <w:txbxContent>
                  <w:p w:rsidR="00BD00DD" w:rsidRDefault="00D63161">
                    <w:pPr>
                      <w:spacing w:before="30" w:line="177" w:lineRule="auto"/>
                      <w:ind w:firstLine="11"/>
                      <w:rPr>
                        <w:sz w:val="27"/>
                      </w:rPr>
                    </w:pPr>
                    <w:bookmarkStart w:id="0" w:name="Page_1"/>
                    <w:bookmarkStart w:id="1" w:name="For_the_week_ending_July_27,_2018"/>
                    <w:bookmarkStart w:id="2" w:name="Foxconn_staffing_up_ahead_of_upcoming_iP"/>
                    <w:bookmarkStart w:id="3" w:name="BOE_could_become_supplier_of_iPhone_OLED"/>
                    <w:bookmarkStart w:id="4" w:name="Tests_show_faster_internet_speeds_on_Pix"/>
                    <w:bookmarkStart w:id="5" w:name="Table_Title:_Companies_featured_(Compari"/>
                    <w:bookmarkStart w:id="6" w:name="Disclosure"/>
                    <w:bookmarkEnd w:id="0"/>
                    <w:bookmarkEnd w:id="1"/>
                    <w:bookmarkEnd w:id="2"/>
                    <w:bookmarkEnd w:id="3"/>
                    <w:bookmarkEnd w:id="4"/>
                    <w:bookmarkEnd w:id="5"/>
                    <w:bookmarkEnd w:id="6"/>
                    <w:r>
                      <w:rPr>
                        <w:color w:val="0720B0"/>
                        <w:w w:val="105"/>
                        <w:sz w:val="27"/>
                      </w:rPr>
                      <w:t>Deutsche</w:t>
                    </w:r>
                    <w:r>
                      <w:rPr>
                        <w:color w:val="0720B0"/>
                        <w:spacing w:val="-21"/>
                        <w:w w:val="105"/>
                        <w:sz w:val="27"/>
                      </w:rPr>
                      <w:t xml:space="preserve"> </w:t>
                    </w:r>
                    <w:r>
                      <w:rPr>
                        <w:color w:val="0720B0"/>
                        <w:w w:val="105"/>
                        <w:sz w:val="27"/>
                      </w:rPr>
                      <w:t xml:space="preserve">Bank </w:t>
                    </w:r>
                    <w:r>
                      <w:rPr>
                        <w:color w:val="0098DB"/>
                        <w:w w:val="105"/>
                        <w:sz w:val="27"/>
                      </w:rPr>
                      <w:t>Research</w:t>
                    </w:r>
                  </w:p>
                </w:txbxContent>
              </v:textbox>
            </v:shape>
            <v:shape id="_x0000_s1283" type="#_x0000_t202" style="position:absolute;top:1509;width:2268;height:1180" filled="f" stroked="f">
              <v:textbox inset="0,0,0,0">
                <w:txbxContent>
                  <w:p w:rsidR="00BD00DD" w:rsidRDefault="00D63161">
                    <w:pPr>
                      <w:spacing w:line="173" w:lineRule="exact"/>
                      <w:rPr>
                        <w:sz w:val="18"/>
                      </w:rPr>
                    </w:pPr>
                    <w:r>
                      <w:rPr>
                        <w:color w:val="0098DB"/>
                        <w:w w:val="105"/>
                        <w:sz w:val="18"/>
                      </w:rPr>
                      <w:t>North America</w:t>
                    </w:r>
                  </w:p>
                  <w:p w:rsidR="00BD00DD" w:rsidRDefault="00D63161">
                    <w:pPr>
                      <w:spacing w:before="7"/>
                      <w:rPr>
                        <w:sz w:val="20"/>
                      </w:rPr>
                    </w:pPr>
                    <w:r>
                      <w:rPr>
                        <w:w w:val="105"/>
                        <w:sz w:val="20"/>
                      </w:rPr>
                      <w:t>United States</w:t>
                    </w:r>
                  </w:p>
                  <w:p w:rsidR="00BD00DD" w:rsidRDefault="00D63161">
                    <w:pPr>
                      <w:spacing w:before="77"/>
                      <w:rPr>
                        <w:sz w:val="18"/>
                      </w:rPr>
                    </w:pPr>
                    <w:r>
                      <w:rPr>
                        <w:color w:val="0098DB"/>
                        <w:sz w:val="18"/>
                      </w:rPr>
                      <w:t>TMT</w:t>
                    </w:r>
                  </w:p>
                  <w:p w:rsidR="00BD00DD" w:rsidRDefault="00D63161">
                    <w:pPr>
                      <w:spacing w:before="7" w:line="249" w:lineRule="auto"/>
                      <w:ind w:right="-17"/>
                      <w:rPr>
                        <w:sz w:val="20"/>
                      </w:rPr>
                    </w:pPr>
                    <w:r>
                      <w:rPr>
                        <w:w w:val="105"/>
                        <w:sz w:val="20"/>
                      </w:rPr>
                      <w:t>IT Hardware and Supply Chain</w:t>
                    </w:r>
                  </w:p>
                </w:txbxContent>
              </v:textbox>
            </v:shape>
            <v:shape id="_x0000_s1282" type="#_x0000_t202" style="position:absolute;left:2585;top:1552;width:3377;height:1015" filled="f" stroked="f">
              <v:textbox inset="0,0,0,0">
                <w:txbxContent>
                  <w:p w:rsidR="00BD00DD" w:rsidRDefault="00D63161">
                    <w:pPr>
                      <w:spacing w:line="174" w:lineRule="exact"/>
                      <w:ind w:left="33"/>
                    </w:pPr>
                    <w:r>
                      <w:rPr>
                        <w:color w:val="0098DB"/>
                        <w:w w:val="105"/>
                      </w:rPr>
                      <w:t>Industry</w:t>
                    </w:r>
                  </w:p>
                  <w:p w:rsidR="00BD00DD" w:rsidRDefault="00D63161">
                    <w:pPr>
                      <w:spacing w:before="17" w:line="211" w:lineRule="auto"/>
                      <w:ind w:right="8"/>
                      <w:rPr>
                        <w:sz w:val="40"/>
                      </w:rPr>
                    </w:pPr>
                    <w:r>
                      <w:rPr>
                        <w:w w:val="105"/>
                        <w:sz w:val="40"/>
                      </w:rPr>
                      <w:t>Scribner's Slice of Apple</w:t>
                    </w:r>
                  </w:p>
                </w:txbxContent>
              </v:textbox>
            </v:shape>
            <v:shape id="_x0000_s1281" type="#_x0000_t202" style="position:absolute;left:6955;top:1525;width:1211;height:435" filled="f" stroked="f">
              <v:textbox inset="0,0,0,0">
                <w:txbxContent>
                  <w:p w:rsidR="00BD00DD" w:rsidRDefault="00D63161">
                    <w:pPr>
                      <w:spacing w:line="173" w:lineRule="exact"/>
                      <w:rPr>
                        <w:sz w:val="18"/>
                      </w:rPr>
                    </w:pPr>
                    <w:r>
                      <w:rPr>
                        <w:color w:val="0098DB"/>
                        <w:w w:val="105"/>
                        <w:sz w:val="18"/>
                      </w:rPr>
                      <w:t>Date</w:t>
                    </w:r>
                  </w:p>
                  <w:p w:rsidR="00BD00DD" w:rsidRDefault="00D63161">
                    <w:pPr>
                      <w:spacing w:before="24"/>
                      <w:rPr>
                        <w:sz w:val="20"/>
                      </w:rPr>
                    </w:pPr>
                    <w:r>
                      <w:rPr>
                        <w:w w:val="105"/>
                        <w:sz w:val="20"/>
                      </w:rPr>
                      <w:t>29 July 2018</w:t>
                    </w:r>
                  </w:p>
                </w:txbxContent>
              </v:textbox>
            </v:shape>
            <v:shape id="_x0000_s1280" type="#_x0000_t202" style="position:absolute;left:6955;top:2143;width:1284;height:280" filled="f" stroked="f">
              <v:textbox inset="0,0,0,0">
                <w:txbxContent>
                  <w:p w:rsidR="00BD00DD" w:rsidRDefault="00D63161">
                    <w:pPr>
                      <w:spacing w:line="269" w:lineRule="exact"/>
                      <w:rPr>
                        <w:sz w:val="28"/>
                      </w:rPr>
                    </w:pPr>
                    <w:r>
                      <w:rPr>
                        <w:color w:val="0098DB"/>
                        <w:sz w:val="28"/>
                      </w:rPr>
                      <w:t>Periodical</w:t>
                    </w:r>
                  </w:p>
                </w:txbxContent>
              </v:textbox>
            </v:shape>
            <w10:wrap type="none"/>
            <w10:anchorlock/>
          </v:group>
        </w:pict>
      </w:r>
    </w:p>
    <w:p w:rsidR="00BD00DD" w:rsidRDefault="00D63161">
      <w:pPr>
        <w:spacing w:before="57"/>
        <w:ind w:left="107"/>
        <w:rPr>
          <w:sz w:val="36"/>
        </w:rPr>
      </w:pPr>
      <w:r>
        <w:rPr>
          <w:w w:val="105"/>
          <w:sz w:val="36"/>
        </w:rPr>
        <w:t>A weekly take on Apple news</w:t>
      </w:r>
    </w:p>
    <w:p w:rsidR="00BD00DD" w:rsidRDefault="00BD00DD">
      <w:pPr>
        <w:pStyle w:val="BodyText"/>
        <w:rPr>
          <w:sz w:val="20"/>
        </w:rPr>
      </w:pPr>
    </w:p>
    <w:p w:rsidR="00BD00DD" w:rsidRDefault="00BD00DD">
      <w:pPr>
        <w:pStyle w:val="BodyText"/>
        <w:spacing w:before="2"/>
        <w:rPr>
          <w:sz w:val="21"/>
        </w:rPr>
      </w:pPr>
    </w:p>
    <w:p w:rsidR="00BD00DD" w:rsidRDefault="00D63161">
      <w:pPr>
        <w:pStyle w:val="BodyText"/>
        <w:spacing w:line="20" w:lineRule="exact"/>
        <w:ind w:left="102"/>
        <w:rPr>
          <w:sz w:val="2"/>
        </w:rPr>
      </w:pPr>
      <w:r>
        <w:rPr>
          <w:sz w:val="2"/>
        </w:rPr>
      </w:r>
      <w:r>
        <w:rPr>
          <w:sz w:val="2"/>
        </w:rPr>
        <w:pict>
          <v:group id="_x0000_s1277" style="width:335pt;height:.5pt;mso-position-horizontal-relative:char;mso-position-vertical-relative:line" coordsize="6700,10">
            <v:line id="_x0000_s1278" style="position:absolute" from="6695,5" to="5,5" strokeweight=".5pt"/>
            <w10:wrap type="none"/>
            <w10:anchorlock/>
          </v:group>
        </w:pict>
      </w:r>
    </w:p>
    <w:p w:rsidR="00BD00DD" w:rsidRDefault="00BD00DD">
      <w:pPr>
        <w:spacing w:line="20" w:lineRule="exact"/>
        <w:rPr>
          <w:sz w:val="2"/>
        </w:rPr>
        <w:sectPr w:rsidR="00BD00DD">
          <w:type w:val="continuous"/>
          <w:pgSz w:w="11910" w:h="15840"/>
          <w:pgMar w:top="0" w:right="600" w:bottom="0" w:left="800" w:header="720" w:footer="720" w:gutter="0"/>
          <w:cols w:space="720"/>
        </w:sectPr>
      </w:pPr>
    </w:p>
    <w:p w:rsidR="00BD00DD" w:rsidRDefault="00D63161">
      <w:pPr>
        <w:pStyle w:val="BodyText"/>
        <w:spacing w:before="68"/>
        <w:ind w:left="107"/>
        <w:jc w:val="both"/>
      </w:pPr>
      <w:r>
        <w:rPr>
          <w:color w:val="0098DB"/>
          <w:w w:val="105"/>
        </w:rPr>
        <w:t>For the week ending July 27, 2018</w:t>
      </w:r>
    </w:p>
    <w:p w:rsidR="00BD00DD" w:rsidRDefault="00D63161">
      <w:pPr>
        <w:pStyle w:val="BodyText"/>
        <w:spacing w:before="2" w:line="278" w:lineRule="auto"/>
        <w:ind w:left="107"/>
        <w:jc w:val="both"/>
      </w:pPr>
      <w:r>
        <w:rPr>
          <w:w w:val="105"/>
        </w:rPr>
        <w:t>Apple news was relatively muted this week, in front of the company's C2Q-18 earning announcement on Tuesday. In iPhone news, Foxconn is staﬃng up for C2H-18 iPhone producti</w:t>
      </w:r>
      <w:r>
        <w:rPr>
          <w:w w:val="105"/>
        </w:rPr>
        <w:t xml:space="preserve">on, while BOE is expected to supply OLED displays for iPhone in 2020. Also, test data shows that iPhone internet download speeds are slower than competitors and iPhone's share fell to 1% in the Indian market. In competitor news, Spotify announced its paid </w:t>
      </w:r>
      <w:r>
        <w:rPr>
          <w:w w:val="105"/>
        </w:rPr>
        <w:t>subscribers had reached 83M, or more than 2x Apple Music's 40M. Also of note, Apple acknowledge throttling  issues with its new MacBook Pros and Verizon is reportedly in talks with Google and Apple to explore options for oﬀering a 5G TV service by year-end</w:t>
      </w:r>
      <w:r>
        <w:rPr>
          <w:w w:val="105"/>
        </w:rPr>
        <w:t>.</w:t>
      </w:r>
    </w:p>
    <w:p w:rsidR="00BD00DD" w:rsidRDefault="00D63161">
      <w:pPr>
        <w:spacing w:line="139" w:lineRule="exact"/>
        <w:ind w:left="107"/>
        <w:rPr>
          <w:sz w:val="14"/>
        </w:rPr>
      </w:pPr>
      <w:r>
        <w:br w:type="column"/>
      </w:r>
      <w:hyperlink r:id="rId10">
        <w:r>
          <w:rPr>
            <w:color w:val="0098DB"/>
            <w:w w:val="105"/>
            <w:sz w:val="14"/>
          </w:rPr>
          <w:t>Sherri Scribner</w:t>
        </w:r>
      </w:hyperlink>
    </w:p>
    <w:p w:rsidR="00BD00DD" w:rsidRDefault="00D63161">
      <w:pPr>
        <w:spacing w:before="93"/>
        <w:ind w:left="107"/>
        <w:rPr>
          <w:sz w:val="14"/>
        </w:rPr>
      </w:pPr>
      <w:r>
        <w:rPr>
          <w:w w:val="105"/>
          <w:sz w:val="14"/>
        </w:rPr>
        <w:t>Research Analyst</w:t>
      </w:r>
    </w:p>
    <w:p w:rsidR="00BD00DD" w:rsidRDefault="00D63161">
      <w:pPr>
        <w:spacing w:before="93"/>
        <w:ind w:left="107"/>
        <w:rPr>
          <w:sz w:val="14"/>
        </w:rPr>
      </w:pPr>
      <w:r>
        <w:rPr>
          <w:w w:val="105"/>
          <w:sz w:val="14"/>
        </w:rPr>
        <w:t>+1-212-250-5734</w:t>
      </w:r>
    </w:p>
    <w:p w:rsidR="00BD00DD" w:rsidRDefault="00BD00DD">
      <w:pPr>
        <w:pStyle w:val="BodyText"/>
        <w:spacing w:before="7"/>
        <w:rPr>
          <w:sz w:val="20"/>
        </w:rPr>
      </w:pPr>
    </w:p>
    <w:p w:rsidR="00BD00DD" w:rsidRDefault="00D63161">
      <w:pPr>
        <w:spacing w:line="379" w:lineRule="auto"/>
        <w:ind w:left="107" w:right="2259"/>
        <w:rPr>
          <w:sz w:val="14"/>
        </w:rPr>
      </w:pPr>
      <w:hyperlink r:id="rId11">
        <w:r>
          <w:rPr>
            <w:color w:val="0098DB"/>
            <w:w w:val="105"/>
            <w:sz w:val="14"/>
          </w:rPr>
          <w:t>Adrienne Colby</w:t>
        </w:r>
      </w:hyperlink>
      <w:r>
        <w:rPr>
          <w:color w:val="0098DB"/>
          <w:w w:val="105"/>
          <w:sz w:val="14"/>
        </w:rPr>
        <w:t xml:space="preserve"> </w:t>
      </w:r>
      <w:r>
        <w:rPr>
          <w:w w:val="105"/>
          <w:sz w:val="14"/>
        </w:rPr>
        <w:t>Associate Analyst</w:t>
      </w:r>
    </w:p>
    <w:p w:rsidR="00BD00DD" w:rsidRDefault="00D63161">
      <w:pPr>
        <w:spacing w:before="2"/>
        <w:ind w:left="107"/>
        <w:rPr>
          <w:sz w:val="14"/>
        </w:rPr>
      </w:pPr>
      <w:r>
        <w:rPr>
          <w:w w:val="105"/>
          <w:sz w:val="14"/>
        </w:rPr>
        <w:t>+1-212-250-0948</w:t>
      </w:r>
    </w:p>
    <w:p w:rsidR="00BD00DD" w:rsidRDefault="00BD00DD">
      <w:pPr>
        <w:pStyle w:val="BodyText"/>
        <w:spacing w:before="7"/>
        <w:rPr>
          <w:sz w:val="20"/>
        </w:rPr>
      </w:pPr>
    </w:p>
    <w:p w:rsidR="00BD00DD" w:rsidRDefault="00D63161">
      <w:pPr>
        <w:spacing w:line="379" w:lineRule="auto"/>
        <w:ind w:left="107" w:right="1654"/>
        <w:rPr>
          <w:sz w:val="14"/>
        </w:rPr>
      </w:pPr>
      <w:hyperlink r:id="rId12">
        <w:r>
          <w:rPr>
            <w:color w:val="0098DB"/>
            <w:w w:val="105"/>
            <w:sz w:val="14"/>
          </w:rPr>
          <w:t>Jeﬀrey Ran</w:t>
        </w:r>
        <w:r>
          <w:rPr>
            <w:color w:val="0098DB"/>
            <w:w w:val="105"/>
            <w:sz w:val="14"/>
          </w:rPr>
          <w:t>d, CFA</w:t>
        </w:r>
      </w:hyperlink>
      <w:r>
        <w:rPr>
          <w:color w:val="0098DB"/>
          <w:w w:val="105"/>
          <w:sz w:val="14"/>
        </w:rPr>
        <w:t xml:space="preserve"> </w:t>
      </w:r>
      <w:r>
        <w:rPr>
          <w:sz w:val="14"/>
        </w:rPr>
        <w:t>Research Associate</w:t>
      </w:r>
    </w:p>
    <w:p w:rsidR="00BD00DD" w:rsidRDefault="00D63161">
      <w:pPr>
        <w:spacing w:before="2"/>
        <w:ind w:left="107"/>
        <w:rPr>
          <w:sz w:val="14"/>
        </w:rPr>
      </w:pPr>
      <w:r>
        <w:rPr>
          <w:w w:val="105"/>
          <w:sz w:val="14"/>
        </w:rPr>
        <w:t>+1-212-250-0639</w:t>
      </w:r>
    </w:p>
    <w:p w:rsidR="00BD00DD" w:rsidRDefault="00BD00DD">
      <w:pPr>
        <w:rPr>
          <w:sz w:val="14"/>
        </w:rPr>
        <w:sectPr w:rsidR="00BD00DD">
          <w:type w:val="continuous"/>
          <w:pgSz w:w="11910" w:h="15840"/>
          <w:pgMar w:top="0" w:right="600" w:bottom="0" w:left="800" w:header="720" w:footer="720" w:gutter="0"/>
          <w:cols w:num="2" w:space="720" w:equalWidth="0">
            <w:col w:w="6826" w:space="137"/>
            <w:col w:w="3547"/>
          </w:cols>
        </w:sectPr>
      </w:pPr>
    </w:p>
    <w:p w:rsidR="00BD00DD" w:rsidRDefault="00BD00DD">
      <w:pPr>
        <w:pStyle w:val="BodyText"/>
        <w:spacing w:before="9"/>
        <w:rPr>
          <w:sz w:val="24"/>
        </w:rPr>
      </w:pPr>
    </w:p>
    <w:p w:rsidR="00BD00DD" w:rsidRDefault="00BD00DD">
      <w:pPr>
        <w:rPr>
          <w:sz w:val="24"/>
        </w:rPr>
        <w:sectPr w:rsidR="00BD00DD">
          <w:type w:val="continuous"/>
          <w:pgSz w:w="11910" w:h="15840"/>
          <w:pgMar w:top="0" w:right="600" w:bottom="0" w:left="800" w:header="720" w:footer="720" w:gutter="0"/>
          <w:cols w:space="720"/>
        </w:sectPr>
      </w:pPr>
    </w:p>
    <w:p w:rsidR="00BD00DD" w:rsidRDefault="00D63161">
      <w:pPr>
        <w:pStyle w:val="BodyText"/>
        <w:spacing w:before="67"/>
        <w:ind w:left="107"/>
        <w:jc w:val="both"/>
      </w:pPr>
      <w:r>
        <w:rPr>
          <w:color w:val="0098DB"/>
          <w:w w:val="105"/>
        </w:rPr>
        <w:t>Foxconn staﬃng up ahead of upcoming iPhone production</w:t>
      </w:r>
    </w:p>
    <w:p w:rsidR="00BD00DD" w:rsidRDefault="00D63161">
      <w:pPr>
        <w:pStyle w:val="BodyText"/>
        <w:spacing w:before="2" w:line="278" w:lineRule="auto"/>
        <w:ind w:left="107"/>
        <w:jc w:val="both"/>
      </w:pPr>
      <w:r>
        <w:rPr>
          <w:w w:val="105"/>
        </w:rPr>
        <w:t>Foxconn is reportedly expanding its workforce and oﬀering extra bonuses of up to CNY 2,000 ($295) for contract renewals at its plants in Zhengzhou, China  according to Digitimes. The facilities are where the company manufactures iPhones and the report note</w:t>
      </w:r>
      <w:r>
        <w:rPr>
          <w:w w:val="105"/>
        </w:rPr>
        <w:t>s that the hiring eﬀorts are expected to continue</w:t>
      </w:r>
      <w:r>
        <w:rPr>
          <w:spacing w:val="-13"/>
          <w:w w:val="105"/>
        </w:rPr>
        <w:t xml:space="preserve"> </w:t>
      </w:r>
      <w:r>
        <w:rPr>
          <w:w w:val="105"/>
        </w:rPr>
        <w:t>until later this</w:t>
      </w:r>
      <w:r>
        <w:rPr>
          <w:spacing w:val="2"/>
          <w:w w:val="105"/>
        </w:rPr>
        <w:t xml:space="preserve"> </w:t>
      </w:r>
      <w:r>
        <w:rPr>
          <w:spacing w:val="-3"/>
          <w:w w:val="105"/>
        </w:rPr>
        <w:t>year.</w:t>
      </w:r>
    </w:p>
    <w:p w:rsidR="00BD00DD" w:rsidRDefault="00D63161">
      <w:pPr>
        <w:pStyle w:val="BodyText"/>
        <w:spacing w:before="1"/>
        <w:ind w:left="107"/>
        <w:jc w:val="both"/>
      </w:pPr>
      <w:r>
        <w:rPr>
          <w:w w:val="105"/>
        </w:rPr>
        <w:t>(ht</w:t>
      </w:r>
      <w:hyperlink r:id="rId13">
        <w:r>
          <w:rPr>
            <w:w w:val="105"/>
          </w:rPr>
          <w:t>tps://www</w:t>
        </w:r>
      </w:hyperlink>
      <w:r>
        <w:rPr>
          <w:w w:val="105"/>
        </w:rPr>
        <w:t>.digit</w:t>
      </w:r>
      <w:hyperlink r:id="rId14">
        <w:r>
          <w:rPr>
            <w:w w:val="105"/>
          </w:rPr>
          <w:t>imes.com/news/a20180724VL200.html)</w:t>
        </w:r>
      </w:hyperlink>
    </w:p>
    <w:p w:rsidR="00BD00DD" w:rsidRDefault="00BD00DD">
      <w:pPr>
        <w:pStyle w:val="BodyText"/>
        <w:spacing w:before="4"/>
        <w:rPr>
          <w:sz w:val="22"/>
        </w:rPr>
      </w:pPr>
    </w:p>
    <w:p w:rsidR="00BD00DD" w:rsidRDefault="00D63161">
      <w:pPr>
        <w:pStyle w:val="BodyText"/>
        <w:ind w:left="107"/>
        <w:jc w:val="both"/>
      </w:pPr>
      <w:r>
        <w:rPr>
          <w:color w:val="0098DB"/>
          <w:w w:val="105"/>
        </w:rPr>
        <w:t>BOE could become supplier of iPhone OLED displays in 2020</w:t>
      </w:r>
    </w:p>
    <w:p w:rsidR="00BD00DD" w:rsidRDefault="00D63161">
      <w:pPr>
        <w:pStyle w:val="BodyText"/>
        <w:spacing w:before="2" w:line="278" w:lineRule="auto"/>
        <w:ind w:left="107"/>
        <w:jc w:val="both"/>
      </w:pPr>
      <w:r>
        <w:rPr>
          <w:w w:val="105"/>
        </w:rPr>
        <w:t>BOE</w:t>
      </w:r>
      <w:r>
        <w:rPr>
          <w:spacing w:val="-8"/>
          <w:w w:val="105"/>
        </w:rPr>
        <w:t xml:space="preserve"> </w:t>
      </w:r>
      <w:r>
        <w:rPr>
          <w:w w:val="105"/>
        </w:rPr>
        <w:t>Technology</w:t>
      </w:r>
      <w:r>
        <w:rPr>
          <w:spacing w:val="-8"/>
          <w:w w:val="105"/>
        </w:rPr>
        <w:t xml:space="preserve"> </w:t>
      </w:r>
      <w:r>
        <w:rPr>
          <w:w w:val="105"/>
        </w:rPr>
        <w:t>Group,</w:t>
      </w:r>
      <w:r>
        <w:rPr>
          <w:spacing w:val="-8"/>
          <w:w w:val="105"/>
        </w:rPr>
        <w:t xml:space="preserve"> </w:t>
      </w:r>
      <w:r>
        <w:rPr>
          <w:w w:val="105"/>
        </w:rPr>
        <w:t>a</w:t>
      </w:r>
      <w:r>
        <w:rPr>
          <w:spacing w:val="-8"/>
          <w:w w:val="105"/>
        </w:rPr>
        <w:t xml:space="preserve"> </w:t>
      </w:r>
      <w:r>
        <w:rPr>
          <w:w w:val="105"/>
        </w:rPr>
        <w:t>Chinese</w:t>
      </w:r>
      <w:r>
        <w:rPr>
          <w:spacing w:val="-8"/>
          <w:w w:val="105"/>
        </w:rPr>
        <w:t xml:space="preserve"> </w:t>
      </w:r>
      <w:r>
        <w:rPr>
          <w:w w:val="105"/>
        </w:rPr>
        <w:t>display</w:t>
      </w:r>
      <w:r>
        <w:rPr>
          <w:spacing w:val="-8"/>
          <w:w w:val="105"/>
        </w:rPr>
        <w:t xml:space="preserve"> </w:t>
      </w:r>
      <w:r>
        <w:rPr>
          <w:w w:val="105"/>
        </w:rPr>
        <w:t>manufacturer,</w:t>
      </w:r>
      <w:r>
        <w:rPr>
          <w:spacing w:val="-8"/>
          <w:w w:val="105"/>
        </w:rPr>
        <w:t xml:space="preserve"> </w:t>
      </w:r>
      <w:r>
        <w:rPr>
          <w:w w:val="105"/>
        </w:rPr>
        <w:t>is</w:t>
      </w:r>
      <w:r>
        <w:rPr>
          <w:spacing w:val="-8"/>
          <w:w w:val="105"/>
        </w:rPr>
        <w:t xml:space="preserve"> </w:t>
      </w:r>
      <w:r>
        <w:rPr>
          <w:w w:val="105"/>
        </w:rPr>
        <w:t>reportedly</w:t>
      </w:r>
      <w:r>
        <w:rPr>
          <w:spacing w:val="-8"/>
          <w:w w:val="105"/>
        </w:rPr>
        <w:t xml:space="preserve"> </w:t>
      </w:r>
      <w:r>
        <w:rPr>
          <w:w w:val="105"/>
        </w:rPr>
        <w:t xml:space="preserve">interested in scaling its advanced manufacturing capabilities and supplying OLED displays for </w:t>
      </w:r>
      <w:r>
        <w:rPr>
          <w:w w:val="105"/>
        </w:rPr>
        <w:t>iPhone, according to the Wall Street Journal. The company is currently just providing LCD screens for iPads and MacBooks, with the earliest BOE would   be able to provide adequate supply of OLED panels expected to be in 2020. According to MacRumors, BOE ha</w:t>
      </w:r>
      <w:r>
        <w:rPr>
          <w:w w:val="105"/>
        </w:rPr>
        <w:t>s recently announced a $14.5B investment in two AMOLED</w:t>
      </w:r>
      <w:r>
        <w:rPr>
          <w:spacing w:val="12"/>
          <w:w w:val="105"/>
        </w:rPr>
        <w:t xml:space="preserve"> </w:t>
      </w:r>
      <w:r>
        <w:rPr>
          <w:w w:val="105"/>
        </w:rPr>
        <w:t>factories.</w:t>
      </w:r>
    </w:p>
    <w:p w:rsidR="00BD00DD" w:rsidRDefault="00D63161">
      <w:pPr>
        <w:pStyle w:val="BodyText"/>
        <w:spacing w:before="1" w:line="278" w:lineRule="auto"/>
        <w:ind w:left="107" w:right="37"/>
      </w:pPr>
      <w:r>
        <w:rPr>
          <w:w w:val="105"/>
        </w:rPr>
        <w:t>(ht</w:t>
      </w:r>
      <w:hyperlink r:id="rId15">
        <w:r>
          <w:rPr>
            <w:w w:val="105"/>
          </w:rPr>
          <w:t>tps://www.wsj.com/articles/china-targets-apple-with-push-into-adv</w:t>
        </w:r>
      </w:hyperlink>
      <w:r>
        <w:rPr>
          <w:w w:val="105"/>
        </w:rPr>
        <w:t>anced- smartphone-screens-1532</w:t>
      </w:r>
      <w:r>
        <w:rPr>
          <w:w w:val="105"/>
        </w:rPr>
        <w:t>260804?) (ht</w:t>
      </w:r>
      <w:hyperlink r:id="rId16">
        <w:r>
          <w:rPr>
            <w:w w:val="105"/>
          </w:rPr>
          <w:t>tps://www.macrumors.com/2018/07/23/china-boe-oled-panel-apple-suppl</w:t>
        </w:r>
      </w:hyperlink>
      <w:r>
        <w:rPr>
          <w:w w:val="105"/>
        </w:rPr>
        <w:t>ier/)</w:t>
      </w:r>
    </w:p>
    <w:p w:rsidR="00BD00DD" w:rsidRDefault="00BD00DD">
      <w:pPr>
        <w:pStyle w:val="BodyText"/>
        <w:spacing w:before="6"/>
        <w:rPr>
          <w:sz w:val="19"/>
        </w:rPr>
      </w:pPr>
    </w:p>
    <w:p w:rsidR="00BD00DD" w:rsidRDefault="00D63161">
      <w:pPr>
        <w:pStyle w:val="BodyText"/>
        <w:ind w:left="107"/>
        <w:jc w:val="both"/>
      </w:pPr>
      <w:r>
        <w:rPr>
          <w:color w:val="0098DB"/>
          <w:w w:val="105"/>
        </w:rPr>
        <w:t>Tests show faster internet speeds on Pixel and Galaxy vs. iPhone</w:t>
      </w:r>
    </w:p>
    <w:p w:rsidR="00BD00DD" w:rsidRDefault="00D63161">
      <w:pPr>
        <w:pStyle w:val="BodyText"/>
        <w:spacing w:before="2" w:line="278" w:lineRule="auto"/>
        <w:ind w:left="107"/>
        <w:jc w:val="both"/>
      </w:pPr>
      <w:r>
        <w:rPr>
          <w:w w:val="105"/>
        </w:rPr>
        <w:t>Internet dow</w:t>
      </w:r>
      <w:r>
        <w:rPr>
          <w:w w:val="105"/>
        </w:rPr>
        <w:t>nload speeds for the iPhone 8, 8 Plus, and iPhone X are reportedly slower than Samsung’s Galaxy S9 and Google’s Pixel 2, according to Ookla  data as reported by Bloomberg. The Ookla data is generated from users under</w:t>
      </w:r>
      <w:r>
        <w:rPr>
          <w:spacing w:val="-12"/>
          <w:w w:val="105"/>
        </w:rPr>
        <w:t xml:space="preserve"> </w:t>
      </w:r>
      <w:r>
        <w:rPr>
          <w:w w:val="105"/>
        </w:rPr>
        <w:t>a number of diﬀerent real-world conditi</w:t>
      </w:r>
      <w:r>
        <w:rPr>
          <w:w w:val="105"/>
        </w:rPr>
        <w:t>ons, with the company hosting "millions"    of</w:t>
      </w:r>
      <w:r>
        <w:rPr>
          <w:spacing w:val="-10"/>
          <w:w w:val="105"/>
        </w:rPr>
        <w:t xml:space="preserve"> </w:t>
      </w:r>
      <w:r>
        <w:rPr>
          <w:w w:val="105"/>
        </w:rPr>
        <w:t>tests</w:t>
      </w:r>
      <w:r>
        <w:rPr>
          <w:spacing w:val="-10"/>
          <w:w w:val="105"/>
        </w:rPr>
        <w:t xml:space="preserve"> </w:t>
      </w:r>
      <w:r>
        <w:rPr>
          <w:w w:val="105"/>
        </w:rPr>
        <w:t>a</w:t>
      </w:r>
      <w:r>
        <w:rPr>
          <w:spacing w:val="-10"/>
          <w:w w:val="105"/>
        </w:rPr>
        <w:t xml:space="preserve"> </w:t>
      </w:r>
      <w:r>
        <w:rPr>
          <w:spacing w:val="-3"/>
          <w:w w:val="105"/>
        </w:rPr>
        <w:t>day.</w:t>
      </w:r>
      <w:r>
        <w:rPr>
          <w:spacing w:val="-10"/>
          <w:w w:val="105"/>
        </w:rPr>
        <w:t xml:space="preserve"> </w:t>
      </w:r>
      <w:r>
        <w:rPr>
          <w:w w:val="105"/>
        </w:rPr>
        <w:t>Samsung's</w:t>
      </w:r>
      <w:r>
        <w:rPr>
          <w:spacing w:val="-10"/>
          <w:w w:val="105"/>
        </w:rPr>
        <w:t xml:space="preserve"> </w:t>
      </w:r>
      <w:r>
        <w:rPr>
          <w:w w:val="105"/>
        </w:rPr>
        <w:t>Galaxy</w:t>
      </w:r>
      <w:r>
        <w:rPr>
          <w:spacing w:val="-10"/>
          <w:w w:val="105"/>
        </w:rPr>
        <w:t xml:space="preserve"> </w:t>
      </w:r>
      <w:r>
        <w:rPr>
          <w:w w:val="105"/>
        </w:rPr>
        <w:t>S9</w:t>
      </w:r>
      <w:r>
        <w:rPr>
          <w:spacing w:val="-10"/>
          <w:w w:val="105"/>
        </w:rPr>
        <w:t xml:space="preserve"> </w:t>
      </w:r>
      <w:r>
        <w:rPr>
          <w:w w:val="105"/>
        </w:rPr>
        <w:t>had</w:t>
      </w:r>
      <w:r>
        <w:rPr>
          <w:spacing w:val="-10"/>
          <w:w w:val="105"/>
        </w:rPr>
        <w:t xml:space="preserve"> </w:t>
      </w:r>
      <w:r>
        <w:rPr>
          <w:w w:val="105"/>
        </w:rPr>
        <w:t>the</w:t>
      </w:r>
      <w:r>
        <w:rPr>
          <w:spacing w:val="-10"/>
          <w:w w:val="105"/>
        </w:rPr>
        <w:t xml:space="preserve"> </w:t>
      </w:r>
      <w:r>
        <w:rPr>
          <w:w w:val="105"/>
        </w:rPr>
        <w:t>fastest</w:t>
      </w:r>
      <w:r>
        <w:rPr>
          <w:spacing w:val="-10"/>
          <w:w w:val="105"/>
        </w:rPr>
        <w:t xml:space="preserve"> </w:t>
      </w:r>
      <w:r>
        <w:rPr>
          <w:w w:val="105"/>
        </w:rPr>
        <w:t>average</w:t>
      </w:r>
      <w:r>
        <w:rPr>
          <w:spacing w:val="-10"/>
          <w:w w:val="105"/>
        </w:rPr>
        <w:t xml:space="preserve"> </w:t>
      </w:r>
      <w:r>
        <w:rPr>
          <w:w w:val="105"/>
        </w:rPr>
        <w:t>download</w:t>
      </w:r>
      <w:r>
        <w:rPr>
          <w:spacing w:val="-10"/>
          <w:w w:val="105"/>
        </w:rPr>
        <w:t xml:space="preserve"> </w:t>
      </w:r>
      <w:r>
        <w:rPr>
          <w:w w:val="105"/>
        </w:rPr>
        <w:t>speeds</w:t>
      </w:r>
      <w:r>
        <w:rPr>
          <w:spacing w:val="-10"/>
          <w:w w:val="105"/>
        </w:rPr>
        <w:t xml:space="preserve"> </w:t>
      </w:r>
      <w:r>
        <w:rPr>
          <w:w w:val="105"/>
        </w:rPr>
        <w:t>at</w:t>
      </w:r>
    </w:p>
    <w:p w:rsidR="00BD00DD" w:rsidRDefault="00D63161">
      <w:pPr>
        <w:pStyle w:val="BodyText"/>
        <w:spacing w:before="1"/>
        <w:ind w:left="107"/>
        <w:jc w:val="both"/>
      </w:pPr>
      <w:r>
        <w:rPr>
          <w:w w:val="105"/>
        </w:rPr>
        <w:t>38.9 Mbps, while Google's Pixel 2 had speeds of 34.4 Mbps. Average download</w:t>
      </w:r>
    </w:p>
    <w:p w:rsidR="00BD00DD" w:rsidRDefault="00D63161">
      <w:pPr>
        <w:pStyle w:val="BodyText"/>
        <w:spacing w:line="216" w:lineRule="exact"/>
        <w:ind w:left="97"/>
        <w:rPr>
          <w:sz w:val="20"/>
        </w:rPr>
      </w:pPr>
      <w:r>
        <w:br w:type="column"/>
      </w:r>
      <w:r>
        <w:rPr>
          <w:position w:val="-3"/>
          <w:sz w:val="20"/>
        </w:rPr>
      </w:r>
      <w:r>
        <w:rPr>
          <w:position w:val="-3"/>
          <w:sz w:val="20"/>
        </w:rPr>
        <w:pict>
          <v:group id="_x0000_s1270" style="width:158.95pt;height:10.85pt;mso-position-horizontal-relative:char;mso-position-vertical-relative:line" coordsize="3179,217">
            <v:line id="_x0000_s1276" style="position:absolute" from="5,10" to="1711,10" strokecolor="#0098db" strokeweight=".5pt"/>
            <v:line id="_x0000_s1275" style="position:absolute" from="10,5" to="10,211" strokecolor="#0098db" strokeweight=".5pt"/>
            <v:line id="_x0000_s1274" style="position:absolute" from="1711,10" to="2198,10" strokecolor="#0098db" strokeweight=".5pt"/>
            <v:line id="_x0000_s1273" style="position:absolute" from="2198,10" to="2686,10" strokecolor="#0098db" strokeweight=".5pt"/>
            <v:line id="_x0000_s1272" style="position:absolute" from="2686,10" to="3173,10" strokecolor="#0098db" strokeweight=".5pt"/>
            <v:shape id="_x0000_s1271" type="#_x0000_t202" style="position:absolute;width:3179;height:217" filled="f" stroked="f">
              <v:textbox inset="0,0,0,0">
                <w:txbxContent>
                  <w:p w:rsidR="00BD00DD" w:rsidRDefault="00D63161">
                    <w:pPr>
                      <w:spacing w:before="31"/>
                      <w:ind w:left="37"/>
                      <w:rPr>
                        <w:sz w:val="14"/>
                      </w:rPr>
                    </w:pPr>
                    <w:r>
                      <w:rPr>
                        <w:color w:val="0098DB"/>
                        <w:w w:val="105"/>
                        <w:sz w:val="14"/>
                      </w:rPr>
                      <w:t>Companies featured</w:t>
                    </w:r>
                  </w:p>
                </w:txbxContent>
              </v:textbox>
            </v:shape>
            <w10:wrap type="none"/>
            <w10:anchorlock/>
          </v:group>
        </w:pict>
      </w:r>
    </w:p>
    <w:p w:rsidR="00BD00DD" w:rsidRDefault="00D63161">
      <w:pPr>
        <w:tabs>
          <w:tab w:val="left" w:pos="2963"/>
        </w:tabs>
        <w:spacing w:before="21"/>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(AAPL.OQ),USD194.21</w:t>
      </w:r>
      <w:r>
        <w:rPr>
          <w:w w:val="105"/>
          <w:sz w:val="14"/>
        </w:rPr>
        <w:tab/>
        <w:t>Hold</w:t>
      </w:r>
    </w:p>
    <w:p w:rsidR="00BD00DD" w:rsidRDefault="00D63161">
      <w:pPr>
        <w:pStyle w:val="BodyText"/>
        <w:spacing w:line="20" w:lineRule="exact"/>
        <w:ind w:left="102"/>
        <w:rPr>
          <w:sz w:val="2"/>
        </w:rPr>
      </w:pPr>
      <w:r>
        <w:rPr>
          <w:sz w:val="2"/>
        </w:rPr>
      </w:r>
      <w:r>
        <w:rPr>
          <w:sz w:val="2"/>
        </w:rPr>
        <w:pict>
          <v:group id="_x0000_s1261" style="width:158.7pt;height:.5pt;mso-position-horizontal-relative:char;mso-position-vertical-relative:line" coordsize="3174,10">
            <v:line id="_x0000_s1269" style="position:absolute" from="1706,5" to="5,5" strokecolor="#ccc" strokeweight=".5pt"/>
            <v:line id="_x0000_s1268" style="position:absolute" from="2193,5" to="1706,5" strokecolor="#ccc" strokeweight=".5pt"/>
            <v:line id="_x0000_s1267" style="position:absolute" from="2681,5" to="2193,5" strokecolor="#ccc" strokeweight=".5pt"/>
            <v:line id="_x0000_s1266" style="position:absolute" from="3168,5" to="2681,5" strokecolor="#ccc" strokeweight=".5pt"/>
            <v:line id="_x0000_s1265" style="position:absolute" from="5,5" to="1706,5" strokecolor="#ccc" strokeweight=".5pt"/>
            <v:line id="_x0000_s1264" style="position:absolute" from="1706,5" to="2193,5" strokecolor="#ccc" strokeweight=".5pt"/>
            <v:line id="_x0000_s1263" style="position:absolute" from="2193,5" to="2681,5" strokecolor="#ccc" strokeweight=".5pt"/>
            <v:line id="_x0000_s1262" style="position:absolute" from="2681,5" to="3168,5" strokecolor="#ccc" strokeweight=".5pt"/>
            <w10:wrap type="none"/>
            <w10:anchorlock/>
          </v:group>
        </w:pict>
      </w:r>
    </w:p>
    <w:p w:rsidR="00BD00DD" w:rsidRDefault="00D63161">
      <w:pPr>
        <w:spacing w:before="53"/>
        <w:ind w:left="1870"/>
        <w:rPr>
          <w:sz w:val="14"/>
        </w:rPr>
      </w:pPr>
      <w:r>
        <w:rPr>
          <w:sz w:val="14"/>
        </w:rPr>
        <w:t>2017A   2018E 2019E</w:t>
      </w:r>
    </w:p>
    <w:p w:rsidR="00BD00DD" w:rsidRDefault="00D63161">
      <w:pPr>
        <w:pStyle w:val="BodyText"/>
        <w:spacing w:line="20" w:lineRule="exact"/>
        <w:ind w:left="102"/>
        <w:rPr>
          <w:sz w:val="2"/>
        </w:rPr>
      </w:pPr>
      <w:r>
        <w:rPr>
          <w:sz w:val="2"/>
        </w:rPr>
      </w:r>
      <w:r>
        <w:rPr>
          <w:sz w:val="2"/>
        </w:rPr>
        <w:pict>
          <v:group id="_x0000_s1252" style="width:158.7pt;height:.5pt;mso-position-horizontal-relative:char;mso-position-vertical-relative:line" coordsize="3174,10">
            <v:line id="_x0000_s1260" style="position:absolute" from="1706,5" to="5,5" strokecolor="#ccc" strokeweight=".5pt"/>
            <v:line id="_x0000_s1259" style="position:absolute" from="2193,5" to="1706,5" strokecolor="#ccc" strokeweight=".5pt"/>
            <v:line id="_x0000_s1258" style="position:absolute" from="2681,5" to="2193,5" strokecolor="#ccc" strokeweight=".5pt"/>
            <v:line id="_x0000_s1257" style="position:absolute" from="3168,5" to="2681,5" strokecolor="#ccc" strokeweight=".5pt"/>
            <v:line id="_x0000_s1256" style="position:absolute" from="5,5" to="1706,5" strokecolor="#ccc" strokeweight=".5pt"/>
            <v:line id="_x0000_s1255" style="position:absolute" from="1706,5" to="2193,5" strokecolor="#ccc" strokeweight=".5pt"/>
            <v:line id="_x0000_s1254" style="position:absolute" from="2193,5" to="2681,5" strokecolor="#ccc" strokeweight=".5pt"/>
            <v:line id="_x0000_s1253" style="position:absolute" from="2681,5" to="3168,5" strokecolor="#ccc" strokeweight=".5pt"/>
            <w10:wrap type="none"/>
            <w10:anchorlock/>
          </v:group>
        </w:pict>
      </w:r>
    </w:p>
    <w:p w:rsidR="00BD00DD" w:rsidRDefault="00D63161">
      <w:pPr>
        <w:tabs>
          <w:tab w:val="left" w:pos="2011"/>
        </w:tabs>
        <w:spacing w:before="5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EPS</w:t>
      </w:r>
      <w:r>
        <w:rPr>
          <w:spacing w:val="-21"/>
          <w:w w:val="105"/>
          <w:sz w:val="14"/>
          <w:u w:val="single" w:color="CCCCCC"/>
        </w:rPr>
        <w:t xml:space="preserve"> </w:t>
      </w:r>
      <w:r>
        <w:rPr>
          <w:w w:val="105"/>
          <w:sz w:val="14"/>
          <w:u w:val="single" w:color="CCCCCC"/>
        </w:rPr>
        <w:t>(USD)</w:t>
      </w:r>
      <w:r>
        <w:rPr>
          <w:w w:val="105"/>
          <w:sz w:val="14"/>
          <w:u w:val="single" w:color="CCCCCC"/>
        </w:rPr>
        <w:tab/>
        <w:t xml:space="preserve">9.21   11.35 </w:t>
      </w:r>
      <w:r>
        <w:rPr>
          <w:spacing w:val="31"/>
          <w:w w:val="105"/>
          <w:sz w:val="14"/>
          <w:u w:val="single" w:color="CCCCCC"/>
        </w:rPr>
        <w:t xml:space="preserve"> </w:t>
      </w:r>
      <w:r>
        <w:rPr>
          <w:w w:val="105"/>
          <w:sz w:val="14"/>
          <w:u w:val="single" w:color="CCCCCC"/>
        </w:rPr>
        <w:t>12.80</w:t>
      </w:r>
    </w:p>
    <w:p w:rsidR="00BD00DD" w:rsidRDefault="00D63161">
      <w:pPr>
        <w:tabs>
          <w:tab w:val="left" w:pos="2011"/>
          <w:tab w:val="left" w:pos="2498"/>
          <w:tab w:val="left" w:pos="2986"/>
        </w:tabs>
        <w:spacing w:before="7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P/E</w:t>
      </w:r>
      <w:r>
        <w:rPr>
          <w:spacing w:val="-6"/>
          <w:sz w:val="14"/>
          <w:u w:val="single" w:color="CCCCCC"/>
        </w:rPr>
        <w:t xml:space="preserve"> </w:t>
      </w:r>
      <w:r>
        <w:rPr>
          <w:sz w:val="14"/>
          <w:u w:val="single" w:color="CCCCCC"/>
        </w:rPr>
        <w:t>(x)</w:t>
      </w:r>
      <w:r>
        <w:rPr>
          <w:sz w:val="14"/>
          <w:u w:val="single" w:color="CCCCCC"/>
        </w:rPr>
        <w:tab/>
        <w:t>14.9</w:t>
      </w:r>
      <w:r>
        <w:rPr>
          <w:sz w:val="14"/>
          <w:u w:val="single" w:color="CCCCCC"/>
        </w:rPr>
        <w:tab/>
        <w:t>17.1</w:t>
      </w:r>
      <w:r>
        <w:rPr>
          <w:sz w:val="14"/>
          <w:u w:val="single" w:color="CCCCCC"/>
        </w:rPr>
        <w:tab/>
        <w:t>15.2</w:t>
      </w:r>
    </w:p>
    <w:p w:rsidR="00BD00DD" w:rsidRDefault="00D63161">
      <w:pPr>
        <w:tabs>
          <w:tab w:val="left" w:pos="2092"/>
        </w:tabs>
        <w:spacing w:before="73"/>
        <w:ind w:left="192"/>
        <w:jc w:val="both"/>
        <w:rPr>
          <w:sz w:val="14"/>
        </w:rPr>
      </w:pPr>
      <w:r>
        <w:pict>
          <v:group id="_x0000_s1238" style="position:absolute;left:0;text-align:left;margin-left:393.25pt;margin-top:12.65pt;width:158.95pt;height:10.1pt;z-index:-31168;mso-position-horizontal-relative:page" coordorigin="7865,253" coordsize="3179,202">
            <v:line id="_x0000_s1251" style="position:absolute" from="9571,258" to="7870,258" strokecolor="#ccc" strokeweight=".5pt"/>
            <v:line id="_x0000_s1250" style="position:absolute" from="10058,258" to="9571,258" strokecolor="#ccc" strokeweight=".5pt"/>
            <v:line id="_x0000_s1249" style="position:absolute" from="10546,258" to="10058,258" strokecolor="#ccc" strokeweight=".5pt"/>
            <v:line id="_x0000_s1248" style="position:absolute" from="11034,258" to="10546,258" strokecolor="#ccc" strokeweight=".5pt"/>
            <v:line id="_x0000_s1247" style="position:absolute" from="7870,258" to="9571,258" strokecolor="#ccc" strokeweight=".5pt"/>
            <v:line id="_x0000_s1246" style="position:absolute" from="9571,258" to="10058,258" strokecolor="#ccc" strokeweight=".5pt"/>
            <v:line id="_x0000_s1245" style="position:absolute" from="10058,258" to="10546,258" strokecolor="#ccc" strokeweight=".5pt"/>
            <v:line id="_x0000_s1244" style="position:absolute" from="10546,261" to="11034,261" strokecolor="#ccc" strokeweight=".25pt"/>
            <v:line id="_x0000_s1243" style="position:absolute" from="11034,258" to="11034,450" strokecolor="#0098db" strokeweight=".5pt"/>
            <v:line id="_x0000_s1242" style="position:absolute" from="9571,445" to="7870,445" strokecolor="#0098db" strokeweight=".5pt"/>
            <v:line id="_x0000_s1241" style="position:absolute" from="10058,445" to="9571,445" strokecolor="#0098db" strokeweight=".5pt"/>
            <v:line id="_x0000_s1240" style="position:absolute" from="10546,445" to="10058,445" strokecolor="#0098db" strokeweight=".5pt"/>
            <v:line id="_x0000_s1239" style="position:absolute" from="10546,445" to="11039,445" strokecolor="#0098db" strokeweight=".5pt"/>
            <w10:wrap anchorx="page"/>
          </v:group>
        </w:pict>
      </w:r>
      <w:r>
        <w:rPr>
          <w:sz w:val="14"/>
        </w:rPr>
        <w:t>EV/EBITDA</w:t>
      </w:r>
      <w:r>
        <w:rPr>
          <w:spacing w:val="-6"/>
          <w:sz w:val="14"/>
        </w:rPr>
        <w:t xml:space="preserve"> </w:t>
      </w:r>
      <w:r>
        <w:rPr>
          <w:sz w:val="14"/>
        </w:rPr>
        <w:t>(x)</w:t>
      </w:r>
      <w:r>
        <w:rPr>
          <w:sz w:val="14"/>
        </w:rPr>
        <w:tab/>
        <w:t xml:space="preserve">7.9      10.3    </w:t>
      </w:r>
      <w:r>
        <w:rPr>
          <w:spacing w:val="7"/>
          <w:sz w:val="14"/>
        </w:rPr>
        <w:t xml:space="preserve"> </w:t>
      </w:r>
      <w:r>
        <w:rPr>
          <w:sz w:val="14"/>
        </w:rPr>
        <w:t>10.3</w:t>
      </w:r>
    </w:p>
    <w:p w:rsidR="00BD00DD" w:rsidRDefault="00D63161">
      <w:pPr>
        <w:spacing w:before="77"/>
        <w:ind w:left="192"/>
        <w:jc w:val="both"/>
        <w:rPr>
          <w:i/>
          <w:sz w:val="10"/>
        </w:rPr>
      </w:pPr>
      <w:r>
        <w:rPr>
          <w:i/>
          <w:sz w:val="10"/>
        </w:rPr>
        <w:t>Source: Deutsche Bank</w:t>
      </w: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BD00DD">
      <w:pPr>
        <w:pStyle w:val="BodyText"/>
        <w:rPr>
          <w:i/>
          <w:sz w:val="10"/>
        </w:rPr>
      </w:pPr>
    </w:p>
    <w:p w:rsidR="00BD00DD" w:rsidRDefault="00D63161">
      <w:pPr>
        <w:spacing w:before="70" w:line="249" w:lineRule="auto"/>
        <w:ind w:left="254" w:right="103"/>
        <w:jc w:val="both"/>
        <w:rPr>
          <w:i/>
          <w:sz w:val="16"/>
        </w:rPr>
      </w:pPr>
      <w:r>
        <w:rPr>
          <w:i/>
          <w:w w:val="105"/>
          <w:sz w:val="16"/>
        </w:rPr>
        <w:t>Our price target is based on shares trading 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BD00DD" w:rsidRDefault="00BD00DD">
      <w:pPr>
        <w:spacing w:line="249" w:lineRule="auto"/>
        <w:jc w:val="both"/>
        <w:rPr>
          <w:sz w:val="16"/>
        </w:rPr>
        <w:sectPr w:rsidR="00BD00DD">
          <w:type w:val="continuous"/>
          <w:pgSz w:w="11910" w:h="15840"/>
          <w:pgMar w:top="0" w:right="600" w:bottom="0" w:left="800" w:header="720" w:footer="720" w:gutter="0"/>
          <w:cols w:num="2" w:space="720" w:equalWidth="0">
            <w:col w:w="6826" w:space="137"/>
            <w:col w:w="3547"/>
          </w:cols>
        </w:sectPr>
      </w:pPr>
    </w:p>
    <w:p w:rsidR="00BD00DD" w:rsidRDefault="00BD00DD">
      <w:pPr>
        <w:pStyle w:val="BodyText"/>
        <w:rPr>
          <w:i/>
          <w:sz w:val="20"/>
        </w:rPr>
      </w:pPr>
    </w:p>
    <w:p w:rsidR="00BD00DD" w:rsidRDefault="00BD00DD">
      <w:pPr>
        <w:pStyle w:val="BodyText"/>
        <w:spacing w:before="11"/>
        <w:rPr>
          <w:i/>
          <w:sz w:val="10"/>
        </w:rPr>
      </w:pPr>
    </w:p>
    <w:p w:rsidR="00BD00DD" w:rsidRDefault="00D63161">
      <w:pPr>
        <w:pStyle w:val="BodyText"/>
        <w:spacing w:line="20" w:lineRule="exact"/>
        <w:ind w:left="102"/>
        <w:rPr>
          <w:sz w:val="2"/>
        </w:rPr>
      </w:pPr>
      <w:r>
        <w:rPr>
          <w:sz w:val="2"/>
        </w:rPr>
      </w:r>
      <w:r>
        <w:rPr>
          <w:sz w:val="2"/>
        </w:rPr>
        <w:pict>
          <v:group id="_x0000_s1236" style="width:503.65pt;height:.5pt;mso-position-horizontal-relative:char;mso-position-vertical-relative:line" coordsize="10073,10">
            <v:line id="_x0000_s1237" style="position:absolute" from="5,5" to="10068,5" strokeweight=".5pt"/>
            <w10:wrap type="none"/>
            <w10:anchorlock/>
          </v:group>
        </w:pict>
      </w:r>
    </w:p>
    <w:p w:rsidR="00BD00DD" w:rsidRDefault="00BD00DD">
      <w:pPr>
        <w:spacing w:line="20" w:lineRule="exact"/>
        <w:rPr>
          <w:sz w:val="2"/>
        </w:rPr>
        <w:sectPr w:rsidR="00BD00DD">
          <w:type w:val="continuous"/>
          <w:pgSz w:w="11910" w:h="15840"/>
          <w:pgMar w:top="0" w:right="600" w:bottom="0" w:left="800" w:header="720" w:footer="720" w:gutter="0"/>
          <w:cols w:space="720"/>
        </w:sectPr>
      </w:pPr>
    </w:p>
    <w:p w:rsidR="00BD00DD" w:rsidRDefault="00D63161">
      <w:pPr>
        <w:spacing w:before="128"/>
        <w:ind w:left="5154"/>
        <w:rPr>
          <w:sz w:val="30"/>
        </w:rPr>
      </w:pPr>
      <w:r>
        <w:rPr>
          <w:sz w:val="30"/>
        </w:rPr>
        <w:t>7T2se3r0Ot6kwoPa</w:t>
      </w:r>
    </w:p>
    <w:p w:rsidR="00BD00DD" w:rsidRDefault="00BD00DD">
      <w:pPr>
        <w:rPr>
          <w:sz w:val="30"/>
        </w:rPr>
        <w:sectPr w:rsidR="00BD00DD">
          <w:type w:val="continuous"/>
          <w:pgSz w:w="11910" w:h="15840"/>
          <w:pgMar w:top="0" w:right="600" w:bottom="0" w:left="800" w:header="720" w:footer="720" w:gutter="0"/>
          <w:cols w:space="720"/>
        </w:sectPr>
      </w:pPr>
    </w:p>
    <w:p w:rsidR="00BD00DD" w:rsidRDefault="00BD00DD">
      <w:pPr>
        <w:pStyle w:val="BodyText"/>
        <w:spacing w:before="6"/>
        <w:rPr>
          <w:sz w:val="16"/>
        </w:rPr>
      </w:pPr>
    </w:p>
    <w:p w:rsidR="00BD00DD" w:rsidRDefault="00D63161">
      <w:pPr>
        <w:pStyle w:val="BodyText"/>
        <w:spacing w:before="67" w:line="278" w:lineRule="auto"/>
        <w:ind w:left="127" w:right="3501"/>
      </w:pPr>
      <w:bookmarkStart w:id="7" w:name="Page_2"/>
      <w:bookmarkStart w:id="8" w:name="Report_suggests_iPhone"/>
      <w:bookmarkStart w:id="9" w:name="Spotify"/>
      <w:bookmarkStart w:id="10" w:name="Apple_releases_fixes_for_underperforming"/>
      <w:bookmarkStart w:id="11" w:name="5G_TV_partnership_with_Verizon_could_be_"/>
      <w:bookmarkEnd w:id="7"/>
      <w:bookmarkEnd w:id="8"/>
      <w:bookmarkEnd w:id="9"/>
      <w:bookmarkEnd w:id="10"/>
      <w:bookmarkEnd w:id="11"/>
      <w:r>
        <w:rPr>
          <w:w w:val="105"/>
        </w:rPr>
        <w:t>speeds for the iPhone X were 29.7 Mbps, while the other iPhone models had slower speed</w:t>
      </w:r>
      <w:r>
        <w:rPr>
          <w:w w:val="105"/>
        </w:rPr>
        <w:t>s.</w:t>
      </w:r>
    </w:p>
    <w:p w:rsidR="00BD00DD" w:rsidRDefault="00D63161">
      <w:pPr>
        <w:pStyle w:val="BodyText"/>
        <w:spacing w:before="1" w:line="278" w:lineRule="auto"/>
        <w:ind w:left="127" w:right="3765"/>
      </w:pPr>
      <w:r>
        <w:rPr>
          <w:w w:val="105"/>
        </w:rPr>
        <w:t>(ht</w:t>
      </w:r>
      <w:hyperlink r:id="rId17">
        <w:r>
          <w:rPr>
            <w:w w:val="105"/>
          </w:rPr>
          <w:t>tps://www.bloomberg.com/ne</w:t>
        </w:r>
      </w:hyperlink>
      <w:r>
        <w:rPr>
          <w:w w:val="105"/>
        </w:rPr>
        <w:t>ws/art</w:t>
      </w:r>
      <w:hyperlink r:id="rId18">
        <w:r>
          <w:rPr>
            <w:w w:val="105"/>
          </w:rPr>
          <w:t>icles/2018-07-23/apple-s-iphones-t</w:t>
        </w:r>
        <w:r>
          <w:rPr>
            <w:w w:val="105"/>
          </w:rPr>
          <w:t>rail-</w:t>
        </w:r>
      </w:hyperlink>
      <w:r>
        <w:rPr>
          <w:w w:val="105"/>
        </w:rPr>
        <w:t xml:space="preserve"> samsung-google-devices-in-internet-speeds?)</w:t>
      </w:r>
    </w:p>
    <w:p w:rsidR="00BD00DD" w:rsidRDefault="00BD00DD">
      <w:pPr>
        <w:pStyle w:val="BodyText"/>
        <w:spacing w:before="6"/>
        <w:rPr>
          <w:sz w:val="19"/>
        </w:rPr>
      </w:pPr>
    </w:p>
    <w:p w:rsidR="00BD00DD" w:rsidRDefault="00D63161">
      <w:pPr>
        <w:pStyle w:val="BodyText"/>
        <w:ind w:left="127"/>
      </w:pPr>
      <w:r>
        <w:rPr>
          <w:color w:val="0098DB"/>
          <w:w w:val="105"/>
        </w:rPr>
        <w:t>Report suggests iPhone's C2Q-18 share was 1% in India</w:t>
      </w:r>
    </w:p>
    <w:p w:rsidR="00BD00DD" w:rsidRDefault="00D63161">
      <w:pPr>
        <w:pStyle w:val="BodyText"/>
        <w:spacing w:before="2" w:line="278" w:lineRule="auto"/>
        <w:ind w:left="127" w:right="3501"/>
      </w:pPr>
      <w:r>
        <w:rPr>
          <w:w w:val="105"/>
        </w:rPr>
        <w:t>Apple's share of the Indian smartphone market reached a new low of 1% in C2Q-18,</w:t>
      </w:r>
      <w:r>
        <w:rPr>
          <w:spacing w:val="-22"/>
          <w:w w:val="105"/>
        </w:rPr>
        <w:t xml:space="preserve"> </w:t>
      </w:r>
      <w:r>
        <w:rPr>
          <w:w w:val="105"/>
        </w:rPr>
        <w:t>according</w:t>
      </w:r>
      <w:r>
        <w:rPr>
          <w:spacing w:val="-22"/>
          <w:w w:val="105"/>
        </w:rPr>
        <w:t xml:space="preserve"> </w:t>
      </w:r>
      <w:r>
        <w:rPr>
          <w:w w:val="105"/>
        </w:rPr>
        <w:t>to</w:t>
      </w:r>
      <w:r>
        <w:rPr>
          <w:spacing w:val="-22"/>
          <w:w w:val="105"/>
        </w:rPr>
        <w:t xml:space="preserve"> </w:t>
      </w:r>
      <w:r>
        <w:rPr>
          <w:w w:val="105"/>
        </w:rPr>
        <w:t>Counterpoint</w:t>
      </w:r>
      <w:r>
        <w:rPr>
          <w:spacing w:val="-22"/>
          <w:w w:val="105"/>
        </w:rPr>
        <w:t xml:space="preserve"> </w:t>
      </w:r>
      <w:r>
        <w:rPr>
          <w:w w:val="105"/>
        </w:rPr>
        <w:t>Research.</w:t>
      </w:r>
      <w:r>
        <w:rPr>
          <w:spacing w:val="-22"/>
          <w:w w:val="105"/>
        </w:rPr>
        <w:t xml:space="preserve"> </w:t>
      </w:r>
      <w:r>
        <w:rPr>
          <w:w w:val="105"/>
        </w:rPr>
        <w:t>The</w:t>
      </w:r>
      <w:r>
        <w:rPr>
          <w:spacing w:val="-22"/>
          <w:w w:val="105"/>
        </w:rPr>
        <w:t xml:space="preserve"> </w:t>
      </w:r>
      <w:r>
        <w:rPr>
          <w:w w:val="105"/>
        </w:rPr>
        <w:t>report</w:t>
      </w:r>
      <w:r>
        <w:rPr>
          <w:spacing w:val="-22"/>
          <w:w w:val="105"/>
        </w:rPr>
        <w:t xml:space="preserve"> </w:t>
      </w:r>
      <w:r>
        <w:rPr>
          <w:w w:val="105"/>
        </w:rPr>
        <w:t>suggested</w:t>
      </w:r>
      <w:r>
        <w:rPr>
          <w:spacing w:val="-22"/>
          <w:w w:val="105"/>
        </w:rPr>
        <w:t xml:space="preserve"> </w:t>
      </w:r>
      <w:r>
        <w:rPr>
          <w:w w:val="105"/>
        </w:rPr>
        <w:t>that</w:t>
      </w:r>
      <w:r>
        <w:rPr>
          <w:spacing w:val="-22"/>
          <w:w w:val="105"/>
        </w:rPr>
        <w:t xml:space="preserve"> </w:t>
      </w:r>
      <w:r>
        <w:rPr>
          <w:w w:val="105"/>
        </w:rPr>
        <w:t>Samsung was</w:t>
      </w:r>
      <w:r>
        <w:rPr>
          <w:spacing w:val="-12"/>
          <w:w w:val="105"/>
        </w:rPr>
        <w:t xml:space="preserve"> </w:t>
      </w:r>
      <w:r>
        <w:rPr>
          <w:w w:val="105"/>
        </w:rPr>
        <w:t>the</w:t>
      </w:r>
      <w:r>
        <w:rPr>
          <w:spacing w:val="-12"/>
          <w:w w:val="105"/>
        </w:rPr>
        <w:t xml:space="preserve"> </w:t>
      </w:r>
      <w:r>
        <w:rPr>
          <w:w w:val="105"/>
        </w:rPr>
        <w:t>market</w:t>
      </w:r>
      <w:r>
        <w:rPr>
          <w:spacing w:val="-12"/>
          <w:w w:val="105"/>
        </w:rPr>
        <w:t xml:space="preserve"> </w:t>
      </w:r>
      <w:r>
        <w:rPr>
          <w:w w:val="105"/>
        </w:rPr>
        <w:t>leader</w:t>
      </w:r>
      <w:r>
        <w:rPr>
          <w:spacing w:val="-12"/>
          <w:w w:val="105"/>
        </w:rPr>
        <w:t xml:space="preserve"> </w:t>
      </w:r>
      <w:r>
        <w:rPr>
          <w:w w:val="105"/>
        </w:rPr>
        <w:t>with</w:t>
      </w:r>
      <w:r>
        <w:rPr>
          <w:spacing w:val="-12"/>
          <w:w w:val="105"/>
        </w:rPr>
        <w:t xml:space="preserve"> </w:t>
      </w:r>
      <w:r>
        <w:rPr>
          <w:w w:val="105"/>
        </w:rPr>
        <w:t>29%</w:t>
      </w:r>
      <w:r>
        <w:rPr>
          <w:spacing w:val="-12"/>
          <w:w w:val="105"/>
        </w:rPr>
        <w:t xml:space="preserve"> </w:t>
      </w:r>
      <w:r>
        <w:rPr>
          <w:w w:val="105"/>
        </w:rPr>
        <w:t>market</w:t>
      </w:r>
      <w:r>
        <w:rPr>
          <w:spacing w:val="-12"/>
          <w:w w:val="105"/>
        </w:rPr>
        <w:t xml:space="preserve"> </w:t>
      </w:r>
      <w:r>
        <w:rPr>
          <w:w w:val="105"/>
        </w:rPr>
        <w:t>share,</w:t>
      </w:r>
      <w:r>
        <w:rPr>
          <w:spacing w:val="-12"/>
          <w:w w:val="105"/>
        </w:rPr>
        <w:t xml:space="preserve"> </w:t>
      </w:r>
      <w:r>
        <w:rPr>
          <w:w w:val="105"/>
        </w:rPr>
        <w:t>but</w:t>
      </w:r>
      <w:r>
        <w:rPr>
          <w:spacing w:val="-12"/>
          <w:w w:val="105"/>
        </w:rPr>
        <w:t xml:space="preserve"> </w:t>
      </w:r>
      <w:r>
        <w:rPr>
          <w:w w:val="105"/>
        </w:rPr>
        <w:t>was</w:t>
      </w:r>
      <w:r>
        <w:rPr>
          <w:spacing w:val="-12"/>
          <w:w w:val="105"/>
        </w:rPr>
        <w:t xml:space="preserve"> </w:t>
      </w:r>
      <w:r>
        <w:rPr>
          <w:w w:val="105"/>
        </w:rPr>
        <w:t>followed</w:t>
      </w:r>
      <w:r>
        <w:rPr>
          <w:spacing w:val="-12"/>
          <w:w w:val="105"/>
        </w:rPr>
        <w:t xml:space="preserve"> </w:t>
      </w:r>
      <w:r>
        <w:rPr>
          <w:w w:val="105"/>
        </w:rPr>
        <w:t>closely</w:t>
      </w:r>
      <w:r>
        <w:rPr>
          <w:spacing w:val="-12"/>
          <w:w w:val="105"/>
        </w:rPr>
        <w:t xml:space="preserve"> </w:t>
      </w:r>
      <w:r>
        <w:rPr>
          <w:w w:val="105"/>
        </w:rPr>
        <w:t>by</w:t>
      </w:r>
      <w:r>
        <w:rPr>
          <w:spacing w:val="-12"/>
          <w:w w:val="105"/>
        </w:rPr>
        <w:t xml:space="preserve"> </w:t>
      </w:r>
      <w:r>
        <w:rPr>
          <w:w w:val="105"/>
        </w:rPr>
        <w:t xml:space="preserve">Xiaomi with 28% share. In addition, smartphones accounted for only half of the total  Indian handset market in C2Q-18. The data showed Apple was in third place in the premium </w:t>
      </w:r>
      <w:r>
        <w:rPr>
          <w:w w:val="105"/>
        </w:rPr>
        <w:t>smartphone category behind OnePlus and Samsung. (ht</w:t>
      </w:r>
      <w:hyperlink r:id="rId19">
        <w:r>
          <w:rPr>
            <w:w w:val="105"/>
          </w:rPr>
          <w:t>tps://www.counterpointresearch.com/samsung-topples-xiaomi-regain-</w:t>
        </w:r>
      </w:hyperlink>
      <w:r>
        <w:rPr>
          <w:w w:val="105"/>
        </w:rPr>
        <w:t xml:space="preserve"> number-one-position-india-q2-2018/)</w:t>
      </w:r>
    </w:p>
    <w:p w:rsidR="00BD00DD" w:rsidRDefault="00BD00DD">
      <w:pPr>
        <w:pStyle w:val="BodyText"/>
        <w:spacing w:before="6"/>
        <w:rPr>
          <w:sz w:val="19"/>
        </w:rPr>
      </w:pPr>
    </w:p>
    <w:p w:rsidR="00BD00DD" w:rsidRDefault="00D63161">
      <w:pPr>
        <w:pStyle w:val="BodyText"/>
        <w:ind w:left="127"/>
      </w:pPr>
      <w:r>
        <w:rPr>
          <w:color w:val="0098DB"/>
          <w:w w:val="105"/>
        </w:rPr>
        <w:t>Spotify's paid s</w:t>
      </w:r>
      <w:r>
        <w:rPr>
          <w:color w:val="0098DB"/>
          <w:w w:val="105"/>
        </w:rPr>
        <w:t>ubscribers reach 83M</w:t>
      </w:r>
    </w:p>
    <w:p w:rsidR="00BD00DD" w:rsidRDefault="00D63161">
      <w:pPr>
        <w:pStyle w:val="BodyText"/>
        <w:spacing w:before="2" w:line="278" w:lineRule="auto"/>
        <w:ind w:left="127" w:right="3501"/>
        <w:jc w:val="both"/>
      </w:pPr>
      <w:r>
        <w:rPr>
          <w:w w:val="105"/>
        </w:rPr>
        <w:t>During its C2Q-18 earnings report this week, streaming music leader Spotify  announced that its paid subscriber base had reached 83M, up 10% Q/Q. The number is more than twice the size of Apple Music's 40M paid users, and is presumably</w:t>
      </w:r>
      <w:r>
        <w:rPr>
          <w:w w:val="105"/>
        </w:rPr>
        <w:t xml:space="preserve"> much larger than Amazon Music which has "tens of millions" of paid subscribers.</w:t>
      </w:r>
    </w:p>
    <w:p w:rsidR="00BD00DD" w:rsidRDefault="00D63161">
      <w:pPr>
        <w:pStyle w:val="BodyText"/>
        <w:spacing w:before="2" w:line="278" w:lineRule="auto"/>
        <w:ind w:left="127" w:right="3722"/>
      </w:pPr>
      <w:r>
        <w:rPr>
          <w:w w:val="105"/>
        </w:rPr>
        <w:t>(ht</w:t>
      </w:r>
      <w:hyperlink r:id="rId20">
        <w:r>
          <w:rPr>
            <w:w w:val="105"/>
          </w:rPr>
          <w:t>tps://www.reuters.com/article/us-spot</w:t>
        </w:r>
      </w:hyperlink>
      <w:r>
        <w:rPr>
          <w:w w:val="105"/>
        </w:rPr>
        <w:t>ify</w:t>
      </w:r>
      <w:hyperlink r:id="rId21">
        <w:r>
          <w:rPr>
            <w:w w:val="105"/>
          </w:rPr>
          <w:t>-tech-results/stock-mark</w:t>
        </w:r>
      </w:hyperlink>
      <w:r>
        <w:rPr>
          <w:w w:val="105"/>
        </w:rPr>
        <w:t>et</w:t>
      </w:r>
      <w:hyperlink r:id="rId22">
        <w:r>
          <w:rPr>
            <w:w w:val="105"/>
          </w:rPr>
          <w:t>-newbie-</w:t>
        </w:r>
      </w:hyperlink>
      <w:r>
        <w:rPr>
          <w:w w:val="105"/>
        </w:rPr>
        <w:t xml:space="preserve"> spotify-hits-targets-plays-down-challenges-idUSKBN1KG1GK)</w:t>
      </w:r>
    </w:p>
    <w:p w:rsidR="00BD00DD" w:rsidRDefault="00BD00DD">
      <w:pPr>
        <w:pStyle w:val="BodyText"/>
        <w:spacing w:before="7"/>
        <w:rPr>
          <w:sz w:val="19"/>
        </w:rPr>
      </w:pPr>
    </w:p>
    <w:p w:rsidR="00BD00DD" w:rsidRDefault="00D63161">
      <w:pPr>
        <w:pStyle w:val="BodyText"/>
        <w:ind w:left="127"/>
      </w:pPr>
      <w:r>
        <w:rPr>
          <w:color w:val="0098DB"/>
          <w:w w:val="105"/>
        </w:rPr>
        <w:t>Apple rel</w:t>
      </w:r>
      <w:r>
        <w:rPr>
          <w:color w:val="0098DB"/>
          <w:w w:val="105"/>
        </w:rPr>
        <w:t>eases ﬁxes for underperforming new MacBook Pros</w:t>
      </w:r>
    </w:p>
    <w:p w:rsidR="00BD00DD" w:rsidRDefault="00D63161">
      <w:pPr>
        <w:pStyle w:val="BodyText"/>
        <w:spacing w:before="2" w:line="278" w:lineRule="auto"/>
        <w:ind w:left="127" w:right="3439"/>
      </w:pPr>
      <w:r>
        <w:rPr>
          <w:w w:val="105"/>
        </w:rPr>
        <w:t>Apple acknowledged this week that its new MacBook Pro computers underperformed advertised speeds under heavy workloads and the company issued an apology to users. Apple noted that the issues were related to the laptop’s thermal management system, which thr</w:t>
      </w:r>
      <w:r>
        <w:rPr>
          <w:w w:val="105"/>
        </w:rPr>
        <w:t>ottles processing speeds to prevent overheating in certain situations. The company is releasing a software ﬁx for the issue, which will ultimately be rolled out to all new MacBook Pro owners. (ht</w:t>
      </w:r>
      <w:hyperlink r:id="rId23">
        <w:r>
          <w:rPr>
            <w:w w:val="105"/>
          </w:rPr>
          <w:t>tps://www.bloomberg.com/ne</w:t>
        </w:r>
      </w:hyperlink>
      <w:r>
        <w:rPr>
          <w:w w:val="105"/>
        </w:rPr>
        <w:t>ws/art</w:t>
      </w:r>
      <w:hyperlink r:id="rId24">
        <w:r>
          <w:rPr>
            <w:w w:val="105"/>
          </w:rPr>
          <w:t>icles/2018-07-24/apple-unveils-ﬁx-for-</w:t>
        </w:r>
      </w:hyperlink>
      <w:r>
        <w:rPr>
          <w:w w:val="105"/>
        </w:rPr>
        <w:t xml:space="preserve"> macbook-pros-not-hitting-advertised-speeds)</w:t>
      </w:r>
    </w:p>
    <w:p w:rsidR="00BD00DD" w:rsidRDefault="00BD00DD">
      <w:pPr>
        <w:pStyle w:val="BodyText"/>
        <w:spacing w:before="6"/>
        <w:rPr>
          <w:sz w:val="19"/>
        </w:rPr>
      </w:pPr>
    </w:p>
    <w:p w:rsidR="00BD00DD" w:rsidRDefault="00D63161">
      <w:pPr>
        <w:pStyle w:val="BodyText"/>
        <w:ind w:left="127"/>
      </w:pPr>
      <w:r>
        <w:rPr>
          <w:color w:val="0098DB"/>
          <w:w w:val="105"/>
        </w:rPr>
        <w:t xml:space="preserve">5G </w:t>
      </w:r>
      <w:r>
        <w:rPr>
          <w:color w:val="0098DB"/>
          <w:w w:val="105"/>
        </w:rPr>
        <w:t>TV partnership with Verizon could be coming</w:t>
      </w:r>
    </w:p>
    <w:p w:rsidR="00BD00DD" w:rsidRDefault="00D63161">
      <w:pPr>
        <w:pStyle w:val="BodyText"/>
        <w:spacing w:before="2" w:line="278" w:lineRule="auto"/>
        <w:ind w:left="127" w:right="3501"/>
      </w:pPr>
      <w:r>
        <w:rPr>
          <w:w w:val="105"/>
        </w:rPr>
        <w:t>Verizon</w:t>
      </w:r>
      <w:r>
        <w:rPr>
          <w:spacing w:val="-22"/>
          <w:w w:val="105"/>
        </w:rPr>
        <w:t xml:space="preserve"> </w:t>
      </w:r>
      <w:r>
        <w:rPr>
          <w:w w:val="105"/>
        </w:rPr>
        <w:t>is</w:t>
      </w:r>
      <w:r>
        <w:rPr>
          <w:spacing w:val="-22"/>
          <w:w w:val="105"/>
        </w:rPr>
        <w:t xml:space="preserve"> </w:t>
      </w:r>
      <w:r>
        <w:rPr>
          <w:w w:val="105"/>
        </w:rPr>
        <w:t>reportedly</w:t>
      </w:r>
      <w:r>
        <w:rPr>
          <w:spacing w:val="-22"/>
          <w:w w:val="105"/>
        </w:rPr>
        <w:t xml:space="preserve"> </w:t>
      </w:r>
      <w:r>
        <w:rPr>
          <w:w w:val="105"/>
        </w:rPr>
        <w:t>in</w:t>
      </w:r>
      <w:r>
        <w:rPr>
          <w:spacing w:val="-22"/>
          <w:w w:val="105"/>
        </w:rPr>
        <w:t xml:space="preserve"> </w:t>
      </w:r>
      <w:r>
        <w:rPr>
          <w:w w:val="105"/>
        </w:rPr>
        <w:t>discussions</w:t>
      </w:r>
      <w:r>
        <w:rPr>
          <w:spacing w:val="-22"/>
          <w:w w:val="105"/>
        </w:rPr>
        <w:t xml:space="preserve"> </w:t>
      </w:r>
      <w:r>
        <w:rPr>
          <w:w w:val="105"/>
        </w:rPr>
        <w:t>with</w:t>
      </w:r>
      <w:r>
        <w:rPr>
          <w:spacing w:val="-22"/>
          <w:w w:val="105"/>
        </w:rPr>
        <w:t xml:space="preserve"> </w:t>
      </w:r>
      <w:r>
        <w:rPr>
          <w:spacing w:val="-5"/>
          <w:w w:val="105"/>
        </w:rPr>
        <w:t>YouTube</w:t>
      </w:r>
      <w:r>
        <w:rPr>
          <w:spacing w:val="-22"/>
          <w:w w:val="105"/>
        </w:rPr>
        <w:t xml:space="preserve"> </w:t>
      </w:r>
      <w:r>
        <w:rPr>
          <w:w w:val="105"/>
        </w:rPr>
        <w:t>TV</w:t>
      </w:r>
      <w:r>
        <w:rPr>
          <w:spacing w:val="-22"/>
          <w:w w:val="105"/>
        </w:rPr>
        <w:t xml:space="preserve"> </w:t>
      </w:r>
      <w:r>
        <w:rPr>
          <w:w w:val="105"/>
        </w:rPr>
        <w:t>and</w:t>
      </w:r>
      <w:r>
        <w:rPr>
          <w:spacing w:val="-22"/>
          <w:w w:val="105"/>
        </w:rPr>
        <w:t xml:space="preserve"> </w:t>
      </w:r>
      <w:r>
        <w:rPr>
          <w:w w:val="105"/>
        </w:rPr>
        <w:t>Apple</w:t>
      </w:r>
      <w:r>
        <w:rPr>
          <w:spacing w:val="-22"/>
          <w:w w:val="105"/>
        </w:rPr>
        <w:t xml:space="preserve"> </w:t>
      </w:r>
      <w:r>
        <w:rPr>
          <w:w w:val="105"/>
        </w:rPr>
        <w:t>TV</w:t>
      </w:r>
      <w:r>
        <w:rPr>
          <w:spacing w:val="-22"/>
          <w:w w:val="105"/>
        </w:rPr>
        <w:t xml:space="preserve"> </w:t>
      </w:r>
      <w:r>
        <w:rPr>
          <w:w w:val="105"/>
        </w:rPr>
        <w:t>to</w:t>
      </w:r>
      <w:r>
        <w:rPr>
          <w:spacing w:val="-22"/>
          <w:w w:val="105"/>
        </w:rPr>
        <w:t xml:space="preserve"> </w:t>
      </w:r>
      <w:r>
        <w:rPr>
          <w:w w:val="105"/>
        </w:rPr>
        <w:t>develop</w:t>
      </w:r>
      <w:r>
        <w:rPr>
          <w:spacing w:val="-22"/>
          <w:w w:val="105"/>
        </w:rPr>
        <w:t xml:space="preserve"> </w:t>
      </w:r>
      <w:r>
        <w:rPr>
          <w:w w:val="105"/>
        </w:rPr>
        <w:t>a</w:t>
      </w:r>
      <w:r>
        <w:rPr>
          <w:spacing w:val="-22"/>
          <w:w w:val="105"/>
        </w:rPr>
        <w:t xml:space="preserve"> </w:t>
      </w:r>
      <w:r>
        <w:rPr>
          <w:w w:val="105"/>
        </w:rPr>
        <w:t>5G online</w:t>
      </w:r>
      <w:r>
        <w:rPr>
          <w:spacing w:val="-11"/>
          <w:w w:val="105"/>
        </w:rPr>
        <w:t xml:space="preserve"> </w:t>
      </w:r>
      <w:r>
        <w:rPr>
          <w:w w:val="105"/>
        </w:rPr>
        <w:t>TV</w:t>
      </w:r>
      <w:r>
        <w:rPr>
          <w:spacing w:val="-11"/>
          <w:w w:val="105"/>
        </w:rPr>
        <w:t xml:space="preserve"> </w:t>
      </w:r>
      <w:r>
        <w:rPr>
          <w:w w:val="105"/>
        </w:rPr>
        <w:t>service,</w:t>
      </w:r>
      <w:r>
        <w:rPr>
          <w:spacing w:val="-11"/>
          <w:w w:val="105"/>
        </w:rPr>
        <w:t xml:space="preserve"> </w:t>
      </w:r>
      <w:r>
        <w:rPr>
          <w:w w:val="105"/>
        </w:rPr>
        <w:t>according</w:t>
      </w:r>
      <w:r>
        <w:rPr>
          <w:spacing w:val="-11"/>
          <w:w w:val="105"/>
        </w:rPr>
        <w:t xml:space="preserve"> </w:t>
      </w:r>
      <w:r>
        <w:rPr>
          <w:w w:val="105"/>
        </w:rPr>
        <w:t>to</w:t>
      </w:r>
      <w:r>
        <w:rPr>
          <w:spacing w:val="-11"/>
          <w:w w:val="105"/>
        </w:rPr>
        <w:t xml:space="preserve"> </w:t>
      </w:r>
      <w:r>
        <w:rPr>
          <w:w w:val="105"/>
        </w:rPr>
        <w:t>Bloomberg.</w:t>
      </w:r>
      <w:r>
        <w:rPr>
          <w:spacing w:val="-11"/>
          <w:w w:val="105"/>
        </w:rPr>
        <w:t xml:space="preserve"> </w:t>
      </w:r>
      <w:r>
        <w:rPr>
          <w:w w:val="105"/>
        </w:rPr>
        <w:t>Verizon</w:t>
      </w:r>
      <w:r>
        <w:rPr>
          <w:spacing w:val="-11"/>
          <w:w w:val="105"/>
        </w:rPr>
        <w:t xml:space="preserve"> </w:t>
      </w:r>
      <w:r>
        <w:rPr>
          <w:w w:val="105"/>
        </w:rPr>
        <w:t>has</w:t>
      </w:r>
      <w:r>
        <w:rPr>
          <w:spacing w:val="-11"/>
          <w:w w:val="105"/>
        </w:rPr>
        <w:t xml:space="preserve"> </w:t>
      </w:r>
      <w:r>
        <w:rPr>
          <w:w w:val="105"/>
        </w:rPr>
        <w:t>already</w:t>
      </w:r>
      <w:r>
        <w:rPr>
          <w:spacing w:val="-11"/>
          <w:w w:val="105"/>
        </w:rPr>
        <w:t xml:space="preserve"> </w:t>
      </w:r>
      <w:r>
        <w:rPr>
          <w:w w:val="105"/>
        </w:rPr>
        <w:t>announced</w:t>
      </w:r>
      <w:r>
        <w:rPr>
          <w:spacing w:val="-11"/>
          <w:w w:val="105"/>
        </w:rPr>
        <w:t xml:space="preserve"> </w:t>
      </w:r>
      <w:r>
        <w:rPr>
          <w:w w:val="105"/>
        </w:rPr>
        <w:t>plans to launch 5G online services for homes in four California cities by year-end. The report</w:t>
      </w:r>
      <w:r>
        <w:rPr>
          <w:spacing w:val="-9"/>
          <w:w w:val="105"/>
        </w:rPr>
        <w:t xml:space="preserve"> </w:t>
      </w:r>
      <w:r>
        <w:rPr>
          <w:w w:val="105"/>
        </w:rPr>
        <w:t>notes</w:t>
      </w:r>
      <w:r>
        <w:rPr>
          <w:spacing w:val="-9"/>
          <w:w w:val="105"/>
        </w:rPr>
        <w:t xml:space="preserve"> </w:t>
      </w:r>
      <w:r>
        <w:rPr>
          <w:w w:val="105"/>
        </w:rPr>
        <w:t>that</w:t>
      </w:r>
      <w:r>
        <w:rPr>
          <w:spacing w:val="-9"/>
          <w:w w:val="105"/>
        </w:rPr>
        <w:t xml:space="preserve"> </w:t>
      </w:r>
      <w:r>
        <w:rPr>
          <w:w w:val="105"/>
        </w:rPr>
        <w:t>the</w:t>
      </w:r>
      <w:r>
        <w:rPr>
          <w:spacing w:val="-9"/>
          <w:w w:val="105"/>
        </w:rPr>
        <w:t xml:space="preserve"> </w:t>
      </w:r>
      <w:r>
        <w:rPr>
          <w:w w:val="105"/>
        </w:rPr>
        <w:t>ability</w:t>
      </w:r>
      <w:r>
        <w:rPr>
          <w:spacing w:val="-9"/>
          <w:w w:val="105"/>
        </w:rPr>
        <w:t xml:space="preserve"> </w:t>
      </w:r>
      <w:r>
        <w:rPr>
          <w:w w:val="105"/>
        </w:rPr>
        <w:t>to</w:t>
      </w:r>
      <w:r>
        <w:rPr>
          <w:spacing w:val="-9"/>
          <w:w w:val="105"/>
        </w:rPr>
        <w:t xml:space="preserve"> </w:t>
      </w:r>
      <w:r>
        <w:rPr>
          <w:w w:val="105"/>
        </w:rPr>
        <w:t>provide</w:t>
      </w:r>
      <w:r>
        <w:rPr>
          <w:spacing w:val="-9"/>
          <w:w w:val="105"/>
        </w:rPr>
        <w:t xml:space="preserve"> </w:t>
      </w:r>
      <w:r>
        <w:rPr>
          <w:w w:val="105"/>
        </w:rPr>
        <w:t>internet</w:t>
      </w:r>
      <w:r>
        <w:rPr>
          <w:spacing w:val="-9"/>
          <w:w w:val="105"/>
        </w:rPr>
        <w:t xml:space="preserve"> </w:t>
      </w:r>
      <w:r>
        <w:rPr>
          <w:w w:val="105"/>
        </w:rPr>
        <w:t>and</w:t>
      </w:r>
      <w:r>
        <w:rPr>
          <w:spacing w:val="-9"/>
          <w:w w:val="105"/>
        </w:rPr>
        <w:t xml:space="preserve"> </w:t>
      </w:r>
      <w:r>
        <w:rPr>
          <w:w w:val="105"/>
        </w:rPr>
        <w:t>online</w:t>
      </w:r>
      <w:r>
        <w:rPr>
          <w:spacing w:val="-9"/>
          <w:w w:val="105"/>
        </w:rPr>
        <w:t xml:space="preserve"> </w:t>
      </w:r>
      <w:r>
        <w:rPr>
          <w:w w:val="105"/>
        </w:rPr>
        <w:t>TV</w:t>
      </w:r>
      <w:r>
        <w:rPr>
          <w:spacing w:val="-9"/>
          <w:w w:val="105"/>
        </w:rPr>
        <w:t xml:space="preserve"> </w:t>
      </w:r>
      <w:r>
        <w:rPr>
          <w:w w:val="105"/>
        </w:rPr>
        <w:t>services</w:t>
      </w:r>
      <w:r>
        <w:rPr>
          <w:spacing w:val="-9"/>
          <w:w w:val="105"/>
        </w:rPr>
        <w:t xml:space="preserve"> </w:t>
      </w:r>
      <w:r>
        <w:rPr>
          <w:w w:val="105"/>
        </w:rPr>
        <w:t>would</w:t>
      </w:r>
      <w:r>
        <w:rPr>
          <w:spacing w:val="-9"/>
          <w:w w:val="105"/>
        </w:rPr>
        <w:t xml:space="preserve"> </w:t>
      </w:r>
      <w:r>
        <w:rPr>
          <w:w w:val="105"/>
        </w:rPr>
        <w:t>make Verizon more competitive in the market versus cable and telecom providers. (ht</w:t>
      </w:r>
      <w:hyperlink r:id="rId25">
        <w:r>
          <w:rPr>
            <w:w w:val="105"/>
          </w:rPr>
          <w:t>tps://www.bloomberg.com/ne</w:t>
        </w:r>
      </w:hyperlink>
      <w:r>
        <w:rPr>
          <w:w w:val="105"/>
        </w:rPr>
        <w:t>ws/art</w:t>
      </w:r>
      <w:hyperlink r:id="rId26">
        <w:r>
          <w:rPr>
            <w:w w:val="105"/>
          </w:rPr>
          <w:t>icles/2018-07-23/verizon-is-said-to-seek-</w:t>
        </w:r>
      </w:hyperlink>
      <w:r>
        <w:rPr>
          <w:w w:val="105"/>
        </w:rPr>
        <w:t xml:space="preserve"> </w:t>
      </w:r>
      <w:r>
        <w:rPr>
          <w:w w:val="105"/>
        </w:rPr>
        <w:t>google-or-apple-as-5g-tv-provider)</w:t>
      </w:r>
    </w:p>
    <w:p w:rsidR="00BD00DD" w:rsidRDefault="00BD00DD">
      <w:pPr>
        <w:spacing w:line="278" w:lineRule="auto"/>
        <w:sectPr w:rsidR="00BD00DD">
          <w:headerReference w:type="even" r:id="rId27"/>
          <w:headerReference w:type="default" r:id="rId28"/>
          <w:footerReference w:type="even" r:id="rId29"/>
          <w:footerReference w:type="default" r:id="rId30"/>
          <w:pgSz w:w="11910" w:h="15840"/>
          <w:pgMar w:top="1260" w:right="780" w:bottom="1000" w:left="780" w:header="495" w:footer="816" w:gutter="0"/>
          <w:pgNumType w:start="2"/>
          <w:cols w:space="720"/>
        </w:sectPr>
      </w:pPr>
    </w:p>
    <w:p w:rsidR="00BD00DD" w:rsidRDefault="00D63161">
      <w:pPr>
        <w:spacing w:before="2"/>
        <w:ind w:left="127"/>
        <w:rPr>
          <w:sz w:val="52"/>
        </w:rPr>
      </w:pPr>
      <w:bookmarkStart w:id="12" w:name="Page_4"/>
      <w:bookmarkStart w:id="13" w:name="Apple_Investment_Thesis"/>
      <w:bookmarkStart w:id="14" w:name="Outlook"/>
      <w:bookmarkStart w:id="15" w:name="Valuation"/>
      <w:bookmarkStart w:id="16" w:name="Risks"/>
      <w:bookmarkEnd w:id="12"/>
      <w:bookmarkEnd w:id="13"/>
      <w:bookmarkEnd w:id="14"/>
      <w:bookmarkEnd w:id="15"/>
      <w:bookmarkEnd w:id="16"/>
      <w:r>
        <w:rPr>
          <w:color w:val="0098DB"/>
          <w:w w:val="105"/>
          <w:sz w:val="52"/>
        </w:rPr>
        <w:lastRenderedPageBreak/>
        <w:t>Apple Investment Thesis</w:t>
      </w:r>
    </w:p>
    <w:p w:rsidR="00BD00DD" w:rsidRDefault="00D63161">
      <w:pPr>
        <w:pStyle w:val="BodyText"/>
        <w:spacing w:before="1"/>
        <w:rPr>
          <w:sz w:val="23"/>
        </w:rPr>
      </w:pPr>
      <w:r>
        <w:pict>
          <v:line id="_x0000_s1110" style="position:absolute;z-index:2512;mso-wrap-distance-left:0;mso-wrap-distance-right:0;mso-position-horizontal-relative:page" from="45.35pt,15.4pt" to="376.55pt,15.4pt" strokeweight=".25pt">
            <w10:wrap type="topAndBottom" anchorx="page"/>
          </v:line>
        </w:pict>
      </w:r>
    </w:p>
    <w:p w:rsidR="00BD00DD" w:rsidRDefault="00D63161">
      <w:pPr>
        <w:spacing w:before="12"/>
        <w:ind w:left="127"/>
        <w:jc w:val="both"/>
        <w:rPr>
          <w:sz w:val="24"/>
        </w:rPr>
      </w:pPr>
      <w:r>
        <w:rPr>
          <w:color w:val="0098DB"/>
          <w:w w:val="105"/>
          <w:sz w:val="24"/>
        </w:rPr>
        <w:t>Outlook</w:t>
      </w:r>
    </w:p>
    <w:p w:rsidR="00BD00DD" w:rsidRDefault="00D63161">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BD00DD" w:rsidRDefault="00D63161">
      <w:pPr>
        <w:pStyle w:val="BodyText"/>
        <w:spacing w:before="11"/>
      </w:pPr>
      <w:r>
        <w:pict>
          <v:line id="_x0000_s1109" style="position:absolute;z-index:2536;mso-wrap-distance-left:0;mso-wrap-distance-right:0;mso-position-horizontal-relative:page" from="45.35pt,13pt" to="376.55pt,13pt" strokeweight=".25pt">
            <w10:wrap type="topAndBottom" anchorx="page"/>
          </v:line>
        </w:pict>
      </w:r>
    </w:p>
    <w:p w:rsidR="00BD00DD" w:rsidRDefault="00D63161">
      <w:pPr>
        <w:pStyle w:val="Heading2"/>
        <w:jc w:val="both"/>
      </w:pPr>
      <w:r>
        <w:rPr>
          <w:color w:val="0098DB"/>
          <w:w w:val="105"/>
        </w:rPr>
        <w:t>Valuation</w:t>
      </w:r>
    </w:p>
    <w:p w:rsidR="00BD00DD" w:rsidRDefault="00D63161">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BD00DD" w:rsidRDefault="00D63161">
      <w:pPr>
        <w:pStyle w:val="BodyText"/>
        <w:spacing w:before="11"/>
      </w:pPr>
      <w:r>
        <w:pict>
          <v:line id="_x0000_s1108" style="position:absolute;z-index:2560;mso-wrap-distance-left:0;mso-wrap-distance-right:0;mso-position-horizontal-relative:page" from="45.35pt,13pt" to="376.55pt,13pt" strokeweight=".25pt">
            <w10:wrap type="topAndBottom" anchorx="page"/>
          </v:line>
        </w:pict>
      </w:r>
    </w:p>
    <w:p w:rsidR="00BD00DD" w:rsidRDefault="00D63161">
      <w:pPr>
        <w:pStyle w:val="Heading2"/>
        <w:jc w:val="both"/>
      </w:pPr>
      <w:r>
        <w:rPr>
          <w:color w:val="0098DB"/>
        </w:rPr>
        <w:t>Risks</w:t>
      </w:r>
    </w:p>
    <w:p w:rsidR="00BD00DD" w:rsidRDefault="00D63161">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BD00DD" w:rsidRDefault="00BD00DD">
      <w:pPr>
        <w:spacing w:line="278" w:lineRule="auto"/>
        <w:jc w:val="both"/>
        <w:sectPr w:rsidR="00BD00DD">
          <w:pgSz w:w="11910" w:h="15840"/>
          <w:pgMar w:top="1260" w:right="780" w:bottom="1000" w:left="780" w:header="495" w:footer="816" w:gutter="0"/>
          <w:cols w:space="720"/>
        </w:sectPr>
      </w:pPr>
    </w:p>
    <w:p w:rsidR="00BD00DD" w:rsidRDefault="00BD00DD">
      <w:pPr>
        <w:pStyle w:val="BodyText"/>
        <w:spacing w:before="9"/>
        <w:rPr>
          <w:sz w:val="25"/>
        </w:rPr>
      </w:pPr>
    </w:p>
    <w:bookmarkStart w:id="17" w:name="Page_5"/>
    <w:bookmarkStart w:id="18" w:name="Table_Title:_Disclosure"/>
    <w:bookmarkStart w:id="19" w:name="_GoBack"/>
    <w:bookmarkEnd w:id="17"/>
    <w:bookmarkEnd w:id="18"/>
    <w:p w:rsidR="00BD00DD" w:rsidRDefault="00D63161">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bookmarkEnd w:id="19"/>
    </w:p>
    <w:sectPr w:rsidR="00BD00DD">
      <w:headerReference w:type="even" r:id="rId31"/>
      <w:footerReference w:type="even" r:id="rId32"/>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161" w:rsidRDefault="00D63161">
      <w:r>
        <w:separator/>
      </w:r>
    </w:p>
  </w:endnote>
  <w:endnote w:type="continuationSeparator" w:id="0">
    <w:p w:rsidR="00D63161" w:rsidRDefault="00D6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DD" w:rsidRDefault="00D63161">
    <w:pPr>
      <w:pStyle w:val="BodyText"/>
      <w:spacing w:line="14" w:lineRule="auto"/>
      <w:rPr>
        <w:sz w:val="20"/>
      </w:rPr>
    </w:pPr>
    <w:r>
      <w:pict>
        <v:line id="_x0000_s2054" style="position:absolute;z-index:-3138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360;mso-position-horizontal-relative:page;mso-position-vertical-relative:page" filled="f" stroked="f">
          <v:textbox inset="0,0,0,0">
            <w:txbxContent>
              <w:p w:rsidR="00BD00DD" w:rsidRDefault="00D63161">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C539AC">
                  <w:rPr>
                    <w:noProof/>
                    <w:sz w:val="16"/>
                  </w:rPr>
                  <w:t>2</w:t>
                </w:r>
                <w:r>
                  <w:fldChar w:fldCharType="end"/>
                </w:r>
              </w:p>
            </w:txbxContent>
          </v:textbox>
          <w10:wrap anchorx="page" anchory="page"/>
        </v:shape>
      </w:pict>
    </w:r>
    <w:r>
      <w:pict>
        <v:shape id="_x0000_s2052" type="#_x0000_t202" style="position:absolute;margin-left:436.35pt;margin-top:748.6pt;width:113.2pt;height:10pt;z-index:-31336;mso-position-horizontal-relative:page;mso-position-vertical-relative:page" filled="f" stroked="f">
          <v:textbox inset="0,0,0,0">
            <w:txbxContent>
              <w:p w:rsidR="00BD00DD" w:rsidRDefault="00D63161">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DD" w:rsidRDefault="00D63161">
    <w:pPr>
      <w:pStyle w:val="BodyText"/>
      <w:spacing w:line="14" w:lineRule="auto"/>
      <w:rPr>
        <w:sz w:val="20"/>
      </w:rPr>
    </w:pPr>
    <w:r>
      <w:pict>
        <v:line id="_x0000_s2051" style="position:absolute;z-index:-3131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288;mso-position-horizontal-relative:page;mso-position-vertical-relative:page" filled="f" stroked="f">
          <v:textbox inset="0,0,0,0">
            <w:txbxContent>
              <w:p w:rsidR="00BD00DD" w:rsidRDefault="00D63161">
                <w:pPr>
                  <w:spacing w:line="173" w:lineRule="exact"/>
                  <w:ind w:left="20"/>
                  <w:rPr>
                    <w:rFonts w:ascii="Tahoma"/>
                    <w:sz w:val="16"/>
                  </w:rPr>
                </w:pPr>
                <w:r>
                  <w:rPr>
                    <w:rFonts w:ascii="Tahoma"/>
                    <w:w w:val="105"/>
                    <w:sz w:val="16"/>
                  </w:rPr>
                  <w:t>Deutsche Bank Securities Inc.</w:t>
                </w:r>
              </w:p>
            </w:txbxContent>
          </v:textbox>
          <w10:wrap anchorx="page" anchory="page"/>
        </v:shape>
      </w:pict>
    </w:r>
    <w:r>
      <w:pict>
        <v:shape id="_x0000_s2049" type="#_x0000_t202" style="position:absolute;margin-left:517.7pt;margin-top:748.6pt;width:32.85pt;height:10pt;z-index:-31264;mso-position-horizontal-relative:page;mso-position-vertical-relative:page" filled="f" stroked="f">
          <v:textbox inset="0,0,0,0">
            <w:txbxContent>
              <w:p w:rsidR="00BD00DD" w:rsidRDefault="00D63161">
                <w:pPr>
                  <w:spacing w:line="173" w:lineRule="exact"/>
                  <w:ind w:left="20"/>
                  <w:rPr>
                    <w:rFonts w:ascii="Tahoma"/>
                    <w:sz w:val="16"/>
                  </w:rPr>
                </w:pPr>
                <w:r>
                  <w:rPr>
                    <w:rFonts w:ascii="Tahoma"/>
                    <w:w w:val="105"/>
                    <w:sz w:val="16"/>
                  </w:rPr>
                  <w:t xml:space="preserve">Page </w:t>
                </w:r>
                <w:r>
                  <w:fldChar w:fldCharType="begin"/>
                </w:r>
                <w:r>
                  <w:rPr>
                    <w:rFonts w:ascii="Tahoma"/>
                    <w:w w:val="105"/>
                    <w:sz w:val="16"/>
                  </w:rPr>
                  <w:instrText xml:space="preserve"> PAGE </w:instrText>
                </w:r>
                <w:r>
                  <w:fldChar w:fldCharType="separate"/>
                </w:r>
                <w:r w:rsidR="00C539AC">
                  <w:rPr>
                    <w:rFonts w:ascii="Tahoma"/>
                    <w:noProof/>
                    <w:w w:val="105"/>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DD" w:rsidRDefault="00BD00D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161" w:rsidRDefault="00D63161">
      <w:r>
        <w:separator/>
      </w:r>
    </w:p>
  </w:footnote>
  <w:footnote w:type="continuationSeparator" w:id="0">
    <w:p w:rsidR="00D63161" w:rsidRDefault="00D63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DD" w:rsidRDefault="00D63161">
    <w:pPr>
      <w:pStyle w:val="BodyText"/>
      <w:spacing w:line="14" w:lineRule="auto"/>
      <w:rPr>
        <w:sz w:val="20"/>
      </w:rPr>
    </w:pPr>
    <w:r>
      <w:rPr>
        <w:noProof/>
      </w:rPr>
      <w:drawing>
        <wp:anchor distT="0" distB="0" distL="0" distR="0" simplePos="0" relativeHeight="2684039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456;mso-position-horizontal-relative:page;mso-position-vertical-relative:page" filled="f" stroked="f">
          <v:textbox inset="0,0,0,0">
            <w:txbxContent>
              <w:p w:rsidR="00BD00DD" w:rsidRDefault="00D63161">
                <w:pPr>
                  <w:spacing w:line="174" w:lineRule="exact"/>
                  <w:ind w:left="20"/>
                  <w:rPr>
                    <w:sz w:val="16"/>
                  </w:rPr>
                </w:pPr>
                <w:r>
                  <w:rPr>
                    <w:w w:val="105"/>
                    <w:sz w:val="16"/>
                  </w:rPr>
                  <w:t>29 July 2018</w:t>
                </w:r>
              </w:p>
              <w:p w:rsidR="00BD00DD" w:rsidRDefault="00D63161">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DD" w:rsidRDefault="00D63161">
    <w:pPr>
      <w:pStyle w:val="BodyText"/>
      <w:spacing w:line="14" w:lineRule="auto"/>
      <w:rPr>
        <w:sz w:val="20"/>
      </w:rPr>
    </w:pPr>
    <w:r>
      <w:rPr>
        <w:noProof/>
      </w:rPr>
      <w:drawing>
        <wp:anchor distT="0" distB="0" distL="0" distR="0" simplePos="0" relativeHeight="268404023"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08;mso-position-horizontal-relative:page;mso-position-vertical-relative:page" filled="f" stroked="f">
          <v:textbox inset="0,0,0,0">
            <w:txbxContent>
              <w:p w:rsidR="00BD00DD" w:rsidRDefault="00D63161">
                <w:pPr>
                  <w:spacing w:line="173" w:lineRule="exact"/>
                  <w:ind w:left="20"/>
                  <w:rPr>
                    <w:rFonts w:ascii="Tahoma"/>
                    <w:sz w:val="16"/>
                  </w:rPr>
                </w:pPr>
                <w:r>
                  <w:rPr>
                    <w:rFonts w:ascii="Tahoma"/>
                    <w:w w:val="110"/>
                    <w:sz w:val="16"/>
                  </w:rPr>
                  <w:t>29 July 2018</w:t>
                </w:r>
              </w:p>
              <w:p w:rsidR="00BD00DD" w:rsidRDefault="00D63161">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DD" w:rsidRDefault="00BD00D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10820"/>
    <w:multiLevelType w:val="hybridMultilevel"/>
    <w:tmpl w:val="B9F2FE4A"/>
    <w:lvl w:ilvl="0" w:tplc="E46CB490">
      <w:start w:val="1"/>
      <w:numFmt w:val="decimal"/>
      <w:lvlText w:val="%1."/>
      <w:lvlJc w:val="left"/>
      <w:pPr>
        <w:ind w:left="760" w:hanging="634"/>
        <w:jc w:val="left"/>
      </w:pPr>
      <w:rPr>
        <w:rFonts w:ascii="Arial" w:eastAsia="Arial" w:hAnsi="Arial" w:cs="Arial" w:hint="default"/>
        <w:w w:val="104"/>
        <w:sz w:val="18"/>
        <w:szCs w:val="18"/>
      </w:rPr>
    </w:lvl>
    <w:lvl w:ilvl="1" w:tplc="89CAAE72">
      <w:numFmt w:val="bullet"/>
      <w:lvlText w:val="•"/>
      <w:lvlJc w:val="left"/>
      <w:pPr>
        <w:ind w:left="1720" w:hanging="634"/>
      </w:pPr>
      <w:rPr>
        <w:rFonts w:hint="default"/>
      </w:rPr>
    </w:lvl>
    <w:lvl w:ilvl="2" w:tplc="ECC24CCA">
      <w:numFmt w:val="bullet"/>
      <w:lvlText w:val="•"/>
      <w:lvlJc w:val="left"/>
      <w:pPr>
        <w:ind w:left="2681" w:hanging="634"/>
      </w:pPr>
      <w:rPr>
        <w:rFonts w:hint="default"/>
      </w:rPr>
    </w:lvl>
    <w:lvl w:ilvl="3" w:tplc="3DE6E9C0">
      <w:numFmt w:val="bullet"/>
      <w:lvlText w:val="•"/>
      <w:lvlJc w:val="left"/>
      <w:pPr>
        <w:ind w:left="3642" w:hanging="634"/>
      </w:pPr>
      <w:rPr>
        <w:rFonts w:hint="default"/>
      </w:rPr>
    </w:lvl>
    <w:lvl w:ilvl="4" w:tplc="1130B18C">
      <w:numFmt w:val="bullet"/>
      <w:lvlText w:val="•"/>
      <w:lvlJc w:val="left"/>
      <w:pPr>
        <w:ind w:left="4603" w:hanging="634"/>
      </w:pPr>
      <w:rPr>
        <w:rFonts w:hint="default"/>
      </w:rPr>
    </w:lvl>
    <w:lvl w:ilvl="5" w:tplc="FA88D7F8">
      <w:numFmt w:val="bullet"/>
      <w:lvlText w:val="•"/>
      <w:lvlJc w:val="left"/>
      <w:pPr>
        <w:ind w:left="5564" w:hanging="634"/>
      </w:pPr>
      <w:rPr>
        <w:rFonts w:hint="default"/>
      </w:rPr>
    </w:lvl>
    <w:lvl w:ilvl="6" w:tplc="C87E0EA0">
      <w:numFmt w:val="bullet"/>
      <w:lvlText w:val="•"/>
      <w:lvlJc w:val="left"/>
      <w:pPr>
        <w:ind w:left="6525" w:hanging="634"/>
      </w:pPr>
      <w:rPr>
        <w:rFonts w:hint="default"/>
      </w:rPr>
    </w:lvl>
    <w:lvl w:ilvl="7" w:tplc="609CC274">
      <w:numFmt w:val="bullet"/>
      <w:lvlText w:val="•"/>
      <w:lvlJc w:val="left"/>
      <w:pPr>
        <w:ind w:left="7486" w:hanging="634"/>
      </w:pPr>
      <w:rPr>
        <w:rFonts w:hint="default"/>
      </w:rPr>
    </w:lvl>
    <w:lvl w:ilvl="8" w:tplc="5362674A">
      <w:numFmt w:val="bullet"/>
      <w:lvlText w:val="•"/>
      <w:lvlJc w:val="left"/>
      <w:pPr>
        <w:ind w:left="8447" w:hanging="634"/>
      </w:pPr>
      <w:rPr>
        <w:rFonts w:hint="default"/>
      </w:rPr>
    </w:lvl>
  </w:abstractNum>
  <w:abstractNum w:abstractNumId="1" w15:restartNumberingAfterBreak="0">
    <w:nsid w:val="20994E60"/>
    <w:multiLevelType w:val="hybridMultilevel"/>
    <w:tmpl w:val="DFAC6292"/>
    <w:lvl w:ilvl="0" w:tplc="12EC3512">
      <w:start w:val="1"/>
      <w:numFmt w:val="decimal"/>
      <w:lvlText w:val="%1."/>
      <w:lvlJc w:val="left"/>
      <w:pPr>
        <w:ind w:left="760" w:hanging="634"/>
        <w:jc w:val="left"/>
      </w:pPr>
      <w:rPr>
        <w:rFonts w:ascii="Arial" w:eastAsia="Arial" w:hAnsi="Arial" w:cs="Arial" w:hint="default"/>
        <w:w w:val="104"/>
        <w:sz w:val="18"/>
        <w:szCs w:val="18"/>
      </w:rPr>
    </w:lvl>
    <w:lvl w:ilvl="1" w:tplc="3F561A3E">
      <w:numFmt w:val="bullet"/>
      <w:lvlText w:val="•"/>
      <w:lvlJc w:val="left"/>
      <w:pPr>
        <w:ind w:left="1720" w:hanging="634"/>
      </w:pPr>
      <w:rPr>
        <w:rFonts w:hint="default"/>
      </w:rPr>
    </w:lvl>
    <w:lvl w:ilvl="2" w:tplc="0D92097E">
      <w:numFmt w:val="bullet"/>
      <w:lvlText w:val="•"/>
      <w:lvlJc w:val="left"/>
      <w:pPr>
        <w:ind w:left="2681" w:hanging="634"/>
      </w:pPr>
      <w:rPr>
        <w:rFonts w:hint="default"/>
      </w:rPr>
    </w:lvl>
    <w:lvl w:ilvl="3" w:tplc="8C0AD668">
      <w:numFmt w:val="bullet"/>
      <w:lvlText w:val="•"/>
      <w:lvlJc w:val="left"/>
      <w:pPr>
        <w:ind w:left="3642" w:hanging="634"/>
      </w:pPr>
      <w:rPr>
        <w:rFonts w:hint="default"/>
      </w:rPr>
    </w:lvl>
    <w:lvl w:ilvl="4" w:tplc="E8908DDA">
      <w:numFmt w:val="bullet"/>
      <w:lvlText w:val="•"/>
      <w:lvlJc w:val="left"/>
      <w:pPr>
        <w:ind w:left="4603" w:hanging="634"/>
      </w:pPr>
      <w:rPr>
        <w:rFonts w:hint="default"/>
      </w:rPr>
    </w:lvl>
    <w:lvl w:ilvl="5" w:tplc="7A1E524E">
      <w:numFmt w:val="bullet"/>
      <w:lvlText w:val="•"/>
      <w:lvlJc w:val="left"/>
      <w:pPr>
        <w:ind w:left="5564" w:hanging="634"/>
      </w:pPr>
      <w:rPr>
        <w:rFonts w:hint="default"/>
      </w:rPr>
    </w:lvl>
    <w:lvl w:ilvl="6" w:tplc="CA3ABF38">
      <w:numFmt w:val="bullet"/>
      <w:lvlText w:val="•"/>
      <w:lvlJc w:val="left"/>
      <w:pPr>
        <w:ind w:left="6525" w:hanging="634"/>
      </w:pPr>
      <w:rPr>
        <w:rFonts w:hint="default"/>
      </w:rPr>
    </w:lvl>
    <w:lvl w:ilvl="7" w:tplc="4614BB82">
      <w:numFmt w:val="bullet"/>
      <w:lvlText w:val="•"/>
      <w:lvlJc w:val="left"/>
      <w:pPr>
        <w:ind w:left="7486" w:hanging="634"/>
      </w:pPr>
      <w:rPr>
        <w:rFonts w:hint="default"/>
      </w:rPr>
    </w:lvl>
    <w:lvl w:ilvl="8" w:tplc="D932CD00">
      <w:numFmt w:val="bullet"/>
      <w:lvlText w:val="•"/>
      <w:lvlJc w:val="left"/>
      <w:pPr>
        <w:ind w:left="8447" w:hanging="634"/>
      </w:pPr>
      <w:rPr>
        <w:rFonts w:hint="default"/>
      </w:rPr>
    </w:lvl>
  </w:abstractNum>
  <w:abstractNum w:abstractNumId="2" w15:restartNumberingAfterBreak="0">
    <w:nsid w:val="730C5AE6"/>
    <w:multiLevelType w:val="hybridMultilevel"/>
    <w:tmpl w:val="CF2AFB9C"/>
    <w:lvl w:ilvl="0" w:tplc="21AC3A46">
      <w:start w:val="14"/>
      <w:numFmt w:val="decimal"/>
      <w:lvlText w:val="%1."/>
      <w:lvlJc w:val="left"/>
      <w:pPr>
        <w:ind w:left="760" w:hanging="634"/>
        <w:jc w:val="left"/>
      </w:pPr>
      <w:rPr>
        <w:rFonts w:ascii="Arial" w:eastAsia="Arial" w:hAnsi="Arial" w:cs="Arial" w:hint="default"/>
        <w:w w:val="104"/>
        <w:sz w:val="18"/>
        <w:szCs w:val="18"/>
      </w:rPr>
    </w:lvl>
    <w:lvl w:ilvl="1" w:tplc="00FE48FC">
      <w:numFmt w:val="bullet"/>
      <w:lvlText w:val="•"/>
      <w:lvlJc w:val="left"/>
      <w:pPr>
        <w:ind w:left="1720" w:hanging="634"/>
      </w:pPr>
      <w:rPr>
        <w:rFonts w:hint="default"/>
      </w:rPr>
    </w:lvl>
    <w:lvl w:ilvl="2" w:tplc="51E2BE36">
      <w:numFmt w:val="bullet"/>
      <w:lvlText w:val="•"/>
      <w:lvlJc w:val="left"/>
      <w:pPr>
        <w:ind w:left="2681" w:hanging="634"/>
      </w:pPr>
      <w:rPr>
        <w:rFonts w:hint="default"/>
      </w:rPr>
    </w:lvl>
    <w:lvl w:ilvl="3" w:tplc="BC741F74">
      <w:numFmt w:val="bullet"/>
      <w:lvlText w:val="•"/>
      <w:lvlJc w:val="left"/>
      <w:pPr>
        <w:ind w:left="3642" w:hanging="634"/>
      </w:pPr>
      <w:rPr>
        <w:rFonts w:hint="default"/>
      </w:rPr>
    </w:lvl>
    <w:lvl w:ilvl="4" w:tplc="16B20D68">
      <w:numFmt w:val="bullet"/>
      <w:lvlText w:val="•"/>
      <w:lvlJc w:val="left"/>
      <w:pPr>
        <w:ind w:left="4603" w:hanging="634"/>
      </w:pPr>
      <w:rPr>
        <w:rFonts w:hint="default"/>
      </w:rPr>
    </w:lvl>
    <w:lvl w:ilvl="5" w:tplc="ADDE8BA4">
      <w:numFmt w:val="bullet"/>
      <w:lvlText w:val="•"/>
      <w:lvlJc w:val="left"/>
      <w:pPr>
        <w:ind w:left="5564" w:hanging="634"/>
      </w:pPr>
      <w:rPr>
        <w:rFonts w:hint="default"/>
      </w:rPr>
    </w:lvl>
    <w:lvl w:ilvl="6" w:tplc="AB30C02C">
      <w:numFmt w:val="bullet"/>
      <w:lvlText w:val="•"/>
      <w:lvlJc w:val="left"/>
      <w:pPr>
        <w:ind w:left="6525" w:hanging="634"/>
      </w:pPr>
      <w:rPr>
        <w:rFonts w:hint="default"/>
      </w:rPr>
    </w:lvl>
    <w:lvl w:ilvl="7" w:tplc="00807784">
      <w:numFmt w:val="bullet"/>
      <w:lvlText w:val="•"/>
      <w:lvlJc w:val="left"/>
      <w:pPr>
        <w:ind w:left="7486" w:hanging="634"/>
      </w:pPr>
      <w:rPr>
        <w:rFonts w:hint="default"/>
      </w:rPr>
    </w:lvl>
    <w:lvl w:ilvl="8" w:tplc="84B0CF36">
      <w:numFmt w:val="bullet"/>
      <w:lvlText w:val="•"/>
      <w:lvlJc w:val="left"/>
      <w:pPr>
        <w:ind w:left="8447" w:hanging="634"/>
      </w:pPr>
      <w:rPr>
        <w:rFonts w:hint="default"/>
      </w:rPr>
    </w:lvl>
  </w:abstractNum>
  <w:abstractNum w:abstractNumId="3" w15:restartNumberingAfterBreak="0">
    <w:nsid w:val="79FB6431"/>
    <w:multiLevelType w:val="hybridMultilevel"/>
    <w:tmpl w:val="FF7E1324"/>
    <w:lvl w:ilvl="0" w:tplc="A8F420EA">
      <w:start w:val="7"/>
      <w:numFmt w:val="decimal"/>
      <w:lvlText w:val="%1."/>
      <w:lvlJc w:val="left"/>
      <w:pPr>
        <w:ind w:left="760" w:hanging="634"/>
        <w:jc w:val="left"/>
      </w:pPr>
      <w:rPr>
        <w:rFonts w:ascii="Arial" w:eastAsia="Arial" w:hAnsi="Arial" w:cs="Arial" w:hint="default"/>
        <w:w w:val="104"/>
        <w:sz w:val="18"/>
        <w:szCs w:val="18"/>
      </w:rPr>
    </w:lvl>
    <w:lvl w:ilvl="1" w:tplc="F294BDF2">
      <w:numFmt w:val="bullet"/>
      <w:lvlText w:val="•"/>
      <w:lvlJc w:val="left"/>
      <w:pPr>
        <w:ind w:left="1720" w:hanging="634"/>
      </w:pPr>
      <w:rPr>
        <w:rFonts w:hint="default"/>
      </w:rPr>
    </w:lvl>
    <w:lvl w:ilvl="2" w:tplc="9C42F686">
      <w:numFmt w:val="bullet"/>
      <w:lvlText w:val="•"/>
      <w:lvlJc w:val="left"/>
      <w:pPr>
        <w:ind w:left="2681" w:hanging="634"/>
      </w:pPr>
      <w:rPr>
        <w:rFonts w:hint="default"/>
      </w:rPr>
    </w:lvl>
    <w:lvl w:ilvl="3" w:tplc="3300CEDC">
      <w:numFmt w:val="bullet"/>
      <w:lvlText w:val="•"/>
      <w:lvlJc w:val="left"/>
      <w:pPr>
        <w:ind w:left="3642" w:hanging="634"/>
      </w:pPr>
      <w:rPr>
        <w:rFonts w:hint="default"/>
      </w:rPr>
    </w:lvl>
    <w:lvl w:ilvl="4" w:tplc="82F2F2F0">
      <w:numFmt w:val="bullet"/>
      <w:lvlText w:val="•"/>
      <w:lvlJc w:val="left"/>
      <w:pPr>
        <w:ind w:left="4603" w:hanging="634"/>
      </w:pPr>
      <w:rPr>
        <w:rFonts w:hint="default"/>
      </w:rPr>
    </w:lvl>
    <w:lvl w:ilvl="5" w:tplc="8E62B694">
      <w:numFmt w:val="bullet"/>
      <w:lvlText w:val="•"/>
      <w:lvlJc w:val="left"/>
      <w:pPr>
        <w:ind w:left="5564" w:hanging="634"/>
      </w:pPr>
      <w:rPr>
        <w:rFonts w:hint="default"/>
      </w:rPr>
    </w:lvl>
    <w:lvl w:ilvl="6" w:tplc="C268BD92">
      <w:numFmt w:val="bullet"/>
      <w:lvlText w:val="•"/>
      <w:lvlJc w:val="left"/>
      <w:pPr>
        <w:ind w:left="6525" w:hanging="634"/>
      </w:pPr>
      <w:rPr>
        <w:rFonts w:hint="default"/>
      </w:rPr>
    </w:lvl>
    <w:lvl w:ilvl="7" w:tplc="3ABCB61E">
      <w:numFmt w:val="bullet"/>
      <w:lvlText w:val="•"/>
      <w:lvlJc w:val="left"/>
      <w:pPr>
        <w:ind w:left="7486" w:hanging="634"/>
      </w:pPr>
      <w:rPr>
        <w:rFonts w:hint="default"/>
      </w:rPr>
    </w:lvl>
    <w:lvl w:ilvl="8" w:tplc="54B87CAC">
      <w:numFmt w:val="bullet"/>
      <w:lvlText w:val="•"/>
      <w:lvlJc w:val="left"/>
      <w:pPr>
        <w:ind w:left="8447" w:hanging="634"/>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D00DD"/>
    <w:rsid w:val="00BD00DD"/>
    <w:rsid w:val="00C539AC"/>
    <w:rsid w:val="00D6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41D083B"/>
  <w15:docId w15:val="{9D67ED54-4A31-4D56-A495-ACB5294F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gitimes.com/news/a20180724VL200.html)" TargetMode="External"/><Relationship Id="rId18" Type="http://schemas.openxmlformats.org/officeDocument/2006/relationships/hyperlink" Target="http://www.bloomberg.com/news/articles/2018-07-23/apple-s-iphones-trail-" TargetMode="External"/><Relationship Id="rId26" Type="http://schemas.openxmlformats.org/officeDocument/2006/relationships/hyperlink" Target="http://www.bloomberg.com/news/articles/2018-07-23/verizon-is-said-to-seek-" TargetMode="External"/><Relationship Id="rId21" Type="http://schemas.openxmlformats.org/officeDocument/2006/relationships/hyperlink" Target="http://www.reuters.com/article/us-spotify-tech-results/stock-market-newbi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rey.rand@db.com" TargetMode="External"/><Relationship Id="rId17" Type="http://schemas.openxmlformats.org/officeDocument/2006/relationships/hyperlink" Target="http://www.bloomberg.com/news/articles/2018-07-23/apple-s-iphones-trail-" TargetMode="External"/><Relationship Id="rId25" Type="http://schemas.openxmlformats.org/officeDocument/2006/relationships/hyperlink" Target="http://www.bloomberg.com/news/articles/2018-07-23/verizon-is-said-to-see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crumors.com/2018/07/23/china-boe-oled-panel-apple-supplier/)" TargetMode="External"/><Relationship Id="rId20" Type="http://schemas.openxmlformats.org/officeDocument/2006/relationships/hyperlink" Target="http://www.reuters.com/article/us-spotify-tech-results/stock-market-newbi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ienne.colby@db.com" TargetMode="External"/><Relationship Id="rId24" Type="http://schemas.openxmlformats.org/officeDocument/2006/relationships/hyperlink" Target="http://www.bloomberg.com/news/articles/2018-07-24/apple-unveils-%EF%AC%81x-for-" TargetMode="External"/><Relationship Id="rId32" Type="http://schemas.openxmlformats.org/officeDocument/2006/relationships/footer" Target="footer3.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wsj.com/articles/china-targets-apple-with-push-into-advanced-" TargetMode="External"/><Relationship Id="rId23" Type="http://schemas.openxmlformats.org/officeDocument/2006/relationships/hyperlink" Target="http://www.bloomberg.com/news/articles/2018-07-24/apple-unveils-%EF%AC%81x-for-" TargetMode="External"/><Relationship Id="rId28" Type="http://schemas.openxmlformats.org/officeDocument/2006/relationships/header" Target="header2.xml"/><Relationship Id="rId36" Type="http://schemas.openxmlformats.org/officeDocument/2006/relationships/customXml" Target="../customXml/item3.xml"/><Relationship Id="rId10" Type="http://schemas.openxmlformats.org/officeDocument/2006/relationships/hyperlink" Target="mailto:sherri.scribner@db.com" TargetMode="External"/><Relationship Id="rId19" Type="http://schemas.openxmlformats.org/officeDocument/2006/relationships/hyperlink" Target="http://www.counterpointresearch.com/samsung-topples-xiaomi-regain-"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igitimes.com/news/a20180724VL200.html)" TargetMode="External"/><Relationship Id="rId22" Type="http://schemas.openxmlformats.org/officeDocument/2006/relationships/hyperlink" Target="http://www.reuters.com/article/us-spotify-tech-results/stock-market-newbie-"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80B281-801E-4AF0-916C-E997AEAAF1D5}">
  <ds:schemaRefs>
    <ds:schemaRef ds:uri="http://schemas.openxmlformats.org/officeDocument/2006/bibliography"/>
  </ds:schemaRefs>
</ds:datastoreItem>
</file>

<file path=customXml/itemProps2.xml><?xml version="1.0" encoding="utf-8"?>
<ds:datastoreItem xmlns:ds="http://schemas.openxmlformats.org/officeDocument/2006/customXml" ds:itemID="{CD1E8190-5853-4A91-9920-FF1507D252DE}"/>
</file>

<file path=customXml/itemProps3.xml><?xml version="1.0" encoding="utf-8"?>
<ds:datastoreItem xmlns:ds="http://schemas.openxmlformats.org/officeDocument/2006/customXml" ds:itemID="{391ED611-FC9A-4C2A-8FAE-26911D13CEB9}"/>
</file>

<file path=customXml/itemProps4.xml><?xml version="1.0" encoding="utf-8"?>
<ds:datastoreItem xmlns:ds="http://schemas.openxmlformats.org/officeDocument/2006/customXml" ds:itemID="{13D04542-E7C1-4601-B7E5-8F0A7D8E15B5}"/>
</file>

<file path=docProps/app.xml><?xml version="1.0" encoding="utf-8"?>
<Properties xmlns="http://schemas.openxmlformats.org/officeDocument/2006/extended-properties" xmlns:vt="http://schemas.openxmlformats.org/officeDocument/2006/docPropsVTypes">
  <Template>Normal</Template>
  <TotalTime>1</TotalTime>
  <Pages>1</Pages>
  <Words>1275</Words>
  <Characters>7272</Characters>
  <Application>Microsoft Office Word</Application>
  <DocSecurity>0</DocSecurity>
  <Lines>60</Lines>
  <Paragraphs>17</Paragraphs>
  <ScaleCrop>false</ScaleCrop>
  <Company>Washington University</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3</cp:revision>
  <dcterms:created xsi:type="dcterms:W3CDTF">2019-04-26T12:59:00Z</dcterms:created>
  <dcterms:modified xsi:type="dcterms:W3CDTF">2019-04-27T17:01:00Z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2018-07-27T00:00:00Z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