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E72" w:rsidRDefault="000A2DA1">
      <w:pPr>
        <w:pStyle w:val="BodyText"/>
        <w:ind w:left="107"/>
        <w:rPr>
          <w:rFonts w:ascii="Times New Roman"/>
          <w:sz w:val="20"/>
        </w:rPr>
      </w:pPr>
      <w:r>
        <w:rPr>
          <w:rFonts w:ascii="Times New Roman"/>
          <w:sz w:val="20"/>
        </w:rPr>
      </w:r>
      <w:r>
        <w:rPr>
          <w:rFonts w:ascii="Times New Roman"/>
          <w:sz w:val="20"/>
        </w:rPr>
        <w:pict>
          <v:group id="_x0000_s1272"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2" type="#_x0000_t75" style="position:absolute;left:9316;width:794;height:372">
              <v:imagedata r:id="rId7" o:title=""/>
            </v:shape>
            <v:rect id="_x0000_s1281" style="position:absolute;width:10224;height:3116" stroked="f"/>
            <v:line id="_x0000_s1280" style="position:absolute" from="6591,1531" to="6591,3572" strokeweight=".25pt"/>
            <v:line id="_x0000_s1279" style="position:absolute" from="2401,3572" to="2401,1531" strokeweight=".25pt"/>
            <v:shape id="_x0000_s1278" type="#_x0000_t75" style="position:absolute;left:9105;top:562;width:998;height:998">
              <v:imagedata r:id="rId8" o:title=""/>
            </v:shape>
            <v:shapetype id="_x0000_t202" coordsize="21600,21600" o:spt="202" path="m,l,21600r21600,l21600,xe">
              <v:stroke joinstyle="miter"/>
              <v:path gradientshapeok="t" o:connecttype="rect"/>
            </v:shapetype>
            <v:shape id="_x0000_s1277" type="#_x0000_t202" style="position:absolute;top:570;width:2283;height:500" filled="f" stroked="f">
              <v:textbox inset="0,0,0,0">
                <w:txbxContent>
                  <w:p w:rsidR="00355E72" w:rsidRDefault="000A2DA1">
                    <w:pPr>
                      <w:spacing w:before="30" w:line="177" w:lineRule="auto"/>
                      <w:ind w:right="2" w:firstLine="11"/>
                      <w:rPr>
                        <w:sz w:val="27"/>
                      </w:rPr>
                    </w:pPr>
                    <w:bookmarkStart w:id="0" w:name="Page_1"/>
                    <w:bookmarkStart w:id="1" w:name="For_the_week_ending_August_18,_2017"/>
                    <w:bookmarkStart w:id="2" w:name="Apple_to_spend__on_original_content"/>
                    <w:bookmarkStart w:id="3" w:name="Talks_to_offer_digital_rentals_of_new_mo"/>
                    <w:bookmarkStart w:id="4" w:name="Table_Title:_Companies_featured(Comparis"/>
                    <w:bookmarkEnd w:id="0"/>
                    <w:bookmarkEnd w:id="1"/>
                    <w:bookmarkEnd w:id="2"/>
                    <w:bookmarkEnd w:id="3"/>
                    <w:bookmarkEnd w:id="4"/>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76" type="#_x0000_t202" style="position:absolute;top:1509;width:2268;height:1180" filled="f" stroked="f">
              <v:textbox inset="0,0,0,0">
                <w:txbxContent>
                  <w:p w:rsidR="00355E72" w:rsidRDefault="000A2DA1">
                    <w:pPr>
                      <w:spacing w:line="173" w:lineRule="exact"/>
                      <w:rPr>
                        <w:sz w:val="18"/>
                      </w:rPr>
                    </w:pPr>
                    <w:r>
                      <w:rPr>
                        <w:color w:val="0098DB"/>
                        <w:w w:val="105"/>
                        <w:sz w:val="18"/>
                      </w:rPr>
                      <w:t>North America</w:t>
                    </w:r>
                  </w:p>
                  <w:p w:rsidR="00355E72" w:rsidRDefault="000A2DA1">
                    <w:pPr>
                      <w:spacing w:before="7"/>
                      <w:rPr>
                        <w:sz w:val="20"/>
                      </w:rPr>
                    </w:pPr>
                    <w:r>
                      <w:rPr>
                        <w:w w:val="105"/>
                        <w:sz w:val="20"/>
                      </w:rPr>
                      <w:t>United States</w:t>
                    </w:r>
                  </w:p>
                  <w:p w:rsidR="00355E72" w:rsidRDefault="000A2DA1">
                    <w:pPr>
                      <w:spacing w:before="77"/>
                      <w:rPr>
                        <w:sz w:val="18"/>
                      </w:rPr>
                    </w:pPr>
                    <w:r>
                      <w:rPr>
                        <w:color w:val="0098DB"/>
                        <w:sz w:val="18"/>
                      </w:rPr>
                      <w:t>TMT</w:t>
                    </w:r>
                  </w:p>
                  <w:p w:rsidR="00355E72" w:rsidRDefault="000A2DA1">
                    <w:pPr>
                      <w:spacing w:before="7" w:line="249" w:lineRule="auto"/>
                      <w:ind w:right="-17"/>
                      <w:rPr>
                        <w:sz w:val="20"/>
                      </w:rPr>
                    </w:pPr>
                    <w:r>
                      <w:rPr>
                        <w:w w:val="105"/>
                        <w:sz w:val="20"/>
                      </w:rPr>
                      <w:t>IT Hardware and Supply Chain</w:t>
                    </w:r>
                  </w:p>
                </w:txbxContent>
              </v:textbox>
            </v:shape>
            <v:shape id="_x0000_s1275" type="#_x0000_t202" style="position:absolute;left:2585;top:1552;width:3377;height:1015" filled="f" stroked="f">
              <v:textbox inset="0,0,0,0">
                <w:txbxContent>
                  <w:p w:rsidR="00355E72" w:rsidRDefault="000A2DA1">
                    <w:pPr>
                      <w:spacing w:line="174" w:lineRule="exact"/>
                      <w:ind w:left="33"/>
                    </w:pPr>
                    <w:r>
                      <w:rPr>
                        <w:color w:val="0098DB"/>
                        <w:w w:val="105"/>
                      </w:rPr>
                      <w:t>Industry</w:t>
                    </w:r>
                  </w:p>
                  <w:p w:rsidR="00355E72" w:rsidRDefault="000A2DA1">
                    <w:pPr>
                      <w:spacing w:before="17" w:line="211" w:lineRule="auto"/>
                      <w:ind w:right="8"/>
                      <w:rPr>
                        <w:sz w:val="40"/>
                      </w:rPr>
                    </w:pPr>
                    <w:r>
                      <w:rPr>
                        <w:w w:val="105"/>
                        <w:sz w:val="40"/>
                      </w:rPr>
                      <w:t>Scribner's Slice of Apple</w:t>
                    </w:r>
                  </w:p>
                </w:txbxContent>
              </v:textbox>
            </v:shape>
            <v:shape id="_x0000_s1274" type="#_x0000_t202" style="position:absolute;left:6955;top:1525;width:1500;height:435" filled="f" stroked="f">
              <v:textbox inset="0,0,0,0">
                <w:txbxContent>
                  <w:p w:rsidR="00355E72" w:rsidRDefault="000A2DA1">
                    <w:pPr>
                      <w:spacing w:line="173" w:lineRule="exact"/>
                      <w:rPr>
                        <w:sz w:val="18"/>
                      </w:rPr>
                    </w:pPr>
                    <w:r>
                      <w:rPr>
                        <w:color w:val="0098DB"/>
                        <w:w w:val="105"/>
                        <w:sz w:val="18"/>
                      </w:rPr>
                      <w:t>Date</w:t>
                    </w:r>
                  </w:p>
                  <w:p w:rsidR="00355E72" w:rsidRDefault="000A2DA1">
                    <w:pPr>
                      <w:spacing w:before="24"/>
                      <w:rPr>
                        <w:sz w:val="20"/>
                      </w:rPr>
                    </w:pPr>
                    <w:r>
                      <w:rPr>
                        <w:w w:val="105"/>
                        <w:sz w:val="20"/>
                      </w:rPr>
                      <w:t>18 August 2017</w:t>
                    </w:r>
                  </w:p>
                </w:txbxContent>
              </v:textbox>
            </v:shape>
            <v:shape id="_x0000_s1273" type="#_x0000_t202" style="position:absolute;left:6955;top:2143;width:1284;height:280" filled="f" stroked="f">
              <v:textbox inset="0,0,0,0">
                <w:txbxContent>
                  <w:p w:rsidR="00355E72" w:rsidRDefault="000A2DA1">
                    <w:pPr>
                      <w:spacing w:line="269" w:lineRule="exact"/>
                      <w:rPr>
                        <w:sz w:val="28"/>
                      </w:rPr>
                    </w:pPr>
                    <w:r>
                      <w:rPr>
                        <w:color w:val="0098DB"/>
                        <w:sz w:val="28"/>
                      </w:rPr>
                      <w:t>Periodical</w:t>
                    </w:r>
                  </w:p>
                </w:txbxContent>
              </v:textbox>
            </v:shape>
            <w10:wrap type="none"/>
            <w10:anchorlock/>
          </v:group>
        </w:pict>
      </w:r>
    </w:p>
    <w:p w:rsidR="00355E72" w:rsidRDefault="000A2DA1">
      <w:pPr>
        <w:spacing w:before="57"/>
        <w:ind w:left="107"/>
        <w:rPr>
          <w:sz w:val="36"/>
        </w:rPr>
      </w:pPr>
      <w:r>
        <w:rPr>
          <w:w w:val="105"/>
          <w:sz w:val="36"/>
        </w:rPr>
        <w:t>A weekly take on Apple news</w:t>
      </w:r>
    </w:p>
    <w:p w:rsidR="00355E72" w:rsidRDefault="00355E72">
      <w:pPr>
        <w:pStyle w:val="BodyText"/>
        <w:rPr>
          <w:sz w:val="20"/>
        </w:rPr>
      </w:pPr>
    </w:p>
    <w:p w:rsidR="00355E72" w:rsidRDefault="00355E72">
      <w:pPr>
        <w:pStyle w:val="BodyText"/>
        <w:spacing w:before="2"/>
        <w:rPr>
          <w:sz w:val="21"/>
        </w:rPr>
      </w:pPr>
    </w:p>
    <w:p w:rsidR="00355E72" w:rsidRDefault="000A2DA1">
      <w:pPr>
        <w:pStyle w:val="BodyText"/>
        <w:spacing w:line="20" w:lineRule="exact"/>
        <w:ind w:left="102"/>
        <w:rPr>
          <w:sz w:val="2"/>
        </w:rPr>
      </w:pPr>
      <w:r>
        <w:rPr>
          <w:sz w:val="2"/>
        </w:rPr>
      </w:r>
      <w:r>
        <w:rPr>
          <w:sz w:val="2"/>
        </w:rPr>
        <w:pict>
          <v:group id="_x0000_s1270" style="width:335pt;height:.5pt;mso-position-horizontal-relative:char;mso-position-vertical-relative:line" coordsize="6700,10">
            <v:line id="_x0000_s1271" style="position:absolute" from="6695,5" to="5,5" strokeweight=".5pt"/>
            <w10:wrap type="none"/>
            <w10:anchorlock/>
          </v:group>
        </w:pict>
      </w:r>
    </w:p>
    <w:p w:rsidR="00355E72" w:rsidRDefault="00355E72">
      <w:pPr>
        <w:spacing w:line="20" w:lineRule="exact"/>
        <w:rPr>
          <w:sz w:val="2"/>
        </w:rPr>
        <w:sectPr w:rsidR="00355E72">
          <w:type w:val="continuous"/>
          <w:pgSz w:w="11910" w:h="15840"/>
          <w:pgMar w:top="0" w:right="600" w:bottom="0" w:left="800" w:header="720" w:footer="720" w:gutter="0"/>
          <w:cols w:space="720"/>
        </w:sectPr>
      </w:pPr>
    </w:p>
    <w:p w:rsidR="00355E72" w:rsidRDefault="000A2DA1">
      <w:pPr>
        <w:pStyle w:val="BodyText"/>
        <w:spacing w:before="68"/>
        <w:ind w:left="107"/>
        <w:jc w:val="both"/>
      </w:pPr>
      <w:r>
        <w:rPr>
          <w:color w:val="0098DB"/>
          <w:w w:val="105"/>
        </w:rPr>
        <w:t>For the week ending August 18, 2017</w:t>
      </w:r>
    </w:p>
    <w:p w:rsidR="00355E72" w:rsidRDefault="000A2DA1">
      <w:pPr>
        <w:pStyle w:val="BodyText"/>
        <w:spacing w:before="2" w:line="278" w:lineRule="auto"/>
        <w:ind w:left="107"/>
        <w:jc w:val="both"/>
      </w:pPr>
      <w:r>
        <w:rPr>
          <w:w w:val="110"/>
        </w:rPr>
        <w:t>Apple's</w:t>
      </w:r>
      <w:r>
        <w:rPr>
          <w:spacing w:val="-10"/>
          <w:w w:val="110"/>
        </w:rPr>
        <w:t xml:space="preserve"> </w:t>
      </w:r>
      <w:r>
        <w:rPr>
          <w:w w:val="110"/>
        </w:rPr>
        <w:t>plans</w:t>
      </w:r>
      <w:r>
        <w:rPr>
          <w:spacing w:val="-10"/>
          <w:w w:val="110"/>
        </w:rPr>
        <w:t xml:space="preserve"> </w:t>
      </w:r>
      <w:r>
        <w:rPr>
          <w:w w:val="110"/>
        </w:rPr>
        <w:t>to</w:t>
      </w:r>
      <w:r>
        <w:rPr>
          <w:spacing w:val="-10"/>
          <w:w w:val="110"/>
        </w:rPr>
        <w:t xml:space="preserve"> </w:t>
      </w:r>
      <w:r>
        <w:rPr>
          <w:w w:val="110"/>
        </w:rPr>
        <w:t>spend</w:t>
      </w:r>
      <w:r>
        <w:rPr>
          <w:spacing w:val="-10"/>
          <w:w w:val="110"/>
        </w:rPr>
        <w:t xml:space="preserve"> </w:t>
      </w:r>
      <w:r>
        <w:rPr>
          <w:w w:val="110"/>
        </w:rPr>
        <w:t>$1B</w:t>
      </w:r>
      <w:r>
        <w:rPr>
          <w:spacing w:val="-10"/>
          <w:w w:val="110"/>
        </w:rPr>
        <w:t xml:space="preserve"> </w:t>
      </w:r>
      <w:r>
        <w:rPr>
          <w:w w:val="110"/>
        </w:rPr>
        <w:t>to</w:t>
      </w:r>
      <w:r>
        <w:rPr>
          <w:spacing w:val="-10"/>
          <w:w w:val="110"/>
        </w:rPr>
        <w:t xml:space="preserve"> </w:t>
      </w:r>
      <w:r>
        <w:rPr>
          <w:w w:val="110"/>
        </w:rPr>
        <w:t>develop</w:t>
      </w:r>
      <w:r>
        <w:rPr>
          <w:spacing w:val="-10"/>
          <w:w w:val="110"/>
        </w:rPr>
        <w:t xml:space="preserve"> </w:t>
      </w:r>
      <w:r>
        <w:rPr>
          <w:w w:val="110"/>
        </w:rPr>
        <w:t>original</w:t>
      </w:r>
      <w:r>
        <w:rPr>
          <w:spacing w:val="-10"/>
          <w:w w:val="110"/>
        </w:rPr>
        <w:t xml:space="preserve"> </w:t>
      </w:r>
      <w:r>
        <w:rPr>
          <w:w w:val="110"/>
        </w:rPr>
        <w:t>video</w:t>
      </w:r>
      <w:r>
        <w:rPr>
          <w:spacing w:val="-10"/>
          <w:w w:val="110"/>
        </w:rPr>
        <w:t xml:space="preserve"> </w:t>
      </w:r>
      <w:r>
        <w:rPr>
          <w:w w:val="110"/>
        </w:rPr>
        <w:t>content</w:t>
      </w:r>
      <w:r>
        <w:rPr>
          <w:spacing w:val="-10"/>
          <w:w w:val="110"/>
        </w:rPr>
        <w:t xml:space="preserve"> </w:t>
      </w:r>
      <w:r>
        <w:rPr>
          <w:w w:val="110"/>
        </w:rPr>
        <w:t>ﬁ</w:t>
      </w:r>
      <w:r>
        <w:rPr>
          <w:w w:val="110"/>
        </w:rPr>
        <w:t>gured</w:t>
      </w:r>
      <w:r>
        <w:rPr>
          <w:spacing w:val="-10"/>
          <w:w w:val="110"/>
        </w:rPr>
        <w:t xml:space="preserve"> </w:t>
      </w:r>
      <w:r>
        <w:rPr>
          <w:w w:val="110"/>
        </w:rPr>
        <w:t>heavily</w:t>
      </w:r>
      <w:r>
        <w:rPr>
          <w:spacing w:val="-10"/>
          <w:w w:val="110"/>
        </w:rPr>
        <w:t xml:space="preserve"> </w:t>
      </w:r>
      <w:r>
        <w:rPr>
          <w:w w:val="110"/>
        </w:rPr>
        <w:t>in Apple</w:t>
      </w:r>
      <w:r>
        <w:rPr>
          <w:spacing w:val="-26"/>
          <w:w w:val="110"/>
        </w:rPr>
        <w:t xml:space="preserve"> </w:t>
      </w:r>
      <w:r>
        <w:rPr>
          <w:w w:val="110"/>
        </w:rPr>
        <w:t>related</w:t>
      </w:r>
      <w:r>
        <w:rPr>
          <w:spacing w:val="-26"/>
          <w:w w:val="110"/>
        </w:rPr>
        <w:t xml:space="preserve"> </w:t>
      </w:r>
      <w:r>
        <w:rPr>
          <w:w w:val="110"/>
        </w:rPr>
        <w:t>news</w:t>
      </w:r>
      <w:r>
        <w:rPr>
          <w:spacing w:val="-26"/>
          <w:w w:val="110"/>
        </w:rPr>
        <w:t xml:space="preserve"> </w:t>
      </w:r>
      <w:r>
        <w:rPr>
          <w:w w:val="110"/>
        </w:rPr>
        <w:t>this</w:t>
      </w:r>
      <w:r>
        <w:rPr>
          <w:spacing w:val="-26"/>
          <w:w w:val="110"/>
        </w:rPr>
        <w:t xml:space="preserve"> </w:t>
      </w:r>
      <w:r>
        <w:rPr>
          <w:w w:val="110"/>
        </w:rPr>
        <w:t>week,</w:t>
      </w:r>
      <w:r>
        <w:rPr>
          <w:spacing w:val="-26"/>
          <w:w w:val="110"/>
        </w:rPr>
        <w:t xml:space="preserve"> </w:t>
      </w:r>
      <w:r>
        <w:rPr>
          <w:w w:val="110"/>
        </w:rPr>
        <w:t>with</w:t>
      </w:r>
      <w:r>
        <w:rPr>
          <w:spacing w:val="-26"/>
          <w:w w:val="110"/>
        </w:rPr>
        <w:t xml:space="preserve"> </w:t>
      </w:r>
      <w:r>
        <w:rPr>
          <w:w w:val="110"/>
        </w:rPr>
        <w:t>Bloomberg</w:t>
      </w:r>
      <w:r>
        <w:rPr>
          <w:spacing w:val="-26"/>
          <w:w w:val="110"/>
        </w:rPr>
        <w:t xml:space="preserve"> </w:t>
      </w:r>
      <w:r>
        <w:rPr>
          <w:w w:val="110"/>
        </w:rPr>
        <w:t>reporting</w:t>
      </w:r>
      <w:r>
        <w:rPr>
          <w:spacing w:val="-26"/>
          <w:w w:val="110"/>
        </w:rPr>
        <w:t xml:space="preserve"> </w:t>
      </w:r>
      <w:r>
        <w:rPr>
          <w:w w:val="110"/>
        </w:rPr>
        <w:t>the</w:t>
      </w:r>
      <w:r>
        <w:rPr>
          <w:spacing w:val="-26"/>
          <w:w w:val="110"/>
        </w:rPr>
        <w:t xml:space="preserve"> </w:t>
      </w:r>
      <w:r>
        <w:rPr>
          <w:w w:val="110"/>
        </w:rPr>
        <w:t>company</w:t>
      </w:r>
      <w:r>
        <w:rPr>
          <w:spacing w:val="-26"/>
          <w:w w:val="110"/>
        </w:rPr>
        <w:t xml:space="preserve"> </w:t>
      </w:r>
      <w:r>
        <w:rPr>
          <w:w w:val="110"/>
        </w:rPr>
        <w:t>continues to work with m</w:t>
      </w:r>
      <w:r>
        <w:rPr>
          <w:w w:val="110"/>
        </w:rPr>
        <w:t>ovie studios for digital rentals of new releases. Also this week, TrendForce</w:t>
      </w:r>
      <w:r>
        <w:rPr>
          <w:spacing w:val="-31"/>
          <w:w w:val="110"/>
        </w:rPr>
        <w:t xml:space="preserve"> </w:t>
      </w:r>
      <w:r>
        <w:rPr>
          <w:w w:val="110"/>
        </w:rPr>
        <w:t>data</w:t>
      </w:r>
      <w:r>
        <w:rPr>
          <w:spacing w:val="-31"/>
          <w:w w:val="110"/>
        </w:rPr>
        <w:t xml:space="preserve"> </w:t>
      </w:r>
      <w:r>
        <w:rPr>
          <w:w w:val="110"/>
        </w:rPr>
        <w:t>showed</w:t>
      </w:r>
      <w:r>
        <w:rPr>
          <w:spacing w:val="-31"/>
          <w:w w:val="110"/>
        </w:rPr>
        <w:t xml:space="preserve"> </w:t>
      </w:r>
      <w:r>
        <w:rPr>
          <w:w w:val="110"/>
        </w:rPr>
        <w:t>double-digit</w:t>
      </w:r>
      <w:r>
        <w:rPr>
          <w:spacing w:val="-31"/>
          <w:w w:val="110"/>
        </w:rPr>
        <w:t xml:space="preserve"> </w:t>
      </w:r>
      <w:r>
        <w:rPr>
          <w:w w:val="110"/>
        </w:rPr>
        <w:t>C2Q-17</w:t>
      </w:r>
      <w:r>
        <w:rPr>
          <w:spacing w:val="-31"/>
          <w:w w:val="110"/>
        </w:rPr>
        <w:t xml:space="preserve"> </w:t>
      </w:r>
      <w:r>
        <w:rPr>
          <w:w w:val="110"/>
        </w:rPr>
        <w:t>growth</w:t>
      </w:r>
      <w:r>
        <w:rPr>
          <w:spacing w:val="-31"/>
          <w:w w:val="110"/>
        </w:rPr>
        <w:t xml:space="preserve"> </w:t>
      </w:r>
      <w:r>
        <w:rPr>
          <w:w w:val="110"/>
        </w:rPr>
        <w:t>in</w:t>
      </w:r>
      <w:r>
        <w:rPr>
          <w:spacing w:val="-31"/>
          <w:w w:val="110"/>
        </w:rPr>
        <w:t xml:space="preserve"> </w:t>
      </w:r>
      <w:r>
        <w:rPr>
          <w:w w:val="110"/>
        </w:rPr>
        <w:t>MacBook</w:t>
      </w:r>
      <w:r>
        <w:rPr>
          <w:spacing w:val="-31"/>
          <w:w w:val="110"/>
        </w:rPr>
        <w:t xml:space="preserve"> </w:t>
      </w:r>
      <w:r>
        <w:rPr>
          <w:w w:val="110"/>
        </w:rPr>
        <w:t>shipments</w:t>
      </w:r>
      <w:r>
        <w:rPr>
          <w:spacing w:val="-31"/>
          <w:w w:val="110"/>
        </w:rPr>
        <w:t xml:space="preserve"> </w:t>
      </w:r>
      <w:r>
        <w:rPr>
          <w:w w:val="110"/>
        </w:rPr>
        <w:t>Q/ Q</w:t>
      </w:r>
      <w:r>
        <w:rPr>
          <w:spacing w:val="-4"/>
          <w:w w:val="110"/>
        </w:rPr>
        <w:t xml:space="preserve"> </w:t>
      </w:r>
      <w:r>
        <w:rPr>
          <w:w w:val="110"/>
        </w:rPr>
        <w:t>and</w:t>
      </w:r>
      <w:r>
        <w:rPr>
          <w:spacing w:val="-4"/>
          <w:w w:val="110"/>
        </w:rPr>
        <w:t xml:space="preserve"> </w:t>
      </w:r>
      <w:r>
        <w:rPr>
          <w:w w:val="110"/>
        </w:rPr>
        <w:t>modest</w:t>
      </w:r>
      <w:r>
        <w:rPr>
          <w:spacing w:val="-4"/>
          <w:w w:val="110"/>
        </w:rPr>
        <w:t xml:space="preserve"> </w:t>
      </w:r>
      <w:r>
        <w:rPr>
          <w:w w:val="110"/>
        </w:rPr>
        <w:t>share</w:t>
      </w:r>
      <w:r>
        <w:rPr>
          <w:spacing w:val="-4"/>
          <w:w w:val="110"/>
        </w:rPr>
        <w:t xml:space="preserve"> </w:t>
      </w:r>
      <w:r>
        <w:rPr>
          <w:w w:val="110"/>
        </w:rPr>
        <w:t>gains.</w:t>
      </w:r>
      <w:r>
        <w:rPr>
          <w:spacing w:val="-4"/>
          <w:w w:val="110"/>
        </w:rPr>
        <w:t xml:space="preserve"> </w:t>
      </w:r>
      <w:r>
        <w:rPr>
          <w:w w:val="110"/>
        </w:rPr>
        <w:t>Aetna</w:t>
      </w:r>
      <w:r>
        <w:rPr>
          <w:spacing w:val="-4"/>
          <w:w w:val="110"/>
        </w:rPr>
        <w:t xml:space="preserve"> </w:t>
      </w:r>
      <w:r>
        <w:rPr>
          <w:w w:val="110"/>
        </w:rPr>
        <w:t>and</w:t>
      </w:r>
      <w:r>
        <w:rPr>
          <w:spacing w:val="-4"/>
          <w:w w:val="110"/>
        </w:rPr>
        <w:t xml:space="preserve"> </w:t>
      </w:r>
      <w:r>
        <w:rPr>
          <w:w w:val="110"/>
        </w:rPr>
        <w:t>Apple</w:t>
      </w:r>
      <w:r>
        <w:rPr>
          <w:spacing w:val="-4"/>
          <w:w w:val="110"/>
        </w:rPr>
        <w:t xml:space="preserve"> </w:t>
      </w:r>
      <w:r>
        <w:rPr>
          <w:w w:val="110"/>
        </w:rPr>
        <w:t>are</w:t>
      </w:r>
      <w:r>
        <w:rPr>
          <w:spacing w:val="-4"/>
          <w:w w:val="110"/>
        </w:rPr>
        <w:t xml:space="preserve"> </w:t>
      </w:r>
      <w:r>
        <w:rPr>
          <w:w w:val="110"/>
        </w:rPr>
        <w:t>in</w:t>
      </w:r>
      <w:r>
        <w:rPr>
          <w:spacing w:val="-4"/>
          <w:w w:val="110"/>
        </w:rPr>
        <w:t xml:space="preserve"> </w:t>
      </w:r>
      <w:r>
        <w:rPr>
          <w:w w:val="110"/>
        </w:rPr>
        <w:t>discussions</w:t>
      </w:r>
      <w:r>
        <w:rPr>
          <w:spacing w:val="-4"/>
          <w:w w:val="110"/>
        </w:rPr>
        <w:t xml:space="preserve"> </w:t>
      </w:r>
      <w:r>
        <w:rPr>
          <w:w w:val="110"/>
        </w:rPr>
        <w:t>to</w:t>
      </w:r>
      <w:r>
        <w:rPr>
          <w:spacing w:val="-4"/>
          <w:w w:val="110"/>
        </w:rPr>
        <w:t xml:space="preserve"> </w:t>
      </w:r>
      <w:r>
        <w:rPr>
          <w:w w:val="110"/>
        </w:rPr>
        <w:t>oﬀer</w:t>
      </w:r>
      <w:r>
        <w:rPr>
          <w:spacing w:val="-4"/>
          <w:w w:val="110"/>
        </w:rPr>
        <w:t xml:space="preserve"> </w:t>
      </w:r>
      <w:r>
        <w:rPr>
          <w:w w:val="110"/>
        </w:rPr>
        <w:t>Apple Watch to Aetna’s 23M members and the new Apple Watch 3 is expected to launch by year-end. Also, Apple joined other tech companies to seek greater privacy protection from the Supreme Court of cellphone location data and</w:t>
      </w:r>
      <w:r>
        <w:rPr>
          <w:spacing w:val="-32"/>
          <w:w w:val="110"/>
        </w:rPr>
        <w:t xml:space="preserve"> </w:t>
      </w:r>
      <w:r>
        <w:rPr>
          <w:w w:val="110"/>
        </w:rPr>
        <w:t>the Irish</w:t>
      </w:r>
      <w:r>
        <w:rPr>
          <w:spacing w:val="-4"/>
          <w:w w:val="110"/>
        </w:rPr>
        <w:t xml:space="preserve"> </w:t>
      </w:r>
      <w:r>
        <w:rPr>
          <w:w w:val="110"/>
        </w:rPr>
        <w:t>government</w:t>
      </w:r>
      <w:r>
        <w:rPr>
          <w:spacing w:val="-4"/>
          <w:w w:val="110"/>
        </w:rPr>
        <w:t xml:space="preserve"> </w:t>
      </w:r>
      <w:r>
        <w:rPr>
          <w:w w:val="110"/>
        </w:rPr>
        <w:t>is</w:t>
      </w:r>
      <w:r>
        <w:rPr>
          <w:spacing w:val="-4"/>
          <w:w w:val="110"/>
        </w:rPr>
        <w:t xml:space="preserve"> </w:t>
      </w:r>
      <w:r>
        <w:rPr>
          <w:w w:val="110"/>
        </w:rPr>
        <w:t>in</w:t>
      </w:r>
      <w:r>
        <w:rPr>
          <w:spacing w:val="-4"/>
          <w:w w:val="110"/>
        </w:rPr>
        <w:t xml:space="preserve"> </w:t>
      </w:r>
      <w:r>
        <w:rPr>
          <w:w w:val="110"/>
        </w:rPr>
        <w:t>disc</w:t>
      </w:r>
      <w:r>
        <w:rPr>
          <w:w w:val="110"/>
        </w:rPr>
        <w:t>ussions</w:t>
      </w:r>
      <w:r>
        <w:rPr>
          <w:spacing w:val="-4"/>
          <w:w w:val="110"/>
        </w:rPr>
        <w:t xml:space="preserve"> </w:t>
      </w:r>
      <w:r>
        <w:rPr>
          <w:w w:val="110"/>
        </w:rPr>
        <w:t>with</w:t>
      </w:r>
      <w:r>
        <w:rPr>
          <w:spacing w:val="-4"/>
          <w:w w:val="110"/>
        </w:rPr>
        <w:t xml:space="preserve"> </w:t>
      </w:r>
      <w:r>
        <w:rPr>
          <w:w w:val="110"/>
        </w:rPr>
        <w:t>Apple</w:t>
      </w:r>
      <w:r>
        <w:rPr>
          <w:spacing w:val="-4"/>
          <w:w w:val="110"/>
        </w:rPr>
        <w:t xml:space="preserve"> </w:t>
      </w:r>
      <w:r>
        <w:rPr>
          <w:w w:val="110"/>
        </w:rPr>
        <w:t>to</w:t>
      </w:r>
      <w:r>
        <w:rPr>
          <w:spacing w:val="-4"/>
          <w:w w:val="110"/>
        </w:rPr>
        <w:t xml:space="preserve"> </w:t>
      </w:r>
      <w:r>
        <w:rPr>
          <w:w w:val="110"/>
        </w:rPr>
        <w:t>protect</w:t>
      </w:r>
      <w:r>
        <w:rPr>
          <w:spacing w:val="-4"/>
          <w:w w:val="110"/>
        </w:rPr>
        <w:t xml:space="preserve"> </w:t>
      </w:r>
      <w:r>
        <w:rPr>
          <w:w w:val="110"/>
        </w:rPr>
        <w:t>itself</w:t>
      </w:r>
      <w:r>
        <w:rPr>
          <w:spacing w:val="-4"/>
          <w:w w:val="110"/>
        </w:rPr>
        <w:t xml:space="preserve"> </w:t>
      </w:r>
      <w:r>
        <w:rPr>
          <w:w w:val="110"/>
        </w:rPr>
        <w:t>from</w:t>
      </w:r>
      <w:r>
        <w:rPr>
          <w:spacing w:val="-4"/>
          <w:w w:val="110"/>
        </w:rPr>
        <w:t xml:space="preserve"> </w:t>
      </w:r>
      <w:r>
        <w:rPr>
          <w:w w:val="110"/>
        </w:rPr>
        <w:t>losses</w:t>
      </w:r>
      <w:r>
        <w:rPr>
          <w:spacing w:val="-4"/>
          <w:w w:val="110"/>
        </w:rPr>
        <w:t xml:space="preserve"> </w:t>
      </w:r>
      <w:r>
        <w:rPr>
          <w:w w:val="110"/>
        </w:rPr>
        <w:t>as</w:t>
      </w:r>
      <w:r>
        <w:rPr>
          <w:spacing w:val="-4"/>
          <w:w w:val="110"/>
        </w:rPr>
        <w:t xml:space="preserve"> </w:t>
      </w:r>
      <w:r>
        <w:rPr>
          <w:w w:val="110"/>
        </w:rPr>
        <w:t>it helps</w:t>
      </w:r>
      <w:r>
        <w:rPr>
          <w:spacing w:val="-6"/>
          <w:w w:val="110"/>
        </w:rPr>
        <w:t xml:space="preserve"> </w:t>
      </w:r>
      <w:r>
        <w:rPr>
          <w:w w:val="110"/>
        </w:rPr>
        <w:t>the</w:t>
      </w:r>
      <w:r>
        <w:rPr>
          <w:spacing w:val="-6"/>
          <w:w w:val="110"/>
        </w:rPr>
        <w:t xml:space="preserve"> </w:t>
      </w:r>
      <w:r>
        <w:rPr>
          <w:w w:val="110"/>
        </w:rPr>
        <w:t>company</w:t>
      </w:r>
      <w:r>
        <w:rPr>
          <w:spacing w:val="-6"/>
          <w:w w:val="110"/>
        </w:rPr>
        <w:t xml:space="preserve"> </w:t>
      </w:r>
      <w:r>
        <w:rPr>
          <w:w w:val="110"/>
        </w:rPr>
        <w:t>with</w:t>
      </w:r>
      <w:r>
        <w:rPr>
          <w:spacing w:val="-6"/>
          <w:w w:val="110"/>
        </w:rPr>
        <w:t xml:space="preserve"> </w:t>
      </w:r>
      <w:r>
        <w:rPr>
          <w:w w:val="110"/>
        </w:rPr>
        <w:t>its</w:t>
      </w:r>
      <w:r>
        <w:rPr>
          <w:spacing w:val="-6"/>
          <w:w w:val="110"/>
        </w:rPr>
        <w:t xml:space="preserve"> </w:t>
      </w:r>
      <w:r>
        <w:rPr>
          <w:w w:val="110"/>
        </w:rPr>
        <w:t>EU</w:t>
      </w:r>
      <w:r>
        <w:rPr>
          <w:spacing w:val="-6"/>
          <w:w w:val="110"/>
        </w:rPr>
        <w:t xml:space="preserve"> </w:t>
      </w:r>
      <w:r>
        <w:rPr>
          <w:w w:val="110"/>
        </w:rPr>
        <w:t>tax</w:t>
      </w:r>
      <w:r>
        <w:rPr>
          <w:spacing w:val="-6"/>
          <w:w w:val="110"/>
        </w:rPr>
        <w:t xml:space="preserve"> </w:t>
      </w:r>
      <w:r>
        <w:rPr>
          <w:w w:val="110"/>
        </w:rPr>
        <w:t>dispute.</w:t>
      </w:r>
      <w:r>
        <w:rPr>
          <w:spacing w:val="-6"/>
          <w:w w:val="110"/>
        </w:rPr>
        <w:t xml:space="preserve"> </w:t>
      </w:r>
      <w:r>
        <w:rPr>
          <w:w w:val="110"/>
        </w:rPr>
        <w:t>Scribner's</w:t>
      </w:r>
      <w:r>
        <w:rPr>
          <w:spacing w:val="-6"/>
          <w:w w:val="110"/>
        </w:rPr>
        <w:t xml:space="preserve"> </w:t>
      </w:r>
      <w:r>
        <w:rPr>
          <w:w w:val="110"/>
        </w:rPr>
        <w:t>Slice</w:t>
      </w:r>
      <w:r>
        <w:rPr>
          <w:spacing w:val="-6"/>
          <w:w w:val="110"/>
        </w:rPr>
        <w:t xml:space="preserve"> </w:t>
      </w:r>
      <w:r>
        <w:rPr>
          <w:w w:val="110"/>
        </w:rPr>
        <w:t>of</w:t>
      </w:r>
      <w:r>
        <w:rPr>
          <w:spacing w:val="-6"/>
          <w:w w:val="110"/>
        </w:rPr>
        <w:t xml:space="preserve"> </w:t>
      </w:r>
      <w:r>
        <w:rPr>
          <w:w w:val="110"/>
        </w:rPr>
        <w:t>Apple</w:t>
      </w:r>
      <w:r>
        <w:rPr>
          <w:spacing w:val="-6"/>
          <w:w w:val="110"/>
        </w:rPr>
        <w:t xml:space="preserve"> </w:t>
      </w:r>
      <w:r>
        <w:rPr>
          <w:w w:val="110"/>
        </w:rPr>
        <w:t>will</w:t>
      </w:r>
      <w:r>
        <w:rPr>
          <w:spacing w:val="-6"/>
          <w:w w:val="110"/>
        </w:rPr>
        <w:t xml:space="preserve"> </w:t>
      </w:r>
      <w:r>
        <w:rPr>
          <w:w w:val="110"/>
        </w:rPr>
        <w:t>be</w:t>
      </w:r>
      <w:r>
        <w:rPr>
          <w:spacing w:val="-6"/>
          <w:w w:val="110"/>
        </w:rPr>
        <w:t xml:space="preserve"> </w:t>
      </w:r>
      <w:r>
        <w:rPr>
          <w:w w:val="110"/>
        </w:rPr>
        <w:t>oﬀ until</w:t>
      </w:r>
      <w:r>
        <w:rPr>
          <w:spacing w:val="-22"/>
          <w:w w:val="110"/>
        </w:rPr>
        <w:t xml:space="preserve"> </w:t>
      </w:r>
      <w:r>
        <w:rPr>
          <w:w w:val="110"/>
        </w:rPr>
        <w:t>Labor</w:t>
      </w:r>
      <w:r>
        <w:rPr>
          <w:spacing w:val="-22"/>
          <w:w w:val="110"/>
        </w:rPr>
        <w:t xml:space="preserve"> </w:t>
      </w:r>
      <w:r>
        <w:rPr>
          <w:w w:val="110"/>
        </w:rPr>
        <w:t>Day</w:t>
      </w:r>
      <w:r>
        <w:rPr>
          <w:spacing w:val="-22"/>
          <w:w w:val="110"/>
        </w:rPr>
        <w:t xml:space="preserve"> </w:t>
      </w:r>
      <w:r>
        <w:rPr>
          <w:w w:val="110"/>
        </w:rPr>
        <w:t>and</w:t>
      </w:r>
      <w:r>
        <w:rPr>
          <w:spacing w:val="-22"/>
          <w:w w:val="110"/>
        </w:rPr>
        <w:t xml:space="preserve"> </w:t>
      </w:r>
      <w:r>
        <w:rPr>
          <w:w w:val="110"/>
        </w:rPr>
        <w:t>will</w:t>
      </w:r>
      <w:r>
        <w:rPr>
          <w:spacing w:val="-22"/>
          <w:w w:val="110"/>
        </w:rPr>
        <w:t xml:space="preserve"> </w:t>
      </w:r>
      <w:r>
        <w:rPr>
          <w:w w:val="110"/>
        </w:rPr>
        <w:t>return</w:t>
      </w:r>
      <w:r>
        <w:rPr>
          <w:spacing w:val="-22"/>
          <w:w w:val="110"/>
        </w:rPr>
        <w:t xml:space="preserve"> </w:t>
      </w:r>
      <w:r>
        <w:rPr>
          <w:w w:val="110"/>
        </w:rPr>
        <w:t>in</w:t>
      </w:r>
      <w:r>
        <w:rPr>
          <w:spacing w:val="-22"/>
          <w:w w:val="110"/>
        </w:rPr>
        <w:t xml:space="preserve"> </w:t>
      </w:r>
      <w:r>
        <w:rPr>
          <w:w w:val="110"/>
        </w:rPr>
        <w:t>September.</w:t>
      </w:r>
      <w:r>
        <w:rPr>
          <w:spacing w:val="-22"/>
          <w:w w:val="110"/>
        </w:rPr>
        <w:t xml:space="preserve"> </w:t>
      </w:r>
      <w:r>
        <w:rPr>
          <w:w w:val="110"/>
        </w:rPr>
        <w:t>Enjoy</w:t>
      </w:r>
      <w:r>
        <w:rPr>
          <w:spacing w:val="-22"/>
          <w:w w:val="110"/>
        </w:rPr>
        <w:t xml:space="preserve"> </w:t>
      </w:r>
      <w:r>
        <w:rPr>
          <w:w w:val="110"/>
        </w:rPr>
        <w:t>the</w:t>
      </w:r>
      <w:r>
        <w:rPr>
          <w:spacing w:val="-22"/>
          <w:w w:val="110"/>
        </w:rPr>
        <w:t xml:space="preserve"> </w:t>
      </w:r>
      <w:r>
        <w:rPr>
          <w:w w:val="110"/>
        </w:rPr>
        <w:t>end</w:t>
      </w:r>
      <w:r>
        <w:rPr>
          <w:spacing w:val="-22"/>
          <w:w w:val="110"/>
        </w:rPr>
        <w:t xml:space="preserve"> </w:t>
      </w:r>
      <w:r>
        <w:rPr>
          <w:w w:val="110"/>
        </w:rPr>
        <w:t>of</w:t>
      </w:r>
      <w:r>
        <w:rPr>
          <w:spacing w:val="-22"/>
          <w:w w:val="110"/>
        </w:rPr>
        <w:t xml:space="preserve"> </w:t>
      </w:r>
      <w:r>
        <w:rPr>
          <w:w w:val="110"/>
        </w:rPr>
        <w:t>summer!</w:t>
      </w:r>
    </w:p>
    <w:p w:rsidR="00355E72" w:rsidRDefault="00355E72">
      <w:pPr>
        <w:pStyle w:val="BodyText"/>
        <w:spacing w:before="7"/>
        <w:rPr>
          <w:sz w:val="19"/>
        </w:rPr>
      </w:pPr>
    </w:p>
    <w:p w:rsidR="00355E72" w:rsidRDefault="000A2DA1">
      <w:pPr>
        <w:pStyle w:val="BodyText"/>
        <w:ind w:left="107"/>
        <w:jc w:val="both"/>
      </w:pPr>
      <w:r>
        <w:rPr>
          <w:color w:val="0098DB"/>
          <w:w w:val="105"/>
        </w:rPr>
        <w:t>Apple to spend $1B on original content</w:t>
      </w:r>
    </w:p>
    <w:p w:rsidR="00355E72" w:rsidRDefault="000A2DA1">
      <w:pPr>
        <w:pStyle w:val="BodyText"/>
        <w:spacing w:before="2" w:line="278" w:lineRule="auto"/>
        <w:ind w:left="107"/>
        <w:jc w:val="both"/>
      </w:pPr>
      <w:r>
        <w:rPr>
          <w:w w:val="110"/>
        </w:rPr>
        <w:t>Apple</w:t>
      </w:r>
      <w:r>
        <w:rPr>
          <w:spacing w:val="-5"/>
          <w:w w:val="110"/>
        </w:rPr>
        <w:t xml:space="preserve"> </w:t>
      </w:r>
      <w:r>
        <w:rPr>
          <w:w w:val="110"/>
        </w:rPr>
        <w:t>has</w:t>
      </w:r>
      <w:r>
        <w:rPr>
          <w:spacing w:val="-5"/>
          <w:w w:val="110"/>
        </w:rPr>
        <w:t xml:space="preserve"> </w:t>
      </w:r>
      <w:r>
        <w:rPr>
          <w:w w:val="110"/>
        </w:rPr>
        <w:t>allocated</w:t>
      </w:r>
      <w:r>
        <w:rPr>
          <w:spacing w:val="-5"/>
          <w:w w:val="110"/>
        </w:rPr>
        <w:t xml:space="preserve"> </w:t>
      </w:r>
      <w:r>
        <w:rPr>
          <w:w w:val="110"/>
        </w:rPr>
        <w:t>$1B</w:t>
      </w:r>
      <w:r>
        <w:rPr>
          <w:spacing w:val="-5"/>
          <w:w w:val="110"/>
        </w:rPr>
        <w:t xml:space="preserve"> </w:t>
      </w:r>
      <w:r>
        <w:rPr>
          <w:w w:val="110"/>
        </w:rPr>
        <w:t>for</w:t>
      </w:r>
      <w:r>
        <w:rPr>
          <w:spacing w:val="-5"/>
          <w:w w:val="110"/>
        </w:rPr>
        <w:t xml:space="preserve"> </w:t>
      </w:r>
      <w:r>
        <w:rPr>
          <w:w w:val="110"/>
        </w:rPr>
        <w:t>the</w:t>
      </w:r>
      <w:r>
        <w:rPr>
          <w:spacing w:val="-5"/>
          <w:w w:val="110"/>
        </w:rPr>
        <w:t xml:space="preserve"> </w:t>
      </w:r>
      <w:r>
        <w:rPr>
          <w:w w:val="110"/>
        </w:rPr>
        <w:t>creation</w:t>
      </w:r>
      <w:r>
        <w:rPr>
          <w:spacing w:val="-5"/>
          <w:w w:val="110"/>
        </w:rPr>
        <w:t xml:space="preserve"> </w:t>
      </w:r>
      <w:r>
        <w:rPr>
          <w:w w:val="110"/>
        </w:rPr>
        <w:t>of</w:t>
      </w:r>
      <w:r>
        <w:rPr>
          <w:spacing w:val="-5"/>
          <w:w w:val="110"/>
        </w:rPr>
        <w:t xml:space="preserve"> </w:t>
      </w:r>
      <w:r>
        <w:rPr>
          <w:w w:val="110"/>
        </w:rPr>
        <w:t>original</w:t>
      </w:r>
      <w:r>
        <w:rPr>
          <w:spacing w:val="-5"/>
          <w:w w:val="110"/>
        </w:rPr>
        <w:t xml:space="preserve"> </w:t>
      </w:r>
      <w:r>
        <w:rPr>
          <w:w w:val="110"/>
        </w:rPr>
        <w:t>content</w:t>
      </w:r>
      <w:r>
        <w:rPr>
          <w:spacing w:val="-5"/>
          <w:w w:val="110"/>
        </w:rPr>
        <w:t xml:space="preserve"> </w:t>
      </w:r>
      <w:r>
        <w:rPr>
          <w:w w:val="110"/>
        </w:rPr>
        <w:t>over</w:t>
      </w:r>
      <w:r>
        <w:rPr>
          <w:spacing w:val="-5"/>
          <w:w w:val="110"/>
        </w:rPr>
        <w:t xml:space="preserve"> </w:t>
      </w:r>
      <w:r>
        <w:rPr>
          <w:w w:val="110"/>
        </w:rPr>
        <w:t>the</w:t>
      </w:r>
      <w:r>
        <w:rPr>
          <w:spacing w:val="-5"/>
          <w:w w:val="110"/>
        </w:rPr>
        <w:t xml:space="preserve"> </w:t>
      </w:r>
      <w:r>
        <w:rPr>
          <w:w w:val="110"/>
        </w:rPr>
        <w:t>next</w:t>
      </w:r>
      <w:r>
        <w:rPr>
          <w:spacing w:val="-5"/>
          <w:w w:val="110"/>
        </w:rPr>
        <w:t xml:space="preserve"> </w:t>
      </w:r>
      <w:r>
        <w:rPr>
          <w:w w:val="110"/>
        </w:rPr>
        <w:t>year according</w:t>
      </w:r>
      <w:r>
        <w:rPr>
          <w:spacing w:val="-23"/>
          <w:w w:val="110"/>
        </w:rPr>
        <w:t xml:space="preserve"> </w:t>
      </w:r>
      <w:r>
        <w:rPr>
          <w:w w:val="110"/>
        </w:rPr>
        <w:t>to</w:t>
      </w:r>
      <w:r>
        <w:rPr>
          <w:spacing w:val="-23"/>
          <w:w w:val="110"/>
        </w:rPr>
        <w:t xml:space="preserve"> </w:t>
      </w:r>
      <w:r>
        <w:rPr>
          <w:w w:val="110"/>
        </w:rPr>
        <w:t>The</w:t>
      </w:r>
      <w:r>
        <w:rPr>
          <w:spacing w:val="-23"/>
          <w:w w:val="110"/>
        </w:rPr>
        <w:t xml:space="preserve"> </w:t>
      </w:r>
      <w:r>
        <w:rPr>
          <w:w w:val="110"/>
        </w:rPr>
        <w:t>Wall</w:t>
      </w:r>
      <w:r>
        <w:rPr>
          <w:spacing w:val="-23"/>
          <w:w w:val="110"/>
        </w:rPr>
        <w:t xml:space="preserve"> </w:t>
      </w:r>
      <w:r>
        <w:rPr>
          <w:w w:val="110"/>
        </w:rPr>
        <w:t>Street</w:t>
      </w:r>
      <w:r>
        <w:rPr>
          <w:spacing w:val="-23"/>
          <w:w w:val="110"/>
        </w:rPr>
        <w:t xml:space="preserve"> </w:t>
      </w:r>
      <w:r>
        <w:rPr>
          <w:w w:val="110"/>
        </w:rPr>
        <w:t>Journal.</w:t>
      </w:r>
      <w:r>
        <w:rPr>
          <w:spacing w:val="-23"/>
          <w:w w:val="110"/>
        </w:rPr>
        <w:t xml:space="preserve"> </w:t>
      </w:r>
      <w:r>
        <w:rPr>
          <w:w w:val="110"/>
        </w:rPr>
        <w:t>The</w:t>
      </w:r>
      <w:r>
        <w:rPr>
          <w:spacing w:val="-23"/>
          <w:w w:val="110"/>
        </w:rPr>
        <w:t xml:space="preserve"> </w:t>
      </w:r>
      <w:r>
        <w:rPr>
          <w:w w:val="110"/>
        </w:rPr>
        <w:t>company</w:t>
      </w:r>
      <w:r>
        <w:rPr>
          <w:spacing w:val="-23"/>
          <w:w w:val="110"/>
        </w:rPr>
        <w:t xml:space="preserve"> </w:t>
      </w:r>
      <w:r>
        <w:rPr>
          <w:w w:val="110"/>
        </w:rPr>
        <w:t>entered</w:t>
      </w:r>
      <w:r>
        <w:rPr>
          <w:spacing w:val="-23"/>
          <w:w w:val="110"/>
        </w:rPr>
        <w:t xml:space="preserve"> </w:t>
      </w:r>
      <w:r>
        <w:rPr>
          <w:w w:val="110"/>
        </w:rPr>
        <w:t>the</w:t>
      </w:r>
      <w:r>
        <w:rPr>
          <w:spacing w:val="-23"/>
          <w:w w:val="110"/>
        </w:rPr>
        <w:t xml:space="preserve"> </w:t>
      </w:r>
      <w:r>
        <w:rPr>
          <w:w w:val="110"/>
        </w:rPr>
        <w:t>original</w:t>
      </w:r>
      <w:r>
        <w:rPr>
          <w:spacing w:val="-23"/>
          <w:w w:val="110"/>
        </w:rPr>
        <w:t xml:space="preserve"> </w:t>
      </w:r>
      <w:r>
        <w:rPr>
          <w:w w:val="110"/>
        </w:rPr>
        <w:t>content market this year with the release of two shows, Carpool Karaoke and Planet of the Apps, and reportedly plan</w:t>
      </w:r>
      <w:r>
        <w:rPr>
          <w:w w:val="110"/>
        </w:rPr>
        <w:t>s to add up to 10 more new shows next</w:t>
      </w:r>
      <w:r>
        <w:rPr>
          <w:spacing w:val="-19"/>
          <w:w w:val="110"/>
        </w:rPr>
        <w:t xml:space="preserve"> </w:t>
      </w:r>
      <w:r>
        <w:rPr>
          <w:spacing w:val="-3"/>
          <w:w w:val="110"/>
        </w:rPr>
        <w:t xml:space="preserve">year. </w:t>
      </w:r>
      <w:r>
        <w:rPr>
          <w:w w:val="110"/>
        </w:rPr>
        <w:t>According</w:t>
      </w:r>
      <w:r>
        <w:rPr>
          <w:spacing w:val="-12"/>
          <w:w w:val="110"/>
        </w:rPr>
        <w:t xml:space="preserve"> </w:t>
      </w:r>
      <w:r>
        <w:rPr>
          <w:w w:val="110"/>
        </w:rPr>
        <w:t>to</w:t>
      </w:r>
      <w:r>
        <w:rPr>
          <w:spacing w:val="-12"/>
          <w:w w:val="110"/>
        </w:rPr>
        <w:t xml:space="preserve"> </w:t>
      </w:r>
      <w:r>
        <w:rPr>
          <w:w w:val="110"/>
        </w:rPr>
        <w:t>DB</w:t>
      </w:r>
      <w:r>
        <w:rPr>
          <w:spacing w:val="-12"/>
          <w:w w:val="110"/>
        </w:rPr>
        <w:t xml:space="preserve"> </w:t>
      </w:r>
      <w:r>
        <w:rPr>
          <w:w w:val="110"/>
        </w:rPr>
        <w:t>Media,</w:t>
      </w:r>
      <w:r>
        <w:rPr>
          <w:spacing w:val="-12"/>
          <w:w w:val="110"/>
        </w:rPr>
        <w:t xml:space="preserve"> </w:t>
      </w:r>
      <w:r>
        <w:rPr>
          <w:w w:val="110"/>
        </w:rPr>
        <w:t>Cable</w:t>
      </w:r>
      <w:r>
        <w:rPr>
          <w:spacing w:val="-12"/>
          <w:w w:val="110"/>
        </w:rPr>
        <w:t xml:space="preserve"> </w:t>
      </w:r>
      <w:r>
        <w:rPr>
          <w:w w:val="110"/>
        </w:rPr>
        <w:t>&amp;</w:t>
      </w:r>
      <w:r>
        <w:rPr>
          <w:spacing w:val="-12"/>
          <w:w w:val="110"/>
        </w:rPr>
        <w:t xml:space="preserve"> </w:t>
      </w:r>
      <w:r>
        <w:rPr>
          <w:w w:val="110"/>
        </w:rPr>
        <w:t>Satellite</w:t>
      </w:r>
      <w:r>
        <w:rPr>
          <w:spacing w:val="-12"/>
          <w:w w:val="110"/>
        </w:rPr>
        <w:t xml:space="preserve"> </w:t>
      </w:r>
      <w:r>
        <w:rPr>
          <w:w w:val="110"/>
        </w:rPr>
        <w:t>analyst</w:t>
      </w:r>
      <w:r>
        <w:rPr>
          <w:spacing w:val="-12"/>
          <w:w w:val="110"/>
        </w:rPr>
        <w:t xml:space="preserve"> </w:t>
      </w:r>
      <w:r>
        <w:rPr>
          <w:w w:val="110"/>
        </w:rPr>
        <w:t>Bryan</w:t>
      </w:r>
      <w:r>
        <w:rPr>
          <w:spacing w:val="-12"/>
          <w:w w:val="110"/>
        </w:rPr>
        <w:t xml:space="preserve"> </w:t>
      </w:r>
      <w:r>
        <w:rPr>
          <w:w w:val="110"/>
        </w:rPr>
        <w:t>Kraft,</w:t>
      </w:r>
      <w:r>
        <w:rPr>
          <w:spacing w:val="-12"/>
          <w:w w:val="110"/>
        </w:rPr>
        <w:t xml:space="preserve"> </w:t>
      </w:r>
      <w:r>
        <w:rPr>
          <w:w w:val="110"/>
        </w:rPr>
        <w:t>Apple's</w:t>
      </w:r>
      <w:r>
        <w:rPr>
          <w:spacing w:val="-12"/>
          <w:w w:val="110"/>
        </w:rPr>
        <w:t xml:space="preserve"> </w:t>
      </w:r>
      <w:r>
        <w:rPr>
          <w:w w:val="110"/>
        </w:rPr>
        <w:t>planned content budget is small relative to competitors like Netﬂix who plans to</w:t>
      </w:r>
      <w:r>
        <w:rPr>
          <w:spacing w:val="-22"/>
          <w:w w:val="110"/>
        </w:rPr>
        <w:t xml:space="preserve"> </w:t>
      </w:r>
      <w:r>
        <w:rPr>
          <w:w w:val="110"/>
        </w:rPr>
        <w:t>spend</w:t>
      </w:r>
    </w:p>
    <w:p w:rsidR="00355E72" w:rsidRDefault="000A2DA1">
      <w:pPr>
        <w:pStyle w:val="BodyText"/>
        <w:spacing w:before="1"/>
        <w:ind w:left="107"/>
        <w:jc w:val="both"/>
      </w:pPr>
      <w:r>
        <w:rPr>
          <w:w w:val="105"/>
        </w:rPr>
        <w:t>$7B</w:t>
      </w:r>
      <w:r>
        <w:rPr>
          <w:spacing w:val="-5"/>
          <w:w w:val="105"/>
        </w:rPr>
        <w:t xml:space="preserve"> </w:t>
      </w:r>
      <w:r>
        <w:rPr>
          <w:w w:val="105"/>
        </w:rPr>
        <w:t>next</w:t>
      </w:r>
      <w:r>
        <w:rPr>
          <w:spacing w:val="-5"/>
          <w:w w:val="105"/>
        </w:rPr>
        <w:t xml:space="preserve"> </w:t>
      </w:r>
      <w:r>
        <w:rPr>
          <w:spacing w:val="-3"/>
          <w:w w:val="105"/>
        </w:rPr>
        <w:t>year,</w:t>
      </w:r>
      <w:r>
        <w:rPr>
          <w:spacing w:val="-5"/>
          <w:w w:val="105"/>
        </w:rPr>
        <w:t xml:space="preserve"> </w:t>
      </w:r>
      <w:r>
        <w:rPr>
          <w:w w:val="105"/>
        </w:rPr>
        <w:t>Amazon</w:t>
      </w:r>
      <w:r>
        <w:rPr>
          <w:spacing w:val="-5"/>
          <w:w w:val="105"/>
        </w:rPr>
        <w:t xml:space="preserve"> </w:t>
      </w:r>
      <w:r>
        <w:rPr>
          <w:w w:val="105"/>
        </w:rPr>
        <w:t>who</w:t>
      </w:r>
      <w:r>
        <w:rPr>
          <w:spacing w:val="-5"/>
          <w:w w:val="105"/>
        </w:rPr>
        <w:t xml:space="preserve"> </w:t>
      </w:r>
      <w:r>
        <w:rPr>
          <w:w w:val="105"/>
        </w:rPr>
        <w:t>plans</w:t>
      </w:r>
      <w:r>
        <w:rPr>
          <w:spacing w:val="-5"/>
          <w:w w:val="105"/>
        </w:rPr>
        <w:t xml:space="preserve"> </w:t>
      </w:r>
      <w:r>
        <w:rPr>
          <w:w w:val="105"/>
        </w:rPr>
        <w:t>to</w:t>
      </w:r>
      <w:r>
        <w:rPr>
          <w:spacing w:val="-5"/>
          <w:w w:val="105"/>
        </w:rPr>
        <w:t xml:space="preserve"> </w:t>
      </w:r>
      <w:r>
        <w:rPr>
          <w:w w:val="105"/>
        </w:rPr>
        <w:t>spend</w:t>
      </w:r>
      <w:r>
        <w:rPr>
          <w:spacing w:val="-5"/>
          <w:w w:val="105"/>
        </w:rPr>
        <w:t xml:space="preserve"> </w:t>
      </w:r>
      <w:r>
        <w:rPr>
          <w:w w:val="105"/>
        </w:rPr>
        <w:t>$4-5B,</w:t>
      </w:r>
      <w:r>
        <w:rPr>
          <w:spacing w:val="-5"/>
          <w:w w:val="105"/>
        </w:rPr>
        <w:t xml:space="preserve"> </w:t>
      </w:r>
      <w:r>
        <w:rPr>
          <w:w w:val="105"/>
        </w:rPr>
        <w:t>and</w:t>
      </w:r>
      <w:r>
        <w:rPr>
          <w:spacing w:val="-5"/>
          <w:w w:val="105"/>
        </w:rPr>
        <w:t xml:space="preserve"> </w:t>
      </w:r>
      <w:r>
        <w:rPr>
          <w:w w:val="105"/>
        </w:rPr>
        <w:t>HBO</w:t>
      </w:r>
      <w:r>
        <w:rPr>
          <w:spacing w:val="-5"/>
          <w:w w:val="105"/>
        </w:rPr>
        <w:t xml:space="preserve"> </w:t>
      </w:r>
      <w:r>
        <w:rPr>
          <w:w w:val="105"/>
        </w:rPr>
        <w:t>who</w:t>
      </w:r>
      <w:r>
        <w:rPr>
          <w:spacing w:val="-5"/>
          <w:w w:val="105"/>
        </w:rPr>
        <w:t xml:space="preserve"> </w:t>
      </w:r>
      <w:r>
        <w:rPr>
          <w:w w:val="105"/>
        </w:rPr>
        <w:t>spends</w:t>
      </w:r>
      <w:r>
        <w:rPr>
          <w:spacing w:val="-5"/>
          <w:w w:val="105"/>
        </w:rPr>
        <w:t xml:space="preserve"> </w:t>
      </w:r>
      <w:r>
        <w:rPr>
          <w:w w:val="105"/>
        </w:rPr>
        <w:t>around</w:t>
      </w:r>
    </w:p>
    <w:p w:rsidR="00355E72" w:rsidRDefault="000A2DA1">
      <w:pPr>
        <w:pStyle w:val="BodyText"/>
        <w:spacing w:before="33" w:line="278" w:lineRule="auto"/>
        <w:ind w:left="107"/>
      </w:pPr>
      <w:r>
        <w:rPr>
          <w:w w:val="105"/>
        </w:rPr>
        <w:t>$2B</w:t>
      </w:r>
      <w:r>
        <w:rPr>
          <w:spacing w:val="-12"/>
          <w:w w:val="105"/>
        </w:rPr>
        <w:t xml:space="preserve"> </w:t>
      </w:r>
      <w:r>
        <w:rPr>
          <w:w w:val="105"/>
        </w:rPr>
        <w:t>annually.</w:t>
      </w:r>
      <w:r>
        <w:rPr>
          <w:spacing w:val="-12"/>
          <w:w w:val="105"/>
        </w:rPr>
        <w:t xml:space="preserve"> </w:t>
      </w:r>
      <w:r>
        <w:rPr>
          <w:spacing w:val="-3"/>
          <w:w w:val="105"/>
        </w:rPr>
        <w:t>We</w:t>
      </w:r>
      <w:r>
        <w:rPr>
          <w:spacing w:val="-12"/>
          <w:w w:val="105"/>
        </w:rPr>
        <w:t xml:space="preserve"> </w:t>
      </w:r>
      <w:r>
        <w:rPr>
          <w:w w:val="105"/>
        </w:rPr>
        <w:t>note</w:t>
      </w:r>
      <w:r>
        <w:rPr>
          <w:spacing w:val="-12"/>
          <w:w w:val="105"/>
        </w:rPr>
        <w:t xml:space="preserve"> </w:t>
      </w:r>
      <w:r>
        <w:rPr>
          <w:w w:val="105"/>
        </w:rPr>
        <w:t>that</w:t>
      </w:r>
      <w:r>
        <w:rPr>
          <w:spacing w:val="-12"/>
          <w:w w:val="105"/>
        </w:rPr>
        <w:t xml:space="preserve"> </w:t>
      </w:r>
      <w:r>
        <w:rPr>
          <w:w w:val="105"/>
        </w:rPr>
        <w:t>Apple</w:t>
      </w:r>
      <w:r>
        <w:rPr>
          <w:spacing w:val="-12"/>
          <w:w w:val="105"/>
        </w:rPr>
        <w:t xml:space="preserve"> </w:t>
      </w:r>
      <w:r>
        <w:rPr>
          <w:w w:val="105"/>
        </w:rPr>
        <w:t>hired</w:t>
      </w:r>
      <w:r>
        <w:rPr>
          <w:spacing w:val="-12"/>
          <w:w w:val="105"/>
        </w:rPr>
        <w:t xml:space="preserve"> </w:t>
      </w:r>
      <w:r>
        <w:rPr>
          <w:w w:val="105"/>
        </w:rPr>
        <w:t>two</w:t>
      </w:r>
      <w:r>
        <w:rPr>
          <w:spacing w:val="-12"/>
          <w:w w:val="105"/>
        </w:rPr>
        <w:t xml:space="preserve"> </w:t>
      </w:r>
      <w:r>
        <w:rPr>
          <w:w w:val="105"/>
        </w:rPr>
        <w:t>Sony</w:t>
      </w:r>
      <w:r>
        <w:rPr>
          <w:spacing w:val="-12"/>
          <w:w w:val="105"/>
        </w:rPr>
        <w:t xml:space="preserve"> </w:t>
      </w:r>
      <w:r>
        <w:rPr>
          <w:w w:val="105"/>
        </w:rPr>
        <w:t>Pictures</w:t>
      </w:r>
      <w:r>
        <w:rPr>
          <w:spacing w:val="-12"/>
          <w:w w:val="105"/>
        </w:rPr>
        <w:t xml:space="preserve"> </w:t>
      </w:r>
      <w:r>
        <w:rPr>
          <w:spacing w:val="-3"/>
          <w:w w:val="105"/>
        </w:rPr>
        <w:t>Television</w:t>
      </w:r>
      <w:r>
        <w:rPr>
          <w:spacing w:val="-12"/>
          <w:w w:val="105"/>
        </w:rPr>
        <w:t xml:space="preserve"> </w:t>
      </w:r>
      <w:r>
        <w:rPr>
          <w:w w:val="105"/>
        </w:rPr>
        <w:t>executives</w:t>
      </w:r>
      <w:r>
        <w:rPr>
          <w:spacing w:val="-12"/>
          <w:w w:val="105"/>
        </w:rPr>
        <w:t xml:space="preserve"> </w:t>
      </w:r>
      <w:r>
        <w:rPr>
          <w:w w:val="105"/>
        </w:rPr>
        <w:t>in June</w:t>
      </w:r>
      <w:r>
        <w:rPr>
          <w:spacing w:val="-12"/>
          <w:w w:val="105"/>
        </w:rPr>
        <w:t xml:space="preserve"> </w:t>
      </w:r>
      <w:r>
        <w:rPr>
          <w:w w:val="105"/>
        </w:rPr>
        <w:t>and</w:t>
      </w:r>
      <w:r>
        <w:rPr>
          <w:spacing w:val="-12"/>
          <w:w w:val="105"/>
        </w:rPr>
        <w:t xml:space="preserve"> </w:t>
      </w:r>
      <w:r>
        <w:rPr>
          <w:w w:val="105"/>
        </w:rPr>
        <w:t>we</w:t>
      </w:r>
      <w:r>
        <w:rPr>
          <w:spacing w:val="-12"/>
          <w:w w:val="105"/>
        </w:rPr>
        <w:t xml:space="preserve"> </w:t>
      </w:r>
      <w:r>
        <w:rPr>
          <w:w w:val="105"/>
        </w:rPr>
        <w:t>view</w:t>
      </w:r>
      <w:r>
        <w:rPr>
          <w:spacing w:val="-12"/>
          <w:w w:val="105"/>
        </w:rPr>
        <w:t xml:space="preserve"> </w:t>
      </w:r>
      <w:r>
        <w:rPr>
          <w:w w:val="105"/>
        </w:rPr>
        <w:t>the</w:t>
      </w:r>
      <w:r>
        <w:rPr>
          <w:spacing w:val="-12"/>
          <w:w w:val="105"/>
        </w:rPr>
        <w:t xml:space="preserve"> </w:t>
      </w:r>
      <w:r>
        <w:rPr>
          <w:w w:val="105"/>
        </w:rPr>
        <w:t>$1B</w:t>
      </w:r>
      <w:r>
        <w:rPr>
          <w:spacing w:val="-12"/>
          <w:w w:val="105"/>
        </w:rPr>
        <w:t xml:space="preserve"> </w:t>
      </w:r>
      <w:r>
        <w:rPr>
          <w:w w:val="105"/>
        </w:rPr>
        <w:t>commitment</w:t>
      </w:r>
      <w:r>
        <w:rPr>
          <w:spacing w:val="-12"/>
          <w:w w:val="105"/>
        </w:rPr>
        <w:t xml:space="preserve"> </w:t>
      </w:r>
      <w:r>
        <w:rPr>
          <w:w w:val="105"/>
        </w:rPr>
        <w:t>as</w:t>
      </w:r>
      <w:r>
        <w:rPr>
          <w:spacing w:val="-12"/>
          <w:w w:val="105"/>
        </w:rPr>
        <w:t xml:space="preserve"> </w:t>
      </w:r>
      <w:r>
        <w:rPr>
          <w:w w:val="105"/>
        </w:rPr>
        <w:t>a</w:t>
      </w:r>
      <w:r>
        <w:rPr>
          <w:spacing w:val="-12"/>
          <w:w w:val="105"/>
        </w:rPr>
        <w:t xml:space="preserve"> </w:t>
      </w:r>
      <w:r>
        <w:rPr>
          <w:w w:val="105"/>
        </w:rPr>
        <w:t>natural,</w:t>
      </w:r>
      <w:r>
        <w:rPr>
          <w:spacing w:val="-12"/>
          <w:w w:val="105"/>
        </w:rPr>
        <w:t xml:space="preserve"> </w:t>
      </w:r>
      <w:r>
        <w:rPr>
          <w:w w:val="105"/>
        </w:rPr>
        <w:t>albeit</w:t>
      </w:r>
      <w:r>
        <w:rPr>
          <w:spacing w:val="-12"/>
          <w:w w:val="105"/>
        </w:rPr>
        <w:t xml:space="preserve"> </w:t>
      </w:r>
      <w:r>
        <w:rPr>
          <w:w w:val="105"/>
        </w:rPr>
        <w:t>relatively</w:t>
      </w:r>
      <w:r>
        <w:rPr>
          <w:spacing w:val="-12"/>
          <w:w w:val="105"/>
        </w:rPr>
        <w:t xml:space="preserve"> </w:t>
      </w:r>
      <w:r>
        <w:rPr>
          <w:w w:val="105"/>
        </w:rPr>
        <w:t>conservative, next step in the development of a video strategy. (ht</w:t>
      </w:r>
      <w:hyperlink r:id="rId9">
        <w:r>
          <w:rPr>
            <w:w w:val="105"/>
          </w:rPr>
          <w:t>tps://www.wsj.com/articles/apple-readies-1-bil</w:t>
        </w:r>
      </w:hyperlink>
      <w:r>
        <w:rPr>
          <w:w w:val="105"/>
        </w:rPr>
        <w:t>lion-w</w:t>
      </w:r>
      <w:hyperlink r:id="rId10">
        <w:r>
          <w:rPr>
            <w:w w:val="105"/>
          </w:rPr>
          <w:t>ar-chest-for-h</w:t>
        </w:r>
        <w:r>
          <w:rPr>
            <w:w w:val="105"/>
          </w:rPr>
          <w:t>ollywood-</w:t>
        </w:r>
      </w:hyperlink>
      <w:r>
        <w:rPr>
          <w:w w:val="105"/>
        </w:rPr>
        <w:t xml:space="preserve"> programming-1502874004)</w:t>
      </w:r>
    </w:p>
    <w:p w:rsidR="00355E72" w:rsidRDefault="00355E72">
      <w:pPr>
        <w:pStyle w:val="BodyText"/>
        <w:spacing w:before="6"/>
        <w:rPr>
          <w:sz w:val="19"/>
        </w:rPr>
      </w:pPr>
    </w:p>
    <w:p w:rsidR="00355E72" w:rsidRDefault="000A2DA1">
      <w:pPr>
        <w:pStyle w:val="BodyText"/>
        <w:ind w:left="107"/>
        <w:jc w:val="both"/>
      </w:pPr>
      <w:r>
        <w:rPr>
          <w:color w:val="0098DB"/>
          <w:w w:val="105"/>
        </w:rPr>
        <w:t>Talks to oﬀer digital rentals of new movie releases still ongoing</w:t>
      </w:r>
    </w:p>
    <w:p w:rsidR="00355E72" w:rsidRDefault="000A2DA1">
      <w:pPr>
        <w:pStyle w:val="BodyText"/>
        <w:spacing w:before="2" w:line="278" w:lineRule="auto"/>
        <w:ind w:left="107"/>
        <w:jc w:val="both"/>
      </w:pPr>
      <w:r>
        <w:rPr>
          <w:w w:val="105"/>
        </w:rPr>
        <w:t>Apple and Comcast continue to have discussions with movie studios to provide downloads of new movies within weeks of their theater debut, according to Bloo</w:t>
      </w:r>
      <w:r>
        <w:rPr>
          <w:w w:val="105"/>
        </w:rPr>
        <w:t>mberg.</w:t>
      </w:r>
      <w:r>
        <w:rPr>
          <w:spacing w:val="-12"/>
          <w:w w:val="105"/>
        </w:rPr>
        <w:t xml:space="preserve"> </w:t>
      </w:r>
      <w:r>
        <w:rPr>
          <w:w w:val="105"/>
        </w:rPr>
        <w:t>While</w:t>
      </w:r>
      <w:r>
        <w:rPr>
          <w:spacing w:val="-12"/>
          <w:w w:val="105"/>
        </w:rPr>
        <w:t xml:space="preserve"> </w:t>
      </w:r>
      <w:r>
        <w:rPr>
          <w:w w:val="105"/>
        </w:rPr>
        <w:t>months</w:t>
      </w:r>
      <w:r>
        <w:rPr>
          <w:spacing w:val="-12"/>
          <w:w w:val="105"/>
        </w:rPr>
        <w:t xml:space="preserve"> </w:t>
      </w:r>
      <w:r>
        <w:rPr>
          <w:w w:val="105"/>
        </w:rPr>
        <w:t>of</w:t>
      </w:r>
      <w:r>
        <w:rPr>
          <w:spacing w:val="-12"/>
          <w:w w:val="105"/>
        </w:rPr>
        <w:t xml:space="preserve"> </w:t>
      </w:r>
      <w:r>
        <w:rPr>
          <w:w w:val="105"/>
        </w:rPr>
        <w:t>negotiations</w:t>
      </w:r>
      <w:r>
        <w:rPr>
          <w:spacing w:val="-12"/>
          <w:w w:val="105"/>
        </w:rPr>
        <w:t xml:space="preserve"> </w:t>
      </w:r>
      <w:r>
        <w:rPr>
          <w:w w:val="105"/>
        </w:rPr>
        <w:t>have</w:t>
      </w:r>
      <w:r>
        <w:rPr>
          <w:spacing w:val="-12"/>
          <w:w w:val="105"/>
        </w:rPr>
        <w:t xml:space="preserve"> </w:t>
      </w:r>
      <w:r>
        <w:rPr>
          <w:w w:val="105"/>
        </w:rPr>
        <w:t>yet</w:t>
      </w:r>
      <w:r>
        <w:rPr>
          <w:spacing w:val="-12"/>
          <w:w w:val="105"/>
        </w:rPr>
        <w:t xml:space="preserve"> </w:t>
      </w:r>
      <w:r>
        <w:rPr>
          <w:w w:val="105"/>
        </w:rPr>
        <w:t>to</w:t>
      </w:r>
      <w:r>
        <w:rPr>
          <w:spacing w:val="-12"/>
          <w:w w:val="105"/>
        </w:rPr>
        <w:t xml:space="preserve"> </w:t>
      </w:r>
      <w:r>
        <w:rPr>
          <w:w w:val="105"/>
        </w:rPr>
        <w:t>result</w:t>
      </w:r>
      <w:r>
        <w:rPr>
          <w:spacing w:val="-12"/>
          <w:w w:val="105"/>
        </w:rPr>
        <w:t xml:space="preserve"> </w:t>
      </w:r>
      <w:r>
        <w:rPr>
          <w:w w:val="105"/>
        </w:rPr>
        <w:t>in</w:t>
      </w:r>
      <w:r>
        <w:rPr>
          <w:spacing w:val="-12"/>
          <w:w w:val="105"/>
        </w:rPr>
        <w:t xml:space="preserve"> </w:t>
      </w:r>
      <w:r>
        <w:rPr>
          <w:w w:val="105"/>
        </w:rPr>
        <w:t>an</w:t>
      </w:r>
      <w:r>
        <w:rPr>
          <w:spacing w:val="-12"/>
          <w:w w:val="105"/>
        </w:rPr>
        <w:t xml:space="preserve"> </w:t>
      </w:r>
      <w:r>
        <w:rPr>
          <w:w w:val="105"/>
        </w:rPr>
        <w:t>agreement,</w:t>
      </w:r>
      <w:r>
        <w:rPr>
          <w:spacing w:val="-12"/>
          <w:w w:val="105"/>
        </w:rPr>
        <w:t xml:space="preserve"> </w:t>
      </w:r>
      <w:r>
        <w:rPr>
          <w:w w:val="105"/>
        </w:rPr>
        <w:t>talks are</w:t>
      </w:r>
      <w:r>
        <w:rPr>
          <w:spacing w:val="-5"/>
          <w:w w:val="105"/>
        </w:rPr>
        <w:t xml:space="preserve"> </w:t>
      </w:r>
      <w:r>
        <w:rPr>
          <w:w w:val="105"/>
        </w:rPr>
        <w:t>ongoing</w:t>
      </w:r>
      <w:r>
        <w:rPr>
          <w:spacing w:val="-5"/>
          <w:w w:val="105"/>
        </w:rPr>
        <w:t xml:space="preserve"> </w:t>
      </w:r>
      <w:r>
        <w:rPr>
          <w:w w:val="105"/>
        </w:rPr>
        <w:t>and</w:t>
      </w:r>
      <w:r>
        <w:rPr>
          <w:spacing w:val="-5"/>
          <w:w w:val="105"/>
        </w:rPr>
        <w:t xml:space="preserve"> </w:t>
      </w:r>
      <w:r>
        <w:rPr>
          <w:w w:val="105"/>
        </w:rPr>
        <w:t>a</w:t>
      </w:r>
      <w:r>
        <w:rPr>
          <w:spacing w:val="-5"/>
          <w:w w:val="105"/>
        </w:rPr>
        <w:t xml:space="preserve"> </w:t>
      </w:r>
      <w:r>
        <w:rPr>
          <w:w w:val="105"/>
        </w:rPr>
        <w:t>deal</w:t>
      </w:r>
      <w:r>
        <w:rPr>
          <w:spacing w:val="-5"/>
          <w:w w:val="105"/>
        </w:rPr>
        <w:t xml:space="preserve"> </w:t>
      </w:r>
      <w:r>
        <w:rPr>
          <w:w w:val="105"/>
        </w:rPr>
        <w:t>cold</w:t>
      </w:r>
      <w:r>
        <w:rPr>
          <w:spacing w:val="-5"/>
          <w:w w:val="105"/>
        </w:rPr>
        <w:t xml:space="preserve"> </w:t>
      </w:r>
      <w:r>
        <w:rPr>
          <w:w w:val="105"/>
        </w:rPr>
        <w:t>be</w:t>
      </w:r>
      <w:r>
        <w:rPr>
          <w:spacing w:val="-5"/>
          <w:w w:val="105"/>
        </w:rPr>
        <w:t xml:space="preserve"> </w:t>
      </w:r>
      <w:r>
        <w:rPr>
          <w:w w:val="105"/>
        </w:rPr>
        <w:t>reached</w:t>
      </w:r>
      <w:r>
        <w:rPr>
          <w:spacing w:val="-5"/>
          <w:w w:val="105"/>
        </w:rPr>
        <w:t xml:space="preserve"> </w:t>
      </w:r>
      <w:r>
        <w:rPr>
          <w:w w:val="105"/>
        </w:rPr>
        <w:t>by</w:t>
      </w:r>
      <w:r>
        <w:rPr>
          <w:spacing w:val="-5"/>
          <w:w w:val="105"/>
        </w:rPr>
        <w:t xml:space="preserve"> </w:t>
      </w:r>
      <w:r>
        <w:rPr>
          <w:w w:val="105"/>
        </w:rPr>
        <w:t>early</w:t>
      </w:r>
      <w:r>
        <w:rPr>
          <w:spacing w:val="-5"/>
          <w:w w:val="105"/>
        </w:rPr>
        <w:t xml:space="preserve"> </w:t>
      </w:r>
      <w:r>
        <w:rPr>
          <w:w w:val="105"/>
        </w:rPr>
        <w:t>next</w:t>
      </w:r>
      <w:r>
        <w:rPr>
          <w:spacing w:val="-5"/>
          <w:w w:val="105"/>
        </w:rPr>
        <w:t xml:space="preserve"> </w:t>
      </w:r>
      <w:r>
        <w:rPr>
          <w:spacing w:val="-3"/>
          <w:w w:val="105"/>
        </w:rPr>
        <w:t>year.</w:t>
      </w:r>
      <w:r>
        <w:rPr>
          <w:spacing w:val="-5"/>
          <w:w w:val="105"/>
        </w:rPr>
        <w:t xml:space="preserve"> </w:t>
      </w:r>
      <w:r>
        <w:rPr>
          <w:w w:val="105"/>
        </w:rPr>
        <w:t>Distributors,</w:t>
      </w:r>
      <w:r>
        <w:rPr>
          <w:spacing w:val="-5"/>
          <w:w w:val="105"/>
        </w:rPr>
        <w:t xml:space="preserve"> </w:t>
      </w:r>
      <w:r>
        <w:rPr>
          <w:w w:val="105"/>
        </w:rPr>
        <w:t xml:space="preserve">including Apple, and studios are both interested in developing a $30-50 premium video   on demand (PVOD) </w:t>
      </w:r>
      <w:r>
        <w:rPr>
          <w:w w:val="105"/>
        </w:rPr>
        <w:t xml:space="preserve">oﬀering. </w:t>
      </w:r>
      <w:r>
        <w:rPr>
          <w:spacing w:val="-3"/>
          <w:w w:val="105"/>
        </w:rPr>
        <w:t xml:space="preserve">However, </w:t>
      </w:r>
      <w:r>
        <w:rPr>
          <w:w w:val="105"/>
        </w:rPr>
        <w:t>a PVOD product would require studios to reach an agreement with movie theaters, which they have not been able to do thus</w:t>
      </w:r>
      <w:r>
        <w:rPr>
          <w:spacing w:val="10"/>
          <w:w w:val="105"/>
        </w:rPr>
        <w:t xml:space="preserve"> </w:t>
      </w:r>
      <w:r>
        <w:rPr>
          <w:spacing w:val="-3"/>
          <w:w w:val="105"/>
        </w:rPr>
        <w:t>far.</w:t>
      </w:r>
    </w:p>
    <w:p w:rsidR="00355E72" w:rsidRDefault="000A2DA1">
      <w:pPr>
        <w:pStyle w:val="BodyText"/>
        <w:spacing w:before="1" w:line="278" w:lineRule="auto"/>
        <w:ind w:left="107" w:right="258"/>
      </w:pPr>
      <w:r>
        <w:rPr>
          <w:w w:val="105"/>
        </w:rPr>
        <w:t>(ht</w:t>
      </w:r>
      <w:hyperlink r:id="rId11">
        <w:r>
          <w:rPr>
            <w:w w:val="105"/>
          </w:rPr>
          <w:t>tps://www.bloomberg.com/ne</w:t>
        </w:r>
      </w:hyperlink>
      <w:r>
        <w:rPr>
          <w:w w:val="105"/>
        </w:rPr>
        <w:t>ws/art</w:t>
      </w:r>
      <w:hyperlink r:id="rId12">
        <w:r>
          <w:rPr>
            <w:w w:val="105"/>
          </w:rPr>
          <w:t>icles/2017-08-18/hollywood-apple-are-</w:t>
        </w:r>
      </w:hyperlink>
      <w:r>
        <w:rPr>
          <w:w w:val="105"/>
        </w:rPr>
        <w:t xml:space="preserve"> said-to-mull-rental-plan-defying-theaters)</w:t>
      </w:r>
    </w:p>
    <w:p w:rsidR="00355E72" w:rsidRDefault="000A2DA1">
      <w:pPr>
        <w:spacing w:line="139" w:lineRule="exact"/>
        <w:ind w:left="107"/>
        <w:rPr>
          <w:sz w:val="14"/>
        </w:rPr>
      </w:pPr>
      <w:r>
        <w:br w:type="column"/>
      </w:r>
      <w:hyperlink r:id="rId13">
        <w:r>
          <w:rPr>
            <w:color w:val="0098DB"/>
            <w:w w:val="105"/>
            <w:sz w:val="14"/>
          </w:rPr>
          <w:t>She</w:t>
        </w:r>
        <w:r>
          <w:rPr>
            <w:color w:val="0098DB"/>
            <w:w w:val="105"/>
            <w:sz w:val="14"/>
          </w:rPr>
          <w:t>rri Scribner</w:t>
        </w:r>
      </w:hyperlink>
    </w:p>
    <w:p w:rsidR="00355E72" w:rsidRDefault="00355E72">
      <w:pPr>
        <w:pStyle w:val="BodyText"/>
        <w:spacing w:before="7"/>
        <w:rPr>
          <w:sz w:val="15"/>
        </w:rPr>
      </w:pPr>
    </w:p>
    <w:p w:rsidR="00355E72" w:rsidRDefault="000A2DA1">
      <w:pPr>
        <w:ind w:left="107"/>
        <w:rPr>
          <w:sz w:val="14"/>
        </w:rPr>
      </w:pPr>
      <w:r>
        <w:rPr>
          <w:w w:val="105"/>
          <w:sz w:val="14"/>
        </w:rPr>
        <w:t>Research Analyst</w:t>
      </w:r>
    </w:p>
    <w:p w:rsidR="00355E72" w:rsidRDefault="000A2DA1">
      <w:pPr>
        <w:spacing w:before="93"/>
        <w:ind w:left="107"/>
        <w:rPr>
          <w:sz w:val="14"/>
        </w:rPr>
      </w:pPr>
      <w:r>
        <w:rPr>
          <w:w w:val="105"/>
          <w:sz w:val="14"/>
        </w:rPr>
        <w:t>+1-212-250-5734</w:t>
      </w:r>
    </w:p>
    <w:p w:rsidR="00355E72" w:rsidRDefault="000A2DA1">
      <w:pPr>
        <w:spacing w:before="58" w:line="340" w:lineRule="atLeast"/>
        <w:ind w:left="107" w:right="2259"/>
        <w:rPr>
          <w:sz w:val="14"/>
        </w:rPr>
      </w:pPr>
      <w:hyperlink r:id="rId14">
        <w:r>
          <w:rPr>
            <w:color w:val="0098DB"/>
            <w:w w:val="105"/>
            <w:sz w:val="14"/>
          </w:rPr>
          <w:t>Adrienne Colby</w:t>
        </w:r>
      </w:hyperlink>
      <w:r>
        <w:rPr>
          <w:color w:val="0098DB"/>
          <w:w w:val="105"/>
          <w:sz w:val="14"/>
        </w:rPr>
        <w:t xml:space="preserve"> </w:t>
      </w:r>
      <w:r>
        <w:rPr>
          <w:w w:val="105"/>
          <w:sz w:val="14"/>
        </w:rPr>
        <w:t>Associate Analyst</w:t>
      </w:r>
    </w:p>
    <w:p w:rsidR="00355E72" w:rsidRDefault="000A2DA1">
      <w:pPr>
        <w:spacing w:before="93"/>
        <w:ind w:left="107"/>
        <w:rPr>
          <w:sz w:val="14"/>
        </w:rPr>
      </w:pPr>
      <w:r>
        <w:rPr>
          <w:w w:val="105"/>
          <w:sz w:val="14"/>
        </w:rPr>
        <w:t>+1-212-250-0948</w:t>
      </w:r>
    </w:p>
    <w:p w:rsidR="00355E72" w:rsidRDefault="000A2DA1">
      <w:pPr>
        <w:spacing w:before="58" w:line="340" w:lineRule="atLeast"/>
        <w:ind w:left="107" w:right="1654"/>
        <w:rPr>
          <w:sz w:val="14"/>
        </w:rPr>
      </w:pPr>
      <w:hyperlink r:id="rId15">
        <w:r>
          <w:rPr>
            <w:color w:val="0098DB"/>
            <w:w w:val="105"/>
            <w:sz w:val="14"/>
          </w:rPr>
          <w:t>Jeﬀrey Rand, CFA</w:t>
        </w:r>
      </w:hyperlink>
      <w:r>
        <w:rPr>
          <w:color w:val="0098DB"/>
          <w:w w:val="105"/>
          <w:sz w:val="14"/>
        </w:rPr>
        <w:t xml:space="preserve"> </w:t>
      </w:r>
      <w:r>
        <w:rPr>
          <w:sz w:val="14"/>
        </w:rPr>
        <w:t>Research Associate</w:t>
      </w:r>
    </w:p>
    <w:p w:rsidR="00355E72" w:rsidRDefault="000A2DA1">
      <w:pPr>
        <w:spacing w:before="93"/>
        <w:ind w:left="107"/>
        <w:rPr>
          <w:sz w:val="14"/>
        </w:rPr>
      </w:pPr>
      <w:r>
        <w:rPr>
          <w:w w:val="105"/>
          <w:sz w:val="14"/>
        </w:rPr>
        <w:t>+1-212-250-0639</w:t>
      </w:r>
    </w:p>
    <w:p w:rsidR="00355E72" w:rsidRDefault="000A2DA1">
      <w:pPr>
        <w:pStyle w:val="BodyText"/>
        <w:spacing w:before="9"/>
        <w:rPr>
          <w:sz w:val="19"/>
        </w:rPr>
      </w:pPr>
      <w:r>
        <w:pict>
          <v:group id="_x0000_s1263" style="position:absolute;margin-left:393pt;margin-top:13.35pt;width:158.95pt;height:10.85pt;z-index:1216;mso-wrap-distance-left:0;mso-wrap-distance-right:0;mso-position-horizontal-relative:page" coordorigin="7860,267" coordsize="3179,217">
            <v:line id="_x0000_s1269" style="position:absolute" from="7865,277" to="9571,277" strokecolor="#0098db" strokeweight=".5pt"/>
            <v:line id="_x0000_s1268" style="position:absolute" from="7870,272" to="7870,478" strokecolor="#0098db" strokeweight=".5pt"/>
            <v:line id="_x0000_s1267" style="position:absolute" from="9571,277" to="10058,277" strokecolor="#0098db" strokeweight=".5pt"/>
            <v:line id="_x0000_s1266" style="position:absolute" from="10058,277" to="10546,277" strokecolor="#0098db" strokeweight=".5pt"/>
            <v:line id="_x0000_s1265" style="position:absolute" from="10546,277" to="11034,277" strokecolor="#0098db" strokeweight=".5pt"/>
            <v:shape id="_x0000_s1264" type="#_x0000_t202" style="position:absolute;left:7860;top:266;width:3179;height:217" filled="f" stroked="f">
              <v:textbox inset="0,0,0,0">
                <w:txbxContent>
                  <w:p w:rsidR="00355E72" w:rsidRDefault="000A2DA1">
                    <w:pPr>
                      <w:spacing w:before="31"/>
                      <w:ind w:left="37"/>
                      <w:rPr>
                        <w:sz w:val="14"/>
                      </w:rPr>
                    </w:pPr>
                    <w:r>
                      <w:rPr>
                        <w:color w:val="0098DB"/>
                        <w:w w:val="105"/>
                        <w:sz w:val="14"/>
                      </w:rPr>
                      <w:t>Compan</w:t>
                    </w:r>
                    <w:r>
                      <w:rPr>
                        <w:color w:val="0098DB"/>
                        <w:w w:val="105"/>
                        <w:sz w:val="14"/>
                      </w:rPr>
                      <w:t>ies featured</w:t>
                    </w:r>
                  </w:p>
                </w:txbxContent>
              </v:textbox>
            </v:shape>
            <w10:wrap type="topAndBottom" anchorx="page"/>
          </v:group>
        </w:pict>
      </w:r>
    </w:p>
    <w:p w:rsidR="00355E72" w:rsidRDefault="000A2DA1">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(AAPL.OQ),USD157.86</w:t>
      </w:r>
      <w:r>
        <w:rPr>
          <w:w w:val="105"/>
          <w:sz w:val="14"/>
        </w:rPr>
        <w:tab/>
        <w:t>Hold</w:t>
      </w:r>
    </w:p>
    <w:p w:rsidR="00355E72" w:rsidRDefault="000A2DA1">
      <w:pPr>
        <w:pStyle w:val="BodyText"/>
        <w:spacing w:line="20" w:lineRule="exact"/>
        <w:ind w:left="102"/>
        <w:rPr>
          <w:sz w:val="2"/>
        </w:rPr>
      </w:pPr>
      <w:r>
        <w:rPr>
          <w:sz w:val="2"/>
        </w:rPr>
      </w:r>
      <w:r>
        <w:rPr>
          <w:sz w:val="2"/>
        </w:rPr>
        <w:pict>
          <v:group id="_x0000_s1254" style="width:158.7pt;height:.5pt;mso-position-horizontal-relative:char;mso-position-vertical-relative:line" coordsize="3174,10">
            <v:line id="_x0000_s1262" style="position:absolute" from="1706,5" to="5,5" strokecolor="#ccc" strokeweight=".5pt"/>
            <v:line id="_x0000_s1261" style="position:absolute" from="2193,5" to="1706,5" strokecolor="#ccc" strokeweight=".5pt"/>
            <v:line id="_x0000_s1260" style="position:absolute" from="2681,5" to="2193,5" strokecolor="#ccc" strokeweight=".5pt"/>
            <v:line id="_x0000_s1259" style="position:absolute" from="3168,5" to="2681,5" strokecolor="#ccc" strokeweight=".5pt"/>
            <v:line id="_x0000_s1258" style="position:absolute" from="5,5" to="1706,5" strokecolor="#ccc" strokeweight=".5pt"/>
            <v:line id="_x0000_s1257" style="position:absolute" from="1706,5" to="2193,5" strokecolor="#ccc" strokeweight=".5pt"/>
            <v:line id="_x0000_s1256" style="position:absolute" from="2193,5" to="2681,5" strokecolor="#ccc" strokeweight=".5pt"/>
            <v:line id="_x0000_s1255" style="position:absolute" from="2681,5" to="3168,5" strokecolor="#ccc" strokeweight=".5pt"/>
            <w10:wrap type="none"/>
            <w10:anchorlock/>
          </v:group>
        </w:pict>
      </w:r>
    </w:p>
    <w:p w:rsidR="00355E72" w:rsidRDefault="000A2DA1">
      <w:pPr>
        <w:tabs>
          <w:tab w:val="left" w:pos="1870"/>
        </w:tabs>
        <w:spacing w:before="53"/>
        <w:ind w:left="107"/>
        <w:rPr>
          <w:sz w:val="14"/>
        </w:rPr>
      </w:pPr>
      <w:r>
        <w:rPr>
          <w:rFonts w:ascii="Times New Roman"/>
          <w:sz w:val="14"/>
          <w:u w:val="single" w:color="CCCCCC"/>
        </w:rPr>
        <w:t xml:space="preserve"> </w:t>
      </w:r>
      <w:r>
        <w:rPr>
          <w:rFonts w:ascii="Times New Roman"/>
          <w:sz w:val="14"/>
          <w:u w:val="single" w:color="CCCCCC"/>
        </w:rPr>
        <w:tab/>
      </w:r>
      <w:r>
        <w:rPr>
          <w:w w:val="105"/>
          <w:sz w:val="14"/>
          <w:u w:val="single" w:color="CCCCCC"/>
        </w:rPr>
        <w:t>2016A  2017E 2018E</w:t>
      </w:r>
    </w:p>
    <w:p w:rsidR="00355E72" w:rsidRDefault="000A2DA1">
      <w:pPr>
        <w:tabs>
          <w:tab w:val="left" w:pos="2011"/>
          <w:tab w:val="left" w:pos="2498"/>
          <w:tab w:val="left" w:pos="2986"/>
        </w:tabs>
        <w:spacing w:before="73"/>
        <w:ind w:left="107"/>
        <w:rPr>
          <w:sz w:val="14"/>
        </w:rPr>
      </w:pPr>
      <w:r>
        <w:rPr>
          <w:rFonts w:ascii="Times New Roman"/>
          <w:sz w:val="14"/>
          <w:u w:val="single" w:color="CCCCCC"/>
        </w:rPr>
        <w:t xml:space="preserve"> </w:t>
      </w:r>
      <w:r>
        <w:rPr>
          <w:rFonts w:ascii="Times New Roman"/>
          <w:spacing w:val="15"/>
          <w:sz w:val="14"/>
          <w:u w:val="single" w:color="CCCCCC"/>
        </w:rPr>
        <w:t xml:space="preserve"> </w:t>
      </w:r>
      <w:r>
        <w:rPr>
          <w:sz w:val="14"/>
          <w:u w:val="single" w:color="CCCCCC"/>
        </w:rPr>
        <w:t>EPS</w:t>
      </w:r>
      <w:r>
        <w:rPr>
          <w:spacing w:val="-8"/>
          <w:sz w:val="14"/>
          <w:u w:val="single" w:color="CCCCCC"/>
        </w:rPr>
        <w:t xml:space="preserve"> </w:t>
      </w:r>
      <w:r>
        <w:rPr>
          <w:sz w:val="14"/>
          <w:u w:val="single" w:color="CCCCCC"/>
        </w:rPr>
        <w:t>(USD)</w:t>
      </w:r>
      <w:r>
        <w:rPr>
          <w:sz w:val="14"/>
          <w:u w:val="single" w:color="CCCCCC"/>
        </w:rPr>
        <w:tab/>
        <w:t>8.31</w:t>
      </w:r>
      <w:r>
        <w:rPr>
          <w:sz w:val="14"/>
          <w:u w:val="single" w:color="CCCCCC"/>
        </w:rPr>
        <w:tab/>
        <w:t>9.06</w:t>
      </w:r>
      <w:r>
        <w:rPr>
          <w:sz w:val="14"/>
          <w:u w:val="single" w:color="CCCCCC"/>
        </w:rPr>
        <w:tab/>
        <w:t>9.87</w:t>
      </w:r>
    </w:p>
    <w:p w:rsidR="00355E72" w:rsidRDefault="000A2DA1">
      <w:pPr>
        <w:tabs>
          <w:tab w:val="left" w:pos="2011"/>
        </w:tabs>
        <w:spacing w:before="73"/>
        <w:ind w:left="192"/>
        <w:jc w:val="both"/>
        <w:rPr>
          <w:sz w:val="14"/>
        </w:rPr>
      </w:pPr>
      <w:r>
        <w:pict>
          <v:group id="_x0000_s1245" style="position:absolute;left:0;text-align:left;margin-left:393.25pt;margin-top:12.65pt;width:158.7pt;height:.5pt;z-index:1360;mso-position-horizontal-relative:page" coordorigin="7865,253" coordsize="3174,10">
            <v:line id="_x0000_s1253" style="position:absolute" from="9571,258" to="7870,258" strokecolor="#ccc" strokeweight=".5pt"/>
            <v:line id="_x0000_s1252" style="position:absolute" from="10058,258" to="9571,258" strokecolor="#ccc" strokeweight=".5pt"/>
            <v:line id="_x0000_s1251" style="position:absolute" from="10546,258" to="10058,258" strokecolor="#ccc" strokeweight=".5pt"/>
            <v:line id="_x0000_s1250" style="position:absolute" from="11034,258" to="10546,258" strokecolor="#ccc" strokeweight=".5pt"/>
            <v:line id="_x0000_s1249" style="position:absolute" from="7870,258" to="9571,258" strokecolor="#ccc" strokeweight=".5pt"/>
            <v:line id="_x0000_s1248" style="position:absolute" from="9571,258" to="10058,258" strokecolor="#ccc" strokeweight=".5pt"/>
            <v:line id="_x0000_s1247" style="position:absolute" from="10058,258" to="10546,258" strokecolor="#ccc" strokeweight=".5pt"/>
            <v:line id="_x0000_s1246" style="position:absolute" from="10546,258" to="11034,258" strokecolor="#ccc" strokeweight=".5pt"/>
            <w10:wrap anchorx="page"/>
          </v:group>
        </w:pict>
      </w:r>
      <w:r>
        <w:rPr>
          <w:sz w:val="14"/>
        </w:rPr>
        <w:t>P/E</w:t>
      </w:r>
      <w:r>
        <w:rPr>
          <w:spacing w:val="-6"/>
          <w:sz w:val="14"/>
        </w:rPr>
        <w:t xml:space="preserve"> </w:t>
      </w:r>
      <w:r>
        <w:rPr>
          <w:sz w:val="14"/>
        </w:rPr>
        <w:t>(x)</w:t>
      </w:r>
      <w:r>
        <w:rPr>
          <w:sz w:val="14"/>
        </w:rPr>
        <w:tab/>
        <w:t xml:space="preserve">12.6      17.4    </w:t>
      </w:r>
      <w:r>
        <w:rPr>
          <w:spacing w:val="11"/>
          <w:sz w:val="14"/>
        </w:rPr>
        <w:t xml:space="preserve"> </w:t>
      </w:r>
      <w:r>
        <w:rPr>
          <w:sz w:val="14"/>
        </w:rPr>
        <w:t>16.0</w:t>
      </w:r>
    </w:p>
    <w:p w:rsidR="00355E72" w:rsidRDefault="000A2DA1">
      <w:pPr>
        <w:tabs>
          <w:tab w:val="left" w:pos="2092"/>
          <w:tab w:val="left" w:pos="2579"/>
          <w:tab w:val="right" w:pos="3270"/>
        </w:tabs>
        <w:spacing w:before="73"/>
        <w:ind w:left="192"/>
        <w:rPr>
          <w:sz w:val="14"/>
        </w:rPr>
      </w:pPr>
      <w:r>
        <w:rPr>
          <w:sz w:val="14"/>
        </w:rPr>
        <w:t>EV/EBITDA</w:t>
      </w:r>
      <w:r>
        <w:rPr>
          <w:spacing w:val="-6"/>
          <w:sz w:val="14"/>
        </w:rPr>
        <w:t xml:space="preserve"> </w:t>
      </w:r>
      <w:r>
        <w:rPr>
          <w:sz w:val="14"/>
        </w:rPr>
        <w:t>(x)</w:t>
      </w:r>
      <w:r>
        <w:rPr>
          <w:sz w:val="14"/>
        </w:rPr>
        <w:tab/>
        <w:t>6.0</w:t>
      </w:r>
      <w:r>
        <w:rPr>
          <w:sz w:val="14"/>
        </w:rPr>
        <w:tab/>
        <w:t>9.4</w:t>
      </w:r>
      <w:r>
        <w:rPr>
          <w:sz w:val="14"/>
        </w:rPr>
        <w:tab/>
        <w:t>8.7</w:t>
      </w:r>
    </w:p>
    <w:p w:rsidR="00355E72" w:rsidRDefault="000A2DA1">
      <w:pPr>
        <w:pStyle w:val="BodyText"/>
        <w:spacing w:line="201" w:lineRule="exact"/>
        <w:ind w:left="102"/>
        <w:rPr>
          <w:sz w:val="20"/>
        </w:rPr>
      </w:pPr>
      <w:r>
        <w:rPr>
          <w:position w:val="-3"/>
          <w:sz w:val="20"/>
        </w:rPr>
      </w:r>
      <w:r>
        <w:rPr>
          <w:position w:val="-3"/>
          <w:sz w:val="20"/>
        </w:rPr>
        <w:pict>
          <v:group id="_x0000_s1230" style="width:158.95pt;height:10.1pt;mso-position-horizontal-relative:char;mso-position-vertical-relative:line" coordsize="3179,202">
            <v:line id="_x0000_s1244" style="position:absolute" from="1706,5" to="5,5" strokecolor="#ccc" strokeweight=".5pt"/>
            <v:line id="_x0000_s1243" style="position:absolute" from="2193,5" to="1706,5" strokecolor="#ccc" strokeweight=".5pt"/>
            <v:line id="_x0000_s1242" style="position:absolute" from="2681,5" to="2193,5" strokecolor="#ccc" strokeweight=".5pt"/>
            <v:line id="_x0000_s1241" style="position:absolute" from="3168,5" to="2681,5" strokecolor="#ccc" strokeweight=".5pt"/>
            <v:line id="_x0000_s1240" style="position:absolute" from="5,5" to="1706,5" strokecolor="#ccc" strokeweight=".5pt"/>
            <v:line id="_x0000_s1239" style="position:absolute" from="1706,5" to="2193,5" strokecolor="#ccc" strokeweight=".5pt"/>
            <v:line id="_x0000_s1238" style="position:absolute" from="2193,5" to="2681,5" strokecolor="#ccc" strokeweight=".5pt"/>
            <v:line id="_x0000_s1237" style="position:absolute" from="2681,8" to="3168,8" strokecolor="#ccc" strokeweight=".25pt"/>
            <v:line id="_x0000_s1236" style="position:absolute" from="3168,5" to="3168,197" strokecolor="#0098db" strokeweight=".5pt"/>
            <v:line id="_x0000_s1235" style="position:absolute" from="1706,192" to="5,192" strokecolor="#0098db" strokeweight=".5pt"/>
            <v:line id="_x0000_s1234" style="position:absolute" from="2193,192" to="1706,192" strokecolor="#0098db" strokeweight=".5pt"/>
            <v:line id="_x0000_s1233" style="position:absolute" from="2681,192" to="2193,192" strokecolor="#0098db" strokeweight=".5pt"/>
            <v:line id="_x0000_s1232" style="position:absolute" from="2681,192" to="3173,192" strokecolor="#0098db" strokeweight=".5pt"/>
            <v:shape id="_x0000_s1231" type="#_x0000_t202" style="position:absolute;width:3179;height:202" filled="f" stroked="f">
              <v:textbox inset="0,0,0,0">
                <w:txbxContent>
                  <w:p w:rsidR="00355E72" w:rsidRDefault="000A2DA1">
                    <w:pPr>
                      <w:spacing w:before="58"/>
                      <w:ind w:left="90"/>
                      <w:rPr>
                        <w:i/>
                        <w:sz w:val="10"/>
                      </w:rPr>
                    </w:pPr>
                    <w:r>
                      <w:rPr>
                        <w:i/>
                        <w:sz w:val="10"/>
                      </w:rPr>
                      <w:t>Source: Deutsche Bank</w:t>
                    </w:r>
                  </w:p>
                </w:txbxContent>
              </v:textbox>
            </v:shape>
            <w10:wrap type="none"/>
            <w10:anchorlock/>
          </v:group>
        </w:pict>
      </w:r>
    </w:p>
    <w:p w:rsidR="00355E72" w:rsidRDefault="00355E72">
      <w:pPr>
        <w:pStyle w:val="BodyText"/>
        <w:rPr>
          <w:sz w:val="16"/>
        </w:rPr>
      </w:pPr>
    </w:p>
    <w:p w:rsidR="00355E72" w:rsidRDefault="00355E72">
      <w:pPr>
        <w:pStyle w:val="BodyText"/>
        <w:rPr>
          <w:sz w:val="16"/>
        </w:rPr>
      </w:pPr>
    </w:p>
    <w:p w:rsidR="00355E72" w:rsidRDefault="00355E72">
      <w:pPr>
        <w:pStyle w:val="BodyText"/>
        <w:rPr>
          <w:sz w:val="16"/>
        </w:rPr>
      </w:pPr>
    </w:p>
    <w:p w:rsidR="00355E72" w:rsidRDefault="00355E72">
      <w:pPr>
        <w:pStyle w:val="BodyText"/>
        <w:rPr>
          <w:sz w:val="16"/>
        </w:rPr>
      </w:pPr>
    </w:p>
    <w:p w:rsidR="00355E72" w:rsidRDefault="00355E72">
      <w:pPr>
        <w:pStyle w:val="BodyText"/>
        <w:rPr>
          <w:sz w:val="16"/>
        </w:rPr>
      </w:pPr>
    </w:p>
    <w:p w:rsidR="00355E72" w:rsidRDefault="00355E72">
      <w:pPr>
        <w:pStyle w:val="BodyText"/>
        <w:spacing w:before="6"/>
        <w:rPr>
          <w:sz w:val="15"/>
        </w:rPr>
      </w:pPr>
    </w:p>
    <w:p w:rsidR="00355E72" w:rsidRDefault="000A2DA1">
      <w:pPr>
        <w:spacing w:line="249" w:lineRule="auto"/>
        <w:ind w:left="254" w:right="103"/>
        <w:jc w:val="both"/>
        <w:rPr>
          <w:i/>
          <w:sz w:val="16"/>
        </w:rPr>
      </w:pPr>
      <w:r>
        <w:rPr>
          <w:i/>
          <w:w w:val="105"/>
          <w:sz w:val="16"/>
        </w:rPr>
        <w:t>Our</w:t>
      </w:r>
      <w:r>
        <w:rPr>
          <w:i/>
          <w:spacing w:val="-24"/>
          <w:w w:val="105"/>
          <w:sz w:val="16"/>
        </w:rPr>
        <w:t xml:space="preserve"> </w:t>
      </w:r>
      <w:r>
        <w:rPr>
          <w:i/>
          <w:w w:val="105"/>
          <w:sz w:val="16"/>
        </w:rPr>
        <w:t>price</w:t>
      </w:r>
      <w:r>
        <w:rPr>
          <w:i/>
          <w:spacing w:val="-24"/>
          <w:w w:val="105"/>
          <w:sz w:val="16"/>
        </w:rPr>
        <w:t xml:space="preserve"> </w:t>
      </w:r>
      <w:r>
        <w:rPr>
          <w:i/>
          <w:w w:val="105"/>
          <w:sz w:val="16"/>
        </w:rPr>
        <w:t>target</w:t>
      </w:r>
      <w:r>
        <w:rPr>
          <w:i/>
          <w:spacing w:val="-24"/>
          <w:w w:val="105"/>
          <w:sz w:val="16"/>
        </w:rPr>
        <w:t xml:space="preserve"> </w:t>
      </w:r>
      <w:r>
        <w:rPr>
          <w:i/>
          <w:w w:val="105"/>
          <w:sz w:val="16"/>
        </w:rPr>
        <w:t>is</w:t>
      </w:r>
      <w:r>
        <w:rPr>
          <w:i/>
          <w:spacing w:val="-24"/>
          <w:w w:val="105"/>
          <w:sz w:val="16"/>
        </w:rPr>
        <w:t xml:space="preserve"> </w:t>
      </w:r>
      <w:r>
        <w:rPr>
          <w:i/>
          <w:w w:val="105"/>
          <w:sz w:val="16"/>
        </w:rPr>
        <w:t>based</w:t>
      </w:r>
      <w:r>
        <w:rPr>
          <w:i/>
          <w:spacing w:val="-24"/>
          <w:w w:val="105"/>
          <w:sz w:val="16"/>
        </w:rPr>
        <w:t xml:space="preserve"> </w:t>
      </w:r>
      <w:r>
        <w:rPr>
          <w:i/>
          <w:w w:val="105"/>
          <w:sz w:val="16"/>
        </w:rPr>
        <w:t>on</w:t>
      </w:r>
      <w:r>
        <w:rPr>
          <w:i/>
          <w:spacing w:val="-24"/>
          <w:w w:val="105"/>
          <w:sz w:val="16"/>
        </w:rPr>
        <w:t xml:space="preserve"> </w:t>
      </w:r>
      <w:r>
        <w:rPr>
          <w:i/>
          <w:w w:val="105"/>
          <w:sz w:val="16"/>
        </w:rPr>
        <w:t>shares</w:t>
      </w:r>
      <w:r>
        <w:rPr>
          <w:i/>
          <w:spacing w:val="-24"/>
          <w:w w:val="105"/>
          <w:sz w:val="16"/>
        </w:rPr>
        <w:t xml:space="preserve"> </w:t>
      </w:r>
      <w:r>
        <w:rPr>
          <w:i/>
          <w:w w:val="105"/>
          <w:sz w:val="16"/>
        </w:rPr>
        <w:t>trading</w:t>
      </w:r>
      <w:r>
        <w:rPr>
          <w:i/>
          <w:spacing w:val="-24"/>
          <w:w w:val="105"/>
          <w:sz w:val="16"/>
        </w:rPr>
        <w:t xml:space="preserve"> </w:t>
      </w:r>
      <w:r>
        <w:rPr>
          <w:i/>
          <w:w w:val="105"/>
          <w:sz w:val="16"/>
        </w:rPr>
        <w:t>at 14x</w:t>
      </w:r>
      <w:r>
        <w:rPr>
          <w:i/>
          <w:spacing w:val="-30"/>
          <w:w w:val="105"/>
          <w:sz w:val="16"/>
        </w:rPr>
        <w:t xml:space="preserve"> </w:t>
      </w:r>
      <w:r>
        <w:rPr>
          <w:i/>
          <w:w w:val="105"/>
          <w:sz w:val="16"/>
        </w:rPr>
        <w:t>our</w:t>
      </w:r>
      <w:r>
        <w:rPr>
          <w:i/>
          <w:spacing w:val="-30"/>
          <w:w w:val="105"/>
          <w:sz w:val="16"/>
        </w:rPr>
        <w:t xml:space="preserve"> </w:t>
      </w:r>
      <w:r>
        <w:rPr>
          <w:i/>
          <w:w w:val="105"/>
          <w:sz w:val="16"/>
        </w:rPr>
        <w:t>FY-19E</w:t>
      </w:r>
      <w:r>
        <w:rPr>
          <w:i/>
          <w:spacing w:val="-30"/>
          <w:w w:val="105"/>
          <w:sz w:val="16"/>
        </w:rPr>
        <w:t xml:space="preserve"> </w:t>
      </w:r>
      <w:r>
        <w:rPr>
          <w:i/>
          <w:w w:val="105"/>
          <w:sz w:val="16"/>
        </w:rPr>
        <w:t>EPS.</w:t>
      </w:r>
      <w:r>
        <w:rPr>
          <w:i/>
          <w:spacing w:val="-30"/>
          <w:w w:val="105"/>
          <w:sz w:val="16"/>
        </w:rPr>
        <w:t xml:space="preserve"> </w:t>
      </w:r>
      <w:r>
        <w:rPr>
          <w:i/>
          <w:w w:val="105"/>
          <w:sz w:val="16"/>
        </w:rPr>
        <w:t>Risks</w:t>
      </w:r>
      <w:r>
        <w:rPr>
          <w:i/>
          <w:spacing w:val="-30"/>
          <w:w w:val="105"/>
          <w:sz w:val="16"/>
        </w:rPr>
        <w:t xml:space="preserve"> </w:t>
      </w:r>
      <w:r>
        <w:rPr>
          <w:i/>
          <w:w w:val="105"/>
          <w:sz w:val="16"/>
        </w:rPr>
        <w:t>include</w:t>
      </w:r>
      <w:r>
        <w:rPr>
          <w:i/>
          <w:spacing w:val="-30"/>
          <w:w w:val="105"/>
          <w:sz w:val="16"/>
        </w:rPr>
        <w:t xml:space="preserve"> </w:t>
      </w:r>
      <w:r>
        <w:rPr>
          <w:i/>
          <w:w w:val="105"/>
          <w:sz w:val="16"/>
        </w:rPr>
        <w:t>stronger- than-expected</w:t>
      </w:r>
      <w:r>
        <w:rPr>
          <w:i/>
          <w:spacing w:val="-12"/>
          <w:w w:val="105"/>
          <w:sz w:val="16"/>
        </w:rPr>
        <w:t xml:space="preserve"> </w:t>
      </w:r>
      <w:r>
        <w:rPr>
          <w:i/>
          <w:w w:val="105"/>
          <w:sz w:val="16"/>
        </w:rPr>
        <w:t>smartphone</w:t>
      </w:r>
      <w:r>
        <w:rPr>
          <w:i/>
          <w:spacing w:val="-12"/>
          <w:w w:val="105"/>
          <w:sz w:val="16"/>
        </w:rPr>
        <w:t xml:space="preserve"> </w:t>
      </w:r>
      <w:r>
        <w:rPr>
          <w:i/>
          <w:w w:val="105"/>
          <w:sz w:val="16"/>
        </w:rPr>
        <w:t>sales</w:t>
      </w:r>
      <w:r>
        <w:rPr>
          <w:i/>
          <w:spacing w:val="-12"/>
          <w:w w:val="105"/>
          <w:sz w:val="16"/>
        </w:rPr>
        <w:t xml:space="preserve"> </w:t>
      </w:r>
      <w:r>
        <w:rPr>
          <w:i/>
          <w:w w:val="105"/>
          <w:sz w:val="16"/>
        </w:rPr>
        <w:t>and</w:t>
      </w:r>
      <w:r>
        <w:rPr>
          <w:i/>
          <w:spacing w:val="-12"/>
          <w:w w:val="105"/>
          <w:sz w:val="16"/>
        </w:rPr>
        <w:t xml:space="preserve"> </w:t>
      </w:r>
      <w:r>
        <w:rPr>
          <w:i/>
          <w:w w:val="105"/>
          <w:sz w:val="16"/>
        </w:rPr>
        <w:t xml:space="preserve">share gains, signiﬁcantly higher margins, and a faster ramp of new product categories including Watch and Apple </w:t>
      </w:r>
      <w:r>
        <w:rPr>
          <w:i/>
          <w:spacing w:val="-4"/>
          <w:w w:val="105"/>
          <w:sz w:val="16"/>
        </w:rPr>
        <w:t xml:space="preserve">Pay. </w:t>
      </w:r>
      <w:r>
        <w:rPr>
          <w:i/>
          <w:w w:val="105"/>
          <w:sz w:val="16"/>
        </w:rPr>
        <w:t>Negative risks include slower smartphone sales, market share losses in smartphones, and weaker</w:t>
      </w:r>
      <w:r>
        <w:rPr>
          <w:i/>
          <w:spacing w:val="-15"/>
          <w:w w:val="105"/>
          <w:sz w:val="16"/>
        </w:rPr>
        <w:t xml:space="preserve"> </w:t>
      </w:r>
      <w:r>
        <w:rPr>
          <w:i/>
          <w:w w:val="105"/>
          <w:sz w:val="16"/>
        </w:rPr>
        <w:t>growth</w:t>
      </w:r>
      <w:r>
        <w:rPr>
          <w:i/>
          <w:spacing w:val="-15"/>
          <w:w w:val="105"/>
          <w:sz w:val="16"/>
        </w:rPr>
        <w:t xml:space="preserve"> </w:t>
      </w:r>
      <w:r>
        <w:rPr>
          <w:i/>
          <w:w w:val="105"/>
          <w:sz w:val="16"/>
        </w:rPr>
        <w:t>in</w:t>
      </w:r>
      <w:r>
        <w:rPr>
          <w:i/>
          <w:spacing w:val="-15"/>
          <w:w w:val="105"/>
          <w:sz w:val="16"/>
        </w:rPr>
        <w:t xml:space="preserve"> </w:t>
      </w:r>
      <w:r>
        <w:rPr>
          <w:i/>
          <w:w w:val="105"/>
          <w:sz w:val="16"/>
        </w:rPr>
        <w:t>Services</w:t>
      </w:r>
      <w:r>
        <w:rPr>
          <w:i/>
          <w:spacing w:val="-15"/>
          <w:w w:val="105"/>
          <w:sz w:val="16"/>
        </w:rPr>
        <w:t xml:space="preserve"> </w:t>
      </w:r>
      <w:r>
        <w:rPr>
          <w:i/>
          <w:w w:val="105"/>
          <w:sz w:val="16"/>
        </w:rPr>
        <w:t>sales</w:t>
      </w:r>
    </w:p>
    <w:p w:rsidR="00355E72" w:rsidRDefault="00355E72">
      <w:pPr>
        <w:spacing w:line="249" w:lineRule="auto"/>
        <w:jc w:val="both"/>
        <w:rPr>
          <w:sz w:val="16"/>
        </w:rPr>
        <w:sectPr w:rsidR="00355E72">
          <w:type w:val="continuous"/>
          <w:pgSz w:w="11910" w:h="15840"/>
          <w:pgMar w:top="0" w:right="600" w:bottom="0" w:left="800" w:header="720" w:footer="720" w:gutter="0"/>
          <w:cols w:num="2" w:space="720" w:equalWidth="0">
            <w:col w:w="6826" w:space="137"/>
            <w:col w:w="3547"/>
          </w:cols>
        </w:sectPr>
      </w:pPr>
    </w:p>
    <w:p w:rsidR="00355E72" w:rsidRDefault="00355E72">
      <w:pPr>
        <w:pStyle w:val="BodyText"/>
        <w:rPr>
          <w:i/>
          <w:sz w:val="20"/>
        </w:rPr>
      </w:pPr>
    </w:p>
    <w:p w:rsidR="00355E72" w:rsidRDefault="00355E72">
      <w:pPr>
        <w:pStyle w:val="BodyText"/>
        <w:spacing w:before="5"/>
        <w:rPr>
          <w:i/>
          <w:sz w:val="16"/>
        </w:rPr>
      </w:pPr>
    </w:p>
    <w:p w:rsidR="00355E72" w:rsidRDefault="000A2DA1">
      <w:pPr>
        <w:pStyle w:val="BodyText"/>
        <w:spacing w:line="20" w:lineRule="exact"/>
        <w:ind w:left="102"/>
        <w:rPr>
          <w:sz w:val="2"/>
        </w:rPr>
      </w:pPr>
      <w:r>
        <w:rPr>
          <w:sz w:val="2"/>
        </w:rPr>
      </w:r>
      <w:r>
        <w:rPr>
          <w:sz w:val="2"/>
        </w:rPr>
        <w:pict>
          <v:group id="_x0000_s1228" style="width:503.65pt;height:.5pt;mso-position-horizontal-relative:char;mso-position-vertical-relative:line" coordsize="10073,10">
            <v:line id="_x0000_s1229" style="position:absolute" from="5,5" to="10068,5" strokeweight=".5pt"/>
            <w10:wrap type="none"/>
            <w10:anchorlock/>
          </v:group>
        </w:pict>
      </w:r>
    </w:p>
    <w:p w:rsidR="00355E72" w:rsidRDefault="00355E72">
      <w:pPr>
        <w:spacing w:line="20" w:lineRule="exact"/>
        <w:rPr>
          <w:sz w:val="2"/>
        </w:rPr>
        <w:sectPr w:rsidR="00355E72">
          <w:type w:val="continuous"/>
          <w:pgSz w:w="11910" w:h="15840"/>
          <w:pgMar w:top="0" w:right="600" w:bottom="0" w:left="800" w:header="720" w:footer="720" w:gutter="0"/>
          <w:cols w:space="720"/>
        </w:sectPr>
      </w:pPr>
    </w:p>
    <w:p w:rsidR="00355E72" w:rsidRDefault="00355E72">
      <w:pPr>
        <w:rPr>
          <w:sz w:val="30"/>
        </w:rPr>
        <w:sectPr w:rsidR="00355E72">
          <w:type w:val="continuous"/>
          <w:pgSz w:w="11910" w:h="15840"/>
          <w:pgMar w:top="0" w:right="600" w:bottom="0" w:left="800" w:header="720" w:footer="720" w:gutter="0"/>
          <w:cols w:space="720"/>
        </w:sectPr>
      </w:pPr>
    </w:p>
    <w:p w:rsidR="00355E72" w:rsidRDefault="00355E72">
      <w:pPr>
        <w:pStyle w:val="BodyText"/>
        <w:spacing w:before="9"/>
        <w:rPr>
          <w:sz w:val="13"/>
        </w:rPr>
      </w:pPr>
    </w:p>
    <w:p w:rsidR="00355E72" w:rsidRDefault="000A2DA1">
      <w:pPr>
        <w:pStyle w:val="BodyText"/>
        <w:spacing w:before="67"/>
        <w:ind w:left="127"/>
      </w:pPr>
      <w:bookmarkStart w:id="5" w:name="Page_2"/>
      <w:bookmarkStart w:id="6" w:name="Strong_C2Q-17_growth_in_MacBook_shipment"/>
      <w:bookmarkStart w:id="7" w:name="Aetna_in_talks_to_offer_Apple_Watches_to"/>
      <w:bookmarkStart w:id="8" w:name="Apple_Watch_3_to_arrive_at_the_end_of_20"/>
      <w:bookmarkStart w:id="9" w:name="Technology_companies_seek_Supreme_Court_"/>
      <w:bookmarkStart w:id="10" w:name="Irish_government_to_be_protected_while_h"/>
      <w:bookmarkEnd w:id="5"/>
      <w:bookmarkEnd w:id="6"/>
      <w:bookmarkEnd w:id="7"/>
      <w:bookmarkEnd w:id="8"/>
      <w:bookmarkEnd w:id="9"/>
      <w:bookmarkEnd w:id="10"/>
      <w:r>
        <w:rPr>
          <w:color w:val="0098DB"/>
          <w:w w:val="105"/>
        </w:rPr>
        <w:t>Strong C2Q-17 growth in MacBook shipments</w:t>
      </w:r>
    </w:p>
    <w:p w:rsidR="00355E72" w:rsidRDefault="000A2DA1">
      <w:pPr>
        <w:pStyle w:val="BodyText"/>
        <w:spacing w:before="2" w:line="278" w:lineRule="auto"/>
        <w:ind w:left="127" w:right="3501"/>
      </w:pPr>
      <w:r>
        <w:rPr>
          <w:w w:val="105"/>
        </w:rPr>
        <w:t>TrendForce</w:t>
      </w:r>
      <w:r>
        <w:rPr>
          <w:spacing w:val="-11"/>
          <w:w w:val="105"/>
        </w:rPr>
        <w:t xml:space="preserve"> </w:t>
      </w:r>
      <w:r>
        <w:rPr>
          <w:w w:val="105"/>
        </w:rPr>
        <w:t>reported</w:t>
      </w:r>
      <w:r>
        <w:rPr>
          <w:spacing w:val="-11"/>
          <w:w w:val="105"/>
        </w:rPr>
        <w:t xml:space="preserve"> </w:t>
      </w:r>
      <w:r>
        <w:rPr>
          <w:w w:val="105"/>
        </w:rPr>
        <w:t>that</w:t>
      </w:r>
      <w:r>
        <w:rPr>
          <w:spacing w:val="-11"/>
          <w:w w:val="105"/>
        </w:rPr>
        <w:t xml:space="preserve"> </w:t>
      </w:r>
      <w:r>
        <w:rPr>
          <w:w w:val="105"/>
        </w:rPr>
        <w:t>worldwide</w:t>
      </w:r>
      <w:r>
        <w:rPr>
          <w:spacing w:val="-11"/>
          <w:w w:val="105"/>
        </w:rPr>
        <w:t xml:space="preserve"> </w:t>
      </w:r>
      <w:r>
        <w:rPr>
          <w:w w:val="105"/>
        </w:rPr>
        <w:t>notebook</w:t>
      </w:r>
      <w:r>
        <w:rPr>
          <w:spacing w:val="-11"/>
          <w:w w:val="105"/>
        </w:rPr>
        <w:t xml:space="preserve"> </w:t>
      </w:r>
      <w:r>
        <w:rPr>
          <w:w w:val="105"/>
        </w:rPr>
        <w:t>shipments</w:t>
      </w:r>
      <w:r>
        <w:rPr>
          <w:spacing w:val="-11"/>
          <w:w w:val="105"/>
        </w:rPr>
        <w:t xml:space="preserve"> </w:t>
      </w:r>
      <w:r>
        <w:rPr>
          <w:w w:val="105"/>
        </w:rPr>
        <w:t>reached</w:t>
      </w:r>
      <w:r>
        <w:rPr>
          <w:spacing w:val="-11"/>
          <w:w w:val="105"/>
        </w:rPr>
        <w:t xml:space="preserve"> </w:t>
      </w:r>
      <w:r>
        <w:rPr>
          <w:w w:val="105"/>
        </w:rPr>
        <w:t>39.96M</w:t>
      </w:r>
      <w:r>
        <w:rPr>
          <w:spacing w:val="-11"/>
          <w:w w:val="105"/>
        </w:rPr>
        <w:t xml:space="preserve"> </w:t>
      </w:r>
      <w:r>
        <w:rPr>
          <w:w w:val="105"/>
        </w:rPr>
        <w:t>units</w:t>
      </w:r>
      <w:r>
        <w:rPr>
          <w:spacing w:val="-11"/>
          <w:w w:val="105"/>
        </w:rPr>
        <w:t xml:space="preserve"> </w:t>
      </w:r>
      <w:r>
        <w:rPr>
          <w:w w:val="105"/>
        </w:rPr>
        <w:t>in C2Q-17,</w:t>
      </w:r>
      <w:r>
        <w:rPr>
          <w:spacing w:val="-7"/>
          <w:w w:val="105"/>
        </w:rPr>
        <w:t xml:space="preserve"> </w:t>
      </w:r>
      <w:r>
        <w:rPr>
          <w:w w:val="105"/>
        </w:rPr>
        <w:t>up</w:t>
      </w:r>
      <w:r>
        <w:rPr>
          <w:spacing w:val="-7"/>
          <w:w w:val="105"/>
        </w:rPr>
        <w:t xml:space="preserve"> </w:t>
      </w:r>
      <w:r>
        <w:rPr>
          <w:w w:val="105"/>
        </w:rPr>
        <w:t>5.7%</w:t>
      </w:r>
      <w:r>
        <w:rPr>
          <w:spacing w:val="-7"/>
          <w:w w:val="105"/>
        </w:rPr>
        <w:t xml:space="preserve"> </w:t>
      </w:r>
      <w:r>
        <w:rPr>
          <w:w w:val="105"/>
        </w:rPr>
        <w:t>Q/Q</w:t>
      </w:r>
      <w:r>
        <w:rPr>
          <w:spacing w:val="-7"/>
          <w:w w:val="105"/>
        </w:rPr>
        <w:t xml:space="preserve"> </w:t>
      </w:r>
      <w:r>
        <w:rPr>
          <w:w w:val="105"/>
        </w:rPr>
        <w:t>and</w:t>
      </w:r>
      <w:r>
        <w:rPr>
          <w:spacing w:val="-7"/>
          <w:w w:val="105"/>
        </w:rPr>
        <w:t xml:space="preserve"> </w:t>
      </w:r>
      <w:r>
        <w:rPr>
          <w:w w:val="105"/>
        </w:rPr>
        <w:t>3.6%</w:t>
      </w:r>
      <w:r>
        <w:rPr>
          <w:spacing w:val="-7"/>
          <w:w w:val="105"/>
        </w:rPr>
        <w:t xml:space="preserve"> </w:t>
      </w:r>
      <w:r>
        <w:rPr>
          <w:spacing w:val="-5"/>
          <w:w w:val="105"/>
        </w:rPr>
        <w:t>Y/Y,</w:t>
      </w:r>
      <w:r>
        <w:rPr>
          <w:spacing w:val="-7"/>
          <w:w w:val="105"/>
        </w:rPr>
        <w:t xml:space="preserve"> </w:t>
      </w:r>
      <w:r>
        <w:rPr>
          <w:w w:val="105"/>
        </w:rPr>
        <w:t>driven</w:t>
      </w:r>
      <w:r>
        <w:rPr>
          <w:spacing w:val="-7"/>
          <w:w w:val="105"/>
        </w:rPr>
        <w:t xml:space="preserve"> </w:t>
      </w:r>
      <w:r>
        <w:rPr>
          <w:w w:val="105"/>
        </w:rPr>
        <w:t>by</w:t>
      </w:r>
      <w:r>
        <w:rPr>
          <w:spacing w:val="-7"/>
          <w:w w:val="105"/>
        </w:rPr>
        <w:t xml:space="preserve"> </w:t>
      </w:r>
      <w:r>
        <w:rPr>
          <w:w w:val="105"/>
        </w:rPr>
        <w:t>biddings</w:t>
      </w:r>
      <w:r>
        <w:rPr>
          <w:spacing w:val="-7"/>
          <w:w w:val="105"/>
        </w:rPr>
        <w:t xml:space="preserve"> </w:t>
      </w:r>
      <w:r>
        <w:rPr>
          <w:w w:val="105"/>
        </w:rPr>
        <w:t>for</w:t>
      </w:r>
      <w:r>
        <w:rPr>
          <w:spacing w:val="-7"/>
          <w:w w:val="105"/>
        </w:rPr>
        <w:t xml:space="preserve"> </w:t>
      </w:r>
      <w:r>
        <w:rPr>
          <w:w w:val="105"/>
        </w:rPr>
        <w:t>notebook</w:t>
      </w:r>
      <w:r>
        <w:rPr>
          <w:spacing w:val="-7"/>
          <w:w w:val="105"/>
        </w:rPr>
        <w:t xml:space="preserve"> </w:t>
      </w:r>
      <w:r>
        <w:rPr>
          <w:w w:val="105"/>
        </w:rPr>
        <w:t>contracts</w:t>
      </w:r>
      <w:r>
        <w:rPr>
          <w:spacing w:val="-7"/>
          <w:w w:val="105"/>
        </w:rPr>
        <w:t xml:space="preserve"> </w:t>
      </w:r>
      <w:r>
        <w:rPr>
          <w:w w:val="105"/>
        </w:rPr>
        <w:t xml:space="preserve">in North America and the introduction of new notebook models. Apple’s MacBook unit shipments grew by 17.1% Q/Q to 3.98M, due in part to demand for the updated 12-inch MacBook. Apple maintained the ﬁfth position in </w:t>
      </w:r>
      <w:r>
        <w:rPr>
          <w:w w:val="105"/>
        </w:rPr>
        <w:t>the market and increased</w:t>
      </w:r>
      <w:r>
        <w:rPr>
          <w:spacing w:val="-21"/>
          <w:w w:val="105"/>
        </w:rPr>
        <w:t xml:space="preserve"> </w:t>
      </w:r>
      <w:r>
        <w:rPr>
          <w:w w:val="105"/>
        </w:rPr>
        <w:t>its</w:t>
      </w:r>
      <w:r>
        <w:rPr>
          <w:spacing w:val="-21"/>
          <w:w w:val="105"/>
        </w:rPr>
        <w:t xml:space="preserve"> </w:t>
      </w:r>
      <w:r>
        <w:rPr>
          <w:w w:val="105"/>
        </w:rPr>
        <w:t>market</w:t>
      </w:r>
      <w:r>
        <w:rPr>
          <w:spacing w:val="-21"/>
          <w:w w:val="105"/>
        </w:rPr>
        <w:t xml:space="preserve"> </w:t>
      </w:r>
      <w:r>
        <w:rPr>
          <w:w w:val="105"/>
        </w:rPr>
        <w:t>share</w:t>
      </w:r>
      <w:r>
        <w:rPr>
          <w:spacing w:val="-21"/>
          <w:w w:val="105"/>
        </w:rPr>
        <w:t xml:space="preserve"> </w:t>
      </w:r>
      <w:r>
        <w:rPr>
          <w:w w:val="105"/>
        </w:rPr>
        <w:t>by</w:t>
      </w:r>
      <w:r>
        <w:rPr>
          <w:spacing w:val="-21"/>
          <w:w w:val="105"/>
        </w:rPr>
        <w:t xml:space="preserve"> </w:t>
      </w:r>
      <w:r>
        <w:rPr>
          <w:w w:val="105"/>
        </w:rPr>
        <w:t>100bps</w:t>
      </w:r>
      <w:r>
        <w:rPr>
          <w:spacing w:val="-21"/>
          <w:w w:val="105"/>
        </w:rPr>
        <w:t xml:space="preserve"> </w:t>
      </w:r>
      <w:r>
        <w:rPr>
          <w:w w:val="105"/>
        </w:rPr>
        <w:t>Q/Q</w:t>
      </w:r>
      <w:r>
        <w:rPr>
          <w:spacing w:val="-21"/>
          <w:w w:val="105"/>
        </w:rPr>
        <w:t xml:space="preserve"> </w:t>
      </w:r>
      <w:r>
        <w:rPr>
          <w:w w:val="105"/>
        </w:rPr>
        <w:t>to</w:t>
      </w:r>
      <w:r>
        <w:rPr>
          <w:spacing w:val="-21"/>
          <w:w w:val="105"/>
        </w:rPr>
        <w:t xml:space="preserve"> </w:t>
      </w:r>
      <w:r>
        <w:rPr>
          <w:w w:val="105"/>
        </w:rPr>
        <w:t>10.0%</w:t>
      </w:r>
      <w:r>
        <w:rPr>
          <w:spacing w:val="-21"/>
          <w:w w:val="105"/>
        </w:rPr>
        <w:t xml:space="preserve"> </w:t>
      </w:r>
      <w:r>
        <w:rPr>
          <w:w w:val="105"/>
        </w:rPr>
        <w:t>during</w:t>
      </w:r>
      <w:r>
        <w:rPr>
          <w:spacing w:val="-21"/>
          <w:w w:val="105"/>
        </w:rPr>
        <w:t xml:space="preserve"> </w:t>
      </w:r>
      <w:r>
        <w:rPr>
          <w:w w:val="105"/>
        </w:rPr>
        <w:t>the</w:t>
      </w:r>
      <w:r>
        <w:rPr>
          <w:spacing w:val="-21"/>
          <w:w w:val="105"/>
        </w:rPr>
        <w:t xml:space="preserve"> </w:t>
      </w:r>
      <w:r>
        <w:rPr>
          <w:w w:val="105"/>
        </w:rPr>
        <w:t>quarter.</w:t>
      </w:r>
      <w:r>
        <w:rPr>
          <w:spacing w:val="-21"/>
          <w:w w:val="105"/>
        </w:rPr>
        <w:t xml:space="preserve"> </w:t>
      </w:r>
      <w:r>
        <w:rPr>
          <w:w w:val="105"/>
        </w:rPr>
        <w:t xml:space="preserve">TrendForce expects double-digit Q/Q growth for MacBook shipments in C3Q-17. </w:t>
      </w:r>
      <w:hyperlink r:id="rId16">
        <w:r>
          <w:rPr>
            <w:w w:val="105"/>
          </w:rPr>
          <w:t>(http://press.trend</w:t>
        </w:r>
      </w:hyperlink>
      <w:r>
        <w:rPr>
          <w:w w:val="105"/>
        </w:rPr>
        <w:t>f</w:t>
      </w:r>
      <w:hyperlink r:id="rId17">
        <w:r>
          <w:rPr>
            <w:w w:val="105"/>
          </w:rPr>
          <w:t>orce.com/press/20170815-2930.html)</w:t>
        </w:r>
      </w:hyperlink>
    </w:p>
    <w:p w:rsidR="00355E72" w:rsidRDefault="00355E72">
      <w:pPr>
        <w:pStyle w:val="BodyText"/>
        <w:spacing w:before="6"/>
        <w:rPr>
          <w:sz w:val="19"/>
        </w:rPr>
      </w:pPr>
    </w:p>
    <w:p w:rsidR="00355E72" w:rsidRDefault="000A2DA1">
      <w:pPr>
        <w:pStyle w:val="BodyText"/>
        <w:ind w:left="127"/>
      </w:pPr>
      <w:r>
        <w:rPr>
          <w:color w:val="0098DB"/>
          <w:w w:val="105"/>
        </w:rPr>
        <w:t>Aetna in talks to oﬀer Apple Watches to its</w:t>
      </w:r>
      <w:r>
        <w:rPr>
          <w:color w:val="0098DB"/>
          <w:spacing w:val="50"/>
          <w:w w:val="105"/>
        </w:rPr>
        <w:t xml:space="preserve"> </w:t>
      </w:r>
      <w:r>
        <w:rPr>
          <w:color w:val="0098DB"/>
          <w:w w:val="105"/>
        </w:rPr>
        <w:t>members</w:t>
      </w:r>
    </w:p>
    <w:p w:rsidR="00355E72" w:rsidRDefault="000A2DA1">
      <w:pPr>
        <w:pStyle w:val="BodyText"/>
        <w:spacing w:before="2" w:line="278" w:lineRule="auto"/>
        <w:ind w:left="127" w:right="3501"/>
        <w:jc w:val="both"/>
      </w:pPr>
      <w:r>
        <w:rPr>
          <w:w w:val="105"/>
        </w:rPr>
        <w:t>Apple and Aetna have reportedly held several rounds of “secret” discussions to oﬀer free or discounted Apple Watches to Aetna’s 23M members, according to CNBC. Aetna already oﬀers the Apple Watch to its 50K employees as part of its corporate wellness progr</w:t>
      </w:r>
      <w:r>
        <w:rPr>
          <w:w w:val="105"/>
        </w:rPr>
        <w:t>am.</w:t>
      </w:r>
    </w:p>
    <w:p w:rsidR="00355E72" w:rsidRDefault="000A2DA1">
      <w:pPr>
        <w:pStyle w:val="BodyText"/>
        <w:spacing w:before="2" w:line="278" w:lineRule="auto"/>
        <w:ind w:left="127" w:right="3515"/>
      </w:pPr>
      <w:r>
        <w:rPr>
          <w:w w:val="105"/>
        </w:rPr>
        <w:t>(ht</w:t>
      </w:r>
      <w:hyperlink r:id="rId18">
        <w:r>
          <w:rPr>
            <w:w w:val="105"/>
          </w:rPr>
          <w:t>tps://www.cnbc.com/2017/08/14/apple-aetna-secret</w:t>
        </w:r>
      </w:hyperlink>
      <w:r>
        <w:rPr>
          <w:w w:val="105"/>
        </w:rPr>
        <w:t>-meet</w:t>
      </w:r>
      <w:hyperlink r:id="rId19">
        <w:r>
          <w:rPr>
            <w:w w:val="105"/>
          </w:rPr>
          <w:t>ings-to-</w:t>
        </w:r>
        <w:r>
          <w:rPr>
            <w:w w:val="105"/>
          </w:rPr>
          <w:t>bring-apple-</w:t>
        </w:r>
      </w:hyperlink>
      <w:r>
        <w:rPr>
          <w:w w:val="105"/>
        </w:rPr>
        <w:t xml:space="preserve"> watch-to-millions-more.html)</w:t>
      </w:r>
    </w:p>
    <w:p w:rsidR="00355E72" w:rsidRDefault="00355E72">
      <w:pPr>
        <w:pStyle w:val="BodyText"/>
        <w:spacing w:before="7"/>
        <w:rPr>
          <w:sz w:val="19"/>
        </w:rPr>
      </w:pPr>
    </w:p>
    <w:p w:rsidR="00355E72" w:rsidRDefault="000A2DA1">
      <w:pPr>
        <w:pStyle w:val="BodyText"/>
        <w:spacing w:line="261" w:lineRule="auto"/>
        <w:ind w:left="127" w:right="3492"/>
      </w:pPr>
      <w:r>
        <w:rPr>
          <w:color w:val="0098DB"/>
          <w:w w:val="110"/>
        </w:rPr>
        <w:t>Apple</w:t>
      </w:r>
      <w:r>
        <w:rPr>
          <w:color w:val="0098DB"/>
          <w:spacing w:val="-14"/>
          <w:w w:val="110"/>
        </w:rPr>
        <w:t xml:space="preserve"> </w:t>
      </w:r>
      <w:r>
        <w:rPr>
          <w:color w:val="0098DB"/>
          <w:w w:val="110"/>
        </w:rPr>
        <w:t>Watch</w:t>
      </w:r>
      <w:r>
        <w:rPr>
          <w:color w:val="0098DB"/>
          <w:spacing w:val="-14"/>
          <w:w w:val="110"/>
        </w:rPr>
        <w:t xml:space="preserve"> </w:t>
      </w:r>
      <w:r>
        <w:rPr>
          <w:color w:val="0098DB"/>
          <w:w w:val="110"/>
        </w:rPr>
        <w:t>3</w:t>
      </w:r>
      <w:r>
        <w:rPr>
          <w:color w:val="0098DB"/>
          <w:spacing w:val="-14"/>
          <w:w w:val="110"/>
        </w:rPr>
        <w:t xml:space="preserve"> </w:t>
      </w:r>
      <w:r>
        <w:rPr>
          <w:color w:val="0098DB"/>
          <w:w w:val="110"/>
        </w:rPr>
        <w:t>to</w:t>
      </w:r>
      <w:r>
        <w:rPr>
          <w:color w:val="0098DB"/>
          <w:spacing w:val="-14"/>
          <w:w w:val="110"/>
        </w:rPr>
        <w:t xml:space="preserve"> </w:t>
      </w:r>
      <w:r>
        <w:rPr>
          <w:color w:val="0098DB"/>
          <w:w w:val="110"/>
        </w:rPr>
        <w:t>arrive</w:t>
      </w:r>
      <w:r>
        <w:rPr>
          <w:color w:val="0098DB"/>
          <w:spacing w:val="-14"/>
          <w:w w:val="110"/>
        </w:rPr>
        <w:t xml:space="preserve"> </w:t>
      </w:r>
      <w:r>
        <w:rPr>
          <w:color w:val="0098DB"/>
          <w:w w:val="110"/>
        </w:rPr>
        <w:t>at</w:t>
      </w:r>
      <w:r>
        <w:rPr>
          <w:color w:val="0098DB"/>
          <w:spacing w:val="-14"/>
          <w:w w:val="110"/>
        </w:rPr>
        <w:t xml:space="preserve"> </w:t>
      </w:r>
      <w:r>
        <w:rPr>
          <w:color w:val="0098DB"/>
          <w:w w:val="110"/>
        </w:rPr>
        <w:t>the</w:t>
      </w:r>
      <w:r>
        <w:rPr>
          <w:color w:val="0098DB"/>
          <w:spacing w:val="-14"/>
          <w:w w:val="110"/>
        </w:rPr>
        <w:t xml:space="preserve"> </w:t>
      </w:r>
      <w:r>
        <w:rPr>
          <w:color w:val="0098DB"/>
          <w:w w:val="110"/>
        </w:rPr>
        <w:t>end</w:t>
      </w:r>
      <w:r>
        <w:rPr>
          <w:color w:val="0098DB"/>
          <w:spacing w:val="-14"/>
          <w:w w:val="110"/>
        </w:rPr>
        <w:t xml:space="preserve"> </w:t>
      </w:r>
      <w:r>
        <w:rPr>
          <w:color w:val="0098DB"/>
          <w:w w:val="110"/>
        </w:rPr>
        <w:t>of</w:t>
      </w:r>
      <w:r>
        <w:rPr>
          <w:color w:val="0098DB"/>
          <w:spacing w:val="-14"/>
          <w:w w:val="110"/>
        </w:rPr>
        <w:t xml:space="preserve"> </w:t>
      </w:r>
      <w:r>
        <w:rPr>
          <w:color w:val="0098DB"/>
          <w:w w:val="110"/>
        </w:rPr>
        <w:t>2017</w:t>
      </w:r>
      <w:r>
        <w:rPr>
          <w:color w:val="0098DB"/>
          <w:spacing w:val="-14"/>
          <w:w w:val="110"/>
        </w:rPr>
        <w:t xml:space="preserve"> </w:t>
      </w:r>
      <w:r>
        <w:rPr>
          <w:color w:val="0098DB"/>
          <w:w w:val="110"/>
        </w:rPr>
        <w:t>but</w:t>
      </w:r>
      <w:r>
        <w:rPr>
          <w:color w:val="0098DB"/>
          <w:spacing w:val="-14"/>
          <w:w w:val="110"/>
        </w:rPr>
        <w:t xml:space="preserve"> </w:t>
      </w:r>
      <w:r>
        <w:rPr>
          <w:color w:val="0098DB"/>
          <w:w w:val="110"/>
        </w:rPr>
        <w:t>unlikely</w:t>
      </w:r>
      <w:r>
        <w:rPr>
          <w:color w:val="0098DB"/>
          <w:spacing w:val="-14"/>
          <w:w w:val="110"/>
        </w:rPr>
        <w:t xml:space="preserve"> </w:t>
      </w:r>
      <w:r>
        <w:rPr>
          <w:color w:val="0098DB"/>
          <w:w w:val="110"/>
        </w:rPr>
        <w:t>to</w:t>
      </w:r>
      <w:r>
        <w:rPr>
          <w:color w:val="0098DB"/>
          <w:spacing w:val="-14"/>
          <w:w w:val="110"/>
        </w:rPr>
        <w:t xml:space="preserve"> </w:t>
      </w:r>
      <w:r>
        <w:rPr>
          <w:color w:val="0098DB"/>
          <w:w w:val="110"/>
        </w:rPr>
        <w:t>drive</w:t>
      </w:r>
      <w:r>
        <w:rPr>
          <w:color w:val="0098DB"/>
          <w:spacing w:val="-14"/>
          <w:w w:val="110"/>
        </w:rPr>
        <w:t xml:space="preserve"> </w:t>
      </w:r>
      <w:r>
        <w:rPr>
          <w:color w:val="0098DB"/>
          <w:w w:val="110"/>
        </w:rPr>
        <w:t>Y/Y</w:t>
      </w:r>
      <w:r>
        <w:rPr>
          <w:color w:val="0098DB"/>
          <w:spacing w:val="-14"/>
          <w:w w:val="110"/>
        </w:rPr>
        <w:t xml:space="preserve"> </w:t>
      </w:r>
      <w:r>
        <w:rPr>
          <w:color w:val="0098DB"/>
          <w:w w:val="110"/>
        </w:rPr>
        <w:t>unit</w:t>
      </w:r>
      <w:r>
        <w:rPr>
          <w:color w:val="0098DB"/>
          <w:spacing w:val="-14"/>
          <w:w w:val="110"/>
        </w:rPr>
        <w:t xml:space="preserve"> </w:t>
      </w:r>
      <w:r>
        <w:rPr>
          <w:color w:val="0098DB"/>
          <w:w w:val="110"/>
        </w:rPr>
        <w:t xml:space="preserve">growth </w:t>
      </w:r>
      <w:r>
        <w:rPr>
          <w:w w:val="110"/>
        </w:rPr>
        <w:t>Apple's</w:t>
      </w:r>
      <w:r>
        <w:rPr>
          <w:spacing w:val="-30"/>
          <w:w w:val="110"/>
        </w:rPr>
        <w:t xml:space="preserve"> </w:t>
      </w:r>
      <w:r>
        <w:rPr>
          <w:w w:val="110"/>
        </w:rPr>
        <w:t>upcoming</w:t>
      </w:r>
      <w:r>
        <w:rPr>
          <w:spacing w:val="-30"/>
          <w:w w:val="110"/>
        </w:rPr>
        <w:t xml:space="preserve"> </w:t>
      </w:r>
      <w:r>
        <w:rPr>
          <w:w w:val="110"/>
        </w:rPr>
        <w:t>Watch,</w:t>
      </w:r>
      <w:r>
        <w:rPr>
          <w:spacing w:val="-30"/>
          <w:w w:val="110"/>
        </w:rPr>
        <w:t xml:space="preserve"> </w:t>
      </w:r>
      <w:r>
        <w:rPr>
          <w:w w:val="110"/>
        </w:rPr>
        <w:t>the</w:t>
      </w:r>
      <w:r>
        <w:rPr>
          <w:spacing w:val="-30"/>
          <w:w w:val="110"/>
        </w:rPr>
        <w:t xml:space="preserve"> </w:t>
      </w:r>
      <w:r>
        <w:rPr>
          <w:w w:val="110"/>
        </w:rPr>
        <w:t>Apple</w:t>
      </w:r>
      <w:r>
        <w:rPr>
          <w:spacing w:val="-30"/>
          <w:w w:val="110"/>
        </w:rPr>
        <w:t xml:space="preserve"> </w:t>
      </w:r>
      <w:r>
        <w:rPr>
          <w:w w:val="110"/>
        </w:rPr>
        <w:t>Watch</w:t>
      </w:r>
      <w:r>
        <w:rPr>
          <w:spacing w:val="-30"/>
          <w:w w:val="110"/>
        </w:rPr>
        <w:t xml:space="preserve"> </w:t>
      </w:r>
      <w:r>
        <w:rPr>
          <w:w w:val="110"/>
        </w:rPr>
        <w:t>series</w:t>
      </w:r>
      <w:r>
        <w:rPr>
          <w:spacing w:val="-30"/>
          <w:w w:val="110"/>
        </w:rPr>
        <w:t xml:space="preserve"> </w:t>
      </w:r>
      <w:r>
        <w:rPr>
          <w:w w:val="110"/>
        </w:rPr>
        <w:t>3,</w:t>
      </w:r>
      <w:r>
        <w:rPr>
          <w:spacing w:val="-30"/>
          <w:w w:val="110"/>
        </w:rPr>
        <w:t xml:space="preserve"> </w:t>
      </w:r>
      <w:r>
        <w:rPr>
          <w:w w:val="110"/>
        </w:rPr>
        <w:t>is</w:t>
      </w:r>
      <w:r>
        <w:rPr>
          <w:spacing w:val="-30"/>
          <w:w w:val="110"/>
        </w:rPr>
        <w:t xml:space="preserve"> </w:t>
      </w:r>
      <w:r>
        <w:rPr>
          <w:w w:val="110"/>
        </w:rPr>
        <w:t>expected</w:t>
      </w:r>
      <w:r>
        <w:rPr>
          <w:spacing w:val="-30"/>
          <w:w w:val="110"/>
        </w:rPr>
        <w:t xml:space="preserve"> </w:t>
      </w:r>
      <w:r>
        <w:rPr>
          <w:w w:val="110"/>
        </w:rPr>
        <w:t>to</w:t>
      </w:r>
      <w:r>
        <w:rPr>
          <w:spacing w:val="-30"/>
          <w:w w:val="110"/>
        </w:rPr>
        <w:t xml:space="preserve"> </w:t>
      </w:r>
      <w:r>
        <w:rPr>
          <w:w w:val="110"/>
        </w:rPr>
        <w:t>be</w:t>
      </w:r>
      <w:r>
        <w:rPr>
          <w:spacing w:val="-30"/>
          <w:w w:val="110"/>
        </w:rPr>
        <w:t xml:space="preserve"> </w:t>
      </w:r>
      <w:r>
        <w:rPr>
          <w:w w:val="110"/>
        </w:rPr>
        <w:t>introduced by</w:t>
      </w:r>
      <w:r>
        <w:rPr>
          <w:spacing w:val="22"/>
          <w:w w:val="110"/>
        </w:rPr>
        <w:t xml:space="preserve"> </w:t>
      </w:r>
      <w:r>
        <w:rPr>
          <w:w w:val="110"/>
        </w:rPr>
        <w:t>the</w:t>
      </w:r>
      <w:r>
        <w:rPr>
          <w:spacing w:val="22"/>
          <w:w w:val="110"/>
        </w:rPr>
        <w:t xml:space="preserve"> </w:t>
      </w:r>
      <w:r>
        <w:rPr>
          <w:w w:val="110"/>
        </w:rPr>
        <w:t>end</w:t>
      </w:r>
      <w:r>
        <w:rPr>
          <w:spacing w:val="22"/>
          <w:w w:val="110"/>
        </w:rPr>
        <w:t xml:space="preserve"> </w:t>
      </w:r>
      <w:r>
        <w:rPr>
          <w:w w:val="110"/>
        </w:rPr>
        <w:t>of</w:t>
      </w:r>
      <w:r>
        <w:rPr>
          <w:spacing w:val="22"/>
          <w:w w:val="110"/>
        </w:rPr>
        <w:t xml:space="preserve"> </w:t>
      </w:r>
      <w:r>
        <w:rPr>
          <w:w w:val="110"/>
        </w:rPr>
        <w:t>the</w:t>
      </w:r>
      <w:r>
        <w:rPr>
          <w:spacing w:val="22"/>
          <w:w w:val="110"/>
        </w:rPr>
        <w:t xml:space="preserve"> </w:t>
      </w:r>
      <w:r>
        <w:rPr>
          <w:spacing w:val="-3"/>
          <w:w w:val="110"/>
        </w:rPr>
        <w:t>year,</w:t>
      </w:r>
      <w:r>
        <w:rPr>
          <w:spacing w:val="22"/>
          <w:w w:val="110"/>
        </w:rPr>
        <w:t xml:space="preserve"> </w:t>
      </w:r>
      <w:r>
        <w:rPr>
          <w:w w:val="110"/>
        </w:rPr>
        <w:t>according</w:t>
      </w:r>
      <w:r>
        <w:rPr>
          <w:spacing w:val="22"/>
          <w:w w:val="110"/>
        </w:rPr>
        <w:t xml:space="preserve"> </w:t>
      </w:r>
      <w:r>
        <w:rPr>
          <w:w w:val="110"/>
        </w:rPr>
        <w:t>to</w:t>
      </w:r>
      <w:r>
        <w:rPr>
          <w:spacing w:val="22"/>
          <w:w w:val="110"/>
        </w:rPr>
        <w:t xml:space="preserve"> </w:t>
      </w:r>
      <w:r>
        <w:rPr>
          <w:w w:val="110"/>
        </w:rPr>
        <w:t>The</w:t>
      </w:r>
      <w:r>
        <w:rPr>
          <w:spacing w:val="22"/>
          <w:w w:val="110"/>
        </w:rPr>
        <w:t xml:space="preserve"> </w:t>
      </w:r>
      <w:r>
        <w:rPr>
          <w:w w:val="110"/>
        </w:rPr>
        <w:t>Economic</w:t>
      </w:r>
      <w:r>
        <w:rPr>
          <w:spacing w:val="22"/>
          <w:w w:val="110"/>
        </w:rPr>
        <w:t xml:space="preserve"> </w:t>
      </w:r>
      <w:r>
        <w:rPr>
          <w:w w:val="110"/>
        </w:rPr>
        <w:t>Daily</w:t>
      </w:r>
      <w:r>
        <w:rPr>
          <w:spacing w:val="22"/>
          <w:w w:val="110"/>
        </w:rPr>
        <w:t xml:space="preserve"> </w:t>
      </w:r>
      <w:r>
        <w:rPr>
          <w:w w:val="110"/>
        </w:rPr>
        <w:t>News</w:t>
      </w:r>
      <w:r>
        <w:rPr>
          <w:spacing w:val="22"/>
          <w:w w:val="110"/>
        </w:rPr>
        <w:t xml:space="preserve"> </w:t>
      </w:r>
      <w:r>
        <w:rPr>
          <w:w w:val="110"/>
        </w:rPr>
        <w:t>of</w:t>
      </w:r>
      <w:r>
        <w:rPr>
          <w:spacing w:val="22"/>
          <w:w w:val="110"/>
        </w:rPr>
        <w:t xml:space="preserve"> </w:t>
      </w:r>
      <w:r>
        <w:rPr>
          <w:spacing w:val="-3"/>
          <w:w w:val="110"/>
        </w:rPr>
        <w:t>Taiwan.</w:t>
      </w:r>
    </w:p>
    <w:p w:rsidR="00355E72" w:rsidRDefault="000A2DA1">
      <w:pPr>
        <w:pStyle w:val="BodyText"/>
        <w:spacing w:before="15" w:line="278" w:lineRule="auto"/>
        <w:ind w:left="127" w:right="3501"/>
      </w:pPr>
      <w:r>
        <w:rPr>
          <w:w w:val="105"/>
        </w:rPr>
        <w:t xml:space="preserve">According to the report, the next-generation Apple Watch will feature a call function, improved battery life, and </w:t>
      </w:r>
      <w:r>
        <w:rPr>
          <w:spacing w:val="-6"/>
          <w:w w:val="105"/>
        </w:rPr>
        <w:t xml:space="preserve">LTE </w:t>
      </w:r>
      <w:r>
        <w:rPr>
          <w:w w:val="105"/>
        </w:rPr>
        <w:t>connectivity. Currently the device is in the ﬁnal stages of testing and is expected to enter mass production in C4Q-</w:t>
      </w:r>
      <w:r>
        <w:rPr>
          <w:w w:val="105"/>
        </w:rPr>
        <w:t xml:space="preserve">17. A separate report suggests Apple Watch unit shipments could reach 4.5M in  C4Q-17 which would reﬂect a 2% decline </w:t>
      </w:r>
      <w:r>
        <w:rPr>
          <w:spacing w:val="-5"/>
          <w:w w:val="105"/>
        </w:rPr>
        <w:t xml:space="preserve">Y/Y. </w:t>
      </w:r>
      <w:r>
        <w:rPr>
          <w:w w:val="105"/>
        </w:rPr>
        <w:t xml:space="preserve">Supply chain sources anticipate 20M Apple Watch shipments in </w:t>
      </w:r>
      <w:r>
        <w:rPr>
          <w:spacing w:val="-4"/>
          <w:w w:val="105"/>
        </w:rPr>
        <w:t xml:space="preserve">CY-18, </w:t>
      </w:r>
      <w:r>
        <w:rPr>
          <w:w w:val="105"/>
        </w:rPr>
        <w:t xml:space="preserve">a 5M increase over </w:t>
      </w:r>
      <w:r>
        <w:rPr>
          <w:spacing w:val="-4"/>
          <w:w w:val="105"/>
        </w:rPr>
        <w:t xml:space="preserve">CY-17. </w:t>
      </w:r>
      <w:hyperlink r:id="rId20">
        <w:r>
          <w:rPr>
            <w:w w:val="105"/>
          </w:rPr>
          <w:t>(http://www.digitimes.com/news/a20170817VL203.html)</w:t>
        </w:r>
      </w:hyperlink>
      <w:r>
        <w:rPr>
          <w:w w:val="105"/>
        </w:rPr>
        <w:t xml:space="preserve"> </w:t>
      </w:r>
      <w:hyperlink r:id="rId21">
        <w:r>
          <w:rPr>
            <w:w w:val="105"/>
          </w:rPr>
          <w:t>(http://www.digitimes.com/news/a20170817PD208.html)</w:t>
        </w:r>
      </w:hyperlink>
    </w:p>
    <w:p w:rsidR="00355E72" w:rsidRDefault="00355E72">
      <w:pPr>
        <w:pStyle w:val="BodyText"/>
        <w:rPr>
          <w:sz w:val="22"/>
        </w:rPr>
      </w:pPr>
    </w:p>
    <w:p w:rsidR="00355E72" w:rsidRDefault="000A2DA1">
      <w:pPr>
        <w:pStyle w:val="BodyText"/>
        <w:spacing w:before="1" w:line="206" w:lineRule="auto"/>
        <w:ind w:left="127" w:right="3815"/>
      </w:pPr>
      <w:r>
        <w:rPr>
          <w:color w:val="0098DB"/>
          <w:w w:val="105"/>
        </w:rPr>
        <w:t>Technology companies seek Supreme Court protection</w:t>
      </w:r>
      <w:r>
        <w:rPr>
          <w:color w:val="0098DB"/>
          <w:w w:val="105"/>
        </w:rPr>
        <w:t xml:space="preserve"> of cellphone location data</w:t>
      </w:r>
    </w:p>
    <w:p w:rsidR="00355E72" w:rsidRDefault="000A2DA1">
      <w:pPr>
        <w:pStyle w:val="BodyText"/>
        <w:spacing w:before="2" w:line="278" w:lineRule="auto"/>
        <w:ind w:left="127" w:right="3501"/>
      </w:pPr>
      <w:r>
        <w:rPr>
          <w:w w:val="105"/>
        </w:rPr>
        <w:t>Apple and several leading technology companies, including Facebook, Google, and Microsoft requested that the U.S. Supreme Court limit police access to smartphone location data. Speciﬁcally, the companies ﬁled a brief in an exist</w:t>
      </w:r>
      <w:r>
        <w:rPr>
          <w:w w:val="105"/>
        </w:rPr>
        <w:t>ing case, asking the court to require law enforcement to obtain a warrant in order to access a suspect's smartphone location. (ht</w:t>
      </w:r>
      <w:hyperlink r:id="rId22">
        <w:r>
          <w:rPr>
            <w:w w:val="105"/>
          </w:rPr>
          <w:t>tps://www.recode.net/2017/8/15/16151676</w:t>
        </w:r>
        <w:r>
          <w:rPr>
            <w:w w:val="105"/>
          </w:rPr>
          <w:t>/apple-facebook-google-snap-</w:t>
        </w:r>
      </w:hyperlink>
      <w:r>
        <w:rPr>
          <w:w w:val="105"/>
        </w:rPr>
        <w:t xml:space="preserve"> supreme-court-privacy-carpenter-united-states)</w:t>
      </w:r>
    </w:p>
    <w:p w:rsidR="00355E72" w:rsidRDefault="00355E72">
      <w:pPr>
        <w:pStyle w:val="BodyText"/>
        <w:spacing w:before="6"/>
        <w:rPr>
          <w:sz w:val="19"/>
        </w:rPr>
      </w:pPr>
    </w:p>
    <w:p w:rsidR="00355E72" w:rsidRDefault="000A2DA1">
      <w:pPr>
        <w:pStyle w:val="BodyText"/>
        <w:ind w:left="127"/>
      </w:pPr>
      <w:r>
        <w:rPr>
          <w:color w:val="0098DB"/>
          <w:w w:val="105"/>
        </w:rPr>
        <w:t>Irish government to be protected while holding Apple tax money</w:t>
      </w:r>
    </w:p>
    <w:p w:rsidR="00355E72" w:rsidRDefault="000A2DA1">
      <w:pPr>
        <w:pStyle w:val="BodyText"/>
        <w:spacing w:before="2" w:line="278" w:lineRule="auto"/>
        <w:ind w:left="127" w:right="3501"/>
        <w:jc w:val="both"/>
      </w:pPr>
      <w:r>
        <w:rPr>
          <w:w w:val="105"/>
        </w:rPr>
        <w:t>The Irish government and Apple are ﬁnalizing a deal to protect the government from losses that it may incur while ma</w:t>
      </w:r>
      <w:r>
        <w:rPr>
          <w:w w:val="105"/>
        </w:rPr>
        <w:t>naging Apple’s back-taxes, according to Bloomberg. The Irish government will manage funds recovered from Apple until the company is able to appeal the European Commission’s ruling, which could take ﬁve years.</w:t>
      </w:r>
    </w:p>
    <w:p w:rsidR="00355E72" w:rsidRDefault="000A2DA1">
      <w:pPr>
        <w:pStyle w:val="BodyText"/>
        <w:spacing w:before="1" w:line="278" w:lineRule="auto"/>
        <w:ind w:left="127" w:right="3887"/>
      </w:pPr>
      <w:r>
        <w:rPr>
          <w:w w:val="105"/>
        </w:rPr>
        <w:t>(ht</w:t>
      </w:r>
      <w:hyperlink r:id="rId23">
        <w:r>
          <w:rPr>
            <w:w w:val="105"/>
          </w:rPr>
          <w:t>tps://www.bloomberg.com/ne</w:t>
        </w:r>
      </w:hyperlink>
      <w:r>
        <w:rPr>
          <w:w w:val="105"/>
        </w:rPr>
        <w:t>ws/art</w:t>
      </w:r>
      <w:hyperlink r:id="rId24">
        <w:r>
          <w:rPr>
            <w:w w:val="105"/>
          </w:rPr>
          <w:t>icles/2017-08-11/apple-said-close-to-</w:t>
        </w:r>
      </w:hyperlink>
      <w:r>
        <w:rPr>
          <w:w w:val="105"/>
        </w:rPr>
        <w:t xml:space="preserve"> deal-protecting-ireland-in-eu-tax-ﬁght)</w:t>
      </w:r>
    </w:p>
    <w:p w:rsidR="00355E72" w:rsidRDefault="00355E72">
      <w:pPr>
        <w:spacing w:line="278" w:lineRule="auto"/>
        <w:sectPr w:rsidR="00355E72">
          <w:headerReference w:type="even" r:id="rId25"/>
          <w:headerReference w:type="default" r:id="rId26"/>
          <w:footerReference w:type="even" r:id="rId27"/>
          <w:footerReference w:type="default" r:id="rId28"/>
          <w:pgSz w:w="11910" w:h="15840"/>
          <w:pgMar w:top="1260" w:right="780" w:bottom="1000" w:left="780" w:header="495" w:footer="816" w:gutter="0"/>
          <w:pgNumType w:start="2"/>
          <w:cols w:space="720"/>
        </w:sectPr>
      </w:pPr>
    </w:p>
    <w:p w:rsidR="00355E72" w:rsidRDefault="00355E72">
      <w:pPr>
        <w:sectPr w:rsidR="00355E72">
          <w:type w:val="continuous"/>
          <w:pgSz w:w="11910" w:h="15840"/>
          <w:pgMar w:top="0" w:right="360" w:bottom="0" w:left="780" w:header="720" w:footer="720" w:gutter="0"/>
          <w:cols w:space="720"/>
        </w:sectPr>
      </w:pPr>
    </w:p>
    <w:p w:rsidR="00355E72" w:rsidRDefault="00355E72">
      <w:pPr>
        <w:pStyle w:val="BodyText"/>
        <w:spacing w:before="9"/>
        <w:rPr>
          <w:b/>
        </w:rPr>
      </w:pPr>
    </w:p>
    <w:p w:rsidR="00355E72" w:rsidRDefault="000A2DA1">
      <w:pPr>
        <w:spacing w:before="2"/>
        <w:ind w:left="127"/>
        <w:rPr>
          <w:sz w:val="52"/>
        </w:rPr>
      </w:pPr>
      <w:bookmarkStart w:id="11" w:name="Page_4"/>
      <w:bookmarkStart w:id="12" w:name="Apple_Investment_Thesis"/>
      <w:bookmarkStart w:id="13" w:name="Outlook"/>
      <w:bookmarkStart w:id="14" w:name="Valuation"/>
      <w:bookmarkStart w:id="15" w:name="Risks"/>
      <w:bookmarkEnd w:id="11"/>
      <w:bookmarkEnd w:id="12"/>
      <w:bookmarkEnd w:id="13"/>
      <w:bookmarkEnd w:id="14"/>
      <w:bookmarkEnd w:id="15"/>
      <w:r>
        <w:rPr>
          <w:color w:val="0098DB"/>
          <w:w w:val="105"/>
          <w:sz w:val="52"/>
        </w:rPr>
        <w:t>Apple Investment Thesis</w:t>
      </w:r>
    </w:p>
    <w:p w:rsidR="00355E72" w:rsidRDefault="000A2DA1">
      <w:pPr>
        <w:pStyle w:val="BodyText"/>
        <w:spacing w:before="4"/>
        <w:rPr>
          <w:sz w:val="23"/>
        </w:rPr>
      </w:pPr>
      <w:r>
        <w:pict>
          <v:line id="_x0000_s1107" style="position:absolute;z-index:2560;mso-wrap-distance-left:0;mso-wrap-distance-right:0;mso-position-horizontal-relative:page" from="45.35pt,15.5pt" to="376.55pt,15.5pt" strokeweight=".25pt">
            <w10:wrap type="topAndBottom" anchorx="page"/>
          </v:line>
        </w:pict>
      </w:r>
    </w:p>
    <w:p w:rsidR="00355E72" w:rsidRDefault="000A2DA1">
      <w:pPr>
        <w:spacing w:before="12"/>
        <w:ind w:left="127"/>
        <w:jc w:val="both"/>
        <w:rPr>
          <w:sz w:val="24"/>
        </w:rPr>
      </w:pPr>
      <w:r>
        <w:rPr>
          <w:color w:val="0098DB"/>
          <w:w w:val="105"/>
          <w:sz w:val="24"/>
        </w:rPr>
        <w:t>Outlook</w:t>
      </w:r>
    </w:p>
    <w:p w:rsidR="00355E72" w:rsidRDefault="000A2DA1">
      <w:pPr>
        <w:pStyle w:val="BodyText"/>
        <w:spacing w:before="205"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355E72" w:rsidRDefault="000A2DA1">
      <w:pPr>
        <w:pStyle w:val="BodyText"/>
        <w:spacing w:before="2"/>
        <w:rPr>
          <w:sz w:val="19"/>
        </w:rPr>
      </w:pPr>
      <w:r>
        <w:pict>
          <v:line id="_x0000_s1106" style="position:absolute;z-index:2584;mso-wrap-distance-left:0;mso-wrap-distance-right:0;mso-position-horizontal-relative:page" from="45.35pt,13.15pt" to="376.55pt,13.15pt" strokeweight=".25pt">
            <w10:wrap type="topAndBottom" anchorx="page"/>
          </v:line>
        </w:pict>
      </w:r>
    </w:p>
    <w:p w:rsidR="00355E72" w:rsidRDefault="000A2DA1">
      <w:pPr>
        <w:pStyle w:val="Heading2"/>
        <w:jc w:val="both"/>
      </w:pPr>
      <w:r>
        <w:rPr>
          <w:color w:val="0098DB"/>
          <w:w w:val="105"/>
        </w:rPr>
        <w:t>Valuation</w:t>
      </w:r>
    </w:p>
    <w:p w:rsidR="00355E72" w:rsidRDefault="000A2DA1">
      <w:pPr>
        <w:pStyle w:val="BodyText"/>
        <w:spacing w:before="205" w:line="278" w:lineRule="auto"/>
        <w:ind w:left="127" w:right="3501"/>
        <w:jc w:val="both"/>
      </w:pPr>
      <w:r>
        <w:rPr>
          <w:w w:val="105"/>
        </w:rPr>
        <w:t>Apple has traded at a</w:t>
      </w:r>
      <w:r>
        <w:rPr>
          <w:w w:val="105"/>
        </w:rPr>
        <w:t xml:space="preserve">n average forward P/E of 13x since 2010 with a range of  9x to 15x.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w:t>
      </w:r>
      <w:r>
        <w:rPr>
          <w:w w:val="105"/>
        </w:rPr>
        <w:t>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14x </w:t>
      </w:r>
      <w:r>
        <w:t xml:space="preserve">our </w:t>
      </w:r>
      <w:r>
        <w:rPr>
          <w:spacing w:val="-4"/>
        </w:rPr>
        <w:t>FY-19E</w:t>
      </w:r>
      <w:r>
        <w:rPr>
          <w:spacing w:val="-13"/>
        </w:rPr>
        <w:t xml:space="preserve"> </w:t>
      </w:r>
      <w:r>
        <w:t>EPS.</w:t>
      </w:r>
    </w:p>
    <w:p w:rsidR="00355E72" w:rsidRDefault="000A2DA1">
      <w:pPr>
        <w:pStyle w:val="BodyText"/>
        <w:spacing w:before="2"/>
        <w:rPr>
          <w:sz w:val="19"/>
        </w:rPr>
      </w:pPr>
      <w:r>
        <w:pict>
          <v:line id="_x0000_s1105" style="position:absolute;z-index:2608;mso-wrap-distance-left:0;mso-wrap-distance-right:0;mso-position-horizontal-relative:page" from="45.35pt,13.15pt" to="376.55pt,13.15pt" strokeweight=".25pt">
            <w10:wrap type="topAndBottom" anchorx="page"/>
          </v:line>
        </w:pict>
      </w:r>
    </w:p>
    <w:p w:rsidR="00355E72" w:rsidRDefault="000A2DA1">
      <w:pPr>
        <w:pStyle w:val="Heading2"/>
        <w:jc w:val="both"/>
      </w:pPr>
      <w:r>
        <w:rPr>
          <w:color w:val="0098DB"/>
        </w:rPr>
        <w:t>Risks</w:t>
      </w:r>
    </w:p>
    <w:p w:rsidR="00355E72" w:rsidRDefault="000A2DA1">
      <w:pPr>
        <w:pStyle w:val="BodyText"/>
        <w:spacing w:before="205"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355E72" w:rsidRDefault="00355E72">
      <w:pPr>
        <w:spacing w:line="278" w:lineRule="auto"/>
        <w:jc w:val="both"/>
        <w:sectPr w:rsidR="00355E72">
          <w:pgSz w:w="11910" w:h="15840"/>
          <w:pgMar w:top="1260" w:right="780" w:bottom="1000" w:left="780" w:header="495" w:footer="816" w:gutter="0"/>
          <w:cols w:space="720"/>
        </w:sectPr>
      </w:pPr>
    </w:p>
    <w:p w:rsidR="00355E72" w:rsidRDefault="00355E72">
      <w:pPr>
        <w:pStyle w:val="BodyText"/>
        <w:spacing w:before="9"/>
        <w:rPr>
          <w:sz w:val="25"/>
        </w:rPr>
      </w:pPr>
      <w:bookmarkStart w:id="16" w:name="_GoBack"/>
      <w:bookmarkEnd w:id="16"/>
    </w:p>
    <w:sectPr w:rsidR="00355E72" w:rsidSect="003D370D">
      <w:pgSz w:w="11910" w:h="15840"/>
      <w:pgMar w:top="1200" w:right="760" w:bottom="1000" w:left="780" w:header="420"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DA1" w:rsidRDefault="000A2DA1">
      <w:r>
        <w:separator/>
      </w:r>
    </w:p>
  </w:endnote>
  <w:endnote w:type="continuationSeparator" w:id="0">
    <w:p w:rsidR="000A2DA1" w:rsidRDefault="000A2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E72" w:rsidRDefault="000A2DA1">
    <w:pPr>
      <w:pStyle w:val="BodyText"/>
      <w:spacing w:line="14" w:lineRule="auto"/>
      <w:rPr>
        <w:sz w:val="20"/>
      </w:rPr>
    </w:pPr>
    <w:r>
      <w:pict>
        <v:line id="_x0000_s2054" style="position:absolute;z-index:-30568;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0544;mso-position-horizontal-relative:page;mso-position-vertical-relative:page" filled="f" stroked="f">
          <v:textbox inset="0,0,0,0">
            <w:txbxContent>
              <w:p w:rsidR="00355E72" w:rsidRDefault="000A2DA1">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3D370D">
                  <w:rPr>
                    <w:noProof/>
                    <w:sz w:val="16"/>
                  </w:rPr>
                  <w:t>4</w:t>
                </w:r>
                <w:r>
                  <w:fldChar w:fldCharType="end"/>
                </w:r>
              </w:p>
            </w:txbxContent>
          </v:textbox>
          <w10:wrap anchorx="page" anchory="page"/>
        </v:shape>
      </w:pict>
    </w:r>
    <w:r>
      <w:pict>
        <v:shape id="_x0000_s2052" type="#_x0000_t202" style="position:absolute;margin-left:436.35pt;margin-top:748.6pt;width:113.2pt;height:10pt;z-index:-30520;mso-position-horizontal-relative:page;mso-position-vertical-relative:page" filled="f" stroked="f">
          <v:textbox inset="0,0,0,0">
            <w:txbxContent>
              <w:p w:rsidR="00355E72" w:rsidRDefault="000A2DA1">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E72" w:rsidRDefault="000A2DA1">
    <w:pPr>
      <w:pStyle w:val="BodyText"/>
      <w:spacing w:line="14" w:lineRule="auto"/>
      <w:rPr>
        <w:sz w:val="20"/>
      </w:rPr>
    </w:pPr>
    <w:r>
      <w:pict>
        <v:line id="_x0000_s2051" style="position:absolute;z-index:-30496;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0472;mso-position-horizontal-relative:page;mso-position-vertical-relative:page" filled="f" stroked="f">
          <v:textbox inset="0,0,0,0">
            <w:txbxContent>
              <w:p w:rsidR="00355E72" w:rsidRDefault="000A2DA1">
                <w:pPr>
                  <w:spacing w:line="200" w:lineRule="exact"/>
                  <w:ind w:left="20"/>
                  <w:rPr>
                    <w:rFonts w:ascii="Lucida Sans Unicode"/>
                    <w:sz w:val="16"/>
                  </w:rPr>
                </w:pPr>
                <w:r>
                  <w:rPr>
                    <w:rFonts w:ascii="Lucida Sans Unicode"/>
                    <w:sz w:val="16"/>
                  </w:rPr>
                  <w:t>Deutsche</w:t>
                </w:r>
                <w:r>
                  <w:rPr>
                    <w:rFonts w:ascii="Lucida Sans Unicode"/>
                    <w:spacing w:val="-16"/>
                    <w:sz w:val="16"/>
                  </w:rPr>
                  <w:t xml:space="preserve"> </w:t>
                </w:r>
                <w:r>
                  <w:rPr>
                    <w:rFonts w:ascii="Lucida Sans Unicode"/>
                    <w:sz w:val="16"/>
                  </w:rPr>
                  <w:t>Bank</w:t>
                </w:r>
                <w:r>
                  <w:rPr>
                    <w:rFonts w:ascii="Lucida Sans Unicode"/>
                    <w:spacing w:val="-16"/>
                    <w:sz w:val="16"/>
                  </w:rPr>
                  <w:t xml:space="preserve"> </w:t>
                </w:r>
                <w:r>
                  <w:rPr>
                    <w:rFonts w:ascii="Lucida Sans Unicode"/>
                    <w:sz w:val="16"/>
                  </w:rPr>
                  <w:t>Securities</w:t>
                </w:r>
                <w:r>
                  <w:rPr>
                    <w:rFonts w:ascii="Lucida Sans Unicode"/>
                    <w:spacing w:val="-16"/>
                    <w:sz w:val="16"/>
                  </w:rPr>
                  <w:t xml:space="preserve"> </w:t>
                </w:r>
                <w:r>
                  <w:rPr>
                    <w:rFonts w:ascii="Lucida Sans Unicode"/>
                    <w:sz w:val="16"/>
                  </w:rPr>
                  <w:t>Inc.</w:t>
                </w:r>
              </w:p>
            </w:txbxContent>
          </v:textbox>
          <w10:wrap anchorx="page" anchory="page"/>
        </v:shape>
      </w:pict>
    </w:r>
    <w:r>
      <w:pict>
        <v:shape id="_x0000_s2049" type="#_x0000_t202" style="position:absolute;margin-left:522.35pt;margin-top:748.6pt;width:28.2pt;height:10pt;z-index:-30448;mso-position-horizontal-relative:page;mso-position-vertical-relative:page" filled="f" stroked="f">
          <v:textbox inset="0,0,0,0">
            <w:txbxContent>
              <w:p w:rsidR="00355E72" w:rsidRDefault="000A2DA1">
                <w:pPr>
                  <w:spacing w:line="200" w:lineRule="exact"/>
                  <w:ind w:left="20"/>
                  <w:rPr>
                    <w:rFonts w:ascii="Lucida Sans Unicode"/>
                    <w:sz w:val="16"/>
                  </w:rPr>
                </w:pPr>
                <w:r>
                  <w:rPr>
                    <w:rFonts w:ascii="Lucida Sans Unicode"/>
                    <w:sz w:val="16"/>
                  </w:rPr>
                  <w:t xml:space="preserve">Page </w:t>
                </w:r>
                <w:r>
                  <w:fldChar w:fldCharType="begin"/>
                </w:r>
                <w:r>
                  <w:rPr>
                    <w:rFonts w:ascii="Lucida Sans Unicode"/>
                    <w:sz w:val="16"/>
                  </w:rPr>
                  <w:instrText xml:space="preserve"> PAGE </w:instrText>
                </w:r>
                <w:r>
                  <w:fldChar w:fldCharType="separate"/>
                </w:r>
                <w:r w:rsidR="003D370D">
                  <w:rPr>
                    <w:rFonts w:ascii="Lucida Sans Unicode"/>
                    <w:noProof/>
                    <w:sz w:val="16"/>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DA1" w:rsidRDefault="000A2DA1">
      <w:r>
        <w:separator/>
      </w:r>
    </w:p>
  </w:footnote>
  <w:footnote w:type="continuationSeparator" w:id="0">
    <w:p w:rsidR="000A2DA1" w:rsidRDefault="000A2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E72" w:rsidRDefault="000A2DA1">
    <w:pPr>
      <w:pStyle w:val="BodyText"/>
      <w:spacing w:line="14" w:lineRule="auto"/>
      <w:rPr>
        <w:sz w:val="20"/>
      </w:rPr>
    </w:pPr>
    <w:r>
      <w:rPr>
        <w:noProof/>
      </w:rPr>
      <w:drawing>
        <wp:anchor distT="0" distB="0" distL="0" distR="0" simplePos="0" relativeHeight="268404791"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0640;mso-position-horizontal-relative:page;mso-position-vertical-relative:page" filled="f" stroked="f">
          <v:textbox inset="0,0,0,0">
            <w:txbxContent>
              <w:p w:rsidR="00355E72" w:rsidRDefault="000A2DA1">
                <w:pPr>
                  <w:spacing w:line="174" w:lineRule="exact"/>
                  <w:ind w:left="20"/>
                  <w:rPr>
                    <w:sz w:val="16"/>
                  </w:rPr>
                </w:pPr>
                <w:r>
                  <w:rPr>
                    <w:w w:val="105"/>
                    <w:sz w:val="16"/>
                  </w:rPr>
                  <w:t>18 August 2017</w:t>
                </w:r>
              </w:p>
              <w:p w:rsidR="00355E72" w:rsidRDefault="000A2DA1">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E72" w:rsidRDefault="000A2DA1">
    <w:pPr>
      <w:pStyle w:val="BodyText"/>
      <w:spacing w:line="14" w:lineRule="auto"/>
      <w:rPr>
        <w:sz w:val="20"/>
      </w:rPr>
    </w:pPr>
    <w:r>
      <w:rPr>
        <w:noProof/>
      </w:rPr>
      <w:drawing>
        <wp:anchor distT="0" distB="0" distL="0" distR="0" simplePos="0" relativeHeight="268404839" behindDoc="1" locked="0" layoutInCell="1" allowOverlap="1">
          <wp:simplePos x="0" y="0"/>
          <wp:positionH relativeFrom="page">
            <wp:posOffset>6492163</wp:posOffset>
          </wp:positionH>
          <wp:positionV relativeFrom="page">
            <wp:posOffset>266661</wp:posOffset>
          </wp:positionV>
          <wp:extent cx="503999" cy="50399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0592;mso-position-horizontal-relative:page;mso-position-vertical-relative:page" filled="f" stroked="f">
          <v:textbox inset="0,0,0,0">
            <w:txbxContent>
              <w:p w:rsidR="00355E72" w:rsidRDefault="000A2DA1">
                <w:pPr>
                  <w:spacing w:line="210" w:lineRule="exact"/>
                  <w:ind w:left="20"/>
                  <w:rPr>
                    <w:rFonts w:ascii="Lucida Sans Unicode"/>
                    <w:sz w:val="16"/>
                  </w:rPr>
                </w:pPr>
                <w:r>
                  <w:rPr>
                    <w:rFonts w:ascii="Lucida Sans Unicode"/>
                    <w:w w:val="95"/>
                    <w:sz w:val="16"/>
                  </w:rPr>
                  <w:t>18 August 2017</w:t>
                </w:r>
              </w:p>
              <w:p w:rsidR="00355E72" w:rsidRDefault="000A2DA1">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2036"/>
    <w:multiLevelType w:val="hybridMultilevel"/>
    <w:tmpl w:val="DC74EEA4"/>
    <w:lvl w:ilvl="0" w:tplc="885A860C">
      <w:start w:val="6"/>
      <w:numFmt w:val="decimal"/>
      <w:lvlText w:val="%1."/>
      <w:lvlJc w:val="left"/>
      <w:pPr>
        <w:ind w:left="760" w:hanging="634"/>
        <w:jc w:val="left"/>
      </w:pPr>
      <w:rPr>
        <w:rFonts w:ascii="Arial" w:eastAsia="Arial" w:hAnsi="Arial" w:cs="Arial" w:hint="default"/>
        <w:w w:val="104"/>
        <w:sz w:val="18"/>
        <w:szCs w:val="18"/>
      </w:rPr>
    </w:lvl>
    <w:lvl w:ilvl="1" w:tplc="0FBE5C1A">
      <w:numFmt w:val="bullet"/>
      <w:lvlText w:val="•"/>
      <w:lvlJc w:val="left"/>
      <w:pPr>
        <w:ind w:left="1720" w:hanging="634"/>
      </w:pPr>
      <w:rPr>
        <w:rFonts w:hint="default"/>
      </w:rPr>
    </w:lvl>
    <w:lvl w:ilvl="2" w:tplc="A9AA4D2C">
      <w:numFmt w:val="bullet"/>
      <w:lvlText w:val="•"/>
      <w:lvlJc w:val="left"/>
      <w:pPr>
        <w:ind w:left="2681" w:hanging="634"/>
      </w:pPr>
      <w:rPr>
        <w:rFonts w:hint="default"/>
      </w:rPr>
    </w:lvl>
    <w:lvl w:ilvl="3" w:tplc="1798AAFA">
      <w:numFmt w:val="bullet"/>
      <w:lvlText w:val="•"/>
      <w:lvlJc w:val="left"/>
      <w:pPr>
        <w:ind w:left="3642" w:hanging="634"/>
      </w:pPr>
      <w:rPr>
        <w:rFonts w:hint="default"/>
      </w:rPr>
    </w:lvl>
    <w:lvl w:ilvl="4" w:tplc="CE8EC178">
      <w:numFmt w:val="bullet"/>
      <w:lvlText w:val="•"/>
      <w:lvlJc w:val="left"/>
      <w:pPr>
        <w:ind w:left="4603" w:hanging="634"/>
      </w:pPr>
      <w:rPr>
        <w:rFonts w:hint="default"/>
      </w:rPr>
    </w:lvl>
    <w:lvl w:ilvl="5" w:tplc="90A22880">
      <w:numFmt w:val="bullet"/>
      <w:lvlText w:val="•"/>
      <w:lvlJc w:val="left"/>
      <w:pPr>
        <w:ind w:left="5564" w:hanging="634"/>
      </w:pPr>
      <w:rPr>
        <w:rFonts w:hint="default"/>
      </w:rPr>
    </w:lvl>
    <w:lvl w:ilvl="6" w:tplc="151A0864">
      <w:numFmt w:val="bullet"/>
      <w:lvlText w:val="•"/>
      <w:lvlJc w:val="left"/>
      <w:pPr>
        <w:ind w:left="6525" w:hanging="634"/>
      </w:pPr>
      <w:rPr>
        <w:rFonts w:hint="default"/>
      </w:rPr>
    </w:lvl>
    <w:lvl w:ilvl="7" w:tplc="3EA25642">
      <w:numFmt w:val="bullet"/>
      <w:lvlText w:val="•"/>
      <w:lvlJc w:val="left"/>
      <w:pPr>
        <w:ind w:left="7486" w:hanging="634"/>
      </w:pPr>
      <w:rPr>
        <w:rFonts w:hint="default"/>
      </w:rPr>
    </w:lvl>
    <w:lvl w:ilvl="8" w:tplc="730C008C">
      <w:numFmt w:val="bullet"/>
      <w:lvlText w:val="•"/>
      <w:lvlJc w:val="left"/>
      <w:pPr>
        <w:ind w:left="8447" w:hanging="634"/>
      </w:pPr>
      <w:rPr>
        <w:rFonts w:hint="default"/>
      </w:rPr>
    </w:lvl>
  </w:abstractNum>
  <w:abstractNum w:abstractNumId="1" w15:restartNumberingAfterBreak="0">
    <w:nsid w:val="3993793D"/>
    <w:multiLevelType w:val="hybridMultilevel"/>
    <w:tmpl w:val="F5382AC4"/>
    <w:lvl w:ilvl="0" w:tplc="0764C8BA">
      <w:start w:val="1"/>
      <w:numFmt w:val="decimal"/>
      <w:lvlText w:val="%1."/>
      <w:lvlJc w:val="left"/>
      <w:pPr>
        <w:ind w:left="760" w:hanging="634"/>
        <w:jc w:val="left"/>
      </w:pPr>
      <w:rPr>
        <w:rFonts w:ascii="Arial" w:eastAsia="Arial" w:hAnsi="Arial" w:cs="Arial" w:hint="default"/>
        <w:w w:val="104"/>
        <w:sz w:val="18"/>
        <w:szCs w:val="18"/>
      </w:rPr>
    </w:lvl>
    <w:lvl w:ilvl="1" w:tplc="25D00126">
      <w:numFmt w:val="bullet"/>
      <w:lvlText w:val="•"/>
      <w:lvlJc w:val="left"/>
      <w:pPr>
        <w:ind w:left="1720" w:hanging="634"/>
      </w:pPr>
      <w:rPr>
        <w:rFonts w:hint="default"/>
      </w:rPr>
    </w:lvl>
    <w:lvl w:ilvl="2" w:tplc="5BE286D6">
      <w:numFmt w:val="bullet"/>
      <w:lvlText w:val="•"/>
      <w:lvlJc w:val="left"/>
      <w:pPr>
        <w:ind w:left="2681" w:hanging="634"/>
      </w:pPr>
      <w:rPr>
        <w:rFonts w:hint="default"/>
      </w:rPr>
    </w:lvl>
    <w:lvl w:ilvl="3" w:tplc="536237B0">
      <w:numFmt w:val="bullet"/>
      <w:lvlText w:val="•"/>
      <w:lvlJc w:val="left"/>
      <w:pPr>
        <w:ind w:left="3642" w:hanging="634"/>
      </w:pPr>
      <w:rPr>
        <w:rFonts w:hint="default"/>
      </w:rPr>
    </w:lvl>
    <w:lvl w:ilvl="4" w:tplc="AD287B42">
      <w:numFmt w:val="bullet"/>
      <w:lvlText w:val="•"/>
      <w:lvlJc w:val="left"/>
      <w:pPr>
        <w:ind w:left="4603" w:hanging="634"/>
      </w:pPr>
      <w:rPr>
        <w:rFonts w:hint="default"/>
      </w:rPr>
    </w:lvl>
    <w:lvl w:ilvl="5" w:tplc="2C02BFBA">
      <w:numFmt w:val="bullet"/>
      <w:lvlText w:val="•"/>
      <w:lvlJc w:val="left"/>
      <w:pPr>
        <w:ind w:left="5564" w:hanging="634"/>
      </w:pPr>
      <w:rPr>
        <w:rFonts w:hint="default"/>
      </w:rPr>
    </w:lvl>
    <w:lvl w:ilvl="6" w:tplc="F544CEBE">
      <w:numFmt w:val="bullet"/>
      <w:lvlText w:val="•"/>
      <w:lvlJc w:val="left"/>
      <w:pPr>
        <w:ind w:left="6525" w:hanging="634"/>
      </w:pPr>
      <w:rPr>
        <w:rFonts w:hint="default"/>
      </w:rPr>
    </w:lvl>
    <w:lvl w:ilvl="7" w:tplc="01B49D7E">
      <w:numFmt w:val="bullet"/>
      <w:lvlText w:val="•"/>
      <w:lvlJc w:val="left"/>
      <w:pPr>
        <w:ind w:left="7486" w:hanging="634"/>
      </w:pPr>
      <w:rPr>
        <w:rFonts w:hint="default"/>
      </w:rPr>
    </w:lvl>
    <w:lvl w:ilvl="8" w:tplc="94A4D040">
      <w:numFmt w:val="bullet"/>
      <w:lvlText w:val="•"/>
      <w:lvlJc w:val="left"/>
      <w:pPr>
        <w:ind w:left="8447" w:hanging="634"/>
      </w:pPr>
      <w:rPr>
        <w:rFonts w:hint="default"/>
      </w:rPr>
    </w:lvl>
  </w:abstractNum>
  <w:abstractNum w:abstractNumId="2" w15:restartNumberingAfterBreak="0">
    <w:nsid w:val="42C5377D"/>
    <w:multiLevelType w:val="hybridMultilevel"/>
    <w:tmpl w:val="F0F6A558"/>
    <w:lvl w:ilvl="0" w:tplc="BC3E1E8C">
      <w:start w:val="1"/>
      <w:numFmt w:val="decimal"/>
      <w:lvlText w:val="%1."/>
      <w:lvlJc w:val="left"/>
      <w:pPr>
        <w:ind w:left="760" w:hanging="634"/>
        <w:jc w:val="left"/>
      </w:pPr>
      <w:rPr>
        <w:rFonts w:ascii="Arial" w:eastAsia="Arial" w:hAnsi="Arial" w:cs="Arial" w:hint="default"/>
        <w:w w:val="104"/>
        <w:sz w:val="18"/>
        <w:szCs w:val="18"/>
      </w:rPr>
    </w:lvl>
    <w:lvl w:ilvl="1" w:tplc="47562686">
      <w:numFmt w:val="bullet"/>
      <w:lvlText w:val="•"/>
      <w:lvlJc w:val="left"/>
      <w:pPr>
        <w:ind w:left="1720" w:hanging="634"/>
      </w:pPr>
      <w:rPr>
        <w:rFonts w:hint="default"/>
      </w:rPr>
    </w:lvl>
    <w:lvl w:ilvl="2" w:tplc="6658B440">
      <w:numFmt w:val="bullet"/>
      <w:lvlText w:val="•"/>
      <w:lvlJc w:val="left"/>
      <w:pPr>
        <w:ind w:left="2681" w:hanging="634"/>
      </w:pPr>
      <w:rPr>
        <w:rFonts w:hint="default"/>
      </w:rPr>
    </w:lvl>
    <w:lvl w:ilvl="3" w:tplc="A3769832">
      <w:numFmt w:val="bullet"/>
      <w:lvlText w:val="•"/>
      <w:lvlJc w:val="left"/>
      <w:pPr>
        <w:ind w:left="3642" w:hanging="634"/>
      </w:pPr>
      <w:rPr>
        <w:rFonts w:hint="default"/>
      </w:rPr>
    </w:lvl>
    <w:lvl w:ilvl="4" w:tplc="207CA592">
      <w:numFmt w:val="bullet"/>
      <w:lvlText w:val="•"/>
      <w:lvlJc w:val="left"/>
      <w:pPr>
        <w:ind w:left="4603" w:hanging="634"/>
      </w:pPr>
      <w:rPr>
        <w:rFonts w:hint="default"/>
      </w:rPr>
    </w:lvl>
    <w:lvl w:ilvl="5" w:tplc="67B86192">
      <w:numFmt w:val="bullet"/>
      <w:lvlText w:val="•"/>
      <w:lvlJc w:val="left"/>
      <w:pPr>
        <w:ind w:left="5564" w:hanging="634"/>
      </w:pPr>
      <w:rPr>
        <w:rFonts w:hint="default"/>
      </w:rPr>
    </w:lvl>
    <w:lvl w:ilvl="6" w:tplc="A19A0E98">
      <w:numFmt w:val="bullet"/>
      <w:lvlText w:val="•"/>
      <w:lvlJc w:val="left"/>
      <w:pPr>
        <w:ind w:left="6525" w:hanging="634"/>
      </w:pPr>
      <w:rPr>
        <w:rFonts w:hint="default"/>
      </w:rPr>
    </w:lvl>
    <w:lvl w:ilvl="7" w:tplc="4D9AA3D4">
      <w:numFmt w:val="bullet"/>
      <w:lvlText w:val="•"/>
      <w:lvlJc w:val="left"/>
      <w:pPr>
        <w:ind w:left="7486" w:hanging="634"/>
      </w:pPr>
      <w:rPr>
        <w:rFonts w:hint="default"/>
      </w:rPr>
    </w:lvl>
    <w:lvl w:ilvl="8" w:tplc="92D2131A">
      <w:numFmt w:val="bullet"/>
      <w:lvlText w:val="•"/>
      <w:lvlJc w:val="left"/>
      <w:pPr>
        <w:ind w:left="8447" w:hanging="634"/>
      </w:pPr>
      <w:rPr>
        <w:rFonts w:hint="default"/>
      </w:rPr>
    </w:lvl>
  </w:abstractNum>
  <w:abstractNum w:abstractNumId="3" w15:restartNumberingAfterBreak="0">
    <w:nsid w:val="594F6314"/>
    <w:multiLevelType w:val="hybridMultilevel"/>
    <w:tmpl w:val="A51460B2"/>
    <w:lvl w:ilvl="0" w:tplc="0E180288">
      <w:start w:val="14"/>
      <w:numFmt w:val="decimal"/>
      <w:lvlText w:val="%1."/>
      <w:lvlJc w:val="left"/>
      <w:pPr>
        <w:ind w:left="760" w:hanging="634"/>
        <w:jc w:val="left"/>
      </w:pPr>
      <w:rPr>
        <w:rFonts w:ascii="Arial" w:eastAsia="Arial" w:hAnsi="Arial" w:cs="Arial" w:hint="default"/>
        <w:w w:val="104"/>
        <w:sz w:val="18"/>
        <w:szCs w:val="18"/>
      </w:rPr>
    </w:lvl>
    <w:lvl w:ilvl="1" w:tplc="666CA7AA">
      <w:numFmt w:val="bullet"/>
      <w:lvlText w:val="•"/>
      <w:lvlJc w:val="left"/>
      <w:pPr>
        <w:ind w:left="1720" w:hanging="634"/>
      </w:pPr>
      <w:rPr>
        <w:rFonts w:hint="default"/>
      </w:rPr>
    </w:lvl>
    <w:lvl w:ilvl="2" w:tplc="AD08A900">
      <w:numFmt w:val="bullet"/>
      <w:lvlText w:val="•"/>
      <w:lvlJc w:val="left"/>
      <w:pPr>
        <w:ind w:left="2681" w:hanging="634"/>
      </w:pPr>
      <w:rPr>
        <w:rFonts w:hint="default"/>
      </w:rPr>
    </w:lvl>
    <w:lvl w:ilvl="3" w:tplc="0B74DD5E">
      <w:numFmt w:val="bullet"/>
      <w:lvlText w:val="•"/>
      <w:lvlJc w:val="left"/>
      <w:pPr>
        <w:ind w:left="3642" w:hanging="634"/>
      </w:pPr>
      <w:rPr>
        <w:rFonts w:hint="default"/>
      </w:rPr>
    </w:lvl>
    <w:lvl w:ilvl="4" w:tplc="F4E21C20">
      <w:numFmt w:val="bullet"/>
      <w:lvlText w:val="•"/>
      <w:lvlJc w:val="left"/>
      <w:pPr>
        <w:ind w:left="4603" w:hanging="634"/>
      </w:pPr>
      <w:rPr>
        <w:rFonts w:hint="default"/>
      </w:rPr>
    </w:lvl>
    <w:lvl w:ilvl="5" w:tplc="771E14FC">
      <w:numFmt w:val="bullet"/>
      <w:lvlText w:val="•"/>
      <w:lvlJc w:val="left"/>
      <w:pPr>
        <w:ind w:left="5564" w:hanging="634"/>
      </w:pPr>
      <w:rPr>
        <w:rFonts w:hint="default"/>
      </w:rPr>
    </w:lvl>
    <w:lvl w:ilvl="6" w:tplc="5332F946">
      <w:numFmt w:val="bullet"/>
      <w:lvlText w:val="•"/>
      <w:lvlJc w:val="left"/>
      <w:pPr>
        <w:ind w:left="6525" w:hanging="634"/>
      </w:pPr>
      <w:rPr>
        <w:rFonts w:hint="default"/>
      </w:rPr>
    </w:lvl>
    <w:lvl w:ilvl="7" w:tplc="B9B87E58">
      <w:numFmt w:val="bullet"/>
      <w:lvlText w:val="•"/>
      <w:lvlJc w:val="left"/>
      <w:pPr>
        <w:ind w:left="7486" w:hanging="634"/>
      </w:pPr>
      <w:rPr>
        <w:rFonts w:hint="default"/>
      </w:rPr>
    </w:lvl>
    <w:lvl w:ilvl="8" w:tplc="6B923F1E">
      <w:numFmt w:val="bullet"/>
      <w:lvlText w:val="•"/>
      <w:lvlJc w:val="left"/>
      <w:pPr>
        <w:ind w:left="8447" w:hanging="634"/>
      </w:pPr>
      <w:rPr>
        <w:rFonts w:hint="default"/>
      </w:rPr>
    </w:lvl>
  </w:abstractNum>
  <w:abstractNum w:abstractNumId="4" w15:restartNumberingAfterBreak="0">
    <w:nsid w:val="7A444E0C"/>
    <w:multiLevelType w:val="hybridMultilevel"/>
    <w:tmpl w:val="AAE226E4"/>
    <w:lvl w:ilvl="0" w:tplc="79B0D5F2">
      <w:start w:val="6"/>
      <w:numFmt w:val="decimal"/>
      <w:lvlText w:val="%1."/>
      <w:lvlJc w:val="left"/>
      <w:pPr>
        <w:ind w:left="760" w:hanging="634"/>
        <w:jc w:val="left"/>
      </w:pPr>
      <w:rPr>
        <w:rFonts w:ascii="Arial" w:eastAsia="Arial" w:hAnsi="Arial" w:cs="Arial" w:hint="default"/>
        <w:w w:val="104"/>
        <w:sz w:val="18"/>
        <w:szCs w:val="18"/>
      </w:rPr>
    </w:lvl>
    <w:lvl w:ilvl="1" w:tplc="3198FFCA">
      <w:numFmt w:val="bullet"/>
      <w:lvlText w:val="•"/>
      <w:lvlJc w:val="left"/>
      <w:pPr>
        <w:ind w:left="1720" w:hanging="634"/>
      </w:pPr>
      <w:rPr>
        <w:rFonts w:hint="default"/>
      </w:rPr>
    </w:lvl>
    <w:lvl w:ilvl="2" w:tplc="B28E79C4">
      <w:numFmt w:val="bullet"/>
      <w:lvlText w:val="•"/>
      <w:lvlJc w:val="left"/>
      <w:pPr>
        <w:ind w:left="2681" w:hanging="634"/>
      </w:pPr>
      <w:rPr>
        <w:rFonts w:hint="default"/>
      </w:rPr>
    </w:lvl>
    <w:lvl w:ilvl="3" w:tplc="DEE6BF48">
      <w:numFmt w:val="bullet"/>
      <w:lvlText w:val="•"/>
      <w:lvlJc w:val="left"/>
      <w:pPr>
        <w:ind w:left="3642" w:hanging="634"/>
      </w:pPr>
      <w:rPr>
        <w:rFonts w:hint="default"/>
      </w:rPr>
    </w:lvl>
    <w:lvl w:ilvl="4" w:tplc="E8B27B4E">
      <w:numFmt w:val="bullet"/>
      <w:lvlText w:val="•"/>
      <w:lvlJc w:val="left"/>
      <w:pPr>
        <w:ind w:left="4603" w:hanging="634"/>
      </w:pPr>
      <w:rPr>
        <w:rFonts w:hint="default"/>
      </w:rPr>
    </w:lvl>
    <w:lvl w:ilvl="5" w:tplc="E610946C">
      <w:numFmt w:val="bullet"/>
      <w:lvlText w:val="•"/>
      <w:lvlJc w:val="left"/>
      <w:pPr>
        <w:ind w:left="5564" w:hanging="634"/>
      </w:pPr>
      <w:rPr>
        <w:rFonts w:hint="default"/>
      </w:rPr>
    </w:lvl>
    <w:lvl w:ilvl="6" w:tplc="71D8F6F6">
      <w:numFmt w:val="bullet"/>
      <w:lvlText w:val="•"/>
      <w:lvlJc w:val="left"/>
      <w:pPr>
        <w:ind w:left="6525" w:hanging="634"/>
      </w:pPr>
      <w:rPr>
        <w:rFonts w:hint="default"/>
      </w:rPr>
    </w:lvl>
    <w:lvl w:ilvl="7" w:tplc="CFC68726">
      <w:numFmt w:val="bullet"/>
      <w:lvlText w:val="•"/>
      <w:lvlJc w:val="left"/>
      <w:pPr>
        <w:ind w:left="7486" w:hanging="634"/>
      </w:pPr>
      <w:rPr>
        <w:rFonts w:hint="default"/>
      </w:rPr>
    </w:lvl>
    <w:lvl w:ilvl="8" w:tplc="30C8BA2A">
      <w:numFmt w:val="bullet"/>
      <w:lvlText w:val="•"/>
      <w:lvlJc w:val="left"/>
      <w:pPr>
        <w:ind w:left="8447" w:hanging="634"/>
      </w:pPr>
      <w:rPr>
        <w:rFont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55E72"/>
    <w:rsid w:val="000A2DA1"/>
    <w:rsid w:val="00355E72"/>
    <w:rsid w:val="003D3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2BBE9F5"/>
  <w15:docId w15:val="{BAAA16E0-D3BE-4E68-85EB-7C4088DB3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mailto:sherri.scribner@db.com" TargetMode="External"/><Relationship Id="rId18" Type="http://schemas.openxmlformats.org/officeDocument/2006/relationships/hyperlink" Target="http://www.cnbc.com/2017/08/14/apple-aetna-secret-meetings-to-bring-apple-"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digitimes.com/news/a20170817PD208.html)" TargetMode="External"/><Relationship Id="rId7" Type="http://schemas.openxmlformats.org/officeDocument/2006/relationships/image" Target="media/image1.jpeg"/><Relationship Id="rId12" Type="http://schemas.openxmlformats.org/officeDocument/2006/relationships/hyperlink" Target="http://www.bloomberg.com/news/articles/2017-08-18/hollywood-apple-are-" TargetMode="External"/><Relationship Id="rId17" Type="http://schemas.openxmlformats.org/officeDocument/2006/relationships/hyperlink" Target="http://press.trendforce.com/press/20170815-2930.html)" TargetMode="External"/><Relationship Id="rId25" Type="http://schemas.openxmlformats.org/officeDocument/2006/relationships/header" Target="header1.xml"/><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press.trendforce.com/press/20170815-2930.html)" TargetMode="External"/><Relationship Id="rId20" Type="http://schemas.openxmlformats.org/officeDocument/2006/relationships/hyperlink" Target="http://www.digitimes.com/news/a20170817VL203.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loomberg.com/news/articles/2017-08-18/hollywood-apple-are-" TargetMode="External"/><Relationship Id="rId24" Type="http://schemas.openxmlformats.org/officeDocument/2006/relationships/hyperlink" Target="http://www.bloomberg.com/news/articles/2017-08-11/apple-said-close-to-" TargetMode="External"/><Relationship Id="rId32"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mailto:jeffrey.rand@db.com" TargetMode="External"/><Relationship Id="rId23" Type="http://schemas.openxmlformats.org/officeDocument/2006/relationships/hyperlink" Target="http://www.bloomberg.com/news/articles/2017-08-11/apple-said-close-to-" TargetMode="External"/><Relationship Id="rId28" Type="http://schemas.openxmlformats.org/officeDocument/2006/relationships/footer" Target="footer2.xml"/><Relationship Id="rId10" Type="http://schemas.openxmlformats.org/officeDocument/2006/relationships/hyperlink" Target="http://www.wsj.com/articles/apple-readies-1-billion-war-chest-for-hollywood-" TargetMode="External"/><Relationship Id="rId19" Type="http://schemas.openxmlformats.org/officeDocument/2006/relationships/hyperlink" Target="http://www.cnbc.com/2017/08/14/apple-aetna-secret-meetings-to-bring-apple-" TargetMode="External"/><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www.wsj.com/articles/apple-readies-1-billion-war-chest-for-hollywood-" TargetMode="External"/><Relationship Id="rId14" Type="http://schemas.openxmlformats.org/officeDocument/2006/relationships/hyperlink" Target="mailto:adrienne.colby@db.com" TargetMode="External"/><Relationship Id="rId22" Type="http://schemas.openxmlformats.org/officeDocument/2006/relationships/hyperlink" Target="http://www.recode.net/2017/8/15/16151676/apple-facebook-google-snap-" TargetMode="External"/><Relationship Id="rId27" Type="http://schemas.openxmlformats.org/officeDocument/2006/relationships/footer" Target="footer1.xml"/><Relationship Id="rId30" Type="http://schemas.openxmlformats.org/officeDocument/2006/relationships/theme" Target="theme/theme1.xml"/><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BC1324-BF0E-4974-9CB3-7DD7E085C005}"/>
</file>

<file path=customXml/itemProps2.xml><?xml version="1.0" encoding="utf-8"?>
<ds:datastoreItem xmlns:ds="http://schemas.openxmlformats.org/officeDocument/2006/customXml" ds:itemID="{3BCFBD8E-E118-4719-A92E-FACDFBE2804B}"/>
</file>

<file path=customXml/itemProps3.xml><?xml version="1.0" encoding="utf-8"?>
<ds:datastoreItem xmlns:ds="http://schemas.openxmlformats.org/officeDocument/2006/customXml" ds:itemID="{B1D9D1B9-2C91-4879-B964-DFE2B6115387}"/>
</file>

<file path=docProps/app.xml><?xml version="1.0" encoding="utf-8"?>
<Properties xmlns="http://schemas.openxmlformats.org/officeDocument/2006/extended-properties" xmlns:vt="http://schemas.openxmlformats.org/officeDocument/2006/docPropsVTypes">
  <Template>Normal</Template>
  <TotalTime>1</TotalTime>
  <Pages>4</Pages>
  <Words>1307</Words>
  <Characters>7455</Characters>
  <Application>Microsoft Office Word</Application>
  <DocSecurity>0</DocSecurity>
  <Lines>62</Lines>
  <Paragraphs>17</Paragraphs>
  <ScaleCrop>false</ScaleCrop>
  <Company>Washington University</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2019-04-26T11:47:00Z</dcterms:created>
  <dcterms:modified xsi:type="dcterms:W3CDTF">2019-04-27T17:06:00Z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2017-08-18T00:00:00Z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