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27A" w:rsidRDefault="00D6606E">
      <w:pPr>
        <w:pStyle w:val="BodyText"/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295" style="width:511.2pt;height:178.75pt;mso-position-horizontal-relative:char;mso-position-vertical-relative:line" coordsize="10224,35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5" type="#_x0000_t75" style="position:absolute;left:9316;width:794;height:372">
              <v:imagedata r:id="rId7" o:title=""/>
            </v:shape>
            <v:rect id="_x0000_s1304" style="position:absolute;width:10224;height:3116" stroked="f"/>
            <v:line id="_x0000_s1303" style="position:absolute" from="6693,1531" to="6693,3572" strokeweight=".25pt"/>
            <v:line id="_x0000_s1302" style="position:absolute" from="2401,3572" to="2401,1531" strokeweight=".25pt"/>
            <v:shape id="_x0000_s1301" type="#_x0000_t75" style="position:absolute;left:9105;top:562;width:998;height:99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0" type="#_x0000_t202" style="position:absolute;top:570;width:2283;height:500" filled="f" stroked="f">
              <v:textbox inset="0,0,0,0">
                <w:txbxContent>
                  <w:p w:rsidR="00D9327A" w:rsidRDefault="00D6606E">
                    <w:pPr>
                      <w:spacing w:before="30" w:line="177" w:lineRule="auto"/>
                      <w:ind w:right="2" w:firstLine="11"/>
                      <w:rPr>
                        <w:sz w:val="27"/>
                      </w:rPr>
                    </w:pPr>
                    <w:bookmarkStart w:id="0" w:name="Page_1"/>
                    <w:bookmarkStart w:id="1" w:name="For_the_week_ending_November_24,_2017"/>
                    <w:bookmarkStart w:id="2" w:name="Apple"/>
                    <w:bookmarkStart w:id="3" w:name="Best_Black_Friday_discounts_on_Apple_pro"/>
                    <w:bookmarkStart w:id="4" w:name="iPhone_X_wait_times_improve"/>
                    <w:bookmarkStart w:id="5" w:name="Table_Title:_Companies_featured_(Compari"/>
                    <w:bookmarkEnd w:id="0"/>
                    <w:bookmarkEnd w:id="1"/>
                    <w:bookmarkEnd w:id="2"/>
                    <w:bookmarkEnd w:id="3"/>
                    <w:bookmarkEnd w:id="4"/>
                    <w:bookmarkEnd w:id="5"/>
                    <w:r>
                      <w:rPr>
                        <w:color w:val="0720B0"/>
                        <w:w w:val="105"/>
                        <w:sz w:val="27"/>
                      </w:rPr>
                      <w:t xml:space="preserve">Deutsche Bank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Markets</w:t>
                    </w:r>
                    <w:r>
                      <w:rPr>
                        <w:color w:val="0098DB"/>
                        <w:spacing w:val="-40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Research</w:t>
                    </w:r>
                  </w:p>
                </w:txbxContent>
              </v:textbox>
            </v:shape>
            <v:shape id="_x0000_s1299" type="#_x0000_t202" style="position:absolute;top:1509;width:2268;height:1180" filled="f" stroked="f">
              <v:textbox inset="0,0,0,0">
                <w:txbxContent>
                  <w:p w:rsidR="00D9327A" w:rsidRDefault="00D6606E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North America</w:t>
                    </w:r>
                  </w:p>
                  <w:p w:rsidR="00D9327A" w:rsidRDefault="00D6606E">
                    <w:pPr>
                      <w:spacing w:before="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United States</w:t>
                    </w:r>
                  </w:p>
                  <w:p w:rsidR="00D9327A" w:rsidRDefault="00D6606E">
                    <w:pPr>
                      <w:spacing w:before="77"/>
                      <w:rPr>
                        <w:sz w:val="18"/>
                      </w:rPr>
                    </w:pPr>
                    <w:r>
                      <w:rPr>
                        <w:color w:val="0098DB"/>
                        <w:sz w:val="18"/>
                      </w:rPr>
                      <w:t>TMT</w:t>
                    </w:r>
                  </w:p>
                  <w:p w:rsidR="00D9327A" w:rsidRDefault="00D6606E">
                    <w:pPr>
                      <w:spacing w:before="7" w:line="249" w:lineRule="auto"/>
                      <w:ind w:right="-1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IT Hardware and Supply Chain</w:t>
                    </w:r>
                  </w:p>
                </w:txbxContent>
              </v:textbox>
            </v:shape>
            <v:shape id="_x0000_s1298" type="#_x0000_t202" style="position:absolute;left:2585;top:1552;width:3377;height:1015" filled="f" stroked="f">
              <v:textbox inset="0,0,0,0">
                <w:txbxContent>
                  <w:p w:rsidR="00D9327A" w:rsidRDefault="00D6606E">
                    <w:pPr>
                      <w:spacing w:line="174" w:lineRule="exact"/>
                      <w:ind w:left="33"/>
                    </w:pPr>
                    <w:r>
                      <w:rPr>
                        <w:color w:val="0098DB"/>
                        <w:w w:val="105"/>
                      </w:rPr>
                      <w:t>Industry</w:t>
                    </w:r>
                  </w:p>
                  <w:p w:rsidR="00D9327A" w:rsidRDefault="00D6606E">
                    <w:pPr>
                      <w:spacing w:before="17" w:line="211" w:lineRule="auto"/>
                      <w:ind w:right="8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Scribner's Slice of Apple</w:t>
                    </w:r>
                  </w:p>
                </w:txbxContent>
              </v:textbox>
            </v:shape>
            <v:shape id="_x0000_s1297" type="#_x0000_t202" style="position:absolute;left:6955;top:1525;width:1797;height:435" filled="f" stroked="f">
              <v:textbox inset="0,0,0,0">
                <w:txbxContent>
                  <w:p w:rsidR="00D9327A" w:rsidRDefault="00D6606E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Date</w:t>
                    </w:r>
                  </w:p>
                  <w:p w:rsidR="00D9327A" w:rsidRDefault="00D6606E">
                    <w:pPr>
                      <w:spacing w:before="24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26 November 2017</w:t>
                    </w:r>
                  </w:p>
                </w:txbxContent>
              </v:textbox>
            </v:shape>
            <v:shape id="_x0000_s1296" type="#_x0000_t202" style="position:absolute;left:6955;top:2143;width:1284;height:280" filled="f" stroked="f">
              <v:textbox inset="0,0,0,0">
                <w:txbxContent>
                  <w:p w:rsidR="00D9327A" w:rsidRDefault="00D6606E">
                    <w:pPr>
                      <w:spacing w:line="269" w:lineRule="exact"/>
                      <w:rPr>
                        <w:sz w:val="28"/>
                      </w:rPr>
                    </w:pPr>
                    <w:r>
                      <w:rPr>
                        <w:color w:val="0098DB"/>
                        <w:sz w:val="28"/>
                      </w:rPr>
                      <w:t>Periodical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9327A" w:rsidRDefault="00D6606E">
      <w:pPr>
        <w:spacing w:before="57"/>
        <w:ind w:left="107"/>
        <w:rPr>
          <w:sz w:val="36"/>
        </w:rPr>
      </w:pPr>
      <w:r>
        <w:rPr>
          <w:w w:val="105"/>
          <w:sz w:val="36"/>
        </w:rPr>
        <w:t>A weekly take on Apple news</w:t>
      </w:r>
    </w:p>
    <w:p w:rsidR="00D9327A" w:rsidRDefault="00D9327A">
      <w:pPr>
        <w:pStyle w:val="BodyText"/>
        <w:rPr>
          <w:sz w:val="20"/>
        </w:rPr>
      </w:pPr>
    </w:p>
    <w:p w:rsidR="00D9327A" w:rsidRDefault="00D9327A">
      <w:pPr>
        <w:pStyle w:val="BodyText"/>
        <w:spacing w:before="2"/>
        <w:rPr>
          <w:sz w:val="21"/>
        </w:rPr>
      </w:pPr>
    </w:p>
    <w:p w:rsidR="00D9327A" w:rsidRDefault="00D6606E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93" style="width:335pt;height:.5pt;mso-position-horizontal-relative:char;mso-position-vertical-relative:line" coordsize="6700,10">
            <v:line id="_x0000_s1294" style="position:absolute" from="6695,5" to="5,5" strokeweight=".5pt"/>
            <w10:wrap type="none"/>
            <w10:anchorlock/>
          </v:group>
        </w:pict>
      </w:r>
    </w:p>
    <w:p w:rsidR="00D9327A" w:rsidRDefault="00D9327A">
      <w:pPr>
        <w:spacing w:line="20" w:lineRule="exact"/>
        <w:rPr>
          <w:sz w:val="2"/>
        </w:rPr>
        <w:sectPr w:rsidR="00D9327A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D9327A" w:rsidRDefault="00D6606E">
      <w:pPr>
        <w:pStyle w:val="BodyText"/>
        <w:spacing w:before="68"/>
        <w:ind w:left="107"/>
        <w:jc w:val="both"/>
      </w:pPr>
      <w:r>
        <w:rPr>
          <w:color w:val="0098DB"/>
          <w:w w:val="105"/>
        </w:rPr>
        <w:t>For the week ending November 24, 2017</w:t>
      </w:r>
    </w:p>
    <w:p w:rsidR="00D9327A" w:rsidRDefault="00D6606E">
      <w:pPr>
        <w:pStyle w:val="BodyText"/>
        <w:spacing w:before="2" w:line="278" w:lineRule="auto"/>
        <w:ind w:left="107"/>
        <w:jc w:val="both"/>
      </w:pPr>
      <w:r>
        <w:rPr>
          <w:w w:val="105"/>
        </w:rPr>
        <w:t>Black Friday deals and iPhone X availability were the primary focus of Apple  news this week. As is typical, Apple oﬀered in-store gift card promotions on Black Friday,</w:t>
      </w:r>
      <w:r>
        <w:rPr>
          <w:w w:val="105"/>
        </w:rPr>
        <w:t xml:space="preserve"> while numerous retailers oﬀered discounts of up to $300 on Apple products. iPhone X wait times also improved again this week, falling to just    </w:t>
      </w:r>
      <w:r>
        <w:rPr>
          <w:spacing w:val="51"/>
          <w:w w:val="105"/>
        </w:rPr>
        <w:t xml:space="preserve"> </w:t>
      </w:r>
      <w:r>
        <w:rPr>
          <w:w w:val="105"/>
        </w:rPr>
        <w:t>1-2 weeks across the U.S., Europe and Asia. In other news, Apple published its ﬁrst self-driving car research</w:t>
      </w:r>
      <w:r>
        <w:rPr>
          <w:w w:val="105"/>
        </w:rPr>
        <w:t xml:space="preserve"> paper, acquired augmented reality headset maker Vrvana,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downsized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7"/>
          <w:w w:val="105"/>
        </w:rPr>
        <w:t xml:space="preserve"> </w:t>
      </w:r>
      <w:r>
        <w:rPr>
          <w:w w:val="105"/>
        </w:rPr>
        <w:t>micro</w:t>
      </w:r>
      <w:r>
        <w:rPr>
          <w:spacing w:val="-7"/>
          <w:w w:val="105"/>
        </w:rPr>
        <w:t xml:space="preserve"> </w:t>
      </w:r>
      <w:r>
        <w:rPr>
          <w:w w:val="105"/>
        </w:rPr>
        <w:t>LED</w:t>
      </w:r>
      <w:r>
        <w:rPr>
          <w:spacing w:val="-7"/>
          <w:w w:val="105"/>
        </w:rPr>
        <w:t xml:space="preserve"> </w:t>
      </w:r>
      <w:r>
        <w:rPr>
          <w:w w:val="105"/>
        </w:rPr>
        <w:t>display</w:t>
      </w:r>
      <w:r>
        <w:rPr>
          <w:spacing w:val="-7"/>
          <w:w w:val="105"/>
        </w:rPr>
        <w:t xml:space="preserve"> </w:t>
      </w:r>
      <w:r>
        <w:rPr>
          <w:w w:val="105"/>
        </w:rPr>
        <w:t>R&amp;D</w:t>
      </w:r>
      <w:r>
        <w:rPr>
          <w:spacing w:val="-7"/>
          <w:w w:val="105"/>
        </w:rPr>
        <w:t xml:space="preserve"> </w:t>
      </w:r>
      <w:r>
        <w:rPr>
          <w:w w:val="105"/>
        </w:rPr>
        <w:t>team.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week,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Irish government asked Apple to put 14B euros into escrow pending the appeal of</w:t>
      </w:r>
      <w:r>
        <w:rPr>
          <w:spacing w:val="-24"/>
          <w:w w:val="105"/>
        </w:rPr>
        <w:t xml:space="preserve"> </w:t>
      </w:r>
      <w:r>
        <w:rPr>
          <w:w w:val="105"/>
        </w:rPr>
        <w:t>the European Commission's ruling on Apple's back</w:t>
      </w:r>
      <w:r>
        <w:rPr>
          <w:spacing w:val="1"/>
          <w:w w:val="105"/>
        </w:rPr>
        <w:t xml:space="preserve"> </w:t>
      </w:r>
      <w:r>
        <w:rPr>
          <w:w w:val="105"/>
        </w:rPr>
        <w:t>taxe</w:t>
      </w:r>
      <w:r>
        <w:rPr>
          <w:w w:val="105"/>
        </w:rPr>
        <w:t>s.</w:t>
      </w:r>
    </w:p>
    <w:p w:rsidR="00D9327A" w:rsidRDefault="00D9327A">
      <w:pPr>
        <w:pStyle w:val="BodyText"/>
        <w:spacing w:before="7"/>
        <w:rPr>
          <w:sz w:val="19"/>
        </w:rPr>
      </w:pPr>
    </w:p>
    <w:p w:rsidR="00D9327A" w:rsidRDefault="00D6606E">
      <w:pPr>
        <w:pStyle w:val="BodyText"/>
        <w:ind w:left="107"/>
        <w:jc w:val="both"/>
      </w:pPr>
      <w:r>
        <w:rPr>
          <w:color w:val="0098DB"/>
          <w:w w:val="105"/>
        </w:rPr>
        <w:t>Apple's Black Friday deals</w:t>
      </w:r>
    </w:p>
    <w:p w:rsidR="00D9327A" w:rsidRDefault="00D6606E">
      <w:pPr>
        <w:pStyle w:val="BodyText"/>
        <w:spacing w:before="2" w:line="278" w:lineRule="auto"/>
        <w:ind w:left="107"/>
      </w:pPr>
      <w:r>
        <w:rPr>
          <w:w w:val="105"/>
        </w:rPr>
        <w:t>Apple's Black Friday sales event featured gift cards of up to $150, similar to the promotions oﬀered in prior years. The one-day sale was limited to older devices and included a $25 gift card with Apple Watch Series 1, $50 wi</w:t>
      </w:r>
      <w:r>
        <w:rPr>
          <w:w w:val="105"/>
        </w:rPr>
        <w:t>th iPhone 7, 6S, and SE, $100 with iPad, and $150 with select Macs. As in previous years, other retailers had the most attractive Apple oﬀers. (https://9to5mac.com/2017/11/24/best-apple-black-friday-deals/)</w:t>
      </w:r>
    </w:p>
    <w:p w:rsidR="00D9327A" w:rsidRDefault="00D9327A">
      <w:pPr>
        <w:pStyle w:val="BodyText"/>
        <w:spacing w:before="1"/>
        <w:rPr>
          <w:sz w:val="22"/>
        </w:rPr>
      </w:pPr>
    </w:p>
    <w:p w:rsidR="00D9327A" w:rsidRDefault="00D6606E">
      <w:pPr>
        <w:pStyle w:val="BodyText"/>
        <w:spacing w:line="206" w:lineRule="auto"/>
        <w:ind w:left="107" w:right="427"/>
      </w:pPr>
      <w:r>
        <w:rPr>
          <w:color w:val="0098DB"/>
          <w:w w:val="105"/>
        </w:rPr>
        <w:t>Best Black Friday discounts on Apple products at</w:t>
      </w:r>
      <w:r>
        <w:rPr>
          <w:color w:val="0098DB"/>
          <w:w w:val="105"/>
        </w:rPr>
        <w:t xml:space="preserve"> Best Buy, B&amp;H, Walmart, Target</w:t>
      </w:r>
    </w:p>
    <w:p w:rsidR="00D9327A" w:rsidRDefault="00D6606E">
      <w:pPr>
        <w:pStyle w:val="BodyText"/>
        <w:spacing w:before="2" w:line="278" w:lineRule="auto"/>
        <w:ind w:left="107"/>
        <w:jc w:val="both"/>
      </w:pPr>
      <w:r>
        <w:rPr>
          <w:w w:val="105"/>
        </w:rPr>
        <w:t>Several retailers oﬀered deals on Apple products on Black Friday, including up to $200 oﬀ an iPhone 8 or 8 Plus at Best Buy and a $300 gift card at Walmart with the purchase of an iPhone X, 8, or 8 Plus. Best Buy also oﬀered</w:t>
      </w:r>
      <w:r>
        <w:rPr>
          <w:w w:val="105"/>
        </w:rPr>
        <w:t xml:space="preserve"> up to $250 oﬀ Mac's while B&amp;H featured $800 oﬀ the 2016 MacBook Pro. Best Buy oﬀered the 9.7-inch </w:t>
      </w:r>
      <w:r>
        <w:rPr>
          <w:spacing w:val="-3"/>
          <w:w w:val="105"/>
        </w:rPr>
        <w:t xml:space="preserve">iPad </w:t>
      </w:r>
      <w:r>
        <w:rPr>
          <w:w w:val="105"/>
        </w:rPr>
        <w:t>for $250, while eBay, B&amp;H, and Best Buy featured discounts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</w:p>
    <w:p w:rsidR="00D9327A" w:rsidRDefault="00D6606E">
      <w:pPr>
        <w:pStyle w:val="BodyText"/>
        <w:spacing w:before="1" w:line="278" w:lineRule="auto"/>
        <w:ind w:left="107"/>
      </w:pPr>
      <w:r>
        <w:rPr>
          <w:w w:val="105"/>
        </w:rPr>
        <w:t>$150-$229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iPad</w:t>
      </w:r>
      <w:r>
        <w:rPr>
          <w:spacing w:val="-11"/>
          <w:w w:val="105"/>
        </w:rPr>
        <w:t xml:space="preserve"> </w:t>
      </w:r>
      <w:r>
        <w:rPr>
          <w:w w:val="105"/>
        </w:rPr>
        <w:t>Pro.</w:t>
      </w:r>
      <w:r>
        <w:rPr>
          <w:spacing w:val="-11"/>
          <w:w w:val="105"/>
        </w:rPr>
        <w:t xml:space="preserve"> </w:t>
      </w:r>
      <w:r>
        <w:rPr>
          <w:w w:val="105"/>
        </w:rPr>
        <w:t>Macy's,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Target,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Best</w:t>
      </w:r>
      <w:r>
        <w:rPr>
          <w:spacing w:val="-11"/>
          <w:w w:val="105"/>
        </w:rPr>
        <w:t xml:space="preserve"> </w:t>
      </w:r>
      <w:r>
        <w:rPr>
          <w:w w:val="105"/>
        </w:rPr>
        <w:t>Buy</w:t>
      </w:r>
      <w:r>
        <w:rPr>
          <w:spacing w:val="-11"/>
          <w:w w:val="105"/>
        </w:rPr>
        <w:t xml:space="preserve"> </w:t>
      </w:r>
      <w:r>
        <w:rPr>
          <w:w w:val="105"/>
        </w:rPr>
        <w:t>oﬀered</w:t>
      </w:r>
      <w:r>
        <w:rPr>
          <w:spacing w:val="-11"/>
          <w:w w:val="105"/>
        </w:rPr>
        <w:t xml:space="preserve"> </w:t>
      </w:r>
      <w:r>
        <w:rPr>
          <w:w w:val="105"/>
        </w:rPr>
        <w:t>Apple</w:t>
      </w:r>
      <w:r>
        <w:rPr>
          <w:spacing w:val="-11"/>
          <w:w w:val="105"/>
        </w:rPr>
        <w:t xml:space="preserve"> </w:t>
      </w:r>
      <w:r>
        <w:rPr>
          <w:w w:val="105"/>
        </w:rPr>
        <w:t>Watch</w:t>
      </w:r>
      <w:r>
        <w:rPr>
          <w:spacing w:val="-11"/>
          <w:w w:val="105"/>
        </w:rPr>
        <w:t xml:space="preserve"> </w:t>
      </w:r>
      <w:r>
        <w:rPr>
          <w:w w:val="105"/>
        </w:rPr>
        <w:t>Series 1 for $179-$199, while Kohl's $105 discount on Apple Watch Series 3 sold out. (https://9to5mac.com/2017/11/22/best-black-friday-apple-deals/)</w:t>
      </w:r>
    </w:p>
    <w:p w:rsidR="00D9327A" w:rsidRDefault="00D9327A">
      <w:pPr>
        <w:pStyle w:val="BodyText"/>
        <w:spacing w:before="6"/>
        <w:rPr>
          <w:sz w:val="19"/>
        </w:rPr>
      </w:pPr>
    </w:p>
    <w:p w:rsidR="00D9327A" w:rsidRDefault="00D6606E">
      <w:pPr>
        <w:pStyle w:val="BodyText"/>
        <w:ind w:left="107"/>
        <w:jc w:val="both"/>
      </w:pPr>
      <w:r>
        <w:rPr>
          <w:color w:val="0098DB"/>
          <w:w w:val="105"/>
        </w:rPr>
        <w:t>iPhone X wait times improve</w:t>
      </w:r>
    </w:p>
    <w:p w:rsidR="00D9327A" w:rsidRDefault="00D6606E">
      <w:pPr>
        <w:pStyle w:val="BodyText"/>
        <w:spacing w:before="1" w:line="278" w:lineRule="auto"/>
        <w:ind w:left="107"/>
        <w:jc w:val="both"/>
      </w:pPr>
      <w:r>
        <w:rPr>
          <w:w w:val="105"/>
        </w:rPr>
        <w:t>Numerous</w:t>
      </w:r>
      <w:r>
        <w:rPr>
          <w:spacing w:val="-9"/>
          <w:w w:val="105"/>
        </w:rPr>
        <w:t xml:space="preserve"> </w:t>
      </w:r>
      <w:r>
        <w:rPr>
          <w:w w:val="105"/>
        </w:rPr>
        <w:t>Apple-focused</w:t>
      </w:r>
      <w:r>
        <w:rPr>
          <w:spacing w:val="-9"/>
          <w:w w:val="105"/>
        </w:rPr>
        <w:t xml:space="preserve"> </w:t>
      </w:r>
      <w:r>
        <w:rPr>
          <w:w w:val="105"/>
        </w:rPr>
        <w:t>websites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noted</w:t>
      </w:r>
      <w:r>
        <w:rPr>
          <w:spacing w:val="-9"/>
          <w:w w:val="105"/>
        </w:rPr>
        <w:t xml:space="preserve"> </w:t>
      </w:r>
      <w:r>
        <w:rPr>
          <w:w w:val="105"/>
        </w:rPr>
        <w:t>improved</w:t>
      </w:r>
      <w:r>
        <w:rPr>
          <w:spacing w:val="-9"/>
          <w:w w:val="105"/>
        </w:rPr>
        <w:t xml:space="preserve"> </w:t>
      </w:r>
      <w:r>
        <w:rPr>
          <w:w w:val="105"/>
        </w:rPr>
        <w:t>lead</w:t>
      </w:r>
      <w:r>
        <w:rPr>
          <w:spacing w:val="-9"/>
          <w:w w:val="105"/>
        </w:rPr>
        <w:t xml:space="preserve"> </w:t>
      </w:r>
      <w:r>
        <w:rPr>
          <w:w w:val="105"/>
        </w:rPr>
        <w:t>times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iPhone</w:t>
      </w:r>
      <w:r>
        <w:rPr>
          <w:spacing w:val="-9"/>
          <w:w w:val="105"/>
        </w:rPr>
        <w:t xml:space="preserve"> </w:t>
      </w:r>
      <w:r>
        <w:rPr>
          <w:w w:val="105"/>
        </w:rPr>
        <w:t>X. In the U.S., Europe and Asia, iPhone X order wait times are now 1 to 2 weeks, versus the initial 5-6 week wait time, and recent wait times of 3-4 weeks. As previously noted in Slices, Apple has been working with the supply chain to improve</w:t>
      </w:r>
      <w:r>
        <w:rPr>
          <w:spacing w:val="-3"/>
          <w:w w:val="105"/>
        </w:rPr>
        <w:t xml:space="preserve"> </w:t>
      </w:r>
      <w:r>
        <w:rPr>
          <w:w w:val="105"/>
        </w:rPr>
        <w:t>availability.</w:t>
      </w:r>
    </w:p>
    <w:p w:rsidR="00D9327A" w:rsidRDefault="00D6606E">
      <w:pPr>
        <w:pStyle w:val="BodyText"/>
        <w:spacing w:before="1" w:line="540" w:lineRule="auto"/>
        <w:ind w:left="107" w:right="427"/>
      </w:pPr>
      <w:r>
        <w:pict>
          <v:line id="_x0000_s1292" style="position:absolute;left:0;text-align:left;z-index:1408;mso-position-horizontal-relative:page" from="45.35pt,50.9pt" to="548.5pt,50.9pt" strokeweight=".5pt">
            <w10:wrap anchorx="page"/>
          </v:line>
        </w:pict>
      </w:r>
      <w:r>
        <w:rPr>
          <w:w w:val="105"/>
        </w:rPr>
        <w:t xml:space="preserve">(https://9to5mac.com/2017/11/22/iphone-x-shipping-times-improvement/) </w:t>
      </w:r>
      <w:r>
        <w:rPr>
          <w:color w:val="0098DB"/>
          <w:w w:val="105"/>
        </w:rPr>
        <w:t>Apple researchers publish ﬁrst paper on self-driving car technology</w:t>
      </w:r>
    </w:p>
    <w:p w:rsidR="00D9327A" w:rsidRDefault="00D6606E">
      <w:pPr>
        <w:spacing w:line="139" w:lineRule="exact"/>
        <w:ind w:left="107"/>
        <w:rPr>
          <w:sz w:val="14"/>
        </w:rPr>
      </w:pPr>
      <w:r>
        <w:br w:type="column"/>
      </w:r>
      <w:hyperlink r:id="rId9">
        <w:r>
          <w:rPr>
            <w:color w:val="0098DB"/>
            <w:w w:val="105"/>
            <w:sz w:val="14"/>
          </w:rPr>
          <w:t>Sherri Scribner</w:t>
        </w:r>
      </w:hyperlink>
    </w:p>
    <w:p w:rsidR="00D9327A" w:rsidRDefault="00D6606E">
      <w:pPr>
        <w:spacing w:before="93"/>
        <w:ind w:left="107"/>
        <w:rPr>
          <w:sz w:val="14"/>
        </w:rPr>
      </w:pPr>
      <w:r>
        <w:rPr>
          <w:w w:val="105"/>
          <w:sz w:val="14"/>
        </w:rPr>
        <w:t>Research Analyst</w:t>
      </w:r>
    </w:p>
    <w:p w:rsidR="00D9327A" w:rsidRDefault="00D6606E">
      <w:pPr>
        <w:spacing w:before="93"/>
        <w:ind w:left="107"/>
        <w:rPr>
          <w:sz w:val="14"/>
        </w:rPr>
      </w:pPr>
      <w:r>
        <w:rPr>
          <w:w w:val="105"/>
          <w:sz w:val="14"/>
        </w:rPr>
        <w:t>+1-212-250-5734</w:t>
      </w:r>
    </w:p>
    <w:p w:rsidR="00D9327A" w:rsidRDefault="00D9327A">
      <w:pPr>
        <w:pStyle w:val="BodyText"/>
        <w:spacing w:before="7"/>
        <w:rPr>
          <w:sz w:val="20"/>
        </w:rPr>
      </w:pPr>
    </w:p>
    <w:p w:rsidR="00D9327A" w:rsidRDefault="00D6606E">
      <w:pPr>
        <w:spacing w:line="379" w:lineRule="auto"/>
        <w:ind w:left="107" w:right="2259"/>
        <w:rPr>
          <w:sz w:val="14"/>
        </w:rPr>
      </w:pPr>
      <w:hyperlink r:id="rId10">
        <w:r>
          <w:rPr>
            <w:color w:val="0098DB"/>
            <w:w w:val="105"/>
            <w:sz w:val="14"/>
          </w:rPr>
          <w:t>Adrienne Colby</w:t>
        </w:r>
      </w:hyperlink>
      <w:r>
        <w:rPr>
          <w:color w:val="0098DB"/>
          <w:w w:val="105"/>
          <w:sz w:val="14"/>
        </w:rPr>
        <w:t xml:space="preserve"> </w:t>
      </w:r>
      <w:r>
        <w:rPr>
          <w:w w:val="105"/>
          <w:sz w:val="14"/>
        </w:rPr>
        <w:t>Associate Analyst</w:t>
      </w:r>
    </w:p>
    <w:p w:rsidR="00D9327A" w:rsidRDefault="00D6606E">
      <w:pPr>
        <w:spacing w:before="2"/>
        <w:ind w:left="107"/>
        <w:rPr>
          <w:sz w:val="14"/>
        </w:rPr>
      </w:pPr>
      <w:r>
        <w:rPr>
          <w:w w:val="105"/>
          <w:sz w:val="14"/>
        </w:rPr>
        <w:t>+1-212-250-0948</w:t>
      </w:r>
    </w:p>
    <w:p w:rsidR="00D9327A" w:rsidRDefault="00D9327A">
      <w:pPr>
        <w:pStyle w:val="BodyText"/>
        <w:spacing w:before="7"/>
        <w:rPr>
          <w:sz w:val="20"/>
        </w:rPr>
      </w:pPr>
    </w:p>
    <w:p w:rsidR="00D9327A" w:rsidRDefault="00D6606E">
      <w:pPr>
        <w:spacing w:line="379" w:lineRule="auto"/>
        <w:ind w:left="107" w:right="1654"/>
        <w:rPr>
          <w:sz w:val="14"/>
        </w:rPr>
      </w:pPr>
      <w:hyperlink r:id="rId11">
        <w:r>
          <w:rPr>
            <w:color w:val="0098DB"/>
            <w:w w:val="105"/>
            <w:sz w:val="14"/>
          </w:rPr>
          <w:t>Jeﬀrey Rand, CFA</w:t>
        </w:r>
      </w:hyperlink>
      <w:r>
        <w:rPr>
          <w:color w:val="0098DB"/>
          <w:w w:val="105"/>
          <w:sz w:val="14"/>
        </w:rPr>
        <w:t xml:space="preserve"> </w:t>
      </w:r>
      <w:r>
        <w:rPr>
          <w:sz w:val="14"/>
        </w:rPr>
        <w:t>Research Associate</w:t>
      </w:r>
    </w:p>
    <w:p w:rsidR="00D9327A" w:rsidRDefault="00D6606E">
      <w:pPr>
        <w:spacing w:before="2"/>
        <w:ind w:left="107"/>
        <w:rPr>
          <w:sz w:val="14"/>
        </w:rPr>
      </w:pPr>
      <w:r>
        <w:rPr>
          <w:w w:val="105"/>
          <w:sz w:val="14"/>
        </w:rPr>
        <w:t>+1-212-250-0639</w:t>
      </w:r>
    </w:p>
    <w:p w:rsidR="00D9327A" w:rsidRDefault="00D6606E">
      <w:pPr>
        <w:pStyle w:val="BodyText"/>
        <w:spacing w:before="8"/>
        <w:rPr>
          <w:sz w:val="19"/>
        </w:rPr>
      </w:pPr>
      <w:r>
        <w:pict>
          <v:group id="_x0000_s1285" style="position:absolute;margin-left:393pt;margin-top:13.3pt;width:158.95pt;height:10.85pt;z-index:1216;mso-wrap-distance-left:0;mso-wrap-distance-right:0;mso-position-horizontal-relative:page" coordorigin="7860,266" coordsize="3179,217">
            <v:line id="_x0000_s1291" style="position:absolute" from="7865,276" to="9571,276" strokecolor="#0098db" strokeweight=".5pt"/>
            <v:line id="_x0000_s1290" style="position:absolute" from="7870,271" to="7870,478" strokecolor="#0098db" strokeweight=".5pt"/>
            <v:line id="_x0000_s1289" style="position:absolute" from="9571,276" to="10058,276" strokecolor="#0098db" strokeweight=".5pt"/>
            <v:line id="_x0000_s1288" style="position:absolute" from="10058,276" to="10546,276" strokecolor="#0098db" strokeweight=".5pt"/>
            <v:line id="_x0000_s1287" style="position:absolute" from="10546,276" to="11034,276" strokecolor="#0098db" strokeweight=".5pt"/>
            <v:shape id="_x0000_s1286" type="#_x0000_t202" style="position:absolute;left:7860;top:266;width:3179;height:217" filled="f" stroked="f">
              <v:textbox inset="0,0,0,0">
                <w:txbxContent>
                  <w:p w:rsidR="00D9327A" w:rsidRDefault="00D6606E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w w:val="105"/>
                        <w:sz w:val="14"/>
                      </w:rPr>
                      <w:t>Companies featured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9327A" w:rsidRDefault="00D6606E">
      <w:pPr>
        <w:tabs>
          <w:tab w:val="left" w:pos="2963"/>
        </w:tabs>
        <w:spacing w:before="10"/>
        <w:ind w:left="192"/>
        <w:jc w:val="both"/>
        <w:rPr>
          <w:sz w:val="14"/>
        </w:rPr>
      </w:pPr>
      <w:r>
        <w:rPr>
          <w:w w:val="105"/>
          <w:sz w:val="14"/>
        </w:rPr>
        <w:t>Apple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Inc.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(AAPL.OQ),USD174.97</w:t>
      </w:r>
      <w:r>
        <w:rPr>
          <w:w w:val="105"/>
          <w:sz w:val="14"/>
        </w:rPr>
        <w:tab/>
      </w:r>
      <w:r>
        <w:rPr>
          <w:w w:val="105"/>
          <w:sz w:val="14"/>
        </w:rPr>
        <w:t>Hold</w:t>
      </w:r>
    </w:p>
    <w:p w:rsidR="00D9327A" w:rsidRDefault="00D6606E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76" style="width:158.7pt;height:.5pt;mso-position-horizontal-relative:char;mso-position-vertical-relative:line" coordsize="3174,10">
            <v:line id="_x0000_s1284" style="position:absolute" from="1706,5" to="5,5" strokecolor="#ccc" strokeweight=".5pt"/>
            <v:line id="_x0000_s1283" style="position:absolute" from="2193,5" to="1706,5" strokecolor="#ccc" strokeweight=".5pt"/>
            <v:line id="_x0000_s1282" style="position:absolute" from="2681,5" to="2193,5" strokecolor="#ccc" strokeweight=".5pt"/>
            <v:line id="_x0000_s1281" style="position:absolute" from="3168,5" to="2681,5" strokecolor="#ccc" strokeweight=".5pt"/>
            <v:line id="_x0000_s1280" style="position:absolute" from="5,5" to="1706,5" strokecolor="#ccc" strokeweight=".5pt"/>
            <v:line id="_x0000_s1279" style="position:absolute" from="1706,5" to="2193,5" strokecolor="#ccc" strokeweight=".5pt"/>
            <v:line id="_x0000_s1278" style="position:absolute" from="2193,5" to="2681,5" strokecolor="#ccc" strokeweight=".5pt"/>
            <v:line id="_x0000_s1277" style="position:absolute" from="2681,5" to="3168,5" strokecolor="#ccc" strokeweight=".5pt"/>
            <w10:wrap type="none"/>
            <w10:anchorlock/>
          </v:group>
        </w:pict>
      </w:r>
    </w:p>
    <w:p w:rsidR="00D9327A" w:rsidRDefault="00D6606E">
      <w:pPr>
        <w:spacing w:before="53"/>
        <w:ind w:left="1870"/>
        <w:rPr>
          <w:sz w:val="14"/>
        </w:rPr>
      </w:pPr>
      <w:r>
        <w:rPr>
          <w:sz w:val="14"/>
        </w:rPr>
        <w:t>2017A   2018E 2019E</w:t>
      </w:r>
    </w:p>
    <w:p w:rsidR="00D9327A" w:rsidRDefault="00D6606E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7" style="width:158.7pt;height:.5pt;mso-position-horizontal-relative:char;mso-position-vertical-relative:line" coordsize="3174,10">
            <v:line id="_x0000_s1275" style="position:absolute" from="1706,5" to="5,5" strokecolor="#ccc" strokeweight=".5pt"/>
            <v:line id="_x0000_s1274" style="position:absolute" from="2193,5" to="1706,5" strokecolor="#ccc" strokeweight=".5pt"/>
            <v:line id="_x0000_s1273" style="position:absolute" from="2681,5" to="2193,5" strokecolor="#ccc" strokeweight=".5pt"/>
            <v:line id="_x0000_s1272" style="position:absolute" from="3168,5" to="2681,5" strokecolor="#ccc" strokeweight=".5pt"/>
            <v:line id="_x0000_s1271" style="position:absolute" from="5,5" to="1706,5" strokecolor="#ccc" strokeweight=".5pt"/>
            <v:line id="_x0000_s1270" style="position:absolute" from="1706,5" to="2193,5" strokecolor="#ccc" strokeweight=".5pt"/>
            <v:line id="_x0000_s1269" style="position:absolute" from="2193,5" to="2681,5" strokecolor="#ccc" strokeweight=".5pt"/>
            <v:line id="_x0000_s1268" style="position:absolute" from="2681,5" to="3168,5" strokecolor="#ccc" strokeweight=".5pt"/>
            <w10:wrap type="none"/>
            <w10:anchorlock/>
          </v:group>
        </w:pict>
      </w:r>
    </w:p>
    <w:p w:rsidR="00D9327A" w:rsidRDefault="00D6606E">
      <w:pPr>
        <w:tabs>
          <w:tab w:val="left" w:pos="2011"/>
        </w:tabs>
        <w:spacing w:before="53"/>
        <w:ind w:left="192"/>
        <w:jc w:val="both"/>
        <w:rPr>
          <w:sz w:val="14"/>
        </w:rPr>
      </w:pPr>
      <w:r>
        <w:rPr>
          <w:w w:val="105"/>
          <w:sz w:val="14"/>
        </w:rPr>
        <w:t>EPS</w:t>
      </w:r>
      <w:r>
        <w:rPr>
          <w:spacing w:val="-21"/>
          <w:w w:val="105"/>
          <w:sz w:val="14"/>
        </w:rPr>
        <w:t xml:space="preserve"> </w:t>
      </w:r>
      <w:r>
        <w:rPr>
          <w:w w:val="105"/>
          <w:sz w:val="14"/>
        </w:rPr>
        <w:t>(USD)</w:t>
      </w:r>
      <w:r>
        <w:rPr>
          <w:w w:val="105"/>
          <w:sz w:val="14"/>
        </w:rPr>
        <w:tab/>
        <w:t xml:space="preserve">9.21   10.45   </w:t>
      </w:r>
      <w:r>
        <w:rPr>
          <w:spacing w:val="31"/>
          <w:w w:val="105"/>
          <w:sz w:val="14"/>
        </w:rPr>
        <w:t xml:space="preserve"> </w:t>
      </w:r>
      <w:r>
        <w:rPr>
          <w:w w:val="105"/>
          <w:sz w:val="14"/>
        </w:rPr>
        <w:t>9.70</w:t>
      </w:r>
    </w:p>
    <w:p w:rsidR="00D9327A" w:rsidRDefault="00D6606E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8" style="width:158.7pt;height:.5pt;mso-position-horizontal-relative:char;mso-position-vertical-relative:line" coordsize="3174,10">
            <v:line id="_x0000_s1266" style="position:absolute" from="1706,5" to="5,5" strokecolor="#ccc" strokeweight=".5pt"/>
            <v:line id="_x0000_s1265" style="position:absolute" from="2193,5" to="1706,5" strokecolor="#ccc" strokeweight=".5pt"/>
            <v:line id="_x0000_s1264" style="position:absolute" from="2681,5" to="2193,5" strokecolor="#ccc" strokeweight=".5pt"/>
            <v:line id="_x0000_s1263" style="position:absolute" from="3168,5" to="2681,5" strokecolor="#ccc" strokeweight=".5pt"/>
            <v:line id="_x0000_s1262" style="position:absolute" from="5,5" to="1706,5" strokecolor="#ccc" strokeweight=".5pt"/>
            <v:line id="_x0000_s1261" style="position:absolute" from="1706,5" to="2193,5" strokecolor="#ccc" strokeweight=".5pt"/>
            <v:line id="_x0000_s1260" style="position:absolute" from="2193,5" to="2681,5" strokecolor="#ccc" strokeweight=".5pt"/>
            <v:line id="_x0000_s1259" style="position:absolute" from="2681,5" to="3168,5" strokecolor="#ccc" strokeweight=".5pt"/>
            <w10:wrap type="none"/>
            <w10:anchorlock/>
          </v:group>
        </w:pict>
      </w:r>
    </w:p>
    <w:p w:rsidR="00D9327A" w:rsidRDefault="00D6606E">
      <w:pPr>
        <w:tabs>
          <w:tab w:val="left" w:pos="2011"/>
        </w:tabs>
        <w:spacing w:before="53"/>
        <w:ind w:left="192"/>
        <w:jc w:val="both"/>
        <w:rPr>
          <w:sz w:val="14"/>
        </w:rPr>
      </w:pPr>
      <w:r>
        <w:pict>
          <v:group id="_x0000_s1249" style="position:absolute;left:0;text-align:left;margin-left:393.25pt;margin-top:11.65pt;width:158.7pt;height:.5pt;z-index:1384;mso-position-horizontal-relative:page" coordorigin="7865,233" coordsize="3174,10">
            <v:line id="_x0000_s1257" style="position:absolute" from="9571,238" to="7870,238" strokecolor="#ccc" strokeweight=".5pt"/>
            <v:line id="_x0000_s1256" style="position:absolute" from="10058,238" to="9571,238" strokecolor="#ccc" strokeweight=".5pt"/>
            <v:line id="_x0000_s1255" style="position:absolute" from="10546,238" to="10058,238" strokecolor="#ccc" strokeweight=".5pt"/>
            <v:line id="_x0000_s1254" style="position:absolute" from="11034,238" to="10546,238" strokecolor="#ccc" strokeweight=".5pt"/>
            <v:line id="_x0000_s1253" style="position:absolute" from="7870,238" to="9571,238" strokecolor="#ccc" strokeweight=".5pt"/>
            <v:line id="_x0000_s1252" style="position:absolute" from="9571,238" to="10058,238" strokecolor="#ccc" strokeweight=".5pt"/>
            <v:line id="_x0000_s1251" style="position:absolute" from="10058,238" to="10546,238" strokecolor="#ccc" strokeweight=".5pt"/>
            <v:line id="_x0000_s1250" style="position:absolute" from="10546,238" to="11034,238" strokecolor="#ccc" strokeweight=".5pt"/>
            <w10:wrap anchorx="page"/>
          </v:group>
        </w:pict>
      </w:r>
      <w:r>
        <w:rPr>
          <w:sz w:val="14"/>
        </w:rPr>
        <w:t>P/E</w:t>
      </w:r>
      <w:r>
        <w:rPr>
          <w:spacing w:val="-6"/>
          <w:sz w:val="14"/>
        </w:rPr>
        <w:t xml:space="preserve"> </w:t>
      </w:r>
      <w:r>
        <w:rPr>
          <w:sz w:val="14"/>
        </w:rPr>
        <w:t>(x)</w:t>
      </w:r>
      <w:r>
        <w:rPr>
          <w:sz w:val="14"/>
        </w:rPr>
        <w:tab/>
        <w:t xml:space="preserve">14.9      16.7    </w:t>
      </w:r>
      <w:r>
        <w:rPr>
          <w:spacing w:val="11"/>
          <w:sz w:val="14"/>
        </w:rPr>
        <w:t xml:space="preserve"> </w:t>
      </w:r>
      <w:r>
        <w:rPr>
          <w:sz w:val="14"/>
        </w:rPr>
        <w:t>18.0</w:t>
      </w:r>
    </w:p>
    <w:p w:rsidR="00D9327A" w:rsidRDefault="00D6606E">
      <w:pPr>
        <w:tabs>
          <w:tab w:val="left" w:pos="2092"/>
          <w:tab w:val="left" w:pos="2579"/>
          <w:tab w:val="right" w:pos="3270"/>
        </w:tabs>
        <w:spacing w:before="73"/>
        <w:ind w:left="192"/>
        <w:rPr>
          <w:sz w:val="14"/>
        </w:rPr>
      </w:pPr>
      <w:r>
        <w:rPr>
          <w:sz w:val="14"/>
        </w:rPr>
        <w:t>EV/EBITDA</w:t>
      </w:r>
      <w:r>
        <w:rPr>
          <w:spacing w:val="-6"/>
          <w:sz w:val="14"/>
        </w:rPr>
        <w:t xml:space="preserve"> </w:t>
      </w:r>
      <w:r>
        <w:rPr>
          <w:sz w:val="14"/>
        </w:rPr>
        <w:t>(x)</w:t>
      </w:r>
      <w:r>
        <w:rPr>
          <w:sz w:val="14"/>
        </w:rPr>
        <w:tab/>
        <w:t>7.9</w:t>
      </w:r>
      <w:r>
        <w:rPr>
          <w:sz w:val="14"/>
        </w:rPr>
        <w:tab/>
        <w:t>9.2</w:t>
      </w:r>
      <w:r>
        <w:rPr>
          <w:sz w:val="14"/>
        </w:rPr>
        <w:tab/>
        <w:t>9.9</w:t>
      </w:r>
    </w:p>
    <w:p w:rsidR="00D9327A" w:rsidRDefault="00D6606E">
      <w:pPr>
        <w:pStyle w:val="BodyText"/>
        <w:spacing w:line="201" w:lineRule="exact"/>
        <w:ind w:left="102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234" style="width:158.95pt;height:10.1pt;mso-position-horizontal-relative:char;mso-position-vertical-relative:line" coordsize="3179,202">
            <v:line id="_x0000_s1248" style="position:absolute" from="1706,5" to="5,5" strokecolor="#ccc" strokeweight=".5pt"/>
            <v:line id="_x0000_s1247" style="position:absolute" from="2193,5" to="1706,5" strokecolor="#ccc" strokeweight=".5pt"/>
            <v:line id="_x0000_s1246" style="position:absolute" from="2681,5" to="2193,5" strokecolor="#ccc" strokeweight=".5pt"/>
            <v:line id="_x0000_s1245" style="position:absolute" from="3168,5" to="2681,5" strokecolor="#ccc" strokeweight=".5pt"/>
            <v:line id="_x0000_s1244" style="position:absolute" from="5,5" to="1706,5" strokecolor="#ccc" strokeweight=".5pt"/>
            <v:line id="_x0000_s1243" style="position:absolute" from="1706,5" to="2193,5" strokecolor="#ccc" strokeweight=".5pt"/>
            <v:line id="_x0000_s1242" style="position:absolute" from="2193,5" to="2681,5" strokecolor="#ccc" strokeweight=".5pt"/>
            <v:line id="_x0000_s1241" style="position:absolute" from="2681,8" to="3168,8" strokecolor="#ccc" strokeweight=".25pt"/>
            <v:line id="_x0000_s1240" style="position:absolute" from="3168,5" to="3168,197" strokecolor="#0098db" strokeweight=".5pt"/>
            <v:line id="_x0000_s1239" style="position:absolute" from="1706,192" to="5,192" strokecolor="#0098db" strokeweight=".5pt"/>
            <v:line id="_x0000_s1238" style="position:absolute" from="2193,192" to="1706,192" strokecolor="#0098db" strokeweight=".5pt"/>
            <v:line id="_x0000_s1237" style="position:absolute" from="2681,192" to="2193,192" strokecolor="#0098db" strokeweight=".5pt"/>
            <v:line id="_x0000_s1236" style="position:absolute" from="2681,192" to="3173,192" strokecolor="#0098db" strokeweight=".5pt"/>
            <v:shape id="_x0000_s1235" type="#_x0000_t202" style="position:absolute;width:3179;height:202" filled="f" stroked="f">
              <v:textbox inset="0,0,0,0">
                <w:txbxContent>
                  <w:p w:rsidR="00D9327A" w:rsidRDefault="00D6606E">
                    <w:pPr>
                      <w:spacing w:before="58"/>
                      <w:ind w:left="90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Source: Deutsche Bank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9327A" w:rsidRDefault="00D9327A">
      <w:pPr>
        <w:pStyle w:val="BodyText"/>
        <w:rPr>
          <w:sz w:val="16"/>
        </w:rPr>
      </w:pPr>
    </w:p>
    <w:p w:rsidR="00D9327A" w:rsidRDefault="00D9327A">
      <w:pPr>
        <w:pStyle w:val="BodyText"/>
        <w:rPr>
          <w:sz w:val="16"/>
        </w:rPr>
      </w:pPr>
    </w:p>
    <w:p w:rsidR="00D9327A" w:rsidRDefault="00D9327A">
      <w:pPr>
        <w:pStyle w:val="BodyText"/>
        <w:rPr>
          <w:sz w:val="16"/>
        </w:rPr>
      </w:pPr>
    </w:p>
    <w:p w:rsidR="00D9327A" w:rsidRDefault="00D9327A">
      <w:pPr>
        <w:pStyle w:val="BodyText"/>
        <w:rPr>
          <w:sz w:val="16"/>
        </w:rPr>
      </w:pPr>
    </w:p>
    <w:p w:rsidR="00D9327A" w:rsidRDefault="00D9327A">
      <w:pPr>
        <w:pStyle w:val="BodyText"/>
        <w:rPr>
          <w:sz w:val="16"/>
        </w:rPr>
      </w:pPr>
    </w:p>
    <w:p w:rsidR="00D9327A" w:rsidRDefault="00D9327A">
      <w:pPr>
        <w:pStyle w:val="BodyText"/>
        <w:rPr>
          <w:sz w:val="16"/>
        </w:rPr>
      </w:pPr>
    </w:p>
    <w:p w:rsidR="00D9327A" w:rsidRDefault="00D9327A">
      <w:pPr>
        <w:pStyle w:val="BodyText"/>
        <w:spacing w:before="1"/>
        <w:rPr>
          <w:sz w:val="22"/>
        </w:rPr>
      </w:pPr>
    </w:p>
    <w:p w:rsidR="00D9327A" w:rsidRDefault="00D6606E">
      <w:pPr>
        <w:spacing w:line="249" w:lineRule="auto"/>
        <w:ind w:left="254" w:right="103"/>
        <w:jc w:val="both"/>
        <w:rPr>
          <w:i/>
          <w:sz w:val="16"/>
        </w:rPr>
      </w:pPr>
      <w:r>
        <w:rPr>
          <w:i/>
          <w:w w:val="105"/>
          <w:sz w:val="16"/>
        </w:rPr>
        <w:t>Our price target is based on shares trading at 16x our FY-19E EPS. Upside risks include</w:t>
      </w:r>
      <w:r>
        <w:rPr>
          <w:i/>
          <w:spacing w:val="-32"/>
          <w:w w:val="105"/>
          <w:sz w:val="16"/>
        </w:rPr>
        <w:t xml:space="preserve"> </w:t>
      </w:r>
      <w:r>
        <w:rPr>
          <w:i/>
          <w:w w:val="105"/>
          <w:sz w:val="16"/>
        </w:rPr>
        <w:t>stronger-than-expected</w:t>
      </w:r>
      <w:r>
        <w:rPr>
          <w:i/>
          <w:spacing w:val="-32"/>
          <w:w w:val="105"/>
          <w:sz w:val="16"/>
        </w:rPr>
        <w:t xml:space="preserve"> </w:t>
      </w:r>
      <w:r>
        <w:rPr>
          <w:i/>
          <w:w w:val="105"/>
          <w:sz w:val="16"/>
        </w:rPr>
        <w:t xml:space="preserve">smartphone sales and share gains, signiﬁcantly higher margins, and a faster ramp of new product categories including Watch and Apple </w:t>
      </w:r>
      <w:r>
        <w:rPr>
          <w:i/>
          <w:spacing w:val="-4"/>
          <w:w w:val="105"/>
          <w:sz w:val="16"/>
        </w:rPr>
        <w:t xml:space="preserve">Pay. </w:t>
      </w:r>
      <w:r>
        <w:rPr>
          <w:i/>
          <w:w w:val="105"/>
          <w:sz w:val="16"/>
        </w:rPr>
        <w:t>Downsid</w:t>
      </w:r>
      <w:r>
        <w:rPr>
          <w:i/>
          <w:w w:val="105"/>
          <w:sz w:val="16"/>
        </w:rPr>
        <w:t>e risks include slower smartphone sales,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market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share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losses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smartphones, and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weaker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growth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Services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sales.</w:t>
      </w:r>
    </w:p>
    <w:p w:rsidR="00D9327A" w:rsidRDefault="00D9327A">
      <w:pPr>
        <w:spacing w:line="249" w:lineRule="auto"/>
        <w:jc w:val="both"/>
        <w:rPr>
          <w:sz w:val="16"/>
        </w:rPr>
        <w:sectPr w:rsidR="00D9327A">
          <w:type w:val="continuous"/>
          <w:pgSz w:w="11910" w:h="15840"/>
          <w:pgMar w:top="0" w:right="600" w:bottom="0" w:left="800" w:header="720" w:footer="720" w:gutter="0"/>
          <w:cols w:num="2" w:space="720" w:equalWidth="0">
            <w:col w:w="6826" w:space="137"/>
            <w:col w:w="3547"/>
          </w:cols>
        </w:sectPr>
      </w:pPr>
    </w:p>
    <w:p w:rsidR="00D9327A" w:rsidRDefault="00D9327A">
      <w:pPr>
        <w:pStyle w:val="BodyText"/>
        <w:spacing w:before="6"/>
        <w:rPr>
          <w:i/>
          <w:sz w:val="14"/>
        </w:rPr>
      </w:pPr>
    </w:p>
    <w:p w:rsidR="00D9327A" w:rsidRDefault="00D9327A">
      <w:pPr>
        <w:rPr>
          <w:sz w:val="30"/>
        </w:rPr>
        <w:sectPr w:rsidR="00D9327A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D9327A" w:rsidRDefault="00D9327A">
      <w:pPr>
        <w:pStyle w:val="BodyText"/>
        <w:spacing w:before="6"/>
        <w:rPr>
          <w:sz w:val="16"/>
        </w:rPr>
      </w:pPr>
    </w:p>
    <w:p w:rsidR="00D9327A" w:rsidRDefault="00D6606E">
      <w:pPr>
        <w:pStyle w:val="BodyText"/>
        <w:spacing w:before="67" w:line="278" w:lineRule="auto"/>
        <w:ind w:left="127" w:right="3501"/>
        <w:jc w:val="both"/>
      </w:pPr>
      <w:bookmarkStart w:id="6" w:name="Page_2"/>
      <w:bookmarkStart w:id="7" w:name="iPhone_X_wait_times_improve_(CONT)"/>
      <w:bookmarkStart w:id="8" w:name="Augmented_reality_startup_Vrvana_acquire"/>
      <w:bookmarkStart w:id="9" w:name="Micro_LED_R&amp;D_team_downsized"/>
      <w:bookmarkStart w:id="10" w:name="Apple_asked_to_transfer_14B_Euros_to_Eur"/>
      <w:bookmarkEnd w:id="6"/>
      <w:bookmarkEnd w:id="7"/>
      <w:bookmarkEnd w:id="8"/>
      <w:bookmarkEnd w:id="9"/>
      <w:bookmarkEnd w:id="10"/>
      <w:r>
        <w:rPr>
          <w:w w:val="105"/>
        </w:rPr>
        <w:t xml:space="preserve">Apple computer scientists Yin Zhou and Oncel </w:t>
      </w:r>
      <w:r>
        <w:rPr>
          <w:spacing w:val="-4"/>
          <w:w w:val="105"/>
        </w:rPr>
        <w:t xml:space="preserve">Tuzel </w:t>
      </w:r>
      <w:r>
        <w:rPr>
          <w:w w:val="105"/>
        </w:rPr>
        <w:t>have published research detailing technology that can help autonomous cars to detect pedestrians and bicycles,</w:t>
      </w:r>
      <w:r>
        <w:rPr>
          <w:spacing w:val="-8"/>
          <w:w w:val="105"/>
        </w:rPr>
        <w:t xml:space="preserve"> </w:t>
      </w:r>
      <w:r>
        <w:rPr>
          <w:w w:val="105"/>
        </w:rPr>
        <w:t>according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Reuters.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paper,</w:t>
      </w:r>
      <w:r>
        <w:rPr>
          <w:spacing w:val="-8"/>
          <w:w w:val="105"/>
        </w:rPr>
        <w:t xml:space="preserve"> </w:t>
      </w:r>
      <w:r>
        <w:rPr>
          <w:w w:val="105"/>
        </w:rPr>
        <w:t>featured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online</w:t>
      </w:r>
      <w:r>
        <w:rPr>
          <w:spacing w:val="-8"/>
          <w:w w:val="105"/>
        </w:rPr>
        <w:t xml:space="preserve"> </w:t>
      </w:r>
      <w:r>
        <w:rPr>
          <w:w w:val="105"/>
        </w:rPr>
        <w:t>journal</w:t>
      </w:r>
      <w:r>
        <w:rPr>
          <w:spacing w:val="-8"/>
          <w:w w:val="105"/>
        </w:rPr>
        <w:t xml:space="preserve"> </w:t>
      </w:r>
      <w:r>
        <w:rPr>
          <w:w w:val="105"/>
        </w:rPr>
        <w:t>arXiv,</w:t>
      </w:r>
      <w:r>
        <w:rPr>
          <w:spacing w:val="-8"/>
          <w:w w:val="105"/>
        </w:rPr>
        <w:t xml:space="preserve"> </w:t>
      </w:r>
      <w:r>
        <w:rPr>
          <w:w w:val="105"/>
        </w:rPr>
        <w:t>details the use of software called "VoxelNet" to improve the resolution of LiD</w:t>
      </w:r>
      <w:r>
        <w:rPr>
          <w:w w:val="105"/>
        </w:rPr>
        <w:t xml:space="preserve">AR sensor data for identifying distant </w:t>
      </w:r>
      <w:r>
        <w:rPr>
          <w:spacing w:val="5"/>
          <w:w w:val="105"/>
        </w:rPr>
        <w:t xml:space="preserve"> </w:t>
      </w:r>
      <w:r>
        <w:rPr>
          <w:w w:val="105"/>
        </w:rPr>
        <w:t>objects.</w:t>
      </w:r>
    </w:p>
    <w:p w:rsidR="00D9327A" w:rsidRDefault="00D6606E">
      <w:pPr>
        <w:pStyle w:val="BodyText"/>
        <w:spacing w:before="1" w:line="278" w:lineRule="auto"/>
        <w:ind w:left="127" w:right="3707"/>
      </w:pPr>
      <w:r>
        <w:rPr>
          <w:w w:val="105"/>
        </w:rPr>
        <w:t>(ht</w:t>
      </w:r>
      <w:hyperlink r:id="rId12">
        <w:r>
          <w:rPr>
            <w:w w:val="105"/>
          </w:rPr>
          <w:t>tps://www.reuters.com/article/us-apple-autos/apple-scient</w:t>
        </w:r>
      </w:hyperlink>
      <w:r>
        <w:rPr>
          <w:w w:val="105"/>
        </w:rPr>
        <w:t>ists-d</w:t>
      </w:r>
      <w:hyperlink r:id="rId13">
        <w:r>
          <w:rPr>
            <w:w w:val="105"/>
          </w:rPr>
          <w:t>isclose-self-</w:t>
        </w:r>
      </w:hyperlink>
      <w:r>
        <w:rPr>
          <w:w w:val="105"/>
        </w:rPr>
        <w:t xml:space="preserve"> driving-car-research-idUSKBN1DM08H)</w:t>
      </w:r>
    </w:p>
    <w:p w:rsidR="00D9327A" w:rsidRDefault="00D9327A">
      <w:pPr>
        <w:pStyle w:val="BodyText"/>
        <w:spacing w:before="6"/>
        <w:rPr>
          <w:sz w:val="19"/>
        </w:rPr>
      </w:pPr>
    </w:p>
    <w:p w:rsidR="00D9327A" w:rsidRDefault="00D6606E">
      <w:pPr>
        <w:pStyle w:val="BodyText"/>
        <w:ind w:left="127"/>
      </w:pPr>
      <w:r>
        <w:rPr>
          <w:color w:val="0098DB"/>
          <w:w w:val="105"/>
        </w:rPr>
        <w:t>Augmented reality startup Vrvana acquired</w:t>
      </w:r>
    </w:p>
    <w:p w:rsidR="00D9327A" w:rsidRDefault="00D6606E">
      <w:pPr>
        <w:pStyle w:val="BodyText"/>
        <w:spacing w:before="2" w:line="278" w:lineRule="auto"/>
        <w:ind w:left="127" w:right="3501"/>
      </w:pPr>
      <w:r>
        <w:rPr>
          <w:w w:val="105"/>
        </w:rPr>
        <w:t>TechCrunch reported that Apple has acquired Canadian AR (augmented reality) Totem headset maker Vrvana, for roughly $30M. The acquisition suggests that Apple is continuing to develop its AR capabilities. (https://techcrunch.com/2017/11/21/apple-acquires-mi</w:t>
      </w:r>
      <w:r>
        <w:rPr>
          <w:w w:val="105"/>
        </w:rPr>
        <w:t>xed-reality-headset- startup-vrvana-for-30m/)</w:t>
      </w:r>
    </w:p>
    <w:p w:rsidR="00D9327A" w:rsidRDefault="00D9327A">
      <w:pPr>
        <w:pStyle w:val="BodyText"/>
        <w:spacing w:before="6"/>
        <w:rPr>
          <w:sz w:val="19"/>
        </w:rPr>
      </w:pPr>
    </w:p>
    <w:p w:rsidR="00D9327A" w:rsidRDefault="00D6606E">
      <w:pPr>
        <w:pStyle w:val="BodyText"/>
        <w:ind w:left="127"/>
      </w:pPr>
      <w:r>
        <w:rPr>
          <w:color w:val="0098DB"/>
          <w:w w:val="105"/>
        </w:rPr>
        <w:t>Micro LED R&amp;D team downsized</w:t>
      </w:r>
    </w:p>
    <w:p w:rsidR="00D9327A" w:rsidRDefault="00D6606E">
      <w:pPr>
        <w:pStyle w:val="BodyText"/>
        <w:spacing w:before="2" w:line="278" w:lineRule="auto"/>
        <w:ind w:left="127" w:right="3501"/>
      </w:pPr>
      <w:r>
        <w:rPr>
          <w:w w:val="105"/>
        </w:rPr>
        <w:t xml:space="preserve">Apple has cut down the size of its R&amp;D team developing micro LED displays     in </w:t>
      </w:r>
      <w:r>
        <w:rPr>
          <w:spacing w:val="-3"/>
          <w:w w:val="105"/>
        </w:rPr>
        <w:t xml:space="preserve">Taiwan, </w:t>
      </w:r>
      <w:r>
        <w:rPr>
          <w:w w:val="105"/>
        </w:rPr>
        <w:t>according to Digitimes. The report notes that slow progress in the  development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mass</w:t>
      </w:r>
      <w:r>
        <w:rPr>
          <w:spacing w:val="-5"/>
          <w:w w:val="105"/>
        </w:rPr>
        <w:t xml:space="preserve"> </w:t>
      </w:r>
      <w:r>
        <w:rPr>
          <w:w w:val="105"/>
        </w:rPr>
        <w:t>pro</w:t>
      </w:r>
      <w:r>
        <w:rPr>
          <w:w w:val="105"/>
        </w:rPr>
        <w:t>duction</w:t>
      </w:r>
      <w:r>
        <w:rPr>
          <w:spacing w:val="-5"/>
          <w:w w:val="105"/>
        </w:rPr>
        <w:t xml:space="preserve"> </w:t>
      </w:r>
      <w:r>
        <w:rPr>
          <w:w w:val="105"/>
        </w:rPr>
        <w:t>technology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micro</w:t>
      </w:r>
      <w:r>
        <w:rPr>
          <w:spacing w:val="-5"/>
          <w:w w:val="105"/>
        </w:rPr>
        <w:t xml:space="preserve"> </w:t>
      </w:r>
      <w:r>
        <w:rPr>
          <w:w w:val="105"/>
        </w:rPr>
        <w:t>LED</w:t>
      </w:r>
      <w:r>
        <w:rPr>
          <w:spacing w:val="-5"/>
          <w:w w:val="105"/>
        </w:rPr>
        <w:t xml:space="preserve"> </w:t>
      </w:r>
      <w:r>
        <w:rPr>
          <w:w w:val="105"/>
        </w:rPr>
        <w:t>panels</w:t>
      </w:r>
      <w:r>
        <w:rPr>
          <w:spacing w:val="-5"/>
          <w:w w:val="105"/>
        </w:rPr>
        <w:t xml:space="preserve"> </w:t>
      </w:r>
      <w:r>
        <w:rPr>
          <w:w w:val="105"/>
        </w:rPr>
        <w:t>resulted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the layoﬀs, but that Apple may still continue developing the technology in the U.S.  for use in smart wearables, and augmented and virtual reality applications. </w:t>
      </w:r>
      <w:hyperlink r:id="rId14">
        <w:r>
          <w:rPr>
            <w:w w:val="105"/>
          </w:rPr>
          <w:t>(http://www.digitimes.com/news/a20171117PD202.html)</w:t>
        </w:r>
      </w:hyperlink>
    </w:p>
    <w:p w:rsidR="00D9327A" w:rsidRDefault="00D9327A">
      <w:pPr>
        <w:pStyle w:val="BodyText"/>
        <w:spacing w:before="7"/>
        <w:rPr>
          <w:sz w:val="19"/>
        </w:rPr>
      </w:pPr>
    </w:p>
    <w:p w:rsidR="00D9327A" w:rsidRDefault="00D6606E">
      <w:pPr>
        <w:pStyle w:val="BodyText"/>
        <w:ind w:left="127"/>
      </w:pPr>
      <w:r>
        <w:rPr>
          <w:color w:val="0098DB"/>
          <w:w w:val="105"/>
        </w:rPr>
        <w:t>Apple asked to transfer 14B Euros to European escrow account</w:t>
      </w:r>
    </w:p>
    <w:p w:rsidR="00D9327A" w:rsidRDefault="00D6606E">
      <w:pPr>
        <w:pStyle w:val="BodyText"/>
        <w:spacing w:before="2" w:line="278" w:lineRule="auto"/>
        <w:ind w:left="127" w:right="3501"/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Irish</w:t>
      </w:r>
      <w:r>
        <w:rPr>
          <w:spacing w:val="-13"/>
          <w:w w:val="105"/>
        </w:rPr>
        <w:t xml:space="preserve"> </w:t>
      </w:r>
      <w:r>
        <w:rPr>
          <w:w w:val="105"/>
        </w:rPr>
        <w:t>government</w:t>
      </w:r>
      <w:r>
        <w:rPr>
          <w:spacing w:val="-13"/>
          <w:w w:val="105"/>
        </w:rPr>
        <w:t xml:space="preserve"> </w:t>
      </w:r>
      <w:r>
        <w:rPr>
          <w:w w:val="105"/>
        </w:rPr>
        <w:t>has</w:t>
      </w:r>
      <w:r>
        <w:rPr>
          <w:spacing w:val="-13"/>
          <w:w w:val="105"/>
        </w:rPr>
        <w:t xml:space="preserve"> </w:t>
      </w:r>
      <w:r>
        <w:rPr>
          <w:w w:val="105"/>
        </w:rPr>
        <w:t>requested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Apple</w:t>
      </w:r>
      <w:r>
        <w:rPr>
          <w:spacing w:val="-13"/>
          <w:w w:val="105"/>
        </w:rPr>
        <w:t xml:space="preserve"> </w:t>
      </w:r>
      <w:r>
        <w:rPr>
          <w:w w:val="105"/>
        </w:rPr>
        <w:t>contribute</w:t>
      </w:r>
      <w:r>
        <w:rPr>
          <w:spacing w:val="-13"/>
          <w:w w:val="105"/>
        </w:rPr>
        <w:t xml:space="preserve"> </w:t>
      </w:r>
      <w:r>
        <w:rPr>
          <w:w w:val="105"/>
        </w:rPr>
        <w:t>up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14B</w:t>
      </w:r>
      <w:r>
        <w:rPr>
          <w:spacing w:val="-13"/>
          <w:w w:val="105"/>
        </w:rPr>
        <w:t xml:space="preserve"> </w:t>
      </w:r>
      <w:r>
        <w:rPr>
          <w:w w:val="105"/>
        </w:rPr>
        <w:t>Euros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back taxes “within weeks” to an escrow </w:t>
      </w:r>
      <w:r>
        <w:rPr>
          <w:w w:val="105"/>
        </w:rPr>
        <w:t>account, according to the Irish Times. The request follows both Apple's and Ireland's appeal of the European Commission's (EC) August 2016 ruling that Ireland illegally provided Apple with tax beneﬁts.</w:t>
      </w:r>
      <w:r>
        <w:rPr>
          <w:spacing w:val="-28"/>
          <w:w w:val="105"/>
        </w:rPr>
        <w:t xml:space="preserve"> </w:t>
      </w:r>
      <w:r>
        <w:rPr>
          <w:w w:val="105"/>
        </w:rPr>
        <w:t>As we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written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previous</w:t>
      </w:r>
      <w:r>
        <w:rPr>
          <w:spacing w:val="-7"/>
          <w:w w:val="105"/>
        </w:rPr>
        <w:t xml:space="preserve"> </w:t>
      </w:r>
      <w:r>
        <w:rPr>
          <w:w w:val="105"/>
        </w:rPr>
        <w:t>Slices,</w:t>
      </w:r>
      <w:r>
        <w:rPr>
          <w:spacing w:val="-7"/>
          <w:w w:val="105"/>
        </w:rPr>
        <w:t xml:space="preserve"> </w:t>
      </w:r>
      <w:r>
        <w:rPr>
          <w:w w:val="105"/>
        </w:rPr>
        <w:t>Ireland</w:t>
      </w:r>
      <w:r>
        <w:rPr>
          <w:spacing w:val="-7"/>
          <w:w w:val="105"/>
        </w:rPr>
        <w:t xml:space="preserve"> </w:t>
      </w:r>
      <w:r>
        <w:rPr>
          <w:w w:val="105"/>
        </w:rPr>
        <w:t>could</w:t>
      </w:r>
      <w:r>
        <w:rPr>
          <w:spacing w:val="-7"/>
          <w:w w:val="105"/>
        </w:rPr>
        <w:t xml:space="preserve"> </w:t>
      </w:r>
      <w:r>
        <w:rPr>
          <w:w w:val="105"/>
        </w:rPr>
        <w:t>face</w:t>
      </w:r>
      <w:r>
        <w:rPr>
          <w:spacing w:val="-7"/>
          <w:w w:val="105"/>
        </w:rPr>
        <w:t xml:space="preserve"> </w:t>
      </w:r>
      <w:r>
        <w:rPr>
          <w:w w:val="105"/>
        </w:rPr>
        <w:t>penalty</w:t>
      </w:r>
      <w:r>
        <w:rPr>
          <w:spacing w:val="-7"/>
          <w:w w:val="105"/>
        </w:rPr>
        <w:t xml:space="preserve"> </w:t>
      </w:r>
      <w:r>
        <w:rPr>
          <w:w w:val="105"/>
        </w:rPr>
        <w:t>payments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failing to extract the escrow funds from Apple during the appeals process. </w:t>
      </w:r>
      <w:r>
        <w:rPr>
          <w:spacing w:val="-1"/>
          <w:w w:val="105"/>
        </w:rPr>
        <w:t>(ht</w:t>
      </w:r>
      <w:hyperlink r:id="rId15">
        <w:r>
          <w:rPr>
            <w:spacing w:val="-1"/>
            <w:w w:val="105"/>
          </w:rPr>
          <w:t>tps://www.irishtimes.com/business/econom</w:t>
        </w:r>
      </w:hyperlink>
      <w:r>
        <w:rPr>
          <w:spacing w:val="-1"/>
          <w:w w:val="105"/>
        </w:rPr>
        <w:t>y/v</w:t>
      </w:r>
      <w:hyperlink r:id="rId16">
        <w:r>
          <w:rPr>
            <w:spacing w:val="-1"/>
            <w:w w:val="105"/>
          </w:rPr>
          <w:t>arad</w:t>
        </w:r>
      </w:hyperlink>
      <w:r>
        <w:rPr>
          <w:spacing w:val="-1"/>
          <w:w w:val="105"/>
        </w:rPr>
        <w:t>kar</w:t>
      </w:r>
      <w:hyperlink r:id="rId17">
        <w:r>
          <w:rPr>
            <w:spacing w:val="-1"/>
            <w:w w:val="105"/>
          </w:rPr>
          <w:t>-expects-action-within-</w:t>
        </w:r>
      </w:hyperlink>
      <w:r>
        <w:rPr>
          <w:spacing w:val="-1"/>
          <w:w w:val="105"/>
        </w:rPr>
        <w:t xml:space="preserve"> </w:t>
      </w:r>
      <w:r>
        <w:rPr>
          <w:w w:val="105"/>
        </w:rPr>
        <w:t>weeks-on-apple-funds-1.3300244)</w:t>
      </w:r>
    </w:p>
    <w:p w:rsidR="00D9327A" w:rsidRDefault="00D9327A">
      <w:pPr>
        <w:spacing w:line="278" w:lineRule="auto"/>
        <w:sectPr w:rsidR="00D9327A">
          <w:headerReference w:type="even" r:id="rId18"/>
          <w:headerReference w:type="default" r:id="rId19"/>
          <w:footerReference w:type="even" r:id="rId20"/>
          <w:footerReference w:type="default" r:id="rId21"/>
          <w:pgSz w:w="11910" w:h="15840"/>
          <w:pgMar w:top="1260" w:right="780" w:bottom="1000" w:left="780" w:header="495" w:footer="816" w:gutter="0"/>
          <w:pgNumType w:start="2"/>
          <w:cols w:space="720"/>
        </w:sectPr>
      </w:pPr>
    </w:p>
    <w:p w:rsidR="00D9327A" w:rsidRDefault="00D9327A">
      <w:pPr>
        <w:sectPr w:rsidR="00D9327A">
          <w:type w:val="continuous"/>
          <w:pgSz w:w="11910" w:h="15840"/>
          <w:pgMar w:top="0" w:right="320" w:bottom="0" w:left="780" w:header="720" w:footer="720" w:gutter="0"/>
          <w:cols w:space="720"/>
        </w:sectPr>
      </w:pPr>
    </w:p>
    <w:p w:rsidR="00D9327A" w:rsidRDefault="00D9327A">
      <w:pPr>
        <w:pStyle w:val="BodyText"/>
        <w:spacing w:before="9"/>
        <w:rPr>
          <w:b/>
        </w:rPr>
      </w:pPr>
    </w:p>
    <w:p w:rsidR="00D9327A" w:rsidRDefault="00D6606E">
      <w:pPr>
        <w:spacing w:before="2"/>
        <w:ind w:left="127"/>
        <w:rPr>
          <w:sz w:val="52"/>
        </w:rPr>
      </w:pPr>
      <w:bookmarkStart w:id="11" w:name="Page_4"/>
      <w:bookmarkStart w:id="12" w:name="Apple_Investment_Thesis"/>
      <w:bookmarkStart w:id="13" w:name="Outlook"/>
      <w:bookmarkStart w:id="14" w:name="Valuation"/>
      <w:bookmarkStart w:id="15" w:name="Risks"/>
      <w:bookmarkEnd w:id="11"/>
      <w:bookmarkEnd w:id="12"/>
      <w:bookmarkEnd w:id="13"/>
      <w:bookmarkEnd w:id="14"/>
      <w:bookmarkEnd w:id="15"/>
      <w:r>
        <w:rPr>
          <w:color w:val="0098DB"/>
          <w:w w:val="105"/>
          <w:sz w:val="52"/>
        </w:rPr>
        <w:t>Apple Investment Thesis</w:t>
      </w:r>
    </w:p>
    <w:p w:rsidR="00D9327A" w:rsidRDefault="00D6606E">
      <w:pPr>
        <w:pStyle w:val="BodyText"/>
        <w:spacing w:before="1"/>
        <w:rPr>
          <w:sz w:val="23"/>
        </w:rPr>
      </w:pPr>
      <w:r>
        <w:pict>
          <v:line id="_x0000_s1108" style="position:absolute;z-index:2584;mso-wrap-distance-left:0;mso-wrap-distance-right:0;mso-position-horizontal-relative:page" from="45.35pt,15.4pt" to="376.55pt,15.4pt" strokeweight=".25pt">
            <w10:wrap type="topAndBottom" anchorx="page"/>
          </v:line>
        </w:pict>
      </w:r>
    </w:p>
    <w:p w:rsidR="00D9327A" w:rsidRDefault="00D6606E">
      <w:pPr>
        <w:spacing w:before="12"/>
        <w:ind w:left="127"/>
        <w:jc w:val="both"/>
        <w:rPr>
          <w:sz w:val="24"/>
        </w:rPr>
      </w:pPr>
      <w:r>
        <w:rPr>
          <w:color w:val="0098DB"/>
          <w:w w:val="105"/>
          <w:sz w:val="24"/>
        </w:rPr>
        <w:t>Outlook</w:t>
      </w:r>
    </w:p>
    <w:p w:rsidR="00D9327A" w:rsidRDefault="00D6606E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Apple has a dominant position in smartphones and tablets where its products represent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gold</w:t>
      </w:r>
      <w:r>
        <w:rPr>
          <w:spacing w:val="-5"/>
          <w:w w:val="105"/>
        </w:rPr>
        <w:t xml:space="preserve"> </w:t>
      </w:r>
      <w:r>
        <w:rPr>
          <w:w w:val="105"/>
        </w:rPr>
        <w:t>standard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both</w:t>
      </w:r>
      <w:r>
        <w:rPr>
          <w:spacing w:val="-5"/>
          <w:w w:val="105"/>
        </w:rPr>
        <w:t xml:space="preserve"> </w:t>
      </w:r>
      <w:r>
        <w:rPr>
          <w:w w:val="105"/>
        </w:rPr>
        <w:t>categories.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  <w:r>
        <w:rPr>
          <w:spacing w:val="-5"/>
          <w:w w:val="105"/>
        </w:rPr>
        <w:t xml:space="preserve"> </w:t>
      </w:r>
      <w:r>
        <w:rPr>
          <w:w w:val="105"/>
        </w:rPr>
        <w:t>segments</w:t>
      </w:r>
      <w:r>
        <w:rPr>
          <w:spacing w:val="-5"/>
          <w:w w:val="105"/>
        </w:rPr>
        <w:t xml:space="preserve"> </w:t>
      </w:r>
      <w:r>
        <w:rPr>
          <w:w w:val="105"/>
        </w:rPr>
        <w:t>continue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oﬀer good growth opp</w:t>
      </w:r>
      <w:r>
        <w:rPr>
          <w:w w:val="105"/>
        </w:rPr>
        <w:t>ortunities, particularly smartphones, allowing Apple to outgrow overall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spending.</w:t>
      </w:r>
      <w:r>
        <w:rPr>
          <w:spacing w:val="-14"/>
          <w:w w:val="105"/>
        </w:rPr>
        <w:t xml:space="preserve"> </w:t>
      </w:r>
      <w:r>
        <w:rPr>
          <w:w w:val="105"/>
        </w:rPr>
        <w:t>Despite</w:t>
      </w:r>
      <w:r>
        <w:rPr>
          <w:spacing w:val="-14"/>
          <w:w w:val="105"/>
        </w:rPr>
        <w:t xml:space="preserve"> </w:t>
      </w:r>
      <w:r>
        <w:rPr>
          <w:w w:val="105"/>
        </w:rPr>
        <w:t>healthy</w:t>
      </w:r>
      <w:r>
        <w:rPr>
          <w:spacing w:val="-14"/>
          <w:w w:val="105"/>
        </w:rPr>
        <w:t xml:space="preserve"> </w:t>
      </w:r>
      <w:r>
        <w:rPr>
          <w:w w:val="105"/>
        </w:rPr>
        <w:t>growth,</w:t>
      </w:r>
      <w:r>
        <w:rPr>
          <w:spacing w:val="-14"/>
          <w:w w:val="105"/>
        </w:rPr>
        <w:t xml:space="preserve"> </w:t>
      </w:r>
      <w:r>
        <w:rPr>
          <w:w w:val="105"/>
        </w:rPr>
        <w:t>slowing</w:t>
      </w:r>
      <w:r>
        <w:rPr>
          <w:spacing w:val="-14"/>
          <w:w w:val="105"/>
        </w:rPr>
        <w:t xml:space="preserve"> </w:t>
      </w:r>
      <w:r>
        <w:rPr>
          <w:w w:val="105"/>
        </w:rPr>
        <w:t>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tablet</w:t>
      </w:r>
      <w:r>
        <w:rPr>
          <w:spacing w:val="-14"/>
          <w:w w:val="105"/>
        </w:rPr>
        <w:t xml:space="preserve"> </w:t>
      </w:r>
      <w:r>
        <w:rPr>
          <w:w w:val="105"/>
        </w:rPr>
        <w:t>sales, as well as Apple’s already signiﬁcant revenue levels suggest growth will be</w:t>
      </w:r>
      <w:r>
        <w:rPr>
          <w:spacing w:val="-31"/>
          <w:w w:val="105"/>
        </w:rPr>
        <w:t xml:space="preserve"> </w:t>
      </w:r>
      <w:r>
        <w:rPr>
          <w:w w:val="105"/>
        </w:rPr>
        <w:t xml:space="preserve">more diﬃcult going forward. With puts and takes currently balanced, in our </w:t>
      </w:r>
      <w:r>
        <w:rPr>
          <w:spacing w:val="-3"/>
          <w:w w:val="105"/>
        </w:rPr>
        <w:t xml:space="preserve">view, </w:t>
      </w:r>
      <w:r>
        <w:rPr>
          <w:w w:val="105"/>
        </w:rPr>
        <w:t>we consider shares as fairly valued and rate Apple a</w:t>
      </w:r>
      <w:r>
        <w:rPr>
          <w:spacing w:val="-33"/>
          <w:w w:val="105"/>
        </w:rPr>
        <w:t xml:space="preserve"> </w:t>
      </w:r>
      <w:r>
        <w:rPr>
          <w:w w:val="105"/>
        </w:rPr>
        <w:t>Hold.</w:t>
      </w:r>
    </w:p>
    <w:p w:rsidR="00D9327A" w:rsidRDefault="00D6606E">
      <w:pPr>
        <w:pStyle w:val="BodyText"/>
        <w:spacing w:before="11"/>
      </w:pPr>
      <w:r>
        <w:pict>
          <v:line id="_x0000_s1107" style="position:absolute;z-index:2608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D9327A" w:rsidRDefault="00D6606E">
      <w:pPr>
        <w:pStyle w:val="Heading2"/>
        <w:jc w:val="both"/>
      </w:pPr>
      <w:r>
        <w:rPr>
          <w:color w:val="0098DB"/>
          <w:w w:val="105"/>
        </w:rPr>
        <w:t>Valuation</w:t>
      </w:r>
    </w:p>
    <w:p w:rsidR="00D9327A" w:rsidRDefault="00D6606E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 xml:space="preserve">Apple has traded at an average forward P/E of 13x since 2010 with a range of  9x to 16x. </w:t>
      </w:r>
      <w:r>
        <w:rPr>
          <w:spacing w:val="-3"/>
          <w:w w:val="105"/>
        </w:rPr>
        <w:t xml:space="preserve">We </w:t>
      </w:r>
      <w:r>
        <w:rPr>
          <w:w w:val="105"/>
        </w:rPr>
        <w:t>believe shares should trade in line with these historical multiples and, because of its large market cap (3-4% of the S&amp;P 500), should trade at a modest</w:t>
      </w:r>
      <w:r>
        <w:rPr>
          <w:spacing w:val="-6"/>
          <w:w w:val="105"/>
        </w:rPr>
        <w:t xml:space="preserve"> </w:t>
      </w:r>
      <w:r>
        <w:rPr>
          <w:w w:val="105"/>
        </w:rPr>
        <w:t>discount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market.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price</w:t>
      </w:r>
      <w:r>
        <w:rPr>
          <w:spacing w:val="-6"/>
          <w:w w:val="105"/>
        </w:rPr>
        <w:t xml:space="preserve"> </w:t>
      </w:r>
      <w:r>
        <w:rPr>
          <w:w w:val="105"/>
        </w:rPr>
        <w:t>target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shares</w:t>
      </w:r>
      <w:r>
        <w:rPr>
          <w:spacing w:val="-6"/>
          <w:w w:val="105"/>
        </w:rPr>
        <w:t xml:space="preserve"> </w:t>
      </w:r>
      <w:r>
        <w:rPr>
          <w:w w:val="105"/>
        </w:rPr>
        <w:t>trading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16x </w:t>
      </w:r>
      <w:r>
        <w:t xml:space="preserve">our </w:t>
      </w:r>
      <w:r>
        <w:rPr>
          <w:spacing w:val="-4"/>
        </w:rPr>
        <w:t>FY-19E</w:t>
      </w:r>
      <w:r>
        <w:rPr>
          <w:spacing w:val="-13"/>
        </w:rPr>
        <w:t xml:space="preserve"> </w:t>
      </w:r>
      <w:r>
        <w:t>EPS.</w:t>
      </w:r>
    </w:p>
    <w:p w:rsidR="00D9327A" w:rsidRDefault="00D6606E">
      <w:pPr>
        <w:pStyle w:val="BodyText"/>
        <w:spacing w:before="11"/>
      </w:pPr>
      <w:r>
        <w:pict>
          <v:line id="_x0000_s1106" style="position:absolute;z-index:2632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D9327A" w:rsidRDefault="00D6606E">
      <w:pPr>
        <w:pStyle w:val="Heading2"/>
        <w:jc w:val="both"/>
      </w:pPr>
      <w:r>
        <w:rPr>
          <w:color w:val="0098DB"/>
        </w:rPr>
        <w:t>Risks</w:t>
      </w:r>
    </w:p>
    <w:p w:rsidR="00D9327A" w:rsidRDefault="00D6606E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Comp</w:t>
      </w:r>
      <w:r>
        <w:rPr>
          <w:w w:val="105"/>
        </w:rPr>
        <w:t>any-speciﬁc positive risks to Apple include stronger-than-expected 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sales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share</w:t>
      </w:r>
      <w:r>
        <w:rPr>
          <w:spacing w:val="-14"/>
          <w:w w:val="105"/>
        </w:rPr>
        <w:t xml:space="preserve"> </w:t>
      </w:r>
      <w:r>
        <w:rPr>
          <w:w w:val="105"/>
        </w:rPr>
        <w:t>gains,</w:t>
      </w:r>
      <w:r>
        <w:rPr>
          <w:spacing w:val="-14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-14"/>
          <w:w w:val="105"/>
        </w:rPr>
        <w:t xml:space="preserve"> </w:t>
      </w:r>
      <w:r>
        <w:rPr>
          <w:w w:val="105"/>
        </w:rPr>
        <w:t>higher</w:t>
      </w:r>
      <w:r>
        <w:rPr>
          <w:spacing w:val="-14"/>
          <w:w w:val="105"/>
        </w:rPr>
        <w:t xml:space="preserve"> </w:t>
      </w:r>
      <w:r>
        <w:rPr>
          <w:w w:val="105"/>
        </w:rPr>
        <w:t>margins,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faster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ramp of new product categories including Watch and Apple </w:t>
      </w:r>
      <w:r>
        <w:rPr>
          <w:spacing w:val="-6"/>
          <w:w w:val="105"/>
        </w:rPr>
        <w:t xml:space="preserve">Pay. </w:t>
      </w:r>
      <w:r>
        <w:rPr>
          <w:w w:val="105"/>
        </w:rPr>
        <w:t>Negative risks</w:t>
      </w:r>
      <w:r>
        <w:rPr>
          <w:spacing w:val="-34"/>
          <w:w w:val="105"/>
        </w:rPr>
        <w:t xml:space="preserve"> </w:t>
      </w:r>
      <w:r>
        <w:rPr>
          <w:w w:val="105"/>
        </w:rPr>
        <w:t>include slower smartphone sales, market share losses in smartphones, and weaker growth in Services</w:t>
      </w:r>
      <w:r>
        <w:rPr>
          <w:spacing w:val="-10"/>
          <w:w w:val="105"/>
        </w:rPr>
        <w:t xml:space="preserve"> </w:t>
      </w:r>
      <w:r>
        <w:rPr>
          <w:w w:val="105"/>
        </w:rPr>
        <w:t>sales.</w:t>
      </w:r>
    </w:p>
    <w:p w:rsidR="00D9327A" w:rsidRDefault="00D9327A">
      <w:pPr>
        <w:spacing w:line="278" w:lineRule="auto"/>
        <w:jc w:val="both"/>
        <w:sectPr w:rsidR="00D9327A">
          <w:pgSz w:w="11910" w:h="15840"/>
          <w:pgMar w:top="1260" w:right="780" w:bottom="1000" w:left="780" w:header="495" w:footer="816" w:gutter="0"/>
          <w:cols w:space="720"/>
        </w:sectPr>
      </w:pPr>
    </w:p>
    <w:p w:rsidR="00D9327A" w:rsidRDefault="00D9327A">
      <w:pPr>
        <w:pStyle w:val="BodyText"/>
        <w:spacing w:before="9"/>
        <w:rPr>
          <w:sz w:val="25"/>
        </w:rPr>
      </w:pPr>
      <w:bookmarkStart w:id="16" w:name="_GoBack"/>
      <w:bookmarkEnd w:id="16"/>
    </w:p>
    <w:sectPr w:rsidR="00D9327A" w:rsidSect="005B21CF">
      <w:pgSz w:w="11910" w:h="15840"/>
      <w:pgMar w:top="1200" w:right="760" w:bottom="1000" w:left="780" w:header="420" w:footer="8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06E" w:rsidRDefault="00D6606E">
      <w:r>
        <w:separator/>
      </w:r>
    </w:p>
  </w:endnote>
  <w:endnote w:type="continuationSeparator" w:id="0">
    <w:p w:rsidR="00D6606E" w:rsidRDefault="00D66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27A" w:rsidRDefault="00D6606E">
    <w:pPr>
      <w:pStyle w:val="BodyText"/>
      <w:spacing w:line="14" w:lineRule="auto"/>
      <w:rPr>
        <w:sz w:val="20"/>
      </w:rPr>
    </w:pPr>
    <w:r>
      <w:pict>
        <v:line id="_x0000_s2054" style="position:absolute;z-index:-30904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4.35pt;margin-top:747.5pt;width:32.85pt;height:10pt;z-index:-30880;mso-position-horizontal-relative:page;mso-position-vertical-relative:page" filled="f" stroked="f">
          <v:textbox inset="0,0,0,0">
            <w:txbxContent>
              <w:p w:rsidR="00D9327A" w:rsidRDefault="00D6606E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5B21CF">
                  <w:rPr>
                    <w:noProof/>
                    <w:sz w:val="1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36.35pt;margin-top:748.6pt;width:113.2pt;height:10pt;z-index:-30856;mso-position-horizontal-relative:page;mso-position-vertical-relative:page" filled="f" stroked="f">
          <v:textbox inset="0,0,0,0">
            <w:txbxContent>
              <w:p w:rsidR="00D9327A" w:rsidRDefault="00D6606E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27A" w:rsidRDefault="00D6606E">
    <w:pPr>
      <w:pStyle w:val="BodyText"/>
      <w:spacing w:line="14" w:lineRule="auto"/>
      <w:rPr>
        <w:sz w:val="20"/>
      </w:rPr>
    </w:pPr>
    <w:r>
      <w:pict>
        <v:line id="_x0000_s2051" style="position:absolute;z-index:-30832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.35pt;margin-top:747.5pt;width:113.2pt;height:10pt;z-index:-30808;mso-position-horizontal-relative:page;mso-position-vertical-relative:page" filled="f" stroked="f">
          <v:textbox inset="0,0,0,0">
            <w:txbxContent>
              <w:p w:rsidR="00D9327A" w:rsidRDefault="00D6606E">
                <w:pPr>
                  <w:spacing w:line="20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Deutsche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Bank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Securities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Inc.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35pt;margin-top:748.6pt;width:28.2pt;height:10pt;z-index:-30784;mso-position-horizontal-relative:page;mso-position-vertical-relative:page" filled="f" stroked="f">
          <v:textbox inset="0,0,0,0">
            <w:txbxContent>
              <w:p w:rsidR="00D9327A" w:rsidRDefault="00D6606E">
                <w:pPr>
                  <w:spacing w:line="20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Lucida Sans Unicode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5B21CF">
                  <w:rPr>
                    <w:rFonts w:ascii="Lucida Sans Unicode"/>
                    <w:noProof/>
                    <w:sz w:val="16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06E" w:rsidRDefault="00D6606E">
      <w:r>
        <w:separator/>
      </w:r>
    </w:p>
  </w:footnote>
  <w:footnote w:type="continuationSeparator" w:id="0">
    <w:p w:rsidR="00D6606E" w:rsidRDefault="00D66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27A" w:rsidRDefault="00D6606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4455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314604</wp:posOffset>
          </wp:positionV>
          <wp:extent cx="503999" cy="503999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4.35pt;margin-top:25.3pt;width:115.6pt;height:34.9pt;z-index:-30976;mso-position-horizontal-relative:page;mso-position-vertical-relative:page" filled="f" stroked="f">
          <v:textbox inset="0,0,0,0">
            <w:txbxContent>
              <w:p w:rsidR="00D9327A" w:rsidRDefault="00D6606E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26 November 2017</w:t>
                </w:r>
              </w:p>
              <w:p w:rsidR="00D9327A" w:rsidRDefault="00D6606E">
                <w:pPr>
                  <w:spacing w:line="250" w:lineRule="atLeast"/>
                  <w:ind w:left="20" w:right="4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IT Hardware and Supply</w:t>
                </w:r>
                <w:r>
                  <w:rPr>
                    <w:spacing w:val="-30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Chain Scribner's Slice of</w:t>
                </w:r>
                <w:r>
                  <w:rPr>
                    <w:spacing w:val="2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Apple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27A" w:rsidRDefault="00D6606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4503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266661</wp:posOffset>
          </wp:positionV>
          <wp:extent cx="503999" cy="50399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4.35pt;margin-top:22.5pt;width:115.6pt;height:34.9pt;z-index:-30928;mso-position-horizontal-relative:page;mso-position-vertical-relative:page" filled="f" stroked="f">
          <v:textbox inset="0,0,0,0">
            <w:txbxContent>
              <w:p w:rsidR="00D9327A" w:rsidRDefault="00D6606E">
                <w:pPr>
                  <w:spacing w:line="21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w w:val="95"/>
                    <w:sz w:val="16"/>
                  </w:rPr>
                  <w:t>26 November 2017</w:t>
                </w:r>
              </w:p>
              <w:p w:rsidR="00D9327A" w:rsidRDefault="00D6606E">
                <w:pPr>
                  <w:spacing w:before="3" w:line="242" w:lineRule="auto"/>
                  <w:ind w:left="20" w:right="2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IT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Hardware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and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Supply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Chain Scribner's Slice of</w:t>
                </w:r>
                <w:r>
                  <w:rPr>
                    <w:rFonts w:ascii="Lucida Sans Unicode"/>
                    <w:spacing w:val="-40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Apple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316C"/>
    <w:multiLevelType w:val="hybridMultilevel"/>
    <w:tmpl w:val="7B8E58FC"/>
    <w:lvl w:ilvl="0" w:tplc="37588976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FE584134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B1D49622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1D72DE3A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ED20ADCA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D18EC3F6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425AC4C2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D12644BC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4BF09D1C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1" w15:restartNumberingAfterBreak="0">
    <w:nsid w:val="3E2E388F"/>
    <w:multiLevelType w:val="hybridMultilevel"/>
    <w:tmpl w:val="13CC001E"/>
    <w:lvl w:ilvl="0" w:tplc="F7E0FB5E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E49AAD84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2A96306E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5262E166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BFA0177E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B3344684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A4827B36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21D09F00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46F44AFE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2" w15:restartNumberingAfterBreak="0">
    <w:nsid w:val="41FC1536"/>
    <w:multiLevelType w:val="hybridMultilevel"/>
    <w:tmpl w:val="BBC4E82E"/>
    <w:lvl w:ilvl="0" w:tplc="B08C6CE8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8CC285F2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39BC5432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76C02776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34E6DDF4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5BD0B070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2B32761C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71182580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0778ECF6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3" w15:restartNumberingAfterBreak="0">
    <w:nsid w:val="72E33491"/>
    <w:multiLevelType w:val="hybridMultilevel"/>
    <w:tmpl w:val="A412C58A"/>
    <w:lvl w:ilvl="0" w:tplc="F048B33E">
      <w:start w:val="14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F9EC98FE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CF92B16A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DA3CC096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C9F0888A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A7889E3C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FF02B016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CBF074B4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815E5766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4" w15:restartNumberingAfterBreak="0">
    <w:nsid w:val="7BFB1E03"/>
    <w:multiLevelType w:val="hybridMultilevel"/>
    <w:tmpl w:val="406CC1EE"/>
    <w:lvl w:ilvl="0" w:tplc="3A3424B4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59A47786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F2847012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DDB2BA24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6D6C383A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61C65F06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C4DE22F2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0C709392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ED2A0A14">
      <w:numFmt w:val="bullet"/>
      <w:lvlText w:val="•"/>
      <w:lvlJc w:val="left"/>
      <w:pPr>
        <w:ind w:left="8447" w:hanging="63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9327A"/>
    <w:rsid w:val="005B21CF"/>
    <w:rsid w:val="00D6606E"/>
    <w:rsid w:val="00D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7D38D0F"/>
  <w15:docId w15:val="{F6516BA1-E079-4860-B631-BC16034C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"/>
      <w:ind w:left="127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12"/>
      <w:ind w:left="127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760" w:hanging="633"/>
    </w:pPr>
  </w:style>
  <w:style w:type="paragraph" w:customStyle="1" w:styleId="TableParagraph">
    <w:name w:val="Table Paragraph"/>
    <w:basedOn w:val="Normal"/>
    <w:uiPriority w:val="1"/>
    <w:qFormat/>
    <w:pPr>
      <w:spacing w:before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euters.com/article/us-apple-autos/apple-scientists-disclose-self-" TargetMode="External"/><Relationship Id="rId18" Type="http://schemas.openxmlformats.org/officeDocument/2006/relationships/header" Target="header1.xml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://www.reuters.com/article/us-apple-autos/apple-scientists-disclose-self-" TargetMode="External"/><Relationship Id="rId17" Type="http://schemas.openxmlformats.org/officeDocument/2006/relationships/hyperlink" Target="http://www.irishtimes.com/business/economy/varadkar-expects-action-within-" TargetMode="Externa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://www.irishtimes.com/business/economy/varadkar-expects-action-within-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effrey.rand@db.com" TargetMode="External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hyperlink" Target="http://www.irishtimes.com/business/economy/varadkar-expects-action-within-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drienne.colby@db.com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sherri.scribner@db.com" TargetMode="External"/><Relationship Id="rId14" Type="http://schemas.openxmlformats.org/officeDocument/2006/relationships/hyperlink" Target="http://www.digitimes.com/news/a20171117PD202.html)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C1544BC30E449120C21912C8B48F" ma:contentTypeVersion="2" ma:contentTypeDescription="Create a new document." ma:contentTypeScope="" ma:versionID="0a10cadd855d9b7addbc93f9290b56f4">
  <xsd:schema xmlns:xsd="http://www.w3.org/2001/XMLSchema" xmlns:xs="http://www.w3.org/2001/XMLSchema" xmlns:p="http://schemas.microsoft.com/office/2006/metadata/properties" xmlns:ns2="db7d277f-0f19-4643-bc14-66cc8dc5267a" targetNamespace="http://schemas.microsoft.com/office/2006/metadata/properties" ma:root="true" ma:fieldsID="6e3dc92e39cc6a625d993c7bae60ebdd" ns2:_="">
    <xsd:import namespace="db7d277f-0f19-4643-bc14-66cc8dc52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d277f-0f19-4643-bc14-66cc8dc52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1954F9-8E54-4030-B119-EEC9F732756F}"/>
</file>

<file path=customXml/itemProps2.xml><?xml version="1.0" encoding="utf-8"?>
<ds:datastoreItem xmlns:ds="http://schemas.openxmlformats.org/officeDocument/2006/customXml" ds:itemID="{A866BEC8-E8AE-44EE-991D-D2DC8F775A8D}"/>
</file>

<file path=customXml/itemProps3.xml><?xml version="1.0" encoding="utf-8"?>
<ds:datastoreItem xmlns:ds="http://schemas.openxmlformats.org/officeDocument/2006/customXml" ds:itemID="{43F6A0D0-C72A-471E-A9C5-036A11DEA2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1065</Words>
  <Characters>6074</Characters>
  <Application>Microsoft Office Word</Application>
  <DocSecurity>0</DocSecurity>
  <Lines>50</Lines>
  <Paragraphs>14</Paragraphs>
  <ScaleCrop>false</ScaleCrop>
  <Company>Washington University</Company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Public</cp:keywords>
  <cp:lastModifiedBy>Ontieri, Eric</cp:lastModifiedBy>
  <cp:revision>2</cp:revision>
  <dcterms:created xsi:type="dcterms:W3CDTF">2019-04-26T11:35:00Z</dcterms:created>
  <dcterms:modified xsi:type="dcterms:W3CDTF">2019-04-27T17:14:00Z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2017-11-26T00:00:00Z</vt:filetime>
  </property>
  <property fmtid="{D5CDD505-2E9C-101B-9397-08002B2CF9AE}" pid="3" name="LastSaved">
    <vt:filetime>2019-04-26T00:00:00Z</vt:filetime>
  </property>
  <property fmtid="{D5CDD505-2E9C-101B-9397-08002B2CF9AE}" pid="4" name="ContentTypeId">
    <vt:lpwstr>0x0101005084C1544BC30E449120C21912C8B48F</vt:lpwstr>
  </property>
</Properties>
</file>