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474FA" w14:textId="4046D052" w:rsidR="003C0B80" w:rsidRPr="000F0615" w:rsidRDefault="000F63E8">
      <w:pPr>
        <w:pStyle w:val="Koptitel"/>
        <w:rPr>
          <w:rFonts w:ascii="Arial" w:hAnsi="Arial" w:cs="Arial"/>
          <w:color w:val="000000" w:themeColor="text1"/>
        </w:rPr>
      </w:pPr>
      <w:r w:rsidRPr="000F0615">
        <w:rPr>
          <w:rFonts w:ascii="Arial" w:hAnsi="Arial" w:cs="Arial"/>
          <w:color w:val="000000" w:themeColor="text1"/>
        </w:rPr>
        <w:t>T</w:t>
      </w:r>
      <w:r w:rsidR="002B4917" w:rsidRPr="000F0615">
        <w:rPr>
          <w:rFonts w:ascii="Arial" w:hAnsi="Arial" w:cs="Arial"/>
          <w:color w:val="000000" w:themeColor="text1"/>
        </w:rPr>
        <w:t>echnisch ontwerp</w:t>
      </w:r>
    </w:p>
    <w:p w14:paraId="7A329486" w14:textId="7E99D735" w:rsidR="003C0B80" w:rsidRPr="000F0615" w:rsidRDefault="00C23D5B" w:rsidP="00C23D5B">
      <w:pPr>
        <w:pStyle w:val="Onderkoptitel"/>
        <w:rPr>
          <w:rFonts w:ascii="Arial" w:hAnsi="Arial" w:cs="Arial"/>
          <w:color w:val="000000" w:themeColor="text1"/>
        </w:rPr>
      </w:pPr>
      <w:r w:rsidRPr="000F0615">
        <w:rPr>
          <w:rFonts w:ascii="Arial" w:hAnsi="Arial" w:cs="Arial"/>
          <w:color w:val="000000" w:themeColor="text1"/>
        </w:rPr>
        <w:t>Twan Asselbergs - Portfolio</w:t>
      </w:r>
    </w:p>
    <w:p w14:paraId="0178BEF6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10429499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654B7205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1A621740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4022C3EC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10C30E21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2601AFDA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29C409F3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60BE7B41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068B4D80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2928D5A8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1E9963AD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7D91AEEC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58F09416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206DEFAE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349097F7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2A22A996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0ED0A494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7546875F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2DC43DE6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5C877A18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5463C6E1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12D18F9D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0C7F46C4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09CA80AF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38B764E2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6EA60B7D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7313AEFF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552D5EC0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4898DE2A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2B8FD91C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4888D792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44C2D20F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6EDFAEE0" w14:textId="77777777" w:rsidR="00C23D5B" w:rsidRPr="000F0615" w:rsidRDefault="00C23D5B">
      <w:pPr>
        <w:rPr>
          <w:rFonts w:ascii="Arial" w:hAnsi="Arial" w:cs="Arial"/>
          <w:color w:val="000000" w:themeColor="text1"/>
        </w:rPr>
      </w:pPr>
    </w:p>
    <w:p w14:paraId="64D4EB1A" w14:textId="77777777" w:rsidR="00C23D5B" w:rsidRPr="000F0615" w:rsidRDefault="00C23D5B">
      <w:pPr>
        <w:rPr>
          <w:rFonts w:ascii="Arial" w:hAnsi="Arial" w:cs="Arial"/>
          <w:color w:val="000000" w:themeColor="text1"/>
        </w:rPr>
      </w:pPr>
    </w:p>
    <w:p w14:paraId="7A2863F7" w14:textId="77777777" w:rsidR="00C23D5B" w:rsidRPr="000F0615" w:rsidRDefault="00C23D5B">
      <w:pPr>
        <w:rPr>
          <w:rFonts w:ascii="Arial" w:hAnsi="Arial" w:cs="Arial"/>
          <w:color w:val="000000" w:themeColor="text1"/>
        </w:rPr>
      </w:pPr>
    </w:p>
    <w:p w14:paraId="01015103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29B81B4D" w14:textId="77777777" w:rsidR="00676438" w:rsidRPr="000F0615" w:rsidRDefault="00676438">
      <w:pPr>
        <w:rPr>
          <w:rFonts w:ascii="Arial" w:hAnsi="Arial" w:cs="Arial"/>
          <w:color w:val="000000" w:themeColor="text1"/>
        </w:rPr>
      </w:pPr>
    </w:p>
    <w:p w14:paraId="5F4DFFC0" w14:textId="77777777" w:rsidR="00676438" w:rsidRPr="000F0615" w:rsidRDefault="00676438">
      <w:pPr>
        <w:rPr>
          <w:rFonts w:ascii="Arial" w:hAnsi="Arial" w:cs="Arial"/>
          <w:color w:val="000000" w:themeColor="text1"/>
        </w:rPr>
      </w:pPr>
    </w:p>
    <w:p w14:paraId="50F7D10E" w14:textId="77777777" w:rsidR="00676438" w:rsidRPr="000F0615" w:rsidRDefault="00676438">
      <w:pPr>
        <w:rPr>
          <w:rFonts w:ascii="Arial" w:hAnsi="Arial" w:cs="Arial"/>
          <w:color w:val="000000" w:themeColor="text1"/>
        </w:rPr>
      </w:pPr>
    </w:p>
    <w:p w14:paraId="0A2A987D" w14:textId="77777777" w:rsidR="00676438" w:rsidRPr="000F0615" w:rsidRDefault="00676438">
      <w:pPr>
        <w:rPr>
          <w:rFonts w:ascii="Arial" w:hAnsi="Arial" w:cs="Arial"/>
          <w:color w:val="000000" w:themeColor="text1"/>
        </w:rPr>
      </w:pPr>
    </w:p>
    <w:p w14:paraId="2A8D7F1D" w14:textId="7833CD29" w:rsidR="003C0B80" w:rsidRPr="000F0615" w:rsidRDefault="003C0B80">
      <w:pPr>
        <w:rPr>
          <w:rFonts w:ascii="Arial" w:hAnsi="Arial" w:cs="Arial"/>
          <w:color w:val="000000" w:themeColor="text1"/>
        </w:rPr>
      </w:pPr>
      <w:r w:rsidRPr="000F0615">
        <w:rPr>
          <w:rFonts w:ascii="Arial" w:hAnsi="Arial" w:cs="Arial"/>
          <w:color w:val="000000" w:themeColor="text1"/>
        </w:rPr>
        <w:t>Door:</w:t>
      </w:r>
      <w:r w:rsidRPr="000F0615">
        <w:rPr>
          <w:rFonts w:ascii="Arial" w:hAnsi="Arial" w:cs="Arial"/>
          <w:color w:val="000000" w:themeColor="text1"/>
        </w:rPr>
        <w:tab/>
      </w:r>
      <w:r w:rsidRPr="000F0615">
        <w:rPr>
          <w:rFonts w:ascii="Arial" w:hAnsi="Arial" w:cs="Arial"/>
          <w:color w:val="000000" w:themeColor="text1"/>
        </w:rPr>
        <w:tab/>
      </w:r>
      <w:r w:rsidR="00C23D5B" w:rsidRPr="000F0615">
        <w:rPr>
          <w:rFonts w:ascii="Arial" w:hAnsi="Arial" w:cs="Arial"/>
          <w:color w:val="000000" w:themeColor="text1"/>
        </w:rPr>
        <w:t>Twan Asselbergs</w:t>
      </w:r>
    </w:p>
    <w:p w14:paraId="115236A8" w14:textId="7CC98EB2" w:rsidR="003C0B80" w:rsidRPr="000F0615" w:rsidRDefault="003C0B80">
      <w:pPr>
        <w:rPr>
          <w:rFonts w:ascii="Arial" w:hAnsi="Arial" w:cs="Arial"/>
          <w:color w:val="000000" w:themeColor="text1"/>
        </w:rPr>
      </w:pPr>
      <w:r w:rsidRPr="000F0615">
        <w:rPr>
          <w:rFonts w:ascii="Arial" w:hAnsi="Arial" w:cs="Arial"/>
          <w:color w:val="000000" w:themeColor="text1"/>
        </w:rPr>
        <w:t>Datum:</w:t>
      </w:r>
      <w:r w:rsidRPr="000F0615">
        <w:rPr>
          <w:rFonts w:ascii="Arial" w:hAnsi="Arial" w:cs="Arial"/>
          <w:color w:val="000000" w:themeColor="text1"/>
        </w:rPr>
        <w:tab/>
      </w:r>
      <w:r w:rsidR="00C23D5B" w:rsidRPr="000F0615">
        <w:rPr>
          <w:rFonts w:ascii="Arial" w:hAnsi="Arial" w:cs="Arial"/>
          <w:color w:val="000000" w:themeColor="text1"/>
        </w:rPr>
        <w:t>25</w:t>
      </w:r>
      <w:r w:rsidR="00784F18" w:rsidRPr="000F0615">
        <w:rPr>
          <w:rFonts w:ascii="Arial" w:hAnsi="Arial" w:cs="Arial"/>
          <w:color w:val="000000" w:themeColor="text1"/>
        </w:rPr>
        <w:t xml:space="preserve"> </w:t>
      </w:r>
      <w:r w:rsidR="00C23D5B" w:rsidRPr="000F0615">
        <w:rPr>
          <w:rFonts w:ascii="Arial" w:hAnsi="Arial" w:cs="Arial"/>
          <w:color w:val="000000" w:themeColor="text1"/>
        </w:rPr>
        <w:t xml:space="preserve">oktober </w:t>
      </w:r>
      <w:r w:rsidR="001C7A3E" w:rsidRPr="000F0615">
        <w:rPr>
          <w:rFonts w:ascii="Arial" w:hAnsi="Arial" w:cs="Arial"/>
          <w:color w:val="000000" w:themeColor="text1"/>
        </w:rPr>
        <w:t>20</w:t>
      </w:r>
      <w:r w:rsidR="00226A34" w:rsidRPr="000F0615">
        <w:rPr>
          <w:rFonts w:ascii="Arial" w:hAnsi="Arial" w:cs="Arial"/>
          <w:color w:val="000000" w:themeColor="text1"/>
        </w:rPr>
        <w:t>2</w:t>
      </w:r>
      <w:r w:rsidR="00C23D5B" w:rsidRPr="000F0615">
        <w:rPr>
          <w:rFonts w:ascii="Arial" w:hAnsi="Arial" w:cs="Arial"/>
          <w:color w:val="000000" w:themeColor="text1"/>
        </w:rPr>
        <w:t>4</w:t>
      </w:r>
    </w:p>
    <w:p w14:paraId="1A079613" w14:textId="77777777" w:rsidR="00784F18" w:rsidRPr="000F0615" w:rsidRDefault="00784F18">
      <w:pPr>
        <w:rPr>
          <w:rFonts w:ascii="Arial" w:hAnsi="Arial" w:cs="Arial"/>
          <w:color w:val="000000" w:themeColor="text1"/>
        </w:rPr>
      </w:pPr>
      <w:r w:rsidRPr="000F0615">
        <w:rPr>
          <w:rFonts w:ascii="Arial" w:hAnsi="Arial" w:cs="Arial"/>
          <w:color w:val="000000" w:themeColor="text1"/>
        </w:rPr>
        <w:t>Versie:</w:t>
      </w:r>
      <w:r w:rsidRPr="000F0615">
        <w:rPr>
          <w:rFonts w:ascii="Arial" w:hAnsi="Arial" w:cs="Arial"/>
          <w:color w:val="000000" w:themeColor="text1"/>
        </w:rPr>
        <w:tab/>
      </w:r>
      <w:r w:rsidRPr="000F0615">
        <w:rPr>
          <w:rFonts w:ascii="Arial" w:hAnsi="Arial" w:cs="Arial"/>
          <w:color w:val="000000" w:themeColor="text1"/>
        </w:rPr>
        <w:tab/>
        <w:t>1.0</w:t>
      </w:r>
    </w:p>
    <w:p w14:paraId="349BF18F" w14:textId="77777777" w:rsidR="00753BB8" w:rsidRPr="000F0615" w:rsidRDefault="00770E35" w:rsidP="00753BB8">
      <w:pPr>
        <w:rPr>
          <w:rFonts w:ascii="Arial" w:hAnsi="Arial" w:cs="Arial"/>
          <w:color w:val="000000" w:themeColor="text1"/>
        </w:rPr>
      </w:pPr>
      <w:r w:rsidRPr="000F0615">
        <w:rPr>
          <w:rFonts w:ascii="Arial" w:hAnsi="Arial" w:cs="Arial"/>
          <w:color w:val="000000" w:themeColor="text1"/>
        </w:rPr>
        <w:br w:type="page"/>
      </w:r>
      <w:r w:rsidR="00753BB8" w:rsidRPr="000F0615">
        <w:rPr>
          <w:rFonts w:ascii="Arial" w:hAnsi="Arial" w:cs="Arial"/>
          <w:color w:val="000000" w:themeColor="text1"/>
        </w:rPr>
        <w:lastRenderedPageBreak/>
        <w:t xml:space="preserve"> </w:t>
      </w:r>
    </w:p>
    <w:p w14:paraId="6730BD64" w14:textId="0138E045" w:rsidR="005E1BE6" w:rsidRPr="000F0615" w:rsidRDefault="003C0B80" w:rsidP="000D3C1A">
      <w:pPr>
        <w:pStyle w:val="Kop"/>
        <w:rPr>
          <w:rFonts w:ascii="Arial" w:hAnsi="Arial" w:cs="Arial"/>
          <w:color w:val="000000" w:themeColor="text1"/>
        </w:rPr>
      </w:pPr>
      <w:r w:rsidRPr="000F0615">
        <w:rPr>
          <w:rFonts w:ascii="Arial" w:hAnsi="Arial" w:cs="Arial"/>
          <w:color w:val="000000" w:themeColor="text1"/>
        </w:rPr>
        <w:t>Inhoudsopgave</w:t>
      </w:r>
    </w:p>
    <w:sdt>
      <w:sdtPr>
        <w:rPr>
          <w:rFonts w:ascii="Arial" w:hAnsi="Arial" w:cs="Arial"/>
          <w:color w:val="000000" w:themeColor="text1"/>
        </w:rPr>
        <w:id w:val="194788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4D2A11" w14:textId="3E797962" w:rsidR="00060B94" w:rsidRPr="000F0615" w:rsidRDefault="009376D7">
          <w:pPr>
            <w:pStyle w:val="TOC1"/>
            <w:rPr>
              <w:rFonts w:eastAsiaTheme="minorEastAsia" w:cstheme="minorBidi"/>
              <w:noProof/>
              <w:color w:val="000000" w:themeColor="text1"/>
              <w:kern w:val="2"/>
              <w:sz w:val="24"/>
              <w:lang w:val="en-US" w:eastAsia="en-US"/>
              <w14:ligatures w14:val="standardContextual"/>
            </w:rPr>
          </w:pPr>
          <w:r w:rsidRPr="000F0615">
            <w:rPr>
              <w:rFonts w:ascii="Arial" w:hAnsi="Arial" w:cs="Arial"/>
              <w:color w:val="000000" w:themeColor="text1"/>
            </w:rPr>
            <w:fldChar w:fldCharType="begin"/>
          </w:r>
          <w:r w:rsidRPr="000F0615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0F0615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81364420" w:history="1">
            <w:r w:rsidR="00060B94"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1.</w:t>
            </w:r>
            <w:r w:rsidR="00060B94" w:rsidRPr="000F0615">
              <w:rPr>
                <w:rFonts w:eastAsiaTheme="minorEastAsia" w:cstheme="minorBidi"/>
                <w:noProof/>
                <w:color w:val="000000" w:themeColor="text1"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="00060B94"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Inleiding</w:t>
            </w:r>
            <w:r w:rsidR="00060B94" w:rsidRPr="000F0615">
              <w:rPr>
                <w:noProof/>
                <w:webHidden/>
                <w:color w:val="000000" w:themeColor="text1"/>
              </w:rPr>
              <w:tab/>
            </w:r>
            <w:r w:rsidR="00060B94" w:rsidRPr="000F0615">
              <w:rPr>
                <w:noProof/>
                <w:webHidden/>
                <w:color w:val="000000" w:themeColor="text1"/>
              </w:rPr>
              <w:fldChar w:fldCharType="begin"/>
            </w:r>
            <w:r w:rsidR="00060B94" w:rsidRPr="000F0615">
              <w:rPr>
                <w:noProof/>
                <w:webHidden/>
                <w:color w:val="000000" w:themeColor="text1"/>
              </w:rPr>
              <w:instrText xml:space="preserve"> PAGEREF _Toc181364420 \h </w:instrText>
            </w:r>
            <w:r w:rsidR="00060B94" w:rsidRPr="000F0615">
              <w:rPr>
                <w:noProof/>
                <w:webHidden/>
                <w:color w:val="000000" w:themeColor="text1"/>
              </w:rPr>
            </w:r>
            <w:r w:rsidR="00060B94" w:rsidRPr="000F0615">
              <w:rPr>
                <w:noProof/>
                <w:webHidden/>
                <w:color w:val="000000" w:themeColor="text1"/>
              </w:rPr>
              <w:fldChar w:fldCharType="separate"/>
            </w:r>
            <w:r w:rsidR="00060B94" w:rsidRPr="000F0615">
              <w:rPr>
                <w:noProof/>
                <w:webHidden/>
                <w:color w:val="000000" w:themeColor="text1"/>
              </w:rPr>
              <w:t>3</w:t>
            </w:r>
            <w:r w:rsidR="00060B94" w:rsidRPr="000F06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53C8AF" w14:textId="2AC1A385" w:rsidR="00060B94" w:rsidRPr="000F0615" w:rsidRDefault="00060B94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color w:val="000000" w:themeColor="text1"/>
              <w:kern w:val="2"/>
              <w:sz w:val="24"/>
              <w:lang w:val="en-US" w:eastAsia="en-US"/>
              <w14:ligatures w14:val="standardContextual"/>
            </w:rPr>
          </w:pPr>
          <w:hyperlink w:anchor="_Toc181364421" w:history="1">
            <w:r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1.1.</w:t>
            </w:r>
            <w:r w:rsidRPr="000F0615">
              <w:rPr>
                <w:rFonts w:eastAsiaTheme="minorEastAsia" w:cstheme="minorBidi"/>
                <w:noProof/>
                <w:color w:val="000000" w:themeColor="text1"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Gekozen software en tools</w:t>
            </w:r>
            <w:r w:rsidRPr="000F0615">
              <w:rPr>
                <w:noProof/>
                <w:webHidden/>
                <w:color w:val="000000" w:themeColor="text1"/>
              </w:rPr>
              <w:tab/>
            </w:r>
            <w:r w:rsidRPr="000F0615">
              <w:rPr>
                <w:noProof/>
                <w:webHidden/>
                <w:color w:val="000000" w:themeColor="text1"/>
              </w:rPr>
              <w:fldChar w:fldCharType="begin"/>
            </w:r>
            <w:r w:rsidRPr="000F0615">
              <w:rPr>
                <w:noProof/>
                <w:webHidden/>
                <w:color w:val="000000" w:themeColor="text1"/>
              </w:rPr>
              <w:instrText xml:space="preserve"> PAGEREF _Toc181364421 \h </w:instrText>
            </w:r>
            <w:r w:rsidRPr="000F0615">
              <w:rPr>
                <w:noProof/>
                <w:webHidden/>
                <w:color w:val="000000" w:themeColor="text1"/>
              </w:rPr>
            </w:r>
            <w:r w:rsidRPr="000F0615">
              <w:rPr>
                <w:noProof/>
                <w:webHidden/>
                <w:color w:val="000000" w:themeColor="text1"/>
              </w:rPr>
              <w:fldChar w:fldCharType="separate"/>
            </w:r>
            <w:r w:rsidRPr="000F0615">
              <w:rPr>
                <w:noProof/>
                <w:webHidden/>
                <w:color w:val="000000" w:themeColor="text1"/>
              </w:rPr>
              <w:t>3</w:t>
            </w:r>
            <w:r w:rsidRPr="000F06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46BABE" w14:textId="39CA3CD4" w:rsidR="00060B94" w:rsidRPr="000F0615" w:rsidRDefault="00060B94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color w:val="000000" w:themeColor="text1"/>
              <w:kern w:val="2"/>
              <w:sz w:val="24"/>
              <w:lang w:val="en-US" w:eastAsia="en-US"/>
              <w14:ligatures w14:val="standardContextual"/>
            </w:rPr>
          </w:pPr>
          <w:hyperlink w:anchor="_Toc181364422" w:history="1">
            <w:r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1.2.</w:t>
            </w:r>
            <w:r w:rsidRPr="000F0615">
              <w:rPr>
                <w:rFonts w:eastAsiaTheme="minorEastAsia" w:cstheme="minorBidi"/>
                <w:noProof/>
                <w:color w:val="000000" w:themeColor="text1"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Gekozen programmeertaal en databasesysteem</w:t>
            </w:r>
            <w:r w:rsidRPr="000F0615">
              <w:rPr>
                <w:noProof/>
                <w:webHidden/>
                <w:color w:val="000000" w:themeColor="text1"/>
              </w:rPr>
              <w:tab/>
            </w:r>
            <w:r w:rsidRPr="000F0615">
              <w:rPr>
                <w:noProof/>
                <w:webHidden/>
                <w:color w:val="000000" w:themeColor="text1"/>
              </w:rPr>
              <w:fldChar w:fldCharType="begin"/>
            </w:r>
            <w:r w:rsidRPr="000F0615">
              <w:rPr>
                <w:noProof/>
                <w:webHidden/>
                <w:color w:val="000000" w:themeColor="text1"/>
              </w:rPr>
              <w:instrText xml:space="preserve"> PAGEREF _Toc181364422 \h </w:instrText>
            </w:r>
            <w:r w:rsidRPr="000F0615">
              <w:rPr>
                <w:noProof/>
                <w:webHidden/>
                <w:color w:val="000000" w:themeColor="text1"/>
              </w:rPr>
            </w:r>
            <w:r w:rsidRPr="000F0615">
              <w:rPr>
                <w:noProof/>
                <w:webHidden/>
                <w:color w:val="000000" w:themeColor="text1"/>
              </w:rPr>
              <w:fldChar w:fldCharType="separate"/>
            </w:r>
            <w:r w:rsidRPr="000F0615">
              <w:rPr>
                <w:noProof/>
                <w:webHidden/>
                <w:color w:val="000000" w:themeColor="text1"/>
              </w:rPr>
              <w:t>4</w:t>
            </w:r>
            <w:r w:rsidRPr="000F06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76C458" w14:textId="67B6A67A" w:rsidR="00060B94" w:rsidRPr="000F0615" w:rsidRDefault="00060B94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color w:val="000000" w:themeColor="text1"/>
              <w:kern w:val="2"/>
              <w:sz w:val="24"/>
              <w:lang w:val="en-US" w:eastAsia="en-US"/>
              <w14:ligatures w14:val="standardContextual"/>
            </w:rPr>
          </w:pPr>
          <w:hyperlink w:anchor="_Toc181364423" w:history="1">
            <w:r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1.3.</w:t>
            </w:r>
            <w:r w:rsidRPr="000F0615">
              <w:rPr>
                <w:rFonts w:eastAsiaTheme="minorEastAsia" w:cstheme="minorBidi"/>
                <w:noProof/>
                <w:color w:val="000000" w:themeColor="text1"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Entiteit Relatie Diagram</w:t>
            </w:r>
            <w:r w:rsidRPr="000F0615">
              <w:rPr>
                <w:noProof/>
                <w:webHidden/>
                <w:color w:val="000000" w:themeColor="text1"/>
              </w:rPr>
              <w:tab/>
            </w:r>
            <w:r w:rsidRPr="000F0615">
              <w:rPr>
                <w:noProof/>
                <w:webHidden/>
                <w:color w:val="000000" w:themeColor="text1"/>
              </w:rPr>
              <w:fldChar w:fldCharType="begin"/>
            </w:r>
            <w:r w:rsidRPr="000F0615">
              <w:rPr>
                <w:noProof/>
                <w:webHidden/>
                <w:color w:val="000000" w:themeColor="text1"/>
              </w:rPr>
              <w:instrText xml:space="preserve"> PAGEREF _Toc181364423 \h </w:instrText>
            </w:r>
            <w:r w:rsidRPr="000F0615">
              <w:rPr>
                <w:noProof/>
                <w:webHidden/>
                <w:color w:val="000000" w:themeColor="text1"/>
              </w:rPr>
            </w:r>
            <w:r w:rsidRPr="000F0615">
              <w:rPr>
                <w:noProof/>
                <w:webHidden/>
                <w:color w:val="000000" w:themeColor="text1"/>
              </w:rPr>
              <w:fldChar w:fldCharType="separate"/>
            </w:r>
            <w:r w:rsidRPr="000F0615">
              <w:rPr>
                <w:noProof/>
                <w:webHidden/>
                <w:color w:val="000000" w:themeColor="text1"/>
              </w:rPr>
              <w:t>4</w:t>
            </w:r>
            <w:r w:rsidRPr="000F06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573C16" w14:textId="4D482450" w:rsidR="00060B94" w:rsidRPr="000F0615" w:rsidRDefault="00060B94">
          <w:pPr>
            <w:pStyle w:val="TOC2"/>
            <w:tabs>
              <w:tab w:val="left" w:pos="660"/>
              <w:tab w:val="right" w:leader="dot" w:pos="9061"/>
            </w:tabs>
            <w:rPr>
              <w:rFonts w:eastAsiaTheme="minorEastAsia" w:cstheme="minorBidi"/>
              <w:noProof/>
              <w:color w:val="000000" w:themeColor="text1"/>
              <w:kern w:val="2"/>
              <w:sz w:val="24"/>
              <w:lang w:val="en-US" w:eastAsia="en-US"/>
              <w14:ligatures w14:val="standardContextual"/>
            </w:rPr>
          </w:pPr>
          <w:hyperlink w:anchor="_Toc181364424" w:history="1">
            <w:r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1.4.</w:t>
            </w:r>
            <w:r w:rsidRPr="000F0615">
              <w:rPr>
                <w:rFonts w:eastAsiaTheme="minorEastAsia" w:cstheme="minorBidi"/>
                <w:noProof/>
                <w:color w:val="000000" w:themeColor="text1"/>
                <w:kern w:val="2"/>
                <w:sz w:val="24"/>
                <w:lang w:val="en-US" w:eastAsia="en-US"/>
                <w14:ligatures w14:val="standardContextual"/>
              </w:rPr>
              <w:tab/>
            </w:r>
            <w:r w:rsidRPr="000F0615">
              <w:rPr>
                <w:rStyle w:val="Hyperlink"/>
                <w:rFonts w:ascii="Arial" w:hAnsi="Arial"/>
                <w:noProof/>
                <w:color w:val="000000" w:themeColor="text1"/>
              </w:rPr>
              <w:t>Technische uitwerking – Posts ophalen met Axios</w:t>
            </w:r>
            <w:r w:rsidRPr="000F0615">
              <w:rPr>
                <w:noProof/>
                <w:webHidden/>
                <w:color w:val="000000" w:themeColor="text1"/>
              </w:rPr>
              <w:tab/>
            </w:r>
            <w:r w:rsidRPr="000F0615">
              <w:rPr>
                <w:noProof/>
                <w:webHidden/>
                <w:color w:val="000000" w:themeColor="text1"/>
              </w:rPr>
              <w:fldChar w:fldCharType="begin"/>
            </w:r>
            <w:r w:rsidRPr="000F0615">
              <w:rPr>
                <w:noProof/>
                <w:webHidden/>
                <w:color w:val="000000" w:themeColor="text1"/>
              </w:rPr>
              <w:instrText xml:space="preserve"> PAGEREF _Toc181364424 \h </w:instrText>
            </w:r>
            <w:r w:rsidRPr="000F0615">
              <w:rPr>
                <w:noProof/>
                <w:webHidden/>
                <w:color w:val="000000" w:themeColor="text1"/>
              </w:rPr>
            </w:r>
            <w:r w:rsidRPr="000F0615">
              <w:rPr>
                <w:noProof/>
                <w:webHidden/>
                <w:color w:val="000000" w:themeColor="text1"/>
              </w:rPr>
              <w:fldChar w:fldCharType="separate"/>
            </w:r>
            <w:r w:rsidRPr="000F0615">
              <w:rPr>
                <w:noProof/>
                <w:webHidden/>
                <w:color w:val="000000" w:themeColor="text1"/>
              </w:rPr>
              <w:t>4</w:t>
            </w:r>
            <w:r w:rsidRPr="000F061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9C2E83" w14:textId="55A8E2D8" w:rsidR="009376D7" w:rsidRPr="000F0615" w:rsidRDefault="009376D7">
          <w:pPr>
            <w:rPr>
              <w:rFonts w:ascii="Arial" w:hAnsi="Arial" w:cs="Arial"/>
              <w:color w:val="000000" w:themeColor="text1"/>
            </w:rPr>
          </w:pPr>
          <w:r w:rsidRPr="000F0615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14:paraId="5CB1298F" w14:textId="77777777" w:rsidR="009376D7" w:rsidRPr="000F0615" w:rsidRDefault="009376D7">
      <w:pPr>
        <w:rPr>
          <w:rFonts w:ascii="Arial" w:hAnsi="Arial" w:cs="Arial"/>
          <w:color w:val="000000" w:themeColor="text1"/>
        </w:rPr>
      </w:pPr>
    </w:p>
    <w:p w14:paraId="13944837" w14:textId="77777777" w:rsidR="003C0B80" w:rsidRPr="000F0615" w:rsidRDefault="003C0B80">
      <w:pPr>
        <w:rPr>
          <w:rFonts w:ascii="Arial" w:hAnsi="Arial" w:cs="Arial"/>
          <w:color w:val="000000" w:themeColor="text1"/>
        </w:rPr>
      </w:pPr>
    </w:p>
    <w:p w14:paraId="3AA323B9" w14:textId="77777777" w:rsidR="003C0B80" w:rsidRDefault="00770E35">
      <w:pPr>
        <w:pStyle w:val="Heading1"/>
        <w:tabs>
          <w:tab w:val="left" w:pos="720"/>
        </w:tabs>
        <w:rPr>
          <w:rFonts w:ascii="Arial" w:hAnsi="Arial"/>
          <w:color w:val="000000" w:themeColor="text1"/>
        </w:rPr>
      </w:pPr>
      <w:r w:rsidRPr="000F0615">
        <w:rPr>
          <w:rFonts w:ascii="Arial" w:hAnsi="Arial"/>
          <w:color w:val="000000" w:themeColor="text1"/>
        </w:rPr>
        <w:br w:type="page"/>
      </w:r>
      <w:bookmarkStart w:id="0" w:name="_Toc171753442"/>
      <w:bookmarkStart w:id="1" w:name="_Toc386807522"/>
      <w:bookmarkStart w:id="2" w:name="_Toc181364420"/>
      <w:r w:rsidR="003C0B80" w:rsidRPr="000F0615">
        <w:rPr>
          <w:rFonts w:ascii="Arial" w:hAnsi="Arial"/>
          <w:color w:val="000000" w:themeColor="text1"/>
        </w:rPr>
        <w:lastRenderedPageBreak/>
        <w:t>Inleiding</w:t>
      </w:r>
      <w:bookmarkEnd w:id="0"/>
      <w:bookmarkEnd w:id="1"/>
      <w:bookmarkEnd w:id="2"/>
    </w:p>
    <w:p w14:paraId="5C91EA7B" w14:textId="77777777" w:rsidR="000D366C" w:rsidRPr="000D366C" w:rsidRDefault="000D366C" w:rsidP="000D366C"/>
    <w:p w14:paraId="2E4C4081" w14:textId="7640F2AD" w:rsidR="003D506B" w:rsidRDefault="002000D1" w:rsidP="003D506B">
      <w:pPr>
        <w:rPr>
          <w:rFonts w:ascii="Arial" w:hAnsi="Arial" w:cs="Arial"/>
          <w:color w:val="000000" w:themeColor="text1"/>
        </w:rPr>
      </w:pPr>
      <w:r w:rsidRPr="000F0615">
        <w:rPr>
          <w:rFonts w:ascii="Arial" w:hAnsi="Arial" w:cs="Arial"/>
          <w:color w:val="000000" w:themeColor="text1"/>
        </w:rPr>
        <w:t xml:space="preserve">Het doel van dit project is om een portfolio-website voor een softwareontwikkelaar te creëren, gebruikmakend van een headless CMS zoals WordPress, </w:t>
      </w:r>
      <w:proofErr w:type="spellStart"/>
      <w:r w:rsidRPr="000F0615">
        <w:rPr>
          <w:rFonts w:ascii="Arial" w:hAnsi="Arial" w:cs="Arial"/>
          <w:color w:val="000000" w:themeColor="text1"/>
        </w:rPr>
        <w:t>Drupal</w:t>
      </w:r>
      <w:proofErr w:type="spellEnd"/>
      <w:r w:rsidRPr="000F0615">
        <w:rPr>
          <w:rFonts w:ascii="Arial" w:hAnsi="Arial" w:cs="Arial"/>
          <w:color w:val="000000" w:themeColor="text1"/>
        </w:rPr>
        <w:t xml:space="preserve">, enzovoort. De </w:t>
      </w:r>
      <w:proofErr w:type="spellStart"/>
      <w:r w:rsidRPr="000F0615">
        <w:rPr>
          <w:rFonts w:ascii="Arial" w:hAnsi="Arial" w:cs="Arial"/>
          <w:color w:val="000000" w:themeColor="text1"/>
        </w:rPr>
        <w:t>frontend</w:t>
      </w:r>
      <w:proofErr w:type="spellEnd"/>
      <w:r w:rsidRPr="000F0615">
        <w:rPr>
          <w:rFonts w:ascii="Arial" w:hAnsi="Arial" w:cs="Arial"/>
          <w:color w:val="000000" w:themeColor="text1"/>
        </w:rPr>
        <w:t xml:space="preserve"> is volledig zelf gebouwd, waarbij React.js als </w:t>
      </w:r>
      <w:proofErr w:type="spellStart"/>
      <w:r w:rsidRPr="000F0615">
        <w:rPr>
          <w:rFonts w:ascii="Arial" w:hAnsi="Arial" w:cs="Arial"/>
          <w:color w:val="000000" w:themeColor="text1"/>
        </w:rPr>
        <w:t>framework</w:t>
      </w:r>
      <w:proofErr w:type="spellEnd"/>
      <w:r w:rsidRPr="000F0615">
        <w:rPr>
          <w:rFonts w:ascii="Arial" w:hAnsi="Arial" w:cs="Arial"/>
          <w:color w:val="000000" w:themeColor="text1"/>
        </w:rPr>
        <w:t xml:space="preserve"> is gekozen. Voor de backend is gekozen voor een headless WordPress-oplossing. De website laadt onder andere projectinformatie met aanpasbare content vanuit WordPress en heeft een minimalistische, moderne uitstraling.</w:t>
      </w:r>
    </w:p>
    <w:p w14:paraId="1A83D3E7" w14:textId="77777777" w:rsidR="00B74A6C" w:rsidRPr="000F0615" w:rsidRDefault="00B74A6C" w:rsidP="003D506B">
      <w:pPr>
        <w:rPr>
          <w:rFonts w:ascii="Arial" w:hAnsi="Arial" w:cs="Arial"/>
          <w:color w:val="000000" w:themeColor="text1"/>
        </w:rPr>
      </w:pPr>
    </w:p>
    <w:p w14:paraId="2BCBCBCC" w14:textId="77777777" w:rsidR="002432D1" w:rsidRPr="000F0615" w:rsidRDefault="002432D1" w:rsidP="003D506B">
      <w:pPr>
        <w:rPr>
          <w:rFonts w:ascii="Arial" w:hAnsi="Arial" w:cs="Arial"/>
          <w:color w:val="000000" w:themeColor="text1"/>
        </w:rPr>
      </w:pPr>
    </w:p>
    <w:p w14:paraId="3E5369D5" w14:textId="77777777" w:rsidR="00581347" w:rsidRPr="000F0615" w:rsidRDefault="00581347" w:rsidP="00581347">
      <w:pPr>
        <w:pStyle w:val="Heading2"/>
        <w:rPr>
          <w:rFonts w:ascii="Arial" w:hAnsi="Arial"/>
          <w:color w:val="000000" w:themeColor="text1"/>
        </w:rPr>
      </w:pPr>
      <w:bookmarkStart w:id="3" w:name="_Toc181364421"/>
      <w:r w:rsidRPr="000F0615">
        <w:rPr>
          <w:rFonts w:ascii="Arial" w:hAnsi="Arial"/>
          <w:color w:val="000000" w:themeColor="text1"/>
        </w:rPr>
        <w:t>Gekozen software en tools</w:t>
      </w:r>
      <w:bookmarkEnd w:id="3"/>
    </w:p>
    <w:p w14:paraId="10A068B1" w14:textId="77777777" w:rsidR="006678F2" w:rsidRPr="006678F2" w:rsidRDefault="006678F2" w:rsidP="006678F2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Frontend Framework</w:t>
      </w:r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React.js</w:t>
      </w:r>
    </w:p>
    <w:p w14:paraId="74DD0B4A" w14:textId="77777777" w:rsidR="006678F2" w:rsidRPr="006678F2" w:rsidRDefault="006678F2" w:rsidP="006678F2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proofErr w:type="spellStart"/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Waarom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Ik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heb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React.js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gekozen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vanwege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de component-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gebaseerde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structuur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omdat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het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industrie-standaard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is. Het is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waardevolle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technologie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om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te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leren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biedt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veel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flexibiliteit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.</w:t>
      </w:r>
    </w:p>
    <w:p w14:paraId="5F07108A" w14:textId="77777777" w:rsidR="006678F2" w:rsidRPr="006678F2" w:rsidRDefault="006678F2" w:rsidP="006678F2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CSS Framework</w:t>
      </w:r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Tailwind CSS</w:t>
      </w:r>
    </w:p>
    <w:p w14:paraId="2D126550" w14:textId="77777777" w:rsidR="006678F2" w:rsidRPr="006678F2" w:rsidRDefault="006678F2" w:rsidP="006678F2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proofErr w:type="spellStart"/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Waarom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Ik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heb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Tailwind CSS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gekozen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omdat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het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efficiëntere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modernere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benadering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biedt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dan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standaard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CSS. Tailwind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heeft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ingebouwde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templates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kleuren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afmetingen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,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waardoor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het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eenvoudig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is om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consistent design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te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creëren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.</w:t>
      </w:r>
    </w:p>
    <w:p w14:paraId="35C5661C" w14:textId="77777777" w:rsidR="006678F2" w:rsidRPr="006678F2" w:rsidRDefault="006678F2" w:rsidP="006678F2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Backend CMS</w:t>
      </w:r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WordPress (Headless CMS)</w:t>
      </w:r>
    </w:p>
    <w:p w14:paraId="70EB14EA" w14:textId="1450710F" w:rsidR="006678F2" w:rsidRPr="006678F2" w:rsidRDefault="006678F2" w:rsidP="006678F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proofErr w:type="spellStart"/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Waarom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: WordPress leek me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leuke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uitdaging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omdat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het, net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zoals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React.js,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veel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wordt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gebruikt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. </w:t>
      </w:r>
      <w:proofErr w:type="spellStart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>Ik</w:t>
      </w:r>
      <w:proofErr w:type="spellEnd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>vond</w:t>
      </w:r>
      <w:proofErr w:type="spellEnd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het </w:t>
      </w:r>
      <w:proofErr w:type="spellStart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>dit</w:t>
      </w:r>
      <w:proofErr w:type="spellEnd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project</w:t>
      </w:r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>leuk</w:t>
      </w:r>
      <w:proofErr w:type="spellEnd"/>
      <w:r w:rsidR="00CC6BC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om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ervaring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op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te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doen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met de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populairste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technologieën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. Door WordPress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als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headless CMS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te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gebruiken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,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wordt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de frontend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volledig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losgekoppeld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, wat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mij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meer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vrijheid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geeft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om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zelf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design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te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bouwen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.</w:t>
      </w:r>
    </w:p>
    <w:p w14:paraId="058E3F8F" w14:textId="77777777" w:rsidR="006678F2" w:rsidRPr="006678F2" w:rsidRDefault="006678F2" w:rsidP="006678F2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REST API Requests</w:t>
      </w:r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proofErr w:type="spellStart"/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Axios</w:t>
      </w:r>
      <w:proofErr w:type="spellEnd"/>
    </w:p>
    <w:p w14:paraId="7A7C794E" w14:textId="241FE258" w:rsidR="00581347" w:rsidRPr="000F0615" w:rsidRDefault="006678F2" w:rsidP="003D506B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proofErr w:type="spellStart"/>
      <w:r w:rsidRPr="006678F2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Waarom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Ik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gebruik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Axios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REST API-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aanroepen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omdat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het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eenvoudiger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in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gebruik is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dan de native </w:t>
      </w:r>
      <w:r w:rsidR="0040164F" w:rsidRPr="000F0615">
        <w:rPr>
          <w:rFonts w:ascii="Arial" w:hAnsi="Arial" w:cs="Arial"/>
          <w:color w:val="000000" w:themeColor="text1"/>
          <w:sz w:val="24"/>
          <w:lang w:val="en-US" w:eastAsia="en-US"/>
        </w:rPr>
        <w:t>fetch</w:t>
      </w:r>
      <w:r w:rsidR="0040164F" w:rsidRPr="000F0615">
        <w:rPr>
          <w:rFonts w:ascii="Arial" w:hAnsi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API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betere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foutafhandeling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biedt</w:t>
      </w:r>
      <w:proofErr w:type="spellEnd"/>
      <w:r w:rsidRPr="006678F2">
        <w:rPr>
          <w:rFonts w:ascii="Arial" w:hAnsi="Arial" w:cs="Arial"/>
          <w:color w:val="000000" w:themeColor="text1"/>
          <w:sz w:val="24"/>
          <w:lang w:val="en-US" w:eastAsia="en-US"/>
        </w:rPr>
        <w:t>.</w:t>
      </w:r>
    </w:p>
    <w:p w14:paraId="59909F60" w14:textId="77777777" w:rsidR="005B662B" w:rsidRPr="000F0615" w:rsidRDefault="005B662B" w:rsidP="005B662B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</w:p>
    <w:p w14:paraId="380A3F79" w14:textId="77777777" w:rsidR="005B662B" w:rsidRPr="000F0615" w:rsidRDefault="005B662B" w:rsidP="005B662B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</w:p>
    <w:p w14:paraId="7A25DD03" w14:textId="77777777" w:rsidR="005B662B" w:rsidRPr="000F0615" w:rsidRDefault="005B662B" w:rsidP="005B662B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</w:p>
    <w:p w14:paraId="0B22FBDA" w14:textId="77777777" w:rsidR="005B662B" w:rsidRPr="000F0615" w:rsidRDefault="005B662B" w:rsidP="005B662B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</w:p>
    <w:p w14:paraId="34105B01" w14:textId="77777777" w:rsidR="005B662B" w:rsidRPr="000F0615" w:rsidRDefault="005B662B" w:rsidP="005B662B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</w:p>
    <w:p w14:paraId="2E454F26" w14:textId="77777777" w:rsidR="005B662B" w:rsidRPr="000F0615" w:rsidRDefault="005B662B" w:rsidP="005B662B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</w:p>
    <w:p w14:paraId="1446A7F0" w14:textId="77777777" w:rsidR="001D64D8" w:rsidRPr="000F0615" w:rsidRDefault="001D64D8" w:rsidP="001D64D8">
      <w:pPr>
        <w:pStyle w:val="Heading2"/>
        <w:rPr>
          <w:rFonts w:ascii="Arial" w:hAnsi="Arial"/>
          <w:color w:val="000000" w:themeColor="text1"/>
        </w:rPr>
      </w:pPr>
      <w:bookmarkStart w:id="4" w:name="_Toc181364422"/>
      <w:r w:rsidRPr="000F0615">
        <w:rPr>
          <w:rFonts w:ascii="Arial" w:hAnsi="Arial"/>
          <w:color w:val="000000" w:themeColor="text1"/>
        </w:rPr>
        <w:lastRenderedPageBreak/>
        <w:t>Gekozen programmeertaal en databasesysteem</w:t>
      </w:r>
      <w:bookmarkEnd w:id="4"/>
    </w:p>
    <w:p w14:paraId="7FC8AC1A" w14:textId="77777777" w:rsidR="005B662B" w:rsidRPr="005B662B" w:rsidRDefault="005B662B" w:rsidP="005B662B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proofErr w:type="spellStart"/>
      <w:r w:rsidRPr="005B662B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Programmeertalen</w:t>
      </w:r>
      <w:proofErr w:type="spellEnd"/>
      <w:r w:rsidRPr="005B662B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:</w:t>
      </w:r>
    </w:p>
    <w:p w14:paraId="507F6325" w14:textId="77777777" w:rsidR="005B662B" w:rsidRPr="005B662B" w:rsidRDefault="005B662B" w:rsidP="005B662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5B662B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JavaScript</w:t>
      </w:r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Ik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heb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JavaScript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gebruikt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de frontend (React.js)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omdat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het de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standaard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is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dynamische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websites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goed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werkt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in alle browsers.</w:t>
      </w:r>
    </w:p>
    <w:p w14:paraId="420B6C77" w14:textId="77777777" w:rsidR="005B662B" w:rsidRPr="005B662B" w:rsidRDefault="005B662B" w:rsidP="005B662B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5B662B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PHP</w:t>
      </w:r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Ik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heb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PHP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gebruikt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de backend (WordPress)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omdat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WordPress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hierop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gebaseerd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is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veel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mogelijkheden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biedt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via plugins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uitbreidingen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.</w:t>
      </w:r>
    </w:p>
    <w:p w14:paraId="4B4CEBE5" w14:textId="77777777" w:rsidR="005B662B" w:rsidRPr="005B662B" w:rsidRDefault="005B662B" w:rsidP="005B662B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proofErr w:type="spellStart"/>
      <w:r w:rsidRPr="005B662B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Databasesysteem</w:t>
      </w:r>
      <w:proofErr w:type="spellEnd"/>
      <w:r w:rsidRPr="005B662B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: MySQL</w:t>
      </w:r>
    </w:p>
    <w:p w14:paraId="7D9A28FC" w14:textId="356027F0" w:rsidR="0070224A" w:rsidRDefault="005B662B" w:rsidP="0070224A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proofErr w:type="spellStart"/>
      <w:r w:rsidRPr="005B662B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Waarom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: WordPress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gebruikt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MySQL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als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databasesysteem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. Het is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krachtig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,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werkt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goed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samen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met PHP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is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betrouwbaar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het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efficiënt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>verwerken</w:t>
      </w:r>
      <w:proofErr w:type="spellEnd"/>
      <w:r w:rsidRPr="005B662B">
        <w:rPr>
          <w:rFonts w:ascii="Arial" w:hAnsi="Arial" w:cs="Arial"/>
          <w:color w:val="000000" w:themeColor="text1"/>
          <w:sz w:val="24"/>
          <w:lang w:val="en-US" w:eastAsia="en-US"/>
        </w:rPr>
        <w:t xml:space="preserve"> van data.</w:t>
      </w:r>
    </w:p>
    <w:p w14:paraId="1DA37998" w14:textId="77777777" w:rsidR="0070224A" w:rsidRPr="0070224A" w:rsidRDefault="0070224A" w:rsidP="0070224A">
      <w:p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</w:p>
    <w:p w14:paraId="2D70B7D3" w14:textId="77777777" w:rsidR="003D506B" w:rsidRPr="000F0615" w:rsidRDefault="003D506B" w:rsidP="003D506B">
      <w:pPr>
        <w:pStyle w:val="Heading2"/>
        <w:rPr>
          <w:rFonts w:ascii="Arial" w:hAnsi="Arial"/>
          <w:color w:val="000000" w:themeColor="text1"/>
        </w:rPr>
      </w:pPr>
      <w:bookmarkStart w:id="5" w:name="_Toc181364423"/>
      <w:r w:rsidRPr="000F0615">
        <w:rPr>
          <w:rFonts w:ascii="Arial" w:hAnsi="Arial"/>
          <w:color w:val="000000" w:themeColor="text1"/>
        </w:rPr>
        <w:t>Entiteit Relatie Diagram</w:t>
      </w:r>
      <w:bookmarkEnd w:id="5"/>
    </w:p>
    <w:p w14:paraId="2C5C35C3" w14:textId="200BA7FF" w:rsidR="00666ACA" w:rsidRPr="00666ACA" w:rsidRDefault="00666ACA" w:rsidP="00666ACA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666ACA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Posts</w:t>
      </w:r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: De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primaire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entiteit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waarin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elk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projectpost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wordt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opgeslagen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.</w:t>
      </w:r>
    </w:p>
    <w:p w14:paraId="00DC7669" w14:textId="77777777" w:rsidR="007A3A89" w:rsidRPr="000F0615" w:rsidRDefault="00666ACA" w:rsidP="007A3A89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666ACA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Users</w:t>
      </w:r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Gebruikers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van het CMS met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verschillende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rollen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zoals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Admin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en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Editor.</w:t>
      </w:r>
    </w:p>
    <w:p w14:paraId="1C2C422D" w14:textId="7240BC8A" w:rsidR="00666ACA" w:rsidRPr="00666ACA" w:rsidRDefault="00666ACA" w:rsidP="007A3A89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lang w:val="en-US" w:eastAsia="en-US"/>
        </w:rPr>
      </w:pPr>
      <w:r w:rsidRPr="00666ACA">
        <w:rPr>
          <w:rFonts w:ascii="Arial" w:hAnsi="Arial" w:cs="Arial"/>
          <w:b/>
          <w:bCs/>
          <w:color w:val="000000" w:themeColor="text1"/>
          <w:sz w:val="24"/>
          <w:lang w:val="en-US" w:eastAsia="en-US"/>
        </w:rPr>
        <w:t>Custom Fields</w:t>
      </w:r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: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Specifieke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velden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toegevoegd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aan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de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standaard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Post</w:t>
      </w:r>
      <w:r w:rsidR="00C554B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voor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extra content,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zoals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featured_image_url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, </w:t>
      </w:r>
      <w:proofErr w:type="spellStart"/>
      <w:r w:rsidR="00617AC7" w:rsidRPr="000F0615">
        <w:rPr>
          <w:rFonts w:ascii="Arial" w:hAnsi="Arial" w:cs="Arial"/>
          <w:color w:val="000000" w:themeColor="text1"/>
          <w:sz w:val="24"/>
          <w:lang w:val="en-US" w:eastAsia="en-US"/>
        </w:rPr>
        <w:t>github_link</w:t>
      </w:r>
      <w:proofErr w:type="spellEnd"/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 xml:space="preserve">, of </w:t>
      </w:r>
      <w:r w:rsidR="00617AC7" w:rsidRPr="000F0615">
        <w:rPr>
          <w:rFonts w:ascii="Arial" w:hAnsi="Arial" w:cs="Arial"/>
          <w:color w:val="000000" w:themeColor="text1"/>
          <w:sz w:val="24"/>
          <w:lang w:val="en-US" w:eastAsia="en-US"/>
        </w:rPr>
        <w:t>icons</w:t>
      </w:r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(</w:t>
      </w:r>
      <w:proofErr w:type="spellStart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>Deze</w:t>
      </w:r>
      <w:proofErr w:type="spellEnd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>gebruik</w:t>
      </w:r>
      <w:proofErr w:type="spellEnd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>ik</w:t>
      </w:r>
      <w:proofErr w:type="spellEnd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>zelf</w:t>
      </w:r>
      <w:proofErr w:type="spellEnd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</w:t>
      </w:r>
      <w:proofErr w:type="spellStart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>ook</w:t>
      </w:r>
      <w:proofErr w:type="spellEnd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in </w:t>
      </w:r>
      <w:proofErr w:type="spellStart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>mijn</w:t>
      </w:r>
      <w:proofErr w:type="spellEnd"/>
      <w:r w:rsidR="00B65E2E" w:rsidRPr="000F0615">
        <w:rPr>
          <w:rFonts w:ascii="Arial" w:hAnsi="Arial" w:cs="Arial"/>
          <w:color w:val="000000" w:themeColor="text1"/>
          <w:sz w:val="24"/>
          <w:lang w:val="en-US" w:eastAsia="en-US"/>
        </w:rPr>
        <w:t xml:space="preserve"> portfolio)</w:t>
      </w:r>
      <w:r w:rsidRPr="00666ACA">
        <w:rPr>
          <w:rFonts w:ascii="Arial" w:hAnsi="Arial" w:cs="Arial"/>
          <w:color w:val="000000" w:themeColor="text1"/>
          <w:sz w:val="24"/>
          <w:lang w:val="en-US" w:eastAsia="en-US"/>
        </w:rPr>
        <w:t>.</w:t>
      </w:r>
    </w:p>
    <w:p w14:paraId="021695EC" w14:textId="77777777" w:rsidR="003D506B" w:rsidRPr="000F0615" w:rsidRDefault="003D506B" w:rsidP="003D506B">
      <w:pPr>
        <w:rPr>
          <w:rFonts w:ascii="Arial" w:hAnsi="Arial" w:cs="Arial"/>
          <w:color w:val="000000" w:themeColor="text1"/>
        </w:rPr>
      </w:pPr>
    </w:p>
    <w:p w14:paraId="37823AFA" w14:textId="160B6D8D" w:rsidR="003D506B" w:rsidRPr="000F0615" w:rsidRDefault="003D506B" w:rsidP="003D506B">
      <w:pPr>
        <w:pStyle w:val="Heading2"/>
        <w:rPr>
          <w:rFonts w:ascii="Arial" w:hAnsi="Arial"/>
          <w:color w:val="000000" w:themeColor="text1"/>
        </w:rPr>
      </w:pPr>
      <w:bookmarkStart w:id="6" w:name="_Toc181364424"/>
      <w:r w:rsidRPr="000F0615">
        <w:rPr>
          <w:rFonts w:ascii="Arial" w:hAnsi="Arial"/>
          <w:color w:val="000000" w:themeColor="text1"/>
        </w:rPr>
        <w:t xml:space="preserve">Technische uitwerking </w:t>
      </w:r>
      <w:r w:rsidR="00984787" w:rsidRPr="000F0615">
        <w:rPr>
          <w:rFonts w:ascii="Arial" w:hAnsi="Arial"/>
          <w:color w:val="000000" w:themeColor="text1"/>
        </w:rPr>
        <w:t xml:space="preserve">– </w:t>
      </w:r>
      <w:proofErr w:type="spellStart"/>
      <w:r w:rsidR="00984787" w:rsidRPr="000F0615">
        <w:rPr>
          <w:rFonts w:ascii="Arial" w:hAnsi="Arial"/>
          <w:color w:val="000000" w:themeColor="text1"/>
        </w:rPr>
        <w:t>Posts</w:t>
      </w:r>
      <w:proofErr w:type="spellEnd"/>
      <w:r w:rsidR="00984787" w:rsidRPr="000F0615">
        <w:rPr>
          <w:rFonts w:ascii="Arial" w:hAnsi="Arial"/>
          <w:color w:val="000000" w:themeColor="text1"/>
        </w:rPr>
        <w:t xml:space="preserve"> ophalen met </w:t>
      </w:r>
      <w:proofErr w:type="spellStart"/>
      <w:r w:rsidR="00984787" w:rsidRPr="000F0615">
        <w:rPr>
          <w:rFonts w:ascii="Arial" w:hAnsi="Arial"/>
          <w:color w:val="000000" w:themeColor="text1"/>
        </w:rPr>
        <w:t>Axios</w:t>
      </w:r>
      <w:bookmarkEnd w:id="6"/>
      <w:proofErr w:type="spellEnd"/>
    </w:p>
    <w:p w14:paraId="7498537B" w14:textId="114A8336" w:rsidR="003E2351" w:rsidRPr="000F0615" w:rsidRDefault="00C21546" w:rsidP="003D506B">
      <w:pPr>
        <w:rPr>
          <w:rFonts w:ascii="Arial" w:hAnsi="Arial" w:cs="Arial"/>
          <w:color w:val="000000" w:themeColor="text1"/>
          <w:sz w:val="24"/>
        </w:rPr>
      </w:pPr>
      <w:r w:rsidRPr="000F0615">
        <w:rPr>
          <w:rFonts w:ascii="Arial" w:hAnsi="Arial" w:cs="Arial"/>
          <w:color w:val="000000" w:themeColor="text1"/>
          <w:sz w:val="24"/>
        </w:rPr>
        <w:t xml:space="preserve">In de </w:t>
      </w:r>
      <w:proofErr w:type="spellStart"/>
      <w:r w:rsidRPr="000F0615">
        <w:rPr>
          <w:rStyle w:val="HTMLCode"/>
          <w:rFonts w:ascii="Arial" w:hAnsi="Arial" w:cs="Arial"/>
          <w:color w:val="000000" w:themeColor="text1"/>
          <w:sz w:val="24"/>
          <w:szCs w:val="24"/>
        </w:rPr>
        <w:t>ProjectsSection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 xml:space="preserve">-component </w:t>
      </w:r>
      <w:r w:rsidR="007D0B9F" w:rsidRPr="000F0615">
        <w:rPr>
          <w:rFonts w:ascii="Arial" w:hAnsi="Arial" w:cs="Arial"/>
          <w:color w:val="000000" w:themeColor="text1"/>
          <w:sz w:val="24"/>
        </w:rPr>
        <w:t>maak ik</w:t>
      </w:r>
      <w:r w:rsidRPr="000F0615">
        <w:rPr>
          <w:rFonts w:ascii="Arial" w:hAnsi="Arial" w:cs="Arial"/>
          <w:color w:val="000000" w:themeColor="text1"/>
          <w:sz w:val="24"/>
        </w:rPr>
        <w:t xml:space="preserve"> </w:t>
      </w:r>
      <w:r w:rsidR="007D0B9F" w:rsidRPr="000F0615">
        <w:rPr>
          <w:rFonts w:ascii="Arial" w:hAnsi="Arial" w:cs="Arial"/>
          <w:color w:val="000000" w:themeColor="text1"/>
          <w:sz w:val="24"/>
        </w:rPr>
        <w:t xml:space="preserve">gebruik </w:t>
      </w:r>
      <w:r w:rsidRPr="000F0615">
        <w:rPr>
          <w:rFonts w:ascii="Arial" w:hAnsi="Arial" w:cs="Arial"/>
          <w:color w:val="000000" w:themeColor="text1"/>
          <w:sz w:val="24"/>
        </w:rPr>
        <w:t xml:space="preserve">van de </w:t>
      </w:r>
      <w:proofErr w:type="spellStart"/>
      <w:r w:rsidRPr="000F0615">
        <w:rPr>
          <w:rStyle w:val="HTMLCode"/>
          <w:rFonts w:ascii="Arial" w:hAnsi="Arial" w:cs="Arial"/>
          <w:color w:val="000000" w:themeColor="text1"/>
          <w:sz w:val="24"/>
          <w:szCs w:val="24"/>
        </w:rPr>
        <w:t>useEffect</w:t>
      </w:r>
      <w:r w:rsidRPr="000F0615">
        <w:rPr>
          <w:rFonts w:ascii="Arial" w:hAnsi="Arial" w:cs="Arial"/>
          <w:color w:val="000000" w:themeColor="text1"/>
          <w:sz w:val="24"/>
        </w:rPr>
        <w:t>-hook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 xml:space="preserve"> in combinatie met 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Axios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 xml:space="preserve"> om een HTTP GET-verzoek naar de WordPress-API te sturen. Dit verzoek haalt een lijst van projecten op als JSON-data. Deze data </w:t>
      </w:r>
      <w:proofErr w:type="gramStart"/>
      <w:r w:rsidR="00984787" w:rsidRPr="000F0615">
        <w:rPr>
          <w:rFonts w:ascii="Arial" w:hAnsi="Arial" w:cs="Arial"/>
          <w:color w:val="000000" w:themeColor="text1"/>
          <w:sz w:val="24"/>
        </w:rPr>
        <w:t>wordt</w:t>
      </w:r>
      <w:proofErr w:type="gramEnd"/>
      <w:r w:rsidRPr="000F0615">
        <w:rPr>
          <w:rFonts w:ascii="Arial" w:hAnsi="Arial" w:cs="Arial"/>
          <w:color w:val="000000" w:themeColor="text1"/>
          <w:sz w:val="24"/>
        </w:rPr>
        <w:t xml:space="preserve"> vervolgens opgeslagen in de </w:t>
      </w:r>
      <w:r w:rsidRPr="000F0615">
        <w:rPr>
          <w:rStyle w:val="HTMLCode"/>
          <w:rFonts w:ascii="Arial" w:hAnsi="Arial" w:cs="Arial"/>
          <w:color w:val="000000" w:themeColor="text1"/>
          <w:sz w:val="24"/>
          <w:szCs w:val="24"/>
        </w:rPr>
        <w:t>posts</w:t>
      </w:r>
      <w:r w:rsidRPr="000F0615">
        <w:rPr>
          <w:rFonts w:ascii="Arial" w:hAnsi="Arial" w:cs="Arial"/>
          <w:color w:val="000000" w:themeColor="text1"/>
          <w:sz w:val="24"/>
        </w:rPr>
        <w:t>-state en in de component weergegeven</w:t>
      </w:r>
      <w:r w:rsidR="00484591" w:rsidRPr="000F0615">
        <w:rPr>
          <w:rFonts w:ascii="Arial" w:hAnsi="Arial" w:cs="Arial"/>
          <w:color w:val="000000" w:themeColor="text1"/>
          <w:sz w:val="24"/>
        </w:rPr>
        <w:t xml:space="preserve"> en </w:t>
      </w:r>
      <w:proofErr w:type="spellStart"/>
      <w:r w:rsidR="00484591" w:rsidRPr="000F0615">
        <w:rPr>
          <w:rFonts w:ascii="Arial" w:hAnsi="Arial" w:cs="Arial"/>
          <w:color w:val="000000" w:themeColor="text1"/>
          <w:sz w:val="24"/>
        </w:rPr>
        <w:t>gestyled</w:t>
      </w:r>
      <w:proofErr w:type="spellEnd"/>
      <w:r w:rsidR="00484591" w:rsidRPr="000F0615">
        <w:rPr>
          <w:rFonts w:ascii="Arial" w:hAnsi="Arial" w:cs="Arial"/>
          <w:color w:val="000000" w:themeColor="text1"/>
          <w:sz w:val="24"/>
        </w:rPr>
        <w:t xml:space="preserve"> met </w:t>
      </w:r>
      <w:proofErr w:type="spellStart"/>
      <w:r w:rsidR="00484591" w:rsidRPr="000F0615">
        <w:rPr>
          <w:rFonts w:ascii="Arial" w:hAnsi="Arial" w:cs="Arial"/>
          <w:color w:val="000000" w:themeColor="text1"/>
          <w:sz w:val="24"/>
        </w:rPr>
        <w:t>Tailwind</w:t>
      </w:r>
      <w:proofErr w:type="spellEnd"/>
      <w:r w:rsidR="00484591" w:rsidRPr="000F0615">
        <w:rPr>
          <w:rFonts w:ascii="Arial" w:hAnsi="Arial" w:cs="Arial"/>
          <w:color w:val="000000" w:themeColor="text1"/>
          <w:sz w:val="24"/>
        </w:rPr>
        <w:t xml:space="preserve"> CSS.</w:t>
      </w:r>
    </w:p>
    <w:p w14:paraId="62A2C743" w14:textId="77777777" w:rsidR="00D73803" w:rsidRPr="000F0615" w:rsidRDefault="00D73803" w:rsidP="003D506B">
      <w:pPr>
        <w:rPr>
          <w:rFonts w:ascii="Arial" w:hAnsi="Arial" w:cs="Arial"/>
          <w:color w:val="000000" w:themeColor="text1"/>
          <w:sz w:val="24"/>
        </w:rPr>
      </w:pPr>
    </w:p>
    <w:p w14:paraId="75708A45" w14:textId="0C036AFD" w:rsidR="00D73803" w:rsidRPr="000F0615" w:rsidRDefault="00D73803" w:rsidP="003D506B">
      <w:pPr>
        <w:rPr>
          <w:rFonts w:ascii="Arial" w:hAnsi="Arial" w:cs="Arial"/>
          <w:color w:val="000000" w:themeColor="text1"/>
          <w:sz w:val="24"/>
        </w:rPr>
      </w:pPr>
      <w:r w:rsidRPr="000F0615">
        <w:rPr>
          <w:rFonts w:ascii="Arial" w:hAnsi="Arial" w:cs="Arial"/>
          <w:color w:val="000000" w:themeColor="text1"/>
          <w:sz w:val="24"/>
        </w:rPr>
        <w:t xml:space="preserve">Hier een stukje code uit mijn 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ProjectsSection.jsx</w:t>
      </w:r>
      <w:proofErr w:type="spellEnd"/>
      <w:r w:rsidR="00CE296A" w:rsidRPr="000F0615">
        <w:rPr>
          <w:rFonts w:ascii="Arial" w:hAnsi="Arial" w:cs="Arial"/>
          <w:color w:val="000000" w:themeColor="text1"/>
          <w:sz w:val="24"/>
        </w:rPr>
        <w:t>:</w:t>
      </w:r>
    </w:p>
    <w:p w14:paraId="79A626AC" w14:textId="77777777" w:rsidR="00C21546" w:rsidRPr="000F0615" w:rsidRDefault="00C21546" w:rsidP="003D506B">
      <w:pPr>
        <w:rPr>
          <w:rFonts w:ascii="Arial" w:hAnsi="Arial" w:cs="Arial"/>
          <w:color w:val="000000" w:themeColor="text1"/>
          <w:sz w:val="24"/>
        </w:rPr>
      </w:pPr>
    </w:p>
    <w:p w14:paraId="54F76017" w14:textId="77777777" w:rsidR="00C21546" w:rsidRPr="000F0615" w:rsidRDefault="00C21546" w:rsidP="00C21546">
      <w:pPr>
        <w:rPr>
          <w:rFonts w:ascii="Arial" w:hAnsi="Arial" w:cs="Arial"/>
          <w:color w:val="000000" w:themeColor="text1"/>
          <w:sz w:val="24"/>
        </w:rPr>
      </w:pPr>
      <w:proofErr w:type="spellStart"/>
      <w:proofErr w:type="gramStart"/>
      <w:r w:rsidRPr="000F0615">
        <w:rPr>
          <w:rFonts w:ascii="Arial" w:hAnsi="Arial" w:cs="Arial"/>
          <w:color w:val="000000" w:themeColor="text1"/>
          <w:sz w:val="24"/>
        </w:rPr>
        <w:t>useEffect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>(</w:t>
      </w:r>
      <w:proofErr w:type="gramEnd"/>
      <w:r w:rsidRPr="000F0615">
        <w:rPr>
          <w:rFonts w:ascii="Arial" w:hAnsi="Arial" w:cs="Arial"/>
          <w:color w:val="000000" w:themeColor="text1"/>
          <w:sz w:val="24"/>
        </w:rPr>
        <w:t>() =&gt; {</w:t>
      </w:r>
    </w:p>
    <w:p w14:paraId="312E4320" w14:textId="77777777" w:rsidR="00C21546" w:rsidRPr="000F0615" w:rsidRDefault="00C21546" w:rsidP="00C21546">
      <w:pPr>
        <w:rPr>
          <w:rFonts w:ascii="Arial" w:hAnsi="Arial" w:cs="Arial"/>
          <w:color w:val="000000" w:themeColor="text1"/>
          <w:sz w:val="24"/>
        </w:rPr>
      </w:pPr>
      <w:r w:rsidRPr="000F0615">
        <w:rPr>
          <w:rFonts w:ascii="Arial" w:hAnsi="Arial" w:cs="Arial"/>
          <w:color w:val="000000" w:themeColor="text1"/>
          <w:sz w:val="24"/>
        </w:rPr>
        <w:t xml:space="preserve">  </w:t>
      </w:r>
      <w:proofErr w:type="gramStart"/>
      <w:r w:rsidRPr="000F0615">
        <w:rPr>
          <w:rFonts w:ascii="Arial" w:hAnsi="Arial" w:cs="Arial"/>
          <w:color w:val="000000" w:themeColor="text1"/>
          <w:sz w:val="24"/>
        </w:rPr>
        <w:t>let</w:t>
      </w:r>
      <w:proofErr w:type="gramEnd"/>
      <w:r w:rsidRPr="000F0615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url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 xml:space="preserve"> = `${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process.env.REACT_APP_API_ROOT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>}/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posts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>`;</w:t>
      </w:r>
    </w:p>
    <w:p w14:paraId="56D1E443" w14:textId="77777777" w:rsidR="00C21546" w:rsidRPr="000F0615" w:rsidRDefault="00C21546" w:rsidP="00C21546">
      <w:pPr>
        <w:rPr>
          <w:rFonts w:ascii="Arial" w:hAnsi="Arial" w:cs="Arial"/>
          <w:color w:val="000000" w:themeColor="text1"/>
          <w:sz w:val="24"/>
        </w:rPr>
      </w:pPr>
      <w:r w:rsidRPr="000F0615">
        <w:rPr>
          <w:rFonts w:ascii="Arial" w:hAnsi="Arial" w:cs="Arial"/>
          <w:color w:val="000000" w:themeColor="text1"/>
          <w:sz w:val="24"/>
        </w:rPr>
        <w:t xml:space="preserve">  </w:t>
      </w:r>
      <w:proofErr w:type="spellStart"/>
      <w:proofErr w:type="gramStart"/>
      <w:r w:rsidRPr="000F0615">
        <w:rPr>
          <w:rFonts w:ascii="Arial" w:hAnsi="Arial" w:cs="Arial"/>
          <w:color w:val="000000" w:themeColor="text1"/>
          <w:sz w:val="24"/>
        </w:rPr>
        <w:t>axios.get</w:t>
      </w:r>
      <w:proofErr w:type="spellEnd"/>
      <w:proofErr w:type="gramEnd"/>
      <w:r w:rsidRPr="000F0615">
        <w:rPr>
          <w:rFonts w:ascii="Arial" w:hAnsi="Arial" w:cs="Arial"/>
          <w:color w:val="000000" w:themeColor="text1"/>
          <w:sz w:val="24"/>
        </w:rPr>
        <w:t>(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url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>).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then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>((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res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>) =&gt; {</w:t>
      </w:r>
    </w:p>
    <w:p w14:paraId="4D2EBCAD" w14:textId="77777777" w:rsidR="00C21546" w:rsidRPr="000F0615" w:rsidRDefault="00C21546" w:rsidP="00C21546">
      <w:pPr>
        <w:rPr>
          <w:rFonts w:ascii="Arial" w:hAnsi="Arial" w:cs="Arial"/>
          <w:color w:val="000000" w:themeColor="text1"/>
          <w:sz w:val="24"/>
        </w:rPr>
      </w:pPr>
      <w:r w:rsidRPr="000F0615">
        <w:rPr>
          <w:rFonts w:ascii="Arial" w:hAnsi="Arial" w:cs="Arial"/>
          <w:color w:val="000000" w:themeColor="text1"/>
          <w:sz w:val="24"/>
        </w:rPr>
        <w:t xml:space="preserve">    </w:t>
      </w:r>
      <w:proofErr w:type="spellStart"/>
      <w:proofErr w:type="gramStart"/>
      <w:r w:rsidRPr="000F0615">
        <w:rPr>
          <w:rFonts w:ascii="Arial" w:hAnsi="Arial" w:cs="Arial"/>
          <w:color w:val="000000" w:themeColor="text1"/>
          <w:sz w:val="24"/>
        </w:rPr>
        <w:t>setPosts</w:t>
      </w:r>
      <w:proofErr w:type="spellEnd"/>
      <w:proofErr w:type="gramEnd"/>
      <w:r w:rsidRPr="000F0615">
        <w:rPr>
          <w:rFonts w:ascii="Arial" w:hAnsi="Arial" w:cs="Arial"/>
          <w:color w:val="000000" w:themeColor="text1"/>
          <w:sz w:val="24"/>
        </w:rPr>
        <w:t>(</w:t>
      </w:r>
      <w:proofErr w:type="spellStart"/>
      <w:r w:rsidRPr="000F0615">
        <w:rPr>
          <w:rFonts w:ascii="Arial" w:hAnsi="Arial" w:cs="Arial"/>
          <w:color w:val="000000" w:themeColor="text1"/>
          <w:sz w:val="24"/>
        </w:rPr>
        <w:t>res.data</w:t>
      </w:r>
      <w:proofErr w:type="spellEnd"/>
      <w:r w:rsidRPr="000F0615">
        <w:rPr>
          <w:rFonts w:ascii="Arial" w:hAnsi="Arial" w:cs="Arial"/>
          <w:color w:val="000000" w:themeColor="text1"/>
          <w:sz w:val="24"/>
        </w:rPr>
        <w:t>);</w:t>
      </w:r>
    </w:p>
    <w:p w14:paraId="150906A0" w14:textId="77777777" w:rsidR="00C21546" w:rsidRPr="000F0615" w:rsidRDefault="00C21546" w:rsidP="00C21546">
      <w:pPr>
        <w:rPr>
          <w:rFonts w:ascii="Arial" w:hAnsi="Arial" w:cs="Arial"/>
          <w:color w:val="000000" w:themeColor="text1"/>
          <w:sz w:val="24"/>
        </w:rPr>
      </w:pPr>
      <w:r w:rsidRPr="000F0615">
        <w:rPr>
          <w:rFonts w:ascii="Arial" w:hAnsi="Arial" w:cs="Arial"/>
          <w:color w:val="000000" w:themeColor="text1"/>
          <w:sz w:val="24"/>
        </w:rPr>
        <w:t xml:space="preserve">  });</w:t>
      </w:r>
    </w:p>
    <w:p w14:paraId="41429430" w14:textId="164FF06F" w:rsidR="00C21546" w:rsidRPr="000F0615" w:rsidRDefault="00C21546" w:rsidP="00C21546">
      <w:pPr>
        <w:rPr>
          <w:rFonts w:ascii="Arial" w:hAnsi="Arial" w:cs="Arial"/>
          <w:color w:val="000000" w:themeColor="text1"/>
          <w:sz w:val="24"/>
        </w:rPr>
      </w:pPr>
      <w:r w:rsidRPr="000F0615">
        <w:rPr>
          <w:rFonts w:ascii="Arial" w:hAnsi="Arial" w:cs="Arial"/>
          <w:color w:val="000000" w:themeColor="text1"/>
          <w:sz w:val="24"/>
        </w:rPr>
        <w:t>}, []);</w:t>
      </w:r>
    </w:p>
    <w:p w14:paraId="12C786AE" w14:textId="77777777" w:rsidR="008B60F8" w:rsidRPr="000F0615" w:rsidRDefault="008B60F8" w:rsidP="003D506B">
      <w:pPr>
        <w:rPr>
          <w:rFonts w:ascii="Arial" w:hAnsi="Arial" w:cs="Arial"/>
          <w:color w:val="000000" w:themeColor="text1"/>
        </w:rPr>
      </w:pPr>
    </w:p>
    <w:sectPr w:rsidR="008B60F8" w:rsidRPr="000F0615" w:rsidSect="00770E35">
      <w:headerReference w:type="default" r:id="rId8"/>
      <w:footerReference w:type="default" r:id="rId9"/>
      <w:headerReference w:type="first" r:id="rId10"/>
      <w:pgSz w:w="11905" w:h="16837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AB87A" w14:textId="77777777" w:rsidR="000D3C08" w:rsidRDefault="000D3C08">
      <w:r>
        <w:separator/>
      </w:r>
    </w:p>
  </w:endnote>
  <w:endnote w:type="continuationSeparator" w:id="0">
    <w:p w14:paraId="080EEBEF" w14:textId="77777777" w:rsidR="000D3C08" w:rsidRDefault="000D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75E26" w14:textId="5E92A79D" w:rsidR="00770E35" w:rsidRPr="00213BF6" w:rsidRDefault="000F63E8">
    <w:pPr>
      <w:pStyle w:val="Footer"/>
      <w:rPr>
        <w:sz w:val="16"/>
        <w:szCs w:val="16"/>
      </w:rPr>
    </w:pPr>
    <w:r>
      <w:rPr>
        <w:sz w:val="16"/>
        <w:szCs w:val="16"/>
      </w:rPr>
      <w:t>T</w:t>
    </w:r>
    <w:r w:rsidR="002B4917">
      <w:rPr>
        <w:sz w:val="16"/>
        <w:szCs w:val="16"/>
      </w:rPr>
      <w:t xml:space="preserve">echnisch ontwerp </w:t>
    </w:r>
    <w:r w:rsidR="00A8504A">
      <w:rPr>
        <w:sz w:val="16"/>
        <w:szCs w:val="16"/>
      </w:rPr>
      <w:t>–</w:t>
    </w:r>
    <w:r w:rsidR="002B4917">
      <w:rPr>
        <w:sz w:val="16"/>
        <w:szCs w:val="16"/>
      </w:rPr>
      <w:t xml:space="preserve"> </w:t>
    </w:r>
    <w:r w:rsidR="00A8504A" w:rsidRPr="005B662B">
      <w:rPr>
        <w:color w:val="7F7F7F" w:themeColor="text1" w:themeTint="80"/>
        <w:sz w:val="16"/>
        <w:szCs w:val="16"/>
      </w:rPr>
      <w:t>Twan Asselbergs – Portfolio</w:t>
    </w:r>
    <w:r w:rsidR="00770E35" w:rsidRPr="00213BF6">
      <w:rPr>
        <w:sz w:val="16"/>
        <w:szCs w:val="16"/>
      </w:rPr>
      <w:tab/>
    </w:r>
    <w:r w:rsidR="00770E35" w:rsidRPr="00213BF6">
      <w:rPr>
        <w:sz w:val="16"/>
        <w:szCs w:val="16"/>
      </w:rPr>
      <w:tab/>
    </w:r>
    <w:r w:rsidR="00770E35" w:rsidRPr="00213BF6">
      <w:rPr>
        <w:rStyle w:val="PageNumber"/>
        <w:sz w:val="16"/>
        <w:szCs w:val="16"/>
      </w:rPr>
      <w:fldChar w:fldCharType="begin"/>
    </w:r>
    <w:r w:rsidR="00770E35" w:rsidRPr="00213BF6">
      <w:rPr>
        <w:rStyle w:val="PageNumber"/>
        <w:sz w:val="16"/>
        <w:szCs w:val="16"/>
      </w:rPr>
      <w:instrText xml:space="preserve"> PAGE </w:instrText>
    </w:r>
    <w:r w:rsidR="00770E35" w:rsidRPr="00213BF6">
      <w:rPr>
        <w:rStyle w:val="PageNumber"/>
        <w:sz w:val="16"/>
        <w:szCs w:val="16"/>
      </w:rPr>
      <w:fldChar w:fldCharType="separate"/>
    </w:r>
    <w:r w:rsidR="00727C54">
      <w:rPr>
        <w:rStyle w:val="PageNumber"/>
        <w:noProof/>
        <w:sz w:val="16"/>
        <w:szCs w:val="16"/>
      </w:rPr>
      <w:t>4</w:t>
    </w:r>
    <w:r w:rsidR="00770E35" w:rsidRPr="00213BF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1CBAB" w14:textId="77777777" w:rsidR="000D3C08" w:rsidRDefault="000D3C08">
      <w:r>
        <w:separator/>
      </w:r>
    </w:p>
  </w:footnote>
  <w:footnote w:type="continuationSeparator" w:id="0">
    <w:p w14:paraId="52EBE6E9" w14:textId="77777777" w:rsidR="000D3C08" w:rsidRDefault="000D3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8DB4D" w14:textId="77777777" w:rsidR="00724D1F" w:rsidRPr="00724D1F" w:rsidRDefault="00724D1F">
    <w:pPr>
      <w:pStyle w:val="Header"/>
      <w:rPr>
        <w:sz w:val="16"/>
        <w:szCs w:val="16"/>
      </w:rPr>
    </w:pPr>
    <w:r w:rsidRPr="00724D1F">
      <w:rPr>
        <w:sz w:val="16"/>
        <w:szCs w:val="16"/>
      </w:rPr>
      <w:t>Grafisch Lyceum Utrecht</w:t>
    </w:r>
  </w:p>
  <w:p w14:paraId="31C1E7E0" w14:textId="77777777" w:rsidR="00724D1F" w:rsidRDefault="0072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54695" w14:textId="77777777" w:rsidR="00724D1F" w:rsidRPr="00724D1F" w:rsidRDefault="00724D1F">
    <w:pPr>
      <w:pStyle w:val="Header"/>
      <w:rPr>
        <w:sz w:val="16"/>
        <w:szCs w:val="16"/>
      </w:rPr>
    </w:pPr>
    <w:r w:rsidRPr="007B4B02">
      <w:rPr>
        <w:noProof/>
        <w:sz w:val="18"/>
        <w:szCs w:val="18"/>
        <w:lang w:eastAsia="nl-NL"/>
      </w:rPr>
      <w:drawing>
        <wp:anchor distT="0" distB="0" distL="114300" distR="114300" simplePos="0" relativeHeight="251659264" behindDoc="0" locked="1" layoutInCell="1" allowOverlap="1" wp14:anchorId="631FBDD1" wp14:editId="53C1ED44">
          <wp:simplePos x="0" y="0"/>
          <wp:positionH relativeFrom="rightMargin">
            <wp:posOffset>-1339215</wp:posOffset>
          </wp:positionH>
          <wp:positionV relativeFrom="page">
            <wp:posOffset>360680</wp:posOffset>
          </wp:positionV>
          <wp:extent cx="1339200" cy="360000"/>
          <wp:effectExtent l="0" t="0" r="0" b="2540"/>
          <wp:wrapNone/>
          <wp:docPr id="2" name="Afbeelding 2" descr="logo-g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1" descr="logo-co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2"/>
      <w:numFmt w:val="bullet"/>
      <w:lvlText w:val="-"/>
      <w:lvlJc w:val="left"/>
      <w:pPr>
        <w:tabs>
          <w:tab w:val="num" w:pos="720"/>
        </w:tabs>
      </w:pPr>
      <w:rPr>
        <w:rFonts w:ascii="Trebuchet MS" w:hAnsi="Trebuchet MS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12"/>
    <w:lvl w:ilvl="0">
      <w:start w:val="1"/>
      <w:numFmt w:val="lowerLetter"/>
      <w:lvlText w:val="%1."/>
      <w:lvlJc w:val="left"/>
      <w:pPr>
        <w:tabs>
          <w:tab w:val="num" w:pos="720"/>
        </w:tabs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6FD4A1B"/>
    <w:multiLevelType w:val="multilevel"/>
    <w:tmpl w:val="6B3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47BFB"/>
    <w:multiLevelType w:val="multilevel"/>
    <w:tmpl w:val="50D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B6F8F"/>
    <w:multiLevelType w:val="multilevel"/>
    <w:tmpl w:val="1E5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7407D"/>
    <w:multiLevelType w:val="multilevel"/>
    <w:tmpl w:val="889E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F2617"/>
    <w:multiLevelType w:val="multilevel"/>
    <w:tmpl w:val="07D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44969"/>
    <w:multiLevelType w:val="multilevel"/>
    <w:tmpl w:val="095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F048F"/>
    <w:multiLevelType w:val="multilevel"/>
    <w:tmpl w:val="094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57D49"/>
    <w:multiLevelType w:val="multilevel"/>
    <w:tmpl w:val="704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B0339"/>
    <w:multiLevelType w:val="multilevel"/>
    <w:tmpl w:val="7C0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1612C"/>
    <w:multiLevelType w:val="multilevel"/>
    <w:tmpl w:val="5238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3747F"/>
    <w:multiLevelType w:val="multilevel"/>
    <w:tmpl w:val="E81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05255"/>
    <w:multiLevelType w:val="multilevel"/>
    <w:tmpl w:val="AD0E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9076A"/>
    <w:multiLevelType w:val="multilevel"/>
    <w:tmpl w:val="41FA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479264">
    <w:abstractNumId w:val="0"/>
  </w:num>
  <w:num w:numId="2" w16cid:durableId="1890989531">
    <w:abstractNumId w:val="8"/>
  </w:num>
  <w:num w:numId="3" w16cid:durableId="1172258185">
    <w:abstractNumId w:val="12"/>
  </w:num>
  <w:num w:numId="4" w16cid:durableId="132063833">
    <w:abstractNumId w:val="15"/>
  </w:num>
  <w:num w:numId="5" w16cid:durableId="940726715">
    <w:abstractNumId w:val="13"/>
  </w:num>
  <w:num w:numId="6" w16cid:durableId="1317412978">
    <w:abstractNumId w:val="17"/>
  </w:num>
  <w:num w:numId="7" w16cid:durableId="430702658">
    <w:abstractNumId w:val="16"/>
  </w:num>
  <w:num w:numId="8" w16cid:durableId="1446193310">
    <w:abstractNumId w:val="7"/>
  </w:num>
  <w:num w:numId="9" w16cid:durableId="2064333118">
    <w:abstractNumId w:val="14"/>
  </w:num>
  <w:num w:numId="10" w16cid:durableId="1007904826">
    <w:abstractNumId w:val="6"/>
  </w:num>
  <w:num w:numId="11" w16cid:durableId="744686308">
    <w:abstractNumId w:val="11"/>
  </w:num>
  <w:num w:numId="12" w16cid:durableId="1830901455">
    <w:abstractNumId w:val="10"/>
  </w:num>
  <w:num w:numId="13" w16cid:durableId="476454104">
    <w:abstractNumId w:val="5"/>
  </w:num>
  <w:num w:numId="14" w16cid:durableId="181391116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E35"/>
    <w:rsid w:val="00017D45"/>
    <w:rsid w:val="00060B94"/>
    <w:rsid w:val="00076777"/>
    <w:rsid w:val="000A0C14"/>
    <w:rsid w:val="000A4210"/>
    <w:rsid w:val="000B12CC"/>
    <w:rsid w:val="000C4967"/>
    <w:rsid w:val="000D2506"/>
    <w:rsid w:val="000D366C"/>
    <w:rsid w:val="000D3C08"/>
    <w:rsid w:val="000D3C1A"/>
    <w:rsid w:val="000F0615"/>
    <w:rsid w:val="000F63E8"/>
    <w:rsid w:val="000F7178"/>
    <w:rsid w:val="00116778"/>
    <w:rsid w:val="001169E4"/>
    <w:rsid w:val="0015515B"/>
    <w:rsid w:val="001C7A3E"/>
    <w:rsid w:val="001D64D8"/>
    <w:rsid w:val="002000D1"/>
    <w:rsid w:val="002009C2"/>
    <w:rsid w:val="00213BF6"/>
    <w:rsid w:val="00226A34"/>
    <w:rsid w:val="002432D1"/>
    <w:rsid w:val="0028011B"/>
    <w:rsid w:val="00286F35"/>
    <w:rsid w:val="002A1F6A"/>
    <w:rsid w:val="002B4917"/>
    <w:rsid w:val="002D1DD5"/>
    <w:rsid w:val="00311065"/>
    <w:rsid w:val="003220C3"/>
    <w:rsid w:val="00342C8E"/>
    <w:rsid w:val="003C0B80"/>
    <w:rsid w:val="003D34CF"/>
    <w:rsid w:val="003D506B"/>
    <w:rsid w:val="003E2351"/>
    <w:rsid w:val="003E4246"/>
    <w:rsid w:val="0040164F"/>
    <w:rsid w:val="00416E69"/>
    <w:rsid w:val="00440DE4"/>
    <w:rsid w:val="0047457B"/>
    <w:rsid w:val="00484591"/>
    <w:rsid w:val="00496A9A"/>
    <w:rsid w:val="004A2BF5"/>
    <w:rsid w:val="004A5EE1"/>
    <w:rsid w:val="004B1B3E"/>
    <w:rsid w:val="004C0202"/>
    <w:rsid w:val="004C5721"/>
    <w:rsid w:val="004D535E"/>
    <w:rsid w:val="0057132B"/>
    <w:rsid w:val="00581347"/>
    <w:rsid w:val="00593C30"/>
    <w:rsid w:val="005B662B"/>
    <w:rsid w:val="005D7150"/>
    <w:rsid w:val="005E1BE6"/>
    <w:rsid w:val="005F12EA"/>
    <w:rsid w:val="005F4232"/>
    <w:rsid w:val="00617AC7"/>
    <w:rsid w:val="00666ACA"/>
    <w:rsid w:val="006678F2"/>
    <w:rsid w:val="00676438"/>
    <w:rsid w:val="006A1FFD"/>
    <w:rsid w:val="006B55E6"/>
    <w:rsid w:val="006C0609"/>
    <w:rsid w:val="006F0E56"/>
    <w:rsid w:val="0070224A"/>
    <w:rsid w:val="00724D1F"/>
    <w:rsid w:val="00727C54"/>
    <w:rsid w:val="00742BF1"/>
    <w:rsid w:val="00753BB8"/>
    <w:rsid w:val="00770E35"/>
    <w:rsid w:val="00784F18"/>
    <w:rsid w:val="007A3A89"/>
    <w:rsid w:val="007A6BD4"/>
    <w:rsid w:val="007C2C56"/>
    <w:rsid w:val="007D0B9F"/>
    <w:rsid w:val="007D403D"/>
    <w:rsid w:val="008164D0"/>
    <w:rsid w:val="00854691"/>
    <w:rsid w:val="00881797"/>
    <w:rsid w:val="008B60F8"/>
    <w:rsid w:val="009023A9"/>
    <w:rsid w:val="009376D7"/>
    <w:rsid w:val="0094236C"/>
    <w:rsid w:val="00984787"/>
    <w:rsid w:val="009912D0"/>
    <w:rsid w:val="009A5354"/>
    <w:rsid w:val="00A67B55"/>
    <w:rsid w:val="00A8504A"/>
    <w:rsid w:val="00AB041B"/>
    <w:rsid w:val="00B135AB"/>
    <w:rsid w:val="00B332BB"/>
    <w:rsid w:val="00B65E2E"/>
    <w:rsid w:val="00B74A6C"/>
    <w:rsid w:val="00BD1CFF"/>
    <w:rsid w:val="00BE0DE2"/>
    <w:rsid w:val="00C041AD"/>
    <w:rsid w:val="00C21546"/>
    <w:rsid w:val="00C23D5B"/>
    <w:rsid w:val="00C554BE"/>
    <w:rsid w:val="00C80159"/>
    <w:rsid w:val="00CA2647"/>
    <w:rsid w:val="00CA4963"/>
    <w:rsid w:val="00CB2F39"/>
    <w:rsid w:val="00CB3BA8"/>
    <w:rsid w:val="00CC4832"/>
    <w:rsid w:val="00CC6BCE"/>
    <w:rsid w:val="00CD0984"/>
    <w:rsid w:val="00CD4531"/>
    <w:rsid w:val="00CD602D"/>
    <w:rsid w:val="00CE1F10"/>
    <w:rsid w:val="00CE296A"/>
    <w:rsid w:val="00CE753E"/>
    <w:rsid w:val="00D02251"/>
    <w:rsid w:val="00D278C9"/>
    <w:rsid w:val="00D3499C"/>
    <w:rsid w:val="00D40E7B"/>
    <w:rsid w:val="00D41E73"/>
    <w:rsid w:val="00D459CF"/>
    <w:rsid w:val="00D502C3"/>
    <w:rsid w:val="00D73803"/>
    <w:rsid w:val="00D75988"/>
    <w:rsid w:val="00D86ECF"/>
    <w:rsid w:val="00DB4732"/>
    <w:rsid w:val="00DE6700"/>
    <w:rsid w:val="00E1247A"/>
    <w:rsid w:val="00E13CAC"/>
    <w:rsid w:val="00E14B38"/>
    <w:rsid w:val="00E4123A"/>
    <w:rsid w:val="00E76BAB"/>
    <w:rsid w:val="00E86AA1"/>
    <w:rsid w:val="00EA3189"/>
    <w:rsid w:val="00F276EA"/>
    <w:rsid w:val="00F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5C53C"/>
  <w15:chartTrackingRefBased/>
  <w15:docId w15:val="{C4653E07-CBEF-4C3C-B00C-EF153C02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6A9A"/>
    <w:pPr>
      <w:suppressAutoHyphens/>
    </w:pPr>
    <w:rPr>
      <w:rFonts w:asciiTheme="minorHAnsi" w:hAnsiTheme="minorHAns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213BF6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7A6BD4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A6BD4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etnoottekens">
    <w:name w:val="Voetnoottekens"/>
    <w:basedOn w:val="DefaultParagraphFont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indnoottekens">
    <w:name w:val="Eindnoottekens"/>
  </w:style>
  <w:style w:type="paragraph" w:customStyle="1" w:styleId="Kop">
    <w:name w:val="Kop"/>
    <w:basedOn w:val="Normal"/>
    <w:next w:val="Normal"/>
    <w:rsid w:val="009A5354"/>
    <w:pPr>
      <w:spacing w:after="120"/>
    </w:pPr>
    <w:rPr>
      <w:rFonts w:eastAsia="Lucida Sans Unicode" w:cs="Tahoma"/>
      <w:b/>
      <w:sz w:val="32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rsid w:val="00CA4963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noteText">
    <w:name w:val="footnote text"/>
    <w:basedOn w:val="Normal"/>
    <w:semiHidden/>
    <w:rPr>
      <w:rFonts w:ascii="Arial" w:hAnsi="Arial"/>
      <w:sz w:val="20"/>
      <w:szCs w:val="20"/>
    </w:rPr>
  </w:style>
  <w:style w:type="paragraph" w:customStyle="1" w:styleId="Koptitel">
    <w:name w:val="Koptitel"/>
    <w:basedOn w:val="Normal"/>
    <w:next w:val="Onderkoptitel"/>
    <w:rsid w:val="007A6BD4"/>
    <w:pPr>
      <w:spacing w:before="1200" w:after="60"/>
      <w:jc w:val="center"/>
    </w:pPr>
    <w:rPr>
      <w:rFonts w:asciiTheme="majorHAnsi" w:hAnsiTheme="majorHAnsi"/>
      <w:b/>
      <w:sz w:val="48"/>
    </w:rPr>
  </w:style>
  <w:style w:type="paragraph" w:customStyle="1" w:styleId="Onderkoptitel">
    <w:name w:val="Onderkoptitel"/>
    <w:basedOn w:val="Koptitel"/>
    <w:next w:val="Normal"/>
    <w:rsid w:val="007A6BD4"/>
    <w:pPr>
      <w:spacing w:before="360" w:after="240"/>
    </w:pPr>
    <w:rPr>
      <w:sz w:val="32"/>
    </w:rPr>
  </w:style>
  <w:style w:type="paragraph" w:customStyle="1" w:styleId="Inhoudtabel">
    <w:name w:val="Inhoud tabel"/>
    <w:basedOn w:val="Normal"/>
    <w:pPr>
      <w:suppressLineNumbers/>
    </w:pPr>
  </w:style>
  <w:style w:type="paragraph" w:customStyle="1" w:styleId="Tabelkop">
    <w:name w:val="Tabelkop"/>
    <w:basedOn w:val="Inhoudtabel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19"/>
    </w:pPr>
    <w:rPr>
      <w:rFonts w:ascii="Arial Unicode MS" w:hAnsi="Arial Unicode MS"/>
      <w:sz w:val="24"/>
      <w:lang w:eastAsia="nl-NL"/>
    </w:rPr>
  </w:style>
  <w:style w:type="paragraph" w:styleId="TOC1">
    <w:name w:val="toc 1"/>
    <w:basedOn w:val="Normal"/>
    <w:next w:val="Normal"/>
    <w:autoRedefine/>
    <w:uiPriority w:val="39"/>
    <w:rsid w:val="007A6BD4"/>
    <w:pPr>
      <w:tabs>
        <w:tab w:val="left" w:pos="440"/>
        <w:tab w:val="right" w:leader="dot" w:pos="9061"/>
      </w:tabs>
    </w:pPr>
  </w:style>
  <w:style w:type="paragraph" w:styleId="TOC2">
    <w:name w:val="toc 2"/>
    <w:basedOn w:val="Normal"/>
    <w:next w:val="Normal"/>
    <w:autoRedefine/>
    <w:uiPriority w:val="39"/>
    <w:rsid w:val="009376D7"/>
  </w:style>
  <w:style w:type="paragraph" w:styleId="TOC3">
    <w:name w:val="toc 3"/>
    <w:basedOn w:val="Normal"/>
    <w:next w:val="Normal"/>
    <w:autoRedefine/>
    <w:uiPriority w:val="39"/>
    <w:rsid w:val="009376D7"/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Header">
    <w:name w:val="header"/>
    <w:basedOn w:val="Normal"/>
    <w:link w:val="HeaderChar"/>
    <w:uiPriority w:val="99"/>
    <w:rsid w:val="00770E3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E3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70E35"/>
  </w:style>
  <w:style w:type="paragraph" w:styleId="TOCHeading">
    <w:name w:val="TOC Heading"/>
    <w:basedOn w:val="Heading1"/>
    <w:next w:val="Normal"/>
    <w:uiPriority w:val="39"/>
    <w:unhideWhenUsed/>
    <w:qFormat/>
    <w:rsid w:val="005E1BE6"/>
    <w:pPr>
      <w:keepLines/>
      <w:numPr>
        <w:numId w:val="0"/>
      </w:numPr>
      <w:suppressAutoHyphens w:val="0"/>
      <w:spacing w:after="0" w:line="259" w:lineRule="auto"/>
      <w:outlineLvl w:val="9"/>
    </w:pPr>
    <w:rPr>
      <w:rFonts w:eastAsiaTheme="majorEastAsia" w:cstheme="majorBidi"/>
      <w:b w:val="0"/>
      <w:bCs w:val="0"/>
      <w:color w:val="2E74B5" w:themeColor="accent1" w:themeShade="BF"/>
      <w:kern w:val="0"/>
      <w:lang w:eastAsia="nl-NL"/>
    </w:rPr>
  </w:style>
  <w:style w:type="character" w:customStyle="1" w:styleId="HeaderChar">
    <w:name w:val="Header Char"/>
    <w:basedOn w:val="DefaultParagraphFont"/>
    <w:link w:val="Header"/>
    <w:uiPriority w:val="99"/>
    <w:rsid w:val="00724D1F"/>
    <w:rPr>
      <w:rFonts w:ascii="Trebuchet MS" w:hAnsi="Trebuchet MS"/>
      <w:sz w:val="22"/>
      <w:szCs w:val="24"/>
      <w:lang w:eastAsia="ar-SA"/>
    </w:rPr>
  </w:style>
  <w:style w:type="table" w:styleId="TableGrid">
    <w:name w:val="Table Grid"/>
    <w:basedOn w:val="TableNormal"/>
    <w:rsid w:val="00CA4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13CAC"/>
    <w:rPr>
      <w:b/>
      <w:bCs/>
    </w:rPr>
  </w:style>
  <w:style w:type="character" w:styleId="HTMLCode">
    <w:name w:val="HTML Code"/>
    <w:basedOn w:val="DefaultParagraphFont"/>
    <w:uiPriority w:val="99"/>
    <w:unhideWhenUsed/>
    <w:rsid w:val="00E13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A69C-DFD8-4A94-A8BF-76BB0769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07 Technisch ontwerp - format</vt:lpstr>
      <vt:lpstr>07 Technisch ontwerp - format</vt:lpstr>
    </vt:vector>
  </TitlesOfParts>
  <Company>Helder &amp; Wijzer</Company>
  <LinksUpToDate>false</LinksUpToDate>
  <CharactersWithSpaces>3683</CharactersWithSpaces>
  <SharedDoc>false</SharedDoc>
  <HLinks>
    <vt:vector size="168" baseType="variant"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_Toc171753468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_Toc171753467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_Toc171753466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_Toc171753465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_Toc171753464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_Toc171753463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_Toc171753462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_Toc171753461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_Toc171753460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_Toc171753459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_Toc171753458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_Toc171753457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_Toc171753456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_Toc171753455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_Toc171753454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_Toc171753453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_Toc171753452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_Toc171753451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_Toc171753450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_Toc171753449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_Toc171753448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_Toc171753447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_Toc171753446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_Toc171753445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_Toc171753444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_Toc171753443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_Toc171753442</vt:lpwstr>
      </vt:variant>
      <vt:variant>
        <vt:i4>6815849</vt:i4>
      </vt:variant>
      <vt:variant>
        <vt:i4>0</vt:i4>
      </vt:variant>
      <vt:variant>
        <vt:i4>0</vt:i4>
      </vt:variant>
      <vt:variant>
        <vt:i4>5</vt:i4>
      </vt:variant>
      <vt:variant>
        <vt:lpwstr>http://www.surf.nl/publicaties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 Technisch ontwerp - format</dc:title>
  <dc:subject/>
  <dc:creator>Peter Bijker</dc:creator>
  <cp:keywords>Format;GLU</cp:keywords>
  <cp:lastModifiedBy>Twan Asselbergs</cp:lastModifiedBy>
  <cp:revision>109</cp:revision>
  <cp:lastPrinted>2112-12-31T22:00:00Z</cp:lastPrinted>
  <dcterms:created xsi:type="dcterms:W3CDTF">2015-06-07T23:09:00Z</dcterms:created>
  <dcterms:modified xsi:type="dcterms:W3CDTF">2024-11-01T13:41:00Z</dcterms:modified>
</cp:coreProperties>
</file>