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2F1D" w14:textId="14D626D6" w:rsidR="00C53860" w:rsidRDefault="00C53860" w:rsidP="00CE5B8D">
      <w:pPr>
        <w:spacing w:line="480" w:lineRule="auto"/>
        <w:jc w:val="center"/>
        <w:rPr>
          <w:rFonts w:ascii="Times New Roman" w:hAnsi="Times New Roman" w:cs="Times New Roman"/>
        </w:rPr>
      </w:pPr>
      <w:r>
        <w:rPr>
          <w:rFonts w:ascii="Times New Roman" w:hAnsi="Times New Roman" w:cs="Times New Roman"/>
        </w:rPr>
        <w:t>Timothy Warta</w:t>
      </w:r>
    </w:p>
    <w:p w14:paraId="70BA1226" w14:textId="02B16577" w:rsidR="00C53860" w:rsidRDefault="00C53860" w:rsidP="00CE5B8D">
      <w:pPr>
        <w:spacing w:line="480" w:lineRule="auto"/>
        <w:jc w:val="center"/>
        <w:rPr>
          <w:rFonts w:ascii="Times New Roman" w:hAnsi="Times New Roman" w:cs="Times New Roman"/>
        </w:rPr>
      </w:pPr>
      <w:r>
        <w:rPr>
          <w:rFonts w:ascii="Times New Roman" w:hAnsi="Times New Roman" w:cs="Times New Roman"/>
        </w:rPr>
        <w:t>Southern New Hampshire University</w:t>
      </w:r>
    </w:p>
    <w:p w14:paraId="6F3FC6CA" w14:textId="1016A0B4" w:rsidR="00C53860" w:rsidRDefault="00C53860" w:rsidP="00CE5B8D">
      <w:pPr>
        <w:spacing w:line="480" w:lineRule="auto"/>
        <w:jc w:val="center"/>
        <w:rPr>
          <w:rFonts w:ascii="Times New Roman" w:hAnsi="Times New Roman" w:cs="Times New Roman"/>
        </w:rPr>
      </w:pPr>
      <w:r>
        <w:rPr>
          <w:rFonts w:ascii="Times New Roman" w:hAnsi="Times New Roman" w:cs="Times New Roman"/>
        </w:rPr>
        <w:t>CS-250: Software Development Lifecycle</w:t>
      </w:r>
    </w:p>
    <w:p w14:paraId="13EEBC35" w14:textId="411DE177" w:rsidR="00C53860" w:rsidRDefault="00C53860" w:rsidP="00CE5B8D">
      <w:pPr>
        <w:spacing w:line="480" w:lineRule="auto"/>
        <w:jc w:val="center"/>
        <w:rPr>
          <w:rFonts w:ascii="Times New Roman" w:hAnsi="Times New Roman" w:cs="Times New Roman"/>
        </w:rPr>
      </w:pPr>
      <w:r>
        <w:rPr>
          <w:rFonts w:ascii="Times New Roman" w:hAnsi="Times New Roman" w:cs="Times New Roman"/>
        </w:rPr>
        <w:t>Professor Robin Chataut</w:t>
      </w:r>
    </w:p>
    <w:p w14:paraId="0EB10385" w14:textId="0376ED81" w:rsidR="00C53860" w:rsidRDefault="00DC186A" w:rsidP="00CE5B8D">
      <w:pPr>
        <w:spacing w:line="480" w:lineRule="auto"/>
        <w:jc w:val="center"/>
        <w:rPr>
          <w:rFonts w:ascii="Times New Roman" w:hAnsi="Times New Roman" w:cs="Times New Roman"/>
        </w:rPr>
      </w:pPr>
      <w:r>
        <w:rPr>
          <w:rFonts w:ascii="Times New Roman" w:hAnsi="Times New Roman" w:cs="Times New Roman"/>
        </w:rPr>
        <w:t>April</w:t>
      </w:r>
      <w:r w:rsidR="00C53860">
        <w:rPr>
          <w:rFonts w:ascii="Times New Roman" w:hAnsi="Times New Roman" w:cs="Times New Roman"/>
        </w:rPr>
        <w:t xml:space="preserve"> </w:t>
      </w:r>
      <w:r w:rsidR="00800D01">
        <w:rPr>
          <w:rFonts w:ascii="Times New Roman" w:hAnsi="Times New Roman" w:cs="Times New Roman"/>
        </w:rPr>
        <w:t>18</w:t>
      </w:r>
      <w:r w:rsidR="00C53860">
        <w:rPr>
          <w:rFonts w:ascii="Times New Roman" w:hAnsi="Times New Roman" w:cs="Times New Roman"/>
        </w:rPr>
        <w:t>, 2026</w:t>
      </w:r>
    </w:p>
    <w:p w14:paraId="3E477C78" w14:textId="295C2753" w:rsidR="00C53860" w:rsidRPr="00CE5B8D" w:rsidRDefault="00800D01" w:rsidP="00C63838">
      <w:pPr>
        <w:spacing w:line="480" w:lineRule="auto"/>
        <w:jc w:val="center"/>
        <w:rPr>
          <w:rFonts w:ascii="Times New Roman" w:hAnsi="Times New Roman" w:cs="Times New Roman"/>
          <w:b/>
          <w:bCs/>
        </w:rPr>
      </w:pPr>
      <w:r>
        <w:rPr>
          <w:rFonts w:ascii="Times New Roman" w:hAnsi="Times New Roman" w:cs="Times New Roman"/>
          <w:b/>
          <w:bCs/>
        </w:rPr>
        <w:t>Sprint Review and Retrospective</w:t>
      </w:r>
    </w:p>
    <w:p w14:paraId="058AF20A" w14:textId="549F17EF" w:rsidR="00C63838" w:rsidRDefault="00C53860" w:rsidP="00C63838">
      <w:pPr>
        <w:spacing w:line="480" w:lineRule="auto"/>
        <w:rPr>
          <w:rFonts w:ascii="Times New Roman" w:hAnsi="Times New Roman" w:cs="Times New Roman"/>
        </w:rPr>
      </w:pPr>
      <w:r>
        <w:rPr>
          <w:rFonts w:ascii="Times New Roman" w:hAnsi="Times New Roman" w:cs="Times New Roman"/>
        </w:rPr>
        <w:tab/>
      </w:r>
      <w:r w:rsidR="00800D01" w:rsidRPr="00800D01">
        <w:rPr>
          <w:rFonts w:ascii="Times New Roman" w:hAnsi="Times New Roman" w:cs="Times New Roman"/>
        </w:rPr>
        <w:t>Working through the SNHU Travel project using a Scrum-Agile approach was a noticeable shift from the more structured waterfall style I was used to. Taking on the role of Scrum Master gave me a better understanding of how important communication, flexibility, and team alignment are throughout the software development life cycle (SDLC). Looking back on the sprints, it’s clear that the Agile process helped the team stay productive while also adapting to changes as they came up.</w:t>
      </w:r>
    </w:p>
    <w:p w14:paraId="18FC2D2A" w14:textId="7CAE4C66" w:rsidR="00800D01" w:rsidRPr="00800D01" w:rsidRDefault="00800D01" w:rsidP="00800D01">
      <w:pPr>
        <w:spacing w:line="480" w:lineRule="auto"/>
        <w:jc w:val="center"/>
        <w:rPr>
          <w:rFonts w:ascii="Times New Roman" w:hAnsi="Times New Roman" w:cs="Times New Roman"/>
          <w:b/>
          <w:bCs/>
        </w:rPr>
      </w:pPr>
      <w:r w:rsidRPr="00800D01">
        <w:rPr>
          <w:rFonts w:ascii="Times New Roman" w:hAnsi="Times New Roman" w:cs="Times New Roman"/>
          <w:b/>
          <w:bCs/>
        </w:rPr>
        <w:t>Applying Roles</w:t>
      </w:r>
    </w:p>
    <w:p w14:paraId="4F08C09C" w14:textId="0B389CEC"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 xml:space="preserve">One of the biggest differences I noticed in Agile was how clearly defined each role was and how much that </w:t>
      </w:r>
      <w:r>
        <w:rPr>
          <w:rFonts w:ascii="Times New Roman" w:hAnsi="Times New Roman" w:cs="Times New Roman"/>
        </w:rPr>
        <w:t>truly</w:t>
      </w:r>
      <w:r w:rsidRPr="00800D01">
        <w:rPr>
          <w:rFonts w:ascii="Times New Roman" w:hAnsi="Times New Roman" w:cs="Times New Roman"/>
        </w:rPr>
        <w:t xml:space="preserve"> helped the workflow. The Product Owner played a key role in keeping the team focused by prioritizing user stories and clarifying what needed to be built. There were a few moments where user stories were a little vague at first, but once the Product Owner explained the intent behind them, it made development much smoother.</w:t>
      </w:r>
    </w:p>
    <w:p w14:paraId="1DD1FF62" w14:textId="77777777"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The Development Team worked more collaboratively than I expected. Instead of working in isolation, there was constant communication between developers and testers, which helped catch issues early. That alone saved time compared to waiting until the end to test everything.</w:t>
      </w:r>
    </w:p>
    <w:p w14:paraId="3E742700" w14:textId="55ACC0EF" w:rsidR="00C63838"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lastRenderedPageBreak/>
        <w:t>As Scrum Master, my responsibility was mainly to keep things moving and remove any roadblocks. For example, when there was confusion around requirements for a feature, I made sure the right people connected quickly so it didn’t slow down the sprint. That role ended up being less about “managing” and more about keeping everyone aligned.</w:t>
      </w:r>
    </w:p>
    <w:p w14:paraId="559EB996" w14:textId="135D6FB1" w:rsidR="00800D01" w:rsidRPr="00800D01" w:rsidRDefault="00800D01" w:rsidP="00800D01">
      <w:pPr>
        <w:spacing w:line="480" w:lineRule="auto"/>
        <w:jc w:val="center"/>
        <w:rPr>
          <w:rFonts w:ascii="Times New Roman" w:hAnsi="Times New Roman" w:cs="Times New Roman"/>
          <w:b/>
          <w:bCs/>
        </w:rPr>
      </w:pPr>
      <w:r>
        <w:rPr>
          <w:rFonts w:ascii="Times New Roman" w:hAnsi="Times New Roman" w:cs="Times New Roman"/>
          <w:b/>
          <w:bCs/>
        </w:rPr>
        <w:t>Completing User Stories</w:t>
      </w:r>
    </w:p>
    <w:p w14:paraId="74D567DE" w14:textId="77777777"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Breaking work into user stories made the project feel a lot more manageable. Instead of trying to build large features all at once, the team focused on smaller, clearly defined goals each sprint.</w:t>
      </w:r>
    </w:p>
    <w:p w14:paraId="39FEB745" w14:textId="7BA811B2"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 xml:space="preserve">A good example was the feature for displaying top travel destinations. Since it was written as a user story with a clear goal, the team could focus on just that piece and get it fully working within a sprint. That made progress </w:t>
      </w:r>
      <w:r>
        <w:rPr>
          <w:rFonts w:ascii="Times New Roman" w:hAnsi="Times New Roman" w:cs="Times New Roman"/>
        </w:rPr>
        <w:t xml:space="preserve">feel </w:t>
      </w:r>
      <w:r w:rsidRPr="00800D01">
        <w:rPr>
          <w:rFonts w:ascii="Times New Roman" w:hAnsi="Times New Roman" w:cs="Times New Roman"/>
        </w:rPr>
        <w:t>more consistent and visible.</w:t>
      </w:r>
    </w:p>
    <w:p w14:paraId="7BC9A336" w14:textId="77777777" w:rsid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Another thing I noticed was how user stories improved over time. Early on, some were a little unclear, but through sprint reviews and feedback, they became more detailed and easier to work with. That iterative improvement is something I don’t think would happen as easily in a waterfall approach.</w:t>
      </w:r>
    </w:p>
    <w:p w14:paraId="4B605DC4" w14:textId="3927E255" w:rsidR="00800D01" w:rsidRPr="00800D01" w:rsidRDefault="00800D01" w:rsidP="00800D01">
      <w:pPr>
        <w:spacing w:line="480" w:lineRule="auto"/>
        <w:jc w:val="center"/>
        <w:rPr>
          <w:rFonts w:ascii="Times New Roman" w:hAnsi="Times New Roman" w:cs="Times New Roman"/>
          <w:b/>
          <w:bCs/>
        </w:rPr>
      </w:pPr>
      <w:r>
        <w:rPr>
          <w:rFonts w:ascii="Times New Roman" w:hAnsi="Times New Roman" w:cs="Times New Roman"/>
          <w:b/>
          <w:bCs/>
        </w:rPr>
        <w:t>Handling Interruptions</w:t>
      </w:r>
    </w:p>
    <w:p w14:paraId="4F1C4D86" w14:textId="187276AC"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One of the biggest advantages of Agile showed up when priorities changed mid-project. Instead of everything getting thrown off track, the team was able to adjust without much disruption.</w:t>
      </w:r>
      <w:r>
        <w:rPr>
          <w:rFonts w:ascii="Times New Roman" w:hAnsi="Times New Roman" w:cs="Times New Roman"/>
        </w:rPr>
        <w:t xml:space="preserve"> </w:t>
      </w:r>
      <w:r w:rsidRPr="00800D01">
        <w:rPr>
          <w:rFonts w:ascii="Times New Roman" w:hAnsi="Times New Roman" w:cs="Times New Roman"/>
        </w:rPr>
        <w:t>When a new idea or feature came up, it didn’t stop current work. It was added to the backlog and prioritized for a future sprint. That kept the team focused while still allowing flexibility.</w:t>
      </w:r>
    </w:p>
    <w:p w14:paraId="0BD6F4A2" w14:textId="77777777" w:rsid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lastRenderedPageBreak/>
        <w:t>For example, if a new feature like personalized travel suggestions was introduced, it didn’t force the team to redo anything already completed. It just became part of the next planning discussion. That made the process feel a lot more controlled compared to what I would expect in a waterfall model.</w:t>
      </w:r>
    </w:p>
    <w:p w14:paraId="30B70AF2" w14:textId="40AFC539" w:rsidR="00800D01" w:rsidRPr="00800D01" w:rsidRDefault="00800D01" w:rsidP="00800D01">
      <w:pPr>
        <w:spacing w:line="480" w:lineRule="auto"/>
        <w:jc w:val="center"/>
        <w:rPr>
          <w:rFonts w:ascii="Times New Roman" w:hAnsi="Times New Roman" w:cs="Times New Roman"/>
          <w:b/>
          <w:bCs/>
        </w:rPr>
      </w:pPr>
      <w:r>
        <w:rPr>
          <w:rFonts w:ascii="Times New Roman" w:hAnsi="Times New Roman" w:cs="Times New Roman"/>
          <w:b/>
          <w:bCs/>
        </w:rPr>
        <w:t>Communication</w:t>
      </w:r>
    </w:p>
    <w:p w14:paraId="56C651E0" w14:textId="77777777"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Communication ended up being one of the most important parts of the entire process. The daily stand-ups were simple but effective—they kept everyone on the same page without taking too much time.</w:t>
      </w:r>
    </w:p>
    <w:p w14:paraId="113FEFE5" w14:textId="77777777" w:rsidR="00800D01" w:rsidRPr="00800D01" w:rsidRDefault="00800D01" w:rsidP="00800D01">
      <w:pPr>
        <w:spacing w:line="480" w:lineRule="auto"/>
        <w:rPr>
          <w:rFonts w:ascii="Times New Roman" w:hAnsi="Times New Roman" w:cs="Times New Roman"/>
        </w:rPr>
      </w:pPr>
      <w:r w:rsidRPr="00800D01">
        <w:rPr>
          <w:rFonts w:ascii="Times New Roman" w:hAnsi="Times New Roman" w:cs="Times New Roman"/>
        </w:rPr>
        <w:t>Most updates followed a straightforward pattern:</w:t>
      </w:r>
    </w:p>
    <w:p w14:paraId="5CE2DEC9" w14:textId="77777777" w:rsidR="00800D01" w:rsidRPr="00800D01" w:rsidRDefault="00800D01" w:rsidP="00800D01">
      <w:pPr>
        <w:numPr>
          <w:ilvl w:val="0"/>
          <w:numId w:val="5"/>
        </w:numPr>
        <w:spacing w:line="480" w:lineRule="auto"/>
        <w:rPr>
          <w:rFonts w:ascii="Times New Roman" w:hAnsi="Times New Roman" w:cs="Times New Roman"/>
        </w:rPr>
      </w:pPr>
      <w:r w:rsidRPr="00800D01">
        <w:rPr>
          <w:rFonts w:ascii="Times New Roman" w:hAnsi="Times New Roman" w:cs="Times New Roman"/>
        </w:rPr>
        <w:t xml:space="preserve">What I worked on </w:t>
      </w:r>
    </w:p>
    <w:p w14:paraId="0689A083" w14:textId="77777777" w:rsidR="00800D01" w:rsidRPr="00800D01" w:rsidRDefault="00800D01" w:rsidP="00800D01">
      <w:pPr>
        <w:numPr>
          <w:ilvl w:val="0"/>
          <w:numId w:val="5"/>
        </w:numPr>
        <w:spacing w:line="480" w:lineRule="auto"/>
        <w:rPr>
          <w:rFonts w:ascii="Times New Roman" w:hAnsi="Times New Roman" w:cs="Times New Roman"/>
        </w:rPr>
      </w:pPr>
      <w:r w:rsidRPr="00800D01">
        <w:rPr>
          <w:rFonts w:ascii="Times New Roman" w:hAnsi="Times New Roman" w:cs="Times New Roman"/>
        </w:rPr>
        <w:t xml:space="preserve">What I’m working on next </w:t>
      </w:r>
    </w:p>
    <w:p w14:paraId="68DF6CBF" w14:textId="77777777" w:rsidR="00800D01" w:rsidRPr="00800D01" w:rsidRDefault="00800D01" w:rsidP="00800D01">
      <w:pPr>
        <w:numPr>
          <w:ilvl w:val="0"/>
          <w:numId w:val="5"/>
        </w:numPr>
        <w:spacing w:line="480" w:lineRule="auto"/>
        <w:rPr>
          <w:rFonts w:ascii="Times New Roman" w:hAnsi="Times New Roman" w:cs="Times New Roman"/>
        </w:rPr>
      </w:pPr>
      <w:r w:rsidRPr="00800D01">
        <w:rPr>
          <w:rFonts w:ascii="Times New Roman" w:hAnsi="Times New Roman" w:cs="Times New Roman"/>
        </w:rPr>
        <w:t xml:space="preserve">Any blockers </w:t>
      </w:r>
    </w:p>
    <w:p w14:paraId="187B888F" w14:textId="77777777" w:rsid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When someone mentioned a blocker, it was usually addressed right away instead of becoming a bigger issue later. That quick feedback loop made a big difference.</w:t>
      </w:r>
      <w:r>
        <w:rPr>
          <w:rFonts w:ascii="Times New Roman" w:hAnsi="Times New Roman" w:cs="Times New Roman"/>
        </w:rPr>
        <w:t xml:space="preserve"> </w:t>
      </w:r>
    </w:p>
    <w:p w14:paraId="02DC1A5D" w14:textId="2C677836"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Outside of stand-ups, sprint reviews also helped a lot. Being able to show completed work and get immediate feedback made it easier to adjust before moving forward. It felt more collaborative instead of just “handing off” work at the end.</w:t>
      </w:r>
    </w:p>
    <w:p w14:paraId="11F5EC98" w14:textId="6B268961" w:rsidR="00800D01" w:rsidRPr="00800D01" w:rsidRDefault="00800D01" w:rsidP="00800D01">
      <w:pPr>
        <w:spacing w:line="480" w:lineRule="auto"/>
        <w:jc w:val="center"/>
        <w:rPr>
          <w:rFonts w:ascii="Times New Roman" w:hAnsi="Times New Roman" w:cs="Times New Roman"/>
          <w:b/>
          <w:bCs/>
        </w:rPr>
      </w:pPr>
      <w:r w:rsidRPr="00800D01">
        <w:rPr>
          <w:rFonts w:ascii="Times New Roman" w:hAnsi="Times New Roman" w:cs="Times New Roman"/>
          <w:b/>
          <w:bCs/>
        </w:rPr>
        <w:t>Organi</w:t>
      </w:r>
      <w:r>
        <w:rPr>
          <w:rFonts w:ascii="Times New Roman" w:hAnsi="Times New Roman" w:cs="Times New Roman"/>
          <w:b/>
          <w:bCs/>
        </w:rPr>
        <w:t>z</w:t>
      </w:r>
      <w:r w:rsidRPr="00800D01">
        <w:rPr>
          <w:rFonts w:ascii="Times New Roman" w:hAnsi="Times New Roman" w:cs="Times New Roman"/>
          <w:b/>
          <w:bCs/>
        </w:rPr>
        <w:t>ational Tools</w:t>
      </w:r>
    </w:p>
    <w:p w14:paraId="4C8CD221" w14:textId="4AD2BEFE"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Using Agile tools and Scrum events helped keep everything organized and easy to follow. Having a visual task board made it clear what was in progress, what was completed, and what still needed attention.</w:t>
      </w:r>
    </w:p>
    <w:p w14:paraId="51661800" w14:textId="77777777" w:rsidR="00800D01" w:rsidRPr="00800D01" w:rsidRDefault="00800D01" w:rsidP="00800D01">
      <w:pPr>
        <w:spacing w:line="480" w:lineRule="auto"/>
        <w:rPr>
          <w:rFonts w:ascii="Times New Roman" w:hAnsi="Times New Roman" w:cs="Times New Roman"/>
        </w:rPr>
      </w:pPr>
      <w:r w:rsidRPr="00800D01">
        <w:rPr>
          <w:rFonts w:ascii="Times New Roman" w:hAnsi="Times New Roman" w:cs="Times New Roman"/>
        </w:rPr>
        <w:lastRenderedPageBreak/>
        <w:t>Each Scrum event served a purpose:</w:t>
      </w:r>
    </w:p>
    <w:p w14:paraId="54B393F0" w14:textId="77777777" w:rsidR="00800D01" w:rsidRPr="00800D01" w:rsidRDefault="00800D01" w:rsidP="00800D01">
      <w:pPr>
        <w:numPr>
          <w:ilvl w:val="0"/>
          <w:numId w:val="6"/>
        </w:numPr>
        <w:spacing w:line="480" w:lineRule="auto"/>
        <w:rPr>
          <w:rFonts w:ascii="Times New Roman" w:hAnsi="Times New Roman" w:cs="Times New Roman"/>
        </w:rPr>
      </w:pPr>
      <w:r w:rsidRPr="00800D01">
        <w:rPr>
          <w:rFonts w:ascii="Times New Roman" w:hAnsi="Times New Roman" w:cs="Times New Roman"/>
        </w:rPr>
        <w:t xml:space="preserve">Sprint Planning gave the team a clear direction </w:t>
      </w:r>
    </w:p>
    <w:p w14:paraId="083F3329" w14:textId="77777777" w:rsidR="00800D01" w:rsidRPr="00800D01" w:rsidRDefault="00800D01" w:rsidP="00800D01">
      <w:pPr>
        <w:numPr>
          <w:ilvl w:val="0"/>
          <w:numId w:val="6"/>
        </w:numPr>
        <w:spacing w:line="480" w:lineRule="auto"/>
        <w:rPr>
          <w:rFonts w:ascii="Times New Roman" w:hAnsi="Times New Roman" w:cs="Times New Roman"/>
        </w:rPr>
      </w:pPr>
      <w:r w:rsidRPr="00800D01">
        <w:rPr>
          <w:rFonts w:ascii="Times New Roman" w:hAnsi="Times New Roman" w:cs="Times New Roman"/>
        </w:rPr>
        <w:t xml:space="preserve">Daily Scrums kept everyone aligned </w:t>
      </w:r>
    </w:p>
    <w:p w14:paraId="7B9A5E9E" w14:textId="77777777" w:rsidR="00800D01" w:rsidRPr="00800D01" w:rsidRDefault="00800D01" w:rsidP="00800D01">
      <w:pPr>
        <w:numPr>
          <w:ilvl w:val="0"/>
          <w:numId w:val="6"/>
        </w:numPr>
        <w:spacing w:line="480" w:lineRule="auto"/>
        <w:rPr>
          <w:rFonts w:ascii="Times New Roman" w:hAnsi="Times New Roman" w:cs="Times New Roman"/>
        </w:rPr>
      </w:pPr>
      <w:r w:rsidRPr="00800D01">
        <w:rPr>
          <w:rFonts w:ascii="Times New Roman" w:hAnsi="Times New Roman" w:cs="Times New Roman"/>
        </w:rPr>
        <w:t xml:space="preserve">Sprint Reviews helped gather feedback </w:t>
      </w:r>
    </w:p>
    <w:p w14:paraId="6C2CD279" w14:textId="77777777" w:rsidR="00800D01" w:rsidRPr="00800D01" w:rsidRDefault="00800D01" w:rsidP="00800D01">
      <w:pPr>
        <w:numPr>
          <w:ilvl w:val="0"/>
          <w:numId w:val="6"/>
        </w:numPr>
        <w:spacing w:line="480" w:lineRule="auto"/>
        <w:rPr>
          <w:rFonts w:ascii="Times New Roman" w:hAnsi="Times New Roman" w:cs="Times New Roman"/>
        </w:rPr>
      </w:pPr>
      <w:r w:rsidRPr="00800D01">
        <w:rPr>
          <w:rFonts w:ascii="Times New Roman" w:hAnsi="Times New Roman" w:cs="Times New Roman"/>
        </w:rPr>
        <w:t xml:space="preserve">Retrospectives helped improve how we worked </w:t>
      </w:r>
    </w:p>
    <w:p w14:paraId="0E936E8F" w14:textId="0CCA2397"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The Retrospective</w:t>
      </w:r>
      <w:r>
        <w:rPr>
          <w:rFonts w:ascii="Times New Roman" w:hAnsi="Times New Roman" w:cs="Times New Roman"/>
        </w:rPr>
        <w:t xml:space="preserve"> </w:t>
      </w:r>
      <w:r w:rsidRPr="00800D01">
        <w:rPr>
          <w:rFonts w:ascii="Times New Roman" w:hAnsi="Times New Roman" w:cs="Times New Roman"/>
        </w:rPr>
        <w:t>stood out because it gave the team a chance to reflect honestly on what worked and what didn’t. That continuous improvement mindset made each sprint feel more efficient than the last.</w:t>
      </w:r>
    </w:p>
    <w:p w14:paraId="7407CC7E" w14:textId="77777777" w:rsidR="00800D01" w:rsidRPr="00800D01" w:rsidRDefault="00800D01" w:rsidP="00800D01">
      <w:pPr>
        <w:spacing w:line="480" w:lineRule="auto"/>
        <w:ind w:firstLine="720"/>
        <w:jc w:val="center"/>
        <w:rPr>
          <w:rFonts w:ascii="Times New Roman" w:hAnsi="Times New Roman" w:cs="Times New Roman"/>
          <w:b/>
          <w:bCs/>
        </w:rPr>
      </w:pPr>
      <w:r w:rsidRPr="00800D01">
        <w:rPr>
          <w:rFonts w:ascii="Times New Roman" w:hAnsi="Times New Roman" w:cs="Times New Roman"/>
          <w:b/>
          <w:bCs/>
        </w:rPr>
        <w:t>Evaluating the Agile Process</w:t>
      </w:r>
    </w:p>
    <w:p w14:paraId="6A3CE506" w14:textId="5E86FED8" w:rsidR="00800D01" w:rsidRPr="00800D01" w:rsidRDefault="00800D01" w:rsidP="00800D01">
      <w:pPr>
        <w:spacing w:line="480" w:lineRule="auto"/>
        <w:rPr>
          <w:rFonts w:ascii="Times New Roman" w:hAnsi="Times New Roman" w:cs="Times New Roman"/>
          <w:b/>
          <w:bCs/>
        </w:rPr>
      </w:pPr>
      <w:r w:rsidRPr="00800D01">
        <w:rPr>
          <w:rFonts w:ascii="Times New Roman" w:hAnsi="Times New Roman" w:cs="Times New Roman"/>
          <w:b/>
          <w:bCs/>
        </w:rPr>
        <w:t>Pros</w:t>
      </w:r>
      <w:r>
        <w:rPr>
          <w:rFonts w:ascii="Times New Roman" w:hAnsi="Times New Roman" w:cs="Times New Roman"/>
          <w:b/>
          <w:bCs/>
        </w:rPr>
        <w:t>:</w:t>
      </w:r>
    </w:p>
    <w:p w14:paraId="3D2AFCB5" w14:textId="77777777"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The biggest advantage of Agile was flexibility. The team could adjust to changes without slowing everything down. It also improved collaboration since everyone stayed involved throughout the process instead of working in separate phases.</w:t>
      </w:r>
    </w:p>
    <w:p w14:paraId="352D8A50" w14:textId="77777777"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Another benefit was the ability to deliver small, working pieces of the project regularly. That made progress easier to track and reduced the risk of major issues late in development.</w:t>
      </w:r>
    </w:p>
    <w:p w14:paraId="2F2001BF" w14:textId="7BEB978E" w:rsidR="00800D01" w:rsidRPr="00800D01" w:rsidRDefault="00800D01" w:rsidP="00800D01">
      <w:pPr>
        <w:spacing w:line="480" w:lineRule="auto"/>
        <w:rPr>
          <w:rFonts w:ascii="Times New Roman" w:hAnsi="Times New Roman" w:cs="Times New Roman"/>
          <w:b/>
          <w:bCs/>
        </w:rPr>
      </w:pPr>
      <w:r w:rsidRPr="00800D01">
        <w:rPr>
          <w:rFonts w:ascii="Times New Roman" w:hAnsi="Times New Roman" w:cs="Times New Roman"/>
          <w:b/>
          <w:bCs/>
        </w:rPr>
        <w:t>Cons</w:t>
      </w:r>
      <w:r>
        <w:rPr>
          <w:rFonts w:ascii="Times New Roman" w:hAnsi="Times New Roman" w:cs="Times New Roman"/>
          <w:b/>
          <w:bCs/>
        </w:rPr>
        <w:t>:</w:t>
      </w:r>
    </w:p>
    <w:p w14:paraId="79EFB853" w14:textId="77777777"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At the same time, Agile does require consistent communication. If the team isn’t actively engaged, things can quickly become unclear. It also depends heavily on well-written user stories—if those aren’t clear, development can slow down.</w:t>
      </w:r>
    </w:p>
    <w:p w14:paraId="2A5C9493" w14:textId="77777777" w:rsidR="00800D01" w:rsidRDefault="00800D01" w:rsidP="00800D01">
      <w:pPr>
        <w:spacing w:line="480" w:lineRule="auto"/>
        <w:rPr>
          <w:rFonts w:ascii="Times New Roman" w:hAnsi="Times New Roman" w:cs="Times New Roman"/>
          <w:b/>
          <w:bCs/>
        </w:rPr>
      </w:pPr>
    </w:p>
    <w:p w14:paraId="7C7F5457" w14:textId="322E0402" w:rsidR="00800D01" w:rsidRPr="00800D01" w:rsidRDefault="00800D01" w:rsidP="00800D01">
      <w:pPr>
        <w:spacing w:line="480" w:lineRule="auto"/>
        <w:rPr>
          <w:rFonts w:ascii="Times New Roman" w:hAnsi="Times New Roman" w:cs="Times New Roman"/>
          <w:b/>
          <w:bCs/>
        </w:rPr>
      </w:pPr>
      <w:r w:rsidRPr="00800D01">
        <w:rPr>
          <w:rFonts w:ascii="Times New Roman" w:hAnsi="Times New Roman" w:cs="Times New Roman"/>
          <w:b/>
          <w:bCs/>
        </w:rPr>
        <w:lastRenderedPageBreak/>
        <w:t>Was Agile the Right Choice?</w:t>
      </w:r>
    </w:p>
    <w:p w14:paraId="3BD3881D" w14:textId="77777777" w:rsidR="00800D01" w:rsidRPr="00800D01"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Overall, Agile was a better fit for the SNHU Travel project. Since the requirements weren’t completely fixed and new ideas came up along the way, the flexibility of Scrum made it easier to adapt.</w:t>
      </w:r>
    </w:p>
    <w:p w14:paraId="2CA263F6" w14:textId="21CA074E" w:rsidR="00C53860" w:rsidRPr="00C53860" w:rsidRDefault="00800D01" w:rsidP="00800D01">
      <w:pPr>
        <w:spacing w:line="480" w:lineRule="auto"/>
        <w:ind w:firstLine="720"/>
        <w:rPr>
          <w:rFonts w:ascii="Times New Roman" w:hAnsi="Times New Roman" w:cs="Times New Roman"/>
        </w:rPr>
      </w:pPr>
      <w:r w:rsidRPr="00800D01">
        <w:rPr>
          <w:rFonts w:ascii="Times New Roman" w:hAnsi="Times New Roman" w:cs="Times New Roman"/>
        </w:rPr>
        <w:t>If this had been done using a waterfall approach, changes would have likely caused delays and required rework. Agile allowed the team to stay productive while still improving the product as it developed.</w:t>
      </w:r>
    </w:p>
    <w:sectPr w:rsidR="00C53860" w:rsidRPr="00C53860">
      <w:footerReference w:type="even" r:id="rId7"/>
      <w:footerReference w:type="defaul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0444F" w14:textId="77777777" w:rsidR="00C23172" w:rsidRDefault="00C23172" w:rsidP="00800D01">
      <w:pPr>
        <w:spacing w:after="0" w:line="240" w:lineRule="auto"/>
      </w:pPr>
      <w:r>
        <w:separator/>
      </w:r>
    </w:p>
  </w:endnote>
  <w:endnote w:type="continuationSeparator" w:id="0">
    <w:p w14:paraId="34068B54" w14:textId="77777777" w:rsidR="00C23172" w:rsidRDefault="00C23172" w:rsidP="00800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1A67" w14:textId="42F5F257" w:rsidR="00800D01" w:rsidRDefault="00800D01">
    <w:pPr>
      <w:pStyle w:val="Footer"/>
    </w:pPr>
    <w:r>
      <w:rPr>
        <w:noProof/>
      </w:rPr>
      <mc:AlternateContent>
        <mc:Choice Requires="wps">
          <w:drawing>
            <wp:anchor distT="0" distB="0" distL="0" distR="0" simplePos="0" relativeHeight="251659264" behindDoc="0" locked="0" layoutInCell="1" allowOverlap="1" wp14:anchorId="705ED276" wp14:editId="4F818D97">
              <wp:simplePos x="635" y="635"/>
              <wp:positionH relativeFrom="page">
                <wp:align>center</wp:align>
              </wp:positionH>
              <wp:positionV relativeFrom="page">
                <wp:align>bottom</wp:align>
              </wp:positionV>
              <wp:extent cx="559435" cy="370205"/>
              <wp:effectExtent l="0" t="0" r="12065" b="0"/>
              <wp:wrapNone/>
              <wp:docPr id="191235651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70205"/>
                      </a:xfrm>
                      <a:prstGeom prst="rect">
                        <a:avLst/>
                      </a:prstGeom>
                      <a:noFill/>
                      <a:ln>
                        <a:noFill/>
                      </a:ln>
                    </wps:spPr>
                    <wps:txbx>
                      <w:txbxContent>
                        <w:p w14:paraId="227A2C49" w14:textId="4401B9EC" w:rsidR="00800D01" w:rsidRPr="00800D01" w:rsidRDefault="00800D01" w:rsidP="00800D01">
                          <w:pPr>
                            <w:spacing w:after="0"/>
                            <w:rPr>
                              <w:rFonts w:ascii="Aptos" w:eastAsia="Aptos" w:hAnsi="Aptos" w:cs="Aptos"/>
                              <w:noProof/>
                              <w:color w:val="000000"/>
                              <w:sz w:val="20"/>
                              <w:szCs w:val="20"/>
                            </w:rPr>
                          </w:pPr>
                          <w:r w:rsidRPr="00800D01">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5ED276" id="_x0000_t202" coordsize="21600,21600" o:spt="202" path="m,l,21600r21600,l21600,xe">
              <v:stroke joinstyle="miter"/>
              <v:path gradientshapeok="t" o:connecttype="rect"/>
            </v:shapetype>
            <v:shape id="Text Box 2" o:spid="_x0000_s1026" type="#_x0000_t202" alt="INTERNAL" style="position:absolute;margin-left:0;margin-top:0;width:44.0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" filled="f" stroked="f">
              <v:fill o:detectmouseclick="t"/>
              <v:textbox style="mso-fit-shape-to-text:t" inset="0,0,0,15pt">
                <w:txbxContent>
                  <w:p w14:paraId="227A2C49" w14:textId="4401B9EC" w:rsidR="00800D01" w:rsidRPr="00800D01" w:rsidRDefault="00800D01" w:rsidP="00800D01">
                    <w:pPr>
                      <w:spacing w:after="0"/>
                      <w:rPr>
                        <w:rFonts w:ascii="Aptos" w:eastAsia="Aptos" w:hAnsi="Aptos" w:cs="Aptos"/>
                        <w:noProof/>
                        <w:color w:val="000000"/>
                        <w:sz w:val="20"/>
                        <w:szCs w:val="20"/>
                      </w:rPr>
                    </w:pPr>
                    <w:r w:rsidRPr="00800D01">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57DD" w14:textId="004521D9" w:rsidR="00800D01" w:rsidRDefault="00800D01">
    <w:pPr>
      <w:pStyle w:val="Footer"/>
    </w:pPr>
    <w:r>
      <w:rPr>
        <w:noProof/>
      </w:rPr>
      <mc:AlternateContent>
        <mc:Choice Requires="wps">
          <w:drawing>
            <wp:anchor distT="0" distB="0" distL="0" distR="0" simplePos="0" relativeHeight="251660288" behindDoc="0" locked="0" layoutInCell="1" allowOverlap="1" wp14:anchorId="773038AD" wp14:editId="63FB097F">
              <wp:simplePos x="914400" y="9416955"/>
              <wp:positionH relativeFrom="page">
                <wp:align>center</wp:align>
              </wp:positionH>
              <wp:positionV relativeFrom="page">
                <wp:align>bottom</wp:align>
              </wp:positionV>
              <wp:extent cx="559435" cy="370205"/>
              <wp:effectExtent l="0" t="0" r="12065" b="0"/>
              <wp:wrapNone/>
              <wp:docPr id="199928565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70205"/>
                      </a:xfrm>
                      <a:prstGeom prst="rect">
                        <a:avLst/>
                      </a:prstGeom>
                      <a:noFill/>
                      <a:ln>
                        <a:noFill/>
                      </a:ln>
                    </wps:spPr>
                    <wps:txbx>
                      <w:txbxContent>
                        <w:p w14:paraId="0E75DE50" w14:textId="5ADE4DB2" w:rsidR="00800D01" w:rsidRPr="00800D01" w:rsidRDefault="00800D01" w:rsidP="00800D01">
                          <w:pPr>
                            <w:spacing w:after="0"/>
                            <w:rPr>
                              <w:rFonts w:ascii="Aptos" w:eastAsia="Aptos" w:hAnsi="Aptos" w:cs="Aptos"/>
                              <w:noProof/>
                              <w:color w:val="000000"/>
                              <w:sz w:val="20"/>
                              <w:szCs w:val="20"/>
                            </w:rPr>
                          </w:pPr>
                          <w:r w:rsidRPr="00800D01">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3038AD" id="_x0000_t202" coordsize="21600,21600" o:spt="202" path="m,l,21600r21600,l21600,xe">
              <v:stroke joinstyle="miter"/>
              <v:path gradientshapeok="t" o:connecttype="rect"/>
            </v:shapetype>
            <v:shape id="Text Box 3" o:spid="_x0000_s1027" type="#_x0000_t202" alt="INTERNAL" style="position:absolute;margin-left:0;margin-top:0;width:44.0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" filled="f" stroked="f">
              <v:fill o:detectmouseclick="t"/>
              <v:textbox style="mso-fit-shape-to-text:t" inset="0,0,0,15pt">
                <w:txbxContent>
                  <w:p w14:paraId="0E75DE50" w14:textId="5ADE4DB2" w:rsidR="00800D01" w:rsidRPr="00800D01" w:rsidRDefault="00800D01" w:rsidP="00800D01">
                    <w:pPr>
                      <w:spacing w:after="0"/>
                      <w:rPr>
                        <w:rFonts w:ascii="Aptos" w:eastAsia="Aptos" w:hAnsi="Aptos" w:cs="Aptos"/>
                        <w:noProof/>
                        <w:color w:val="000000"/>
                        <w:sz w:val="20"/>
                        <w:szCs w:val="20"/>
                      </w:rPr>
                    </w:pPr>
                    <w:r w:rsidRPr="00800D01">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9F09" w14:textId="168E9776" w:rsidR="00800D01" w:rsidRDefault="00800D01">
    <w:pPr>
      <w:pStyle w:val="Footer"/>
    </w:pPr>
    <w:r>
      <w:rPr>
        <w:noProof/>
      </w:rPr>
      <mc:AlternateContent>
        <mc:Choice Requires="wps">
          <w:drawing>
            <wp:anchor distT="0" distB="0" distL="0" distR="0" simplePos="0" relativeHeight="251658240" behindDoc="0" locked="0" layoutInCell="1" allowOverlap="1" wp14:anchorId="77554A27" wp14:editId="53BD55C7">
              <wp:simplePos x="635" y="635"/>
              <wp:positionH relativeFrom="page">
                <wp:align>center</wp:align>
              </wp:positionH>
              <wp:positionV relativeFrom="page">
                <wp:align>bottom</wp:align>
              </wp:positionV>
              <wp:extent cx="559435" cy="370205"/>
              <wp:effectExtent l="0" t="0" r="12065" b="0"/>
              <wp:wrapNone/>
              <wp:docPr id="2093260698"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9435" cy="370205"/>
                      </a:xfrm>
                      <a:prstGeom prst="rect">
                        <a:avLst/>
                      </a:prstGeom>
                      <a:noFill/>
                      <a:ln>
                        <a:noFill/>
                      </a:ln>
                    </wps:spPr>
                    <wps:txbx>
                      <w:txbxContent>
                        <w:p w14:paraId="2648A0DD" w14:textId="4B501188" w:rsidR="00800D01" w:rsidRPr="00800D01" w:rsidRDefault="00800D01" w:rsidP="00800D01">
                          <w:pPr>
                            <w:spacing w:after="0"/>
                            <w:rPr>
                              <w:rFonts w:ascii="Aptos" w:eastAsia="Aptos" w:hAnsi="Aptos" w:cs="Aptos"/>
                              <w:noProof/>
                              <w:color w:val="000000"/>
                              <w:sz w:val="20"/>
                              <w:szCs w:val="20"/>
                            </w:rPr>
                          </w:pPr>
                          <w:r w:rsidRPr="00800D01">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54A27" id="_x0000_t202" coordsize="21600,21600" o:spt="202" path="m,l,21600r21600,l21600,xe">
              <v:stroke joinstyle="miter"/>
              <v:path gradientshapeok="t" o:connecttype="rect"/>
            </v:shapetype>
            <v:shape id="Text Box 1" o:spid="_x0000_s1028" type="#_x0000_t202" alt="INTERNAL" style="position:absolute;margin-left:0;margin-top:0;width:44.0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" filled="f" stroked="f">
              <v:fill o:detectmouseclick="t"/>
              <v:textbox style="mso-fit-shape-to-text:t" inset="0,0,0,15pt">
                <w:txbxContent>
                  <w:p w14:paraId="2648A0DD" w14:textId="4B501188" w:rsidR="00800D01" w:rsidRPr="00800D01" w:rsidRDefault="00800D01" w:rsidP="00800D01">
                    <w:pPr>
                      <w:spacing w:after="0"/>
                      <w:rPr>
                        <w:rFonts w:ascii="Aptos" w:eastAsia="Aptos" w:hAnsi="Aptos" w:cs="Aptos"/>
                        <w:noProof/>
                        <w:color w:val="000000"/>
                        <w:sz w:val="20"/>
                        <w:szCs w:val="20"/>
                      </w:rPr>
                    </w:pPr>
                    <w:r w:rsidRPr="00800D01">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098D5" w14:textId="77777777" w:rsidR="00C23172" w:rsidRDefault="00C23172" w:rsidP="00800D01">
      <w:pPr>
        <w:spacing w:after="0" w:line="240" w:lineRule="auto"/>
      </w:pPr>
      <w:r>
        <w:separator/>
      </w:r>
    </w:p>
  </w:footnote>
  <w:footnote w:type="continuationSeparator" w:id="0">
    <w:p w14:paraId="2AE8A39E" w14:textId="77777777" w:rsidR="00C23172" w:rsidRDefault="00C23172" w:rsidP="00800D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890"/>
    <w:multiLevelType w:val="multilevel"/>
    <w:tmpl w:val="132C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7798A"/>
    <w:multiLevelType w:val="multilevel"/>
    <w:tmpl w:val="D0D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D7090"/>
    <w:multiLevelType w:val="multilevel"/>
    <w:tmpl w:val="3390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26EB2"/>
    <w:multiLevelType w:val="multilevel"/>
    <w:tmpl w:val="F1B6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73BA2"/>
    <w:multiLevelType w:val="multilevel"/>
    <w:tmpl w:val="D880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27002"/>
    <w:multiLevelType w:val="multilevel"/>
    <w:tmpl w:val="BC6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776897">
    <w:abstractNumId w:val="5"/>
  </w:num>
  <w:num w:numId="2" w16cid:durableId="1468208378">
    <w:abstractNumId w:val="4"/>
  </w:num>
  <w:num w:numId="3" w16cid:durableId="1303003787">
    <w:abstractNumId w:val="2"/>
  </w:num>
  <w:num w:numId="4" w16cid:durableId="1451245589">
    <w:abstractNumId w:val="1"/>
  </w:num>
  <w:num w:numId="5" w16cid:durableId="735015260">
    <w:abstractNumId w:val="0"/>
  </w:num>
  <w:num w:numId="6" w16cid:durableId="930699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60"/>
    <w:rsid w:val="000147B4"/>
    <w:rsid w:val="00023855"/>
    <w:rsid w:val="0010534B"/>
    <w:rsid w:val="00117A7D"/>
    <w:rsid w:val="0012717D"/>
    <w:rsid w:val="00152CE2"/>
    <w:rsid w:val="0022596F"/>
    <w:rsid w:val="002E6A9C"/>
    <w:rsid w:val="00323214"/>
    <w:rsid w:val="0035250F"/>
    <w:rsid w:val="00407F08"/>
    <w:rsid w:val="00463D32"/>
    <w:rsid w:val="00612825"/>
    <w:rsid w:val="00664D77"/>
    <w:rsid w:val="00734C72"/>
    <w:rsid w:val="00794D3D"/>
    <w:rsid w:val="00800D01"/>
    <w:rsid w:val="00853D59"/>
    <w:rsid w:val="0093054E"/>
    <w:rsid w:val="00A27118"/>
    <w:rsid w:val="00A9163B"/>
    <w:rsid w:val="00AB775E"/>
    <w:rsid w:val="00B95D76"/>
    <w:rsid w:val="00C23172"/>
    <w:rsid w:val="00C53860"/>
    <w:rsid w:val="00C63838"/>
    <w:rsid w:val="00CE5B8D"/>
    <w:rsid w:val="00D04C5D"/>
    <w:rsid w:val="00D621A2"/>
    <w:rsid w:val="00DC186A"/>
    <w:rsid w:val="00E1185E"/>
    <w:rsid w:val="00EC28ED"/>
    <w:rsid w:val="00EE7E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8EF2F"/>
  <w15:chartTrackingRefBased/>
  <w15:docId w15:val="{CE1652E1-E7FC-4E0D-AA67-40A2C3304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860"/>
    <w:rPr>
      <w:rFonts w:eastAsiaTheme="majorEastAsia" w:cstheme="majorBidi"/>
      <w:color w:val="272727" w:themeColor="text1" w:themeTint="D8"/>
    </w:rPr>
  </w:style>
  <w:style w:type="paragraph" w:styleId="Title">
    <w:name w:val="Title"/>
    <w:basedOn w:val="Normal"/>
    <w:next w:val="Normal"/>
    <w:link w:val="TitleChar"/>
    <w:uiPriority w:val="10"/>
    <w:qFormat/>
    <w:rsid w:val="00C53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860"/>
    <w:pPr>
      <w:spacing w:before="160"/>
      <w:jc w:val="center"/>
    </w:pPr>
    <w:rPr>
      <w:i/>
      <w:iCs/>
      <w:color w:val="404040" w:themeColor="text1" w:themeTint="BF"/>
    </w:rPr>
  </w:style>
  <w:style w:type="character" w:customStyle="1" w:styleId="QuoteChar">
    <w:name w:val="Quote Char"/>
    <w:basedOn w:val="DefaultParagraphFont"/>
    <w:link w:val="Quote"/>
    <w:uiPriority w:val="29"/>
    <w:rsid w:val="00C53860"/>
    <w:rPr>
      <w:i/>
      <w:iCs/>
      <w:color w:val="404040" w:themeColor="text1" w:themeTint="BF"/>
    </w:rPr>
  </w:style>
  <w:style w:type="paragraph" w:styleId="ListParagraph">
    <w:name w:val="List Paragraph"/>
    <w:basedOn w:val="Normal"/>
    <w:uiPriority w:val="34"/>
    <w:qFormat/>
    <w:rsid w:val="00C53860"/>
    <w:pPr>
      <w:ind w:left="720"/>
      <w:contextualSpacing/>
    </w:pPr>
  </w:style>
  <w:style w:type="character" w:styleId="IntenseEmphasis">
    <w:name w:val="Intense Emphasis"/>
    <w:basedOn w:val="DefaultParagraphFont"/>
    <w:uiPriority w:val="21"/>
    <w:qFormat/>
    <w:rsid w:val="00C53860"/>
    <w:rPr>
      <w:i/>
      <w:iCs/>
      <w:color w:val="0F4761" w:themeColor="accent1" w:themeShade="BF"/>
    </w:rPr>
  </w:style>
  <w:style w:type="paragraph" w:styleId="IntenseQuote">
    <w:name w:val="Intense Quote"/>
    <w:basedOn w:val="Normal"/>
    <w:next w:val="Normal"/>
    <w:link w:val="IntenseQuoteChar"/>
    <w:uiPriority w:val="30"/>
    <w:qFormat/>
    <w:rsid w:val="00C53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860"/>
    <w:rPr>
      <w:i/>
      <w:iCs/>
      <w:color w:val="0F4761" w:themeColor="accent1" w:themeShade="BF"/>
    </w:rPr>
  </w:style>
  <w:style w:type="character" w:styleId="IntenseReference">
    <w:name w:val="Intense Reference"/>
    <w:basedOn w:val="DefaultParagraphFont"/>
    <w:uiPriority w:val="32"/>
    <w:qFormat/>
    <w:rsid w:val="00C53860"/>
    <w:rPr>
      <w:b/>
      <w:bCs/>
      <w:smallCaps/>
      <w:color w:val="0F4761" w:themeColor="accent1" w:themeShade="BF"/>
      <w:spacing w:val="5"/>
    </w:rPr>
  </w:style>
  <w:style w:type="paragraph" w:styleId="NormalWeb">
    <w:name w:val="Normal (Web)"/>
    <w:basedOn w:val="Normal"/>
    <w:uiPriority w:val="99"/>
    <w:semiHidden/>
    <w:unhideWhenUsed/>
    <w:rsid w:val="00C53860"/>
    <w:rPr>
      <w:rFonts w:ascii="Times New Roman" w:hAnsi="Times New Roman" w:cs="Times New Roman"/>
    </w:rPr>
  </w:style>
  <w:style w:type="character" w:styleId="Hyperlink">
    <w:name w:val="Hyperlink"/>
    <w:basedOn w:val="DefaultParagraphFont"/>
    <w:uiPriority w:val="99"/>
    <w:unhideWhenUsed/>
    <w:rsid w:val="00E1185E"/>
    <w:rPr>
      <w:color w:val="467886" w:themeColor="hyperlink"/>
      <w:u w:val="single"/>
    </w:rPr>
  </w:style>
  <w:style w:type="character" w:styleId="UnresolvedMention">
    <w:name w:val="Unresolved Mention"/>
    <w:basedOn w:val="DefaultParagraphFont"/>
    <w:uiPriority w:val="99"/>
    <w:semiHidden/>
    <w:unhideWhenUsed/>
    <w:rsid w:val="00E1185E"/>
    <w:rPr>
      <w:color w:val="605E5C"/>
      <w:shd w:val="clear" w:color="auto" w:fill="E1DFDD"/>
    </w:rPr>
  </w:style>
  <w:style w:type="paragraph" w:styleId="Footer">
    <w:name w:val="footer"/>
    <w:basedOn w:val="Normal"/>
    <w:link w:val="FooterChar"/>
    <w:uiPriority w:val="99"/>
    <w:unhideWhenUsed/>
    <w:rsid w:val="00800D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Warta, Tim</dc:creator>
  <cp:keywords/>
  <dc:description/>
  <cp:lastModifiedBy>Timothy Warta</cp:lastModifiedBy>
  <cp:revision>2</cp:revision>
  <dcterms:created xsi:type="dcterms:W3CDTF">2026-04-18T18:24:00Z</dcterms:created>
  <dcterms:modified xsi:type="dcterms:W3CDTF">2026-04-18T18:24:00Z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7cc49f9a,71fc3ea0,772aad98</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y fmtid="{D5CDD505-2E9C-101B-9397-08002B2CF9AE}" pid="5" name="MSIP_Label_f00e67a1-8682-4754-9302-4aeb6d02c8f1_Enabled">
    <vt:lpwstr>true</vt:lpwstr>
  </property>
  <property fmtid="{D5CDD505-2E9C-101B-9397-08002B2CF9AE}" pid="6" name="MSIP_Label_f00e67a1-8682-4754-9302-4aeb6d02c8f1_SetDate">
    <vt:lpwstr>2026-04-18T18:24:11Z</vt:lpwstr>
  </property>
  <property fmtid="{D5CDD505-2E9C-101B-9397-08002B2CF9AE}" pid="7" name="MSIP_Label_f00e67a1-8682-4754-9302-4aeb6d02c8f1_Method">
    <vt:lpwstr>Standard</vt:lpwstr>
  </property>
  <property fmtid="{D5CDD505-2E9C-101B-9397-08002B2CF9AE}" pid="8" name="MSIP_Label_f00e67a1-8682-4754-9302-4aeb6d02c8f1_Name">
    <vt:lpwstr>2. Internal</vt:lpwstr>
  </property>
  <property fmtid="{D5CDD505-2E9C-101B-9397-08002B2CF9AE}" pid="9" name="MSIP_Label_f00e67a1-8682-4754-9302-4aeb6d02c8f1_SiteId">
    <vt:lpwstr>cbfc25ce-ccf4-40c7-8a4a-30653310349c</vt:lpwstr>
  </property>
  <property fmtid="{D5CDD505-2E9C-101B-9397-08002B2CF9AE}" pid="10" name="MSIP_Label_f00e67a1-8682-4754-9302-4aeb6d02c8f1_ActionId">
    <vt:lpwstr>922a6610-1d91-4489-bc33-9ed47e028012</vt:lpwstr>
  </property>
  <property fmtid="{D5CDD505-2E9C-101B-9397-08002B2CF9AE}" pid="11" name="MSIP_Label_f00e67a1-8682-4754-9302-4aeb6d02c8f1_ContentBits">
    <vt:lpwstr>2</vt:lpwstr>
  </property>
  <property fmtid="{D5CDD505-2E9C-101B-9397-08002B2CF9AE}" pid="12" name="MSIP_Label_f00e67a1-8682-4754-9302-4aeb6d02c8f1_Tag">
    <vt:lpwstr>10, 3, 0, 1</vt:lpwstr>
  </property>
</Properties>
</file>